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7B" w:rsidRPr="009D171A" w:rsidRDefault="00EF227B" w:rsidP="00664EB2">
      <w:pPr>
        <w:shd w:val="clear" w:color="auto" w:fill="FFFFFF"/>
        <w:spacing w:after="0" w:line="240" w:lineRule="auto"/>
        <w:jc w:val="center"/>
        <w:rPr>
          <w:rFonts w:ascii="ISOCPEUR" w:eastAsia="Times New Roman" w:hAnsi="ISOCPEUR" w:cs="Courier New"/>
          <w:b/>
          <w:sz w:val="24"/>
          <w:szCs w:val="24"/>
          <w:lang w:eastAsia="ru-RU"/>
        </w:rPr>
      </w:pPr>
      <w:bookmarkStart w:id="0" w:name="_GoBack"/>
      <w:bookmarkEnd w:id="0"/>
      <w:r w:rsidRPr="009D171A">
        <w:rPr>
          <w:rFonts w:ascii="ISOCPEUR" w:eastAsia="Times New Roman" w:hAnsi="ISOCPEUR" w:cs="Courier New"/>
          <w:b/>
          <w:sz w:val="24"/>
          <w:szCs w:val="24"/>
          <w:lang w:eastAsia="ru-RU"/>
        </w:rPr>
        <w:t xml:space="preserve">Замечания </w:t>
      </w:r>
      <w:r w:rsidR="00664EB2" w:rsidRPr="009D171A">
        <w:rPr>
          <w:rFonts w:ascii="ISOCPEUR" w:eastAsia="Times New Roman" w:hAnsi="ISOCPEUR" w:cs="Courier New"/>
          <w:b/>
          <w:sz w:val="24"/>
          <w:szCs w:val="24"/>
          <w:lang w:eastAsia="ru-RU"/>
        </w:rPr>
        <w:t>к</w:t>
      </w:r>
      <w:r w:rsidRPr="009D171A">
        <w:rPr>
          <w:rFonts w:ascii="ISOCPEUR" w:eastAsia="Times New Roman" w:hAnsi="ISOCPEUR" w:cs="Courier New"/>
          <w:b/>
          <w:sz w:val="24"/>
          <w:szCs w:val="24"/>
          <w:lang w:eastAsia="ru-RU"/>
        </w:rPr>
        <w:t xml:space="preserve"> </w:t>
      </w:r>
      <w:r w:rsidR="00664EB2" w:rsidRPr="009D171A">
        <w:rPr>
          <w:rFonts w:ascii="ISOCPEUR" w:eastAsia="Times New Roman" w:hAnsi="ISOCPEUR" w:cs="Courier New"/>
          <w:b/>
          <w:sz w:val="24"/>
          <w:szCs w:val="24"/>
          <w:lang w:eastAsia="ru-RU"/>
        </w:rPr>
        <w:t xml:space="preserve">основным комплектам рабочих чертежей </w:t>
      </w:r>
      <w:r w:rsidR="00664EB2" w:rsidRPr="009D171A">
        <w:rPr>
          <w:rFonts w:ascii="ISOCPEUR" w:eastAsia="Times New Roman" w:hAnsi="ISOCPEUR" w:cs="Courier New"/>
          <w:b/>
          <w:sz w:val="24"/>
          <w:szCs w:val="24"/>
          <w:lang w:eastAsia="ru-RU"/>
        </w:rPr>
        <w:br/>
        <w:t xml:space="preserve">слаботочных </w:t>
      </w:r>
      <w:r w:rsidRPr="009D171A">
        <w:rPr>
          <w:rFonts w:ascii="ISOCPEUR" w:eastAsia="Times New Roman" w:hAnsi="ISOCPEUR" w:cs="Courier New"/>
          <w:b/>
          <w:sz w:val="24"/>
          <w:szCs w:val="24"/>
          <w:lang w:eastAsia="ru-RU"/>
        </w:rPr>
        <w:t>систем</w:t>
      </w:r>
      <w:r w:rsidR="00664EB2" w:rsidRPr="009D171A">
        <w:rPr>
          <w:rFonts w:ascii="ISOCPEUR" w:eastAsia="Times New Roman" w:hAnsi="ISOCPEUR" w:cs="Courier New"/>
          <w:b/>
          <w:sz w:val="24"/>
          <w:szCs w:val="24"/>
          <w:lang w:eastAsia="ru-RU"/>
        </w:rPr>
        <w:t xml:space="preserve"> по объекту «Многоквартирный жилой дом </w:t>
      </w:r>
      <w:r w:rsidR="00664EB2" w:rsidRPr="009D171A">
        <w:rPr>
          <w:rFonts w:ascii="ISOCPEUR" w:eastAsia="Times New Roman" w:hAnsi="ISOCPEUR" w:cs="Courier New"/>
          <w:b/>
          <w:sz w:val="24"/>
          <w:szCs w:val="24"/>
          <w:lang w:eastAsia="ru-RU"/>
        </w:rPr>
        <w:br/>
        <w:t xml:space="preserve">переменной этажности (15, 17, 19) со встроенными нежилыми помещениями, </w:t>
      </w:r>
      <w:r w:rsidR="00664EB2" w:rsidRPr="009D171A">
        <w:rPr>
          <w:rFonts w:ascii="ISOCPEUR" w:eastAsia="Times New Roman" w:hAnsi="ISOCPEUR" w:cs="Courier New"/>
          <w:b/>
          <w:sz w:val="24"/>
          <w:szCs w:val="24"/>
          <w:lang w:eastAsia="ru-RU"/>
        </w:rPr>
        <w:br/>
        <w:t xml:space="preserve">расположенный по адресу Московская область, г. Железнодорожный, </w:t>
      </w:r>
      <w:r w:rsidR="00664EB2" w:rsidRPr="009D171A">
        <w:rPr>
          <w:rFonts w:ascii="ISOCPEUR" w:eastAsia="Times New Roman" w:hAnsi="ISOCPEUR" w:cs="Courier New"/>
          <w:b/>
          <w:sz w:val="24"/>
          <w:szCs w:val="24"/>
          <w:lang w:eastAsia="ru-RU"/>
        </w:rPr>
        <w:br/>
        <w:t>квартал 2А микрорайона «Центр-2», корпус №212»</w:t>
      </w:r>
    </w:p>
    <w:p w:rsidR="00664EB2" w:rsidRPr="009D171A" w:rsidRDefault="00664EB2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sdt>
      <w:sdtPr>
        <w:rPr>
          <w:rFonts w:ascii="ISOCPEUR" w:eastAsiaTheme="minorHAnsi" w:hAnsi="ISOCPEUR" w:cstheme="minorBidi"/>
          <w:b w:val="0"/>
          <w:bCs w:val="0"/>
          <w:color w:val="auto"/>
          <w:sz w:val="24"/>
          <w:szCs w:val="24"/>
          <w:lang w:eastAsia="en-US"/>
        </w:rPr>
        <w:id w:val="-217593678"/>
        <w:docPartObj>
          <w:docPartGallery w:val="Table of Contents"/>
          <w:docPartUnique/>
        </w:docPartObj>
      </w:sdtPr>
      <w:sdtEndPr/>
      <w:sdtContent>
        <w:p w:rsidR="009D171A" w:rsidRPr="005D37C5" w:rsidRDefault="009D171A" w:rsidP="009D171A">
          <w:pPr>
            <w:pStyle w:val="a4"/>
            <w:jc w:val="center"/>
            <w:rPr>
              <w:rFonts w:ascii="ISOCPEUR" w:hAnsi="ISOCPEUR"/>
              <w:color w:val="auto"/>
              <w:sz w:val="24"/>
              <w:szCs w:val="24"/>
              <w:lang w:val="en-US"/>
            </w:rPr>
          </w:pPr>
          <w:r w:rsidRPr="005D37C5">
            <w:rPr>
              <w:rFonts w:ascii="ISOCPEUR" w:hAnsi="ISOCPEUR"/>
              <w:color w:val="auto"/>
              <w:sz w:val="24"/>
              <w:szCs w:val="24"/>
            </w:rPr>
            <w:t>СОДЕРЖАНИЕ</w:t>
          </w:r>
        </w:p>
        <w:p w:rsidR="00585DF2" w:rsidRPr="005D37C5" w:rsidRDefault="00585DF2" w:rsidP="00585DF2">
          <w:pPr>
            <w:rPr>
              <w:rFonts w:ascii="ISOCPEUR" w:hAnsi="ISOCPEUR"/>
              <w:sz w:val="24"/>
              <w:szCs w:val="24"/>
              <w:lang w:val="en-US" w:eastAsia="ru-RU"/>
            </w:rPr>
          </w:pPr>
        </w:p>
        <w:p w:rsidR="005D37C5" w:rsidRPr="005D37C5" w:rsidRDefault="009D171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r w:rsidRPr="005D37C5">
            <w:rPr>
              <w:rFonts w:ascii="ISOCPEUR" w:hAnsi="ISOCPEUR"/>
              <w:sz w:val="24"/>
              <w:szCs w:val="24"/>
            </w:rPr>
            <w:fldChar w:fldCharType="begin"/>
          </w:r>
          <w:r w:rsidRPr="005D37C5">
            <w:rPr>
              <w:rFonts w:ascii="ISOCPEUR" w:hAnsi="ISOCPEUR"/>
              <w:sz w:val="24"/>
              <w:szCs w:val="24"/>
            </w:rPr>
            <w:instrText xml:space="preserve"> TOC \o "1-3" \h \z \u </w:instrText>
          </w:r>
          <w:r w:rsidRPr="005D37C5">
            <w:rPr>
              <w:rFonts w:ascii="ISOCPEUR" w:hAnsi="ISOCPEUR"/>
              <w:sz w:val="24"/>
              <w:szCs w:val="24"/>
            </w:rPr>
            <w:fldChar w:fldCharType="separate"/>
          </w:r>
          <w:hyperlink w:anchor="_Toc423101970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1.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Автоматизация систем водопровода и канализации. 048/7-212-АВК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_Toc423101970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2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71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2.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Индивидуальный тепловой пункт. 048/7-212-ИТП.АДС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_Toc423101971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2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72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3.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Индивидуальный тепловой пункт. 048/7-212-ИТП.АТМ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_Toc423101972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3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73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4.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Телефонная связь и структурированная кабельная система 048/7-212-ТЛ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_Toc423101973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3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74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5.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Вещательное телевидение 048/7-212-СКПТ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_Toc423101974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3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75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6.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Домофонная связь 048/7-212-ДМ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_Toc423101975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3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76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7.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Диспетчеризация (ОДС) 048/7-212-ОДС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_Toc423101976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4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77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8.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Радиофикация 048/7-212-РТ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_Toc423101977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4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78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9.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Система охранная телевизионная 048/7-212-СОТ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_Toc423101978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4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79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10.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Автоматизация общеобменной вентиляции 048/7-212-АОВ1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_Toc423101979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4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80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11.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Автоматизация противодымной вентиляции 048/7-212-АОВ2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_Toc423101980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5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81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12.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Автоматическая пожарная сигнализация часть 1. 048/7-212-АПС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_Toc423101981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6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82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13.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Автоматическая пожарная сигнализация часть 2. 048/7-212-АПС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_Toc423101982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6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83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14.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Автоматическая пожарная сигнализация. Кабельный журнал. 048/7-212-АПС.КЖ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_Toc423101983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6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84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15.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Система оповещения и управления эвакуацией 048/7-212-СОУЭ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_Toc423101984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6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85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16.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Общее  электроснабжение и освещение 048/7-212-ЭОМ. Части 1, 2, 3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_Toc423101985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7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86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17.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Автоматизированная система коммерческого учёта потребления энергоресурсов 048/7-212-АСКУЭ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_Toc423101986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10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7C5" w:rsidRPr="005D37C5" w:rsidRDefault="004117AA">
          <w:pPr>
            <w:pStyle w:val="11"/>
            <w:rPr>
              <w:rFonts w:ascii="ISOCPEUR" w:eastAsiaTheme="minorEastAsia" w:hAnsi="ISOCPEUR"/>
              <w:noProof/>
              <w:sz w:val="24"/>
              <w:szCs w:val="24"/>
              <w:lang w:eastAsia="ru-RU"/>
            </w:rPr>
          </w:pPr>
          <w:hyperlink w:anchor="_Toc423101987" w:history="1"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18.</w:t>
            </w:r>
            <w:r w:rsidR="005D37C5" w:rsidRPr="005D37C5">
              <w:rPr>
                <w:rFonts w:ascii="ISOCPEUR" w:eastAsiaTheme="minorEastAsia" w:hAnsi="ISOCPEUR"/>
                <w:noProof/>
                <w:sz w:val="24"/>
                <w:szCs w:val="24"/>
                <w:lang w:eastAsia="ru-RU"/>
              </w:rPr>
              <w:tab/>
            </w:r>
            <w:r w:rsidR="005D37C5" w:rsidRPr="005D37C5">
              <w:rPr>
                <w:rStyle w:val="a5"/>
                <w:rFonts w:ascii="ISOCPEUR" w:eastAsia="Times New Roman" w:hAnsi="ISOCPEUR"/>
                <w:noProof/>
                <w:sz w:val="24"/>
                <w:szCs w:val="24"/>
                <w:lang w:eastAsia="ru-RU"/>
              </w:rPr>
              <w:t>Общие замечания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ab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begin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instrText xml:space="preserve"> PAGEREF _Toc423101987 \h </w:instrTex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separate"/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t>10</w:t>
            </w:r>
            <w:r w:rsidR="005D37C5" w:rsidRPr="005D37C5">
              <w:rPr>
                <w:rFonts w:ascii="ISOCPEUR" w:hAnsi="ISOCPE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71A" w:rsidRPr="00567A75" w:rsidRDefault="009D171A">
          <w:pPr>
            <w:rPr>
              <w:rFonts w:ascii="ISOCPEUR" w:hAnsi="ISOCPEUR"/>
              <w:sz w:val="24"/>
              <w:szCs w:val="24"/>
            </w:rPr>
          </w:pPr>
          <w:r w:rsidRPr="005D37C5">
            <w:rPr>
              <w:rFonts w:ascii="ISOCPEUR" w:hAnsi="ISOCPEUR"/>
              <w:b/>
              <w:bCs/>
              <w:sz w:val="24"/>
              <w:szCs w:val="24"/>
            </w:rPr>
            <w:fldChar w:fldCharType="end"/>
          </w:r>
        </w:p>
      </w:sdtContent>
    </w:sdt>
    <w:p w:rsidR="009D171A" w:rsidRPr="00567A75" w:rsidRDefault="009D171A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664EB2" w:rsidRPr="009D171A" w:rsidRDefault="00664EB2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9D171A" w:rsidRDefault="009D171A">
      <w:pPr>
        <w:rPr>
          <w:rFonts w:ascii="ISOCPEUR" w:eastAsia="Times New Roman" w:hAnsi="ISOCPEUR" w:cstheme="majorBidi"/>
          <w:b/>
          <w:bCs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2B0E01" w:rsidRPr="009D171A" w:rsidRDefault="00000A02" w:rsidP="00567A75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1" w:name="_Toc423101970"/>
      <w:r w:rsidRPr="009D171A">
        <w:rPr>
          <w:rFonts w:eastAsia="Times New Roman"/>
          <w:szCs w:val="24"/>
          <w:lang w:eastAsia="ru-RU"/>
        </w:rPr>
        <w:lastRenderedPageBreak/>
        <w:t>Автоматизация систем водопровода и канализации. 048/7-212-АВК</w:t>
      </w:r>
      <w:bookmarkEnd w:id="1"/>
    </w:p>
    <w:p w:rsidR="00000A02" w:rsidRPr="009D171A" w:rsidRDefault="00000A02" w:rsidP="00000A02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00A02" w:rsidRPr="009D171A" w:rsidRDefault="00000A02" w:rsidP="00000A02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9B574B" w:rsidRPr="009D171A" w:rsidRDefault="009B574B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00A02" w:rsidRPr="009D171A" w:rsidRDefault="00000A02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Общие данные:</w:t>
      </w:r>
    </w:p>
    <w:p w:rsidR="00727F64" w:rsidRDefault="007F2D0F" w:rsidP="008A0650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В общих указаниях прокладка кабельных линий </w:t>
      </w:r>
      <w:r w:rsidR="00727F64" w:rsidRPr="009D171A">
        <w:rPr>
          <w:rFonts w:ascii="ISOCPEUR" w:eastAsia="Times New Roman" w:hAnsi="ISOCPEUR" w:cs="Courier New"/>
          <w:sz w:val="24"/>
          <w:szCs w:val="24"/>
          <w:lang w:eastAsia="ru-RU"/>
        </w:rPr>
        <w:t>осуществляется с нарушением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норм</w:t>
      </w:r>
      <w:r w:rsidR="00727F64" w:rsidRPr="009D171A">
        <w:rPr>
          <w:rFonts w:ascii="ISOCPEUR" w:eastAsia="Times New Roman" w:hAnsi="ISOCPEUR" w:cs="Courier New"/>
          <w:sz w:val="24"/>
          <w:szCs w:val="24"/>
          <w:lang w:eastAsia="ru-RU"/>
        </w:rPr>
        <w:t>,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указанных в СП 6.13130</w:t>
      </w:r>
      <w:r w:rsidR="008A0650" w:rsidRPr="008A0650">
        <w:rPr>
          <w:rFonts w:ascii="ISOCPEUR" w:eastAsia="Times New Roman" w:hAnsi="ISOCPEUR" w:cs="Courier New"/>
          <w:sz w:val="24"/>
          <w:szCs w:val="24"/>
          <w:lang w:eastAsia="ru-RU"/>
        </w:rPr>
        <w:t xml:space="preserve"> </w:t>
      </w:r>
      <w:r w:rsidR="008A0650">
        <w:rPr>
          <w:rFonts w:ascii="ISOCPEUR" w:eastAsia="Times New Roman" w:hAnsi="ISOCPEUR" w:cs="Courier New"/>
          <w:sz w:val="24"/>
          <w:szCs w:val="24"/>
          <w:lang w:eastAsia="ru-RU"/>
        </w:rPr>
        <w:t>–</w:t>
      </w:r>
      <w:r w:rsidR="008A0650" w:rsidRPr="008A0650">
        <w:rPr>
          <w:rFonts w:ascii="ISOCPEUR" w:eastAsia="Times New Roman" w:hAnsi="ISOCPEUR" w:cs="Courier New"/>
          <w:sz w:val="24"/>
          <w:szCs w:val="24"/>
          <w:lang w:eastAsia="ru-RU"/>
        </w:rPr>
        <w:t xml:space="preserve"> </w:t>
      </w:r>
      <w:r w:rsidR="008A0650">
        <w:rPr>
          <w:rFonts w:ascii="ISOCPEUR" w:eastAsia="Times New Roman" w:hAnsi="ISOCPEUR" w:cs="Courier New"/>
          <w:sz w:val="24"/>
          <w:szCs w:val="24"/>
          <w:lang w:eastAsia="ru-RU"/>
        </w:rPr>
        <w:t>«</w:t>
      </w:r>
      <w:r w:rsidR="008A0650" w:rsidRPr="008A0650">
        <w:rPr>
          <w:rFonts w:ascii="ISOCPEUR" w:eastAsia="Times New Roman" w:hAnsi="ISOCPEUR" w:cs="Courier New"/>
          <w:sz w:val="24"/>
          <w:szCs w:val="24"/>
          <w:lang w:eastAsia="ru-RU"/>
        </w:rPr>
        <w:t xml:space="preserve">Работоспособность кабельных линий и электропроводок СПЗ в условиях пожара обеспечивается выбором вида исполнения кабелей и проводов, согласно ГОСТ </w:t>
      </w:r>
      <w:proofErr w:type="gramStart"/>
      <w:r w:rsidR="008A0650" w:rsidRPr="008A0650">
        <w:rPr>
          <w:rFonts w:ascii="ISOCPEUR" w:eastAsia="Times New Roman" w:hAnsi="ISOCPEUR" w:cs="Courier New"/>
          <w:sz w:val="24"/>
          <w:szCs w:val="24"/>
          <w:lang w:eastAsia="ru-RU"/>
        </w:rPr>
        <w:t>Р</w:t>
      </w:r>
      <w:proofErr w:type="gramEnd"/>
      <w:r w:rsidR="008A0650" w:rsidRPr="008A0650">
        <w:rPr>
          <w:rFonts w:ascii="ISOCPEUR" w:eastAsia="Times New Roman" w:hAnsi="ISOCPEUR" w:cs="Courier New"/>
          <w:sz w:val="24"/>
          <w:szCs w:val="24"/>
          <w:lang w:eastAsia="ru-RU"/>
        </w:rPr>
        <w:t xml:space="preserve"> 53315, и способом их прокладки. Время работоспособности кабельных линий и электропроводок в</w:t>
      </w:r>
      <w:r w:rsidR="008A0650">
        <w:rPr>
          <w:rFonts w:ascii="ISOCPEUR" w:eastAsia="Times New Roman" w:hAnsi="ISOCPEUR" w:cs="Courier New"/>
          <w:sz w:val="24"/>
          <w:szCs w:val="24"/>
          <w:lang w:eastAsia="ru-RU"/>
        </w:rPr>
        <w:t xml:space="preserve"> </w:t>
      </w:r>
      <w:r w:rsidR="008A0650" w:rsidRPr="008A0650">
        <w:rPr>
          <w:rFonts w:ascii="ISOCPEUR" w:eastAsia="Times New Roman" w:hAnsi="ISOCPEUR" w:cs="Courier New"/>
          <w:sz w:val="24"/>
          <w:szCs w:val="24"/>
          <w:lang w:eastAsia="ru-RU"/>
        </w:rPr>
        <w:t xml:space="preserve">условиях воздействия пожара определяется в соответствии с ГОСТ </w:t>
      </w:r>
      <w:proofErr w:type="gramStart"/>
      <w:r w:rsidR="008A0650" w:rsidRPr="008A0650">
        <w:rPr>
          <w:rFonts w:ascii="ISOCPEUR" w:eastAsia="Times New Roman" w:hAnsi="ISOCPEUR" w:cs="Courier New"/>
          <w:sz w:val="24"/>
          <w:szCs w:val="24"/>
          <w:lang w:eastAsia="ru-RU"/>
        </w:rPr>
        <w:t>Р</w:t>
      </w:r>
      <w:proofErr w:type="gramEnd"/>
      <w:r w:rsidR="008A0650" w:rsidRPr="008A0650">
        <w:rPr>
          <w:rFonts w:ascii="ISOCPEUR" w:eastAsia="Times New Roman" w:hAnsi="ISOCPEUR" w:cs="Courier New"/>
          <w:sz w:val="24"/>
          <w:szCs w:val="24"/>
          <w:lang w:eastAsia="ru-RU"/>
        </w:rPr>
        <w:t xml:space="preserve"> 53316</w:t>
      </w:r>
      <w:r w:rsidR="008A0650">
        <w:rPr>
          <w:rFonts w:ascii="ISOCPEUR" w:eastAsia="Times New Roman" w:hAnsi="ISOCPEUR" w:cs="Courier New"/>
          <w:sz w:val="24"/>
          <w:szCs w:val="24"/>
          <w:lang w:eastAsia="ru-RU"/>
        </w:rPr>
        <w:t>».</w:t>
      </w:r>
    </w:p>
    <w:p w:rsidR="008A0650" w:rsidRPr="009D171A" w:rsidRDefault="008A0650" w:rsidP="008A0650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9F67AA" w:rsidRPr="009D171A" w:rsidRDefault="009F67AA" w:rsidP="009F67A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Спецификацию оборудования, изделий и материалов отредактировать после внесения изменений по замечаниям.</w:t>
      </w:r>
    </w:p>
    <w:p w:rsidR="00000A02" w:rsidRPr="009D171A" w:rsidRDefault="00000A02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</w:r>
    </w:p>
    <w:p w:rsidR="009F67AA" w:rsidRPr="009D171A" w:rsidRDefault="009F67AA" w:rsidP="00567A75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2" w:name="_Toc423101971"/>
      <w:r w:rsidRPr="009D171A">
        <w:rPr>
          <w:rFonts w:eastAsia="Times New Roman"/>
          <w:szCs w:val="24"/>
          <w:lang w:eastAsia="ru-RU"/>
        </w:rPr>
        <w:t>Индивидуальный тепловой пункт. 048/7-212-</w:t>
      </w:r>
      <w:r w:rsidR="00013CB3" w:rsidRPr="009D171A">
        <w:rPr>
          <w:rFonts w:eastAsia="Times New Roman"/>
          <w:szCs w:val="24"/>
          <w:lang w:eastAsia="ru-RU"/>
        </w:rPr>
        <w:t>ИТП</w:t>
      </w:r>
      <w:proofErr w:type="gramStart"/>
      <w:r w:rsidR="00013CB3" w:rsidRPr="009D171A">
        <w:rPr>
          <w:rFonts w:eastAsia="Times New Roman"/>
          <w:szCs w:val="24"/>
          <w:lang w:eastAsia="ru-RU"/>
        </w:rPr>
        <w:t>.</w:t>
      </w:r>
      <w:r w:rsidRPr="009D171A">
        <w:rPr>
          <w:rFonts w:eastAsia="Times New Roman"/>
          <w:szCs w:val="24"/>
          <w:lang w:eastAsia="ru-RU"/>
        </w:rPr>
        <w:t>А</w:t>
      </w:r>
      <w:proofErr w:type="gramEnd"/>
      <w:r w:rsidR="00013CB3" w:rsidRPr="009D171A">
        <w:rPr>
          <w:rFonts w:eastAsia="Times New Roman"/>
          <w:szCs w:val="24"/>
          <w:lang w:eastAsia="ru-RU"/>
        </w:rPr>
        <w:t>ДС</w:t>
      </w:r>
      <w:bookmarkEnd w:id="2"/>
    </w:p>
    <w:p w:rsidR="002B0E01" w:rsidRPr="009D171A" w:rsidRDefault="002B0E01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35DBD" w:rsidRDefault="00035DBD" w:rsidP="008A0650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Документация выполнена большим количеством </w:t>
      </w:r>
      <w:r w:rsidR="00AB5CEA">
        <w:rPr>
          <w:rFonts w:ascii="ISOCPEUR" w:eastAsia="Times New Roman" w:hAnsi="ISOCPEUR" w:cs="Courier New"/>
          <w:sz w:val="24"/>
          <w:szCs w:val="24"/>
          <w:lang w:eastAsia="ru-RU"/>
        </w:rPr>
        <w:t>видов</w:t>
      </w:r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 шрифтов! </w:t>
      </w:r>
    </w:p>
    <w:p w:rsidR="00035DBD" w:rsidRDefault="00035DBD" w:rsidP="008A0650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8A0650" w:rsidRPr="009D171A" w:rsidRDefault="008A0650" w:rsidP="008A0650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Общие данные:</w:t>
      </w:r>
    </w:p>
    <w:p w:rsidR="008A0650" w:rsidRDefault="008A0650" w:rsidP="008A0650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основных комплектов рабочих чертежей.</w:t>
      </w:r>
    </w:p>
    <w:p w:rsidR="008A0650" w:rsidRDefault="008A0650" w:rsidP="008A0650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ссылочных документов.</w:t>
      </w:r>
    </w:p>
    <w:p w:rsidR="008A0650" w:rsidRDefault="008A0650" w:rsidP="00013CB3">
      <w:pPr>
        <w:shd w:val="clear" w:color="auto" w:fill="FFFFFF"/>
        <w:spacing w:after="0" w:line="240" w:lineRule="auto"/>
        <w:ind w:left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8A0650" w:rsidRDefault="008A0650" w:rsidP="00035DBD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На схемах </w:t>
      </w:r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автоматизации 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и планировках присутствуют указатели, но отсутствуют указания на листы или чертежи, на которые они отсылают.</w:t>
      </w:r>
      <w:r w:rsidR="00035DBD">
        <w:rPr>
          <w:rFonts w:ascii="ISOCPEUR" w:eastAsia="Times New Roman" w:hAnsi="ISOCPEUR" w:cs="Courier New"/>
          <w:sz w:val="24"/>
          <w:szCs w:val="24"/>
          <w:lang w:eastAsia="ru-RU"/>
        </w:rPr>
        <w:t xml:space="preserve"> На листе 5 есть отсылка на отсутствующий в документации лист 4.3.</w:t>
      </w:r>
    </w:p>
    <w:p w:rsidR="00035DBD" w:rsidRDefault="00035DBD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</w:p>
    <w:p w:rsidR="00035DBD" w:rsidRDefault="00035DBD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На листе 6 представлена однолинейная схема щита, а не принципиальная схема щита. Отсутствуют длины кабелей.</w:t>
      </w:r>
    </w:p>
    <w:p w:rsidR="00035DBD" w:rsidRDefault="00035DBD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Лист 6:</w:t>
      </w:r>
    </w:p>
    <w:p w:rsidR="00035DBD" w:rsidRDefault="00035DBD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- применённые автоматы выполнены очень мелким шрифтом;</w:t>
      </w:r>
    </w:p>
    <w:p w:rsidR="00035DBD" w:rsidRDefault="00035DBD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- присутствуют нечитаемые места с наложением текстов друг на друга.</w:t>
      </w:r>
    </w:p>
    <w:p w:rsidR="00035DBD" w:rsidRDefault="00035DBD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Листы 7-10:</w:t>
      </w: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- проверить отсылки на другие листы и разделы.</w:t>
      </w: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Листы 11-14:</w:t>
      </w: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- присутствуют места наложений текстов, что мешает прочтению листа;</w:t>
      </w: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- присутствуют места с очень мелким шрифтом, что нарушает ГОСТ.</w:t>
      </w: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Листы 15-19:</w:t>
      </w:r>
    </w:p>
    <w:p w:rsidR="00AB5CEA" w:rsidRDefault="00AB5CEA" w:rsidP="00AB5CE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- присутствуют места наложений текстов, что мешает прочтению листа;</w:t>
      </w: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Лист 21:</w:t>
      </w:r>
    </w:p>
    <w:p w:rsidR="00AB5CEA" w:rsidRDefault="00AB5CEA" w:rsidP="00AB5CE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- присутствуют места с очень мелким шрифтом, что нарушает ГОСТ.</w:t>
      </w:r>
    </w:p>
    <w:p w:rsidR="00AB5CEA" w:rsidRDefault="00AB5CEA" w:rsidP="00035DB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1E4DCA" w:rsidRPr="009D171A" w:rsidRDefault="001E4DCA" w:rsidP="00013CB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13CB3" w:rsidRPr="009D171A" w:rsidRDefault="00013CB3" w:rsidP="00013CB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lastRenderedPageBreak/>
        <w:tab/>
      </w:r>
      <w:r w:rsidR="008A2D40">
        <w:rPr>
          <w:rFonts w:ascii="ISOCPEUR" w:eastAsia="Times New Roman" w:hAnsi="ISOCPEUR" w:cs="Courier New"/>
          <w:sz w:val="24"/>
          <w:szCs w:val="24"/>
          <w:lang w:eastAsia="ru-RU"/>
        </w:rPr>
        <w:t>Так как на всех листах отсутствует какая-либо информация о длинах кабеля, то, в</w:t>
      </w:r>
      <w:r w:rsidR="008037E5" w:rsidRPr="009D171A">
        <w:rPr>
          <w:rFonts w:ascii="ISOCPEUR" w:eastAsia="Times New Roman" w:hAnsi="ISOCPEUR" w:cs="Courier New"/>
          <w:sz w:val="24"/>
          <w:szCs w:val="24"/>
          <w:lang w:eastAsia="ru-RU"/>
        </w:rPr>
        <w:t>озможно, отсутствует кабельный журнал.</w:t>
      </w:r>
    </w:p>
    <w:p w:rsidR="00013CB3" w:rsidRDefault="00013CB3" w:rsidP="00013CB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 w:rsidR="008037E5" w:rsidRPr="009D171A">
        <w:rPr>
          <w:rFonts w:ascii="ISOCPEUR" w:eastAsia="Times New Roman" w:hAnsi="ISOCPEUR" w:cs="Courier New"/>
          <w:sz w:val="24"/>
          <w:szCs w:val="24"/>
          <w:lang w:eastAsia="ru-RU"/>
        </w:rPr>
        <w:t>Возможно, о</w:t>
      </w:r>
      <w:r w:rsidR="00643AD9" w:rsidRPr="009D171A">
        <w:rPr>
          <w:rFonts w:ascii="ISOCPEUR" w:eastAsia="Times New Roman" w:hAnsi="ISOCPEUR" w:cs="Courier New"/>
          <w:sz w:val="24"/>
          <w:szCs w:val="24"/>
          <w:lang w:eastAsia="ru-RU"/>
        </w:rPr>
        <w:t>тсутствует с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пецификация обо</w:t>
      </w:r>
      <w:r w:rsidR="008037E5" w:rsidRPr="009D171A">
        <w:rPr>
          <w:rFonts w:ascii="ISOCPEUR" w:eastAsia="Times New Roman" w:hAnsi="ISOCPEUR" w:cs="Courier New"/>
          <w:sz w:val="24"/>
          <w:szCs w:val="24"/>
          <w:lang w:eastAsia="ru-RU"/>
        </w:rPr>
        <w:t>рудования, изделий и материалов.</w:t>
      </w:r>
    </w:p>
    <w:p w:rsidR="008A2D40" w:rsidRDefault="008A2D40" w:rsidP="00013CB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8A2D40" w:rsidRPr="009D171A" w:rsidRDefault="008A2D40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3" w:name="_Toc423101972"/>
      <w:r w:rsidRPr="009D171A">
        <w:rPr>
          <w:rFonts w:eastAsia="Times New Roman"/>
          <w:szCs w:val="24"/>
          <w:lang w:eastAsia="ru-RU"/>
        </w:rPr>
        <w:t>Индивидуальный тепловой пункт. 048/7-212-ИТП</w:t>
      </w:r>
      <w:proofErr w:type="gramStart"/>
      <w:r w:rsidRPr="009D171A">
        <w:rPr>
          <w:rFonts w:eastAsia="Times New Roman"/>
          <w:szCs w:val="24"/>
          <w:lang w:eastAsia="ru-RU"/>
        </w:rPr>
        <w:t>.А</w:t>
      </w:r>
      <w:proofErr w:type="gramEnd"/>
      <w:r>
        <w:rPr>
          <w:rFonts w:eastAsia="Times New Roman"/>
          <w:szCs w:val="24"/>
          <w:lang w:eastAsia="ru-RU"/>
        </w:rPr>
        <w:t>ТМ</w:t>
      </w:r>
      <w:bookmarkEnd w:id="3"/>
    </w:p>
    <w:p w:rsidR="008A2D40" w:rsidRDefault="008A2D40" w:rsidP="00013CB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8A2D40" w:rsidRDefault="008A2D40" w:rsidP="008A2D40">
      <w:pPr>
        <w:shd w:val="clear" w:color="auto" w:fill="FFFFFF"/>
        <w:spacing w:after="0" w:line="240" w:lineRule="auto"/>
        <w:ind w:left="360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Раздел ранее не передавался на рассмотрение.</w:t>
      </w:r>
    </w:p>
    <w:p w:rsidR="008A2D40" w:rsidRDefault="008A2D40" w:rsidP="008A2D40">
      <w:pPr>
        <w:shd w:val="clear" w:color="auto" w:fill="FFFFFF"/>
        <w:spacing w:after="0" w:line="240" w:lineRule="auto"/>
        <w:ind w:left="360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8A2D40" w:rsidRDefault="008A2D40" w:rsidP="008A2D40">
      <w:pPr>
        <w:shd w:val="clear" w:color="auto" w:fill="FFFFFF"/>
        <w:spacing w:after="0" w:line="240" w:lineRule="auto"/>
        <w:ind w:left="360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Оформление оставляет желать лучшего: шрифты, размеры шрифтов, штампы.</w:t>
      </w:r>
    </w:p>
    <w:p w:rsidR="008A2D40" w:rsidRDefault="008A2D40" w:rsidP="008A2D40">
      <w:pPr>
        <w:shd w:val="clear" w:color="auto" w:fill="FFFFFF"/>
        <w:spacing w:after="0" w:line="240" w:lineRule="auto"/>
        <w:ind w:left="360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8A2D40" w:rsidRPr="009D171A" w:rsidRDefault="008A2D40" w:rsidP="008A2D40">
      <w:pPr>
        <w:shd w:val="clear" w:color="auto" w:fill="FFFFFF"/>
        <w:spacing w:after="0" w:line="240" w:lineRule="auto"/>
        <w:ind w:firstLine="360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Общие данные:</w:t>
      </w:r>
    </w:p>
    <w:p w:rsidR="008A2D40" w:rsidRDefault="008A2D40" w:rsidP="008A2D40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основных комплектов рабочих чертежей.</w:t>
      </w:r>
    </w:p>
    <w:p w:rsidR="008A2D40" w:rsidRDefault="008A2D40" w:rsidP="008A2D40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ссылочных документов.</w:t>
      </w:r>
    </w:p>
    <w:p w:rsidR="008A2D40" w:rsidRDefault="0094019D" w:rsidP="0094019D">
      <w:pPr>
        <w:shd w:val="clear" w:color="auto" w:fill="FFFFFF"/>
        <w:spacing w:after="0" w:line="240" w:lineRule="auto"/>
        <w:ind w:left="1701" w:hanging="283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В ведомости рабочих чертежей основного комплекта в графе примечания не </w:t>
      </w:r>
      <w:proofErr w:type="gramStart"/>
      <w:r>
        <w:rPr>
          <w:rFonts w:ascii="ISOCPEUR" w:eastAsia="Times New Roman" w:hAnsi="ISOCPEUR" w:cs="Courier New"/>
          <w:sz w:val="24"/>
          <w:szCs w:val="24"/>
          <w:lang w:eastAsia="ru-RU"/>
        </w:rPr>
        <w:t>указано на скольких дополнительных листах выполнен</w:t>
      </w:r>
      <w:proofErr w:type="gramEnd"/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 лист.</w:t>
      </w:r>
    </w:p>
    <w:p w:rsidR="0094019D" w:rsidRDefault="0094019D" w:rsidP="0094019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Спецификация указана как лист комплекта, а не как прилагаемый материал.</w:t>
      </w:r>
    </w:p>
    <w:p w:rsidR="0094019D" w:rsidRDefault="0094019D" w:rsidP="0094019D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Нарушена нумерация второго листа общих данных.</w:t>
      </w:r>
    </w:p>
    <w:p w:rsidR="008A2D40" w:rsidRPr="005322E4" w:rsidRDefault="008A2D40" w:rsidP="00013CB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C86FE1" w:rsidRDefault="00C86FE1" w:rsidP="00013CB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5322E4"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>На всех листах исправить места, на которых присутствуют наложения текста и мелкий шрифт.</w:t>
      </w:r>
    </w:p>
    <w:p w:rsidR="00C86FE1" w:rsidRDefault="00C86FE1" w:rsidP="00013CB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C86FE1" w:rsidRPr="00C86FE1" w:rsidRDefault="00C86FE1" w:rsidP="00C86FE1">
      <w:pPr>
        <w:shd w:val="clear" w:color="auto" w:fill="FFFFFF"/>
        <w:spacing w:after="0" w:line="240" w:lineRule="auto"/>
        <w:ind w:firstLine="360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Так как на всех листах отсутствует какая-либо информация о длинах кабеля, то, в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озможно, отсутствует кабельный журнал.</w:t>
      </w:r>
    </w:p>
    <w:p w:rsidR="00C86FE1" w:rsidRPr="00C86FE1" w:rsidRDefault="00C86FE1" w:rsidP="00013CB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2C07ED" w:rsidRPr="009D171A" w:rsidRDefault="002C07ED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7C59F7" w:rsidRPr="009D171A" w:rsidRDefault="00013CB3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4" w:name="_Toc423101973"/>
      <w:r w:rsidRPr="009D171A">
        <w:rPr>
          <w:rFonts w:eastAsia="Times New Roman"/>
          <w:szCs w:val="24"/>
          <w:lang w:eastAsia="ru-RU"/>
        </w:rPr>
        <w:t>Телефонная связь и структурированная кабельная система 048/7-212-ТЛ</w:t>
      </w:r>
      <w:bookmarkEnd w:id="4"/>
    </w:p>
    <w:p w:rsidR="007C59F7" w:rsidRPr="009D171A" w:rsidRDefault="007C59F7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1E4DCA" w:rsidRDefault="001E4DCA" w:rsidP="001E4DC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На план</w:t>
      </w:r>
      <w:r w:rsidR="00B0515C">
        <w:rPr>
          <w:rFonts w:ascii="ISOCPEUR" w:eastAsia="Times New Roman" w:hAnsi="ISOCPEUR" w:cs="Courier New"/>
          <w:sz w:val="24"/>
          <w:szCs w:val="24"/>
          <w:lang w:eastAsia="ru-RU"/>
        </w:rPr>
        <w:t>ах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отсутствуют привязки расположения оборудования и кабельных трасс.</w:t>
      </w:r>
    </w:p>
    <w:p w:rsidR="00115F06" w:rsidRDefault="00115F06" w:rsidP="001E4DC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115F06" w:rsidRPr="009D171A" w:rsidRDefault="00115F06" w:rsidP="001E4DC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Отсутствует задание на подключение указанное в общих данных.</w:t>
      </w:r>
    </w:p>
    <w:p w:rsidR="007A0A34" w:rsidRPr="009D171A" w:rsidRDefault="007A0A34" w:rsidP="0008108E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8108E" w:rsidRPr="009D171A" w:rsidRDefault="0008108E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5" w:name="_Toc423101974"/>
      <w:r w:rsidRPr="009D171A">
        <w:rPr>
          <w:rFonts w:eastAsia="Times New Roman"/>
          <w:szCs w:val="24"/>
          <w:lang w:eastAsia="ru-RU"/>
        </w:rPr>
        <w:t>Вещательное телевидение 048/7-212-СКПТ</w:t>
      </w:r>
      <w:bookmarkEnd w:id="5"/>
    </w:p>
    <w:p w:rsidR="00072C99" w:rsidRPr="009D171A" w:rsidRDefault="00072C99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1E4DCA" w:rsidRPr="009D171A" w:rsidRDefault="001E4DCA" w:rsidP="001E4DC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На плане отсутствуют привязки расположения оборудования и кабельных трасс.</w:t>
      </w:r>
    </w:p>
    <w:p w:rsidR="001E4DCA" w:rsidRPr="009D171A" w:rsidRDefault="001E4DCA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7A0A34" w:rsidRPr="009D171A" w:rsidRDefault="007A0A34" w:rsidP="007A0A34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По структурной схеме </w:t>
      </w:r>
      <w:proofErr w:type="spellStart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ответвители</w:t>
      </w:r>
      <w:proofErr w:type="spellEnd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магистральные располагаются на каждом этаже и расстояние между ними указано 3м, что недостаточно для фактического соединения.</w:t>
      </w:r>
      <w:r w:rsidR="002E0E13"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В кабельном журнале так же указано расстояние 3м.</w:t>
      </w:r>
    </w:p>
    <w:p w:rsidR="007A0A34" w:rsidRDefault="007A0A34" w:rsidP="007A0A34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115F06" w:rsidRDefault="00115F06" w:rsidP="007A0A34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Лист 38. Поправить название листа.</w:t>
      </w:r>
    </w:p>
    <w:p w:rsidR="00115F06" w:rsidRPr="009D171A" w:rsidRDefault="00115F06" w:rsidP="007A0A34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7A0A34" w:rsidRPr="009D171A" w:rsidRDefault="007A0A34" w:rsidP="007A0A34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Спецификацию оборудования, изделий и материалов отредактировать в соответствии с внесёнными изменениями по замечаниям.</w:t>
      </w:r>
    </w:p>
    <w:p w:rsidR="007A0A34" w:rsidRPr="009D171A" w:rsidRDefault="007A0A34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9778C" w:rsidRPr="009D171A" w:rsidRDefault="0009778C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6" w:name="_Toc423101975"/>
      <w:proofErr w:type="spellStart"/>
      <w:r w:rsidRPr="009D171A">
        <w:rPr>
          <w:rFonts w:eastAsia="Times New Roman"/>
          <w:szCs w:val="24"/>
          <w:lang w:eastAsia="ru-RU"/>
        </w:rPr>
        <w:t>Домофонная</w:t>
      </w:r>
      <w:proofErr w:type="spellEnd"/>
      <w:r w:rsidRPr="009D171A">
        <w:rPr>
          <w:rFonts w:eastAsia="Times New Roman"/>
          <w:szCs w:val="24"/>
          <w:lang w:eastAsia="ru-RU"/>
        </w:rPr>
        <w:t xml:space="preserve"> связь 048/7-212-ДМ</w:t>
      </w:r>
      <w:bookmarkEnd w:id="6"/>
    </w:p>
    <w:p w:rsidR="00072C99" w:rsidRPr="009D171A" w:rsidRDefault="00072C99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1E4DCA" w:rsidRPr="009D171A" w:rsidRDefault="001E4DCA" w:rsidP="001E4DC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На план</w:t>
      </w:r>
      <w:r w:rsidR="00C11061">
        <w:rPr>
          <w:rFonts w:ascii="ISOCPEUR" w:eastAsia="Times New Roman" w:hAnsi="ISOCPEUR" w:cs="Courier New"/>
          <w:sz w:val="24"/>
          <w:szCs w:val="24"/>
          <w:lang w:eastAsia="ru-RU"/>
        </w:rPr>
        <w:t>ах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отсутствуют привязки расположения оборудования и кабельных трасс.</w:t>
      </w:r>
    </w:p>
    <w:p w:rsidR="00072C99" w:rsidRPr="009D171A" w:rsidRDefault="00072C99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2E0E13" w:rsidRPr="009D171A" w:rsidRDefault="002E0E13" w:rsidP="002E0E13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lastRenderedPageBreak/>
        <w:t>По структурной схеме коробки РК10х10 располагаются на каждом этаже и расстояние между ними указано 3м, что недостаточно для фактического соединения. В кабельном журнале так же указано расстояние 3м.</w:t>
      </w:r>
    </w:p>
    <w:p w:rsidR="002E0E13" w:rsidRPr="009D171A" w:rsidRDefault="002E0E13" w:rsidP="002E0E1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72C99" w:rsidRPr="009D171A" w:rsidRDefault="002E0E13" w:rsidP="002E0E13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Спецификацию оборудования, изделий и материалов отредактировать в соответствии с внесёнными изменениями по замечаниям.</w:t>
      </w:r>
    </w:p>
    <w:p w:rsidR="00072C99" w:rsidRPr="009D171A" w:rsidRDefault="00072C99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72C99" w:rsidRPr="009D171A" w:rsidRDefault="0036676E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7" w:name="_Toc423101976"/>
      <w:r w:rsidRPr="009D171A">
        <w:rPr>
          <w:rFonts w:eastAsia="Times New Roman"/>
          <w:szCs w:val="24"/>
          <w:lang w:eastAsia="ru-RU"/>
        </w:rPr>
        <w:t>Диспетчеризация (ОДС) 048/7-212-ОДС</w:t>
      </w:r>
      <w:bookmarkEnd w:id="7"/>
    </w:p>
    <w:p w:rsidR="00072C99" w:rsidRPr="009D171A" w:rsidRDefault="00072C99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36676E" w:rsidRPr="009D171A" w:rsidRDefault="0036676E" w:rsidP="0036676E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Общие данные:</w:t>
      </w:r>
    </w:p>
    <w:p w:rsidR="0036676E" w:rsidRPr="009D171A" w:rsidRDefault="0036676E" w:rsidP="0036676E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основных комплектов рабочих чертежей.</w:t>
      </w:r>
    </w:p>
    <w:p w:rsidR="0036676E" w:rsidRPr="009D171A" w:rsidRDefault="0036676E" w:rsidP="0036676E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ссылочных документов.</w:t>
      </w:r>
    </w:p>
    <w:p w:rsidR="00072C99" w:rsidRPr="009D171A" w:rsidRDefault="00072C99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72C99" w:rsidRPr="009D171A" w:rsidRDefault="00E47D32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На общих структурных схемах</w:t>
      </w:r>
      <w:r w:rsidR="001E4DCA" w:rsidRPr="009D171A">
        <w:rPr>
          <w:rFonts w:ascii="ISOCPEUR" w:eastAsia="Times New Roman" w:hAnsi="ISOCPEUR" w:cs="Courier New"/>
          <w:sz w:val="24"/>
          <w:szCs w:val="24"/>
          <w:lang w:eastAsia="ru-RU"/>
        </w:rPr>
        <w:t>, схемах внешних проводок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и планировках присутствуют указатели, но отсутствуют указания на листы или чертежи, на которые они отсылают.</w:t>
      </w:r>
    </w:p>
    <w:p w:rsidR="001E4DCA" w:rsidRPr="009D171A" w:rsidRDefault="001E4DCA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1E4DCA" w:rsidRPr="009D171A" w:rsidRDefault="001E4DCA" w:rsidP="001E4DC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На план</w:t>
      </w:r>
      <w:r w:rsidR="00C11061">
        <w:rPr>
          <w:rFonts w:ascii="ISOCPEUR" w:eastAsia="Times New Roman" w:hAnsi="ISOCPEUR" w:cs="Courier New"/>
          <w:sz w:val="24"/>
          <w:szCs w:val="24"/>
          <w:lang w:eastAsia="ru-RU"/>
        </w:rPr>
        <w:t>ах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отсутствуют привязки расположения оборудования и кабельных трасс.</w:t>
      </w:r>
    </w:p>
    <w:p w:rsidR="001E4DCA" w:rsidRPr="009D171A" w:rsidRDefault="001E4DCA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 xml:space="preserve">Отсутствует </w:t>
      </w:r>
      <w:r w:rsidR="005322E4">
        <w:rPr>
          <w:rFonts w:ascii="ISOCPEUR" w:eastAsia="Times New Roman" w:hAnsi="ISOCPEUR" w:cs="Courier New"/>
          <w:sz w:val="24"/>
          <w:szCs w:val="24"/>
          <w:lang w:eastAsia="ru-RU"/>
        </w:rPr>
        <w:t xml:space="preserve">указания 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маркировк</w:t>
      </w:r>
      <w:r w:rsidR="005322E4">
        <w:rPr>
          <w:rFonts w:ascii="ISOCPEUR" w:eastAsia="Times New Roman" w:hAnsi="ISOCPEUR" w:cs="Courier New"/>
          <w:sz w:val="24"/>
          <w:szCs w:val="24"/>
          <w:lang w:eastAsia="ru-RU"/>
        </w:rPr>
        <w:t>и, количества и направления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кабелей</w:t>
      </w:r>
      <w:r w:rsidR="005322E4">
        <w:rPr>
          <w:rFonts w:ascii="ISOCPEUR" w:eastAsia="Times New Roman" w:hAnsi="ISOCPEUR" w:cs="Courier New"/>
          <w:sz w:val="24"/>
          <w:szCs w:val="24"/>
          <w:lang w:eastAsia="ru-RU"/>
        </w:rPr>
        <w:t xml:space="preserve"> 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на планах.</w:t>
      </w:r>
    </w:p>
    <w:p w:rsidR="001E4DCA" w:rsidRPr="009D171A" w:rsidRDefault="001E4DCA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Отсутствуют условные обозначения.</w:t>
      </w:r>
    </w:p>
    <w:p w:rsidR="00E47D32" w:rsidRPr="009D171A" w:rsidRDefault="001E4DCA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</w:r>
    </w:p>
    <w:p w:rsidR="00E47D32" w:rsidRPr="009D171A" w:rsidRDefault="004914A9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8" w:name="_Toc423101977"/>
      <w:r w:rsidRPr="009D171A">
        <w:rPr>
          <w:rFonts w:eastAsia="Times New Roman"/>
          <w:szCs w:val="24"/>
          <w:lang w:eastAsia="ru-RU"/>
        </w:rPr>
        <w:t>Радиофикация 048/7-212-РТ</w:t>
      </w:r>
      <w:bookmarkEnd w:id="8"/>
    </w:p>
    <w:p w:rsidR="00072C99" w:rsidRPr="009D171A" w:rsidRDefault="00072C99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4914A9" w:rsidRPr="009D171A" w:rsidRDefault="004914A9" w:rsidP="004914A9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На план</w:t>
      </w:r>
      <w:r w:rsidR="00DE1CE7">
        <w:rPr>
          <w:rFonts w:ascii="ISOCPEUR" w:eastAsia="Times New Roman" w:hAnsi="ISOCPEUR" w:cs="Courier New"/>
          <w:sz w:val="24"/>
          <w:szCs w:val="24"/>
          <w:lang w:eastAsia="ru-RU"/>
        </w:rPr>
        <w:t>ах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</w:t>
      </w:r>
      <w:r w:rsidR="00B06906">
        <w:rPr>
          <w:rFonts w:ascii="ISOCPEUR" w:eastAsia="Times New Roman" w:hAnsi="ISOCPEUR" w:cs="Courier New"/>
          <w:sz w:val="24"/>
          <w:szCs w:val="24"/>
          <w:lang w:eastAsia="ru-RU"/>
        </w:rPr>
        <w:t>присутствует примечание «</w:t>
      </w:r>
      <w:proofErr w:type="spellStart"/>
      <w:r w:rsidR="00B06906">
        <w:rPr>
          <w:rFonts w:ascii="ISOCPEUR" w:eastAsia="Times New Roman" w:hAnsi="ISOCPEUR" w:cs="Courier New"/>
          <w:sz w:val="24"/>
          <w:szCs w:val="24"/>
          <w:lang w:eastAsia="ru-RU"/>
        </w:rPr>
        <w:t>Радиорозетки</w:t>
      </w:r>
      <w:proofErr w:type="spellEnd"/>
      <w:r w:rsidR="00B06906">
        <w:rPr>
          <w:rFonts w:ascii="ISOCPEUR" w:eastAsia="Times New Roman" w:hAnsi="ISOCPEUR" w:cs="Courier New"/>
          <w:sz w:val="24"/>
          <w:szCs w:val="24"/>
          <w:lang w:eastAsia="ru-RU"/>
        </w:rPr>
        <w:t xml:space="preserve"> установить в соответствии с планом», но 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отсутствуют привязки расположения оборудования и кабельных трасс.</w:t>
      </w:r>
    </w:p>
    <w:p w:rsidR="00072C99" w:rsidRPr="009D171A" w:rsidRDefault="005C7A92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</w:r>
    </w:p>
    <w:p w:rsidR="005C7A92" w:rsidRPr="009D171A" w:rsidRDefault="00D76400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9" w:name="_Toc423101978"/>
      <w:r w:rsidRPr="009D171A">
        <w:rPr>
          <w:rFonts w:eastAsia="Times New Roman"/>
          <w:szCs w:val="24"/>
          <w:lang w:eastAsia="ru-RU"/>
        </w:rPr>
        <w:t>Система охранная телевизионная</w:t>
      </w:r>
      <w:r w:rsidR="0058616A" w:rsidRPr="009D171A">
        <w:rPr>
          <w:rFonts w:eastAsia="Times New Roman"/>
          <w:szCs w:val="24"/>
          <w:lang w:eastAsia="ru-RU"/>
        </w:rPr>
        <w:t xml:space="preserve"> 048/7-212-СОТ</w:t>
      </w:r>
      <w:bookmarkEnd w:id="9"/>
    </w:p>
    <w:p w:rsidR="00043487" w:rsidRPr="009D171A" w:rsidRDefault="00043487" w:rsidP="00D76400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</w:r>
    </w:p>
    <w:p w:rsidR="00AE446F" w:rsidRPr="009D171A" w:rsidRDefault="00AE446F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10" w:name="_Toc423101979"/>
      <w:r w:rsidRPr="009D171A">
        <w:rPr>
          <w:rFonts w:eastAsia="Times New Roman"/>
          <w:szCs w:val="24"/>
          <w:lang w:eastAsia="ru-RU"/>
        </w:rPr>
        <w:t xml:space="preserve">Автоматизация </w:t>
      </w:r>
      <w:proofErr w:type="spellStart"/>
      <w:r w:rsidR="00362137">
        <w:rPr>
          <w:rFonts w:eastAsia="Times New Roman"/>
          <w:szCs w:val="24"/>
          <w:lang w:eastAsia="ru-RU"/>
        </w:rPr>
        <w:t>общеобмен</w:t>
      </w:r>
      <w:r w:rsidRPr="009D171A">
        <w:rPr>
          <w:rFonts w:eastAsia="Times New Roman"/>
          <w:szCs w:val="24"/>
          <w:lang w:eastAsia="ru-RU"/>
        </w:rPr>
        <w:t>ной</w:t>
      </w:r>
      <w:proofErr w:type="spellEnd"/>
      <w:r w:rsidRPr="009D171A">
        <w:rPr>
          <w:rFonts w:eastAsia="Times New Roman"/>
          <w:szCs w:val="24"/>
          <w:lang w:eastAsia="ru-RU"/>
        </w:rPr>
        <w:t xml:space="preserve"> вентиляции 048/7-212-АОВ1</w:t>
      </w:r>
      <w:bookmarkEnd w:id="10"/>
    </w:p>
    <w:p w:rsidR="00AE446F" w:rsidRPr="009D171A" w:rsidRDefault="00AE446F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b/>
          <w:sz w:val="24"/>
          <w:szCs w:val="24"/>
          <w:lang w:eastAsia="ru-RU"/>
        </w:rPr>
      </w:pPr>
    </w:p>
    <w:p w:rsidR="006D503A" w:rsidRPr="009D171A" w:rsidRDefault="006D503A" w:rsidP="006D503A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Общие данные:</w:t>
      </w:r>
    </w:p>
    <w:p w:rsidR="006D503A" w:rsidRDefault="006D503A" w:rsidP="006D503A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основных комплектов рабочих чертежей.</w:t>
      </w:r>
    </w:p>
    <w:p w:rsidR="00567A75" w:rsidRDefault="006D503A" w:rsidP="006D503A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ссылочных документов.</w:t>
      </w:r>
    </w:p>
    <w:p w:rsidR="006D503A" w:rsidRDefault="006D503A" w:rsidP="006D503A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Отсутствуют общие указания.</w:t>
      </w:r>
    </w:p>
    <w:p w:rsidR="006D503A" w:rsidRDefault="006D503A" w:rsidP="006D503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6D503A" w:rsidRDefault="006D503A" w:rsidP="006D503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Отсутствуют условные обозначения.</w:t>
      </w:r>
    </w:p>
    <w:p w:rsidR="006D503A" w:rsidRDefault="006D503A" w:rsidP="006D503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6D503A" w:rsidRDefault="006D503A" w:rsidP="006D503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Функциональные схемы автоматизации листы 3-9:</w:t>
      </w:r>
    </w:p>
    <w:p w:rsidR="006D503A" w:rsidRDefault="006D503A" w:rsidP="006D503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 xml:space="preserve">На </w:t>
      </w:r>
      <w:r w:rsidR="00362137">
        <w:rPr>
          <w:rFonts w:ascii="ISOCPEUR" w:eastAsia="Times New Roman" w:hAnsi="ISOCPEUR" w:cs="Courier New"/>
          <w:sz w:val="24"/>
          <w:szCs w:val="24"/>
          <w:lang w:eastAsia="ru-RU"/>
        </w:rPr>
        <w:t xml:space="preserve">всех </w:t>
      </w:r>
      <w:r>
        <w:rPr>
          <w:rFonts w:ascii="ISOCPEUR" w:eastAsia="Times New Roman" w:hAnsi="ISOCPEUR" w:cs="Courier New"/>
          <w:sz w:val="24"/>
          <w:szCs w:val="24"/>
          <w:lang w:eastAsia="ru-RU"/>
        </w:rPr>
        <w:t>листах указан щит управления Системы П</w:t>
      </w:r>
      <w:proofErr w:type="gramStart"/>
      <w:r>
        <w:rPr>
          <w:rFonts w:ascii="ISOCPEUR" w:eastAsia="Times New Roman" w:hAnsi="ISOCPEUR" w:cs="Courier New"/>
          <w:sz w:val="24"/>
          <w:szCs w:val="24"/>
          <w:lang w:eastAsia="ru-RU"/>
        </w:rPr>
        <w:t>1</w:t>
      </w:r>
      <w:proofErr w:type="gramEnd"/>
      <w:r>
        <w:rPr>
          <w:rFonts w:ascii="ISOCPEUR" w:eastAsia="Times New Roman" w:hAnsi="ISOCPEUR" w:cs="Courier New"/>
          <w:sz w:val="24"/>
          <w:szCs w:val="24"/>
          <w:lang w:eastAsia="ru-RU"/>
        </w:rPr>
        <w:t>.</w:t>
      </w:r>
    </w:p>
    <w:p w:rsidR="00362137" w:rsidRDefault="00362137" w:rsidP="006D503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362137" w:rsidRDefault="00362137" w:rsidP="006D503A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 w:rsidR="00475113">
        <w:rPr>
          <w:rFonts w:ascii="ISOCPEUR" w:eastAsia="Times New Roman" w:hAnsi="ISOCPEUR" w:cs="Courier New"/>
          <w:sz w:val="24"/>
          <w:szCs w:val="24"/>
          <w:lang w:eastAsia="ru-RU"/>
        </w:rPr>
        <w:t>Принципиальная схема автоматизации листы 10-23:</w:t>
      </w:r>
    </w:p>
    <w:p w:rsidR="00475113" w:rsidRDefault="00475113" w:rsidP="00475113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На всех листах отображено получение сигнала от АПС. Нет обозначения, что это за сигнал и в каком проекте его смотреть. Шлейф связи «из АПС» выполнен не по требованиям СП 5.13130.</w:t>
      </w:r>
    </w:p>
    <w:p w:rsidR="006D503A" w:rsidRDefault="006D503A" w:rsidP="00AE446F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567A75" w:rsidRDefault="00567A75" w:rsidP="00AE446F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Отсутствуют планировки расположения оборудования и прокладки кабельных трасс или ссылки на документацию, где они отображены.</w:t>
      </w:r>
    </w:p>
    <w:p w:rsidR="00987F62" w:rsidRDefault="00987F62" w:rsidP="00AE446F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567A75" w:rsidRDefault="00567A75" w:rsidP="00AE446F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lastRenderedPageBreak/>
        <w:t>Указанная марка кабеля получения сигнала из системы АПС не отражается и не учтена в системе АПС.</w:t>
      </w:r>
    </w:p>
    <w:p w:rsidR="00987F62" w:rsidRDefault="00987F62" w:rsidP="00AE446F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987F62" w:rsidRDefault="00987F62" w:rsidP="00AE446F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На листе «Планировка расположения оборудования. Схема прокладки кабельных трасс» не обозначен этаж, а так же отсутствуют какие-либо признаки присутствия кабельных трасс и оборудования.</w:t>
      </w:r>
    </w:p>
    <w:p w:rsidR="00987F62" w:rsidRDefault="00987F62" w:rsidP="00AE446F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987F62" w:rsidRPr="009D171A" w:rsidRDefault="00987F62" w:rsidP="00AE446F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b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Нет возможности проверить длины кабельных трасс.</w:t>
      </w:r>
    </w:p>
    <w:p w:rsidR="00AE446F" w:rsidRPr="009D171A" w:rsidRDefault="00AE446F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b/>
          <w:sz w:val="24"/>
          <w:szCs w:val="24"/>
          <w:lang w:eastAsia="ru-RU"/>
        </w:rPr>
      </w:pPr>
    </w:p>
    <w:p w:rsidR="00D76400" w:rsidRPr="009D171A" w:rsidRDefault="00043487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11" w:name="_Toc423101980"/>
      <w:r w:rsidRPr="009D171A">
        <w:rPr>
          <w:rFonts w:eastAsia="Times New Roman"/>
          <w:szCs w:val="24"/>
          <w:lang w:eastAsia="ru-RU"/>
        </w:rPr>
        <w:t xml:space="preserve">Автоматизация </w:t>
      </w:r>
      <w:proofErr w:type="spellStart"/>
      <w:r w:rsidRPr="009D171A">
        <w:rPr>
          <w:rFonts w:eastAsia="Times New Roman"/>
          <w:szCs w:val="24"/>
          <w:lang w:eastAsia="ru-RU"/>
        </w:rPr>
        <w:t>противодымной</w:t>
      </w:r>
      <w:proofErr w:type="spellEnd"/>
      <w:r w:rsidRPr="009D171A">
        <w:rPr>
          <w:rFonts w:eastAsia="Times New Roman"/>
          <w:szCs w:val="24"/>
          <w:lang w:eastAsia="ru-RU"/>
        </w:rPr>
        <w:t xml:space="preserve"> вентиляции 048/7-212-АОВ2</w:t>
      </w:r>
      <w:bookmarkEnd w:id="11"/>
    </w:p>
    <w:p w:rsidR="00D76400" w:rsidRDefault="00D76400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7C2EA7" w:rsidRDefault="007C2EA7" w:rsidP="007C2EA7">
      <w:pPr>
        <w:shd w:val="clear" w:color="auto" w:fill="FFFFFF"/>
        <w:spacing w:after="0" w:line="240" w:lineRule="auto"/>
        <w:ind w:firstLine="709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В задании на подключение лифтов указано, что подключение выполнить кабелем сечением 0,35, а так сигнал поступает из системы АПС, то такое сечение противоречит требованиям СП 5.13130.</w:t>
      </w:r>
    </w:p>
    <w:p w:rsidR="00F83D9B" w:rsidRDefault="00F83D9B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7C2EA7" w:rsidRDefault="007C2EA7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ab/>
        <w:t>Задания на подключения лифтов и к электропитанию</w:t>
      </w:r>
      <w:r w:rsidR="00F83D9B">
        <w:rPr>
          <w:rFonts w:ascii="ISOCPEUR" w:eastAsia="Times New Roman" w:hAnsi="ISOCPEUR" w:cs="Courier New"/>
          <w:sz w:val="24"/>
          <w:szCs w:val="24"/>
          <w:lang w:eastAsia="ru-RU"/>
        </w:rPr>
        <w:t xml:space="preserve"> располагаются в начале альбома, а по ведомости ссылочных и прилагаемых документов они должны находиться на страницах в конце альбома.</w:t>
      </w:r>
    </w:p>
    <w:p w:rsidR="007C2EA7" w:rsidRPr="009D171A" w:rsidRDefault="007C2EA7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43487" w:rsidRPr="009D171A" w:rsidRDefault="00482B3A" w:rsidP="00AE446F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 w:rsidR="00043487" w:rsidRPr="009D171A">
        <w:rPr>
          <w:rFonts w:ascii="ISOCPEUR" w:eastAsia="Times New Roman" w:hAnsi="ISOCPEUR" w:cs="Courier New"/>
          <w:sz w:val="24"/>
          <w:szCs w:val="24"/>
          <w:lang w:eastAsia="ru-RU"/>
        </w:rPr>
        <w:t>Общие данные:</w:t>
      </w:r>
    </w:p>
    <w:p w:rsidR="00482B3A" w:rsidRPr="009D171A" w:rsidRDefault="00482B3A" w:rsidP="00482B3A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В общих указаниях прокладка кабельных линий осуществляется с нарушением норм, указанных в СП 6.13130</w:t>
      </w:r>
      <w:r w:rsidR="00BE26EB">
        <w:rPr>
          <w:rFonts w:ascii="ISOCPEUR" w:eastAsia="Times New Roman" w:hAnsi="ISOCPEUR" w:cs="Courier New"/>
          <w:sz w:val="24"/>
          <w:szCs w:val="24"/>
          <w:lang w:eastAsia="ru-RU"/>
        </w:rPr>
        <w:t xml:space="preserve">, кабельная линия должна иметь сертификат соответствия ГОСТ </w:t>
      </w:r>
      <w:proofErr w:type="gramStart"/>
      <w:r w:rsidR="00BE26EB">
        <w:rPr>
          <w:rFonts w:ascii="ISOCPEUR" w:eastAsia="Times New Roman" w:hAnsi="ISOCPEUR" w:cs="Courier New"/>
          <w:sz w:val="24"/>
          <w:szCs w:val="24"/>
          <w:lang w:eastAsia="ru-RU"/>
        </w:rPr>
        <w:t>Р</w:t>
      </w:r>
      <w:proofErr w:type="gramEnd"/>
      <w:r w:rsidR="00BE26EB">
        <w:rPr>
          <w:rFonts w:ascii="ISOCPEUR" w:eastAsia="Times New Roman" w:hAnsi="ISOCPEUR" w:cs="Courier New"/>
          <w:sz w:val="24"/>
          <w:szCs w:val="24"/>
          <w:lang w:eastAsia="ru-RU"/>
        </w:rPr>
        <w:t xml:space="preserve"> 53316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.</w:t>
      </w:r>
      <w:r w:rsidR="00BE26EB">
        <w:rPr>
          <w:rFonts w:ascii="ISOCPEUR" w:eastAsia="Times New Roman" w:hAnsi="ISOCPEUR" w:cs="Courier New"/>
          <w:sz w:val="24"/>
          <w:szCs w:val="24"/>
          <w:lang w:eastAsia="ru-RU"/>
        </w:rPr>
        <w:t xml:space="preserve"> Определение кабельной линии см. ПУЭ.</w:t>
      </w:r>
    </w:p>
    <w:p w:rsidR="005C7A92" w:rsidRPr="009D171A" w:rsidRDefault="005C7A92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1334E0" w:rsidRPr="009D171A" w:rsidRDefault="001334E0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 xml:space="preserve">На структурной схеме не указано отключение </w:t>
      </w:r>
      <w:proofErr w:type="spellStart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общеобменной</w:t>
      </w:r>
      <w:proofErr w:type="spellEnd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вентиляции СП 7.13130.</w:t>
      </w:r>
    </w:p>
    <w:p w:rsidR="001334E0" w:rsidRPr="009D171A" w:rsidRDefault="001334E0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</w:r>
    </w:p>
    <w:p w:rsidR="00AA6D49" w:rsidRPr="009D171A" w:rsidRDefault="00AA6D49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На «схеме соединений. Подключения клап</w:t>
      </w:r>
      <w:r w:rsidR="000A0C46" w:rsidRPr="009D171A">
        <w:rPr>
          <w:rFonts w:ascii="ISOCPEUR" w:eastAsia="Times New Roman" w:hAnsi="ISOCPEUR" w:cs="Courier New"/>
          <w:sz w:val="24"/>
          <w:szCs w:val="24"/>
          <w:lang w:eastAsia="ru-RU"/>
        </w:rPr>
        <w:t>а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нов ОЗК и ДУ»:</w:t>
      </w:r>
    </w:p>
    <w:p w:rsidR="00AA6D49" w:rsidRPr="009D171A" w:rsidRDefault="00AA6D49" w:rsidP="00AA6D49">
      <w:pPr>
        <w:shd w:val="clear" w:color="auto" w:fill="FFFFFF"/>
        <w:spacing w:after="0" w:line="240" w:lineRule="auto"/>
        <w:ind w:left="1416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- отсутствует контроль кабельной линии от УК-ВК до привода;</w:t>
      </w:r>
    </w:p>
    <w:p w:rsidR="00AA6D49" w:rsidRPr="009D171A" w:rsidRDefault="00AA6D49" w:rsidP="00AA6D49">
      <w:pPr>
        <w:shd w:val="clear" w:color="auto" w:fill="FFFFFF"/>
        <w:spacing w:after="0" w:line="240" w:lineRule="auto"/>
        <w:ind w:left="1416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- указан неправильный привод для клапанов ДУ, соответственно неверна и сама схема подключения привода;</w:t>
      </w:r>
    </w:p>
    <w:p w:rsidR="00402B19" w:rsidRPr="009D171A" w:rsidRDefault="00402B19" w:rsidP="00402B19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402B19" w:rsidRPr="009D171A" w:rsidRDefault="00402B19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На плане отсутствуют привязки расположения оборудования и кабельных трасс.</w:t>
      </w:r>
    </w:p>
    <w:p w:rsidR="00402B19" w:rsidRPr="009D171A" w:rsidRDefault="00402B19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AA6D49" w:rsidRPr="009D171A" w:rsidRDefault="00AA6D49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схема подключения в шкафу ШПС или указания на то, где она находится.</w:t>
      </w:r>
    </w:p>
    <w:p w:rsidR="000A0C46" w:rsidRPr="009D171A" w:rsidRDefault="000A0C46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A0C46" w:rsidRPr="009D171A" w:rsidRDefault="001F7992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Ни в одной части рабочей документации не указано</w:t>
      </w:r>
      <w:r w:rsidR="00402B19" w:rsidRPr="009D171A">
        <w:rPr>
          <w:rFonts w:ascii="ISOCPEUR" w:eastAsia="Times New Roman" w:hAnsi="ISOCPEUR" w:cs="Courier New"/>
          <w:sz w:val="24"/>
          <w:szCs w:val="24"/>
          <w:lang w:eastAsia="ru-RU"/>
        </w:rPr>
        <w:t>,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какого исполнения применяется устройство коммутационное УК/ВК</w:t>
      </w:r>
      <w:r w:rsidR="00BE26EB">
        <w:rPr>
          <w:rFonts w:ascii="ISOCPEUR" w:eastAsia="Times New Roman" w:hAnsi="ISOCPEUR" w:cs="Courier New"/>
          <w:sz w:val="24"/>
          <w:szCs w:val="24"/>
          <w:lang w:eastAsia="ru-RU"/>
        </w:rPr>
        <w:t xml:space="preserve"> (марка)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.</w:t>
      </w:r>
    </w:p>
    <w:p w:rsidR="00402B19" w:rsidRPr="009D171A" w:rsidRDefault="00402B19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402B19" w:rsidRDefault="00402B19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Кабельный журнал оформлен с наруш</w:t>
      </w:r>
      <w:r w:rsidR="00BE26EB">
        <w:rPr>
          <w:rFonts w:ascii="ISOCPEUR" w:eastAsia="Times New Roman" w:hAnsi="ISOCPEUR" w:cs="Courier New"/>
          <w:sz w:val="24"/>
          <w:szCs w:val="24"/>
          <w:lang w:eastAsia="ru-RU"/>
        </w:rPr>
        <w:t xml:space="preserve">ением требований ГОСТ </w:t>
      </w:r>
      <w:proofErr w:type="gramStart"/>
      <w:r w:rsidR="00BE26EB">
        <w:rPr>
          <w:rFonts w:ascii="ISOCPEUR" w:eastAsia="Times New Roman" w:hAnsi="ISOCPEUR" w:cs="Courier New"/>
          <w:sz w:val="24"/>
          <w:szCs w:val="24"/>
          <w:lang w:eastAsia="ru-RU"/>
        </w:rPr>
        <w:t>Р</w:t>
      </w:r>
      <w:proofErr w:type="gramEnd"/>
      <w:r w:rsidR="00BE26EB">
        <w:rPr>
          <w:rFonts w:ascii="ISOCPEUR" w:eastAsia="Times New Roman" w:hAnsi="ISOCPEUR" w:cs="Courier New"/>
          <w:sz w:val="24"/>
          <w:szCs w:val="24"/>
          <w:lang w:eastAsia="ru-RU"/>
        </w:rPr>
        <w:t xml:space="preserve"> 21.1101, кабельный журнал оформляется, как основной комплект, а не прилагаемый документ.</w:t>
      </w:r>
    </w:p>
    <w:p w:rsidR="00BE26EB" w:rsidRDefault="00BE26EB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BE26EB" w:rsidRPr="009D171A" w:rsidRDefault="00BE26EB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Шифр спецификации не соответствует </w:t>
      </w:r>
      <w:proofErr w:type="gramStart"/>
      <w:r>
        <w:rPr>
          <w:rFonts w:ascii="ISOCPEUR" w:eastAsia="Times New Roman" w:hAnsi="ISOCPEUR" w:cs="Courier New"/>
          <w:sz w:val="24"/>
          <w:szCs w:val="24"/>
          <w:lang w:eastAsia="ru-RU"/>
        </w:rPr>
        <w:t>указанному</w:t>
      </w:r>
      <w:proofErr w:type="gramEnd"/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 в ведомости прилагаемых документов.</w:t>
      </w:r>
    </w:p>
    <w:p w:rsidR="001F7992" w:rsidRPr="009D171A" w:rsidRDefault="001F7992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1F7992" w:rsidRPr="009D171A" w:rsidRDefault="00402B19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Спецификацию оборудования, изделий и материалов отредактировать в соответствии с внесёнными изменениями по замечаниям.</w:t>
      </w:r>
    </w:p>
    <w:p w:rsidR="00402B19" w:rsidRPr="009D171A" w:rsidRDefault="00402B19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402B19" w:rsidRPr="009D171A" w:rsidRDefault="00402B19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12" w:name="_Toc423101981"/>
      <w:r w:rsidRPr="009D171A">
        <w:rPr>
          <w:rFonts w:eastAsia="Times New Roman"/>
          <w:szCs w:val="24"/>
          <w:lang w:eastAsia="ru-RU"/>
        </w:rPr>
        <w:lastRenderedPageBreak/>
        <w:t>Автоматическа</w:t>
      </w:r>
      <w:r w:rsidR="00856CF4" w:rsidRPr="009D171A">
        <w:rPr>
          <w:rFonts w:eastAsia="Times New Roman"/>
          <w:szCs w:val="24"/>
          <w:lang w:eastAsia="ru-RU"/>
        </w:rPr>
        <w:t>я</w:t>
      </w:r>
      <w:r w:rsidRPr="009D171A">
        <w:rPr>
          <w:rFonts w:eastAsia="Times New Roman"/>
          <w:szCs w:val="24"/>
          <w:lang w:eastAsia="ru-RU"/>
        </w:rPr>
        <w:t xml:space="preserve"> пожарная сигнализация часть 1. 048/7-212-АПС</w:t>
      </w:r>
      <w:bookmarkEnd w:id="12"/>
    </w:p>
    <w:p w:rsidR="00402B19" w:rsidRPr="009D171A" w:rsidRDefault="00402B19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402B19" w:rsidRPr="009D171A" w:rsidRDefault="00402B19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Разбиение основного комплекта рабочих чертежей рабочей документации системы АПС на </w:t>
      </w:r>
      <w:r w:rsidR="002464EA">
        <w:rPr>
          <w:rFonts w:ascii="ISOCPEUR" w:eastAsia="Times New Roman" w:hAnsi="ISOCPEUR" w:cs="Courier New"/>
          <w:sz w:val="24"/>
          <w:szCs w:val="24"/>
          <w:lang w:eastAsia="ru-RU"/>
        </w:rPr>
        <w:t>три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тома, оформлено с нарушением требований ГОСТ </w:t>
      </w:r>
      <w:proofErr w:type="gramStart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Р</w:t>
      </w:r>
      <w:proofErr w:type="gramEnd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211.1101.</w:t>
      </w:r>
      <w:r w:rsidR="002464EA">
        <w:rPr>
          <w:rFonts w:ascii="ISOCPEUR" w:eastAsia="Times New Roman" w:hAnsi="ISOCPEUR" w:cs="Courier New"/>
          <w:sz w:val="24"/>
          <w:szCs w:val="24"/>
          <w:lang w:eastAsia="ru-RU"/>
        </w:rPr>
        <w:t xml:space="preserve"> У каждого тома должно быть содержание тома, сквозная нумерация каждого тома своя</w:t>
      </w:r>
      <w:r w:rsidR="002C3024">
        <w:rPr>
          <w:rFonts w:ascii="ISOCPEUR" w:eastAsia="Times New Roman" w:hAnsi="ISOCPEUR" w:cs="Courier New"/>
          <w:sz w:val="24"/>
          <w:szCs w:val="24"/>
          <w:lang w:eastAsia="ru-RU"/>
        </w:rPr>
        <w:t>.</w:t>
      </w:r>
    </w:p>
    <w:p w:rsidR="00402B19" w:rsidRPr="009D171A" w:rsidRDefault="00402B19" w:rsidP="00402B19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402B19" w:rsidRPr="009D171A" w:rsidRDefault="00402B19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Общие данные:</w:t>
      </w:r>
    </w:p>
    <w:p w:rsidR="00402B19" w:rsidRPr="009D171A" w:rsidRDefault="00402B19" w:rsidP="00402B19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В общих указаниях прокладка кабельных линий осуществляется с нарушением норм, указанных в СП 6.13130.</w:t>
      </w:r>
    </w:p>
    <w:p w:rsidR="00DA5D6C" w:rsidRPr="009D171A" w:rsidRDefault="00DA5D6C" w:rsidP="00DA5D6C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4525E4" w:rsidRPr="009D171A" w:rsidRDefault="00DA5D6C" w:rsidP="00DA5D6C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</w:r>
      <w:r w:rsidR="002464EA">
        <w:rPr>
          <w:rFonts w:ascii="ISOCPEUR" w:eastAsia="Times New Roman" w:hAnsi="ISOCPEUR" w:cs="Courier New"/>
          <w:sz w:val="24"/>
          <w:szCs w:val="24"/>
          <w:lang w:eastAsia="ru-RU"/>
        </w:rPr>
        <w:t xml:space="preserve">В соответствии с </w:t>
      </w:r>
      <w:r w:rsidR="004525E4" w:rsidRPr="009D171A">
        <w:rPr>
          <w:rFonts w:ascii="ISOCPEUR" w:eastAsia="Times New Roman" w:hAnsi="ISOCPEUR" w:cs="Courier New"/>
          <w:sz w:val="24"/>
          <w:szCs w:val="24"/>
          <w:lang w:eastAsia="ru-RU"/>
        </w:rPr>
        <w:t>СП 5.13130</w:t>
      </w:r>
      <w:r w:rsidR="002464EA">
        <w:rPr>
          <w:rFonts w:ascii="ISOCPEUR" w:eastAsia="Times New Roman" w:hAnsi="ISOCPEUR" w:cs="Courier New"/>
          <w:sz w:val="24"/>
          <w:szCs w:val="24"/>
          <w:lang w:eastAsia="ru-RU"/>
        </w:rPr>
        <w:t xml:space="preserve">, если система пожарной сигнализации передаёт сигнал в другие инженерные системы, то в помещении должно быть установлено три </w:t>
      </w:r>
      <w:proofErr w:type="spellStart"/>
      <w:r w:rsidR="002464EA">
        <w:rPr>
          <w:rFonts w:ascii="ISOCPEUR" w:eastAsia="Times New Roman" w:hAnsi="ISOCPEUR" w:cs="Courier New"/>
          <w:sz w:val="24"/>
          <w:szCs w:val="24"/>
          <w:lang w:eastAsia="ru-RU"/>
        </w:rPr>
        <w:t>извещателя</w:t>
      </w:r>
      <w:proofErr w:type="spellEnd"/>
      <w:r w:rsidR="002464E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пожарного не адресного</w:t>
      </w:r>
      <w:r w:rsidR="004525E4" w:rsidRPr="009D171A">
        <w:rPr>
          <w:rFonts w:ascii="ISOCPEUR" w:eastAsia="Times New Roman" w:hAnsi="ISOCPEUR" w:cs="Courier New"/>
          <w:sz w:val="24"/>
          <w:szCs w:val="24"/>
          <w:lang w:eastAsia="ru-RU"/>
        </w:rPr>
        <w:t>.</w:t>
      </w:r>
    </w:p>
    <w:p w:rsidR="00402B19" w:rsidRPr="009D171A" w:rsidRDefault="00402B19" w:rsidP="00402B19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37B2B" w:rsidRPr="009D171A" w:rsidRDefault="00037B2B" w:rsidP="00037B2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На планах отсутствуют привязки расположения оборудования и кабельных трасс.</w:t>
      </w:r>
    </w:p>
    <w:p w:rsidR="00037B2B" w:rsidRPr="009D171A" w:rsidRDefault="00037B2B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37B2B" w:rsidRPr="009D171A" w:rsidRDefault="00037B2B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13" w:name="_Toc423101982"/>
      <w:r w:rsidRPr="009D171A">
        <w:rPr>
          <w:rFonts w:eastAsia="Times New Roman"/>
          <w:szCs w:val="24"/>
          <w:lang w:eastAsia="ru-RU"/>
        </w:rPr>
        <w:t>Автоматическа</w:t>
      </w:r>
      <w:r w:rsidR="00856CF4" w:rsidRPr="009D171A">
        <w:rPr>
          <w:rFonts w:eastAsia="Times New Roman"/>
          <w:szCs w:val="24"/>
          <w:lang w:eastAsia="ru-RU"/>
        </w:rPr>
        <w:t>я</w:t>
      </w:r>
      <w:r w:rsidRPr="009D171A">
        <w:rPr>
          <w:rFonts w:eastAsia="Times New Roman"/>
          <w:szCs w:val="24"/>
          <w:lang w:eastAsia="ru-RU"/>
        </w:rPr>
        <w:t xml:space="preserve"> пожарная сигнализация часть </w:t>
      </w:r>
      <w:r w:rsidR="005855B6" w:rsidRPr="00567A75">
        <w:rPr>
          <w:rFonts w:eastAsia="Times New Roman"/>
          <w:szCs w:val="24"/>
          <w:lang w:eastAsia="ru-RU"/>
        </w:rPr>
        <w:t>2</w:t>
      </w:r>
      <w:r w:rsidRPr="009D171A">
        <w:rPr>
          <w:rFonts w:eastAsia="Times New Roman"/>
          <w:szCs w:val="24"/>
          <w:lang w:eastAsia="ru-RU"/>
        </w:rPr>
        <w:t>. 048/7-212-АПС</w:t>
      </w:r>
      <w:bookmarkEnd w:id="13"/>
    </w:p>
    <w:p w:rsidR="00037B2B" w:rsidRPr="009D171A" w:rsidRDefault="00037B2B" w:rsidP="00037B2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037B2B" w:rsidRPr="009D171A" w:rsidRDefault="00037B2B" w:rsidP="00037B2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Разбиение основного комплекта рабочих чертежей рабочей документации системы АПС на два тома, оформлено с нарушением требований ГОСТ </w:t>
      </w:r>
      <w:proofErr w:type="gramStart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Р</w:t>
      </w:r>
      <w:proofErr w:type="gramEnd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21.1101.</w:t>
      </w:r>
    </w:p>
    <w:p w:rsidR="00037B2B" w:rsidRPr="009D171A" w:rsidRDefault="00037B2B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Нарушена сквозная нумерация </w:t>
      </w:r>
      <w:r w:rsidR="002C3024">
        <w:rPr>
          <w:rFonts w:ascii="ISOCPEUR" w:eastAsia="Times New Roman" w:hAnsi="ISOCPEUR" w:cs="Courier New"/>
          <w:sz w:val="24"/>
          <w:szCs w:val="24"/>
          <w:lang w:eastAsia="ru-RU"/>
        </w:rPr>
        <w:t>том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а.</w:t>
      </w:r>
    </w:p>
    <w:p w:rsidR="00037B2B" w:rsidRPr="009D171A" w:rsidRDefault="00037B2B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2F7307" w:rsidRPr="009D171A" w:rsidRDefault="002F7307" w:rsidP="002F7307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На планах отсутствуют привязки расположения оборудования и кабельных трасс.</w:t>
      </w:r>
    </w:p>
    <w:p w:rsidR="002F7307" w:rsidRPr="009D171A" w:rsidRDefault="002F7307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2F7307" w:rsidRPr="009D171A" w:rsidRDefault="002F7307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На схемах соединения указано не всё оборудования используемое в системе АПС.</w:t>
      </w:r>
    </w:p>
    <w:p w:rsidR="00402B19" w:rsidRPr="009D171A" w:rsidRDefault="00402B19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402B19" w:rsidRDefault="00402B19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Спецификацию оборудования, изделий и материалов отредактировать в соответствии с внесёнными изменениями по замечаниям.</w:t>
      </w:r>
    </w:p>
    <w:p w:rsidR="002C3024" w:rsidRDefault="002C3024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2C3024" w:rsidRPr="009D171A" w:rsidRDefault="002C3024" w:rsidP="002C3024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14" w:name="_Toc423101983"/>
      <w:r w:rsidRPr="009D171A">
        <w:rPr>
          <w:rFonts w:eastAsia="Times New Roman"/>
          <w:szCs w:val="24"/>
          <w:lang w:eastAsia="ru-RU"/>
        </w:rPr>
        <w:t>Автоматическая пожарная сигнализация</w:t>
      </w:r>
      <w:r>
        <w:rPr>
          <w:rFonts w:eastAsia="Times New Roman"/>
          <w:szCs w:val="24"/>
          <w:lang w:eastAsia="ru-RU"/>
        </w:rPr>
        <w:t>.</w:t>
      </w:r>
      <w:r w:rsidRPr="009D171A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Кабельный журнал</w:t>
      </w:r>
      <w:r w:rsidRPr="009D171A">
        <w:rPr>
          <w:rFonts w:eastAsia="Times New Roman"/>
          <w:szCs w:val="24"/>
          <w:lang w:eastAsia="ru-RU"/>
        </w:rPr>
        <w:t>. 048/7-212-АПС</w:t>
      </w:r>
      <w:proofErr w:type="gramStart"/>
      <w:r>
        <w:rPr>
          <w:rFonts w:eastAsia="Times New Roman"/>
          <w:szCs w:val="24"/>
          <w:lang w:eastAsia="ru-RU"/>
        </w:rPr>
        <w:t>.К</w:t>
      </w:r>
      <w:proofErr w:type="gramEnd"/>
      <w:r>
        <w:rPr>
          <w:rFonts w:eastAsia="Times New Roman"/>
          <w:szCs w:val="24"/>
          <w:lang w:eastAsia="ru-RU"/>
        </w:rPr>
        <w:t>Ж</w:t>
      </w:r>
      <w:bookmarkEnd w:id="14"/>
    </w:p>
    <w:p w:rsidR="002C3024" w:rsidRDefault="002C3024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2C3024" w:rsidRDefault="002C3024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Разбиение основного комплекта рабочих чертежей рабочей документации системы АПС на два тома, оформлено с нарушением требований ГОСТ </w:t>
      </w:r>
      <w:proofErr w:type="gramStart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Р</w:t>
      </w:r>
      <w:proofErr w:type="gramEnd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21.1101.</w:t>
      </w:r>
    </w:p>
    <w:p w:rsidR="002C3024" w:rsidRDefault="002C3024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2C3024" w:rsidRPr="009D171A" w:rsidRDefault="002C3024" w:rsidP="00402B1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Кабельный журнал оформлен с наруш</w:t>
      </w:r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ением требований ГОСТ </w:t>
      </w:r>
      <w:proofErr w:type="gramStart"/>
      <w:r>
        <w:rPr>
          <w:rFonts w:ascii="ISOCPEUR" w:eastAsia="Times New Roman" w:hAnsi="ISOCPEUR" w:cs="Courier New"/>
          <w:sz w:val="24"/>
          <w:szCs w:val="24"/>
          <w:lang w:eastAsia="ru-RU"/>
        </w:rPr>
        <w:t>Р</w:t>
      </w:r>
      <w:proofErr w:type="gramEnd"/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 21.1101, кабельный журнал оформляется, как основной комплект, а не прилагаемый документ.</w:t>
      </w:r>
    </w:p>
    <w:p w:rsidR="00402B19" w:rsidRPr="009D171A" w:rsidRDefault="00402B19" w:rsidP="00AA6D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856CF4" w:rsidRPr="009D171A" w:rsidRDefault="00856CF4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15" w:name="_Toc423101984"/>
      <w:r w:rsidRPr="009D171A">
        <w:rPr>
          <w:rFonts w:eastAsia="Times New Roman"/>
          <w:szCs w:val="24"/>
          <w:lang w:eastAsia="ru-RU"/>
        </w:rPr>
        <w:t>Система оповещения и управления эвакуацией 048/7-212-СОУЭ</w:t>
      </w:r>
      <w:bookmarkEnd w:id="15"/>
    </w:p>
    <w:p w:rsidR="00482B3A" w:rsidRPr="009D171A" w:rsidRDefault="00482B3A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482B3A" w:rsidRPr="009D171A" w:rsidRDefault="00856CF4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>Правильное наименование системы «Система оповещения и управления эвакуацией людей при пожаре».</w:t>
      </w:r>
    </w:p>
    <w:p w:rsidR="00856CF4" w:rsidRPr="009D171A" w:rsidRDefault="00856CF4" w:rsidP="002B0E01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856CF4" w:rsidRPr="009D171A" w:rsidRDefault="00DE1049" w:rsidP="00DE1049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У</w:t>
      </w:r>
      <w:r w:rsidR="00856CF4" w:rsidRPr="009D171A">
        <w:rPr>
          <w:rFonts w:ascii="ISOCPEUR" w:eastAsia="Times New Roman" w:hAnsi="ISOCPEUR" w:cs="Courier New"/>
          <w:sz w:val="24"/>
          <w:szCs w:val="24"/>
          <w:lang w:eastAsia="ru-RU"/>
        </w:rPr>
        <w:t>казан</w:t>
      </w:r>
      <w:r>
        <w:rPr>
          <w:rFonts w:ascii="ISOCPEUR" w:eastAsia="Times New Roman" w:hAnsi="ISOCPEUR" w:cs="Courier New"/>
          <w:sz w:val="24"/>
          <w:szCs w:val="24"/>
          <w:lang w:eastAsia="ru-RU"/>
        </w:rPr>
        <w:t>ный в проекте способ</w:t>
      </w:r>
      <w:r w:rsidR="00856CF4"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прокладк</w:t>
      </w:r>
      <w:r>
        <w:rPr>
          <w:rFonts w:ascii="ISOCPEUR" w:eastAsia="Times New Roman" w:hAnsi="ISOCPEUR" w:cs="Courier New"/>
          <w:sz w:val="24"/>
          <w:szCs w:val="24"/>
          <w:lang w:eastAsia="ru-RU"/>
        </w:rPr>
        <w:t>и</w:t>
      </w:r>
      <w:r w:rsidR="00856CF4"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кабельных линий осуществляется с нарушением норм, указанных в СП 6.13130.</w:t>
      </w:r>
    </w:p>
    <w:p w:rsidR="00856CF4" w:rsidRPr="009D171A" w:rsidRDefault="00856CF4" w:rsidP="00856CF4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643AD9" w:rsidRPr="009D171A" w:rsidRDefault="00643AD9" w:rsidP="00856CF4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ab/>
        <w:t xml:space="preserve">Без электроакустического расчёта сложно понять, хватает ли подобранных звуковых </w:t>
      </w:r>
      <w:proofErr w:type="spellStart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оповещателей</w:t>
      </w:r>
      <w:proofErr w:type="spellEnd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для помещений с технологическими процессами (</w:t>
      </w:r>
      <w:proofErr w:type="spellStart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венткамеры</w:t>
      </w:r>
      <w:proofErr w:type="spellEnd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, </w:t>
      </w:r>
      <w:proofErr w:type="gramStart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насосная</w:t>
      </w:r>
      <w:proofErr w:type="gramEnd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и т.д.).</w:t>
      </w:r>
    </w:p>
    <w:p w:rsidR="00643AD9" w:rsidRPr="009D171A" w:rsidRDefault="00643AD9" w:rsidP="00856CF4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EF227B" w:rsidRPr="009D171A" w:rsidRDefault="00EF227B" w:rsidP="00EF227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lastRenderedPageBreak/>
        <w:t>На планах отсутствуют привязки расположения оборудования и кабельных трасс.</w:t>
      </w:r>
    </w:p>
    <w:p w:rsidR="00EF227B" w:rsidRPr="009D171A" w:rsidRDefault="00EF227B" w:rsidP="00EF227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CC6EBB" w:rsidRPr="00CC6EBB" w:rsidRDefault="00CC6EBB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16" w:name="_Toc423101985"/>
      <w:r w:rsidRPr="00CC6EBB">
        <w:rPr>
          <w:rFonts w:eastAsia="Times New Roman"/>
          <w:szCs w:val="24"/>
          <w:lang w:eastAsia="ru-RU"/>
        </w:rPr>
        <w:t>Общее  электроснабжение и освещение 048/7-212-ЭОМ. Части 1, 2, 3</w:t>
      </w:r>
      <w:bookmarkEnd w:id="16"/>
    </w:p>
    <w:p w:rsidR="00CC6EBB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CC6EBB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</w:rPr>
        <w:t>Альбомы, на которые делится рабочая документация, обозначаются как том 1, 2, 3, а не часть.</w:t>
      </w:r>
    </w:p>
    <w:p w:rsidR="00CC6EBB" w:rsidRPr="00050700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Разбиение основного комплекта рабочих чертежей рабочей документации системы </w:t>
      </w:r>
      <w:r>
        <w:rPr>
          <w:rFonts w:ascii="ISOCPEUR" w:eastAsia="Times New Roman" w:hAnsi="ISOCPEUR" w:cs="Courier New"/>
          <w:sz w:val="24"/>
          <w:szCs w:val="24"/>
        </w:rPr>
        <w:t>ЭОМ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на </w:t>
      </w:r>
      <w:r>
        <w:rPr>
          <w:rFonts w:ascii="ISOCPEUR" w:eastAsia="Times New Roman" w:hAnsi="ISOCPEUR" w:cs="Courier New"/>
          <w:sz w:val="24"/>
          <w:szCs w:val="24"/>
        </w:rPr>
        <w:t>три</w:t>
      </w: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тома, оформлено с нарушением требований ГОСТ </w:t>
      </w:r>
      <w:proofErr w:type="gramStart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Р</w:t>
      </w:r>
      <w:proofErr w:type="gramEnd"/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21.1101.</w:t>
      </w:r>
      <w:r w:rsidR="00C543B2" w:rsidRPr="00C543B2">
        <w:rPr>
          <w:rFonts w:ascii="ISOCPEUR" w:eastAsia="Times New Roman" w:hAnsi="ISOCPEUR" w:cs="Courier New"/>
          <w:sz w:val="24"/>
          <w:szCs w:val="24"/>
          <w:lang w:eastAsia="ru-RU"/>
        </w:rPr>
        <w:t xml:space="preserve"> </w:t>
      </w:r>
      <w:r w:rsidR="00C543B2" w:rsidRPr="009D171A">
        <w:rPr>
          <w:rFonts w:ascii="ISOCPEUR" w:eastAsia="Times New Roman" w:hAnsi="ISOCPEUR" w:cs="Courier New"/>
          <w:sz w:val="24"/>
          <w:szCs w:val="24"/>
          <w:lang w:eastAsia="ru-RU"/>
        </w:rPr>
        <w:t>Нарушен</w:t>
      </w:r>
      <w:r w:rsidR="00C543B2">
        <w:rPr>
          <w:rFonts w:ascii="ISOCPEUR" w:eastAsia="Times New Roman" w:hAnsi="ISOCPEUR" w:cs="Courier New"/>
          <w:sz w:val="24"/>
          <w:szCs w:val="24"/>
          <w:lang w:eastAsia="ru-RU"/>
        </w:rPr>
        <w:t>ы</w:t>
      </w:r>
      <w:r w:rsidR="00C543B2"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сквозн</w:t>
      </w:r>
      <w:r w:rsidR="00C543B2">
        <w:rPr>
          <w:rFonts w:ascii="ISOCPEUR" w:eastAsia="Times New Roman" w:hAnsi="ISOCPEUR" w:cs="Courier New"/>
          <w:sz w:val="24"/>
          <w:szCs w:val="24"/>
          <w:lang w:eastAsia="ru-RU"/>
        </w:rPr>
        <w:t>ые</w:t>
      </w:r>
      <w:r w:rsidR="00C543B2"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нумераци</w:t>
      </w:r>
      <w:r w:rsidR="00C543B2">
        <w:rPr>
          <w:rFonts w:ascii="ISOCPEUR" w:eastAsia="Times New Roman" w:hAnsi="ISOCPEUR" w:cs="Courier New"/>
          <w:sz w:val="24"/>
          <w:szCs w:val="24"/>
          <w:lang w:eastAsia="ru-RU"/>
        </w:rPr>
        <w:t>и</w:t>
      </w:r>
      <w:r w:rsidR="00C543B2" w:rsidRPr="009D171A">
        <w:rPr>
          <w:rFonts w:ascii="ISOCPEUR" w:eastAsia="Times New Roman" w:hAnsi="ISOCPEUR" w:cs="Courier New"/>
          <w:sz w:val="24"/>
          <w:szCs w:val="24"/>
          <w:lang w:eastAsia="ru-RU"/>
        </w:rPr>
        <w:t xml:space="preserve"> </w:t>
      </w:r>
      <w:r w:rsidR="00C543B2">
        <w:rPr>
          <w:rFonts w:ascii="ISOCPEUR" w:eastAsia="Times New Roman" w:hAnsi="ISOCPEUR" w:cs="Courier New"/>
          <w:sz w:val="24"/>
          <w:szCs w:val="24"/>
          <w:lang w:eastAsia="ru-RU"/>
        </w:rPr>
        <w:t>томов</w:t>
      </w:r>
      <w:r w:rsidR="00C543B2" w:rsidRPr="009D171A">
        <w:rPr>
          <w:rFonts w:ascii="ISOCPEUR" w:eastAsia="Times New Roman" w:hAnsi="ISOCPEUR" w:cs="Courier New"/>
          <w:sz w:val="24"/>
          <w:szCs w:val="24"/>
          <w:lang w:eastAsia="ru-RU"/>
        </w:rPr>
        <w:t>.</w:t>
      </w:r>
      <w:r w:rsidR="002C3AFE">
        <w:rPr>
          <w:rFonts w:ascii="ISOCPEUR" w:eastAsia="Times New Roman" w:hAnsi="ISOCPEUR" w:cs="Courier New"/>
          <w:sz w:val="24"/>
          <w:szCs w:val="24"/>
          <w:lang w:eastAsia="ru-RU"/>
        </w:rPr>
        <w:t xml:space="preserve"> Отсутствуют листы с содержанием томов.</w:t>
      </w:r>
    </w:p>
    <w:p w:rsidR="00DE1049" w:rsidRDefault="00DE1049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CC6EBB" w:rsidRPr="009D171A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Общие данные:</w:t>
      </w:r>
    </w:p>
    <w:p w:rsidR="00CC6EBB" w:rsidRPr="009D171A" w:rsidRDefault="00CC6EBB" w:rsidP="00CC6EBB">
      <w:pPr>
        <w:shd w:val="clear" w:color="auto" w:fill="FFFFFF"/>
        <w:spacing w:after="0" w:line="240" w:lineRule="auto"/>
        <w:ind w:left="708"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основных комплектов рабочих чертежей.</w:t>
      </w:r>
    </w:p>
    <w:p w:rsidR="00CC6EBB" w:rsidRPr="009D171A" w:rsidRDefault="00CC6EBB" w:rsidP="00CC6EBB">
      <w:pPr>
        <w:shd w:val="clear" w:color="auto" w:fill="FFFFFF"/>
        <w:spacing w:after="0" w:line="240" w:lineRule="auto"/>
        <w:ind w:left="708"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ссылочных документов.</w:t>
      </w:r>
    </w:p>
    <w:p w:rsidR="00CC6EBB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</w:rPr>
        <w:t xml:space="preserve">На всех эл. схемах указать </w:t>
      </w:r>
      <w:r w:rsidRPr="00744A69">
        <w:rPr>
          <w:rFonts w:ascii="ISOCPEUR" w:eastAsia="Times New Roman" w:hAnsi="ISOCPEUR" w:cs="Courier New"/>
          <w:sz w:val="24"/>
          <w:szCs w:val="24"/>
        </w:rPr>
        <w:t>коэффициент спроса</w:t>
      </w:r>
      <w:r>
        <w:rPr>
          <w:rFonts w:ascii="ISOCPEUR" w:eastAsia="Times New Roman" w:hAnsi="ISOCPEUR" w:cs="Courier New"/>
          <w:sz w:val="24"/>
          <w:szCs w:val="24"/>
        </w:rPr>
        <w:t xml:space="preserve"> на вводах соответствующих шкафов.</w:t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295AD1">
        <w:rPr>
          <w:rFonts w:ascii="ISOCPEUR" w:eastAsia="Times New Roman" w:hAnsi="ISOCPEUR" w:cs="Courier New"/>
          <w:sz w:val="24"/>
          <w:szCs w:val="24"/>
        </w:rPr>
        <w:t>На всех эл. схемах</w:t>
      </w:r>
      <w:r w:rsidRPr="00295AD1">
        <w:t xml:space="preserve"> </w:t>
      </w:r>
      <w:r>
        <w:rPr>
          <w:rFonts w:ascii="ISOCPEUR" w:eastAsia="Times New Roman" w:hAnsi="ISOCPEUR" w:cs="Courier New"/>
          <w:sz w:val="24"/>
          <w:szCs w:val="24"/>
        </w:rPr>
        <w:t>у</w:t>
      </w:r>
      <w:r w:rsidRPr="00295AD1">
        <w:rPr>
          <w:rFonts w:ascii="ISOCPEUR" w:eastAsia="Times New Roman" w:hAnsi="ISOCPEUR" w:cs="Courier New"/>
          <w:sz w:val="24"/>
          <w:szCs w:val="24"/>
        </w:rPr>
        <w:t>казать</w:t>
      </w:r>
      <w:r>
        <w:rPr>
          <w:rFonts w:ascii="ISOCPEUR" w:eastAsia="Times New Roman" w:hAnsi="ISOCPEUR" w:cs="Courier New"/>
          <w:sz w:val="24"/>
          <w:szCs w:val="24"/>
        </w:rPr>
        <w:t xml:space="preserve"> длины приходящих и отходящих </w:t>
      </w:r>
      <w:r w:rsidRPr="00295AD1">
        <w:rPr>
          <w:rFonts w:ascii="ISOCPEUR" w:eastAsia="Times New Roman" w:hAnsi="ISOCPEUR" w:cs="Courier New"/>
          <w:sz w:val="24"/>
          <w:szCs w:val="24"/>
        </w:rPr>
        <w:t xml:space="preserve">кабельных </w:t>
      </w:r>
      <w:r>
        <w:rPr>
          <w:rFonts w:ascii="ISOCPEUR" w:eastAsia="Times New Roman" w:hAnsi="ISOCPEUR" w:cs="Courier New"/>
          <w:sz w:val="24"/>
          <w:szCs w:val="24"/>
        </w:rPr>
        <w:t>линий.</w:t>
      </w:r>
    </w:p>
    <w:p w:rsidR="005D37C5" w:rsidRPr="0002334E" w:rsidRDefault="005D37C5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050700" w:rsidRDefault="00050700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</w:rPr>
        <w:t>Отсутствуют компоновочные схемы щитов со спецификацией к ним.</w:t>
      </w:r>
      <w:r w:rsidR="005D37C5">
        <w:rPr>
          <w:rFonts w:ascii="ISOCPEUR" w:eastAsia="Times New Roman" w:hAnsi="ISOCPEUR" w:cs="Courier New"/>
          <w:sz w:val="24"/>
          <w:szCs w:val="24"/>
        </w:rPr>
        <w:t xml:space="preserve"> У</w:t>
      </w:r>
      <w:r w:rsidR="005D37C5" w:rsidRPr="00D23380">
        <w:rPr>
          <w:rFonts w:ascii="ISOCPEUR" w:eastAsia="Times New Roman" w:hAnsi="ISOCPEUR" w:cs="Courier New"/>
          <w:sz w:val="24"/>
          <w:szCs w:val="24"/>
        </w:rPr>
        <w:t xml:space="preserve">казать </w:t>
      </w:r>
      <w:r w:rsidR="005D37C5">
        <w:rPr>
          <w:rFonts w:ascii="ISOCPEUR" w:eastAsia="Times New Roman" w:hAnsi="ISOCPEUR" w:cs="Courier New"/>
          <w:sz w:val="24"/>
          <w:szCs w:val="24"/>
        </w:rPr>
        <w:t xml:space="preserve">выводы и клеммы с соответствующей маркировкой для систем автоматизации и </w:t>
      </w:r>
      <w:proofErr w:type="spellStart"/>
      <w:r w:rsidR="005D37C5">
        <w:rPr>
          <w:rFonts w:ascii="ISOCPEUR" w:eastAsia="Times New Roman" w:hAnsi="ISOCPEUR" w:cs="Courier New"/>
          <w:sz w:val="24"/>
          <w:szCs w:val="24"/>
        </w:rPr>
        <w:t>диспечеризации</w:t>
      </w:r>
      <w:proofErr w:type="spellEnd"/>
      <w:r w:rsidR="005D37C5">
        <w:rPr>
          <w:rFonts w:ascii="ISOCPEUR" w:eastAsia="Times New Roman" w:hAnsi="ISOCPEUR" w:cs="Courier New"/>
          <w:sz w:val="24"/>
          <w:szCs w:val="24"/>
        </w:rPr>
        <w:t>.</w:t>
      </w:r>
    </w:p>
    <w:p w:rsidR="005D37C5" w:rsidRDefault="005D37C5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CC6EBB" w:rsidRPr="0002334E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02334E">
        <w:rPr>
          <w:rFonts w:ascii="ISOCPEUR" w:eastAsia="Times New Roman" w:hAnsi="ISOCPEUR" w:cs="Courier New"/>
          <w:sz w:val="24"/>
          <w:szCs w:val="24"/>
        </w:rPr>
        <w:t>Уточнить расстояния при установке УЭРМ на 5-ти квартирное исполнение от пола, потолка и углов стены</w:t>
      </w:r>
      <w:r>
        <w:rPr>
          <w:rFonts w:ascii="ISOCPEUR" w:eastAsia="Times New Roman" w:hAnsi="ISOCPEUR" w:cs="Courier New"/>
          <w:sz w:val="24"/>
          <w:szCs w:val="24"/>
        </w:rPr>
        <w:t>.</w:t>
      </w:r>
    </w:p>
    <w:p w:rsidR="00CC6EBB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CC6EBB" w:rsidRPr="0002334E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02334E">
        <w:rPr>
          <w:rFonts w:ascii="ISOCPEUR" w:eastAsia="Times New Roman" w:hAnsi="ISOCPEUR" w:cs="Courier New"/>
          <w:sz w:val="24"/>
          <w:szCs w:val="24"/>
        </w:rPr>
        <w:t xml:space="preserve">Высота установки вводной и распределительной панели </w:t>
      </w:r>
      <w:proofErr w:type="gramStart"/>
      <w:r w:rsidRPr="0002334E">
        <w:rPr>
          <w:rFonts w:ascii="ISOCPEUR" w:eastAsia="Times New Roman" w:hAnsi="ISOCPEUR" w:cs="Courier New"/>
          <w:sz w:val="24"/>
          <w:szCs w:val="24"/>
        </w:rPr>
        <w:t>во</w:t>
      </w:r>
      <w:proofErr w:type="gramEnd"/>
      <w:r w:rsidRPr="0002334E">
        <w:rPr>
          <w:rFonts w:ascii="ISOCPEUR" w:eastAsia="Times New Roman" w:hAnsi="ISOCPEUR" w:cs="Courier New"/>
          <w:sz w:val="24"/>
          <w:szCs w:val="24"/>
        </w:rPr>
        <w:t xml:space="preserve"> ВРУ от пола.</w:t>
      </w:r>
    </w:p>
    <w:p w:rsidR="005D37C5" w:rsidRPr="009D171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02334E">
        <w:rPr>
          <w:rFonts w:ascii="ISOCPEUR" w:eastAsia="Times New Roman" w:hAnsi="ISOCPEUR" w:cs="Courier New"/>
          <w:sz w:val="24"/>
          <w:szCs w:val="24"/>
        </w:rPr>
        <w:t xml:space="preserve">Лист </w:t>
      </w:r>
      <w:r>
        <w:rPr>
          <w:rFonts w:ascii="ISOCPEUR" w:eastAsia="Times New Roman" w:hAnsi="ISOCPEUR" w:cs="Courier New"/>
          <w:sz w:val="24"/>
          <w:szCs w:val="24"/>
        </w:rPr>
        <w:t>2</w:t>
      </w:r>
    </w:p>
    <w:p w:rsidR="005D37C5" w:rsidRPr="00FD190B" w:rsidRDefault="005D37C5" w:rsidP="005D37C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FD190B">
        <w:rPr>
          <w:rFonts w:ascii="ISOCPEUR" w:eastAsia="Times New Roman" w:hAnsi="ISOCPEUR" w:cs="Courier New"/>
          <w:sz w:val="24"/>
          <w:szCs w:val="24"/>
        </w:rPr>
        <w:t xml:space="preserve">ВРУ, панель 1.1 номиналы автоматических выключателей рубильника и не соответствуют расчёту </w:t>
      </w:r>
    </w:p>
    <w:p w:rsidR="005D37C5" w:rsidRDefault="005D37C5" w:rsidP="005D37C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C536E8">
        <w:rPr>
          <w:rFonts w:ascii="ISOCPEUR" w:eastAsia="Times New Roman" w:hAnsi="ISOCPEUR" w:cs="Courier New"/>
          <w:sz w:val="24"/>
          <w:szCs w:val="24"/>
        </w:rPr>
        <w:t xml:space="preserve">не </w:t>
      </w:r>
      <w:r w:rsidRPr="00E07AEB">
        <w:rPr>
          <w:rFonts w:ascii="ISOCPEUR" w:eastAsia="Times New Roman" w:hAnsi="ISOCPEUR" w:cs="Courier New"/>
          <w:sz w:val="24"/>
          <w:szCs w:val="24"/>
        </w:rPr>
        <w:t xml:space="preserve">приведен </w:t>
      </w:r>
      <w:r w:rsidRPr="00C536E8">
        <w:rPr>
          <w:rFonts w:ascii="ISOCPEUR" w:eastAsia="Times New Roman" w:hAnsi="ISOCPEUR" w:cs="Courier New"/>
          <w:sz w:val="24"/>
          <w:szCs w:val="24"/>
        </w:rPr>
        <w:t>расчет токов короткого замыкания на вводах</w:t>
      </w:r>
    </w:p>
    <w:p w:rsidR="005D37C5" w:rsidRPr="00AC6D73" w:rsidRDefault="005D37C5" w:rsidP="005D37C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в расчетах не приведен коэффициент спроса</w:t>
      </w:r>
      <w:r w:rsidRPr="00421AEF">
        <w:t xml:space="preserve"> </w:t>
      </w:r>
    </w:p>
    <w:p w:rsidR="005D37C5" w:rsidRDefault="005D37C5" w:rsidP="005D37C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обосновать необходимость установки автоматического выключателя и рубильника в ШУ</w:t>
      </w:r>
    </w:p>
    <w:p w:rsidR="005D37C5" w:rsidRPr="00AC6D73" w:rsidRDefault="005D37C5" w:rsidP="005D37C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AC6D73">
        <w:rPr>
          <w:rFonts w:ascii="ISOCPEUR" w:eastAsia="Times New Roman" w:hAnsi="ISOCPEUR" w:cs="Courier New"/>
          <w:sz w:val="24"/>
          <w:szCs w:val="24"/>
        </w:rPr>
        <w:t xml:space="preserve">обосновать завышение </w:t>
      </w:r>
      <w:proofErr w:type="spellStart"/>
      <w:r w:rsidRPr="00AC6D73">
        <w:rPr>
          <w:rFonts w:ascii="ISOCPEUR" w:eastAsia="Times New Roman" w:hAnsi="ISOCPEUR" w:cs="Courier New"/>
          <w:sz w:val="24"/>
          <w:szCs w:val="24"/>
        </w:rPr>
        <w:t>уставок</w:t>
      </w:r>
      <w:proofErr w:type="spellEnd"/>
      <w:r w:rsidRPr="00AC6D73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вводах</w:t>
      </w:r>
    </w:p>
    <w:p w:rsidR="005D37C5" w:rsidRPr="00C536E8" w:rsidRDefault="005D37C5" w:rsidP="005D37C5">
      <w:pPr>
        <w:shd w:val="clear" w:color="auto" w:fill="FFFFFF"/>
        <w:spacing w:after="0" w:line="240" w:lineRule="auto"/>
        <w:ind w:left="708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5D37C5">
      <w:pPr>
        <w:shd w:val="clear" w:color="auto" w:fill="FFFFFF"/>
        <w:spacing w:after="0" w:line="240" w:lineRule="auto"/>
        <w:ind w:left="708"/>
        <w:rPr>
          <w:rFonts w:ascii="ISOCPEUR" w:eastAsia="Times New Roman" w:hAnsi="ISOCPEUR" w:cs="Courier New"/>
          <w:sz w:val="24"/>
          <w:szCs w:val="24"/>
        </w:rPr>
      </w:pPr>
      <w:r w:rsidRPr="00C536E8">
        <w:rPr>
          <w:rFonts w:ascii="ISOCPEUR" w:eastAsia="Times New Roman" w:hAnsi="ISOCPEUR" w:cs="Courier New"/>
          <w:sz w:val="24"/>
          <w:szCs w:val="24"/>
        </w:rPr>
        <w:t>Лист</w:t>
      </w:r>
      <w:r>
        <w:rPr>
          <w:rFonts w:ascii="ISOCPEUR" w:eastAsia="Times New Roman" w:hAnsi="ISOCPEUR" w:cs="Courier New"/>
          <w:sz w:val="24"/>
          <w:szCs w:val="24"/>
        </w:rPr>
        <w:t xml:space="preserve"> 3</w:t>
      </w:r>
    </w:p>
    <w:p w:rsidR="005D37C5" w:rsidRPr="00FD190B" w:rsidRDefault="005D37C5" w:rsidP="005D37C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1418" w:hanging="709"/>
        <w:rPr>
          <w:rFonts w:ascii="ISOCPEUR" w:eastAsia="Times New Roman" w:hAnsi="ISOCPEUR" w:cs="Courier New"/>
          <w:sz w:val="24"/>
          <w:szCs w:val="24"/>
        </w:rPr>
      </w:pPr>
      <w:r w:rsidRPr="00FD190B">
        <w:rPr>
          <w:rFonts w:ascii="ISOCPEUR" w:eastAsia="Times New Roman" w:hAnsi="ISOCPEUR" w:cs="Courier New"/>
          <w:sz w:val="24"/>
          <w:szCs w:val="24"/>
        </w:rPr>
        <w:t>не показан расчет токов короткого замыкания на вводах</w:t>
      </w:r>
    </w:p>
    <w:p w:rsidR="005D37C5" w:rsidRDefault="005D37C5" w:rsidP="005D37C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1418" w:hanging="709"/>
        <w:rPr>
          <w:rFonts w:ascii="ISOCPEUR" w:eastAsia="Times New Roman" w:hAnsi="ISOCPEUR" w:cs="Courier New"/>
          <w:sz w:val="24"/>
          <w:szCs w:val="24"/>
        </w:rPr>
      </w:pPr>
      <w:r w:rsidRPr="00FD190B">
        <w:rPr>
          <w:rFonts w:ascii="ISOCPEUR" w:eastAsia="Times New Roman" w:hAnsi="ISOCPEUR" w:cs="Courier New"/>
          <w:sz w:val="24"/>
          <w:szCs w:val="24"/>
        </w:rPr>
        <w:t>в расчет</w:t>
      </w:r>
      <w:r>
        <w:rPr>
          <w:rFonts w:ascii="ISOCPEUR" w:eastAsia="Times New Roman" w:hAnsi="ISOCPEUR" w:cs="Courier New"/>
          <w:sz w:val="24"/>
          <w:szCs w:val="24"/>
        </w:rPr>
        <w:t>ах не приведен</w:t>
      </w:r>
      <w:r w:rsidRPr="00FD190B">
        <w:rPr>
          <w:rFonts w:ascii="ISOCPEUR" w:eastAsia="Times New Roman" w:hAnsi="ISOCPEUR" w:cs="Courier New"/>
          <w:sz w:val="24"/>
          <w:szCs w:val="24"/>
        </w:rPr>
        <w:t xml:space="preserve"> коэффициент спроса</w:t>
      </w:r>
    </w:p>
    <w:p w:rsidR="005D37C5" w:rsidRDefault="005D37C5" w:rsidP="005D37C5">
      <w:pPr>
        <w:pStyle w:val="a8"/>
        <w:numPr>
          <w:ilvl w:val="0"/>
          <w:numId w:val="7"/>
        </w:numPr>
        <w:ind w:left="1418" w:hanging="709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обосновать необходимость установки автоматического выключателя и рубильника в ШУ</w:t>
      </w:r>
    </w:p>
    <w:p w:rsidR="005D37C5" w:rsidRPr="00AC6D73" w:rsidRDefault="005D37C5" w:rsidP="005D37C5">
      <w:pPr>
        <w:pStyle w:val="a8"/>
        <w:numPr>
          <w:ilvl w:val="0"/>
          <w:numId w:val="7"/>
        </w:numPr>
        <w:ind w:left="1418" w:hanging="709"/>
        <w:rPr>
          <w:rFonts w:ascii="ISOCPEUR" w:eastAsia="Times New Roman" w:hAnsi="ISOCPEUR" w:cs="Courier New"/>
          <w:sz w:val="24"/>
          <w:szCs w:val="24"/>
        </w:rPr>
      </w:pPr>
      <w:r w:rsidRPr="00AC6D73">
        <w:rPr>
          <w:rFonts w:ascii="ISOCPEUR" w:eastAsia="Times New Roman" w:hAnsi="ISOCPEUR" w:cs="Courier New"/>
          <w:sz w:val="24"/>
          <w:szCs w:val="24"/>
        </w:rPr>
        <w:t xml:space="preserve">обосновать завышение </w:t>
      </w:r>
      <w:proofErr w:type="spellStart"/>
      <w:r w:rsidRPr="00AC6D73">
        <w:rPr>
          <w:rFonts w:ascii="ISOCPEUR" w:eastAsia="Times New Roman" w:hAnsi="ISOCPEUR" w:cs="Courier New"/>
          <w:sz w:val="24"/>
          <w:szCs w:val="24"/>
        </w:rPr>
        <w:t>уставок</w:t>
      </w:r>
      <w:proofErr w:type="spellEnd"/>
      <w:r w:rsidRPr="00AC6D73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вводах</w:t>
      </w:r>
    </w:p>
    <w:p w:rsidR="005D37C5" w:rsidRDefault="005D37C5" w:rsidP="005D37C5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</w:p>
    <w:p w:rsidR="005D37C5" w:rsidRPr="00E07AEB" w:rsidRDefault="005D37C5" w:rsidP="005D37C5">
      <w:pPr>
        <w:shd w:val="clear" w:color="auto" w:fill="FFFFFF"/>
        <w:spacing w:after="0" w:line="240" w:lineRule="auto"/>
        <w:ind w:left="708"/>
        <w:rPr>
          <w:rFonts w:ascii="ISOCPEUR" w:eastAsia="Times New Roman" w:hAnsi="ISOCPEUR" w:cs="Courier New"/>
          <w:sz w:val="24"/>
          <w:szCs w:val="24"/>
        </w:rPr>
      </w:pPr>
      <w:r w:rsidRPr="00E07AEB">
        <w:rPr>
          <w:rFonts w:ascii="ISOCPEUR" w:eastAsia="Times New Roman" w:hAnsi="ISOCPEUR" w:cs="Courier New"/>
          <w:sz w:val="24"/>
          <w:szCs w:val="24"/>
        </w:rPr>
        <w:t>Лист 4</w:t>
      </w:r>
    </w:p>
    <w:p w:rsidR="005D37C5" w:rsidRPr="00E07AEB" w:rsidRDefault="005D37C5" w:rsidP="005D37C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E07AEB">
        <w:rPr>
          <w:rFonts w:ascii="ISOCPEUR" w:eastAsia="Times New Roman" w:hAnsi="ISOCPEUR" w:cs="Courier New"/>
          <w:sz w:val="24"/>
          <w:szCs w:val="24"/>
        </w:rPr>
        <w:t>не приведен расчет токов короткого замыкания на вводах</w:t>
      </w:r>
    </w:p>
    <w:p w:rsidR="005D37C5" w:rsidRDefault="005D37C5" w:rsidP="005D37C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</w:rPr>
        <w:t xml:space="preserve">в </w:t>
      </w:r>
      <w:r w:rsidRPr="00E07AEB">
        <w:rPr>
          <w:rFonts w:ascii="ISOCPEUR" w:eastAsia="Times New Roman" w:hAnsi="ISOCPEUR" w:cs="Courier New"/>
          <w:sz w:val="24"/>
          <w:szCs w:val="24"/>
        </w:rPr>
        <w:t>расчетах не приведен коэффициент спроса</w:t>
      </w:r>
    </w:p>
    <w:p w:rsidR="005D37C5" w:rsidRDefault="005D37C5" w:rsidP="005D37C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F15518">
        <w:rPr>
          <w:rFonts w:ascii="ISOCPEUR" w:eastAsia="Times New Roman" w:hAnsi="ISOCPEUR" w:cs="Courier New"/>
          <w:sz w:val="24"/>
          <w:szCs w:val="24"/>
        </w:rPr>
        <w:t xml:space="preserve">обосновать </w:t>
      </w:r>
      <w:r>
        <w:rPr>
          <w:rFonts w:ascii="ISOCPEUR" w:eastAsia="Times New Roman" w:hAnsi="ISOCPEUR" w:cs="Courier New"/>
          <w:sz w:val="24"/>
          <w:szCs w:val="24"/>
        </w:rPr>
        <w:t xml:space="preserve">завышение </w:t>
      </w:r>
      <w:proofErr w:type="spellStart"/>
      <w:r w:rsidRPr="00F15518">
        <w:rPr>
          <w:rFonts w:ascii="ISOCPEUR" w:eastAsia="Times New Roman" w:hAnsi="ISOCPEUR" w:cs="Courier New"/>
          <w:sz w:val="24"/>
          <w:szCs w:val="24"/>
        </w:rPr>
        <w:t>устав</w:t>
      </w:r>
      <w:r>
        <w:rPr>
          <w:rFonts w:ascii="ISOCPEUR" w:eastAsia="Times New Roman" w:hAnsi="ISOCPEUR" w:cs="Courier New"/>
          <w:sz w:val="24"/>
          <w:szCs w:val="24"/>
        </w:rPr>
        <w:t>о</w:t>
      </w:r>
      <w:r w:rsidRPr="00F15518">
        <w:rPr>
          <w:rFonts w:ascii="ISOCPEUR" w:eastAsia="Times New Roman" w:hAnsi="ISOCPEUR" w:cs="Courier New"/>
          <w:sz w:val="24"/>
          <w:szCs w:val="24"/>
        </w:rPr>
        <w:t>к</w:t>
      </w:r>
      <w:proofErr w:type="spellEnd"/>
      <w:r w:rsidRPr="00F15518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</w:t>
      </w:r>
      <w:r>
        <w:rPr>
          <w:rFonts w:ascii="ISOCPEUR" w:eastAsia="Times New Roman" w:hAnsi="ISOCPEUR" w:cs="Courier New"/>
          <w:sz w:val="24"/>
          <w:szCs w:val="24"/>
        </w:rPr>
        <w:t>вводе</w:t>
      </w:r>
    </w:p>
    <w:p w:rsidR="005D37C5" w:rsidRPr="00421AEF" w:rsidRDefault="005D37C5" w:rsidP="005D37C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обосновать необходимость установки автоматического выключателя и рубильника в ШУ</w:t>
      </w:r>
    </w:p>
    <w:p w:rsidR="005D37C5" w:rsidRDefault="005D37C5" w:rsidP="005D37C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</w:rPr>
        <w:lastRenderedPageBreak/>
        <w:t xml:space="preserve">обосновать необходимость установки </w:t>
      </w:r>
      <w:r w:rsidRPr="00F15518">
        <w:rPr>
          <w:rFonts w:ascii="ISOCPEUR" w:eastAsia="Times New Roman" w:hAnsi="ISOCPEUR" w:cs="Courier New"/>
          <w:sz w:val="24"/>
          <w:szCs w:val="24"/>
        </w:rPr>
        <w:t>автоматических выключателей</w:t>
      </w:r>
      <w:r>
        <w:rPr>
          <w:rFonts w:ascii="ISOCPEUR" w:eastAsia="Times New Roman" w:hAnsi="ISOCPEUR" w:cs="Courier New"/>
          <w:sz w:val="24"/>
          <w:szCs w:val="24"/>
        </w:rPr>
        <w:t xml:space="preserve"> с </w:t>
      </w:r>
      <w:proofErr w:type="spellStart"/>
      <w:r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>
        <w:rPr>
          <w:rFonts w:ascii="ISOCPEUR" w:eastAsia="Times New Roman" w:hAnsi="ISOCPEUR" w:cs="Courier New"/>
          <w:sz w:val="24"/>
          <w:szCs w:val="24"/>
        </w:rPr>
        <w:t xml:space="preserve"> 160А на расчетный ток менее 125А и применение резерва номиналом 125А</w:t>
      </w:r>
    </w:p>
    <w:p w:rsidR="005D37C5" w:rsidRDefault="005D37C5" w:rsidP="005D37C5">
      <w:pPr>
        <w:shd w:val="clear" w:color="auto" w:fill="FFFFFF"/>
        <w:spacing w:after="0" w:line="240" w:lineRule="auto"/>
        <w:ind w:left="708"/>
        <w:rPr>
          <w:rFonts w:ascii="ISOCPEUR" w:eastAsia="Times New Roman" w:hAnsi="ISOCPEUR" w:cs="Courier New"/>
          <w:sz w:val="24"/>
          <w:szCs w:val="24"/>
        </w:rPr>
      </w:pPr>
      <w:r w:rsidRPr="00F15518">
        <w:rPr>
          <w:rFonts w:ascii="ISOCPEUR" w:eastAsia="Times New Roman" w:hAnsi="ISOCPEUR" w:cs="Courier New"/>
          <w:sz w:val="24"/>
          <w:szCs w:val="24"/>
        </w:rPr>
        <w:t>Лист</w:t>
      </w:r>
      <w:r>
        <w:rPr>
          <w:rFonts w:ascii="ISOCPEUR" w:eastAsia="Times New Roman" w:hAnsi="ISOCPEUR" w:cs="Courier New"/>
          <w:sz w:val="24"/>
          <w:szCs w:val="24"/>
        </w:rPr>
        <w:t xml:space="preserve"> 5</w:t>
      </w:r>
    </w:p>
    <w:p w:rsidR="005D37C5" w:rsidRPr="00421AEF" w:rsidRDefault="005D37C5" w:rsidP="005D37C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не приведен расчет токов короткого замыкания на вводах</w:t>
      </w:r>
    </w:p>
    <w:p w:rsidR="005D37C5" w:rsidRDefault="005D37C5" w:rsidP="005D37C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в расчетах не приведен коэффициент спроса</w:t>
      </w:r>
    </w:p>
    <w:p w:rsidR="005D37C5" w:rsidRDefault="005D37C5" w:rsidP="005D37C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 xml:space="preserve">обосновать завышение </w:t>
      </w:r>
      <w:proofErr w:type="spellStart"/>
      <w:r w:rsidRPr="00421AEF">
        <w:rPr>
          <w:rFonts w:ascii="ISOCPEUR" w:eastAsia="Times New Roman" w:hAnsi="ISOCPEUR" w:cs="Courier New"/>
          <w:sz w:val="24"/>
          <w:szCs w:val="24"/>
        </w:rPr>
        <w:t>уставки</w:t>
      </w:r>
      <w:proofErr w:type="spellEnd"/>
      <w:r w:rsidRPr="00421AEF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вводе</w:t>
      </w:r>
    </w:p>
    <w:p w:rsidR="005D37C5" w:rsidRPr="00421AEF" w:rsidRDefault="005D37C5" w:rsidP="005D37C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обосновать необходимость установки автоматического выключателя и рубильника в ШУ</w:t>
      </w:r>
    </w:p>
    <w:p w:rsidR="005D37C5" w:rsidRPr="00421AEF" w:rsidRDefault="005D37C5" w:rsidP="005D37C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 xml:space="preserve">обосновать необходимость установки автоматических выключателей с </w:t>
      </w:r>
      <w:proofErr w:type="spellStart"/>
      <w:r w:rsidRPr="00421AEF"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 w:rsidRPr="00421AEF">
        <w:rPr>
          <w:rFonts w:ascii="ISOCPEUR" w:eastAsia="Times New Roman" w:hAnsi="ISOCPEUR" w:cs="Courier New"/>
          <w:sz w:val="24"/>
          <w:szCs w:val="24"/>
        </w:rPr>
        <w:t xml:space="preserve"> 160А на расчетный ток менее 125А и применение резерва номиналом 125А</w:t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Лист</w:t>
      </w:r>
      <w:r>
        <w:rPr>
          <w:rFonts w:ascii="ISOCPEUR" w:eastAsia="Times New Roman" w:hAnsi="ISOCPEUR" w:cs="Courier New"/>
          <w:sz w:val="24"/>
          <w:szCs w:val="24"/>
        </w:rPr>
        <w:t xml:space="preserve"> </w:t>
      </w:r>
      <w:r w:rsidRPr="0002334E">
        <w:rPr>
          <w:rFonts w:ascii="ISOCPEUR" w:eastAsia="Times New Roman" w:hAnsi="ISOCPEUR" w:cs="Courier New"/>
          <w:sz w:val="24"/>
          <w:szCs w:val="24"/>
        </w:rPr>
        <w:t>6</w:t>
      </w:r>
    </w:p>
    <w:p w:rsidR="005D37C5" w:rsidRPr="00421AEF" w:rsidRDefault="005D37C5" w:rsidP="005D37C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не приведен расчет токов короткого замыкания на вводах</w:t>
      </w:r>
    </w:p>
    <w:p w:rsidR="005D37C5" w:rsidRPr="00421AEF" w:rsidRDefault="005D37C5" w:rsidP="005D37C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в расчетах не приведен коэффициент спроса</w:t>
      </w:r>
    </w:p>
    <w:p w:rsidR="005D37C5" w:rsidRDefault="005D37C5" w:rsidP="005D37C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 xml:space="preserve">обосновать завышение </w:t>
      </w:r>
      <w:proofErr w:type="spellStart"/>
      <w:r w:rsidRPr="00421AEF">
        <w:rPr>
          <w:rFonts w:ascii="ISOCPEUR" w:eastAsia="Times New Roman" w:hAnsi="ISOCPEUR" w:cs="Courier New"/>
          <w:sz w:val="24"/>
          <w:szCs w:val="24"/>
        </w:rPr>
        <w:t>устав</w:t>
      </w:r>
      <w:r>
        <w:rPr>
          <w:rFonts w:ascii="ISOCPEUR" w:eastAsia="Times New Roman" w:hAnsi="ISOCPEUR" w:cs="Courier New"/>
          <w:sz w:val="24"/>
          <w:szCs w:val="24"/>
        </w:rPr>
        <w:t>о</w:t>
      </w:r>
      <w:r w:rsidRPr="00421AEF">
        <w:rPr>
          <w:rFonts w:ascii="ISOCPEUR" w:eastAsia="Times New Roman" w:hAnsi="ISOCPEUR" w:cs="Courier New"/>
          <w:sz w:val="24"/>
          <w:szCs w:val="24"/>
        </w:rPr>
        <w:t>к</w:t>
      </w:r>
      <w:proofErr w:type="spellEnd"/>
      <w:r w:rsidRPr="00421AEF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вводах</w:t>
      </w:r>
    </w:p>
    <w:p w:rsidR="005D37C5" w:rsidRPr="00421AEF" w:rsidRDefault="005D37C5" w:rsidP="005D37C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обосновать</w:t>
      </w:r>
      <w:r>
        <w:rPr>
          <w:rFonts w:ascii="ISOCPEUR" w:eastAsia="Times New Roman" w:hAnsi="ISOCPEUR" w:cs="Courier New"/>
          <w:sz w:val="24"/>
          <w:szCs w:val="24"/>
        </w:rPr>
        <w:t xml:space="preserve"> необходимость установки </w:t>
      </w:r>
      <w:r w:rsidRPr="00421AEF">
        <w:rPr>
          <w:rFonts w:ascii="ISOCPEUR" w:eastAsia="Times New Roman" w:hAnsi="ISOCPEUR" w:cs="Courier New"/>
          <w:sz w:val="24"/>
          <w:szCs w:val="24"/>
        </w:rPr>
        <w:t>автоматическ</w:t>
      </w:r>
      <w:r>
        <w:rPr>
          <w:rFonts w:ascii="ISOCPEUR" w:eastAsia="Times New Roman" w:hAnsi="ISOCPEUR" w:cs="Courier New"/>
          <w:sz w:val="24"/>
          <w:szCs w:val="24"/>
        </w:rPr>
        <w:t>ого</w:t>
      </w:r>
      <w:r w:rsidRPr="00421AEF">
        <w:rPr>
          <w:rFonts w:ascii="ISOCPEUR" w:eastAsia="Times New Roman" w:hAnsi="ISOCPEUR" w:cs="Courier New"/>
          <w:sz w:val="24"/>
          <w:szCs w:val="24"/>
        </w:rPr>
        <w:t xml:space="preserve"> выключател</w:t>
      </w:r>
      <w:r>
        <w:rPr>
          <w:rFonts w:ascii="ISOCPEUR" w:eastAsia="Times New Roman" w:hAnsi="ISOCPEUR" w:cs="Courier New"/>
          <w:sz w:val="24"/>
          <w:szCs w:val="24"/>
        </w:rPr>
        <w:t>я и рубильника в ШУ</w:t>
      </w:r>
    </w:p>
    <w:p w:rsidR="005D37C5" w:rsidRPr="00421AEF" w:rsidRDefault="005D37C5" w:rsidP="005D37C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709" w:firstLine="0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 xml:space="preserve">обосновать необходимость установки автоматических выключателей с </w:t>
      </w:r>
      <w:proofErr w:type="spellStart"/>
      <w:r w:rsidRPr="00421AEF"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 w:rsidRPr="00421AEF">
        <w:rPr>
          <w:rFonts w:ascii="ISOCPEUR" w:eastAsia="Times New Roman" w:hAnsi="ISOCPEUR" w:cs="Courier New"/>
          <w:sz w:val="24"/>
          <w:szCs w:val="24"/>
        </w:rPr>
        <w:t xml:space="preserve"> 125А на расчетный ток менее 80А и отсутствие резерва</w:t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421AEF">
        <w:rPr>
          <w:rFonts w:ascii="ISOCPEUR" w:eastAsia="Times New Roman" w:hAnsi="ISOCPEUR" w:cs="Courier New"/>
          <w:sz w:val="24"/>
          <w:szCs w:val="24"/>
        </w:rPr>
        <w:t>Лист</w:t>
      </w:r>
      <w:r>
        <w:rPr>
          <w:rFonts w:ascii="ISOCPEUR" w:eastAsia="Times New Roman" w:hAnsi="ISOCPEUR" w:cs="Courier New"/>
          <w:sz w:val="24"/>
          <w:szCs w:val="24"/>
        </w:rPr>
        <w:t xml:space="preserve"> 7</w:t>
      </w:r>
    </w:p>
    <w:p w:rsidR="005D37C5" w:rsidRPr="00AC6D73" w:rsidRDefault="005D37C5" w:rsidP="005D37C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AC6D73">
        <w:rPr>
          <w:rFonts w:ascii="ISOCPEUR" w:eastAsia="Times New Roman" w:hAnsi="ISOCPEUR" w:cs="Courier New"/>
          <w:sz w:val="24"/>
          <w:szCs w:val="24"/>
        </w:rPr>
        <w:t>не приведен расчет токов короткого замыкания на вводах</w:t>
      </w:r>
    </w:p>
    <w:p w:rsidR="005D37C5" w:rsidRPr="00AC6D73" w:rsidRDefault="005D37C5" w:rsidP="005D37C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AC6D73">
        <w:rPr>
          <w:rFonts w:ascii="ISOCPEUR" w:eastAsia="Times New Roman" w:hAnsi="ISOCPEUR" w:cs="Courier New"/>
          <w:sz w:val="24"/>
          <w:szCs w:val="24"/>
        </w:rPr>
        <w:t>в расчетах не приведен коэффициент спроса</w:t>
      </w:r>
    </w:p>
    <w:p w:rsidR="005D37C5" w:rsidRPr="00AC6D73" w:rsidRDefault="005D37C5" w:rsidP="005D37C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AC6D73">
        <w:rPr>
          <w:rFonts w:ascii="ISOCPEUR" w:eastAsia="Times New Roman" w:hAnsi="ISOCPEUR" w:cs="Courier New"/>
          <w:sz w:val="24"/>
          <w:szCs w:val="24"/>
        </w:rPr>
        <w:t xml:space="preserve">обосновать завышение </w:t>
      </w:r>
      <w:proofErr w:type="spellStart"/>
      <w:r w:rsidRPr="00AC6D73">
        <w:rPr>
          <w:rFonts w:ascii="ISOCPEUR" w:eastAsia="Times New Roman" w:hAnsi="ISOCPEUR" w:cs="Courier New"/>
          <w:sz w:val="24"/>
          <w:szCs w:val="24"/>
        </w:rPr>
        <w:t>устав</w:t>
      </w:r>
      <w:r>
        <w:rPr>
          <w:rFonts w:ascii="ISOCPEUR" w:eastAsia="Times New Roman" w:hAnsi="ISOCPEUR" w:cs="Courier New"/>
          <w:sz w:val="24"/>
          <w:szCs w:val="24"/>
        </w:rPr>
        <w:t>о</w:t>
      </w:r>
      <w:r w:rsidRPr="00AC6D73">
        <w:rPr>
          <w:rFonts w:ascii="ISOCPEUR" w:eastAsia="Times New Roman" w:hAnsi="ISOCPEUR" w:cs="Courier New"/>
          <w:sz w:val="24"/>
          <w:szCs w:val="24"/>
        </w:rPr>
        <w:t>к</w:t>
      </w:r>
      <w:proofErr w:type="spellEnd"/>
      <w:r w:rsidRPr="00AC6D73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вводах</w:t>
      </w:r>
    </w:p>
    <w:p w:rsidR="005D37C5" w:rsidRDefault="005D37C5" w:rsidP="005D37C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AC6D73">
        <w:rPr>
          <w:rFonts w:ascii="ISOCPEUR" w:eastAsia="Times New Roman" w:hAnsi="ISOCPEUR" w:cs="Courier New"/>
          <w:sz w:val="24"/>
          <w:szCs w:val="24"/>
        </w:rPr>
        <w:t>обосновать необходимость установки автоматического выключателя и рубильника в ШУ</w:t>
      </w:r>
    </w:p>
    <w:p w:rsidR="005D37C5" w:rsidRPr="00AC6D73" w:rsidRDefault="005D37C5" w:rsidP="005D37C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AC6D73">
        <w:rPr>
          <w:rFonts w:ascii="ISOCPEUR" w:eastAsia="Times New Roman" w:hAnsi="ISOCPEUR" w:cs="Courier New"/>
          <w:sz w:val="24"/>
          <w:szCs w:val="24"/>
        </w:rPr>
        <w:t xml:space="preserve">обосновать завышение </w:t>
      </w:r>
      <w:r>
        <w:rPr>
          <w:rFonts w:ascii="ISOCPEUR" w:eastAsia="Times New Roman" w:hAnsi="ISOCPEUR" w:cs="Courier New"/>
          <w:sz w:val="24"/>
          <w:szCs w:val="24"/>
        </w:rPr>
        <w:t>сечения кабельных линий</w:t>
      </w:r>
    </w:p>
    <w:p w:rsidR="005D37C5" w:rsidRDefault="005D37C5" w:rsidP="005D37C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AC6D73">
        <w:rPr>
          <w:rFonts w:ascii="ISOCPEUR" w:eastAsia="Times New Roman" w:hAnsi="ISOCPEUR" w:cs="Courier New"/>
          <w:sz w:val="24"/>
          <w:szCs w:val="24"/>
        </w:rPr>
        <w:t xml:space="preserve">обосновать необходимость установки автоматических выключателей с </w:t>
      </w:r>
      <w:proofErr w:type="spellStart"/>
      <w:r w:rsidRPr="00AC6D73"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 w:rsidRPr="00AC6D73">
        <w:rPr>
          <w:rFonts w:ascii="ISOCPEUR" w:eastAsia="Times New Roman" w:hAnsi="ISOCPEUR" w:cs="Courier New"/>
          <w:sz w:val="24"/>
          <w:szCs w:val="24"/>
        </w:rPr>
        <w:t xml:space="preserve"> </w:t>
      </w:r>
      <w:r>
        <w:rPr>
          <w:rFonts w:ascii="ISOCPEUR" w:eastAsia="Times New Roman" w:hAnsi="ISOCPEUR" w:cs="Courier New"/>
          <w:sz w:val="24"/>
          <w:szCs w:val="24"/>
        </w:rPr>
        <w:t>80</w:t>
      </w:r>
      <w:r w:rsidRPr="00AC6D73">
        <w:rPr>
          <w:rFonts w:ascii="ISOCPEUR" w:eastAsia="Times New Roman" w:hAnsi="ISOCPEUR" w:cs="Courier New"/>
          <w:sz w:val="24"/>
          <w:szCs w:val="24"/>
        </w:rPr>
        <w:t>А на расчетный ток менее</w:t>
      </w:r>
      <w:r>
        <w:rPr>
          <w:rFonts w:ascii="ISOCPEUR" w:eastAsia="Times New Roman" w:hAnsi="ISOCPEUR" w:cs="Courier New"/>
          <w:sz w:val="24"/>
          <w:szCs w:val="24"/>
        </w:rPr>
        <w:t xml:space="preserve"> 40</w:t>
      </w:r>
      <w:r w:rsidRPr="00AC6D73">
        <w:rPr>
          <w:rFonts w:ascii="ISOCPEUR" w:eastAsia="Times New Roman" w:hAnsi="ISOCPEUR" w:cs="Courier New"/>
          <w:sz w:val="24"/>
          <w:szCs w:val="24"/>
        </w:rPr>
        <w:t>А и отсутствие резерва</w:t>
      </w:r>
    </w:p>
    <w:p w:rsidR="005D37C5" w:rsidRPr="00AC6D73" w:rsidRDefault="005D37C5" w:rsidP="005D37C5">
      <w:pPr>
        <w:pStyle w:val="a8"/>
        <w:numPr>
          <w:ilvl w:val="0"/>
          <w:numId w:val="11"/>
        </w:numPr>
        <w:rPr>
          <w:rFonts w:ascii="ISOCPEUR" w:eastAsia="Times New Roman" w:hAnsi="ISOCPEUR" w:cs="Courier New"/>
          <w:sz w:val="24"/>
          <w:szCs w:val="24"/>
        </w:rPr>
      </w:pPr>
      <w:r w:rsidRPr="00AC6D73">
        <w:rPr>
          <w:rFonts w:ascii="ISOCPEUR" w:eastAsia="Times New Roman" w:hAnsi="ISOCPEUR" w:cs="Courier New"/>
          <w:sz w:val="24"/>
          <w:szCs w:val="24"/>
        </w:rPr>
        <w:t xml:space="preserve">обосновать необходимость установки автоматических выключателей с </w:t>
      </w:r>
      <w:proofErr w:type="spellStart"/>
      <w:r w:rsidRPr="00AC6D73"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 w:rsidRPr="00AC6D73">
        <w:rPr>
          <w:rFonts w:ascii="ISOCPEUR" w:eastAsia="Times New Roman" w:hAnsi="ISOCPEUR" w:cs="Courier New"/>
          <w:sz w:val="24"/>
          <w:szCs w:val="24"/>
        </w:rPr>
        <w:t xml:space="preserve"> 40А на расчетный ток </w:t>
      </w:r>
      <w:r>
        <w:rPr>
          <w:rFonts w:ascii="ISOCPEUR" w:eastAsia="Times New Roman" w:hAnsi="ISOCPEUR" w:cs="Courier New"/>
          <w:sz w:val="24"/>
          <w:szCs w:val="24"/>
        </w:rPr>
        <w:t>бо</w:t>
      </w:r>
      <w:r w:rsidRPr="00AC6D73">
        <w:rPr>
          <w:rFonts w:ascii="ISOCPEUR" w:eastAsia="Times New Roman" w:hAnsi="ISOCPEUR" w:cs="Courier New"/>
          <w:sz w:val="24"/>
          <w:szCs w:val="24"/>
        </w:rPr>
        <w:t>лее 40А</w:t>
      </w:r>
    </w:p>
    <w:p w:rsidR="005D37C5" w:rsidRPr="00AC6D73" w:rsidRDefault="005D37C5" w:rsidP="005D37C5">
      <w:pPr>
        <w:shd w:val="clear" w:color="auto" w:fill="FFFFFF"/>
        <w:spacing w:after="0" w:line="240" w:lineRule="auto"/>
        <w:ind w:left="708"/>
        <w:rPr>
          <w:rFonts w:ascii="ISOCPEUR" w:eastAsia="Times New Roman" w:hAnsi="ISOCPEUR" w:cs="Courier New"/>
          <w:sz w:val="24"/>
          <w:szCs w:val="24"/>
        </w:rPr>
      </w:pPr>
      <w:r w:rsidRPr="00AC6D73">
        <w:rPr>
          <w:rFonts w:ascii="ISOCPEUR" w:eastAsia="Times New Roman" w:hAnsi="ISOCPEUR" w:cs="Courier New"/>
          <w:sz w:val="24"/>
          <w:szCs w:val="24"/>
        </w:rPr>
        <w:t>Лист</w:t>
      </w:r>
      <w:r>
        <w:rPr>
          <w:rFonts w:ascii="ISOCPEUR" w:eastAsia="Times New Roman" w:hAnsi="ISOCPEUR" w:cs="Courier New"/>
          <w:sz w:val="24"/>
          <w:szCs w:val="24"/>
        </w:rPr>
        <w:t xml:space="preserve"> 8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1)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не приведен расчет токов короткого замыкания на вводах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2)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в расчетах не приведен коэффициент спроса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3)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 xml:space="preserve">обосновать завышение </w:t>
      </w:r>
      <w:proofErr w:type="spellStart"/>
      <w:r w:rsidRPr="00907E5A">
        <w:rPr>
          <w:rFonts w:ascii="ISOCPEUR" w:eastAsia="Times New Roman" w:hAnsi="ISOCPEUR" w:cs="Courier New"/>
          <w:sz w:val="24"/>
          <w:szCs w:val="24"/>
        </w:rPr>
        <w:t>уставок</w:t>
      </w:r>
      <w:proofErr w:type="spellEnd"/>
      <w:r w:rsidRPr="00907E5A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вводах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4)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обосновать необходимость установки автоматического выключателя и рубильника в ШУ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5)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обосновать завышение сечения кабельных линий</w:t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6)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 xml:space="preserve">обосновать необходимость установки автоматических выключателей с </w:t>
      </w:r>
      <w:proofErr w:type="spellStart"/>
      <w:r w:rsidRPr="00907E5A"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 w:rsidRPr="00907E5A">
        <w:rPr>
          <w:rFonts w:ascii="ISOCPEUR" w:eastAsia="Times New Roman" w:hAnsi="ISOCPEUR" w:cs="Courier New"/>
          <w:sz w:val="24"/>
          <w:szCs w:val="24"/>
        </w:rPr>
        <w:t xml:space="preserve"> </w:t>
      </w:r>
      <w:r>
        <w:rPr>
          <w:rFonts w:ascii="ISOCPEUR" w:eastAsia="Times New Roman" w:hAnsi="ISOCPEUR" w:cs="Courier New"/>
          <w:sz w:val="24"/>
          <w:szCs w:val="24"/>
        </w:rPr>
        <w:t>160</w:t>
      </w:r>
      <w:r w:rsidRPr="00907E5A">
        <w:rPr>
          <w:rFonts w:ascii="ISOCPEUR" w:eastAsia="Times New Roman" w:hAnsi="ISOCPEUR" w:cs="Courier New"/>
          <w:sz w:val="24"/>
          <w:szCs w:val="24"/>
        </w:rPr>
        <w:t xml:space="preserve">А на расчетный ток менее </w:t>
      </w:r>
      <w:r>
        <w:rPr>
          <w:rFonts w:ascii="ISOCPEUR" w:eastAsia="Times New Roman" w:hAnsi="ISOCPEUR" w:cs="Courier New"/>
          <w:sz w:val="24"/>
          <w:szCs w:val="24"/>
        </w:rPr>
        <w:t>100</w:t>
      </w:r>
      <w:r w:rsidRPr="00907E5A">
        <w:rPr>
          <w:rFonts w:ascii="ISOCPEUR" w:eastAsia="Times New Roman" w:hAnsi="ISOCPEUR" w:cs="Courier New"/>
          <w:sz w:val="24"/>
          <w:szCs w:val="24"/>
        </w:rPr>
        <w:t>А и резерва</w:t>
      </w:r>
      <w:r>
        <w:rPr>
          <w:rFonts w:ascii="ISOCPEUR" w:eastAsia="Times New Roman" w:hAnsi="ISOCPEUR" w:cs="Courier New"/>
          <w:sz w:val="24"/>
          <w:szCs w:val="24"/>
        </w:rPr>
        <w:t xml:space="preserve"> 125</w:t>
      </w:r>
      <w:r w:rsidRPr="00907E5A">
        <w:rPr>
          <w:rFonts w:ascii="ISOCPEUR" w:eastAsia="Times New Roman" w:hAnsi="ISOCPEUR" w:cs="Courier New"/>
          <w:sz w:val="24"/>
          <w:szCs w:val="24"/>
        </w:rPr>
        <w:tab/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02334E">
        <w:rPr>
          <w:rFonts w:ascii="ISOCPEUR" w:eastAsia="Times New Roman" w:hAnsi="ISOCPEUR" w:cs="Courier New"/>
          <w:sz w:val="24"/>
          <w:szCs w:val="24"/>
        </w:rPr>
        <w:t>Лист 9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1)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не приведен расчет токов короткого замыкания на вводах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2)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в расчетах не приведен коэффициент спроса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3)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 xml:space="preserve">обосновать завышение </w:t>
      </w:r>
      <w:proofErr w:type="spellStart"/>
      <w:r w:rsidRPr="00907E5A">
        <w:rPr>
          <w:rFonts w:ascii="ISOCPEUR" w:eastAsia="Times New Roman" w:hAnsi="ISOCPEUR" w:cs="Courier New"/>
          <w:sz w:val="24"/>
          <w:szCs w:val="24"/>
        </w:rPr>
        <w:t>уставок</w:t>
      </w:r>
      <w:proofErr w:type="spellEnd"/>
      <w:r w:rsidRPr="00907E5A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вводах</w:t>
      </w:r>
      <w:proofErr w:type="gramStart"/>
      <w:r w:rsidRPr="00907E5A">
        <w:rPr>
          <w:rFonts w:ascii="ISOCPEUR" w:eastAsia="Times New Roman" w:hAnsi="ISOCPEUR" w:cs="Courier New"/>
          <w:sz w:val="24"/>
          <w:szCs w:val="24"/>
        </w:rPr>
        <w:t>4</w:t>
      </w:r>
      <w:proofErr w:type="gramEnd"/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5)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обосновать завышение сечения кабельных линий</w:t>
      </w:r>
    </w:p>
    <w:p w:rsidR="005D37C5" w:rsidRPr="0002334E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lastRenderedPageBreak/>
        <w:t>6)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 xml:space="preserve">обосновать необходимость установки автоматических выключателей с </w:t>
      </w:r>
      <w:proofErr w:type="spellStart"/>
      <w:r w:rsidRPr="00907E5A"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 w:rsidRPr="00907E5A">
        <w:rPr>
          <w:rFonts w:ascii="ISOCPEUR" w:eastAsia="Times New Roman" w:hAnsi="ISOCPEUR" w:cs="Courier New"/>
          <w:sz w:val="24"/>
          <w:szCs w:val="24"/>
        </w:rPr>
        <w:t xml:space="preserve"> 160А на расчетный ток менее 100А и резерва 125</w:t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Лист 1</w:t>
      </w:r>
      <w:r>
        <w:rPr>
          <w:rFonts w:ascii="ISOCPEUR" w:eastAsia="Times New Roman" w:hAnsi="ISOCPEUR" w:cs="Courier New"/>
          <w:sz w:val="24"/>
          <w:szCs w:val="24"/>
        </w:rPr>
        <w:t>0</w:t>
      </w:r>
    </w:p>
    <w:p w:rsidR="005D37C5" w:rsidRPr="00907E5A" w:rsidRDefault="005D37C5" w:rsidP="005D37C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не приведен расчет токов короткого замыкания на вводах</w:t>
      </w:r>
    </w:p>
    <w:p w:rsidR="005D37C5" w:rsidRPr="00907E5A" w:rsidRDefault="005D37C5" w:rsidP="005D37C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в расчетах не приведен коэффициент спроса</w:t>
      </w:r>
    </w:p>
    <w:p w:rsidR="005D37C5" w:rsidRPr="00907E5A" w:rsidRDefault="005D37C5" w:rsidP="005D37C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 xml:space="preserve">обосновать завышение </w:t>
      </w:r>
      <w:proofErr w:type="spellStart"/>
      <w:r w:rsidRPr="00907E5A">
        <w:rPr>
          <w:rFonts w:ascii="ISOCPEUR" w:eastAsia="Times New Roman" w:hAnsi="ISOCPEUR" w:cs="Courier New"/>
          <w:sz w:val="24"/>
          <w:szCs w:val="24"/>
        </w:rPr>
        <w:t>уставок</w:t>
      </w:r>
      <w:proofErr w:type="spellEnd"/>
      <w:r w:rsidRPr="00907E5A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вводах</w:t>
      </w:r>
    </w:p>
    <w:p w:rsidR="005D37C5" w:rsidRPr="00907E5A" w:rsidRDefault="005D37C5" w:rsidP="005D37C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обосновать необходимость установки автоматического выключателя и рубильника в ШУ</w:t>
      </w:r>
    </w:p>
    <w:p w:rsidR="005D37C5" w:rsidRPr="00907E5A" w:rsidRDefault="005D37C5" w:rsidP="005D37C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обосновать завышение сечения кабельных линий</w:t>
      </w:r>
    </w:p>
    <w:p w:rsidR="005D37C5" w:rsidRPr="00907E5A" w:rsidRDefault="005D37C5" w:rsidP="005D37C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 xml:space="preserve">обосновать необходимость установки автоматических выключателей с </w:t>
      </w:r>
      <w:proofErr w:type="spellStart"/>
      <w:r w:rsidRPr="00907E5A"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 w:rsidRPr="00907E5A">
        <w:rPr>
          <w:rFonts w:ascii="ISOCPEUR" w:eastAsia="Times New Roman" w:hAnsi="ISOCPEUR" w:cs="Courier New"/>
          <w:sz w:val="24"/>
          <w:szCs w:val="24"/>
        </w:rPr>
        <w:t xml:space="preserve"> 1</w:t>
      </w:r>
      <w:r>
        <w:rPr>
          <w:rFonts w:ascii="ISOCPEUR" w:eastAsia="Times New Roman" w:hAnsi="ISOCPEUR" w:cs="Courier New"/>
          <w:sz w:val="24"/>
          <w:szCs w:val="24"/>
        </w:rPr>
        <w:t>25</w:t>
      </w:r>
      <w:r w:rsidRPr="00907E5A">
        <w:rPr>
          <w:rFonts w:ascii="ISOCPEUR" w:eastAsia="Times New Roman" w:hAnsi="ISOCPEUR" w:cs="Courier New"/>
          <w:sz w:val="24"/>
          <w:szCs w:val="24"/>
        </w:rPr>
        <w:t xml:space="preserve">А на расчетный ток менее </w:t>
      </w:r>
      <w:r>
        <w:rPr>
          <w:rFonts w:ascii="ISOCPEUR" w:eastAsia="Times New Roman" w:hAnsi="ISOCPEUR" w:cs="Courier New"/>
          <w:sz w:val="24"/>
          <w:szCs w:val="24"/>
        </w:rPr>
        <w:t>80</w:t>
      </w:r>
      <w:r w:rsidRPr="00907E5A">
        <w:rPr>
          <w:rFonts w:ascii="ISOCPEUR" w:eastAsia="Times New Roman" w:hAnsi="ISOCPEUR" w:cs="Courier New"/>
          <w:sz w:val="24"/>
          <w:szCs w:val="24"/>
        </w:rPr>
        <w:t>А и</w:t>
      </w:r>
      <w:r>
        <w:rPr>
          <w:rFonts w:ascii="ISOCPEUR" w:eastAsia="Times New Roman" w:hAnsi="ISOCPEUR" w:cs="Courier New"/>
          <w:sz w:val="24"/>
          <w:szCs w:val="24"/>
        </w:rPr>
        <w:t xml:space="preserve"> </w:t>
      </w:r>
      <w:r w:rsidRPr="00907E5A">
        <w:rPr>
          <w:rFonts w:ascii="ISOCPEUR" w:eastAsia="Times New Roman" w:hAnsi="ISOCPEUR" w:cs="Courier New"/>
          <w:sz w:val="24"/>
          <w:szCs w:val="24"/>
        </w:rPr>
        <w:t>резерв</w:t>
      </w:r>
      <w:r w:rsidRPr="00907E5A">
        <w:rPr>
          <w:rFonts w:ascii="ISOCPEUR" w:eastAsia="Times New Roman" w:hAnsi="ISOCPEUR" w:cs="Courier New"/>
          <w:sz w:val="24"/>
          <w:szCs w:val="24"/>
        </w:rPr>
        <w:tab/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Лист 1</w:t>
      </w:r>
      <w:r>
        <w:rPr>
          <w:rFonts w:ascii="ISOCPEUR" w:eastAsia="Times New Roman" w:hAnsi="ISOCPEUR" w:cs="Courier New"/>
          <w:sz w:val="24"/>
          <w:szCs w:val="24"/>
        </w:rPr>
        <w:t>1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1)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не приведен расчет токов короткого замыкания на вводах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2)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в расчетах не приведен коэффициент спроса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3)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 xml:space="preserve">обосновать завышение </w:t>
      </w:r>
      <w:proofErr w:type="spellStart"/>
      <w:r w:rsidRPr="00907E5A">
        <w:rPr>
          <w:rFonts w:ascii="ISOCPEUR" w:eastAsia="Times New Roman" w:hAnsi="ISOCPEUR" w:cs="Courier New"/>
          <w:sz w:val="24"/>
          <w:szCs w:val="24"/>
        </w:rPr>
        <w:t>уставок</w:t>
      </w:r>
      <w:proofErr w:type="spellEnd"/>
      <w:r w:rsidRPr="00907E5A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вводах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4)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обосновать необходимость установки автоматического выключателя и рубильника в ШУ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5)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обосновать завышение сечения кабельных линий</w:t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6)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 xml:space="preserve">обосновать необходимость установки автоматических выключателей </w:t>
      </w:r>
      <w:proofErr w:type="gramStart"/>
      <w:r w:rsidRPr="00907E5A">
        <w:rPr>
          <w:rFonts w:ascii="ISOCPEUR" w:eastAsia="Times New Roman" w:hAnsi="ISOCPEUR" w:cs="Courier New"/>
          <w:sz w:val="24"/>
          <w:szCs w:val="24"/>
        </w:rPr>
        <w:t>с</w:t>
      </w:r>
      <w:proofErr w:type="gramEnd"/>
      <w:r w:rsidRPr="00907E5A">
        <w:rPr>
          <w:rFonts w:ascii="ISOCPEUR" w:eastAsia="Times New Roman" w:hAnsi="ISOCPEUR" w:cs="Courier New"/>
          <w:sz w:val="24"/>
          <w:szCs w:val="24"/>
        </w:rPr>
        <w:t xml:space="preserve"> </w:t>
      </w:r>
      <w:r>
        <w:rPr>
          <w:rFonts w:ascii="ISOCPEUR" w:eastAsia="Times New Roman" w:hAnsi="ISOCPEUR" w:cs="Courier New"/>
          <w:sz w:val="24"/>
          <w:szCs w:val="24"/>
        </w:rPr>
        <w:t xml:space="preserve">завышенной </w:t>
      </w:r>
      <w:proofErr w:type="spellStart"/>
      <w:r w:rsidRPr="00907E5A"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>
        <w:rPr>
          <w:rFonts w:ascii="ISOCPEUR" w:eastAsia="Times New Roman" w:hAnsi="ISOCPEUR" w:cs="Courier New"/>
          <w:sz w:val="24"/>
          <w:szCs w:val="24"/>
        </w:rPr>
        <w:t xml:space="preserve"> </w:t>
      </w:r>
      <w:r w:rsidRPr="00907E5A">
        <w:rPr>
          <w:rFonts w:ascii="ISOCPEUR" w:eastAsia="Times New Roman" w:hAnsi="ISOCPEUR" w:cs="Courier New"/>
          <w:sz w:val="24"/>
          <w:szCs w:val="24"/>
        </w:rPr>
        <w:t>на</w:t>
      </w:r>
      <w:r>
        <w:rPr>
          <w:rFonts w:ascii="ISOCPEUR" w:eastAsia="Times New Roman" w:hAnsi="ISOCPEUR" w:cs="Courier New"/>
          <w:sz w:val="24"/>
          <w:szCs w:val="24"/>
        </w:rPr>
        <w:t xml:space="preserve"> РП</w:t>
      </w:r>
      <w:r w:rsidRPr="00907E5A">
        <w:rPr>
          <w:rFonts w:ascii="ISOCPEUR" w:eastAsia="Times New Roman" w:hAnsi="ISOCPEUR" w:cs="Courier New"/>
          <w:sz w:val="24"/>
          <w:szCs w:val="24"/>
        </w:rPr>
        <w:tab/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02334E">
        <w:rPr>
          <w:rFonts w:ascii="ISOCPEUR" w:eastAsia="Times New Roman" w:hAnsi="ISOCPEUR" w:cs="Courier New"/>
          <w:sz w:val="24"/>
          <w:szCs w:val="24"/>
        </w:rPr>
        <w:t>Лист 12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1)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не приведен расчет токов короткого замыкания на вводах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2)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в расчетах не приведен коэффициент спроса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3)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 xml:space="preserve">обосновать завышение </w:t>
      </w:r>
      <w:proofErr w:type="spellStart"/>
      <w:r w:rsidRPr="00907E5A">
        <w:rPr>
          <w:rFonts w:ascii="ISOCPEUR" w:eastAsia="Times New Roman" w:hAnsi="ISOCPEUR" w:cs="Courier New"/>
          <w:sz w:val="24"/>
          <w:szCs w:val="24"/>
        </w:rPr>
        <w:t>уставок</w:t>
      </w:r>
      <w:proofErr w:type="spellEnd"/>
      <w:r w:rsidRPr="00907E5A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вводах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4)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обосновать необходимость установки автоматического выключателя и рубильника в ШУ</w:t>
      </w:r>
    </w:p>
    <w:p w:rsidR="005D37C5" w:rsidRPr="00907E5A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5)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>обосновать завышение сечения кабельных линий</w:t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07E5A">
        <w:rPr>
          <w:rFonts w:ascii="ISOCPEUR" w:eastAsia="Times New Roman" w:hAnsi="ISOCPEUR" w:cs="Courier New"/>
          <w:sz w:val="24"/>
          <w:szCs w:val="24"/>
        </w:rPr>
        <w:t>6)</w:t>
      </w:r>
      <w:r w:rsidRPr="00907E5A">
        <w:rPr>
          <w:rFonts w:ascii="ISOCPEUR" w:eastAsia="Times New Roman" w:hAnsi="ISOCPEUR" w:cs="Courier New"/>
          <w:sz w:val="24"/>
          <w:szCs w:val="24"/>
        </w:rPr>
        <w:tab/>
        <w:t xml:space="preserve">обосновать необходимость установки автоматических выключателей </w:t>
      </w:r>
      <w:proofErr w:type="gramStart"/>
      <w:r w:rsidRPr="00907E5A">
        <w:rPr>
          <w:rFonts w:ascii="ISOCPEUR" w:eastAsia="Times New Roman" w:hAnsi="ISOCPEUR" w:cs="Courier New"/>
          <w:sz w:val="24"/>
          <w:szCs w:val="24"/>
        </w:rPr>
        <w:t>с</w:t>
      </w:r>
      <w:proofErr w:type="gramEnd"/>
      <w:r w:rsidRPr="00907E5A">
        <w:rPr>
          <w:rFonts w:ascii="ISOCPEUR" w:eastAsia="Times New Roman" w:hAnsi="ISOCPEUR" w:cs="Courier New"/>
          <w:sz w:val="24"/>
          <w:szCs w:val="24"/>
        </w:rPr>
        <w:t xml:space="preserve"> завышенной </w:t>
      </w:r>
      <w:proofErr w:type="spellStart"/>
      <w:r w:rsidRPr="00907E5A"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 w:rsidRPr="00907E5A">
        <w:rPr>
          <w:rFonts w:ascii="ISOCPEUR" w:eastAsia="Times New Roman" w:hAnsi="ISOCPEUR" w:cs="Courier New"/>
          <w:sz w:val="24"/>
          <w:szCs w:val="24"/>
        </w:rPr>
        <w:t xml:space="preserve"> на РП</w:t>
      </w:r>
      <w:r w:rsidRPr="00907E5A">
        <w:rPr>
          <w:rFonts w:ascii="ISOCPEUR" w:eastAsia="Times New Roman" w:hAnsi="ISOCPEUR" w:cs="Courier New"/>
          <w:sz w:val="24"/>
          <w:szCs w:val="24"/>
        </w:rPr>
        <w:tab/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02334E">
        <w:rPr>
          <w:rFonts w:ascii="ISOCPEUR" w:eastAsia="Times New Roman" w:hAnsi="ISOCPEUR" w:cs="Courier New"/>
          <w:sz w:val="24"/>
          <w:szCs w:val="24"/>
        </w:rPr>
        <w:t>Лист 13</w:t>
      </w:r>
    </w:p>
    <w:p w:rsidR="005D37C5" w:rsidRPr="00744A69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744A69">
        <w:rPr>
          <w:rFonts w:ascii="ISOCPEUR" w:eastAsia="Times New Roman" w:hAnsi="ISOCPEUR" w:cs="Courier New"/>
          <w:sz w:val="24"/>
          <w:szCs w:val="24"/>
        </w:rPr>
        <w:t>1)</w:t>
      </w:r>
      <w:r w:rsidRPr="00744A69">
        <w:rPr>
          <w:rFonts w:ascii="ISOCPEUR" w:eastAsia="Times New Roman" w:hAnsi="ISOCPEUR" w:cs="Courier New"/>
          <w:sz w:val="24"/>
          <w:szCs w:val="24"/>
        </w:rPr>
        <w:tab/>
        <w:t>не приведен расчет токов короткого замыкания на вводах</w:t>
      </w:r>
    </w:p>
    <w:p w:rsidR="005D37C5" w:rsidRPr="00744A69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744A69">
        <w:rPr>
          <w:rFonts w:ascii="ISOCPEUR" w:eastAsia="Times New Roman" w:hAnsi="ISOCPEUR" w:cs="Courier New"/>
          <w:sz w:val="24"/>
          <w:szCs w:val="24"/>
        </w:rPr>
        <w:t>2)</w:t>
      </w:r>
      <w:r w:rsidRPr="00744A69">
        <w:rPr>
          <w:rFonts w:ascii="ISOCPEUR" w:eastAsia="Times New Roman" w:hAnsi="ISOCPEUR" w:cs="Courier New"/>
          <w:sz w:val="24"/>
          <w:szCs w:val="24"/>
        </w:rPr>
        <w:tab/>
        <w:t>в расчетах не приведен коэффициент спроса</w:t>
      </w:r>
    </w:p>
    <w:p w:rsidR="005D37C5" w:rsidRPr="00744A69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744A69">
        <w:rPr>
          <w:rFonts w:ascii="ISOCPEUR" w:eastAsia="Times New Roman" w:hAnsi="ISOCPEUR" w:cs="Courier New"/>
          <w:sz w:val="24"/>
          <w:szCs w:val="24"/>
        </w:rPr>
        <w:t>3)</w:t>
      </w:r>
      <w:r w:rsidRPr="00744A69">
        <w:rPr>
          <w:rFonts w:ascii="ISOCPEUR" w:eastAsia="Times New Roman" w:hAnsi="ISOCPEUR" w:cs="Courier New"/>
          <w:sz w:val="24"/>
          <w:szCs w:val="24"/>
        </w:rPr>
        <w:tab/>
        <w:t xml:space="preserve">обосновать завышение </w:t>
      </w:r>
      <w:proofErr w:type="spellStart"/>
      <w:r w:rsidRPr="00744A69">
        <w:rPr>
          <w:rFonts w:ascii="ISOCPEUR" w:eastAsia="Times New Roman" w:hAnsi="ISOCPEUR" w:cs="Courier New"/>
          <w:sz w:val="24"/>
          <w:szCs w:val="24"/>
        </w:rPr>
        <w:t>уставок</w:t>
      </w:r>
      <w:proofErr w:type="spellEnd"/>
      <w:r w:rsidRPr="00744A69">
        <w:rPr>
          <w:rFonts w:ascii="ISOCPEUR" w:eastAsia="Times New Roman" w:hAnsi="ISOCPEUR" w:cs="Courier New"/>
          <w:sz w:val="24"/>
          <w:szCs w:val="24"/>
        </w:rPr>
        <w:t xml:space="preserve"> автоматических выключателей на вводах</w:t>
      </w:r>
    </w:p>
    <w:p w:rsidR="005D37C5" w:rsidRPr="00744A69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744A69">
        <w:rPr>
          <w:rFonts w:ascii="ISOCPEUR" w:eastAsia="Times New Roman" w:hAnsi="ISOCPEUR" w:cs="Courier New"/>
          <w:sz w:val="24"/>
          <w:szCs w:val="24"/>
        </w:rPr>
        <w:t>4)</w:t>
      </w:r>
      <w:r w:rsidRPr="00744A69">
        <w:rPr>
          <w:rFonts w:ascii="ISOCPEUR" w:eastAsia="Times New Roman" w:hAnsi="ISOCPEUR" w:cs="Courier New"/>
          <w:sz w:val="24"/>
          <w:szCs w:val="24"/>
        </w:rPr>
        <w:tab/>
        <w:t>обосновать необходимость установки автоматического выключателя и рубильника в ШУ</w:t>
      </w:r>
    </w:p>
    <w:p w:rsidR="005D37C5" w:rsidRPr="00744A69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744A69">
        <w:rPr>
          <w:rFonts w:ascii="ISOCPEUR" w:eastAsia="Times New Roman" w:hAnsi="ISOCPEUR" w:cs="Courier New"/>
          <w:sz w:val="24"/>
          <w:szCs w:val="24"/>
        </w:rPr>
        <w:t>5)</w:t>
      </w:r>
      <w:r w:rsidRPr="00744A69">
        <w:rPr>
          <w:rFonts w:ascii="ISOCPEUR" w:eastAsia="Times New Roman" w:hAnsi="ISOCPEUR" w:cs="Courier New"/>
          <w:sz w:val="24"/>
          <w:szCs w:val="24"/>
        </w:rPr>
        <w:tab/>
        <w:t>обосновать завышение сечения кабельных линий</w:t>
      </w:r>
    </w:p>
    <w:p w:rsidR="00CC6EBB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744A69">
        <w:rPr>
          <w:rFonts w:ascii="ISOCPEUR" w:eastAsia="Times New Roman" w:hAnsi="ISOCPEUR" w:cs="Courier New"/>
          <w:sz w:val="24"/>
          <w:szCs w:val="24"/>
        </w:rPr>
        <w:t>6)</w:t>
      </w:r>
      <w:r w:rsidRPr="00744A69">
        <w:rPr>
          <w:rFonts w:ascii="ISOCPEUR" w:eastAsia="Times New Roman" w:hAnsi="ISOCPEUR" w:cs="Courier New"/>
          <w:sz w:val="24"/>
          <w:szCs w:val="24"/>
        </w:rPr>
        <w:tab/>
        <w:t xml:space="preserve">обосновать необходимость установки автоматических выключателей </w:t>
      </w:r>
      <w:proofErr w:type="gramStart"/>
      <w:r w:rsidRPr="00744A69">
        <w:rPr>
          <w:rFonts w:ascii="ISOCPEUR" w:eastAsia="Times New Roman" w:hAnsi="ISOCPEUR" w:cs="Courier New"/>
          <w:sz w:val="24"/>
          <w:szCs w:val="24"/>
        </w:rPr>
        <w:t>с</w:t>
      </w:r>
      <w:proofErr w:type="gramEnd"/>
      <w:r w:rsidRPr="00744A69">
        <w:rPr>
          <w:rFonts w:ascii="ISOCPEUR" w:eastAsia="Times New Roman" w:hAnsi="ISOCPEUR" w:cs="Courier New"/>
          <w:sz w:val="24"/>
          <w:szCs w:val="24"/>
        </w:rPr>
        <w:t xml:space="preserve"> завышенной </w:t>
      </w:r>
      <w:proofErr w:type="spellStart"/>
      <w:r w:rsidRPr="00744A69">
        <w:rPr>
          <w:rFonts w:ascii="ISOCPEUR" w:eastAsia="Times New Roman" w:hAnsi="ISOCPEUR" w:cs="Courier New"/>
          <w:sz w:val="24"/>
          <w:szCs w:val="24"/>
        </w:rPr>
        <w:t>уставкой</w:t>
      </w:r>
      <w:proofErr w:type="spellEnd"/>
      <w:r w:rsidRPr="00744A69">
        <w:rPr>
          <w:rFonts w:ascii="ISOCPEUR" w:eastAsia="Times New Roman" w:hAnsi="ISOCPEUR" w:cs="Courier New"/>
          <w:sz w:val="24"/>
          <w:szCs w:val="24"/>
        </w:rPr>
        <w:t xml:space="preserve"> на РП</w:t>
      </w:r>
      <w:r>
        <w:rPr>
          <w:rFonts w:ascii="ISOCPEUR" w:eastAsia="Times New Roman" w:hAnsi="ISOCPEUR" w:cs="Courier New"/>
          <w:sz w:val="24"/>
          <w:szCs w:val="24"/>
        </w:rPr>
        <w:t>.</w:t>
      </w:r>
    </w:p>
    <w:p w:rsidR="005D37C5" w:rsidRDefault="005D37C5" w:rsidP="005D37C5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CC6EBB" w:rsidRPr="009D171A" w:rsidRDefault="002C3AFE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На планировках размещения освещения и прокладки электрических сетей отсутствуют указания о </w:t>
      </w:r>
      <w:proofErr w:type="gramStart"/>
      <w:r>
        <w:rPr>
          <w:rFonts w:ascii="ISOCPEUR" w:eastAsia="Times New Roman" w:hAnsi="ISOCPEUR" w:cs="Courier New"/>
          <w:sz w:val="24"/>
          <w:szCs w:val="24"/>
          <w:lang w:eastAsia="ru-RU"/>
        </w:rPr>
        <w:t>кабелях</w:t>
      </w:r>
      <w:proofErr w:type="gramEnd"/>
      <w:r>
        <w:rPr>
          <w:rFonts w:ascii="ISOCPEUR" w:eastAsia="Times New Roman" w:hAnsi="ISOCPEUR" w:cs="Courier New"/>
          <w:sz w:val="24"/>
          <w:szCs w:val="24"/>
          <w:lang w:eastAsia="ru-RU"/>
        </w:rPr>
        <w:t xml:space="preserve"> проходящих в стояках.</w:t>
      </w:r>
    </w:p>
    <w:p w:rsidR="00CC6EBB" w:rsidRPr="009D171A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CC6EBB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На планах отсутствуют привязки расположения оборудования и кабельных трасс.</w:t>
      </w:r>
      <w:r w:rsidR="00050700" w:rsidRPr="00050700">
        <w:rPr>
          <w:rFonts w:ascii="ISOCPEUR" w:eastAsia="Times New Roman" w:hAnsi="ISOCPEUR" w:cs="Courier New"/>
          <w:sz w:val="24"/>
          <w:szCs w:val="24"/>
          <w:lang w:eastAsia="ru-RU"/>
        </w:rPr>
        <w:t xml:space="preserve"> </w:t>
      </w:r>
      <w:r w:rsidR="00050700">
        <w:rPr>
          <w:rFonts w:ascii="ISOCPEUR" w:eastAsia="Times New Roman" w:hAnsi="ISOCPEUR" w:cs="Courier New"/>
          <w:sz w:val="24"/>
          <w:szCs w:val="24"/>
          <w:lang w:eastAsia="ru-RU"/>
        </w:rPr>
        <w:t>Так же отсутствуют указание о количестве и марках кабеля в трассе по коридорам.</w:t>
      </w:r>
    </w:p>
    <w:p w:rsidR="00050700" w:rsidRPr="00050700" w:rsidRDefault="00050700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Планировки привести в соответствие с ГОСТ.</w:t>
      </w:r>
    </w:p>
    <w:p w:rsidR="00CC6EBB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CC6EBB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</w:rPr>
        <w:t xml:space="preserve">На планах </w:t>
      </w:r>
      <w:proofErr w:type="spellStart"/>
      <w:r>
        <w:rPr>
          <w:rFonts w:ascii="ISOCPEUR" w:eastAsia="Times New Roman" w:hAnsi="ISOCPEUR" w:cs="Courier New"/>
          <w:sz w:val="24"/>
          <w:szCs w:val="24"/>
        </w:rPr>
        <w:t>молниезащиты</w:t>
      </w:r>
      <w:proofErr w:type="spellEnd"/>
      <w:r>
        <w:rPr>
          <w:rFonts w:ascii="ISOCPEUR" w:eastAsia="Times New Roman" w:hAnsi="ISOCPEUR" w:cs="Courier New"/>
          <w:sz w:val="24"/>
          <w:szCs w:val="24"/>
        </w:rPr>
        <w:t xml:space="preserve"> отсутствуют привязки.</w:t>
      </w:r>
    </w:p>
    <w:p w:rsidR="00260995" w:rsidRDefault="00260995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260995" w:rsidRDefault="00260995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</w:rPr>
        <w:t>Спецификация:</w:t>
      </w:r>
    </w:p>
    <w:p w:rsidR="00260995" w:rsidRDefault="00260995" w:rsidP="00260995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</w:rPr>
        <w:t>- шифр выполнен неверно;</w:t>
      </w:r>
    </w:p>
    <w:p w:rsidR="005D37C5" w:rsidRDefault="005D37C5" w:rsidP="00260995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</w:rPr>
        <w:t xml:space="preserve">- </w:t>
      </w:r>
      <w:r w:rsidRPr="00D23380">
        <w:rPr>
          <w:rFonts w:ascii="ISOCPEUR" w:eastAsia="Times New Roman" w:hAnsi="ISOCPEUR" w:cs="Courier New"/>
          <w:sz w:val="24"/>
          <w:szCs w:val="24"/>
        </w:rPr>
        <w:t xml:space="preserve">необходимо указать конкретные </w:t>
      </w:r>
      <w:r>
        <w:rPr>
          <w:rFonts w:ascii="ISOCPEUR" w:eastAsia="Times New Roman" w:hAnsi="ISOCPEUR" w:cs="Courier New"/>
          <w:sz w:val="24"/>
          <w:szCs w:val="24"/>
        </w:rPr>
        <w:t xml:space="preserve">характеристики </w:t>
      </w:r>
      <w:r w:rsidRPr="00D23380">
        <w:rPr>
          <w:rFonts w:ascii="ISOCPEUR" w:eastAsia="Times New Roman" w:hAnsi="ISOCPEUR" w:cs="Courier New"/>
          <w:sz w:val="24"/>
          <w:szCs w:val="24"/>
        </w:rPr>
        <w:t>марки</w:t>
      </w:r>
      <w:r>
        <w:rPr>
          <w:rFonts w:ascii="ISOCPEUR" w:eastAsia="Times New Roman" w:hAnsi="ISOCPEUR" w:cs="Courier New"/>
          <w:sz w:val="24"/>
          <w:szCs w:val="24"/>
        </w:rPr>
        <w:t>, количество</w:t>
      </w:r>
      <w:r w:rsidRPr="00D23380">
        <w:rPr>
          <w:rFonts w:ascii="ISOCPEUR" w:eastAsia="Times New Roman" w:hAnsi="ISOCPEUR" w:cs="Courier New"/>
          <w:sz w:val="24"/>
          <w:szCs w:val="24"/>
        </w:rPr>
        <w:t xml:space="preserve"> и каталожные номера применяемого оборудования</w:t>
      </w:r>
    </w:p>
    <w:p w:rsidR="00260995" w:rsidRDefault="00260995" w:rsidP="00260995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</w:rPr>
      </w:pPr>
      <w:r>
        <w:rPr>
          <w:rFonts w:ascii="ISOCPEUR" w:eastAsia="Times New Roman" w:hAnsi="ISOCPEUR" w:cs="Courier New"/>
          <w:sz w:val="24"/>
          <w:szCs w:val="24"/>
        </w:rPr>
        <w:t>- количество листов указанное на первом листе не соответствует фактическому количеству листов спецификации.</w:t>
      </w:r>
    </w:p>
    <w:p w:rsidR="005D37C5" w:rsidRDefault="005D37C5" w:rsidP="00260995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5D37C5">
      <w:pPr>
        <w:shd w:val="clear" w:color="auto" w:fill="FFFFFF"/>
        <w:spacing w:after="0" w:line="240" w:lineRule="auto"/>
        <w:ind w:firstLine="360"/>
        <w:rPr>
          <w:rFonts w:ascii="ISOCPEUR" w:eastAsia="Times New Roman" w:hAnsi="ISOCPEUR" w:cs="Courier New"/>
          <w:sz w:val="24"/>
          <w:szCs w:val="24"/>
        </w:rPr>
      </w:pPr>
      <w:r w:rsidRPr="00DC271B">
        <w:rPr>
          <w:rFonts w:ascii="ISOCPEUR" w:eastAsia="Times New Roman" w:hAnsi="ISOCPEUR" w:cs="Courier New"/>
          <w:b/>
          <w:bCs/>
          <w:sz w:val="24"/>
          <w:szCs w:val="24"/>
        </w:rPr>
        <w:t xml:space="preserve">Все чертежи необходимо оформить в соответствии с  ГОСТ 21.101-97, ГОСТ 21.613-88, ГОСТ 21.608-84, </w:t>
      </w:r>
      <w:proofErr w:type="spellStart"/>
      <w:r w:rsidRPr="00DC271B">
        <w:rPr>
          <w:rFonts w:ascii="ISOCPEUR" w:eastAsia="Times New Roman" w:hAnsi="ISOCPEUR" w:cs="Courier New"/>
          <w:b/>
          <w:bCs/>
          <w:sz w:val="24"/>
          <w:szCs w:val="24"/>
        </w:rPr>
        <w:t>отр</w:t>
      </w:r>
      <w:proofErr w:type="spellEnd"/>
      <w:r w:rsidRPr="00DC271B">
        <w:rPr>
          <w:rFonts w:ascii="ISOCPEUR" w:eastAsia="Times New Roman" w:hAnsi="ISOCPEUR" w:cs="Courier New"/>
          <w:b/>
          <w:bCs/>
          <w:sz w:val="24"/>
          <w:szCs w:val="24"/>
        </w:rPr>
        <w:t xml:space="preserve"> электротехническая рабочая документация</w:t>
      </w:r>
    </w:p>
    <w:p w:rsidR="00CC6EBB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5D37C5" w:rsidRDefault="005D37C5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Спецификацию оборудования, изделий и материалов отредактировать в соответствии с внесёнными изменениями по замечаниям.</w:t>
      </w:r>
    </w:p>
    <w:p w:rsidR="005D37C5" w:rsidRDefault="005D37C5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CC6EBB" w:rsidRPr="00CC6EBB" w:rsidRDefault="00CC6EBB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17" w:name="_Toc423101986"/>
      <w:r w:rsidRPr="00CC6EBB">
        <w:rPr>
          <w:rFonts w:eastAsia="Times New Roman"/>
          <w:szCs w:val="24"/>
          <w:lang w:eastAsia="ru-RU"/>
        </w:rPr>
        <w:t>Автоматизированная система коммерческого учёта потребления энергоресурсов 048/7-212-АСКУЭ</w:t>
      </w:r>
      <w:bookmarkEnd w:id="17"/>
    </w:p>
    <w:p w:rsidR="00CC6EBB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</w:rPr>
      </w:pPr>
    </w:p>
    <w:p w:rsidR="00CC6EBB" w:rsidRPr="009D171A" w:rsidRDefault="00CC6EBB" w:rsidP="00CC6EBB">
      <w:pPr>
        <w:shd w:val="clear" w:color="auto" w:fill="FFFFFF"/>
        <w:spacing w:after="0" w:line="240" w:lineRule="auto"/>
        <w:ind w:firstLine="708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Общие данные:</w:t>
      </w:r>
    </w:p>
    <w:p w:rsidR="00CC6EBB" w:rsidRPr="009D171A" w:rsidRDefault="00CC6EBB" w:rsidP="00CC6EBB">
      <w:pPr>
        <w:shd w:val="clear" w:color="auto" w:fill="FFFFFF"/>
        <w:spacing w:after="0" w:line="240" w:lineRule="auto"/>
        <w:ind w:left="1701" w:hanging="285"/>
        <w:rPr>
          <w:rFonts w:ascii="ISOCPEUR" w:eastAsia="Times New Roman" w:hAnsi="ISOCPEUR" w:cs="Courier New"/>
          <w:sz w:val="24"/>
          <w:szCs w:val="24"/>
          <w:lang w:eastAsia="ru-RU"/>
        </w:rPr>
      </w:pPr>
      <w:r w:rsidRPr="009D171A">
        <w:rPr>
          <w:rFonts w:ascii="ISOCPEUR" w:eastAsia="Times New Roman" w:hAnsi="ISOCPEUR" w:cs="Courier New"/>
          <w:sz w:val="24"/>
          <w:szCs w:val="24"/>
          <w:lang w:eastAsia="ru-RU"/>
        </w:rPr>
        <w:t>Отсутствует ведомость основных комплектов рабочих чертежей.</w:t>
      </w:r>
    </w:p>
    <w:p w:rsidR="00643AD9" w:rsidRPr="009D171A" w:rsidRDefault="00643AD9" w:rsidP="00856CF4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EF227B" w:rsidRPr="009D171A" w:rsidRDefault="00EF227B" w:rsidP="008A2D40">
      <w:pPr>
        <w:pStyle w:val="1"/>
        <w:numPr>
          <w:ilvl w:val="0"/>
          <w:numId w:val="4"/>
        </w:numPr>
        <w:rPr>
          <w:rFonts w:eastAsia="Times New Roman"/>
          <w:szCs w:val="24"/>
          <w:lang w:eastAsia="ru-RU"/>
        </w:rPr>
      </w:pPr>
      <w:bookmarkStart w:id="18" w:name="_Toc423101987"/>
      <w:r w:rsidRPr="009D171A">
        <w:rPr>
          <w:rFonts w:eastAsia="Times New Roman"/>
          <w:szCs w:val="24"/>
          <w:lang w:eastAsia="ru-RU"/>
        </w:rPr>
        <w:t>Общие замечания</w:t>
      </w:r>
      <w:bookmarkEnd w:id="18"/>
    </w:p>
    <w:p w:rsidR="00EF227B" w:rsidRPr="009D171A" w:rsidRDefault="00EF227B" w:rsidP="00856CF4">
      <w:pPr>
        <w:shd w:val="clear" w:color="auto" w:fill="FFFFFF"/>
        <w:spacing w:after="0" w:line="240" w:lineRule="auto"/>
        <w:rPr>
          <w:rFonts w:ascii="ISOCPEUR" w:eastAsia="Times New Roman" w:hAnsi="ISOCPEUR" w:cs="Courier New"/>
          <w:sz w:val="24"/>
          <w:szCs w:val="24"/>
          <w:lang w:eastAsia="ru-RU"/>
        </w:rPr>
      </w:pPr>
    </w:p>
    <w:p w:rsidR="006E6BC3" w:rsidRPr="009D171A" w:rsidRDefault="005D37C5" w:rsidP="005D37C5">
      <w:pPr>
        <w:shd w:val="clear" w:color="auto" w:fill="FFFFFF"/>
        <w:spacing w:after="0" w:line="240" w:lineRule="auto"/>
        <w:ind w:firstLine="720"/>
        <w:rPr>
          <w:rFonts w:ascii="ISOCPEUR" w:eastAsia="Times New Roman" w:hAnsi="ISOCPEUR" w:cs="Courier New"/>
          <w:sz w:val="24"/>
          <w:szCs w:val="24"/>
          <w:lang w:eastAsia="ru-RU"/>
        </w:rPr>
      </w:pPr>
      <w:r>
        <w:rPr>
          <w:rFonts w:ascii="ISOCPEUR" w:eastAsia="Times New Roman" w:hAnsi="ISOCPEUR" w:cs="Courier New"/>
          <w:sz w:val="24"/>
          <w:szCs w:val="24"/>
          <w:lang w:eastAsia="ru-RU"/>
        </w:rPr>
        <w:t>Привести в порядок оформление в строгом соответствии с нормативными документами принятыми и действующими на территории РФ!</w:t>
      </w:r>
    </w:p>
    <w:sectPr w:rsidR="006E6BC3" w:rsidRPr="009D171A" w:rsidSect="002B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BD0"/>
    <w:multiLevelType w:val="hybridMultilevel"/>
    <w:tmpl w:val="FF0C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4A5"/>
    <w:multiLevelType w:val="hybridMultilevel"/>
    <w:tmpl w:val="BA2231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5507DE"/>
    <w:multiLevelType w:val="hybridMultilevel"/>
    <w:tmpl w:val="43E415E2"/>
    <w:lvl w:ilvl="0" w:tplc="EED04F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AAD"/>
    <w:multiLevelType w:val="hybridMultilevel"/>
    <w:tmpl w:val="8F28888A"/>
    <w:lvl w:ilvl="0" w:tplc="9C307BC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5B66BA"/>
    <w:multiLevelType w:val="hybridMultilevel"/>
    <w:tmpl w:val="AD4A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F25F2"/>
    <w:multiLevelType w:val="hybridMultilevel"/>
    <w:tmpl w:val="F0C44C4A"/>
    <w:lvl w:ilvl="0" w:tplc="0EE489A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9E36E7"/>
    <w:multiLevelType w:val="hybridMultilevel"/>
    <w:tmpl w:val="ECB22132"/>
    <w:lvl w:ilvl="0" w:tplc="04190011">
      <w:start w:val="1"/>
      <w:numFmt w:val="decimal"/>
      <w:lvlText w:val="%1)"/>
      <w:lvlJc w:val="left"/>
      <w:pPr>
        <w:ind w:left="1413" w:hanging="360"/>
      </w:p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43E55F82"/>
    <w:multiLevelType w:val="hybridMultilevel"/>
    <w:tmpl w:val="6FC2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36C22"/>
    <w:multiLevelType w:val="hybridMultilevel"/>
    <w:tmpl w:val="5FF4A9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85F7E8B"/>
    <w:multiLevelType w:val="hybridMultilevel"/>
    <w:tmpl w:val="1286183E"/>
    <w:lvl w:ilvl="0" w:tplc="0EE489A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963BBC"/>
    <w:multiLevelType w:val="hybridMultilevel"/>
    <w:tmpl w:val="A260E43A"/>
    <w:lvl w:ilvl="0" w:tplc="0EE489A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EA514F"/>
    <w:multiLevelType w:val="hybridMultilevel"/>
    <w:tmpl w:val="1E40C8FE"/>
    <w:lvl w:ilvl="0" w:tplc="EED04F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01"/>
    <w:rsid w:val="00000A02"/>
    <w:rsid w:val="00013CB3"/>
    <w:rsid w:val="00035DBD"/>
    <w:rsid w:val="00037B2B"/>
    <w:rsid w:val="00043487"/>
    <w:rsid w:val="00050700"/>
    <w:rsid w:val="00072C99"/>
    <w:rsid w:val="0008108E"/>
    <w:rsid w:val="0009778C"/>
    <w:rsid w:val="000A0C46"/>
    <w:rsid w:val="00115F06"/>
    <w:rsid w:val="001334E0"/>
    <w:rsid w:val="001D078F"/>
    <w:rsid w:val="001E4DCA"/>
    <w:rsid w:val="001F7992"/>
    <w:rsid w:val="00213293"/>
    <w:rsid w:val="00232C1E"/>
    <w:rsid w:val="002464EA"/>
    <w:rsid w:val="00260995"/>
    <w:rsid w:val="002B0E01"/>
    <w:rsid w:val="002C07ED"/>
    <w:rsid w:val="002C3024"/>
    <w:rsid w:val="002C3AFE"/>
    <w:rsid w:val="002E0E13"/>
    <w:rsid w:val="002F7307"/>
    <w:rsid w:val="00362137"/>
    <w:rsid w:val="0036676E"/>
    <w:rsid w:val="003B198B"/>
    <w:rsid w:val="00402B19"/>
    <w:rsid w:val="004117AA"/>
    <w:rsid w:val="004525E4"/>
    <w:rsid w:val="00475113"/>
    <w:rsid w:val="00482B3A"/>
    <w:rsid w:val="004914A9"/>
    <w:rsid w:val="005322E4"/>
    <w:rsid w:val="00567A75"/>
    <w:rsid w:val="005855B6"/>
    <w:rsid w:val="00585DF2"/>
    <w:rsid w:val="0058616A"/>
    <w:rsid w:val="005C7A92"/>
    <w:rsid w:val="005D37C5"/>
    <w:rsid w:val="005F21C3"/>
    <w:rsid w:val="00643AD9"/>
    <w:rsid w:val="00664EB2"/>
    <w:rsid w:val="006D49A6"/>
    <w:rsid w:val="006D503A"/>
    <w:rsid w:val="006E6BC3"/>
    <w:rsid w:val="00727F64"/>
    <w:rsid w:val="007A0A34"/>
    <w:rsid w:val="007C2EA7"/>
    <w:rsid w:val="007C59F7"/>
    <w:rsid w:val="007F2D0F"/>
    <w:rsid w:val="008037E5"/>
    <w:rsid w:val="00856CF4"/>
    <w:rsid w:val="008A0650"/>
    <w:rsid w:val="008A2D40"/>
    <w:rsid w:val="008E379B"/>
    <w:rsid w:val="0094019D"/>
    <w:rsid w:val="00987F62"/>
    <w:rsid w:val="009B4D10"/>
    <w:rsid w:val="009B574B"/>
    <w:rsid w:val="009C1244"/>
    <w:rsid w:val="009D171A"/>
    <w:rsid w:val="009F67AA"/>
    <w:rsid w:val="00A2779C"/>
    <w:rsid w:val="00AA6D49"/>
    <w:rsid w:val="00AB5CEA"/>
    <w:rsid w:val="00AE446F"/>
    <w:rsid w:val="00B0515C"/>
    <w:rsid w:val="00B06906"/>
    <w:rsid w:val="00B22B1F"/>
    <w:rsid w:val="00BD05FB"/>
    <w:rsid w:val="00BE26EB"/>
    <w:rsid w:val="00C11061"/>
    <w:rsid w:val="00C44C46"/>
    <w:rsid w:val="00C543B2"/>
    <w:rsid w:val="00C57E16"/>
    <w:rsid w:val="00C86FE1"/>
    <w:rsid w:val="00CB73BD"/>
    <w:rsid w:val="00CC6EBB"/>
    <w:rsid w:val="00CE4106"/>
    <w:rsid w:val="00D34061"/>
    <w:rsid w:val="00D76400"/>
    <w:rsid w:val="00DA5D6C"/>
    <w:rsid w:val="00DE1049"/>
    <w:rsid w:val="00DE1CE7"/>
    <w:rsid w:val="00E0639C"/>
    <w:rsid w:val="00E47D32"/>
    <w:rsid w:val="00EF227B"/>
    <w:rsid w:val="00F74A7F"/>
    <w:rsid w:val="00F77D3C"/>
    <w:rsid w:val="00F83D9B"/>
    <w:rsid w:val="00F91743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1A"/>
    <w:pPr>
      <w:keepNext/>
      <w:keepLines/>
      <w:spacing w:after="0" w:line="240" w:lineRule="auto"/>
      <w:outlineLvl w:val="0"/>
    </w:pPr>
    <w:rPr>
      <w:rFonts w:ascii="ISOCPEUR" w:eastAsiaTheme="majorEastAsia" w:hAnsi="ISOCPEUR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0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E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17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1A"/>
    <w:rPr>
      <w:rFonts w:ascii="ISOCPEUR" w:eastAsiaTheme="majorEastAsia" w:hAnsi="ISOCPEUR" w:cstheme="majorBidi"/>
      <w:b/>
      <w:bCs/>
      <w:sz w:val="24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9D171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C6EBB"/>
    <w:pPr>
      <w:tabs>
        <w:tab w:val="right" w:leader="dot" w:pos="9356"/>
      </w:tabs>
      <w:spacing w:after="100"/>
      <w:ind w:left="284" w:right="424" w:hanging="283"/>
    </w:pPr>
  </w:style>
  <w:style w:type="character" w:styleId="a5">
    <w:name w:val="Hyperlink"/>
    <w:basedOn w:val="a0"/>
    <w:uiPriority w:val="99"/>
    <w:unhideWhenUsed/>
    <w:rsid w:val="009D17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71A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D171A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D171A"/>
    <w:pPr>
      <w:spacing w:after="100"/>
      <w:ind w:left="440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D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1A"/>
    <w:pPr>
      <w:keepNext/>
      <w:keepLines/>
      <w:spacing w:after="0" w:line="240" w:lineRule="auto"/>
      <w:outlineLvl w:val="0"/>
    </w:pPr>
    <w:rPr>
      <w:rFonts w:ascii="ISOCPEUR" w:eastAsiaTheme="majorEastAsia" w:hAnsi="ISOCPEUR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0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E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17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1A"/>
    <w:rPr>
      <w:rFonts w:ascii="ISOCPEUR" w:eastAsiaTheme="majorEastAsia" w:hAnsi="ISOCPEUR" w:cstheme="majorBidi"/>
      <w:b/>
      <w:bCs/>
      <w:sz w:val="24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9D171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C6EBB"/>
    <w:pPr>
      <w:tabs>
        <w:tab w:val="right" w:leader="dot" w:pos="9356"/>
      </w:tabs>
      <w:spacing w:after="100"/>
      <w:ind w:left="284" w:right="424" w:hanging="283"/>
    </w:pPr>
  </w:style>
  <w:style w:type="character" w:styleId="a5">
    <w:name w:val="Hyperlink"/>
    <w:basedOn w:val="a0"/>
    <w:uiPriority w:val="99"/>
    <w:unhideWhenUsed/>
    <w:rsid w:val="009D17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71A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D171A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D171A"/>
    <w:pPr>
      <w:spacing w:after="100"/>
      <w:ind w:left="440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D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E1D4-DD21-44CB-A1E4-4DD057B9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Зеленов Вячеслав Олегович</cp:lastModifiedBy>
  <cp:revision>2</cp:revision>
  <dcterms:created xsi:type="dcterms:W3CDTF">2015-06-29T06:53:00Z</dcterms:created>
  <dcterms:modified xsi:type="dcterms:W3CDTF">2015-06-29T06:53:00Z</dcterms:modified>
</cp:coreProperties>
</file>