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19" w:rsidRDefault="00F60819" w:rsidP="00D01B74">
      <w:pPr>
        <w:jc w:val="center"/>
        <w:rPr>
          <w:b/>
          <w:sz w:val="28"/>
          <w:szCs w:val="28"/>
        </w:rPr>
      </w:pPr>
      <w:r w:rsidRPr="003D3FD8">
        <w:rPr>
          <w:b/>
          <w:sz w:val="28"/>
          <w:szCs w:val="28"/>
        </w:rPr>
        <w:t>Техническое задание на проектирование основных конструктивных элементов пристраиваемой части здания «Лабораторно-спортивного корпуса»</w:t>
      </w:r>
    </w:p>
    <w:p w:rsidR="00D01B74" w:rsidRDefault="00D01B74" w:rsidP="00D01B74">
      <w:pPr>
        <w:jc w:val="center"/>
        <w:rPr>
          <w:b/>
          <w:sz w:val="28"/>
          <w:szCs w:val="28"/>
        </w:rPr>
      </w:pPr>
    </w:p>
    <w:p w:rsidR="00D01B74" w:rsidRDefault="00D01B74" w:rsidP="00D01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разработать раздел КР "Конструктивные и объемно-планировочные решения" на пристраиваемую двухэтажную входную группу/вестибюль и выполнить корректировку сущ. раздела КР на сущ. здание Лабораторно-спортивного корпуса.</w:t>
      </w:r>
    </w:p>
    <w:p w:rsidR="00D01B74" w:rsidRPr="00D01B74" w:rsidRDefault="00D01B74" w:rsidP="00D01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Сущ. здание 6 этажей +1 подземный, размеры в осях 69,0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18,0 м. Высота этажа H=3,6м. Имеются двусветные пространства.</w:t>
      </w:r>
    </w:p>
    <w:p w:rsidR="00D01B74" w:rsidRPr="00D01B74" w:rsidRDefault="00D01B74" w:rsidP="00D01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Пристраиваемая часть 2 этажа, размеры в осях 9,5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9,0 м. 1эт. </w:t>
      </w:r>
      <w:r>
        <w:rPr>
          <w:b/>
          <w:sz w:val="28"/>
          <w:szCs w:val="28"/>
          <w:lang w:val="en-US"/>
        </w:rPr>
        <w:t>H=6м, 2эт H= 3м.</w:t>
      </w:r>
    </w:p>
    <w:p w:rsidR="00D01B74" w:rsidRDefault="00D01B74" w:rsidP="00D01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Сущ. здание их монолитного ЖБ.</w:t>
      </w:r>
    </w:p>
    <w:p w:rsidR="00D01B74" w:rsidRDefault="00D01B74" w:rsidP="00D01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Проектируемая пристройка:</w:t>
      </w:r>
    </w:p>
    <w:p w:rsidR="00D01B74" w:rsidRDefault="00D01B74" w:rsidP="00D01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фундаменты ЖБ плита;</w:t>
      </w:r>
    </w:p>
    <w:p w:rsidR="00D01B74" w:rsidRDefault="00D01B74" w:rsidP="00D01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несущие конструкции </w:t>
      </w:r>
      <w:proofErr w:type="spellStart"/>
      <w:r>
        <w:rPr>
          <w:b/>
          <w:sz w:val="28"/>
          <w:szCs w:val="28"/>
        </w:rPr>
        <w:t>металлокаркас</w:t>
      </w:r>
      <w:proofErr w:type="spellEnd"/>
      <w:r>
        <w:rPr>
          <w:b/>
          <w:sz w:val="28"/>
          <w:szCs w:val="28"/>
        </w:rPr>
        <w:t>;</w:t>
      </w:r>
    </w:p>
    <w:p w:rsidR="00D01B74" w:rsidRDefault="00D01B74" w:rsidP="00D01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перекрытие и покрытие ЖБ плиты монолит или сборные;</w:t>
      </w:r>
    </w:p>
    <w:p w:rsidR="00D01B74" w:rsidRDefault="00D01B74" w:rsidP="00D01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оргаждающие</w:t>
      </w:r>
      <w:proofErr w:type="spellEnd"/>
      <w:r>
        <w:rPr>
          <w:b/>
          <w:sz w:val="28"/>
          <w:szCs w:val="28"/>
        </w:rPr>
        <w:t xml:space="preserve"> конструкции </w:t>
      </w:r>
      <w:proofErr w:type="spellStart"/>
      <w:r>
        <w:rPr>
          <w:b/>
          <w:sz w:val="28"/>
          <w:szCs w:val="28"/>
        </w:rPr>
        <w:t>светопрозрачные</w:t>
      </w:r>
      <w:proofErr w:type="spellEnd"/>
      <w:r>
        <w:rPr>
          <w:b/>
          <w:sz w:val="28"/>
          <w:szCs w:val="28"/>
        </w:rPr>
        <w:t xml:space="preserve">/витражи, одна стена глухая из </w:t>
      </w:r>
      <w:proofErr w:type="spellStart"/>
      <w:r>
        <w:rPr>
          <w:b/>
          <w:sz w:val="28"/>
          <w:szCs w:val="28"/>
        </w:rPr>
        <w:t>газоблоков</w:t>
      </w:r>
      <w:proofErr w:type="spellEnd"/>
      <w:r>
        <w:rPr>
          <w:b/>
          <w:sz w:val="28"/>
          <w:szCs w:val="28"/>
        </w:rPr>
        <w:t>.</w:t>
      </w:r>
    </w:p>
    <w:p w:rsidR="00D01B74" w:rsidRDefault="00D01B74" w:rsidP="00D01B74">
      <w:pPr>
        <w:jc w:val="center"/>
        <w:rPr>
          <w:b/>
          <w:sz w:val="28"/>
          <w:szCs w:val="28"/>
        </w:rPr>
      </w:pPr>
    </w:p>
    <w:p w:rsidR="00D01B74" w:rsidRPr="00D01B74" w:rsidRDefault="00D01B74" w:rsidP="00D01B74">
      <w:pPr>
        <w:rPr>
          <w:sz w:val="24"/>
          <w:szCs w:val="24"/>
        </w:rPr>
      </w:pPr>
    </w:p>
    <w:sectPr w:rsidR="00D01B74" w:rsidRPr="00D01B74" w:rsidSect="006D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1449"/>
    <w:multiLevelType w:val="hybridMultilevel"/>
    <w:tmpl w:val="E95C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819"/>
    <w:rsid w:val="0000601E"/>
    <w:rsid w:val="0003392C"/>
    <w:rsid w:val="000C4898"/>
    <w:rsid w:val="000E16F8"/>
    <w:rsid w:val="00175FDE"/>
    <w:rsid w:val="001F2477"/>
    <w:rsid w:val="002105B5"/>
    <w:rsid w:val="00223D90"/>
    <w:rsid w:val="00230273"/>
    <w:rsid w:val="002330F8"/>
    <w:rsid w:val="00276779"/>
    <w:rsid w:val="00282787"/>
    <w:rsid w:val="00291E45"/>
    <w:rsid w:val="002E1297"/>
    <w:rsid w:val="00351A15"/>
    <w:rsid w:val="00370AEA"/>
    <w:rsid w:val="00395B3F"/>
    <w:rsid w:val="003B6A4C"/>
    <w:rsid w:val="003D3FD8"/>
    <w:rsid w:val="003E54FE"/>
    <w:rsid w:val="00436341"/>
    <w:rsid w:val="004635EA"/>
    <w:rsid w:val="00534BF6"/>
    <w:rsid w:val="0053713D"/>
    <w:rsid w:val="0057044E"/>
    <w:rsid w:val="005A7A14"/>
    <w:rsid w:val="005D07F6"/>
    <w:rsid w:val="00650C61"/>
    <w:rsid w:val="006D2223"/>
    <w:rsid w:val="007108FE"/>
    <w:rsid w:val="007400AB"/>
    <w:rsid w:val="007449F0"/>
    <w:rsid w:val="00767344"/>
    <w:rsid w:val="007A267F"/>
    <w:rsid w:val="007C49AE"/>
    <w:rsid w:val="007E5BEB"/>
    <w:rsid w:val="00820331"/>
    <w:rsid w:val="008213FC"/>
    <w:rsid w:val="00822294"/>
    <w:rsid w:val="00834A35"/>
    <w:rsid w:val="00882999"/>
    <w:rsid w:val="008F633A"/>
    <w:rsid w:val="008F7713"/>
    <w:rsid w:val="00946226"/>
    <w:rsid w:val="00975BD8"/>
    <w:rsid w:val="00A161FD"/>
    <w:rsid w:val="00A17D3F"/>
    <w:rsid w:val="00AA1187"/>
    <w:rsid w:val="00AE6776"/>
    <w:rsid w:val="00B13283"/>
    <w:rsid w:val="00B17B93"/>
    <w:rsid w:val="00B5176C"/>
    <w:rsid w:val="00B53C93"/>
    <w:rsid w:val="00B72786"/>
    <w:rsid w:val="00B8387C"/>
    <w:rsid w:val="00BE3A40"/>
    <w:rsid w:val="00C23F35"/>
    <w:rsid w:val="00D01B74"/>
    <w:rsid w:val="00D07DFA"/>
    <w:rsid w:val="00D2775A"/>
    <w:rsid w:val="00D60D1D"/>
    <w:rsid w:val="00DB7161"/>
    <w:rsid w:val="00DE14D5"/>
    <w:rsid w:val="00E56B8C"/>
    <w:rsid w:val="00EB5A8C"/>
    <w:rsid w:val="00EF539B"/>
    <w:rsid w:val="00F07B5C"/>
    <w:rsid w:val="00F24F3E"/>
    <w:rsid w:val="00F569AF"/>
    <w:rsid w:val="00F60819"/>
    <w:rsid w:val="00F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new-ibs42</dc:creator>
  <cp:lastModifiedBy>PC</cp:lastModifiedBy>
  <cp:revision>3</cp:revision>
  <dcterms:created xsi:type="dcterms:W3CDTF">2015-07-07T08:16:00Z</dcterms:created>
  <dcterms:modified xsi:type="dcterms:W3CDTF">2015-07-07T08:28:00Z</dcterms:modified>
</cp:coreProperties>
</file>