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C6B" w:rsidRPr="00286F92" w:rsidRDefault="00AB0C6B" w:rsidP="00AB0C6B">
      <w:pPr>
        <w:pStyle w:val="1"/>
      </w:pPr>
      <w:bookmarkStart w:id="0" w:name="_Toc223764043"/>
      <w:bookmarkStart w:id="1" w:name="_Toc274915153"/>
      <w:bookmarkStart w:id="2" w:name="_GoBack"/>
      <w:bookmarkEnd w:id="2"/>
      <w:r w:rsidRPr="00286F92">
        <w:t>ОБЩАЯ ЧАСТЬ</w:t>
      </w:r>
      <w:bookmarkEnd w:id="0"/>
      <w:bookmarkEnd w:id="1"/>
    </w:p>
    <w:p w:rsidR="00AB0C6B" w:rsidRDefault="00AB0C6B" w:rsidP="00AB0C6B">
      <w:pPr>
        <w:pStyle w:val="20"/>
        <w:tabs>
          <w:tab w:val="num" w:pos="716"/>
        </w:tabs>
        <w:ind w:left="716"/>
      </w:pPr>
      <w:bookmarkStart w:id="3" w:name="_Toc223764044"/>
      <w:bookmarkStart w:id="4" w:name="_Toc274915154"/>
      <w:r>
        <w:t xml:space="preserve">Основание </w:t>
      </w:r>
      <w:r w:rsidR="00464B4B">
        <w:t xml:space="preserve">для </w:t>
      </w:r>
      <w:r>
        <w:t>проектирования</w:t>
      </w:r>
      <w:bookmarkEnd w:id="3"/>
      <w:bookmarkEnd w:id="4"/>
      <w:r w:rsidR="00F65AEF" w:rsidRPr="00F65AEF">
        <w:t xml:space="preserve"> </w:t>
      </w:r>
    </w:p>
    <w:p w:rsidR="007A28E7" w:rsidRPr="007F3242" w:rsidRDefault="007A28E7" w:rsidP="007A28E7">
      <w:pPr>
        <w:spacing w:line="360" w:lineRule="auto"/>
        <w:ind w:firstLine="567"/>
      </w:pPr>
      <w:bookmarkStart w:id="5" w:name="_Toc268598819"/>
      <w:bookmarkStart w:id="6" w:name="_Toc274915155"/>
      <w:r>
        <w:t>Раздел «</w:t>
      </w:r>
      <w:r w:rsidR="00212413">
        <w:t>АСУ</w:t>
      </w:r>
      <w:r>
        <w:t>»</w:t>
      </w:r>
      <w:r w:rsidR="0023619B" w:rsidRPr="0023619B">
        <w:t xml:space="preserve"> </w:t>
      </w:r>
      <w:r w:rsidR="00AF109D">
        <w:t>объекта «Логистический Парк Сынково</w:t>
      </w:r>
      <w:r w:rsidR="0023619B" w:rsidRPr="0075137B">
        <w:t xml:space="preserve">» </w:t>
      </w:r>
      <w:r w:rsidR="00AF109D">
        <w:t xml:space="preserve">по адресу: Подольский р-н, вблизи д. </w:t>
      </w:r>
      <w:proofErr w:type="spellStart"/>
      <w:r w:rsidR="00AF109D">
        <w:t>Новогородово</w:t>
      </w:r>
      <w:proofErr w:type="spellEnd"/>
      <w:r w:rsidR="0030470F">
        <w:t xml:space="preserve">  разрабатывается </w:t>
      </w:r>
      <w:r w:rsidRPr="007F3242">
        <w:t xml:space="preserve"> на основании:</w:t>
      </w:r>
    </w:p>
    <w:p w:rsidR="007A28E7" w:rsidRPr="007F3242" w:rsidRDefault="007A28E7" w:rsidP="007A28E7">
      <w:pPr>
        <w:numPr>
          <w:ilvl w:val="0"/>
          <w:numId w:val="5"/>
        </w:numPr>
        <w:tabs>
          <w:tab w:val="clear" w:pos="1418"/>
          <w:tab w:val="num" w:pos="1134"/>
        </w:tabs>
        <w:spacing w:line="360" w:lineRule="auto"/>
      </w:pPr>
      <w:r w:rsidRPr="007F3242">
        <w:t xml:space="preserve">Договора № </w:t>
      </w:r>
      <w:r w:rsidR="0030470F">
        <w:t>_______</w:t>
      </w:r>
      <w:r w:rsidRPr="007F3242">
        <w:t xml:space="preserve"> </w:t>
      </w:r>
      <w:proofErr w:type="gramStart"/>
      <w:r w:rsidRPr="007F3242">
        <w:t>от</w:t>
      </w:r>
      <w:proofErr w:type="gramEnd"/>
      <w:r w:rsidRPr="007F3242">
        <w:t xml:space="preserve"> </w:t>
      </w:r>
      <w:r w:rsidR="0030470F">
        <w:t>_________</w:t>
      </w:r>
      <w:r w:rsidRPr="007F3242">
        <w:t>;</w:t>
      </w:r>
    </w:p>
    <w:p w:rsidR="007A28E7" w:rsidRDefault="007A28E7" w:rsidP="007A28E7">
      <w:pPr>
        <w:numPr>
          <w:ilvl w:val="0"/>
          <w:numId w:val="5"/>
        </w:numPr>
        <w:spacing w:line="360" w:lineRule="auto"/>
      </w:pPr>
      <w:r>
        <w:t>Задания на проектирование;</w:t>
      </w:r>
    </w:p>
    <w:p w:rsidR="00AF109D" w:rsidRDefault="00AF109D" w:rsidP="00AF109D">
      <w:pPr>
        <w:numPr>
          <w:ilvl w:val="0"/>
          <w:numId w:val="5"/>
        </w:numPr>
        <w:spacing w:line="360" w:lineRule="auto"/>
      </w:pPr>
      <w:r>
        <w:t xml:space="preserve">Проекта </w:t>
      </w:r>
      <w:r w:rsidR="002028C9">
        <w:t>22/07-ОС «Станция очистки поверхностных сточных вод производительностью 15 л/</w:t>
      </w:r>
      <w:proofErr w:type="gramStart"/>
      <w:r w:rsidR="002028C9">
        <w:t>с</w:t>
      </w:r>
      <w:proofErr w:type="gramEnd"/>
      <w:r w:rsidR="002028C9">
        <w:t>»;</w:t>
      </w:r>
    </w:p>
    <w:p w:rsidR="002028C9" w:rsidRDefault="002028C9" w:rsidP="00AF109D">
      <w:pPr>
        <w:numPr>
          <w:ilvl w:val="0"/>
          <w:numId w:val="5"/>
        </w:numPr>
        <w:spacing w:line="360" w:lineRule="auto"/>
      </w:pPr>
      <w:r>
        <w:t xml:space="preserve">Проекта 22/07-ОС «Станция очистки хозяйственно-бытовых сточных вод производительностью 100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 xml:space="preserve"> «КОС-100»</w:t>
      </w:r>
    </w:p>
    <w:p w:rsidR="0023619B" w:rsidRDefault="0023619B" w:rsidP="0023619B">
      <w:pPr>
        <w:spacing w:line="360" w:lineRule="auto"/>
        <w:ind w:firstLine="567"/>
      </w:pPr>
      <w:r>
        <w:t xml:space="preserve">В проекте </w:t>
      </w:r>
      <w:r w:rsidR="00936283">
        <w:t xml:space="preserve">должны быть </w:t>
      </w:r>
      <w:r>
        <w:t>учтены требования следующих нормативных документов:</w:t>
      </w:r>
    </w:p>
    <w:p w:rsidR="0023619B" w:rsidRPr="008246E6" w:rsidRDefault="00AF3CDD" w:rsidP="00AF3CDD">
      <w:pPr>
        <w:numPr>
          <w:ilvl w:val="0"/>
          <w:numId w:val="11"/>
        </w:numPr>
        <w:spacing w:line="360" w:lineRule="auto"/>
      </w:pPr>
      <w:r w:rsidRPr="00AF3CDD">
        <w:t>СП 60.13330.2012</w:t>
      </w:r>
      <w:r w:rsidR="008246E6" w:rsidRPr="008246E6">
        <w:t xml:space="preserve"> </w:t>
      </w:r>
      <w:r w:rsidR="008246E6" w:rsidRPr="008246E6">
        <w:rPr>
          <w:lang w:eastAsia="en-US" w:bidi="en-US"/>
        </w:rPr>
        <w:t>«Отопление, вентиляция и кондиционирование воздуха»</w:t>
      </w:r>
      <w:r w:rsidR="008246E6">
        <w:rPr>
          <w:lang w:eastAsia="en-US" w:bidi="en-US"/>
        </w:rPr>
        <w:t>;</w:t>
      </w:r>
    </w:p>
    <w:p w:rsidR="008246E6" w:rsidRPr="008246E6" w:rsidRDefault="008246E6" w:rsidP="008246E6">
      <w:pPr>
        <w:pStyle w:val="aff0"/>
        <w:numPr>
          <w:ilvl w:val="0"/>
          <w:numId w:val="11"/>
        </w:numPr>
        <w:spacing w:line="360" w:lineRule="auto"/>
        <w:rPr>
          <w:rFonts w:ascii="Times New Roman" w:hAnsi="Times New Roman"/>
          <w:lang w:val="ru-RU"/>
        </w:rPr>
      </w:pPr>
      <w:r w:rsidRPr="008246E6">
        <w:rPr>
          <w:rFonts w:ascii="Times New Roman" w:hAnsi="Times New Roman"/>
          <w:lang w:val="ru-RU"/>
        </w:rPr>
        <w:t>СНиП 2.04.01-85* "Внутренний водопровод и канализация зданий"</w:t>
      </w:r>
      <w:r>
        <w:rPr>
          <w:rFonts w:ascii="Times New Roman" w:hAnsi="Times New Roman"/>
          <w:lang w:val="ru-RU"/>
        </w:rPr>
        <w:t>;</w:t>
      </w:r>
    </w:p>
    <w:p w:rsidR="008246E6" w:rsidRPr="008246E6" w:rsidRDefault="008246E6" w:rsidP="008246E6">
      <w:pPr>
        <w:pStyle w:val="aff0"/>
        <w:numPr>
          <w:ilvl w:val="0"/>
          <w:numId w:val="11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8246E6">
        <w:rPr>
          <w:rFonts w:ascii="Times New Roman" w:hAnsi="Times New Roman"/>
        </w:rPr>
        <w:t>СНиП</w:t>
      </w:r>
      <w:proofErr w:type="spellEnd"/>
      <w:r w:rsidRPr="008246E6">
        <w:rPr>
          <w:rFonts w:ascii="Times New Roman" w:hAnsi="Times New Roman"/>
        </w:rPr>
        <w:t xml:space="preserve"> 3.05.07-85</w:t>
      </w:r>
      <w:r w:rsidRPr="008246E6">
        <w:rPr>
          <w:rFonts w:ascii="Times New Roman" w:hAnsi="Times New Roman"/>
          <w:lang w:val="ru-RU"/>
        </w:rPr>
        <w:t xml:space="preserve">  </w:t>
      </w:r>
      <w:r w:rsidRPr="008246E6">
        <w:rPr>
          <w:rFonts w:ascii="Times New Roman" w:hAnsi="Times New Roman"/>
        </w:rPr>
        <w:t>"</w:t>
      </w:r>
      <w:proofErr w:type="spellStart"/>
      <w:r w:rsidRPr="008246E6">
        <w:rPr>
          <w:rFonts w:ascii="Times New Roman" w:hAnsi="Times New Roman"/>
        </w:rPr>
        <w:t>Системы</w:t>
      </w:r>
      <w:proofErr w:type="spellEnd"/>
      <w:r w:rsidRPr="008246E6">
        <w:rPr>
          <w:rFonts w:ascii="Times New Roman" w:hAnsi="Times New Roman"/>
        </w:rPr>
        <w:t xml:space="preserve"> </w:t>
      </w:r>
      <w:proofErr w:type="spellStart"/>
      <w:r w:rsidRPr="008246E6">
        <w:rPr>
          <w:rFonts w:ascii="Times New Roman" w:hAnsi="Times New Roman"/>
        </w:rPr>
        <w:t>автоматизации</w:t>
      </w:r>
      <w:proofErr w:type="spellEnd"/>
      <w:r w:rsidRPr="008246E6">
        <w:rPr>
          <w:rFonts w:ascii="Times New Roman" w:hAnsi="Times New Roman"/>
        </w:rPr>
        <w:t>"</w:t>
      </w:r>
      <w:r>
        <w:rPr>
          <w:rFonts w:ascii="Times New Roman" w:hAnsi="Times New Roman"/>
          <w:lang w:val="ru-RU"/>
        </w:rPr>
        <w:t>;</w:t>
      </w:r>
    </w:p>
    <w:p w:rsidR="008246E6" w:rsidRDefault="008246E6" w:rsidP="008246E6">
      <w:pPr>
        <w:pStyle w:val="aff0"/>
        <w:numPr>
          <w:ilvl w:val="0"/>
          <w:numId w:val="11"/>
        </w:numPr>
        <w:spacing w:line="360" w:lineRule="auto"/>
        <w:rPr>
          <w:rFonts w:ascii="Times New Roman" w:hAnsi="Times New Roman"/>
          <w:lang w:val="ru-RU"/>
        </w:rPr>
      </w:pPr>
      <w:r w:rsidRPr="008246E6">
        <w:rPr>
          <w:rFonts w:ascii="Times New Roman" w:hAnsi="Times New Roman"/>
          <w:lang w:val="ru-RU"/>
        </w:rPr>
        <w:t>СНиП 21-01-97  «Пожарная безопасность зданий и сооружений»</w:t>
      </w:r>
      <w:r>
        <w:rPr>
          <w:rFonts w:ascii="Times New Roman" w:hAnsi="Times New Roman"/>
          <w:lang w:val="ru-RU"/>
        </w:rPr>
        <w:t>;</w:t>
      </w:r>
    </w:p>
    <w:p w:rsidR="008246E6" w:rsidRPr="008246E6" w:rsidRDefault="00AF3CDD" w:rsidP="00AF3CDD">
      <w:pPr>
        <w:pStyle w:val="aff0"/>
        <w:numPr>
          <w:ilvl w:val="0"/>
          <w:numId w:val="11"/>
        </w:numPr>
        <w:spacing w:line="360" w:lineRule="auto"/>
        <w:rPr>
          <w:rFonts w:ascii="Times New Roman" w:hAnsi="Times New Roman"/>
          <w:lang w:val="ru-RU"/>
        </w:rPr>
      </w:pPr>
      <w:r w:rsidRPr="00AF3CDD">
        <w:rPr>
          <w:rFonts w:ascii="Times New Roman" w:hAnsi="Times New Roman"/>
          <w:lang w:val="ru-RU"/>
        </w:rPr>
        <w:t>СНиП 31-06-2009</w:t>
      </w:r>
      <w:r w:rsidR="008246E6" w:rsidRPr="008246E6">
        <w:rPr>
          <w:rFonts w:ascii="Times New Roman" w:hAnsi="Times New Roman"/>
          <w:lang w:val="ru-RU"/>
        </w:rPr>
        <w:t xml:space="preserve"> «Общественные здания и сооружения»;</w:t>
      </w:r>
    </w:p>
    <w:p w:rsidR="008246E6" w:rsidRDefault="008246E6" w:rsidP="008246E6">
      <w:pPr>
        <w:pStyle w:val="aff0"/>
        <w:numPr>
          <w:ilvl w:val="0"/>
          <w:numId w:val="11"/>
        </w:numPr>
        <w:spacing w:line="360" w:lineRule="auto"/>
        <w:rPr>
          <w:rFonts w:ascii="Times New Roman" w:hAnsi="Times New Roman"/>
          <w:lang w:val="ru-RU"/>
        </w:rPr>
      </w:pPr>
      <w:r w:rsidRPr="008246E6">
        <w:rPr>
          <w:rFonts w:ascii="Times New Roman" w:hAnsi="Times New Roman"/>
          <w:lang w:val="ru-RU"/>
        </w:rPr>
        <w:t>СНиП 31-05-2003 «Общественные здания административного назначения»;</w:t>
      </w:r>
    </w:p>
    <w:p w:rsidR="008246E6" w:rsidRPr="00AF109D" w:rsidRDefault="008246E6" w:rsidP="008246E6">
      <w:pPr>
        <w:pStyle w:val="aff0"/>
        <w:numPr>
          <w:ilvl w:val="0"/>
          <w:numId w:val="11"/>
        </w:numPr>
        <w:spacing w:line="360" w:lineRule="auto"/>
        <w:rPr>
          <w:rFonts w:ascii="Times New Roman" w:hAnsi="Times New Roman"/>
          <w:lang w:val="ru-RU"/>
        </w:rPr>
      </w:pPr>
      <w:r w:rsidRPr="008246E6">
        <w:rPr>
          <w:rFonts w:ascii="Times New Roman" w:hAnsi="Times New Roman"/>
          <w:lang w:val="ru-RU"/>
        </w:rPr>
        <w:t>ПУЭ «Правила устройства электроустановок», изд.</w:t>
      </w:r>
      <w:r w:rsidR="00AF3CDD">
        <w:rPr>
          <w:rFonts w:ascii="Times New Roman" w:hAnsi="Times New Roman"/>
          <w:lang w:val="ru-RU"/>
        </w:rPr>
        <w:t xml:space="preserve">6, </w:t>
      </w:r>
      <w:r w:rsidRPr="008246E6">
        <w:rPr>
          <w:rFonts w:ascii="Times New Roman" w:hAnsi="Times New Roman"/>
          <w:lang w:val="ru-RU"/>
        </w:rPr>
        <w:t>7;</w:t>
      </w:r>
    </w:p>
    <w:p w:rsidR="00AF109D" w:rsidRDefault="00AF109D">
      <w:r>
        <w:br w:type="page"/>
      </w:r>
    </w:p>
    <w:p w:rsidR="007A28E7" w:rsidRDefault="007A28E7" w:rsidP="00AF109D">
      <w:pPr>
        <w:pStyle w:val="13"/>
        <w:widowControl/>
        <w:spacing w:line="360" w:lineRule="auto"/>
        <w:rPr>
          <w:szCs w:val="24"/>
        </w:rPr>
      </w:pPr>
    </w:p>
    <w:p w:rsidR="00F95735" w:rsidRDefault="00F95735" w:rsidP="00F95735">
      <w:pPr>
        <w:pStyle w:val="20"/>
        <w:tabs>
          <w:tab w:val="num" w:pos="716"/>
        </w:tabs>
        <w:ind w:left="716"/>
      </w:pPr>
      <w:r w:rsidRPr="00835182">
        <w:t xml:space="preserve">Краткое описание </w:t>
      </w:r>
      <w:r>
        <w:t>объекта</w:t>
      </w:r>
      <w:bookmarkEnd w:id="5"/>
      <w:bookmarkEnd w:id="6"/>
    </w:p>
    <w:p w:rsidR="002028C9" w:rsidRDefault="0023619B" w:rsidP="002028C9">
      <w:pPr>
        <w:tabs>
          <w:tab w:val="num" w:pos="709"/>
        </w:tabs>
        <w:autoSpaceDE w:val="0"/>
        <w:autoSpaceDN w:val="0"/>
        <w:adjustRightInd w:val="0"/>
        <w:spacing w:before="60" w:line="360" w:lineRule="auto"/>
        <w:ind w:left="567" w:right="425"/>
        <w:jc w:val="both"/>
        <w:rPr>
          <w:b/>
        </w:rPr>
      </w:pPr>
      <w:bookmarkStart w:id="7" w:name="_Toc270342386"/>
      <w:bookmarkStart w:id="8" w:name="_Toc275183801"/>
      <w:r w:rsidRPr="00F81392">
        <w:rPr>
          <w:b/>
        </w:rPr>
        <w:t>Объект капитального строительства:</w:t>
      </w:r>
      <w:r w:rsidR="002028C9">
        <w:rPr>
          <w:b/>
        </w:rPr>
        <w:t xml:space="preserve"> </w:t>
      </w:r>
    </w:p>
    <w:p w:rsidR="002028C9" w:rsidRPr="002028C9" w:rsidRDefault="002028C9" w:rsidP="002028C9">
      <w:pPr>
        <w:pStyle w:val="aff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before="60" w:line="360" w:lineRule="auto"/>
        <w:ind w:right="425"/>
        <w:jc w:val="both"/>
        <w:rPr>
          <w:b/>
        </w:rPr>
      </w:pPr>
      <w:proofErr w:type="spellStart"/>
      <w:r w:rsidRPr="002028C9">
        <w:t>Ливне</w:t>
      </w:r>
      <w:r>
        <w:t>вые</w:t>
      </w:r>
      <w:proofErr w:type="spellEnd"/>
      <w:r>
        <w:t xml:space="preserve"> </w:t>
      </w:r>
      <w:proofErr w:type="spellStart"/>
      <w:r>
        <w:t>очистные</w:t>
      </w:r>
      <w:proofErr w:type="spellEnd"/>
      <w:r>
        <w:t xml:space="preserve"> </w:t>
      </w:r>
      <w:proofErr w:type="spellStart"/>
      <w:r>
        <w:t>сооружения</w:t>
      </w:r>
      <w:proofErr w:type="spellEnd"/>
      <w:r>
        <w:t xml:space="preserve"> ЛОС-15,</w:t>
      </w:r>
    </w:p>
    <w:p w:rsidR="002028C9" w:rsidRPr="002028C9" w:rsidRDefault="002028C9" w:rsidP="002028C9">
      <w:pPr>
        <w:pStyle w:val="aff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before="60" w:line="360" w:lineRule="auto"/>
        <w:ind w:right="425"/>
        <w:jc w:val="both"/>
        <w:rPr>
          <w:b/>
        </w:rPr>
      </w:pPr>
      <w:proofErr w:type="spellStart"/>
      <w:r w:rsidRPr="002028C9">
        <w:t>Канализационные</w:t>
      </w:r>
      <w:proofErr w:type="spellEnd"/>
      <w:r w:rsidRPr="002028C9">
        <w:t xml:space="preserve"> </w:t>
      </w:r>
      <w:proofErr w:type="spellStart"/>
      <w:r w:rsidRPr="002028C9">
        <w:t>очистные</w:t>
      </w:r>
      <w:proofErr w:type="spellEnd"/>
      <w:r w:rsidRPr="002028C9">
        <w:t xml:space="preserve"> </w:t>
      </w:r>
      <w:proofErr w:type="spellStart"/>
      <w:r w:rsidRPr="002028C9">
        <w:t>сооружения</w:t>
      </w:r>
      <w:proofErr w:type="spellEnd"/>
      <w:r w:rsidRPr="002028C9">
        <w:t xml:space="preserve"> КОС-100</w:t>
      </w:r>
    </w:p>
    <w:p w:rsidR="0023619B" w:rsidRPr="00F81392" w:rsidRDefault="0023619B" w:rsidP="002028C9">
      <w:pPr>
        <w:tabs>
          <w:tab w:val="num" w:pos="709"/>
        </w:tabs>
        <w:autoSpaceDE w:val="0"/>
        <w:autoSpaceDN w:val="0"/>
        <w:adjustRightInd w:val="0"/>
        <w:spacing w:before="60" w:line="360" w:lineRule="auto"/>
        <w:ind w:left="567" w:right="425"/>
        <w:jc w:val="both"/>
      </w:pPr>
      <w:r w:rsidRPr="00F81392">
        <w:rPr>
          <w:b/>
        </w:rPr>
        <w:t>Расположение:</w:t>
      </w:r>
      <w:r w:rsidRPr="00F81392">
        <w:t xml:space="preserve"> </w:t>
      </w:r>
      <w:r w:rsidR="002028C9">
        <w:t>Территория Логистического парка «Сынково»</w:t>
      </w:r>
    </w:p>
    <w:p w:rsidR="002028C9" w:rsidRDefault="0023619B" w:rsidP="0023619B">
      <w:pPr>
        <w:tabs>
          <w:tab w:val="left" w:pos="10065"/>
        </w:tabs>
        <w:autoSpaceDE w:val="0"/>
        <w:autoSpaceDN w:val="0"/>
        <w:adjustRightInd w:val="0"/>
        <w:spacing w:before="60" w:line="360" w:lineRule="auto"/>
        <w:ind w:right="425" w:firstLine="1135"/>
        <w:jc w:val="both"/>
      </w:pPr>
      <w:r w:rsidRPr="002A2F47">
        <w:t xml:space="preserve">Проектируемый </w:t>
      </w:r>
      <w:r w:rsidR="00D82BD6">
        <w:t>объект</w:t>
      </w:r>
      <w:r w:rsidRPr="002A2F47">
        <w:t xml:space="preserve"> представляет собой</w:t>
      </w:r>
      <w:r w:rsidR="00D82BD6">
        <w:t>:</w:t>
      </w:r>
    </w:p>
    <w:p w:rsidR="002028C9" w:rsidRPr="002028C9" w:rsidRDefault="002028C9" w:rsidP="002028C9">
      <w:pPr>
        <w:pStyle w:val="aff0"/>
        <w:numPr>
          <w:ilvl w:val="0"/>
          <w:numId w:val="18"/>
        </w:numPr>
        <w:tabs>
          <w:tab w:val="left" w:pos="10065"/>
        </w:tabs>
        <w:autoSpaceDE w:val="0"/>
        <w:autoSpaceDN w:val="0"/>
        <w:adjustRightInd w:val="0"/>
        <w:spacing w:before="60" w:line="360" w:lineRule="auto"/>
        <w:ind w:right="425"/>
        <w:jc w:val="both"/>
        <w:rPr>
          <w:sz w:val="28"/>
          <w:szCs w:val="28"/>
          <w:lang w:val="ru-RU"/>
        </w:rPr>
      </w:pPr>
      <w:r>
        <w:rPr>
          <w:lang w:val="ru-RU"/>
        </w:rPr>
        <w:t>Подземное сооружение.</w:t>
      </w:r>
    </w:p>
    <w:p w:rsidR="0023619B" w:rsidRPr="002028C9" w:rsidRDefault="002028C9" w:rsidP="002028C9">
      <w:pPr>
        <w:pStyle w:val="aff0"/>
        <w:numPr>
          <w:ilvl w:val="0"/>
          <w:numId w:val="18"/>
        </w:numPr>
        <w:tabs>
          <w:tab w:val="left" w:pos="10065"/>
        </w:tabs>
        <w:autoSpaceDE w:val="0"/>
        <w:autoSpaceDN w:val="0"/>
        <w:adjustRightInd w:val="0"/>
        <w:spacing w:before="60" w:line="360" w:lineRule="auto"/>
        <w:ind w:right="42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Надземное двухуровневое сооружение с подземным колодцем. </w:t>
      </w:r>
      <w:r w:rsidR="0023619B" w:rsidRPr="002028C9">
        <w:rPr>
          <w:lang w:val="ru-RU"/>
        </w:rPr>
        <w:t>В качестве ограждающих</w:t>
      </w:r>
      <w:r w:rsidR="0023619B" w:rsidRPr="002028C9">
        <w:rPr>
          <w:sz w:val="28"/>
          <w:szCs w:val="28"/>
          <w:lang w:val="ru-RU"/>
        </w:rPr>
        <w:t xml:space="preserve"> </w:t>
      </w:r>
      <w:r w:rsidR="0023619B" w:rsidRPr="002028C9">
        <w:rPr>
          <w:lang w:val="ru-RU"/>
        </w:rPr>
        <w:t xml:space="preserve">конструкций </w:t>
      </w:r>
      <w:proofErr w:type="gramStart"/>
      <w:r w:rsidR="0023619B" w:rsidRPr="002028C9">
        <w:rPr>
          <w:lang w:val="ru-RU"/>
        </w:rPr>
        <w:t>выбраны</w:t>
      </w:r>
      <w:proofErr w:type="gramEnd"/>
      <w:r w:rsidR="0023619B" w:rsidRPr="002028C9">
        <w:rPr>
          <w:lang w:val="ru-RU"/>
        </w:rPr>
        <w:t xml:space="preserve"> </w:t>
      </w:r>
      <w:r w:rsidR="0023619B" w:rsidRPr="00E856EA">
        <w:rPr>
          <w:lang w:val="ru-RU"/>
        </w:rPr>
        <w:t xml:space="preserve">сэндвич-панели с </w:t>
      </w:r>
      <w:proofErr w:type="spellStart"/>
      <w:r w:rsidR="0023619B" w:rsidRPr="00E856EA">
        <w:rPr>
          <w:lang w:val="ru-RU"/>
        </w:rPr>
        <w:t>минерало</w:t>
      </w:r>
      <w:proofErr w:type="spellEnd"/>
      <w:r w:rsidR="00E856EA">
        <w:rPr>
          <w:lang w:val="ru-RU"/>
        </w:rPr>
        <w:t>-</w:t>
      </w:r>
      <w:r w:rsidR="0023619B" w:rsidRPr="00E856EA">
        <w:rPr>
          <w:lang w:val="ru-RU"/>
        </w:rPr>
        <w:t>ватным утеплителем.</w:t>
      </w:r>
      <w:r w:rsidR="0023619B" w:rsidRPr="002028C9">
        <w:rPr>
          <w:sz w:val="28"/>
          <w:szCs w:val="28"/>
          <w:lang w:val="ru-RU"/>
        </w:rPr>
        <w:t xml:space="preserve"> </w:t>
      </w:r>
    </w:p>
    <w:p w:rsidR="0023619B" w:rsidRDefault="0023619B" w:rsidP="0023619B">
      <w:pPr>
        <w:pStyle w:val="FORMATTEXT"/>
        <w:tabs>
          <w:tab w:val="left" w:pos="10065"/>
        </w:tabs>
        <w:spacing w:line="360" w:lineRule="auto"/>
        <w:ind w:left="567" w:right="425" w:firstLine="567"/>
        <w:jc w:val="both"/>
        <w:rPr>
          <w:sz w:val="28"/>
          <w:szCs w:val="28"/>
        </w:rPr>
      </w:pPr>
    </w:p>
    <w:p w:rsidR="0023619B" w:rsidRDefault="0023619B" w:rsidP="0023619B">
      <w:pPr>
        <w:pStyle w:val="20"/>
        <w:tabs>
          <w:tab w:val="clear" w:pos="999"/>
          <w:tab w:val="num" w:pos="716"/>
        </w:tabs>
        <w:ind w:left="716"/>
      </w:pPr>
      <w:bookmarkStart w:id="9" w:name="_Toc292793584"/>
      <w:r w:rsidRPr="00A60ABD">
        <w:t>Технико-экономические показатели</w:t>
      </w:r>
      <w:bookmarkEnd w:id="9"/>
      <w:r w:rsidR="00680E59">
        <w:t xml:space="preserve"> </w:t>
      </w:r>
    </w:p>
    <w:p w:rsidR="00680E59" w:rsidRPr="00D00DC3" w:rsidRDefault="00680E59" w:rsidP="00680E59">
      <w:pPr>
        <w:pStyle w:val="aff0"/>
        <w:numPr>
          <w:ilvl w:val="2"/>
          <w:numId w:val="4"/>
        </w:numPr>
        <w:rPr>
          <w:rFonts w:ascii="Times New Roman" w:hAnsi="Times New Roman"/>
          <w:b/>
        </w:rPr>
      </w:pPr>
      <w:r w:rsidRPr="00D00DC3">
        <w:rPr>
          <w:rFonts w:ascii="Times New Roman" w:hAnsi="Times New Roman"/>
          <w:b/>
          <w:lang w:val="ru-RU"/>
        </w:rPr>
        <w:t>ЛОС-15</w:t>
      </w:r>
    </w:p>
    <w:p w:rsidR="00680E59" w:rsidRPr="00680E59" w:rsidRDefault="00680E59" w:rsidP="00680E59">
      <w:pPr>
        <w:pStyle w:val="aff0"/>
        <w:ind w:left="1224"/>
      </w:pPr>
    </w:p>
    <w:p w:rsidR="0023619B" w:rsidRPr="00D0308A" w:rsidRDefault="00680E59" w:rsidP="0023619B">
      <w:pPr>
        <w:spacing w:line="360" w:lineRule="auto"/>
        <w:ind w:left="567" w:right="425" w:firstLine="567"/>
      </w:pPr>
      <w:r>
        <w:t>Глубина сооружения –</w:t>
      </w:r>
      <w:r w:rsidR="0023619B" w:rsidRPr="00D0308A">
        <w:t xml:space="preserve"> </w:t>
      </w:r>
      <w:r>
        <w:t>9</w:t>
      </w:r>
      <w:r w:rsidRPr="00680E59">
        <w:t>,4</w:t>
      </w:r>
      <w:r w:rsidR="0023619B" w:rsidRPr="00680E59">
        <w:t xml:space="preserve"> м (</w:t>
      </w:r>
      <w:r>
        <w:t>до нижней отметки приямка</w:t>
      </w:r>
      <w:r w:rsidR="0023619B" w:rsidRPr="00680E59">
        <w:t>)</w:t>
      </w:r>
      <w:proofErr w:type="gramStart"/>
      <w:r w:rsidR="0023619B" w:rsidRPr="00D82BD6">
        <w:rPr>
          <w:color w:val="FF0000"/>
        </w:rPr>
        <w:t xml:space="preserve"> </w:t>
      </w:r>
      <w:r w:rsidR="0023619B" w:rsidRPr="00D0308A">
        <w:t>;</w:t>
      </w:r>
      <w:proofErr w:type="gramEnd"/>
    </w:p>
    <w:p w:rsidR="0023619B" w:rsidRPr="00D0308A" w:rsidRDefault="0023619B" w:rsidP="0023619B">
      <w:pPr>
        <w:spacing w:line="360" w:lineRule="auto"/>
        <w:ind w:left="567" w:right="425" w:firstLine="567"/>
      </w:pPr>
      <w:r w:rsidRPr="00D0308A">
        <w:t xml:space="preserve">Размер </w:t>
      </w:r>
      <w:r w:rsidR="00D00DC3">
        <w:t>сооружения</w:t>
      </w:r>
      <w:r w:rsidRPr="00D0308A">
        <w:t xml:space="preserve"> в плане в осях – </w:t>
      </w:r>
      <w:r w:rsidR="00D00DC3" w:rsidRPr="00D00DC3">
        <w:t>38м х 18м</w:t>
      </w:r>
      <w:r w:rsidRPr="00D0308A">
        <w:t>;</w:t>
      </w:r>
    </w:p>
    <w:p w:rsidR="0023619B" w:rsidRPr="00D0308A" w:rsidRDefault="0023619B" w:rsidP="0023619B">
      <w:pPr>
        <w:spacing w:line="360" w:lineRule="auto"/>
        <w:ind w:left="567" w:right="425" w:firstLine="567"/>
      </w:pPr>
      <w:r w:rsidRPr="00D0308A">
        <w:t xml:space="preserve">Общая площадь – </w:t>
      </w:r>
      <w:r w:rsidR="00D00DC3" w:rsidRPr="00D00DC3">
        <w:t>____</w:t>
      </w:r>
      <w:r w:rsidRPr="00D00DC3">
        <w:t xml:space="preserve"> м</w:t>
      </w:r>
      <w:proofErr w:type="gramStart"/>
      <w:r w:rsidRPr="00D00DC3">
        <w:t>2</w:t>
      </w:r>
      <w:proofErr w:type="gramEnd"/>
      <w:r w:rsidRPr="00D0308A">
        <w:t>;</w:t>
      </w:r>
    </w:p>
    <w:p w:rsidR="0023619B" w:rsidRPr="00D0308A" w:rsidRDefault="0023619B" w:rsidP="0023619B">
      <w:pPr>
        <w:spacing w:line="360" w:lineRule="auto"/>
        <w:ind w:left="567" w:right="425" w:firstLine="567"/>
      </w:pPr>
      <w:r w:rsidRPr="00D0308A">
        <w:t xml:space="preserve">Площадь застройки – </w:t>
      </w:r>
      <w:r w:rsidR="00D00DC3" w:rsidRPr="00D00DC3">
        <w:t>_____</w:t>
      </w:r>
      <w:r w:rsidRPr="00D00DC3">
        <w:t xml:space="preserve"> м</w:t>
      </w:r>
      <w:proofErr w:type="gramStart"/>
      <w:r w:rsidRPr="00D00DC3">
        <w:t>2</w:t>
      </w:r>
      <w:proofErr w:type="gramEnd"/>
      <w:r w:rsidRPr="00D0308A">
        <w:t>;</w:t>
      </w:r>
    </w:p>
    <w:p w:rsidR="0023619B" w:rsidRDefault="0023619B" w:rsidP="0023619B">
      <w:pPr>
        <w:spacing w:line="360" w:lineRule="auto"/>
        <w:ind w:left="567" w:right="425" w:firstLine="567"/>
        <w:rPr>
          <w:color w:val="FF0000"/>
        </w:rPr>
      </w:pPr>
      <w:r w:rsidRPr="00D0308A">
        <w:t xml:space="preserve">Строительный объем – </w:t>
      </w:r>
      <w:r w:rsidR="00D00DC3" w:rsidRPr="00D00DC3">
        <w:t xml:space="preserve">______ </w:t>
      </w:r>
      <w:r w:rsidRPr="00D00DC3">
        <w:t>м3</w:t>
      </w:r>
    </w:p>
    <w:p w:rsidR="00D00DC3" w:rsidRDefault="00D00DC3" w:rsidP="0023619B">
      <w:pPr>
        <w:spacing w:line="360" w:lineRule="auto"/>
        <w:ind w:left="567" w:right="425" w:firstLine="567"/>
        <w:rPr>
          <w:color w:val="FF0000"/>
        </w:rPr>
      </w:pPr>
    </w:p>
    <w:p w:rsidR="00D00DC3" w:rsidRPr="00D00DC3" w:rsidRDefault="00D00DC3" w:rsidP="00D00DC3">
      <w:pPr>
        <w:pStyle w:val="aff0"/>
        <w:numPr>
          <w:ilvl w:val="2"/>
          <w:numId w:val="4"/>
        </w:numPr>
        <w:spacing w:line="360" w:lineRule="auto"/>
        <w:ind w:right="425"/>
        <w:rPr>
          <w:rFonts w:ascii="Times New Roman" w:hAnsi="Times New Roman"/>
          <w:b/>
        </w:rPr>
      </w:pPr>
      <w:r w:rsidRPr="00D00DC3">
        <w:rPr>
          <w:rFonts w:ascii="Times New Roman" w:hAnsi="Times New Roman"/>
          <w:b/>
          <w:lang w:val="ru-RU"/>
        </w:rPr>
        <w:t>КОС-100</w:t>
      </w:r>
      <w:r w:rsidR="0017062C">
        <w:rPr>
          <w:rFonts w:ascii="Times New Roman" w:hAnsi="Times New Roman"/>
          <w:b/>
          <w:lang w:val="ru-RU"/>
        </w:rPr>
        <w:t xml:space="preserve"> (с КНС</w:t>
      </w:r>
      <w:proofErr w:type="gramStart"/>
      <w:r w:rsidR="0017062C">
        <w:rPr>
          <w:rFonts w:ascii="Times New Roman" w:hAnsi="Times New Roman"/>
          <w:b/>
          <w:lang w:val="ru-RU"/>
        </w:rPr>
        <w:t>1</w:t>
      </w:r>
      <w:proofErr w:type="gramEnd"/>
      <w:r w:rsidR="0017062C">
        <w:rPr>
          <w:rFonts w:ascii="Times New Roman" w:hAnsi="Times New Roman"/>
          <w:b/>
          <w:lang w:val="ru-RU"/>
        </w:rPr>
        <w:t>)</w:t>
      </w:r>
    </w:p>
    <w:p w:rsidR="00D00DC3" w:rsidRDefault="00D00DC3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 w:rsidRPr="00D00DC3">
        <w:rPr>
          <w:rFonts w:ascii="Times New Roman" w:hAnsi="Times New Roman"/>
          <w:lang w:val="ru-RU"/>
        </w:rPr>
        <w:t>Высота сооружения</w:t>
      </w:r>
      <w:r w:rsidR="00F314DC">
        <w:rPr>
          <w:rFonts w:ascii="Times New Roman" w:hAnsi="Times New Roman"/>
          <w:lang w:val="ru-RU"/>
        </w:rPr>
        <w:t xml:space="preserve"> 1 – 5,58 м (до конька кровли)</w:t>
      </w:r>
      <w:r w:rsidR="00F1580F">
        <w:rPr>
          <w:rFonts w:ascii="Times New Roman" w:hAnsi="Times New Roman"/>
          <w:lang w:val="ru-RU"/>
        </w:rPr>
        <w:t>;</w:t>
      </w:r>
    </w:p>
    <w:p w:rsidR="00F314DC" w:rsidRDefault="00F314D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Высота сооружения 2 – 3,33 м</w:t>
      </w:r>
      <w:r w:rsidR="00F1580F">
        <w:rPr>
          <w:rFonts w:ascii="Times New Roman" w:hAnsi="Times New Roman"/>
          <w:lang w:val="ru-RU"/>
        </w:rPr>
        <w:t>;</w:t>
      </w:r>
    </w:p>
    <w:p w:rsidR="00F314DC" w:rsidRDefault="00F314D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Расстояние между сооружениями – 1 м</w:t>
      </w:r>
      <w:r w:rsidR="00F1580F">
        <w:rPr>
          <w:rFonts w:ascii="Times New Roman" w:hAnsi="Times New Roman"/>
          <w:lang w:val="ru-RU"/>
        </w:rPr>
        <w:t>;</w:t>
      </w:r>
    </w:p>
    <w:p w:rsidR="0017062C" w:rsidRDefault="0017062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Глубина колодца КНС - </w:t>
      </w:r>
      <w:r w:rsidR="00F1580F">
        <w:rPr>
          <w:rFonts w:ascii="Times New Roman" w:hAnsi="Times New Roman"/>
          <w:lang w:val="ru-RU"/>
        </w:rPr>
        <w:t>___ м;</w:t>
      </w:r>
    </w:p>
    <w:p w:rsidR="00F314DC" w:rsidRDefault="00F314D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Размер сооружения в плане в осях – 6 м х 10 м (с учетом расстояния между сооружениями)</w:t>
      </w:r>
      <w:r w:rsidR="00F1580F">
        <w:rPr>
          <w:rFonts w:ascii="Times New Roman" w:hAnsi="Times New Roman"/>
          <w:lang w:val="ru-RU"/>
        </w:rPr>
        <w:t>;</w:t>
      </w:r>
    </w:p>
    <w:p w:rsidR="00F314DC" w:rsidRDefault="00F314D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Общая площадь - ______ м</w:t>
      </w:r>
      <w:proofErr w:type="gramStart"/>
      <w:r>
        <w:rPr>
          <w:rFonts w:ascii="Times New Roman" w:hAnsi="Times New Roman"/>
          <w:lang w:val="ru-RU"/>
        </w:rPr>
        <w:t>2</w:t>
      </w:r>
      <w:proofErr w:type="gramEnd"/>
      <w:r>
        <w:rPr>
          <w:rFonts w:ascii="Times New Roman" w:hAnsi="Times New Roman"/>
          <w:lang w:val="ru-RU"/>
        </w:rPr>
        <w:t>;</w:t>
      </w:r>
    </w:p>
    <w:p w:rsidR="00F314DC" w:rsidRDefault="00F314D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Площадь застройки</w:t>
      </w:r>
      <w:r w:rsidR="0017062C">
        <w:rPr>
          <w:rFonts w:ascii="Times New Roman" w:hAnsi="Times New Roman"/>
          <w:lang w:val="ru-RU"/>
        </w:rPr>
        <w:t xml:space="preserve"> - _______ м</w:t>
      </w:r>
      <w:proofErr w:type="gramStart"/>
      <w:r w:rsidR="0017062C">
        <w:rPr>
          <w:rFonts w:ascii="Times New Roman" w:hAnsi="Times New Roman"/>
          <w:lang w:val="ru-RU"/>
        </w:rPr>
        <w:t>2</w:t>
      </w:r>
      <w:proofErr w:type="gramEnd"/>
      <w:r w:rsidR="0017062C">
        <w:rPr>
          <w:rFonts w:ascii="Times New Roman" w:hAnsi="Times New Roman"/>
          <w:lang w:val="ru-RU"/>
        </w:rPr>
        <w:t>;</w:t>
      </w:r>
    </w:p>
    <w:p w:rsidR="0017062C" w:rsidRPr="00F314DC" w:rsidRDefault="0017062C" w:rsidP="00D00DC3">
      <w:pPr>
        <w:pStyle w:val="aff0"/>
        <w:spacing w:line="360" w:lineRule="auto"/>
        <w:ind w:left="1224" w:right="42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Строительный объе</w:t>
      </w:r>
      <w:proofErr w:type="gramStart"/>
      <w:r>
        <w:rPr>
          <w:rFonts w:ascii="Times New Roman" w:hAnsi="Times New Roman"/>
          <w:lang w:val="ru-RU"/>
        </w:rPr>
        <w:t>м-</w:t>
      </w:r>
      <w:proofErr w:type="gramEnd"/>
      <w:r>
        <w:rPr>
          <w:rFonts w:ascii="Times New Roman" w:hAnsi="Times New Roman"/>
          <w:lang w:val="ru-RU"/>
        </w:rPr>
        <w:t xml:space="preserve"> _______ м3.</w:t>
      </w:r>
    </w:p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212413" w:rsidRDefault="00212413" w:rsidP="00212413"/>
    <w:p w:rsidR="00712D82" w:rsidRPr="00B77D77" w:rsidRDefault="00712D82" w:rsidP="00712D82">
      <w:pPr>
        <w:pStyle w:val="1"/>
        <w:rPr>
          <w:rFonts w:ascii="Times New Roman" w:hAnsi="Times New Roman" w:cs="Times New Roman"/>
        </w:rPr>
      </w:pPr>
      <w:r w:rsidRPr="00B77D77">
        <w:rPr>
          <w:rFonts w:ascii="Times New Roman" w:hAnsi="Times New Roman" w:cs="Times New Roman"/>
        </w:rPr>
        <w:lastRenderedPageBreak/>
        <w:t>ДИСПЕТЧЕРИЗАЦИЯ</w:t>
      </w:r>
      <w:r w:rsidR="00945109" w:rsidRPr="00B77D77">
        <w:rPr>
          <w:rFonts w:ascii="Times New Roman" w:hAnsi="Times New Roman" w:cs="Times New Roman"/>
        </w:rPr>
        <w:t xml:space="preserve"> ИНЖЕНЕРНЫХ СИСТЕМ</w:t>
      </w:r>
      <w:r w:rsidRPr="00B77D77">
        <w:rPr>
          <w:rFonts w:ascii="Times New Roman" w:hAnsi="Times New Roman" w:cs="Times New Roman"/>
        </w:rPr>
        <w:t>.</w:t>
      </w:r>
      <w:bookmarkEnd w:id="7"/>
      <w:bookmarkEnd w:id="8"/>
    </w:p>
    <w:p w:rsidR="00712D82" w:rsidRDefault="00011680" w:rsidP="00011680">
      <w:pPr>
        <w:pStyle w:val="20"/>
      </w:pPr>
      <w:r>
        <w:t>Общие требования</w:t>
      </w:r>
    </w:p>
    <w:p w:rsidR="0082256E" w:rsidRPr="0082256E" w:rsidRDefault="00DF3B3B" w:rsidP="0082256E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Диспетчеризация</w:t>
      </w:r>
      <w:r w:rsidR="0082256E" w:rsidRPr="0082256E">
        <w:rPr>
          <w:color w:val="000000"/>
        </w:rPr>
        <w:t xml:space="preserve"> инженерных систем здания </w:t>
      </w:r>
      <w:r w:rsidR="006E12DD">
        <w:rPr>
          <w:color w:val="000000"/>
        </w:rPr>
        <w:t>должна представлять</w:t>
      </w:r>
      <w:r w:rsidR="0082256E" w:rsidRPr="0082256E">
        <w:rPr>
          <w:color w:val="000000"/>
        </w:rPr>
        <w:t xml:space="preserve"> собой распределенную систему на базе программно-технических </w:t>
      </w:r>
      <w:r w:rsidR="00D82BD6">
        <w:rPr>
          <w:color w:val="000000"/>
        </w:rPr>
        <w:t xml:space="preserve">и технических </w:t>
      </w:r>
      <w:r w:rsidR="0082256E" w:rsidRPr="0082256E">
        <w:rPr>
          <w:color w:val="000000"/>
        </w:rPr>
        <w:t>средств и обеспечиват</w:t>
      </w:r>
      <w:r w:rsidR="006E12DD">
        <w:rPr>
          <w:color w:val="000000"/>
        </w:rPr>
        <w:t>ь</w:t>
      </w:r>
      <w:r>
        <w:rPr>
          <w:color w:val="000000"/>
        </w:rPr>
        <w:t xml:space="preserve"> </w:t>
      </w:r>
      <w:r w:rsidR="0082256E" w:rsidRPr="0082256E">
        <w:rPr>
          <w:color w:val="000000"/>
        </w:rPr>
        <w:t>мониторинг инженерных систем</w:t>
      </w:r>
      <w:r>
        <w:rPr>
          <w:color w:val="000000"/>
        </w:rPr>
        <w:t xml:space="preserve"> ЛОС-15, КОС-100.</w:t>
      </w:r>
    </w:p>
    <w:p w:rsidR="00625B22" w:rsidRPr="00DA56CF" w:rsidRDefault="00625B22" w:rsidP="00625B22">
      <w:pPr>
        <w:ind w:firstLine="567"/>
        <w:jc w:val="both"/>
      </w:pPr>
    </w:p>
    <w:p w:rsidR="00C47C10" w:rsidRDefault="00892C9D" w:rsidP="00C47C10">
      <w:pPr>
        <w:spacing w:line="360" w:lineRule="auto"/>
        <w:ind w:firstLine="426"/>
        <w:rPr>
          <w:color w:val="000000"/>
        </w:rPr>
      </w:pPr>
      <w:r w:rsidRPr="00892C9D">
        <w:rPr>
          <w:color w:val="000000"/>
        </w:rPr>
        <w:t xml:space="preserve">Система </w:t>
      </w:r>
      <w:r w:rsidR="00DF3B3B">
        <w:rPr>
          <w:color w:val="000000"/>
        </w:rPr>
        <w:t>мониторинга инженерных систем</w:t>
      </w:r>
      <w:r w:rsidRPr="00892C9D">
        <w:rPr>
          <w:color w:val="000000"/>
        </w:rPr>
        <w:t xml:space="preserve"> </w:t>
      </w:r>
      <w:r w:rsidR="006E12DD">
        <w:rPr>
          <w:color w:val="000000"/>
        </w:rPr>
        <w:t xml:space="preserve">должна </w:t>
      </w:r>
      <w:r w:rsidRPr="00892C9D">
        <w:rPr>
          <w:color w:val="000000"/>
        </w:rPr>
        <w:t>строит</w:t>
      </w:r>
      <w:r w:rsidR="006E12DD">
        <w:rPr>
          <w:color w:val="000000"/>
        </w:rPr>
        <w:t>ь</w:t>
      </w:r>
      <w:r w:rsidRPr="00892C9D">
        <w:rPr>
          <w:color w:val="000000"/>
        </w:rPr>
        <w:t>ся на сертифицированном оборудовании и программном обеспечении фирм производителей. Для данного комплекса</w:t>
      </w:r>
      <w:r w:rsidR="006E12DD">
        <w:rPr>
          <w:color w:val="000000"/>
        </w:rPr>
        <w:t xml:space="preserve"> допус</w:t>
      </w:r>
      <w:r w:rsidR="00C47C10">
        <w:rPr>
          <w:color w:val="000000"/>
        </w:rPr>
        <w:t>кается использовать комплектные аппаратные средства и устройства автоматизации производителей основного технологического оборудования, обеспечивающие минимальные затраты по сбору сигналов</w:t>
      </w:r>
      <w:r w:rsidRPr="00892C9D">
        <w:rPr>
          <w:color w:val="000000"/>
        </w:rPr>
        <w:t>.</w:t>
      </w:r>
    </w:p>
    <w:p w:rsidR="00C47C10" w:rsidRDefault="00601B8A" w:rsidP="00601B8A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 xml:space="preserve">Автоматизированное рабочее место (АРМ) диспетчера предполагается организовать на базе программного обеспечения </w:t>
      </w:r>
      <w:r w:rsidR="005C23DF">
        <w:rPr>
          <w:color w:val="000000"/>
        </w:rPr>
        <w:t xml:space="preserve">НВП </w:t>
      </w:r>
      <w:r>
        <w:rPr>
          <w:color w:val="000000"/>
        </w:rPr>
        <w:t xml:space="preserve">«Болид» ИСО «Орион». </w:t>
      </w:r>
    </w:p>
    <w:p w:rsidR="00F81BF3" w:rsidRDefault="00F81BF3" w:rsidP="00F81BF3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 xml:space="preserve">Устройства управления конечного технологического оборудования, не имеющие цифровой логики (контроллеров и плат), должны иметь </w:t>
      </w:r>
      <w:proofErr w:type="spellStart"/>
      <w:r>
        <w:rPr>
          <w:color w:val="000000"/>
        </w:rPr>
        <w:t>беспотенциальные</w:t>
      </w:r>
      <w:proofErr w:type="spellEnd"/>
      <w:r>
        <w:rPr>
          <w:color w:val="000000"/>
        </w:rPr>
        <w:t xml:space="preserve"> входы для подключения распределенных устрой</w:t>
      </w:r>
      <w:proofErr w:type="gramStart"/>
      <w:r>
        <w:rPr>
          <w:color w:val="000000"/>
        </w:rPr>
        <w:t>ств вв</w:t>
      </w:r>
      <w:proofErr w:type="gramEnd"/>
      <w:r>
        <w:rPr>
          <w:color w:val="000000"/>
        </w:rPr>
        <w:t>ода-вывода системы диспетчеризации.</w:t>
      </w:r>
      <w:r w:rsidR="005C23DF">
        <w:rPr>
          <w:color w:val="000000"/>
        </w:rPr>
        <w:t xml:space="preserve"> При использовании единственного выхода с конечного датчика, отвечающего за требуемый параметр, в логике локального шкафа управления предусмотреть дублирование сигнала через дополнительное реле или дублирующий датчик (по технико-экономическим обоснованиям).</w:t>
      </w:r>
    </w:p>
    <w:p w:rsidR="00F81BF3" w:rsidRPr="00F81BF3" w:rsidRDefault="00F81BF3" w:rsidP="00F81BF3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В качестве распределенных систем ввода</w:t>
      </w:r>
      <w:r w:rsidR="005C23DF">
        <w:rPr>
          <w:color w:val="000000"/>
        </w:rPr>
        <w:t xml:space="preserve"> информации (состояния параметров)</w:t>
      </w:r>
      <w:r>
        <w:rPr>
          <w:color w:val="000000"/>
        </w:rPr>
        <w:t xml:space="preserve"> предусмотреть продукци</w:t>
      </w:r>
      <w:r w:rsidR="005C23DF">
        <w:rPr>
          <w:color w:val="000000"/>
        </w:rPr>
        <w:t>ю НВП «Болид»</w:t>
      </w:r>
      <w:r>
        <w:rPr>
          <w:color w:val="000000"/>
        </w:rPr>
        <w:t>.</w:t>
      </w:r>
    </w:p>
    <w:p w:rsidR="00ED16C8" w:rsidRDefault="00ED16C8" w:rsidP="00ED16C8">
      <w:pPr>
        <w:spacing w:line="360" w:lineRule="auto"/>
        <w:rPr>
          <w:color w:val="000000"/>
        </w:rPr>
      </w:pPr>
    </w:p>
    <w:p w:rsidR="00ED16C8" w:rsidRPr="00ED16C8" w:rsidRDefault="00ED16C8" w:rsidP="00A85BEE">
      <w:pPr>
        <w:spacing w:line="360" w:lineRule="auto"/>
        <w:ind w:firstLine="426"/>
        <w:rPr>
          <w:color w:val="000000"/>
        </w:rPr>
      </w:pPr>
    </w:p>
    <w:p w:rsidR="00892C9D" w:rsidRPr="00892C9D" w:rsidRDefault="00892C9D" w:rsidP="00892C9D">
      <w:pPr>
        <w:spacing w:line="360" w:lineRule="auto"/>
        <w:ind w:firstLine="426"/>
        <w:rPr>
          <w:color w:val="000000"/>
        </w:rPr>
      </w:pPr>
      <w:r w:rsidRPr="00892C9D">
        <w:rPr>
          <w:color w:val="000000"/>
        </w:rPr>
        <w:t>Основными целями создания автоматизированной системы управления зданием являются: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осуществление диагностического контроля технического состояния оборудования;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снижение текущих эксплуатационных расходов;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обеспечение высокой жизнеспособности оборудования здания за счет повышения информативности и оптимального управления комплексом подсистем здания;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lastRenderedPageBreak/>
        <w:t>уменьшение штата эксплуатационного персонала и затрат на его содержание;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улучшение условий труда эксплуатационного персонала;</w:t>
      </w:r>
    </w:p>
    <w:p w:rsidR="00892C9D" w:rsidRPr="00DA56CF" w:rsidRDefault="00892C9D" w:rsidP="00892C9D">
      <w:pPr>
        <w:numPr>
          <w:ilvl w:val="0"/>
          <w:numId w:val="10"/>
        </w:numPr>
        <w:jc w:val="both"/>
      </w:pPr>
      <w:r w:rsidRPr="00DA56CF">
        <w:t xml:space="preserve">повышение оперативности: сокращение времени поиска, </w:t>
      </w:r>
      <w:r w:rsidR="005C23DF">
        <w:t>локализации и ликвидации аварий.</w:t>
      </w:r>
    </w:p>
    <w:p w:rsidR="00892C9D" w:rsidRPr="00DA56CF" w:rsidRDefault="00892C9D" w:rsidP="00892C9D">
      <w:pPr>
        <w:ind w:firstLine="567"/>
        <w:jc w:val="both"/>
      </w:pPr>
    </w:p>
    <w:p w:rsidR="00011680" w:rsidRDefault="00011680" w:rsidP="00011680">
      <w:pPr>
        <w:pStyle w:val="20"/>
      </w:pPr>
      <w:r>
        <w:t>Структура системы</w:t>
      </w:r>
    </w:p>
    <w:p w:rsidR="00892C9D" w:rsidRPr="00892C9D" w:rsidRDefault="005C23DF" w:rsidP="00892C9D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СДИС</w:t>
      </w:r>
      <w:r w:rsidR="00892C9D" w:rsidRPr="00892C9D">
        <w:rPr>
          <w:color w:val="000000"/>
        </w:rPr>
        <w:t xml:space="preserve"> комплекса</w:t>
      </w:r>
      <w:r>
        <w:rPr>
          <w:color w:val="000000"/>
        </w:rPr>
        <w:t xml:space="preserve"> КОС/ЛОС</w:t>
      </w:r>
      <w:r w:rsidR="00892C9D" w:rsidRPr="00892C9D">
        <w:rPr>
          <w:color w:val="000000"/>
        </w:rPr>
        <w:t xml:space="preserve"> </w:t>
      </w:r>
      <w:r w:rsidR="00D822F3">
        <w:rPr>
          <w:color w:val="000000"/>
        </w:rPr>
        <w:t>должна работа</w:t>
      </w:r>
      <w:r w:rsidR="00892C9D" w:rsidRPr="00892C9D">
        <w:rPr>
          <w:color w:val="000000"/>
        </w:rPr>
        <w:t>т</w:t>
      </w:r>
      <w:r w:rsidR="00D822F3">
        <w:rPr>
          <w:color w:val="000000"/>
        </w:rPr>
        <w:t>ь</w:t>
      </w:r>
      <w:r w:rsidR="00892C9D" w:rsidRPr="00892C9D">
        <w:rPr>
          <w:color w:val="000000"/>
        </w:rPr>
        <w:t xml:space="preserve"> в</w:t>
      </w:r>
      <w:r w:rsidR="00D822F3">
        <w:rPr>
          <w:color w:val="000000"/>
        </w:rPr>
        <w:t xml:space="preserve"> режиме реального времени и име</w:t>
      </w:r>
      <w:r w:rsidR="00892C9D" w:rsidRPr="00892C9D">
        <w:rPr>
          <w:color w:val="000000"/>
        </w:rPr>
        <w:t>т</w:t>
      </w:r>
      <w:r w:rsidR="00D822F3">
        <w:rPr>
          <w:color w:val="000000"/>
        </w:rPr>
        <w:t>ь</w:t>
      </w:r>
      <w:r w:rsidR="00892C9D" w:rsidRPr="00892C9D">
        <w:rPr>
          <w:color w:val="000000"/>
        </w:rPr>
        <w:t xml:space="preserve"> иерархическую многоуровневую структуру:</w:t>
      </w:r>
    </w:p>
    <w:p w:rsidR="00892C9D" w:rsidRPr="00892C9D" w:rsidRDefault="00CB5C7A" w:rsidP="00892C9D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 xml:space="preserve">Уровень 1 </w:t>
      </w:r>
      <w:r w:rsidR="00892C9D" w:rsidRPr="00892C9D">
        <w:rPr>
          <w:color w:val="000000"/>
        </w:rPr>
        <w:t xml:space="preserve"> – пе</w:t>
      </w:r>
      <w:r w:rsidR="005C23DF">
        <w:rPr>
          <w:color w:val="000000"/>
        </w:rPr>
        <w:t>рвичные датчики  (</w:t>
      </w:r>
      <w:r w:rsidR="00892C9D" w:rsidRPr="00892C9D">
        <w:rPr>
          <w:color w:val="000000"/>
        </w:rPr>
        <w:t xml:space="preserve">цифровые) и исполнительные устройства, а также, при необходимости, устройства согласования сигналов первичных датчиков с входами контроллеров сбора информации. Применяемые приборы и средства автоматики </w:t>
      </w:r>
      <w:r w:rsidR="0091218F">
        <w:rPr>
          <w:color w:val="000000"/>
        </w:rPr>
        <w:t>должны устанавлива</w:t>
      </w:r>
      <w:r w:rsidR="00892C9D" w:rsidRPr="00892C9D">
        <w:rPr>
          <w:color w:val="000000"/>
        </w:rPr>
        <w:t>т</w:t>
      </w:r>
      <w:r w:rsidR="0091218F">
        <w:rPr>
          <w:color w:val="000000"/>
        </w:rPr>
        <w:t>ь</w:t>
      </w:r>
      <w:r w:rsidR="00892C9D" w:rsidRPr="00892C9D">
        <w:rPr>
          <w:color w:val="000000"/>
        </w:rPr>
        <w:t>ся на технологическом оборудовании инженерных систем в  местах</w:t>
      </w:r>
      <w:r w:rsidR="0091218F">
        <w:rPr>
          <w:color w:val="000000"/>
        </w:rPr>
        <w:t>,</w:t>
      </w:r>
      <w:r w:rsidR="00892C9D" w:rsidRPr="00892C9D">
        <w:rPr>
          <w:color w:val="000000"/>
        </w:rPr>
        <w:t xml:space="preserve"> удобных для монтажа и эксплуатации.</w:t>
      </w:r>
    </w:p>
    <w:p w:rsidR="00892C9D" w:rsidRPr="00DA56CF" w:rsidRDefault="00892C9D" w:rsidP="005C23DF">
      <w:pPr>
        <w:spacing w:line="360" w:lineRule="auto"/>
        <w:ind w:firstLine="567"/>
        <w:jc w:val="both"/>
      </w:pPr>
      <w:r w:rsidRPr="00DA56CF">
        <w:t xml:space="preserve">Системы автоматизации </w:t>
      </w:r>
      <w:r w:rsidR="0091218F">
        <w:t>должны комплектова</w:t>
      </w:r>
      <w:r w:rsidRPr="00DA56CF">
        <w:t>т</w:t>
      </w:r>
      <w:r w:rsidR="0091218F">
        <w:t>ь</w:t>
      </w:r>
      <w:r w:rsidRPr="00DA56CF">
        <w:t>ся:</w:t>
      </w:r>
    </w:p>
    <w:p w:rsidR="00892C9D" w:rsidRDefault="001E578A" w:rsidP="001C5499">
      <w:pPr>
        <w:numPr>
          <w:ilvl w:val="0"/>
          <w:numId w:val="10"/>
        </w:numPr>
        <w:spacing w:line="360" w:lineRule="auto"/>
        <w:jc w:val="both"/>
      </w:pPr>
      <w:r>
        <w:t>дискретными температурными датчиками</w:t>
      </w:r>
      <w:r w:rsidR="00CB5C7A">
        <w:t xml:space="preserve"> и реле давления – перекидные (</w:t>
      </w:r>
      <w:r w:rsidR="00CB5C7A">
        <w:rPr>
          <w:lang w:val="en-US"/>
        </w:rPr>
        <w:t>SPDT</w:t>
      </w:r>
      <w:r w:rsidR="00CB5C7A">
        <w:t>)</w:t>
      </w:r>
      <w:r w:rsidR="00CB5C7A" w:rsidRPr="00CB5C7A">
        <w:t xml:space="preserve"> </w:t>
      </w:r>
      <w:r w:rsidR="00CB5C7A">
        <w:t>контакты</w:t>
      </w:r>
      <w:r w:rsidR="00892C9D" w:rsidRPr="00DA56CF">
        <w:t>;</w:t>
      </w:r>
    </w:p>
    <w:p w:rsidR="001E578A" w:rsidRPr="00DA56CF" w:rsidRDefault="001E578A" w:rsidP="001C5499">
      <w:pPr>
        <w:numPr>
          <w:ilvl w:val="0"/>
          <w:numId w:val="10"/>
        </w:numPr>
        <w:spacing w:line="360" w:lineRule="auto"/>
        <w:jc w:val="both"/>
      </w:pPr>
      <w:r>
        <w:t>датчики уровня поплавковые или кондуктометрические с установленными в шкафах управления преобразователями в цифровой выход;</w:t>
      </w:r>
    </w:p>
    <w:p w:rsidR="00892C9D" w:rsidRPr="00DA56CF" w:rsidRDefault="00892C9D" w:rsidP="00892C9D">
      <w:pPr>
        <w:ind w:firstLine="567"/>
        <w:jc w:val="both"/>
      </w:pPr>
    </w:p>
    <w:p w:rsidR="00892C9D" w:rsidRPr="00892C9D" w:rsidRDefault="00CB5C7A" w:rsidP="00892C9D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Уровень 2 (нижний</w:t>
      </w:r>
      <w:r w:rsidR="001E578A">
        <w:rPr>
          <w:color w:val="000000"/>
        </w:rPr>
        <w:t xml:space="preserve">) – контроллеры </w:t>
      </w:r>
      <w:r w:rsidR="00892C9D" w:rsidRPr="00892C9D">
        <w:rPr>
          <w:color w:val="000000"/>
        </w:rPr>
        <w:t xml:space="preserve">сбора информации (удаленные модули ввода-вывода), свободно программируемые логические контроллеры, локальные панели и пульты управления оборудованием. Размещение контроллеров </w:t>
      </w:r>
      <w:r>
        <w:rPr>
          <w:color w:val="000000"/>
        </w:rPr>
        <w:t>должно предусматрива</w:t>
      </w:r>
      <w:r w:rsidR="00892C9D" w:rsidRPr="00892C9D">
        <w:rPr>
          <w:color w:val="000000"/>
        </w:rPr>
        <w:t>т</w:t>
      </w:r>
      <w:r>
        <w:rPr>
          <w:color w:val="000000"/>
        </w:rPr>
        <w:t>ь</w:t>
      </w:r>
      <w:r w:rsidR="00892C9D" w:rsidRPr="00892C9D">
        <w:rPr>
          <w:color w:val="000000"/>
        </w:rPr>
        <w:t>ся в отдельных щитах автоматики или в щитах управления технологическим оборудованием, устанавливаемых в местах размещения оборудования инженерных систем. При нарушении связи между верхним и нижним уровнем оборудование, управляемое контроллерами</w:t>
      </w:r>
      <w:r>
        <w:rPr>
          <w:color w:val="000000"/>
        </w:rPr>
        <w:t>,</w:t>
      </w:r>
      <w:r w:rsidR="00892C9D" w:rsidRPr="00892C9D">
        <w:rPr>
          <w:color w:val="000000"/>
        </w:rPr>
        <w:t xml:space="preserve"> </w:t>
      </w:r>
      <w:r w:rsidR="00EC7B50">
        <w:rPr>
          <w:color w:val="000000"/>
        </w:rPr>
        <w:t>должно</w:t>
      </w:r>
      <w:r w:rsidR="00892C9D" w:rsidRPr="00892C9D">
        <w:rPr>
          <w:color w:val="000000"/>
        </w:rPr>
        <w:t xml:space="preserve"> функционировать по заранее введенной программе в автономном режиме. Также контроллеры </w:t>
      </w:r>
      <w:r w:rsidR="00DB5B80">
        <w:rPr>
          <w:color w:val="000000"/>
        </w:rPr>
        <w:t>должны име</w:t>
      </w:r>
      <w:r w:rsidR="00892C9D" w:rsidRPr="00892C9D">
        <w:rPr>
          <w:color w:val="000000"/>
        </w:rPr>
        <w:t>т</w:t>
      </w:r>
      <w:r w:rsidR="00DB5B80">
        <w:rPr>
          <w:color w:val="000000"/>
        </w:rPr>
        <w:t>ь</w:t>
      </w:r>
      <w:r w:rsidR="00892C9D" w:rsidRPr="00892C9D">
        <w:rPr>
          <w:color w:val="000000"/>
        </w:rPr>
        <w:t xml:space="preserve"> возможность местного управления с собственного пульта или внешнего устройства с программным  обеспечением, позволяющее в условиях отсутствия связи контроллера с сервером и компьютером диспетчера корректировать его работу в части установки и поддержания параметров регулирования. </w:t>
      </w:r>
    </w:p>
    <w:p w:rsidR="00892C9D" w:rsidRPr="00DA56CF" w:rsidRDefault="00892C9D" w:rsidP="00892C9D">
      <w:pPr>
        <w:ind w:firstLine="567"/>
        <w:jc w:val="both"/>
      </w:pPr>
    </w:p>
    <w:p w:rsidR="00892C9D" w:rsidRPr="00892C9D" w:rsidRDefault="00892C9D" w:rsidP="00892C9D">
      <w:pPr>
        <w:spacing w:line="360" w:lineRule="auto"/>
        <w:ind w:firstLine="426"/>
        <w:rPr>
          <w:color w:val="000000"/>
        </w:rPr>
      </w:pPr>
      <w:r w:rsidRPr="00892C9D">
        <w:rPr>
          <w:color w:val="000000"/>
        </w:rPr>
        <w:lastRenderedPageBreak/>
        <w:t xml:space="preserve">Уровень </w:t>
      </w:r>
      <w:r w:rsidR="001E578A">
        <w:rPr>
          <w:color w:val="000000"/>
        </w:rPr>
        <w:t>3.1 (верхний) – сервер</w:t>
      </w:r>
      <w:r w:rsidRPr="00892C9D">
        <w:rPr>
          <w:color w:val="000000"/>
        </w:rPr>
        <w:t xml:space="preserve"> ввода /вывода информации АСУ комплекса. Сервер </w:t>
      </w:r>
      <w:r w:rsidR="00DB5B80">
        <w:rPr>
          <w:color w:val="000000"/>
        </w:rPr>
        <w:t>должен содержа</w:t>
      </w:r>
      <w:r w:rsidRPr="00892C9D">
        <w:rPr>
          <w:color w:val="000000"/>
        </w:rPr>
        <w:t>т</w:t>
      </w:r>
      <w:r w:rsidR="00DB5B80">
        <w:rPr>
          <w:color w:val="000000"/>
        </w:rPr>
        <w:t>ь</w:t>
      </w:r>
      <w:r w:rsidRPr="00892C9D">
        <w:rPr>
          <w:color w:val="000000"/>
        </w:rPr>
        <w:t xml:space="preserve"> средства организации обмена информацией с диспетчерскими автоматизированными рабочими местами и контроллерами сбора информации</w:t>
      </w:r>
      <w:r w:rsidR="00110212">
        <w:rPr>
          <w:color w:val="000000"/>
        </w:rPr>
        <w:t xml:space="preserve">, иметь установленную копию ОС </w:t>
      </w:r>
      <w:r w:rsidR="00110212">
        <w:rPr>
          <w:color w:val="000000"/>
          <w:lang w:val="en-US"/>
        </w:rPr>
        <w:t>MS</w:t>
      </w:r>
      <w:r w:rsidR="00110212" w:rsidRPr="00110212">
        <w:rPr>
          <w:color w:val="000000"/>
        </w:rPr>
        <w:t xml:space="preserve"> </w:t>
      </w:r>
      <w:r w:rsidR="00110212">
        <w:rPr>
          <w:color w:val="000000"/>
          <w:lang w:val="en-US"/>
        </w:rPr>
        <w:t>Windows</w:t>
      </w:r>
      <w:r w:rsidR="00110212" w:rsidRPr="00110212">
        <w:rPr>
          <w:color w:val="000000"/>
        </w:rPr>
        <w:t xml:space="preserve"> </w:t>
      </w:r>
      <w:r w:rsidR="00110212">
        <w:rPr>
          <w:color w:val="000000"/>
        </w:rPr>
        <w:t xml:space="preserve">версии не старше </w:t>
      </w:r>
      <w:r w:rsidR="00110212">
        <w:rPr>
          <w:color w:val="000000"/>
          <w:lang w:val="en-US"/>
        </w:rPr>
        <w:t>Windows</w:t>
      </w:r>
      <w:r w:rsidR="00110212">
        <w:rPr>
          <w:color w:val="000000"/>
        </w:rPr>
        <w:t xml:space="preserve"> 7</w:t>
      </w:r>
      <w:r w:rsidRPr="00892C9D">
        <w:rPr>
          <w:color w:val="000000"/>
        </w:rPr>
        <w:t xml:space="preserve">, а также специализированное программное обеспечение (ПО) на базе </w:t>
      </w:r>
      <w:r w:rsidR="001E578A">
        <w:rPr>
          <w:color w:val="000000"/>
        </w:rPr>
        <w:t>АРМ «Орион</w:t>
      </w:r>
      <w:proofErr w:type="gramStart"/>
      <w:r w:rsidR="001E578A">
        <w:rPr>
          <w:color w:val="000000"/>
        </w:rPr>
        <w:t xml:space="preserve"> П</w:t>
      </w:r>
      <w:proofErr w:type="gramEnd"/>
      <w:r w:rsidR="001E578A">
        <w:rPr>
          <w:color w:val="000000"/>
        </w:rPr>
        <w:t>ро»</w:t>
      </w:r>
      <w:r w:rsidRPr="00892C9D">
        <w:rPr>
          <w:color w:val="000000"/>
        </w:rPr>
        <w:t xml:space="preserve"> для обеспечения следующих функций: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управление базой данных;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обработка аварий;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проверка Безопасности / Авторизации;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синхронизация времени;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резервное копирование;</w:t>
      </w:r>
    </w:p>
    <w:p w:rsidR="00892C9D" w:rsidRPr="00DA56CF" w:rsidRDefault="00892C9D" w:rsidP="00892C9D">
      <w:pPr>
        <w:ind w:firstLine="567"/>
        <w:jc w:val="both"/>
      </w:pPr>
    </w:p>
    <w:p w:rsidR="00892C9D" w:rsidRPr="00892C9D" w:rsidRDefault="001E578A" w:rsidP="00892C9D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Уровень 3.2</w:t>
      </w:r>
      <w:r w:rsidR="00892C9D" w:rsidRPr="00892C9D">
        <w:rPr>
          <w:color w:val="000000"/>
        </w:rPr>
        <w:t xml:space="preserve"> (верхний) – </w:t>
      </w:r>
      <w:proofErr w:type="gramStart"/>
      <w:r w:rsidR="00892C9D" w:rsidRPr="00892C9D">
        <w:rPr>
          <w:color w:val="000000"/>
        </w:rPr>
        <w:t>автоматизированное</w:t>
      </w:r>
      <w:proofErr w:type="gramEnd"/>
      <w:r w:rsidR="00892C9D" w:rsidRPr="00892C9D">
        <w:rPr>
          <w:color w:val="000000"/>
        </w:rPr>
        <w:t xml:space="preserve"> рабочее места диспетчера на базе персонального компьютера со специальным ПО</w:t>
      </w:r>
      <w:r>
        <w:rPr>
          <w:rStyle w:val="affc"/>
          <w:color w:val="000000"/>
        </w:rPr>
        <w:footnoteReference w:id="1"/>
      </w:r>
      <w:r w:rsidR="00892C9D" w:rsidRPr="00892C9D">
        <w:rPr>
          <w:color w:val="000000"/>
        </w:rPr>
        <w:t xml:space="preserve"> в помещении диспетчерской инженерных систем. Диспетчерская инженерных систем располагается </w:t>
      </w:r>
      <w:r>
        <w:t xml:space="preserve">1-м </w:t>
      </w:r>
      <w:proofErr w:type="gramStart"/>
      <w:r>
        <w:t>этаже</w:t>
      </w:r>
      <w:proofErr w:type="gramEnd"/>
      <w:r>
        <w:t xml:space="preserve"> здания АБК</w:t>
      </w:r>
      <w:r w:rsidR="00892C9D" w:rsidRPr="00892C9D">
        <w:rPr>
          <w:color w:val="000000"/>
        </w:rPr>
        <w:t>.</w:t>
      </w:r>
      <w:r>
        <w:rPr>
          <w:color w:val="000000"/>
        </w:rPr>
        <w:t xml:space="preserve"> </w:t>
      </w:r>
    </w:p>
    <w:p w:rsidR="00892C9D" w:rsidRPr="00892C9D" w:rsidRDefault="00892C9D" w:rsidP="00892C9D">
      <w:pPr>
        <w:spacing w:line="360" w:lineRule="auto"/>
        <w:ind w:firstLine="426"/>
        <w:rPr>
          <w:color w:val="000000"/>
        </w:rPr>
      </w:pPr>
    </w:p>
    <w:p w:rsidR="00892C9D" w:rsidRPr="00892C9D" w:rsidRDefault="00AD7FB1" w:rsidP="00892C9D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Серверы</w:t>
      </w:r>
      <w:r w:rsidR="00892C9D" w:rsidRPr="00892C9D">
        <w:rPr>
          <w:color w:val="000000"/>
        </w:rPr>
        <w:t xml:space="preserve"> и сеть АСУ комплекса </w:t>
      </w:r>
      <w:r>
        <w:rPr>
          <w:color w:val="000000"/>
        </w:rPr>
        <w:t xml:space="preserve">должны быть </w:t>
      </w:r>
      <w:r w:rsidR="00892C9D" w:rsidRPr="00892C9D">
        <w:rPr>
          <w:color w:val="000000"/>
        </w:rPr>
        <w:t>защищены системой безопасности и авторизации от несанкционированного доступа.</w:t>
      </w:r>
    </w:p>
    <w:p w:rsidR="00892C9D" w:rsidRDefault="00892C9D" w:rsidP="00892C9D">
      <w:pPr>
        <w:ind w:firstLine="567"/>
        <w:jc w:val="both"/>
      </w:pPr>
    </w:p>
    <w:p w:rsidR="00892C9D" w:rsidRPr="00892C9D" w:rsidRDefault="00892C9D" w:rsidP="00892C9D">
      <w:pPr>
        <w:spacing w:line="360" w:lineRule="auto"/>
        <w:ind w:firstLine="426"/>
        <w:rPr>
          <w:color w:val="000000"/>
        </w:rPr>
      </w:pPr>
      <w:r w:rsidRPr="00892C9D">
        <w:rPr>
          <w:color w:val="000000"/>
        </w:rPr>
        <w:t xml:space="preserve">ПО графической станции рабочих мест диспетчеров </w:t>
      </w:r>
      <w:r w:rsidR="00110212">
        <w:rPr>
          <w:color w:val="000000"/>
        </w:rPr>
        <w:t>должны включа</w:t>
      </w:r>
      <w:r w:rsidRPr="00892C9D">
        <w:rPr>
          <w:color w:val="000000"/>
        </w:rPr>
        <w:t>т</w:t>
      </w:r>
      <w:r w:rsidR="00110212">
        <w:rPr>
          <w:color w:val="000000"/>
        </w:rPr>
        <w:t>ь</w:t>
      </w:r>
      <w:r w:rsidRPr="00892C9D">
        <w:rPr>
          <w:color w:val="000000"/>
        </w:rPr>
        <w:t xml:space="preserve"> объектно-ориентированный, графический интерфейс</w:t>
      </w:r>
      <w:r w:rsidR="00027A82">
        <w:rPr>
          <w:color w:val="000000"/>
        </w:rPr>
        <w:t xml:space="preserve"> (мнемосхемы)</w:t>
      </w:r>
      <w:r w:rsidRPr="00892C9D">
        <w:rPr>
          <w:color w:val="000000"/>
        </w:rPr>
        <w:t xml:space="preserve"> для контроля и управления ежедневными </w:t>
      </w:r>
      <w:r w:rsidR="00110212">
        <w:rPr>
          <w:color w:val="000000"/>
        </w:rPr>
        <w:t>операциями системы и обеспечива</w:t>
      </w:r>
      <w:r w:rsidRPr="00892C9D">
        <w:rPr>
          <w:color w:val="000000"/>
        </w:rPr>
        <w:t>т</w:t>
      </w:r>
      <w:r w:rsidR="00110212">
        <w:rPr>
          <w:color w:val="000000"/>
        </w:rPr>
        <w:t>ь следующими</w:t>
      </w:r>
      <w:r w:rsidRPr="00892C9D">
        <w:rPr>
          <w:color w:val="000000"/>
        </w:rPr>
        <w:t xml:space="preserve"> возмож</w:t>
      </w:r>
      <w:r w:rsidR="00110212">
        <w:rPr>
          <w:color w:val="000000"/>
        </w:rPr>
        <w:t>ностями</w:t>
      </w:r>
      <w:r w:rsidRPr="00892C9D">
        <w:rPr>
          <w:color w:val="000000"/>
        </w:rPr>
        <w:t>: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просмотр Графики;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просмотр Аварий;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просмотр Событий;</w:t>
      </w:r>
    </w:p>
    <w:p w:rsidR="00892C9D" w:rsidRPr="00DA56CF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создание, просмотр и редактирование Объектов</w:t>
      </w:r>
      <w:r w:rsidR="00110212">
        <w:t xml:space="preserve"> (на уровне наладчика с использованием отдельной учетной записи пользователя </w:t>
      </w:r>
      <w:r w:rsidR="00110212">
        <w:rPr>
          <w:lang w:val="en-US"/>
        </w:rPr>
        <w:t>MS</w:t>
      </w:r>
      <w:r w:rsidR="00110212" w:rsidRPr="00110212">
        <w:t xml:space="preserve"> </w:t>
      </w:r>
      <w:r w:rsidR="00110212">
        <w:rPr>
          <w:lang w:val="en-US"/>
        </w:rPr>
        <w:t>Windows</w:t>
      </w:r>
      <w:r w:rsidR="00110212">
        <w:t>)</w:t>
      </w:r>
      <w:r w:rsidRPr="00DA56CF">
        <w:t>;</w:t>
      </w:r>
    </w:p>
    <w:p w:rsidR="00892C9D" w:rsidRDefault="00892C9D" w:rsidP="001C5499">
      <w:pPr>
        <w:numPr>
          <w:ilvl w:val="0"/>
          <w:numId w:val="10"/>
        </w:numPr>
        <w:spacing w:line="360" w:lineRule="auto"/>
        <w:jc w:val="both"/>
      </w:pPr>
      <w:r w:rsidRPr="00DA56CF">
        <w:t>поиск в Базе данных.</w:t>
      </w:r>
    </w:p>
    <w:p w:rsidR="00892C9D" w:rsidRPr="00DA56CF" w:rsidRDefault="00892C9D" w:rsidP="00892C9D">
      <w:pPr>
        <w:ind w:left="567"/>
        <w:jc w:val="both"/>
      </w:pPr>
    </w:p>
    <w:p w:rsidR="00F72577" w:rsidRPr="00F72577" w:rsidRDefault="00625B22" w:rsidP="00EF1B28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lastRenderedPageBreak/>
        <w:t>В качестве физической среды передачи данных</w:t>
      </w:r>
      <w:r w:rsidR="00EC2D64">
        <w:rPr>
          <w:color w:val="000000"/>
        </w:rPr>
        <w:t xml:space="preserve"> должна использова</w:t>
      </w:r>
      <w:r>
        <w:rPr>
          <w:color w:val="000000"/>
        </w:rPr>
        <w:t>т</w:t>
      </w:r>
      <w:r w:rsidR="00EC2D64">
        <w:rPr>
          <w:color w:val="000000"/>
        </w:rPr>
        <w:t>ь</w:t>
      </w:r>
      <w:r>
        <w:rPr>
          <w:color w:val="000000"/>
        </w:rPr>
        <w:t xml:space="preserve">ся </w:t>
      </w:r>
      <w:r w:rsidR="001D72D1">
        <w:rPr>
          <w:color w:val="000000"/>
        </w:rPr>
        <w:t>Сети связи объекта</w:t>
      </w:r>
      <w:r w:rsidR="00F72577">
        <w:rPr>
          <w:color w:val="000000"/>
        </w:rPr>
        <w:t>.</w:t>
      </w:r>
    </w:p>
    <w:p w:rsidR="00031CED" w:rsidRDefault="00C56985" w:rsidP="002F60BB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Согласно проекту 7П-14-ИОС.5НС ООО «</w:t>
      </w:r>
      <w:proofErr w:type="spellStart"/>
      <w:r>
        <w:rPr>
          <w:color w:val="000000"/>
        </w:rPr>
        <w:t>СвязьСтройМонтаж</w:t>
      </w:r>
      <w:proofErr w:type="spellEnd"/>
      <w:r>
        <w:rPr>
          <w:color w:val="000000"/>
        </w:rPr>
        <w:t>» о</w:t>
      </w:r>
      <w:r w:rsidR="00E350E3">
        <w:rPr>
          <w:color w:val="000000"/>
        </w:rPr>
        <w:t>т сооружения ЛОС-15 до здания АБК проложена оптоволоконная линия связи</w:t>
      </w:r>
      <w:r w:rsidR="00EC023B">
        <w:rPr>
          <w:color w:val="000000"/>
        </w:rPr>
        <w:t xml:space="preserve"> кабелем ОКЦ-4А-2,7.</w:t>
      </w:r>
      <w:r>
        <w:rPr>
          <w:color w:val="000000"/>
        </w:rPr>
        <w:t xml:space="preserve"> По проекту кабель </w:t>
      </w:r>
      <w:proofErr w:type="spellStart"/>
      <w:r>
        <w:rPr>
          <w:color w:val="000000"/>
        </w:rPr>
        <w:t>оконечивается</w:t>
      </w:r>
      <w:proofErr w:type="spellEnd"/>
      <w:r>
        <w:rPr>
          <w:color w:val="000000"/>
        </w:rPr>
        <w:t xml:space="preserve"> оптическими кроссами КРУС-4.</w:t>
      </w:r>
    </w:p>
    <w:p w:rsidR="00EC023B" w:rsidRPr="00031CED" w:rsidRDefault="00EC023B" w:rsidP="002F60BB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Сооружение КОС-100 расположено вблизи АБК. Кабельные линии между сооружениями не проложены.</w:t>
      </w:r>
      <w:r w:rsidR="00C56985">
        <w:rPr>
          <w:color w:val="000000"/>
        </w:rPr>
        <w:t xml:space="preserve"> Следует рассмотреть передачу информации по радиоканалу с помощью приборов С2000-РПИ «Болид».</w:t>
      </w:r>
    </w:p>
    <w:p w:rsidR="00712D82" w:rsidRPr="00DA56CF" w:rsidRDefault="00712D82" w:rsidP="00712D82">
      <w:pPr>
        <w:ind w:firstLine="567"/>
        <w:jc w:val="both"/>
      </w:pPr>
    </w:p>
    <w:p w:rsidR="00712D82" w:rsidRDefault="00404F18" w:rsidP="00712D82">
      <w:pPr>
        <w:pStyle w:val="20"/>
        <w:tabs>
          <w:tab w:val="clear" w:pos="999"/>
          <w:tab w:val="num" w:pos="1283"/>
        </w:tabs>
        <w:spacing w:after="60"/>
        <w:ind w:left="1283"/>
      </w:pPr>
      <w:bookmarkStart w:id="10" w:name="_Toc270342387"/>
      <w:bookmarkStart w:id="11" w:name="_Toc275183803"/>
      <w:r>
        <w:t>Объем параметров и информации</w:t>
      </w:r>
      <w:bookmarkEnd w:id="10"/>
      <w:bookmarkEnd w:id="11"/>
      <w:r>
        <w:t>, обрабатываемый АСУ</w:t>
      </w:r>
    </w:p>
    <w:p w:rsidR="00404F18" w:rsidRPr="00404F18" w:rsidRDefault="00404F18" w:rsidP="00404F18"/>
    <w:p w:rsidR="00712D82" w:rsidRPr="00EC023B" w:rsidRDefault="002F2F62" w:rsidP="00EC023B">
      <w:pPr>
        <w:pStyle w:val="20"/>
        <w:numPr>
          <w:ilvl w:val="2"/>
          <w:numId w:val="4"/>
        </w:numPr>
        <w:spacing w:after="60"/>
        <w:rPr>
          <w:snapToGrid w:val="0"/>
          <w:sz w:val="26"/>
          <w:szCs w:val="26"/>
        </w:rPr>
      </w:pPr>
      <w:r>
        <w:t xml:space="preserve"> </w:t>
      </w:r>
      <w:r w:rsidR="00EC023B">
        <w:rPr>
          <w:i w:val="0"/>
        </w:rPr>
        <w:t>ЛОС-15</w:t>
      </w:r>
    </w:p>
    <w:p w:rsidR="00712D82" w:rsidRPr="00EE2C58" w:rsidRDefault="00712D82" w:rsidP="00712D82"/>
    <w:p w:rsidR="00712D82" w:rsidRDefault="00D514AF" w:rsidP="002F60BB">
      <w:pPr>
        <w:spacing w:line="360" w:lineRule="auto"/>
        <w:ind w:firstLine="426"/>
        <w:rPr>
          <w:color w:val="000000"/>
        </w:rPr>
      </w:pPr>
      <w:r>
        <w:rPr>
          <w:color w:val="000000"/>
        </w:rPr>
        <w:t>Долж</w:t>
      </w:r>
      <w:r w:rsidR="00312AC5">
        <w:rPr>
          <w:color w:val="000000"/>
        </w:rPr>
        <w:t>н</w:t>
      </w:r>
      <w:r>
        <w:rPr>
          <w:color w:val="000000"/>
        </w:rPr>
        <w:t>ы отслеживаться</w:t>
      </w:r>
      <w:r w:rsidR="00312AC5">
        <w:rPr>
          <w:color w:val="000000"/>
        </w:rPr>
        <w:t>:</w:t>
      </w:r>
    </w:p>
    <w:p w:rsidR="00312AC5" w:rsidRP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</w:rPr>
      </w:pPr>
      <w:r w:rsidRPr="00312AC5">
        <w:rPr>
          <w:rFonts w:ascii="Times New Roman" w:hAnsi="Times New Roman"/>
          <w:color w:val="000000"/>
          <w:lang w:val="ru-RU"/>
        </w:rPr>
        <w:t xml:space="preserve">Нижний уровень – 2 </w:t>
      </w:r>
      <w:r>
        <w:rPr>
          <w:rFonts w:ascii="Times New Roman" w:hAnsi="Times New Roman"/>
          <w:color w:val="000000"/>
          <w:lang w:val="ru-RU"/>
        </w:rPr>
        <w:t>шт</w:t>
      </w:r>
    </w:p>
    <w:p w:rsidR="00312AC5" w:rsidRP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</w:rPr>
      </w:pPr>
      <w:r w:rsidRPr="00312AC5">
        <w:rPr>
          <w:rFonts w:ascii="Times New Roman" w:hAnsi="Times New Roman"/>
          <w:color w:val="000000"/>
          <w:lang w:val="ru-RU"/>
        </w:rPr>
        <w:t xml:space="preserve">Верхний уровень – 2 </w:t>
      </w:r>
      <w:r>
        <w:rPr>
          <w:rFonts w:ascii="Times New Roman" w:hAnsi="Times New Roman"/>
          <w:color w:val="000000"/>
          <w:lang w:val="ru-RU"/>
        </w:rPr>
        <w:t>шт</w:t>
      </w:r>
    </w:p>
    <w:p w:rsid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312AC5">
        <w:rPr>
          <w:rFonts w:ascii="Times New Roman" w:hAnsi="Times New Roman"/>
          <w:color w:val="000000"/>
          <w:lang w:val="ru-RU"/>
        </w:rPr>
        <w:t xml:space="preserve">Работа насосов Н1 / Н2– 2 </w:t>
      </w:r>
      <w:proofErr w:type="gramStart"/>
      <w:r w:rsidRPr="00312AC5">
        <w:rPr>
          <w:rFonts w:ascii="Times New Roman" w:hAnsi="Times New Roman"/>
          <w:color w:val="000000"/>
          <w:lang w:val="ru-RU"/>
        </w:rPr>
        <w:t>шт</w:t>
      </w:r>
      <w:proofErr w:type="gramEnd"/>
    </w:p>
    <w:p w:rsid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Неисправность насосов (отключение теплового реле/автомата защиты и т.п.) Н1/Н2 -2 </w:t>
      </w:r>
      <w:proofErr w:type="gramStart"/>
      <w:r>
        <w:rPr>
          <w:rFonts w:ascii="Times New Roman" w:hAnsi="Times New Roman"/>
          <w:color w:val="000000"/>
          <w:lang w:val="ru-RU"/>
        </w:rPr>
        <w:t>шт</w:t>
      </w:r>
      <w:proofErr w:type="gramEnd"/>
    </w:p>
    <w:p w:rsid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Работа насосов Н3/ Н4 – 2 </w:t>
      </w:r>
      <w:proofErr w:type="gramStart"/>
      <w:r>
        <w:rPr>
          <w:rFonts w:ascii="Times New Roman" w:hAnsi="Times New Roman"/>
          <w:color w:val="000000"/>
          <w:lang w:val="ru-RU"/>
        </w:rPr>
        <w:t>шт</w:t>
      </w:r>
      <w:proofErr w:type="gramEnd"/>
    </w:p>
    <w:p w:rsid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Неисправность насосов (отключение теплового реле/автомата защиты и т.п.) Н3/Н4 -2 </w:t>
      </w:r>
      <w:proofErr w:type="gramStart"/>
      <w:r>
        <w:rPr>
          <w:rFonts w:ascii="Times New Roman" w:hAnsi="Times New Roman"/>
          <w:color w:val="000000"/>
          <w:lang w:val="ru-RU"/>
        </w:rPr>
        <w:t>шт</w:t>
      </w:r>
      <w:proofErr w:type="gramEnd"/>
    </w:p>
    <w:p w:rsidR="00312AC5" w:rsidRPr="00312AC5" w:rsidRDefault="00312AC5" w:rsidP="00312AC5">
      <w:pPr>
        <w:pStyle w:val="aff0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Достижение уровня осадка в емкостях 2.7 критической величины – 2 шт.</w:t>
      </w:r>
    </w:p>
    <w:p w:rsidR="00712D82" w:rsidRPr="00312AC5" w:rsidRDefault="00712D82" w:rsidP="00712D82">
      <w:pPr>
        <w:ind w:firstLine="567"/>
        <w:jc w:val="both"/>
        <w:rPr>
          <w:b/>
          <w:color w:val="000000"/>
        </w:rPr>
      </w:pPr>
    </w:p>
    <w:p w:rsidR="00312AC5" w:rsidRPr="00D514AF" w:rsidRDefault="00312AC5" w:rsidP="00312AC5">
      <w:pPr>
        <w:pStyle w:val="aff0"/>
        <w:numPr>
          <w:ilvl w:val="2"/>
          <w:numId w:val="4"/>
        </w:numPr>
        <w:jc w:val="both"/>
        <w:rPr>
          <w:b/>
          <w:snapToGrid w:val="0"/>
          <w:sz w:val="26"/>
          <w:szCs w:val="26"/>
        </w:rPr>
      </w:pPr>
      <w:r w:rsidRPr="00312AC5">
        <w:rPr>
          <w:b/>
          <w:snapToGrid w:val="0"/>
          <w:sz w:val="26"/>
          <w:szCs w:val="26"/>
          <w:lang w:val="ru-RU"/>
        </w:rPr>
        <w:t>КОС-100</w:t>
      </w:r>
    </w:p>
    <w:p w:rsidR="00D514AF" w:rsidRPr="00D514AF" w:rsidRDefault="00D514AF" w:rsidP="00D514AF">
      <w:pPr>
        <w:pStyle w:val="aff0"/>
        <w:ind w:left="1224"/>
        <w:jc w:val="both"/>
        <w:rPr>
          <w:b/>
          <w:snapToGrid w:val="0"/>
          <w:sz w:val="26"/>
          <w:szCs w:val="26"/>
        </w:rPr>
      </w:pPr>
    </w:p>
    <w:p w:rsidR="00D514AF" w:rsidRP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D514AF">
        <w:rPr>
          <w:rFonts w:ascii="Times New Roman" w:hAnsi="Times New Roman"/>
          <w:snapToGrid w:val="0"/>
          <w:sz w:val="26"/>
          <w:szCs w:val="26"/>
          <w:lang w:val="ru-RU"/>
        </w:rPr>
        <w:t xml:space="preserve">Низкий уровень </w:t>
      </w:r>
      <w:r>
        <w:rPr>
          <w:rFonts w:ascii="Times New Roman" w:hAnsi="Times New Roman"/>
          <w:snapToGrid w:val="0"/>
          <w:sz w:val="26"/>
          <w:szCs w:val="26"/>
          <w:lang w:val="ru-RU"/>
        </w:rPr>
        <w:t>в КНС – 1 шт;</w:t>
      </w:r>
    </w:p>
    <w:p w:rsidR="00D514AF" w:rsidRP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>Средний уровень в КНС – 1 шт;</w:t>
      </w:r>
    </w:p>
    <w:p w:rsidR="00D514AF" w:rsidRP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 xml:space="preserve">Высокий уровень в КНС – 1 </w:t>
      </w:r>
      <w:proofErr w:type="gramStart"/>
      <w:r>
        <w:rPr>
          <w:rFonts w:ascii="Times New Roman" w:hAnsi="Times New Roman"/>
          <w:snapToGrid w:val="0"/>
          <w:sz w:val="26"/>
          <w:szCs w:val="26"/>
          <w:lang w:val="ru-RU"/>
        </w:rPr>
        <w:t>шт</w:t>
      </w:r>
      <w:proofErr w:type="gramEnd"/>
      <w:r>
        <w:rPr>
          <w:rFonts w:ascii="Times New Roman" w:hAnsi="Times New Roman"/>
          <w:snapToGrid w:val="0"/>
          <w:sz w:val="26"/>
          <w:szCs w:val="26"/>
          <w:lang w:val="ru-RU"/>
        </w:rPr>
        <w:t xml:space="preserve"> ;</w:t>
      </w:r>
    </w:p>
    <w:p w:rsidR="00D514AF" w:rsidRP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 xml:space="preserve">Работа насоса Н1.1, Н1.2 – 2 </w:t>
      </w:r>
      <w:proofErr w:type="gramStart"/>
      <w:r>
        <w:rPr>
          <w:rFonts w:ascii="Times New Roman" w:hAnsi="Times New Roman"/>
          <w:snapToGrid w:val="0"/>
          <w:sz w:val="26"/>
          <w:szCs w:val="26"/>
          <w:lang w:val="ru-RU"/>
        </w:rPr>
        <w:t>шт</w:t>
      </w:r>
      <w:proofErr w:type="gramEnd"/>
      <w:r>
        <w:rPr>
          <w:rFonts w:ascii="Times New Roman" w:hAnsi="Times New Roman"/>
          <w:snapToGrid w:val="0"/>
          <w:sz w:val="26"/>
          <w:szCs w:val="26"/>
          <w:lang w:val="ru-RU"/>
        </w:rPr>
        <w:t>;</w:t>
      </w:r>
    </w:p>
    <w:p w:rsid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 xml:space="preserve">Неисправность насоса Н1.1, Н1.2 – 2 </w:t>
      </w:r>
      <w:proofErr w:type="gramStart"/>
      <w:r>
        <w:rPr>
          <w:rFonts w:ascii="Times New Roman" w:hAnsi="Times New Roman"/>
          <w:snapToGrid w:val="0"/>
          <w:sz w:val="26"/>
          <w:szCs w:val="26"/>
          <w:lang w:val="ru-RU"/>
        </w:rPr>
        <w:t>шт</w:t>
      </w:r>
      <w:proofErr w:type="gramEnd"/>
      <w:r>
        <w:rPr>
          <w:rFonts w:ascii="Times New Roman" w:hAnsi="Times New Roman"/>
          <w:snapToGrid w:val="0"/>
          <w:sz w:val="26"/>
          <w:szCs w:val="26"/>
          <w:lang w:val="ru-RU"/>
        </w:rPr>
        <w:t>;</w:t>
      </w:r>
    </w:p>
    <w:p w:rsid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lastRenderedPageBreak/>
        <w:t>Неисправность установки УФ обеззараживания – 1 шт;</w:t>
      </w:r>
    </w:p>
    <w:p w:rsidR="00D514AF" w:rsidRPr="00D514AF" w:rsidRDefault="00D514AF" w:rsidP="001455AD">
      <w:pPr>
        <w:pStyle w:val="af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>Неисправность воздуходувки К</w:t>
      </w:r>
      <w:proofErr w:type="gramStart"/>
      <w:r>
        <w:rPr>
          <w:rFonts w:ascii="Times New Roman" w:hAnsi="Times New Roman"/>
          <w:snapToGrid w:val="0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/>
          <w:snapToGrid w:val="0"/>
          <w:sz w:val="26"/>
          <w:szCs w:val="26"/>
          <w:lang w:val="ru-RU"/>
        </w:rPr>
        <w:t>.1, К1.2 – 2 шт.</w:t>
      </w:r>
    </w:p>
    <w:p w:rsidR="00EF1B28" w:rsidRPr="00EF1B28" w:rsidRDefault="00EF1B28" w:rsidP="001455AD">
      <w:pPr>
        <w:spacing w:line="360" w:lineRule="auto"/>
        <w:ind w:firstLine="426"/>
        <w:rPr>
          <w:color w:val="000000"/>
        </w:rPr>
      </w:pPr>
    </w:p>
    <w:p w:rsidR="00712D82" w:rsidRDefault="00712D82" w:rsidP="00712D82">
      <w:pPr>
        <w:pStyle w:val="a6"/>
        <w:ind w:left="142" w:firstLine="425"/>
        <w:jc w:val="both"/>
        <w:rPr>
          <w:sz w:val="26"/>
          <w:szCs w:val="26"/>
        </w:rPr>
      </w:pPr>
    </w:p>
    <w:p w:rsidR="00712D82" w:rsidRPr="00823FEF" w:rsidRDefault="00712D82" w:rsidP="00712D82">
      <w:pPr>
        <w:pStyle w:val="20"/>
        <w:tabs>
          <w:tab w:val="clear" w:pos="999"/>
          <w:tab w:val="num" w:pos="792"/>
        </w:tabs>
        <w:spacing w:after="60"/>
        <w:ind w:left="792"/>
      </w:pPr>
      <w:bookmarkStart w:id="12" w:name="_Toc275183811"/>
      <w:r w:rsidRPr="00823FEF">
        <w:t>Электропитание</w:t>
      </w:r>
      <w:bookmarkEnd w:id="12"/>
    </w:p>
    <w:p w:rsidR="00712D82" w:rsidRPr="00463429" w:rsidRDefault="00712D82" w:rsidP="00712D82">
      <w:pPr>
        <w:ind w:firstLine="360"/>
        <w:jc w:val="both"/>
        <w:rPr>
          <w:b/>
          <w:iCs/>
        </w:rPr>
      </w:pPr>
    </w:p>
    <w:p w:rsidR="00712D82" w:rsidRPr="002F60BB" w:rsidRDefault="00712D82" w:rsidP="008A651D">
      <w:pPr>
        <w:spacing w:line="360" w:lineRule="auto"/>
        <w:ind w:firstLine="425"/>
        <w:rPr>
          <w:color w:val="000000"/>
        </w:rPr>
      </w:pPr>
      <w:r w:rsidRPr="002F60BB">
        <w:rPr>
          <w:color w:val="000000"/>
        </w:rPr>
        <w:t>Электропитание оборудования Автоматизированной системы управления и диспетчеризации здания должно быть выполнено по 1-й категории надежности согласно ПУЭ.</w:t>
      </w:r>
    </w:p>
    <w:p w:rsidR="00312AC5" w:rsidRPr="00947656" w:rsidRDefault="00712D82" w:rsidP="00312AC5">
      <w:pPr>
        <w:spacing w:line="360" w:lineRule="auto"/>
        <w:ind w:firstLine="425"/>
        <w:rPr>
          <w:color w:val="000000"/>
        </w:rPr>
        <w:sectPr w:rsidR="00312AC5" w:rsidRPr="00947656" w:rsidSect="00F6317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80" w:right="566" w:bottom="3119" w:left="1701" w:header="709" w:footer="259" w:gutter="0"/>
          <w:pgNumType w:start="1"/>
          <w:cols w:space="708"/>
          <w:titlePg/>
          <w:docGrid w:linePitch="360"/>
        </w:sectPr>
      </w:pPr>
      <w:r w:rsidRPr="002F60BB">
        <w:rPr>
          <w:color w:val="000000"/>
        </w:rPr>
        <w:t>Заземление/</w:t>
      </w:r>
      <w:proofErr w:type="spellStart"/>
      <w:r w:rsidRPr="002F60BB">
        <w:rPr>
          <w:color w:val="000000"/>
        </w:rPr>
        <w:t>зануление</w:t>
      </w:r>
      <w:proofErr w:type="spellEnd"/>
      <w:r w:rsidRPr="002F60BB">
        <w:rPr>
          <w:color w:val="000000"/>
        </w:rPr>
        <w:t xml:space="preserve"> оборудования выполнить  в соответствии с требованиями к заземлению оборудования вычислительных сетей, ПУЭ, СНиП 3.05.06-85 </w:t>
      </w:r>
      <w:r w:rsidR="00E03E6F">
        <w:rPr>
          <w:color w:val="000000"/>
        </w:rPr>
        <w:t>«Электротехнические устройства</w:t>
      </w:r>
    </w:p>
    <w:p w:rsidR="008455C1" w:rsidRPr="00053DE7" w:rsidRDefault="008455C1" w:rsidP="00312AC5">
      <w:pPr>
        <w:pStyle w:val="1"/>
        <w:numPr>
          <w:ilvl w:val="0"/>
          <w:numId w:val="0"/>
        </w:numPr>
        <w:rPr>
          <w:sz w:val="16"/>
          <w:szCs w:val="16"/>
        </w:rPr>
      </w:pPr>
    </w:p>
    <w:sectPr w:rsidR="008455C1" w:rsidRPr="00053DE7" w:rsidSect="00CD34B6">
      <w:footerReference w:type="first" r:id="rId13"/>
      <w:pgSz w:w="11906" w:h="16838"/>
      <w:pgMar w:top="180" w:right="566" w:bottom="1134" w:left="170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98" w:rsidRDefault="004D2698">
      <w:r>
        <w:separator/>
      </w:r>
    </w:p>
  </w:endnote>
  <w:endnote w:type="continuationSeparator" w:id="0">
    <w:p w:rsidR="004D2698" w:rsidRDefault="004D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8A" w:rsidRDefault="001E578A" w:rsidP="0020443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E578A" w:rsidRDefault="001E578A" w:rsidP="00900B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8A" w:rsidRDefault="001E578A" w:rsidP="003B4DCA">
    <w:pPr>
      <w:pStyle w:val="a3"/>
      <w:jc w:val="right"/>
      <w:rPr>
        <w:rFonts w:ascii="Arial" w:hAnsi="Arial" w:cs="Arial"/>
        <w:b/>
        <w:i/>
        <w:sz w:val="20"/>
        <w:szCs w:val="20"/>
        <w:lang w:val="en-US"/>
      </w:rPr>
    </w:pPr>
  </w:p>
  <w:p w:rsidR="001E578A" w:rsidRDefault="001E578A" w:rsidP="003B4DCA">
    <w:pPr>
      <w:pStyle w:val="a3"/>
      <w:jc w:val="right"/>
      <w:rPr>
        <w:rFonts w:ascii="Arial" w:hAnsi="Arial" w:cs="Arial"/>
        <w:b/>
        <w:i/>
        <w:sz w:val="20"/>
        <w:szCs w:val="20"/>
        <w:lang w:val="en-US"/>
      </w:rPr>
    </w:pPr>
  </w:p>
  <w:p w:rsidR="001E578A" w:rsidRDefault="001E57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9"/>
      <w:gridCol w:w="570"/>
      <w:gridCol w:w="570"/>
      <w:gridCol w:w="570"/>
      <w:gridCol w:w="802"/>
      <w:gridCol w:w="570"/>
      <w:gridCol w:w="3989"/>
      <w:gridCol w:w="1000"/>
      <w:gridCol w:w="710"/>
      <w:gridCol w:w="1140"/>
    </w:tblGrid>
    <w:tr w:rsidR="001E578A" w:rsidRPr="00D42392">
      <w:trPr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802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6839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4367FC" w:rsidRDefault="001E578A" w:rsidP="006D5D51">
          <w:pPr>
            <w:rPr>
              <w:sz w:val="18"/>
              <w:szCs w:val="18"/>
            </w:rPr>
          </w:pPr>
          <w:r>
            <w:rPr>
              <w:b/>
              <w:color w:val="000000" w:themeColor="text1"/>
            </w:rPr>
            <w:t>MP-1153-165/2010-12-ЭОМ</w:t>
          </w:r>
          <w:r w:rsidRPr="006D5D51">
            <w:rPr>
              <w:bCs/>
              <w:spacing w:val="32"/>
              <w:sz w:val="18"/>
              <w:szCs w:val="18"/>
            </w:rPr>
            <w:t xml:space="preserve"> </w:t>
          </w:r>
        </w:p>
      </w:tc>
    </w:tr>
    <w:tr w:rsidR="001E578A" w:rsidRPr="00D42392">
      <w:trPr>
        <w:trHeight w:hRule="exact" w:val="284"/>
      </w:trPr>
      <w:tc>
        <w:tcPr>
          <w:tcW w:w="56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  <w:tc>
        <w:tcPr>
          <w:tcW w:w="80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  <w:tc>
        <w:tcPr>
          <w:tcW w:w="6839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D42392" w:rsidRDefault="001E578A" w:rsidP="00E854F5"/>
      </w:tc>
    </w:tr>
    <w:tr w:rsidR="001E578A" w:rsidRPr="00272456">
      <w:trPr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w w:val="92"/>
              <w:sz w:val="18"/>
              <w:szCs w:val="18"/>
            </w:rPr>
            <w:t>Изм.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w w:val="96"/>
              <w:sz w:val="18"/>
              <w:szCs w:val="18"/>
            </w:rPr>
            <w:t>Кол</w:t>
          </w:r>
          <w:r w:rsidRPr="00A43C82">
            <w:rPr>
              <w:bCs/>
              <w:spacing w:val="3"/>
              <w:w w:val="96"/>
              <w:sz w:val="18"/>
              <w:szCs w:val="18"/>
            </w:rPr>
            <w:t>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w w:val="88"/>
              <w:sz w:val="18"/>
              <w:szCs w:val="18"/>
            </w:rPr>
            <w:t>Лис</w:t>
          </w:r>
          <w:r w:rsidRPr="00A43C82">
            <w:rPr>
              <w:bCs/>
              <w:spacing w:val="2"/>
              <w:w w:val="88"/>
              <w:sz w:val="18"/>
              <w:szCs w:val="18"/>
            </w:rPr>
            <w:t>т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w w:val="62"/>
              <w:sz w:val="18"/>
              <w:szCs w:val="18"/>
            </w:rPr>
            <w:t>№ док</w:t>
          </w:r>
          <w:r w:rsidRPr="00A43C82">
            <w:rPr>
              <w:bCs/>
              <w:spacing w:val="5"/>
              <w:w w:val="62"/>
              <w:sz w:val="18"/>
              <w:szCs w:val="18"/>
            </w:rPr>
            <w:t>.</w:t>
          </w:r>
        </w:p>
      </w:tc>
      <w:tc>
        <w:tcPr>
          <w:tcW w:w="8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w w:val="84"/>
              <w:sz w:val="18"/>
              <w:szCs w:val="18"/>
            </w:rPr>
            <w:t>Подпис</w:t>
          </w:r>
          <w:r w:rsidRPr="00A43C82">
            <w:rPr>
              <w:bCs/>
              <w:spacing w:val="6"/>
              <w:w w:val="84"/>
              <w:sz w:val="18"/>
              <w:szCs w:val="18"/>
            </w:rPr>
            <w:t>ь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w w:val="92"/>
              <w:sz w:val="18"/>
              <w:szCs w:val="18"/>
            </w:rPr>
            <w:t>Дат</w:t>
          </w:r>
          <w:r w:rsidRPr="00A43C82">
            <w:rPr>
              <w:bCs/>
              <w:spacing w:val="1"/>
              <w:w w:val="92"/>
              <w:sz w:val="18"/>
              <w:szCs w:val="18"/>
            </w:rPr>
            <w:t>а</w:t>
          </w:r>
        </w:p>
      </w:tc>
      <w:tc>
        <w:tcPr>
          <w:tcW w:w="6839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</w:tr>
    <w:tr w:rsidR="001E578A" w:rsidRPr="00272456" w:rsidTr="00F226FE">
      <w:trPr>
        <w:trHeight w:hRule="exact" w:val="284"/>
      </w:trPr>
      <w:tc>
        <w:tcPr>
          <w:tcW w:w="1139" w:type="dxa"/>
          <w:gridSpan w:val="2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sz w:val="18"/>
              <w:szCs w:val="18"/>
            </w:rPr>
            <w:t>ГИП</w:t>
          </w:r>
        </w:p>
      </w:tc>
      <w:tc>
        <w:tcPr>
          <w:tcW w:w="1140" w:type="dxa"/>
          <w:gridSpan w:val="2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ind w:right="-49"/>
            <w:rPr>
              <w:bCs/>
              <w:sz w:val="18"/>
              <w:szCs w:val="18"/>
            </w:rPr>
          </w:pPr>
          <w:proofErr w:type="spellStart"/>
          <w:r w:rsidRPr="006D5D51">
            <w:rPr>
              <w:bCs/>
              <w:spacing w:val="24"/>
              <w:sz w:val="18"/>
              <w:szCs w:val="18"/>
            </w:rPr>
            <w:t>Любарце</w:t>
          </w:r>
          <w:r w:rsidRPr="006D5D51">
            <w:rPr>
              <w:bCs/>
              <w:spacing w:val="6"/>
              <w:sz w:val="18"/>
              <w:szCs w:val="18"/>
            </w:rPr>
            <w:t>в</w:t>
          </w:r>
          <w:proofErr w:type="spellEnd"/>
        </w:p>
      </w:tc>
      <w:tc>
        <w:tcPr>
          <w:tcW w:w="802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ind w:right="-49"/>
            <w:rPr>
              <w:bCs/>
              <w:sz w:val="18"/>
              <w:szCs w:val="18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ind w:left="-59" w:right="-49"/>
            <w:rPr>
              <w:bCs/>
              <w:sz w:val="18"/>
              <w:szCs w:val="18"/>
            </w:rPr>
          </w:pPr>
          <w:r w:rsidRPr="00A43C82">
            <w:rPr>
              <w:bCs/>
              <w:sz w:val="18"/>
              <w:szCs w:val="18"/>
            </w:rPr>
            <w:t>07.10</w:t>
          </w:r>
        </w:p>
      </w:tc>
      <w:tc>
        <w:tcPr>
          <w:tcW w:w="398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CE4DEA" w:rsidRDefault="001E578A" w:rsidP="00CE4DEA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Пояснительная записка</w:t>
          </w:r>
        </w:p>
      </w:tc>
      <w:tc>
        <w:tcPr>
          <w:tcW w:w="100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E578A" w:rsidRPr="006D5D51" w:rsidRDefault="001E578A" w:rsidP="00CE4DEA">
          <w:pPr>
            <w:jc w:val="center"/>
            <w:rPr>
              <w:sz w:val="18"/>
              <w:szCs w:val="18"/>
            </w:rPr>
          </w:pPr>
          <w:r w:rsidRPr="006D5D51">
            <w:rPr>
              <w:sz w:val="18"/>
              <w:szCs w:val="18"/>
            </w:rPr>
            <w:t>Стадия</w:t>
          </w:r>
        </w:p>
      </w:tc>
      <w:tc>
        <w:tcPr>
          <w:tcW w:w="71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E578A" w:rsidRPr="006D5D51" w:rsidRDefault="001E578A" w:rsidP="00CE4DEA">
          <w:pPr>
            <w:jc w:val="center"/>
            <w:rPr>
              <w:sz w:val="18"/>
              <w:szCs w:val="18"/>
            </w:rPr>
          </w:pPr>
          <w:r w:rsidRPr="006D5D51">
            <w:rPr>
              <w:sz w:val="18"/>
              <w:szCs w:val="18"/>
            </w:rPr>
            <w:t>Лист</w:t>
          </w:r>
        </w:p>
      </w:tc>
      <w:tc>
        <w:tcPr>
          <w:tcW w:w="114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6D5D51" w:rsidRDefault="001E578A" w:rsidP="00CE4DEA">
          <w:pPr>
            <w:jc w:val="center"/>
            <w:rPr>
              <w:sz w:val="18"/>
              <w:szCs w:val="18"/>
            </w:rPr>
          </w:pPr>
          <w:r w:rsidRPr="006D5D51">
            <w:rPr>
              <w:sz w:val="18"/>
              <w:szCs w:val="18"/>
            </w:rPr>
            <w:t>Листов</w:t>
          </w:r>
        </w:p>
      </w:tc>
    </w:tr>
    <w:tr w:rsidR="001E578A" w:rsidRPr="00272456" w:rsidTr="00F226FE">
      <w:trPr>
        <w:trHeight w:hRule="exact" w:val="284"/>
      </w:trPr>
      <w:tc>
        <w:tcPr>
          <w:tcW w:w="1139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Разработал</w:t>
          </w:r>
        </w:p>
      </w:tc>
      <w:tc>
        <w:tcPr>
          <w:tcW w:w="1140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ind w:right="-49"/>
            <w:rPr>
              <w:bCs/>
              <w:sz w:val="18"/>
              <w:szCs w:val="18"/>
            </w:rPr>
          </w:pPr>
          <w:r w:rsidRPr="006D5D51">
            <w:rPr>
              <w:bCs/>
              <w:spacing w:val="32"/>
              <w:sz w:val="18"/>
              <w:szCs w:val="18"/>
            </w:rPr>
            <w:t>Королёв</w:t>
          </w:r>
          <w:r w:rsidRPr="006D5D51">
            <w:rPr>
              <w:bCs/>
              <w:spacing w:val="5"/>
              <w:sz w:val="18"/>
              <w:szCs w:val="18"/>
            </w:rPr>
            <w:t>а</w:t>
          </w:r>
        </w:p>
      </w:tc>
      <w:tc>
        <w:tcPr>
          <w:tcW w:w="80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ind w:right="-49"/>
            <w:rPr>
              <w:bCs/>
              <w:sz w:val="18"/>
              <w:szCs w:val="18"/>
            </w:rPr>
          </w:pPr>
        </w:p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ind w:left="-59" w:right="-49"/>
            <w:rPr>
              <w:bCs/>
              <w:sz w:val="18"/>
              <w:szCs w:val="18"/>
            </w:rPr>
          </w:pPr>
          <w:r w:rsidRPr="00A43C82">
            <w:rPr>
              <w:bCs/>
              <w:sz w:val="18"/>
              <w:szCs w:val="18"/>
            </w:rPr>
            <w:t>07.10</w:t>
          </w:r>
        </w:p>
      </w:tc>
      <w:tc>
        <w:tcPr>
          <w:tcW w:w="398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100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vAlign w:val="center"/>
        </w:tcPr>
        <w:p w:rsidR="001E578A" w:rsidRPr="006D5D51" w:rsidRDefault="001E578A" w:rsidP="00CE4DEA">
          <w:pPr>
            <w:jc w:val="center"/>
            <w:rPr>
              <w:b/>
            </w:rPr>
          </w:pPr>
          <w:proofErr w:type="gramStart"/>
          <w:r w:rsidRPr="006D5D51">
            <w:rPr>
              <w:b/>
            </w:rPr>
            <w:t>П</w:t>
          </w:r>
          <w:proofErr w:type="gramEnd"/>
        </w:p>
      </w:tc>
      <w:tc>
        <w:tcPr>
          <w:tcW w:w="71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vAlign w:val="center"/>
        </w:tcPr>
        <w:p w:rsidR="001E578A" w:rsidRPr="006D5D51" w:rsidRDefault="001E578A" w:rsidP="00CE4DEA">
          <w:pPr>
            <w:jc w:val="center"/>
          </w:pPr>
          <w:r w:rsidRPr="006D5D51">
            <w:rPr>
              <w:rStyle w:val="a8"/>
            </w:rPr>
            <w:fldChar w:fldCharType="begin"/>
          </w:r>
          <w:r w:rsidRPr="006D5D51">
            <w:rPr>
              <w:rStyle w:val="a8"/>
            </w:rPr>
            <w:instrText xml:space="preserve"> PAGE </w:instrText>
          </w:r>
          <w:r w:rsidRPr="006D5D51">
            <w:rPr>
              <w:rStyle w:val="a8"/>
            </w:rPr>
            <w:fldChar w:fldCharType="separate"/>
          </w:r>
          <w:r>
            <w:rPr>
              <w:rStyle w:val="a8"/>
              <w:noProof/>
            </w:rPr>
            <w:t>2</w:t>
          </w:r>
          <w:r w:rsidRPr="006D5D51">
            <w:rPr>
              <w:rStyle w:val="a8"/>
            </w:rPr>
            <w:fldChar w:fldCharType="end"/>
          </w:r>
        </w:p>
      </w:tc>
      <w:tc>
        <w:tcPr>
          <w:tcW w:w="114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6D5D51" w:rsidRDefault="001E578A" w:rsidP="005A5A17">
          <w:pPr>
            <w:jc w:val="center"/>
          </w:pPr>
          <w:r w:rsidRPr="006D5D51">
            <w:rPr>
              <w:rStyle w:val="a8"/>
            </w:rPr>
            <w:t>65</w:t>
          </w:r>
        </w:p>
      </w:tc>
    </w:tr>
    <w:tr w:rsidR="001E578A" w:rsidRPr="00272456">
      <w:trPr>
        <w:trHeight w:hRule="exact" w:val="284"/>
      </w:trPr>
      <w:tc>
        <w:tcPr>
          <w:tcW w:w="1139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972EE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r w:rsidRPr="00A43C82">
            <w:rPr>
              <w:bCs/>
              <w:sz w:val="18"/>
              <w:szCs w:val="18"/>
            </w:rPr>
            <w:t>Проверил</w:t>
          </w:r>
        </w:p>
      </w:tc>
      <w:tc>
        <w:tcPr>
          <w:tcW w:w="1140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tcFitText/>
          <w:vAlign w:val="center"/>
        </w:tcPr>
        <w:p w:rsidR="001E578A" w:rsidRPr="00A43C82" w:rsidRDefault="001E578A" w:rsidP="00A43C82">
          <w:pPr>
            <w:ind w:right="-49"/>
            <w:rPr>
              <w:bCs/>
              <w:sz w:val="18"/>
              <w:szCs w:val="18"/>
            </w:rPr>
          </w:pPr>
          <w:proofErr w:type="spellStart"/>
          <w:r w:rsidRPr="006D5D51">
            <w:rPr>
              <w:bCs/>
              <w:spacing w:val="15"/>
              <w:sz w:val="18"/>
              <w:szCs w:val="18"/>
            </w:rPr>
            <w:t>Енгалыче</w:t>
          </w:r>
          <w:r w:rsidRPr="006D5D51">
            <w:rPr>
              <w:bCs/>
              <w:spacing w:val="7"/>
              <w:sz w:val="18"/>
              <w:szCs w:val="18"/>
            </w:rPr>
            <w:t>в</w:t>
          </w:r>
          <w:proofErr w:type="spellEnd"/>
        </w:p>
      </w:tc>
      <w:tc>
        <w:tcPr>
          <w:tcW w:w="80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ind w:right="-49"/>
            <w:rPr>
              <w:bCs/>
              <w:sz w:val="18"/>
              <w:szCs w:val="18"/>
            </w:rPr>
          </w:pPr>
        </w:p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ind w:left="-59" w:right="-49"/>
            <w:rPr>
              <w:bCs/>
              <w:sz w:val="18"/>
              <w:szCs w:val="18"/>
            </w:rPr>
          </w:pPr>
          <w:r w:rsidRPr="00A43C82">
            <w:rPr>
              <w:bCs/>
              <w:sz w:val="18"/>
              <w:szCs w:val="18"/>
            </w:rPr>
            <w:t>07.10</w:t>
          </w:r>
        </w:p>
      </w:tc>
      <w:tc>
        <w:tcPr>
          <w:tcW w:w="398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2850" w:type="dxa"/>
          <w:gridSpan w:val="3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D42392">
          <w:pPr>
            <w:ind w:left="-82"/>
          </w:pPr>
          <w:r>
            <w:rPr>
              <w:noProof/>
            </w:rPr>
            <w:drawing>
              <wp:inline distT="0" distB="0" distL="0" distR="0" wp14:anchorId="275093E7" wp14:editId="5946C355">
                <wp:extent cx="1677670" cy="556260"/>
                <wp:effectExtent l="1905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578A" w:rsidRPr="00272456">
      <w:trPr>
        <w:trHeight w:hRule="exact" w:val="284"/>
      </w:trPr>
      <w:tc>
        <w:tcPr>
          <w:tcW w:w="1139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Нормоконтр</w:t>
          </w:r>
          <w:proofErr w:type="spellEnd"/>
        </w:p>
      </w:tc>
      <w:tc>
        <w:tcPr>
          <w:tcW w:w="1140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tcFitText/>
          <w:vAlign w:val="center"/>
        </w:tcPr>
        <w:p w:rsidR="001E578A" w:rsidRPr="006D5D51" w:rsidRDefault="001E578A" w:rsidP="006D5D51">
          <w:pPr>
            <w:ind w:right="-49"/>
            <w:rPr>
              <w:bCs/>
              <w:spacing w:val="24"/>
              <w:sz w:val="18"/>
              <w:szCs w:val="18"/>
            </w:rPr>
          </w:pPr>
          <w:proofErr w:type="spellStart"/>
          <w:r w:rsidRPr="006D5D51">
            <w:rPr>
              <w:bCs/>
              <w:spacing w:val="24"/>
              <w:sz w:val="18"/>
              <w:szCs w:val="18"/>
            </w:rPr>
            <w:t>Любарце</w:t>
          </w:r>
          <w:r w:rsidRPr="006D5D51">
            <w:rPr>
              <w:bCs/>
              <w:spacing w:val="6"/>
              <w:sz w:val="18"/>
              <w:szCs w:val="18"/>
            </w:rPr>
            <w:t>в</w:t>
          </w:r>
          <w:proofErr w:type="spellEnd"/>
        </w:p>
      </w:tc>
      <w:tc>
        <w:tcPr>
          <w:tcW w:w="80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</w:p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1E578A" w:rsidRPr="00A43C82" w:rsidRDefault="001E578A" w:rsidP="00A43C82">
          <w:pPr>
            <w:tabs>
              <w:tab w:val="right" w:leader="underscore" w:pos="9633"/>
            </w:tabs>
            <w:rPr>
              <w:bCs/>
              <w:sz w:val="18"/>
              <w:szCs w:val="18"/>
            </w:rPr>
          </w:pPr>
        </w:p>
      </w:tc>
      <w:tc>
        <w:tcPr>
          <w:tcW w:w="398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2850" w:type="dxa"/>
          <w:gridSpan w:val="3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</w:tr>
    <w:tr w:rsidR="001E578A" w:rsidRPr="00272456">
      <w:trPr>
        <w:trHeight w:hRule="exact" w:val="284"/>
      </w:trPr>
      <w:tc>
        <w:tcPr>
          <w:tcW w:w="1139" w:type="dxa"/>
          <w:gridSpan w:val="2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1140" w:type="dxa"/>
          <w:gridSpan w:val="2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FitText/>
          <w:vAlign w:val="center"/>
        </w:tcPr>
        <w:p w:rsidR="001E578A" w:rsidRPr="00272456" w:rsidRDefault="001E578A" w:rsidP="00E854F5"/>
      </w:tc>
      <w:tc>
        <w:tcPr>
          <w:tcW w:w="80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398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  <w:tc>
        <w:tcPr>
          <w:tcW w:w="2850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578A" w:rsidRPr="00272456" w:rsidRDefault="001E578A" w:rsidP="00E854F5"/>
      </w:tc>
    </w:tr>
  </w:tbl>
  <w:p w:rsidR="001E578A" w:rsidRPr="009F6C43" w:rsidRDefault="001E578A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98" w:rsidRDefault="004D2698">
      <w:r>
        <w:separator/>
      </w:r>
    </w:p>
  </w:footnote>
  <w:footnote w:type="continuationSeparator" w:id="0">
    <w:p w:rsidR="004D2698" w:rsidRDefault="004D2698">
      <w:r>
        <w:continuationSeparator/>
      </w:r>
    </w:p>
  </w:footnote>
  <w:footnote w:id="1">
    <w:p w:rsidR="001E578A" w:rsidRDefault="001E578A">
      <w:pPr>
        <w:pStyle w:val="affa"/>
      </w:pPr>
      <w:r>
        <w:rPr>
          <w:rStyle w:val="affc"/>
        </w:rPr>
        <w:footnoteRef/>
      </w:r>
      <w:r>
        <w:t xml:space="preserve"> Допускается объединение сервера и персонального компьютера АРМ Диспетчера</w:t>
      </w:r>
      <w:r w:rsidR="00027A82">
        <w:t xml:space="preserve"> после согласования технических характеристик системного блока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8A" w:rsidRPr="005E42BA" w:rsidRDefault="001E578A" w:rsidP="00F37E9C">
    <w:pPr>
      <w:pStyle w:val="a6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53D3B409" wp14:editId="7BAEB23B">
              <wp:simplePos x="0" y="0"/>
              <wp:positionH relativeFrom="page">
                <wp:posOffset>180340</wp:posOffset>
              </wp:positionH>
              <wp:positionV relativeFrom="page">
                <wp:posOffset>184785</wp:posOffset>
              </wp:positionV>
              <wp:extent cx="7367270" cy="10487660"/>
              <wp:effectExtent l="0" t="3810" r="0" b="0"/>
              <wp:wrapNone/>
              <wp:docPr id="3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48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5"/>
                            <w:gridCol w:w="254"/>
                            <w:gridCol w:w="252"/>
                            <w:gridCol w:w="251"/>
                            <w:gridCol w:w="569"/>
                            <w:gridCol w:w="56"/>
                            <w:gridCol w:w="513"/>
                            <w:gridCol w:w="113"/>
                            <w:gridCol w:w="456"/>
                            <w:gridCol w:w="170"/>
                            <w:gridCol w:w="399"/>
                            <w:gridCol w:w="227"/>
                            <w:gridCol w:w="626"/>
                            <w:gridCol w:w="569"/>
                            <w:gridCol w:w="3472"/>
                            <w:gridCol w:w="10"/>
                            <w:gridCol w:w="830"/>
                            <w:gridCol w:w="20"/>
                            <w:gridCol w:w="1114"/>
                            <w:gridCol w:w="20"/>
                            <w:gridCol w:w="309"/>
                            <w:gridCol w:w="216"/>
                            <w:gridCol w:w="42"/>
                            <w:gridCol w:w="510"/>
                          </w:tblGrid>
                          <w:tr w:rsidR="001E578A" w:rsidRPr="007E6D6E" w:rsidTr="00D91EB4">
                            <w:trPr>
                              <w:trHeight w:val="249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Borders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400CAC" w:rsidRDefault="001E578A" w:rsidP="003B0579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6873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Borders>
                                  <w:top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567"/>
                            </w:trPr>
                            <w:tc>
                              <w:tcPr>
                                <w:tcW w:w="285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4B4A58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851"/>
                            </w:trPr>
                            <w:tc>
                              <w:tcPr>
                                <w:tcW w:w="285" w:type="dxa"/>
                                <w:vMerge/>
                                <w:tcBorders>
                                  <w:top w:val="single" w:sz="12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1134"/>
                            </w:trPr>
                            <w:tc>
                              <w:tcPr>
                                <w:tcW w:w="285" w:type="dxa"/>
                                <w:vMerge/>
                                <w:tcBorders>
                                  <w:top w:val="single" w:sz="12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1040"/>
                            </w:trPr>
                            <w:tc>
                              <w:tcPr>
                                <w:tcW w:w="285" w:type="dxa"/>
                                <w:vMerge/>
                                <w:tcBorders>
                                  <w:top w:val="single" w:sz="12" w:space="0" w:color="000000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4B4A58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gridSpan w:val="3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gridSpan w:val="2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16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8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85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8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7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8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72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 w:val="restart"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 xml:space="preserve">Инв. № </w:t>
                                </w:r>
                                <w:proofErr w:type="spellStart"/>
                                <w:r>
                                  <w:t>подлю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5" w:type="dxa"/>
                                <w:gridSpan w:val="2"/>
                                <w:tcBorders>
                                  <w:top w:val="nil"/>
                                  <w:left w:val="single" w:sz="12" w:space="0" w:color="000000"/>
                                  <w:right w:val="nil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gridSpan w:val="2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97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50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5" w:type="dxa"/>
                                <w:gridSpan w:val="2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gridSpan w:val="2"/>
                                <w:tcBorders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26" w:type="dxa"/>
                                <w:tcBorders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  <w:right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97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75" w:type="dxa"/>
                                <w:gridSpan w:val="7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1E578A" w:rsidRPr="00B2139D" w:rsidRDefault="001E578A" w:rsidP="007E4FA1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68" w:type="dxa"/>
                                <w:gridSpan w:val="3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775" w:type="dxa"/>
                                <w:gridSpan w:val="7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8" w:type="dxa"/>
                                <w:gridSpan w:val="3"/>
                                <w:vMerge w:val="restart"/>
                                <w:tcBorders>
                                  <w:top w:val="nil"/>
                                  <w:left w:val="single" w:sz="12" w:space="0" w:color="000000"/>
                                </w:tcBorders>
                                <w:vAlign w:val="center"/>
                              </w:tcPr>
                              <w:p w:rsidR="001E578A" w:rsidRPr="00AF5FDB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  <w:sz w:val="28"/>
                                    <w:szCs w:val="28"/>
                                  </w:rPr>
                                </w:pPr>
                                <w:r w:rsidRPr="000406C6">
                                  <w:rPr>
                                    <w:rFonts w:ascii="ISOCPEUR" w:hAnsi="ISOCPEUR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0406C6">
                                  <w:rPr>
                                    <w:rFonts w:ascii="ISOCPEUR" w:hAnsi="ISOCPEUR"/>
                                    <w:sz w:val="28"/>
                                    <w:szCs w:val="28"/>
                                  </w:rPr>
                                  <w:instrText xml:space="preserve"> </w:instrText>
                                </w:r>
                                <w:r w:rsidRPr="000406C6">
                                  <w:rPr>
                                    <w:rFonts w:ascii="ISOCPEUR" w:hAnsi="ISOCPEUR"/>
                                    <w:sz w:val="28"/>
                                    <w:szCs w:val="28"/>
                                    <w:lang w:val="en-US"/>
                                  </w:rPr>
                                  <w:instrText>PAGE</w:instrText>
                                </w:r>
                                <w:r w:rsidRPr="000406C6">
                                  <w:rPr>
                                    <w:rFonts w:ascii="ISOCPEUR" w:hAnsi="ISOCPEUR"/>
                                    <w:sz w:val="28"/>
                                    <w:szCs w:val="28"/>
                                  </w:rPr>
                                  <w:instrText xml:space="preserve"> </w:instrText>
                                </w:r>
                                <w:r w:rsidRPr="000406C6">
                                  <w:rPr>
                                    <w:rFonts w:ascii="ISOCPEUR" w:hAnsi="ISOCPEUR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B73DBB">
                                  <w:rPr>
                                    <w:rFonts w:ascii="ISOCPEUR" w:hAnsi="ISOCPEUR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  <w:r w:rsidRPr="000406C6">
                                  <w:rPr>
                                    <w:rFonts w:ascii="ISOCPEUR" w:hAnsi="ISOCPEUR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E578A" w:rsidRPr="007E6D6E" w:rsidTr="001A0AA1">
                            <w:trPr>
                              <w:cantSplit/>
                              <w:trHeight w:val="213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Кол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.у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№док.</w:t>
                                </w:r>
                              </w:p>
                            </w:tc>
                            <w:tc>
                              <w:tcPr>
                                <w:tcW w:w="853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775" w:type="dxa"/>
                                <w:gridSpan w:val="7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8" w:type="dxa"/>
                                <w:gridSpan w:val="3"/>
                                <w:vMerge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</w:tbl>
                        <w:p w:rsidR="001E578A" w:rsidRDefault="001E578A" w:rsidP="005A3506">
                          <w:pPr>
                            <w:ind w:left="42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5" o:spid="_x0000_s1026" type="#_x0000_t202" style="position:absolute;left:0;text-align:left;margin-left:14.2pt;margin-top:14.55pt;width:580.1pt;height:825.8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P2sgIAAK0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5"/>
                      <w:gridCol w:w="254"/>
                      <w:gridCol w:w="252"/>
                      <w:gridCol w:w="251"/>
                      <w:gridCol w:w="569"/>
                      <w:gridCol w:w="56"/>
                      <w:gridCol w:w="513"/>
                      <w:gridCol w:w="113"/>
                      <w:gridCol w:w="456"/>
                      <w:gridCol w:w="170"/>
                      <w:gridCol w:w="399"/>
                      <w:gridCol w:w="227"/>
                      <w:gridCol w:w="626"/>
                      <w:gridCol w:w="569"/>
                      <w:gridCol w:w="3472"/>
                      <w:gridCol w:w="10"/>
                      <w:gridCol w:w="830"/>
                      <w:gridCol w:w="20"/>
                      <w:gridCol w:w="1114"/>
                      <w:gridCol w:w="20"/>
                      <w:gridCol w:w="309"/>
                      <w:gridCol w:w="216"/>
                      <w:gridCol w:w="42"/>
                      <w:gridCol w:w="510"/>
                    </w:tblGrid>
                    <w:tr w:rsidR="001E578A" w:rsidRPr="007E6D6E" w:rsidTr="00D91EB4">
                      <w:trPr>
                        <w:trHeight w:val="249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Borders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400CAC" w:rsidRDefault="001E578A" w:rsidP="003B0579">
                          <w:pPr>
                            <w:pStyle w:val="MPStamp"/>
                            <w:jc w:val="center"/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6873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Borders>
                            <w:top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567"/>
                      </w:trPr>
                      <w:tc>
                        <w:tcPr>
                          <w:tcW w:w="285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4B4A58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851"/>
                      </w:trPr>
                      <w:tc>
                        <w:tcPr>
                          <w:tcW w:w="285" w:type="dxa"/>
                          <w:vMerge/>
                          <w:tcBorders>
                            <w:top w:val="single" w:sz="12" w:space="0" w:color="000000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1134"/>
                      </w:trPr>
                      <w:tc>
                        <w:tcPr>
                          <w:tcW w:w="285" w:type="dxa"/>
                          <w:vMerge/>
                          <w:tcBorders>
                            <w:top w:val="single" w:sz="12" w:space="0" w:color="000000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1040"/>
                      </w:trPr>
                      <w:tc>
                        <w:tcPr>
                          <w:tcW w:w="285" w:type="dxa"/>
                          <w:vMerge/>
                          <w:tcBorders>
                            <w:top w:val="single" w:sz="12" w:space="0" w:color="000000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418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4B4A58" w:rsidRDefault="001E578A" w:rsidP="00D91EB4">
                          <w:pPr>
                            <w:pStyle w:val="MPStamp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503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13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503" w:type="dxa"/>
                          <w:gridSpan w:val="2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gridSpan w:val="3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gridSpan w:val="2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16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8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85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8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7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8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72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 w:val="restart"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подлю</w:t>
                          </w:r>
                          <w:proofErr w:type="spellEnd"/>
                        </w:p>
                      </w:tc>
                      <w:tc>
                        <w:tcPr>
                          <w:tcW w:w="503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5" w:type="dxa"/>
                          <w:gridSpan w:val="2"/>
                          <w:tcBorders>
                            <w:top w:val="nil"/>
                            <w:left w:val="single" w:sz="12" w:space="0" w:color="000000"/>
                            <w:right w:val="nil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gridSpan w:val="2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097" w:type="dxa"/>
                          <w:gridSpan w:val="5"/>
                          <w:tcBorders>
                            <w:top w:val="nil"/>
                            <w:left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50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625" w:type="dxa"/>
                          <w:gridSpan w:val="2"/>
                          <w:tcBorders>
                            <w:left w:val="single" w:sz="12" w:space="0" w:color="000000"/>
                            <w:bottom w:val="single" w:sz="12" w:space="0" w:color="000000"/>
                            <w:right w:val="nil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gridSpan w:val="2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gridSpan w:val="2"/>
                          <w:tcBorders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gridSpan w:val="2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26" w:type="dxa"/>
                          <w:tcBorders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gridSpan w:val="2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nil"/>
                            <w:left w:val="nil"/>
                            <w:bottom w:val="single" w:sz="12" w:space="0" w:color="000000"/>
                            <w:right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097" w:type="dxa"/>
                          <w:gridSpan w:val="5"/>
                          <w:tcBorders>
                            <w:top w:val="nil"/>
                            <w:left w:val="nil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8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775" w:type="dxa"/>
                          <w:gridSpan w:val="7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1E578A" w:rsidRPr="00B2139D" w:rsidRDefault="001E578A" w:rsidP="007E4FA1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768" w:type="dxa"/>
                          <w:gridSpan w:val="3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8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775" w:type="dxa"/>
                          <w:gridSpan w:val="7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768" w:type="dxa"/>
                          <w:gridSpan w:val="3"/>
                          <w:vMerge w:val="restart"/>
                          <w:tcBorders>
                            <w:top w:val="nil"/>
                            <w:left w:val="single" w:sz="12" w:space="0" w:color="000000"/>
                          </w:tcBorders>
                          <w:vAlign w:val="center"/>
                        </w:tcPr>
                        <w:p w:rsidR="001E578A" w:rsidRPr="00AF5FDB" w:rsidRDefault="001E578A" w:rsidP="00D91EB4">
                          <w:pPr>
                            <w:jc w:val="center"/>
                            <w:rPr>
                              <w:rFonts w:ascii="ISOCPEUR" w:hAnsi="ISOCPEUR"/>
                              <w:sz w:val="28"/>
                              <w:szCs w:val="28"/>
                            </w:rPr>
                          </w:pPr>
                          <w:r w:rsidRPr="000406C6">
                            <w:rPr>
                              <w:rFonts w:ascii="ISOCPEUR" w:hAnsi="ISOCPEUR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6C6">
                            <w:rPr>
                              <w:rFonts w:ascii="ISOCPEUR" w:hAnsi="ISOCPEUR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0406C6">
                            <w:rPr>
                              <w:rFonts w:ascii="ISOCPEUR" w:hAnsi="ISOCPEUR"/>
                              <w:sz w:val="28"/>
                              <w:szCs w:val="28"/>
                              <w:lang w:val="en-US"/>
                            </w:rPr>
                            <w:instrText>PAGE</w:instrText>
                          </w:r>
                          <w:r w:rsidRPr="000406C6">
                            <w:rPr>
                              <w:rFonts w:ascii="ISOCPEUR" w:hAnsi="ISOCPEUR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0406C6">
                            <w:rPr>
                              <w:rFonts w:ascii="ISOCPEUR" w:hAnsi="ISOCPEUR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3DBB">
                            <w:rPr>
                              <w:rFonts w:ascii="ISOCPEUR" w:hAnsi="ISOCPEUR"/>
                              <w:noProof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0406C6">
                            <w:rPr>
                              <w:rFonts w:ascii="ISOCPEUR" w:hAnsi="ISOCPEU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1E578A" w:rsidRPr="007E6D6E" w:rsidTr="001A0AA1">
                      <w:trPr>
                        <w:cantSplit/>
                        <w:trHeight w:val="213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.у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№док.</w:t>
                          </w:r>
                        </w:p>
                      </w:tc>
                      <w:tc>
                        <w:tcPr>
                          <w:tcW w:w="853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775" w:type="dxa"/>
                          <w:gridSpan w:val="7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768" w:type="dxa"/>
                          <w:gridSpan w:val="3"/>
                          <w:vMerge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</w:tbl>
                  <w:p w:rsidR="001E578A" w:rsidRDefault="001E578A" w:rsidP="005A3506">
                    <w:pPr>
                      <w:ind w:left="4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8A" w:rsidRPr="005E42BA" w:rsidRDefault="001E578A" w:rsidP="00F37E9C">
    <w:pPr>
      <w:pStyle w:val="a6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7F87006" wp14:editId="10EE9A48">
              <wp:simplePos x="0" y="0"/>
              <wp:positionH relativeFrom="page">
                <wp:posOffset>125095</wp:posOffset>
              </wp:positionH>
              <wp:positionV relativeFrom="page">
                <wp:posOffset>180340</wp:posOffset>
              </wp:positionV>
              <wp:extent cx="7200265" cy="10335260"/>
              <wp:effectExtent l="1270" t="0" r="0" b="0"/>
              <wp:wrapNone/>
              <wp:docPr id="1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1033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5"/>
                            <w:gridCol w:w="254"/>
                            <w:gridCol w:w="252"/>
                            <w:gridCol w:w="251"/>
                            <w:gridCol w:w="569"/>
                            <w:gridCol w:w="569"/>
                            <w:gridCol w:w="569"/>
                            <w:gridCol w:w="569"/>
                            <w:gridCol w:w="853"/>
                            <w:gridCol w:w="569"/>
                            <w:gridCol w:w="3472"/>
                            <w:gridCol w:w="840"/>
                            <w:gridCol w:w="1134"/>
                            <w:gridCol w:w="545"/>
                            <w:gridCol w:w="552"/>
                          </w:tblGrid>
                          <w:tr w:rsidR="001E578A" w:rsidRPr="007E6D6E" w:rsidTr="00D91EB4">
                            <w:trPr>
                              <w:trHeight w:val="249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AA4FFA" w:rsidRDefault="001E578A" w:rsidP="00776DF4">
                                <w:pPr>
                                  <w:pStyle w:val="MPStamp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6873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  <w:bottom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FE5A2A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top w:val="nil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567"/>
                            </w:trPr>
                            <w:tc>
                              <w:tcPr>
                                <w:tcW w:w="285" w:type="dxa"/>
                                <w:vMerge w:val="restart"/>
                                <w:tcBorders>
                                  <w:top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4B4A58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nil"/>
                                  <w:left w:val="single" w:sz="1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nil"/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851"/>
                            </w:trPr>
                            <w:tc>
                              <w:tcPr>
                                <w:tcW w:w="285" w:type="dxa"/>
                                <w:vMerge/>
                                <w:tcBorders>
                                  <w:top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1134"/>
                            </w:trPr>
                            <w:tc>
                              <w:tcPr>
                                <w:tcW w:w="285" w:type="dxa"/>
                                <w:vMerge/>
                                <w:tcBorders>
                                  <w:top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trHeight w:val="1134"/>
                            </w:trPr>
                            <w:tc>
                              <w:tcPr>
                                <w:tcW w:w="285" w:type="dxa"/>
                                <w:vMerge/>
                                <w:tcBorders>
                                  <w:top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12" w:space="0" w:color="000000"/>
                                  <w:right w:val="single" w:sz="4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5" w:type="dxa"/>
                                <w:tcBorders>
                                  <w:top w:val="single" w:sz="12" w:space="0" w:color="000000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4B4A58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16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543" w:type="dxa"/>
                                <w:gridSpan w:val="5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1E578A" w:rsidRPr="005A3506" w:rsidRDefault="001E578A" w:rsidP="007E4FA1">
                                <w:pPr>
                                  <w:pStyle w:val="MPStamp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85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6E57D0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6E57D0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6E57D0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6E57D0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543" w:type="dxa"/>
                                <w:gridSpan w:val="5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17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Кол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.у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№док.</w:t>
                                </w: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1C32C7" w:rsidRDefault="001E578A" w:rsidP="00D91EB4">
                                <w:pPr>
                                  <w:pStyle w:val="MPStam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543" w:type="dxa"/>
                                <w:gridSpan w:val="5"/>
                                <w:vMerge/>
                                <w:tcBorders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72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 w:val="restart"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 xml:space="preserve">Инв. № </w:t>
                                </w:r>
                                <w:proofErr w:type="spellStart"/>
                                <w:r>
                                  <w:t>подлю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511C23" w:rsidRDefault="001E578A" w:rsidP="00D91EB4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956D20" w:rsidRDefault="001E578A" w:rsidP="00D91EB4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85581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B2139D" w:rsidRDefault="001E578A" w:rsidP="000C0DCA">
                                <w:pPr>
                                  <w:pStyle w:val="MPStamp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1E578A" w:rsidRDefault="001E578A" w:rsidP="00AA4FFA">
                                <w:pPr>
                                  <w:pStyle w:val="MPStamp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ТЕХНИЧЕСКОЕ ЗАДАНИЕ</w:t>
                                </w:r>
                              </w:p>
                              <w:p w:rsidR="001E578A" w:rsidRDefault="001E578A" w:rsidP="00AA4FFA">
                                <w:pPr>
                                  <w:pStyle w:val="MPStamp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НА ПРОЕКТИРОВАНИЕ СИСТЕМ</w:t>
                                </w:r>
                              </w:p>
                              <w:p w:rsidR="001E578A" w:rsidRDefault="001E578A" w:rsidP="00AA4FFA">
                                <w:pPr>
                                  <w:pStyle w:val="MPStamp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ДИСПЕТЧЕРИЗАЦИИ И</w:t>
                                </w:r>
                              </w:p>
                              <w:p w:rsidR="001E578A" w:rsidRPr="007113A7" w:rsidRDefault="001E578A" w:rsidP="00AA4FFA">
                                <w:pPr>
                                  <w:pStyle w:val="MPStamp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АВТОМАТИЗАЦИИ</w:t>
                                </w:r>
                              </w:p>
                            </w:tc>
                            <w:tc>
                              <w:tcPr>
                                <w:tcW w:w="84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97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Листов</w:t>
                                </w: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50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B2139D" w:rsidRDefault="001E578A" w:rsidP="00D91EB4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B2139D" w:rsidRDefault="001E578A" w:rsidP="006A52FD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0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400CAC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97" w:type="dxa"/>
                                <w:gridSpan w:val="2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0C0DCA" w:rsidRDefault="001E578A" w:rsidP="009C6D17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B2139D" w:rsidRDefault="001E578A" w:rsidP="00D91EB4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Гл</w:t>
                                </w:r>
                                <w:proofErr w:type="gram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.с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пец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B2139D" w:rsidRDefault="001E578A" w:rsidP="00D91EB4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1" w:type="dxa"/>
                                <w:gridSpan w:val="4"/>
                                <w:vMerge w:val="restart"/>
                                <w:tc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1E578A" w:rsidRPr="007E6D6E" w:rsidRDefault="00C56985" w:rsidP="00D91EB4">
                                <w:pPr>
                                  <w:pStyle w:val="MPStamp"/>
                                  <w:jc w:val="center"/>
                                </w:pPr>
                                <w:r>
                                  <w:t>ООО «ИСК»</w:t>
                                </w: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B2139D" w:rsidRDefault="001E578A" w:rsidP="00D91EB4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Н.контр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B2139D" w:rsidRDefault="001E578A" w:rsidP="006A52FD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4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1" w:type="dxa"/>
                                <w:gridSpan w:val="4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  <w:tr w:rsidR="001E578A" w:rsidRPr="007E6D6E" w:rsidTr="00D91EB4">
                            <w:trPr>
                              <w:cantSplit/>
                              <w:trHeight w:val="284"/>
                            </w:trPr>
                            <w:tc>
                              <w:tcPr>
                                <w:tcW w:w="2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4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3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1E578A" w:rsidRPr="007E6D6E" w:rsidRDefault="001E578A" w:rsidP="00D91EB4">
                                <w:pPr>
                                  <w:ind w:left="113" w:right="113"/>
                                  <w:jc w:val="center"/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</w:tcPr>
                              <w:p w:rsidR="001E578A" w:rsidRPr="00B2139D" w:rsidRDefault="001E578A" w:rsidP="00511C23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B2139D">
                                  <w:rPr>
                                    <w:sz w:val="22"/>
                                    <w:szCs w:val="22"/>
                                  </w:rPr>
                                  <w:t>Н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ач</w:t>
                                </w:r>
                                <w:proofErr w:type="gram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.о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тд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8" w:type="dxa"/>
                                <w:gridSpan w:val="2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B2139D" w:rsidRDefault="001E578A" w:rsidP="006A52FD">
                                <w:pPr>
                                  <w:pStyle w:val="MPStamp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3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4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pStyle w:val="MPStamp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472" w:type="dxa"/>
                                <w:vMerge/>
                                <w:tcBorders>
                                  <w:left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1" w:type="dxa"/>
                                <w:gridSpan w:val="4"/>
                                <w:vMerge/>
                                <w:tcBorders>
                                  <w:top w:val="nil"/>
                                  <w:left w:val="single" w:sz="12" w:space="0" w:color="000000"/>
                                  <w:bottom w:val="single" w:sz="12" w:space="0" w:color="000000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E578A" w:rsidRPr="007E6D6E" w:rsidRDefault="001E578A" w:rsidP="00D91EB4">
                                <w:pPr>
                                  <w:rPr>
                                    <w:rFonts w:ascii="ISOCPEUR" w:hAnsi="ISOCPEUR"/>
                                  </w:rPr>
                                </w:pPr>
                              </w:p>
                            </w:tc>
                          </w:tr>
                        </w:tbl>
                        <w:p w:rsidR="001E578A" w:rsidRDefault="001E578A" w:rsidP="006D0A55">
                          <w:pPr>
                            <w:ind w:left="42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7" type="#_x0000_t202" style="position:absolute;left:0;text-align:left;margin-left:9.85pt;margin-top:14.2pt;width:566.95pt;height:813.8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za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5"/>
                      <w:gridCol w:w="254"/>
                      <w:gridCol w:w="252"/>
                      <w:gridCol w:w="251"/>
                      <w:gridCol w:w="569"/>
                      <w:gridCol w:w="569"/>
                      <w:gridCol w:w="569"/>
                      <w:gridCol w:w="569"/>
                      <w:gridCol w:w="853"/>
                      <w:gridCol w:w="569"/>
                      <w:gridCol w:w="3472"/>
                      <w:gridCol w:w="840"/>
                      <w:gridCol w:w="1134"/>
                      <w:gridCol w:w="545"/>
                      <w:gridCol w:w="552"/>
                    </w:tblGrid>
                    <w:tr w:rsidR="001E578A" w:rsidRPr="007E6D6E" w:rsidTr="00D91EB4">
                      <w:trPr>
                        <w:trHeight w:val="249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Borders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AA4FFA" w:rsidRDefault="001E578A" w:rsidP="00776DF4">
                          <w:pPr>
                            <w:pStyle w:val="MPStamp"/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</w:tc>
                    </w:tr>
                    <w:tr w:rsidR="001E578A" w:rsidRPr="007E6D6E" w:rsidTr="00D91EB4">
                      <w:trPr>
                        <w:trHeight w:val="6873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  <w:bottom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FE5A2A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Borders>
                            <w:top w:val="nil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567"/>
                      </w:trPr>
                      <w:tc>
                        <w:tcPr>
                          <w:tcW w:w="285" w:type="dxa"/>
                          <w:vMerge w:val="restart"/>
                          <w:tcBorders>
                            <w:top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4B4A58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Согласовано</w:t>
                          </w:r>
                        </w:p>
                      </w:tc>
                      <w:tc>
                        <w:tcPr>
                          <w:tcW w:w="254" w:type="dxa"/>
                          <w:tcBorders>
                            <w:top w:val="nil"/>
                            <w:left w:val="single" w:sz="1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nil"/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851"/>
                      </w:trPr>
                      <w:tc>
                        <w:tcPr>
                          <w:tcW w:w="285" w:type="dxa"/>
                          <w:vMerge/>
                          <w:tcBorders>
                            <w:top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1134"/>
                      </w:trPr>
                      <w:tc>
                        <w:tcPr>
                          <w:tcW w:w="285" w:type="dxa"/>
                          <w:vMerge/>
                          <w:tcBorders>
                            <w:top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trHeight w:val="1134"/>
                      </w:trPr>
                      <w:tc>
                        <w:tcPr>
                          <w:tcW w:w="285" w:type="dxa"/>
                          <w:vMerge/>
                          <w:tcBorders>
                            <w:top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12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2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418"/>
                      </w:trPr>
                      <w:tc>
                        <w:tcPr>
                          <w:tcW w:w="285" w:type="dxa"/>
                          <w:tcBorders>
                            <w:top w:val="single" w:sz="12" w:space="0" w:color="000000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4B4A58" w:rsidRDefault="001E578A" w:rsidP="00D91EB4">
                          <w:pPr>
                            <w:pStyle w:val="MPStamp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503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13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503" w:type="dxa"/>
                          <w:gridSpan w:val="2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45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16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543" w:type="dxa"/>
                          <w:gridSpan w:val="5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1E578A" w:rsidRPr="005A3506" w:rsidRDefault="001E578A" w:rsidP="007E4FA1">
                          <w:pPr>
                            <w:pStyle w:val="MPStamp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85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6E57D0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6E57D0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6E57D0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6E57D0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6543" w:type="dxa"/>
                          <w:gridSpan w:val="5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17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.у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№док.</w:t>
                          </w: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1C32C7" w:rsidRDefault="001E578A" w:rsidP="00D91EB4">
                          <w:pPr>
                            <w:pStyle w:val="MPStam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543" w:type="dxa"/>
                          <w:gridSpan w:val="5"/>
                          <w:vMerge/>
                          <w:tcBorders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72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 w:val="restart"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подлю</w:t>
                          </w:r>
                          <w:proofErr w:type="spellEnd"/>
                        </w:p>
                      </w:tc>
                      <w:tc>
                        <w:tcPr>
                          <w:tcW w:w="503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511C23" w:rsidRDefault="001E578A" w:rsidP="00D91EB4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956D20" w:rsidRDefault="001E578A" w:rsidP="00D91EB4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85581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B2139D" w:rsidRDefault="001E578A" w:rsidP="000C0DCA">
                          <w:pPr>
                            <w:pStyle w:val="MPStamp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472" w:type="dxa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1E578A" w:rsidRDefault="001E578A" w:rsidP="00AA4FFA">
                          <w:pPr>
                            <w:pStyle w:val="MPStamp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ТЕХНИЧЕСКОЕ ЗАДАНИЕ</w:t>
                          </w:r>
                        </w:p>
                        <w:p w:rsidR="001E578A" w:rsidRDefault="001E578A" w:rsidP="00AA4FFA">
                          <w:pPr>
                            <w:pStyle w:val="MPStamp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 ПРОЕКТИРОВАНИЕ СИСТЕМ</w:t>
                          </w:r>
                        </w:p>
                        <w:p w:rsidR="001E578A" w:rsidRDefault="001E578A" w:rsidP="00AA4FFA">
                          <w:pPr>
                            <w:pStyle w:val="MPStamp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ДИСПЕТЧЕРИЗАЦИИ И</w:t>
                          </w:r>
                        </w:p>
                        <w:p w:rsidR="001E578A" w:rsidRPr="007113A7" w:rsidRDefault="001E578A" w:rsidP="00AA4FFA">
                          <w:pPr>
                            <w:pStyle w:val="MPStamp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АВТОМАТИЗАЦИИ</w:t>
                          </w:r>
                        </w:p>
                      </w:tc>
                      <w:tc>
                        <w:tcPr>
                          <w:tcW w:w="84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Стадия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  <w:tc>
                        <w:tcPr>
                          <w:tcW w:w="1097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  <w:r>
                            <w:t>Листов</w:t>
                          </w: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50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B2139D" w:rsidRDefault="001E578A" w:rsidP="00D91EB4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B2139D" w:rsidRDefault="001E578A" w:rsidP="006A52FD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72" w:type="dxa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840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400CAC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1097" w:type="dxa"/>
                          <w:gridSpan w:val="2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0C0DCA" w:rsidRDefault="001E578A" w:rsidP="009C6D17">
                          <w:pPr>
                            <w:pStyle w:val="MPStamp"/>
                            <w:jc w:val="center"/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8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B2139D" w:rsidRDefault="001E578A" w:rsidP="00D91EB4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Гл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.с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пец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B2139D" w:rsidRDefault="001E578A" w:rsidP="00D91EB4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72" w:type="dxa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071" w:type="dxa"/>
                          <w:gridSpan w:val="4"/>
                          <w:vMerge w:val="restart"/>
                          <w:tc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1E578A" w:rsidRPr="007E6D6E" w:rsidRDefault="00C56985" w:rsidP="00D91EB4">
                          <w:pPr>
                            <w:pStyle w:val="MPStamp"/>
                            <w:jc w:val="center"/>
                          </w:pPr>
                          <w:r>
                            <w:t>ООО «ИСК»</w:t>
                          </w: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8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B2139D" w:rsidRDefault="001E578A" w:rsidP="00D91EB4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B2139D" w:rsidRDefault="001E578A" w:rsidP="006A52FD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4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72" w:type="dxa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071" w:type="dxa"/>
                          <w:gridSpan w:val="4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  <w:tr w:rsidR="001E578A" w:rsidRPr="007E6D6E" w:rsidTr="00D91EB4">
                      <w:trPr>
                        <w:cantSplit/>
                        <w:trHeight w:val="284"/>
                      </w:trPr>
                      <w:tc>
                        <w:tcPr>
                          <w:tcW w:w="285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254" w:type="dxa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503" w:type="dxa"/>
                          <w:gridSpan w:val="2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1E578A" w:rsidRPr="007E6D6E" w:rsidRDefault="001E578A" w:rsidP="00D91EB4">
                          <w:pPr>
                            <w:ind w:left="113" w:right="113"/>
                            <w:jc w:val="center"/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57" w:type="dxa"/>
                            <w:right w:w="57" w:type="dxa"/>
                          </w:tcMar>
                        </w:tcPr>
                        <w:p w:rsidR="001E578A" w:rsidRPr="00B2139D" w:rsidRDefault="001E578A" w:rsidP="00511C23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B2139D">
                            <w:rPr>
                              <w:sz w:val="22"/>
                              <w:szCs w:val="22"/>
                            </w:rPr>
                            <w:t>Н</w:t>
                          </w:r>
                          <w:r>
                            <w:rPr>
                              <w:sz w:val="22"/>
                              <w:szCs w:val="22"/>
                            </w:rPr>
                            <w:t>ач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.о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тд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c>
                      <w:tc>
                        <w:tcPr>
                          <w:tcW w:w="1138" w:type="dxa"/>
                          <w:gridSpan w:val="2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B2139D" w:rsidRDefault="001E578A" w:rsidP="006A52FD">
                          <w:pPr>
                            <w:pStyle w:val="MPStamp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853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4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pStyle w:val="MPStamp"/>
                            <w:jc w:val="center"/>
                          </w:pPr>
                        </w:p>
                      </w:tc>
                      <w:tc>
                        <w:tcPr>
                          <w:tcW w:w="3472" w:type="dxa"/>
                          <w:vMerge/>
                          <w:tcBorders>
                            <w:left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  <w:tc>
                        <w:tcPr>
                          <w:tcW w:w="3071" w:type="dxa"/>
                          <w:gridSpan w:val="4"/>
                          <w:vMerge/>
                          <w:tcBorders>
                            <w:top w:val="nil"/>
                            <w:left w:val="single" w:sz="12" w:space="0" w:color="000000"/>
                            <w:bottom w:val="single" w:sz="12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1E578A" w:rsidRPr="007E6D6E" w:rsidRDefault="001E578A" w:rsidP="00D91EB4">
                          <w:pPr>
                            <w:rPr>
                              <w:rFonts w:ascii="ISOCPEUR" w:hAnsi="ISOCPEUR"/>
                            </w:rPr>
                          </w:pPr>
                        </w:p>
                      </w:tc>
                    </w:tr>
                  </w:tbl>
                  <w:p w:rsidR="001E578A" w:rsidRDefault="001E578A" w:rsidP="006D0A55">
                    <w:pPr>
                      <w:ind w:left="4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88DA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1C47EA"/>
    <w:multiLevelType w:val="hybridMultilevel"/>
    <w:tmpl w:val="3A94A6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EF3E7C"/>
    <w:multiLevelType w:val="hybridMultilevel"/>
    <w:tmpl w:val="CEF648C4"/>
    <w:lvl w:ilvl="0" w:tplc="96EC7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5291A"/>
    <w:multiLevelType w:val="hybridMultilevel"/>
    <w:tmpl w:val="23C48EDA"/>
    <w:lvl w:ilvl="0" w:tplc="17BE44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36C5CBB"/>
    <w:multiLevelType w:val="multilevel"/>
    <w:tmpl w:val="090671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pStyle w:val="StyleHeading210ptNotItalic"/>
      <w:lvlText w:val="5.4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1.%2%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FF5492"/>
    <w:multiLevelType w:val="singleLevel"/>
    <w:tmpl w:val="04190001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</w:abstractNum>
  <w:abstractNum w:abstractNumId="6">
    <w:nsid w:val="199230F3"/>
    <w:multiLevelType w:val="multilevel"/>
    <w:tmpl w:val="1CFAEF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0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0D6475"/>
    <w:multiLevelType w:val="hybridMultilevel"/>
    <w:tmpl w:val="3E5E1F46"/>
    <w:lvl w:ilvl="0" w:tplc="17BE4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63D9"/>
    <w:multiLevelType w:val="multilevel"/>
    <w:tmpl w:val="041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8AE1FC1"/>
    <w:multiLevelType w:val="hybridMultilevel"/>
    <w:tmpl w:val="7A185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9D01AA"/>
    <w:multiLevelType w:val="multilevel"/>
    <w:tmpl w:val="8752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6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ED32EE4"/>
    <w:multiLevelType w:val="hybridMultilevel"/>
    <w:tmpl w:val="5D62D388"/>
    <w:lvl w:ilvl="0" w:tplc="17BE445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A59F7"/>
    <w:multiLevelType w:val="hybridMultilevel"/>
    <w:tmpl w:val="68FAD9F0"/>
    <w:lvl w:ilvl="0" w:tplc="7538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30D12"/>
    <w:multiLevelType w:val="hybridMultilevel"/>
    <w:tmpl w:val="3E3E2CFE"/>
    <w:lvl w:ilvl="0" w:tplc="62F01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63089C"/>
    <w:multiLevelType w:val="hybridMultilevel"/>
    <w:tmpl w:val="190E965C"/>
    <w:lvl w:ilvl="0" w:tplc="3E34AC4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9C87C95"/>
    <w:multiLevelType w:val="hybridMultilevel"/>
    <w:tmpl w:val="6D20FE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4720A0"/>
    <w:multiLevelType w:val="hybridMultilevel"/>
    <w:tmpl w:val="8ED87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B6038E"/>
    <w:multiLevelType w:val="multilevel"/>
    <w:tmpl w:val="03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A1A77B4"/>
    <w:multiLevelType w:val="hybridMultilevel"/>
    <w:tmpl w:val="2D882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A60D2C"/>
    <w:multiLevelType w:val="hybridMultilevel"/>
    <w:tmpl w:val="F31E5F5C"/>
    <w:lvl w:ilvl="0" w:tplc="06707AD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9"/>
  </w:num>
  <w:num w:numId="19">
    <w:abstractNumId w:val="2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21"/>
    <w:rsid w:val="000008A5"/>
    <w:rsid w:val="00000EBF"/>
    <w:rsid w:val="00001259"/>
    <w:rsid w:val="00002132"/>
    <w:rsid w:val="00003F4B"/>
    <w:rsid w:val="00005D87"/>
    <w:rsid w:val="00007E15"/>
    <w:rsid w:val="00010560"/>
    <w:rsid w:val="00011680"/>
    <w:rsid w:val="00012522"/>
    <w:rsid w:val="00013B06"/>
    <w:rsid w:val="00013D46"/>
    <w:rsid w:val="00021DF0"/>
    <w:rsid w:val="000220AC"/>
    <w:rsid w:val="000232EA"/>
    <w:rsid w:val="0002689E"/>
    <w:rsid w:val="00027A82"/>
    <w:rsid w:val="00031CED"/>
    <w:rsid w:val="00033C66"/>
    <w:rsid w:val="00037A6F"/>
    <w:rsid w:val="00040725"/>
    <w:rsid w:val="00042EB5"/>
    <w:rsid w:val="00045F1D"/>
    <w:rsid w:val="0004732B"/>
    <w:rsid w:val="000507C8"/>
    <w:rsid w:val="00051507"/>
    <w:rsid w:val="00053DE7"/>
    <w:rsid w:val="00053F3C"/>
    <w:rsid w:val="000541DF"/>
    <w:rsid w:val="00055B0A"/>
    <w:rsid w:val="00056170"/>
    <w:rsid w:val="00063ED9"/>
    <w:rsid w:val="00065419"/>
    <w:rsid w:val="00065D6C"/>
    <w:rsid w:val="0007094E"/>
    <w:rsid w:val="0007113C"/>
    <w:rsid w:val="00074060"/>
    <w:rsid w:val="000741B6"/>
    <w:rsid w:val="00080B4B"/>
    <w:rsid w:val="00081985"/>
    <w:rsid w:val="00082850"/>
    <w:rsid w:val="0008306E"/>
    <w:rsid w:val="00083265"/>
    <w:rsid w:val="000855B3"/>
    <w:rsid w:val="000860DF"/>
    <w:rsid w:val="000922C8"/>
    <w:rsid w:val="00096A2A"/>
    <w:rsid w:val="000A1B78"/>
    <w:rsid w:val="000A37D4"/>
    <w:rsid w:val="000A6D75"/>
    <w:rsid w:val="000B1B3C"/>
    <w:rsid w:val="000B53B1"/>
    <w:rsid w:val="000B71F0"/>
    <w:rsid w:val="000B7EC1"/>
    <w:rsid w:val="000C0DCA"/>
    <w:rsid w:val="000C1DBD"/>
    <w:rsid w:val="000C47F2"/>
    <w:rsid w:val="000C5633"/>
    <w:rsid w:val="000C652B"/>
    <w:rsid w:val="000C657B"/>
    <w:rsid w:val="000C7323"/>
    <w:rsid w:val="000D5693"/>
    <w:rsid w:val="000D6227"/>
    <w:rsid w:val="000D7AE8"/>
    <w:rsid w:val="000E0179"/>
    <w:rsid w:val="000E0A2A"/>
    <w:rsid w:val="000E2204"/>
    <w:rsid w:val="000E378C"/>
    <w:rsid w:val="000E48DC"/>
    <w:rsid w:val="000E4F34"/>
    <w:rsid w:val="000E5393"/>
    <w:rsid w:val="000E6A75"/>
    <w:rsid w:val="000E704A"/>
    <w:rsid w:val="000F43E6"/>
    <w:rsid w:val="000F45BA"/>
    <w:rsid w:val="000F46CD"/>
    <w:rsid w:val="000F4BC9"/>
    <w:rsid w:val="000F51ED"/>
    <w:rsid w:val="000F649B"/>
    <w:rsid w:val="00101DF0"/>
    <w:rsid w:val="001020CE"/>
    <w:rsid w:val="00102E14"/>
    <w:rsid w:val="0010368D"/>
    <w:rsid w:val="001054DE"/>
    <w:rsid w:val="00105853"/>
    <w:rsid w:val="00110212"/>
    <w:rsid w:val="0011067C"/>
    <w:rsid w:val="00112E99"/>
    <w:rsid w:val="001158B5"/>
    <w:rsid w:val="0011619A"/>
    <w:rsid w:val="00121685"/>
    <w:rsid w:val="00121B8E"/>
    <w:rsid w:val="001250E3"/>
    <w:rsid w:val="00125843"/>
    <w:rsid w:val="001265CC"/>
    <w:rsid w:val="001300B6"/>
    <w:rsid w:val="00131FD2"/>
    <w:rsid w:val="0013491A"/>
    <w:rsid w:val="00135961"/>
    <w:rsid w:val="00136E3B"/>
    <w:rsid w:val="0014028F"/>
    <w:rsid w:val="00145271"/>
    <w:rsid w:val="001455AD"/>
    <w:rsid w:val="00145CFC"/>
    <w:rsid w:val="00150585"/>
    <w:rsid w:val="001571E2"/>
    <w:rsid w:val="001576BD"/>
    <w:rsid w:val="00160444"/>
    <w:rsid w:val="00161A30"/>
    <w:rsid w:val="00161A6A"/>
    <w:rsid w:val="0016282F"/>
    <w:rsid w:val="001659D8"/>
    <w:rsid w:val="0017062C"/>
    <w:rsid w:val="001721DE"/>
    <w:rsid w:val="0017462C"/>
    <w:rsid w:val="001749C8"/>
    <w:rsid w:val="001758A3"/>
    <w:rsid w:val="001806F3"/>
    <w:rsid w:val="00181230"/>
    <w:rsid w:val="0018455F"/>
    <w:rsid w:val="0018520F"/>
    <w:rsid w:val="00185B6A"/>
    <w:rsid w:val="0018609A"/>
    <w:rsid w:val="0018626F"/>
    <w:rsid w:val="00186669"/>
    <w:rsid w:val="001879FE"/>
    <w:rsid w:val="001916B8"/>
    <w:rsid w:val="00191BAC"/>
    <w:rsid w:val="0019254D"/>
    <w:rsid w:val="00192CF8"/>
    <w:rsid w:val="0019504B"/>
    <w:rsid w:val="00195F08"/>
    <w:rsid w:val="00197764"/>
    <w:rsid w:val="001A0AA1"/>
    <w:rsid w:val="001A420D"/>
    <w:rsid w:val="001A69EB"/>
    <w:rsid w:val="001A6ADD"/>
    <w:rsid w:val="001A6F9A"/>
    <w:rsid w:val="001B1603"/>
    <w:rsid w:val="001B1E21"/>
    <w:rsid w:val="001B2FEE"/>
    <w:rsid w:val="001B39B1"/>
    <w:rsid w:val="001B3DF3"/>
    <w:rsid w:val="001B3F0A"/>
    <w:rsid w:val="001B5A5A"/>
    <w:rsid w:val="001C095D"/>
    <w:rsid w:val="001C2067"/>
    <w:rsid w:val="001C23A1"/>
    <w:rsid w:val="001C354B"/>
    <w:rsid w:val="001C4A8C"/>
    <w:rsid w:val="001C4D12"/>
    <w:rsid w:val="001C5499"/>
    <w:rsid w:val="001C7CEE"/>
    <w:rsid w:val="001D05A3"/>
    <w:rsid w:val="001D272E"/>
    <w:rsid w:val="001D4A43"/>
    <w:rsid w:val="001D65E3"/>
    <w:rsid w:val="001D72D1"/>
    <w:rsid w:val="001D73C4"/>
    <w:rsid w:val="001E2AAA"/>
    <w:rsid w:val="001E4940"/>
    <w:rsid w:val="001E578A"/>
    <w:rsid w:val="001E5E64"/>
    <w:rsid w:val="001E6EB1"/>
    <w:rsid w:val="001E7BE8"/>
    <w:rsid w:val="001F4F26"/>
    <w:rsid w:val="001F57BC"/>
    <w:rsid w:val="001F609E"/>
    <w:rsid w:val="001F7D22"/>
    <w:rsid w:val="002002A9"/>
    <w:rsid w:val="00201877"/>
    <w:rsid w:val="002028C9"/>
    <w:rsid w:val="0020443A"/>
    <w:rsid w:val="00205BB7"/>
    <w:rsid w:val="002100BE"/>
    <w:rsid w:val="0021012A"/>
    <w:rsid w:val="0021232E"/>
    <w:rsid w:val="00212413"/>
    <w:rsid w:val="002124CE"/>
    <w:rsid w:val="002132BB"/>
    <w:rsid w:val="00213A40"/>
    <w:rsid w:val="00213C6F"/>
    <w:rsid w:val="002144E7"/>
    <w:rsid w:val="00214D8B"/>
    <w:rsid w:val="002166EB"/>
    <w:rsid w:val="002202DF"/>
    <w:rsid w:val="00222D4B"/>
    <w:rsid w:val="002236E8"/>
    <w:rsid w:val="00224B15"/>
    <w:rsid w:val="002250FA"/>
    <w:rsid w:val="00227EE6"/>
    <w:rsid w:val="00233117"/>
    <w:rsid w:val="00234887"/>
    <w:rsid w:val="00234BC5"/>
    <w:rsid w:val="0023619B"/>
    <w:rsid w:val="0024054A"/>
    <w:rsid w:val="00240674"/>
    <w:rsid w:val="00241F27"/>
    <w:rsid w:val="00242E1C"/>
    <w:rsid w:val="00243510"/>
    <w:rsid w:val="00243AAA"/>
    <w:rsid w:val="00243B55"/>
    <w:rsid w:val="00243F3E"/>
    <w:rsid w:val="002444D1"/>
    <w:rsid w:val="0024513B"/>
    <w:rsid w:val="002453AE"/>
    <w:rsid w:val="00245560"/>
    <w:rsid w:val="002476FA"/>
    <w:rsid w:val="00247741"/>
    <w:rsid w:val="0025547D"/>
    <w:rsid w:val="00257AAE"/>
    <w:rsid w:val="00264D11"/>
    <w:rsid w:val="0026532A"/>
    <w:rsid w:val="002662EC"/>
    <w:rsid w:val="00271E78"/>
    <w:rsid w:val="002722FE"/>
    <w:rsid w:val="00272D30"/>
    <w:rsid w:val="00275928"/>
    <w:rsid w:val="00275DA2"/>
    <w:rsid w:val="00276509"/>
    <w:rsid w:val="0027663B"/>
    <w:rsid w:val="00281B6D"/>
    <w:rsid w:val="0028237F"/>
    <w:rsid w:val="002840E3"/>
    <w:rsid w:val="00284D74"/>
    <w:rsid w:val="00286F92"/>
    <w:rsid w:val="00287B2A"/>
    <w:rsid w:val="00290579"/>
    <w:rsid w:val="00290A37"/>
    <w:rsid w:val="00291042"/>
    <w:rsid w:val="00293B60"/>
    <w:rsid w:val="00295B03"/>
    <w:rsid w:val="00295C2E"/>
    <w:rsid w:val="002961A5"/>
    <w:rsid w:val="002A2B03"/>
    <w:rsid w:val="002A336C"/>
    <w:rsid w:val="002A46DA"/>
    <w:rsid w:val="002A4AE2"/>
    <w:rsid w:val="002A62EB"/>
    <w:rsid w:val="002A63B0"/>
    <w:rsid w:val="002A6EAC"/>
    <w:rsid w:val="002B23D5"/>
    <w:rsid w:val="002C0D61"/>
    <w:rsid w:val="002C0EF3"/>
    <w:rsid w:val="002C345F"/>
    <w:rsid w:val="002C6172"/>
    <w:rsid w:val="002C7170"/>
    <w:rsid w:val="002C7BFD"/>
    <w:rsid w:val="002D0BC5"/>
    <w:rsid w:val="002D25F9"/>
    <w:rsid w:val="002D2C09"/>
    <w:rsid w:val="002D3EE1"/>
    <w:rsid w:val="002E33C1"/>
    <w:rsid w:val="002F0D83"/>
    <w:rsid w:val="002F1104"/>
    <w:rsid w:val="002F1B1F"/>
    <w:rsid w:val="002F1B79"/>
    <w:rsid w:val="002F2F62"/>
    <w:rsid w:val="002F60BB"/>
    <w:rsid w:val="00300423"/>
    <w:rsid w:val="0030233D"/>
    <w:rsid w:val="00302DFC"/>
    <w:rsid w:val="0030470F"/>
    <w:rsid w:val="00311A37"/>
    <w:rsid w:val="00312AC5"/>
    <w:rsid w:val="00313424"/>
    <w:rsid w:val="00313DB2"/>
    <w:rsid w:val="0031750E"/>
    <w:rsid w:val="00330B9B"/>
    <w:rsid w:val="00331243"/>
    <w:rsid w:val="00332714"/>
    <w:rsid w:val="00333A31"/>
    <w:rsid w:val="0034350B"/>
    <w:rsid w:val="0034360A"/>
    <w:rsid w:val="0034389E"/>
    <w:rsid w:val="00346047"/>
    <w:rsid w:val="003463A3"/>
    <w:rsid w:val="00356C71"/>
    <w:rsid w:val="00360B68"/>
    <w:rsid w:val="0036351F"/>
    <w:rsid w:val="00364E63"/>
    <w:rsid w:val="00365ED5"/>
    <w:rsid w:val="00367119"/>
    <w:rsid w:val="003712B3"/>
    <w:rsid w:val="0037727A"/>
    <w:rsid w:val="00380354"/>
    <w:rsid w:val="003813C2"/>
    <w:rsid w:val="00382738"/>
    <w:rsid w:val="003833A5"/>
    <w:rsid w:val="00383750"/>
    <w:rsid w:val="00384A4D"/>
    <w:rsid w:val="00384CF4"/>
    <w:rsid w:val="003864FE"/>
    <w:rsid w:val="00387693"/>
    <w:rsid w:val="0038789D"/>
    <w:rsid w:val="00392175"/>
    <w:rsid w:val="00394594"/>
    <w:rsid w:val="00395F2F"/>
    <w:rsid w:val="003A133D"/>
    <w:rsid w:val="003A2FA3"/>
    <w:rsid w:val="003A4DBB"/>
    <w:rsid w:val="003A62E0"/>
    <w:rsid w:val="003B0579"/>
    <w:rsid w:val="003B40FC"/>
    <w:rsid w:val="003B4DCA"/>
    <w:rsid w:val="003B5265"/>
    <w:rsid w:val="003B5436"/>
    <w:rsid w:val="003C198E"/>
    <w:rsid w:val="003C6A76"/>
    <w:rsid w:val="003C6DEC"/>
    <w:rsid w:val="003D0E19"/>
    <w:rsid w:val="003D10B9"/>
    <w:rsid w:val="003D17B8"/>
    <w:rsid w:val="003D34DE"/>
    <w:rsid w:val="003D385E"/>
    <w:rsid w:val="003E1DE4"/>
    <w:rsid w:val="003E3E24"/>
    <w:rsid w:val="003E49F1"/>
    <w:rsid w:val="003E65C5"/>
    <w:rsid w:val="003E681D"/>
    <w:rsid w:val="003E73B0"/>
    <w:rsid w:val="003E759D"/>
    <w:rsid w:val="003E777C"/>
    <w:rsid w:val="003F11C3"/>
    <w:rsid w:val="003F2FC0"/>
    <w:rsid w:val="003F31DD"/>
    <w:rsid w:val="003F37F0"/>
    <w:rsid w:val="003F414C"/>
    <w:rsid w:val="003F5BDE"/>
    <w:rsid w:val="003F6EEC"/>
    <w:rsid w:val="00400CAC"/>
    <w:rsid w:val="0040117B"/>
    <w:rsid w:val="00401509"/>
    <w:rsid w:val="00404F18"/>
    <w:rsid w:val="004058E8"/>
    <w:rsid w:val="004115BA"/>
    <w:rsid w:val="004133F8"/>
    <w:rsid w:val="004145E9"/>
    <w:rsid w:val="00415D02"/>
    <w:rsid w:val="0041788D"/>
    <w:rsid w:val="00417921"/>
    <w:rsid w:val="00424371"/>
    <w:rsid w:val="00425731"/>
    <w:rsid w:val="00432005"/>
    <w:rsid w:val="0043383E"/>
    <w:rsid w:val="00435980"/>
    <w:rsid w:val="004367FC"/>
    <w:rsid w:val="0044035D"/>
    <w:rsid w:val="00443538"/>
    <w:rsid w:val="004459C4"/>
    <w:rsid w:val="00447558"/>
    <w:rsid w:val="0045075B"/>
    <w:rsid w:val="004510DE"/>
    <w:rsid w:val="00454133"/>
    <w:rsid w:val="00455870"/>
    <w:rsid w:val="00455DE6"/>
    <w:rsid w:val="004567EE"/>
    <w:rsid w:val="00457845"/>
    <w:rsid w:val="00457E04"/>
    <w:rsid w:val="00461463"/>
    <w:rsid w:val="00463514"/>
    <w:rsid w:val="00464946"/>
    <w:rsid w:val="00464B4B"/>
    <w:rsid w:val="004674F3"/>
    <w:rsid w:val="004708AC"/>
    <w:rsid w:val="00471E18"/>
    <w:rsid w:val="00475046"/>
    <w:rsid w:val="00475C70"/>
    <w:rsid w:val="004771ED"/>
    <w:rsid w:val="004825F5"/>
    <w:rsid w:val="00482F9D"/>
    <w:rsid w:val="00484737"/>
    <w:rsid w:val="0048651D"/>
    <w:rsid w:val="00486635"/>
    <w:rsid w:val="00487CB2"/>
    <w:rsid w:val="00491273"/>
    <w:rsid w:val="00491A84"/>
    <w:rsid w:val="00494A7C"/>
    <w:rsid w:val="00494B4B"/>
    <w:rsid w:val="00494C89"/>
    <w:rsid w:val="00497ED6"/>
    <w:rsid w:val="004A1731"/>
    <w:rsid w:val="004A1F1E"/>
    <w:rsid w:val="004A216D"/>
    <w:rsid w:val="004A29E6"/>
    <w:rsid w:val="004A367B"/>
    <w:rsid w:val="004A5E96"/>
    <w:rsid w:val="004B041F"/>
    <w:rsid w:val="004B1236"/>
    <w:rsid w:val="004B163D"/>
    <w:rsid w:val="004B3C13"/>
    <w:rsid w:val="004B4CD0"/>
    <w:rsid w:val="004C12A8"/>
    <w:rsid w:val="004D083B"/>
    <w:rsid w:val="004D2698"/>
    <w:rsid w:val="004D2B07"/>
    <w:rsid w:val="004D2FF5"/>
    <w:rsid w:val="004D5D50"/>
    <w:rsid w:val="004D6EF9"/>
    <w:rsid w:val="004E0EAD"/>
    <w:rsid w:val="004E2706"/>
    <w:rsid w:val="004F4082"/>
    <w:rsid w:val="004F6AA3"/>
    <w:rsid w:val="00500D17"/>
    <w:rsid w:val="00503146"/>
    <w:rsid w:val="00505ABB"/>
    <w:rsid w:val="0051169C"/>
    <w:rsid w:val="00511AF1"/>
    <w:rsid w:val="00511C23"/>
    <w:rsid w:val="00513A23"/>
    <w:rsid w:val="005142A9"/>
    <w:rsid w:val="0052096C"/>
    <w:rsid w:val="00521DB7"/>
    <w:rsid w:val="00522DEB"/>
    <w:rsid w:val="00522EC7"/>
    <w:rsid w:val="00524018"/>
    <w:rsid w:val="005242D2"/>
    <w:rsid w:val="005250AC"/>
    <w:rsid w:val="005252F7"/>
    <w:rsid w:val="00533990"/>
    <w:rsid w:val="0053443E"/>
    <w:rsid w:val="005362B3"/>
    <w:rsid w:val="0054080C"/>
    <w:rsid w:val="005449C7"/>
    <w:rsid w:val="00545FBE"/>
    <w:rsid w:val="00546F89"/>
    <w:rsid w:val="00550D4F"/>
    <w:rsid w:val="00551A4B"/>
    <w:rsid w:val="00551B20"/>
    <w:rsid w:val="00553198"/>
    <w:rsid w:val="00555845"/>
    <w:rsid w:val="005561C2"/>
    <w:rsid w:val="00556A44"/>
    <w:rsid w:val="005574E4"/>
    <w:rsid w:val="00560378"/>
    <w:rsid w:val="00565344"/>
    <w:rsid w:val="00565A73"/>
    <w:rsid w:val="00565D06"/>
    <w:rsid w:val="00565D6F"/>
    <w:rsid w:val="00574421"/>
    <w:rsid w:val="0057490D"/>
    <w:rsid w:val="00574B94"/>
    <w:rsid w:val="005756DB"/>
    <w:rsid w:val="00575F9D"/>
    <w:rsid w:val="0058307B"/>
    <w:rsid w:val="00586B36"/>
    <w:rsid w:val="00586D65"/>
    <w:rsid w:val="00586E71"/>
    <w:rsid w:val="00587882"/>
    <w:rsid w:val="00590D09"/>
    <w:rsid w:val="00591D96"/>
    <w:rsid w:val="00592096"/>
    <w:rsid w:val="00593C07"/>
    <w:rsid w:val="00594C19"/>
    <w:rsid w:val="00594FB2"/>
    <w:rsid w:val="005971A6"/>
    <w:rsid w:val="005A3506"/>
    <w:rsid w:val="005A384B"/>
    <w:rsid w:val="005A5394"/>
    <w:rsid w:val="005A5A17"/>
    <w:rsid w:val="005A6D00"/>
    <w:rsid w:val="005A6FCC"/>
    <w:rsid w:val="005B305C"/>
    <w:rsid w:val="005B5141"/>
    <w:rsid w:val="005B5F7D"/>
    <w:rsid w:val="005C23DF"/>
    <w:rsid w:val="005C345E"/>
    <w:rsid w:val="005C5ECA"/>
    <w:rsid w:val="005D2142"/>
    <w:rsid w:val="005D2C11"/>
    <w:rsid w:val="005D5B2E"/>
    <w:rsid w:val="005D7431"/>
    <w:rsid w:val="005D7A5F"/>
    <w:rsid w:val="005E0911"/>
    <w:rsid w:val="005E1C2F"/>
    <w:rsid w:val="005E42BA"/>
    <w:rsid w:val="005E7EBA"/>
    <w:rsid w:val="005F1150"/>
    <w:rsid w:val="005F323B"/>
    <w:rsid w:val="005F334F"/>
    <w:rsid w:val="005F396F"/>
    <w:rsid w:val="005F4662"/>
    <w:rsid w:val="005F54ED"/>
    <w:rsid w:val="005F7CD8"/>
    <w:rsid w:val="005F7EF5"/>
    <w:rsid w:val="00601B8A"/>
    <w:rsid w:val="006060C3"/>
    <w:rsid w:val="00607FA6"/>
    <w:rsid w:val="006102E3"/>
    <w:rsid w:val="006105DE"/>
    <w:rsid w:val="00611E00"/>
    <w:rsid w:val="00612412"/>
    <w:rsid w:val="00613130"/>
    <w:rsid w:val="00614262"/>
    <w:rsid w:val="00620AA8"/>
    <w:rsid w:val="00620AD0"/>
    <w:rsid w:val="00621BB2"/>
    <w:rsid w:val="006221E7"/>
    <w:rsid w:val="0062226D"/>
    <w:rsid w:val="00625B22"/>
    <w:rsid w:val="006265D4"/>
    <w:rsid w:val="00627628"/>
    <w:rsid w:val="00630B39"/>
    <w:rsid w:val="006311BC"/>
    <w:rsid w:val="00635D87"/>
    <w:rsid w:val="006363EE"/>
    <w:rsid w:val="00637A5D"/>
    <w:rsid w:val="006422B2"/>
    <w:rsid w:val="00643FB6"/>
    <w:rsid w:val="0064707A"/>
    <w:rsid w:val="006502D3"/>
    <w:rsid w:val="00657C1B"/>
    <w:rsid w:val="006605FA"/>
    <w:rsid w:val="00661CBD"/>
    <w:rsid w:val="00661CFF"/>
    <w:rsid w:val="00663BFC"/>
    <w:rsid w:val="00667239"/>
    <w:rsid w:val="00667F3F"/>
    <w:rsid w:val="00670676"/>
    <w:rsid w:val="0067150D"/>
    <w:rsid w:val="00671A34"/>
    <w:rsid w:val="00672E36"/>
    <w:rsid w:val="006758B7"/>
    <w:rsid w:val="00680E59"/>
    <w:rsid w:val="00681A9D"/>
    <w:rsid w:val="00684079"/>
    <w:rsid w:val="00686C40"/>
    <w:rsid w:val="00687F24"/>
    <w:rsid w:val="00690508"/>
    <w:rsid w:val="0069114D"/>
    <w:rsid w:val="00692DEE"/>
    <w:rsid w:val="00694440"/>
    <w:rsid w:val="00694A28"/>
    <w:rsid w:val="00694FDD"/>
    <w:rsid w:val="006976EA"/>
    <w:rsid w:val="006A2609"/>
    <w:rsid w:val="006A2753"/>
    <w:rsid w:val="006A52FD"/>
    <w:rsid w:val="006B1027"/>
    <w:rsid w:val="006B1415"/>
    <w:rsid w:val="006B182F"/>
    <w:rsid w:val="006B27ED"/>
    <w:rsid w:val="006B2A38"/>
    <w:rsid w:val="006B3885"/>
    <w:rsid w:val="006B3ABD"/>
    <w:rsid w:val="006B7535"/>
    <w:rsid w:val="006C129B"/>
    <w:rsid w:val="006C7D23"/>
    <w:rsid w:val="006D048F"/>
    <w:rsid w:val="006D0A55"/>
    <w:rsid w:val="006D19C6"/>
    <w:rsid w:val="006D1BC8"/>
    <w:rsid w:val="006D2171"/>
    <w:rsid w:val="006D4187"/>
    <w:rsid w:val="006D5913"/>
    <w:rsid w:val="006D5D51"/>
    <w:rsid w:val="006E12DD"/>
    <w:rsid w:val="006E149A"/>
    <w:rsid w:val="006E2BEA"/>
    <w:rsid w:val="006E4182"/>
    <w:rsid w:val="006E57D0"/>
    <w:rsid w:val="006E5BAC"/>
    <w:rsid w:val="006E66C3"/>
    <w:rsid w:val="006F14A1"/>
    <w:rsid w:val="006F1BE9"/>
    <w:rsid w:val="006F227E"/>
    <w:rsid w:val="006F27F0"/>
    <w:rsid w:val="006F32B2"/>
    <w:rsid w:val="006F54A7"/>
    <w:rsid w:val="006F681D"/>
    <w:rsid w:val="006F7221"/>
    <w:rsid w:val="007009F1"/>
    <w:rsid w:val="007012FD"/>
    <w:rsid w:val="0070177A"/>
    <w:rsid w:val="00705478"/>
    <w:rsid w:val="00705DE8"/>
    <w:rsid w:val="00705EBE"/>
    <w:rsid w:val="00710A5E"/>
    <w:rsid w:val="00711E6E"/>
    <w:rsid w:val="007124B5"/>
    <w:rsid w:val="007126E9"/>
    <w:rsid w:val="00712D82"/>
    <w:rsid w:val="00714AC4"/>
    <w:rsid w:val="00714D45"/>
    <w:rsid w:val="00717EB2"/>
    <w:rsid w:val="00721629"/>
    <w:rsid w:val="00721AC1"/>
    <w:rsid w:val="00727EBB"/>
    <w:rsid w:val="00731E88"/>
    <w:rsid w:val="00732BA2"/>
    <w:rsid w:val="00733C17"/>
    <w:rsid w:val="0073508B"/>
    <w:rsid w:val="007362EE"/>
    <w:rsid w:val="0074013E"/>
    <w:rsid w:val="00740F1B"/>
    <w:rsid w:val="0074379C"/>
    <w:rsid w:val="00747F79"/>
    <w:rsid w:val="007521F5"/>
    <w:rsid w:val="00752657"/>
    <w:rsid w:val="00753220"/>
    <w:rsid w:val="00756F16"/>
    <w:rsid w:val="007571EA"/>
    <w:rsid w:val="0076160A"/>
    <w:rsid w:val="00762732"/>
    <w:rsid w:val="0076526C"/>
    <w:rsid w:val="007704F8"/>
    <w:rsid w:val="0077225A"/>
    <w:rsid w:val="007729A7"/>
    <w:rsid w:val="00775E91"/>
    <w:rsid w:val="007767F5"/>
    <w:rsid w:val="00776C96"/>
    <w:rsid w:val="00776DF4"/>
    <w:rsid w:val="00782DD5"/>
    <w:rsid w:val="0078597A"/>
    <w:rsid w:val="00786C42"/>
    <w:rsid w:val="00790861"/>
    <w:rsid w:val="00790992"/>
    <w:rsid w:val="00790A12"/>
    <w:rsid w:val="007972C8"/>
    <w:rsid w:val="007A03C8"/>
    <w:rsid w:val="007A28E7"/>
    <w:rsid w:val="007A2D48"/>
    <w:rsid w:val="007A48F4"/>
    <w:rsid w:val="007B41C1"/>
    <w:rsid w:val="007C3F9D"/>
    <w:rsid w:val="007C520C"/>
    <w:rsid w:val="007C59A3"/>
    <w:rsid w:val="007C6D92"/>
    <w:rsid w:val="007C7E9A"/>
    <w:rsid w:val="007D0055"/>
    <w:rsid w:val="007D03CF"/>
    <w:rsid w:val="007D0D06"/>
    <w:rsid w:val="007D14CC"/>
    <w:rsid w:val="007D3B83"/>
    <w:rsid w:val="007D499E"/>
    <w:rsid w:val="007E07BD"/>
    <w:rsid w:val="007E10FC"/>
    <w:rsid w:val="007E1446"/>
    <w:rsid w:val="007E4AB0"/>
    <w:rsid w:val="007E4FA1"/>
    <w:rsid w:val="007E72CE"/>
    <w:rsid w:val="007F3242"/>
    <w:rsid w:val="007F5C67"/>
    <w:rsid w:val="007F6948"/>
    <w:rsid w:val="007F6B5B"/>
    <w:rsid w:val="007F7B6F"/>
    <w:rsid w:val="008039DC"/>
    <w:rsid w:val="0080411C"/>
    <w:rsid w:val="008048CD"/>
    <w:rsid w:val="00806E36"/>
    <w:rsid w:val="0080724F"/>
    <w:rsid w:val="008130C9"/>
    <w:rsid w:val="00815B6C"/>
    <w:rsid w:val="00817148"/>
    <w:rsid w:val="00820603"/>
    <w:rsid w:val="0082256E"/>
    <w:rsid w:val="00822AAB"/>
    <w:rsid w:val="0082341D"/>
    <w:rsid w:val="00823A03"/>
    <w:rsid w:val="008246E6"/>
    <w:rsid w:val="00826C87"/>
    <w:rsid w:val="008301C6"/>
    <w:rsid w:val="008309EB"/>
    <w:rsid w:val="008335AE"/>
    <w:rsid w:val="00833817"/>
    <w:rsid w:val="00833F20"/>
    <w:rsid w:val="00835182"/>
    <w:rsid w:val="008369CD"/>
    <w:rsid w:val="00842E69"/>
    <w:rsid w:val="008455C1"/>
    <w:rsid w:val="00847274"/>
    <w:rsid w:val="008479F4"/>
    <w:rsid w:val="008516C6"/>
    <w:rsid w:val="0085296F"/>
    <w:rsid w:val="00853613"/>
    <w:rsid w:val="008543DA"/>
    <w:rsid w:val="00860ED5"/>
    <w:rsid w:val="00862200"/>
    <w:rsid w:val="00863649"/>
    <w:rsid w:val="0086467E"/>
    <w:rsid w:val="00865D73"/>
    <w:rsid w:val="008706BD"/>
    <w:rsid w:val="00871508"/>
    <w:rsid w:val="00872241"/>
    <w:rsid w:val="00875C2F"/>
    <w:rsid w:val="00876CCB"/>
    <w:rsid w:val="00884215"/>
    <w:rsid w:val="00885841"/>
    <w:rsid w:val="00886D00"/>
    <w:rsid w:val="00887D59"/>
    <w:rsid w:val="00887DB2"/>
    <w:rsid w:val="00887E5B"/>
    <w:rsid w:val="00892895"/>
    <w:rsid w:val="00892C9D"/>
    <w:rsid w:val="0089615F"/>
    <w:rsid w:val="00896527"/>
    <w:rsid w:val="008A21AE"/>
    <w:rsid w:val="008A3413"/>
    <w:rsid w:val="008A34FA"/>
    <w:rsid w:val="008A39D0"/>
    <w:rsid w:val="008A3F68"/>
    <w:rsid w:val="008A651D"/>
    <w:rsid w:val="008A6CB2"/>
    <w:rsid w:val="008A6E72"/>
    <w:rsid w:val="008A79F7"/>
    <w:rsid w:val="008B3412"/>
    <w:rsid w:val="008B3B97"/>
    <w:rsid w:val="008B3ECA"/>
    <w:rsid w:val="008B54A4"/>
    <w:rsid w:val="008C39A6"/>
    <w:rsid w:val="008C41A8"/>
    <w:rsid w:val="008C7D89"/>
    <w:rsid w:val="008D0011"/>
    <w:rsid w:val="008D086F"/>
    <w:rsid w:val="008D0A0D"/>
    <w:rsid w:val="008D0F3E"/>
    <w:rsid w:val="008D17F7"/>
    <w:rsid w:val="008D5AC3"/>
    <w:rsid w:val="008D7C66"/>
    <w:rsid w:val="008D7FB3"/>
    <w:rsid w:val="008E4C7E"/>
    <w:rsid w:val="008E4E55"/>
    <w:rsid w:val="008F06A8"/>
    <w:rsid w:val="008F084B"/>
    <w:rsid w:val="008F2022"/>
    <w:rsid w:val="008F2780"/>
    <w:rsid w:val="008F374E"/>
    <w:rsid w:val="008F4006"/>
    <w:rsid w:val="008F52F9"/>
    <w:rsid w:val="00900B31"/>
    <w:rsid w:val="00905796"/>
    <w:rsid w:val="00905A10"/>
    <w:rsid w:val="00906EC3"/>
    <w:rsid w:val="0091218F"/>
    <w:rsid w:val="009127DF"/>
    <w:rsid w:val="00914CB1"/>
    <w:rsid w:val="00914E0D"/>
    <w:rsid w:val="00915DF1"/>
    <w:rsid w:val="0091788B"/>
    <w:rsid w:val="00921F97"/>
    <w:rsid w:val="009238ED"/>
    <w:rsid w:val="00925DF8"/>
    <w:rsid w:val="00926F5D"/>
    <w:rsid w:val="00931C95"/>
    <w:rsid w:val="009321F2"/>
    <w:rsid w:val="009322EF"/>
    <w:rsid w:val="00932330"/>
    <w:rsid w:val="00933D37"/>
    <w:rsid w:val="00935AAD"/>
    <w:rsid w:val="00936283"/>
    <w:rsid w:val="00936D7A"/>
    <w:rsid w:val="00936F88"/>
    <w:rsid w:val="0094072B"/>
    <w:rsid w:val="0094075F"/>
    <w:rsid w:val="00940B53"/>
    <w:rsid w:val="00942DEC"/>
    <w:rsid w:val="00945109"/>
    <w:rsid w:val="00947656"/>
    <w:rsid w:val="00950F42"/>
    <w:rsid w:val="00952BB9"/>
    <w:rsid w:val="00954047"/>
    <w:rsid w:val="009549B4"/>
    <w:rsid w:val="0095506B"/>
    <w:rsid w:val="009567A3"/>
    <w:rsid w:val="009605F2"/>
    <w:rsid w:val="00961D7A"/>
    <w:rsid w:val="00964E81"/>
    <w:rsid w:val="00965D74"/>
    <w:rsid w:val="00965FD0"/>
    <w:rsid w:val="0096664D"/>
    <w:rsid w:val="00970615"/>
    <w:rsid w:val="00972599"/>
    <w:rsid w:val="009759C0"/>
    <w:rsid w:val="00977B45"/>
    <w:rsid w:val="00981785"/>
    <w:rsid w:val="009817CD"/>
    <w:rsid w:val="00981DEB"/>
    <w:rsid w:val="00981FB8"/>
    <w:rsid w:val="00984C3B"/>
    <w:rsid w:val="00984EFE"/>
    <w:rsid w:val="0098515F"/>
    <w:rsid w:val="00986E81"/>
    <w:rsid w:val="00987446"/>
    <w:rsid w:val="00990598"/>
    <w:rsid w:val="00991115"/>
    <w:rsid w:val="00993857"/>
    <w:rsid w:val="00994A7E"/>
    <w:rsid w:val="009A0EA0"/>
    <w:rsid w:val="009A4A26"/>
    <w:rsid w:val="009A5007"/>
    <w:rsid w:val="009A62DE"/>
    <w:rsid w:val="009A6E6C"/>
    <w:rsid w:val="009B102B"/>
    <w:rsid w:val="009B1288"/>
    <w:rsid w:val="009B140F"/>
    <w:rsid w:val="009B5F59"/>
    <w:rsid w:val="009B6473"/>
    <w:rsid w:val="009B703A"/>
    <w:rsid w:val="009B7781"/>
    <w:rsid w:val="009C27A3"/>
    <w:rsid w:val="009C4567"/>
    <w:rsid w:val="009C65A4"/>
    <w:rsid w:val="009C6ADE"/>
    <w:rsid w:val="009C6D17"/>
    <w:rsid w:val="009D2F6F"/>
    <w:rsid w:val="009D4FF4"/>
    <w:rsid w:val="009D7651"/>
    <w:rsid w:val="009E1DB3"/>
    <w:rsid w:val="009E2122"/>
    <w:rsid w:val="009E4A6C"/>
    <w:rsid w:val="009E7DB9"/>
    <w:rsid w:val="009F03E6"/>
    <w:rsid w:val="009F5475"/>
    <w:rsid w:val="009F6C43"/>
    <w:rsid w:val="00A00453"/>
    <w:rsid w:val="00A07470"/>
    <w:rsid w:val="00A07FB3"/>
    <w:rsid w:val="00A117A9"/>
    <w:rsid w:val="00A11B67"/>
    <w:rsid w:val="00A11C19"/>
    <w:rsid w:val="00A12BA8"/>
    <w:rsid w:val="00A13D75"/>
    <w:rsid w:val="00A13DD7"/>
    <w:rsid w:val="00A150F4"/>
    <w:rsid w:val="00A15AC5"/>
    <w:rsid w:val="00A16C06"/>
    <w:rsid w:val="00A22118"/>
    <w:rsid w:val="00A25569"/>
    <w:rsid w:val="00A2723F"/>
    <w:rsid w:val="00A27556"/>
    <w:rsid w:val="00A33414"/>
    <w:rsid w:val="00A3497B"/>
    <w:rsid w:val="00A356B1"/>
    <w:rsid w:val="00A41053"/>
    <w:rsid w:val="00A41BCA"/>
    <w:rsid w:val="00A42AEC"/>
    <w:rsid w:val="00A43ABE"/>
    <w:rsid w:val="00A43C82"/>
    <w:rsid w:val="00A440E3"/>
    <w:rsid w:val="00A44ACB"/>
    <w:rsid w:val="00A44B77"/>
    <w:rsid w:val="00A506E7"/>
    <w:rsid w:val="00A53B76"/>
    <w:rsid w:val="00A5410B"/>
    <w:rsid w:val="00A55C26"/>
    <w:rsid w:val="00A62044"/>
    <w:rsid w:val="00A640A9"/>
    <w:rsid w:val="00A64CB9"/>
    <w:rsid w:val="00A665F0"/>
    <w:rsid w:val="00A714D9"/>
    <w:rsid w:val="00A72221"/>
    <w:rsid w:val="00A72BF4"/>
    <w:rsid w:val="00A73F1D"/>
    <w:rsid w:val="00A7480E"/>
    <w:rsid w:val="00A74987"/>
    <w:rsid w:val="00A77CB2"/>
    <w:rsid w:val="00A81415"/>
    <w:rsid w:val="00A832A1"/>
    <w:rsid w:val="00A84B6C"/>
    <w:rsid w:val="00A85BEE"/>
    <w:rsid w:val="00A8645E"/>
    <w:rsid w:val="00A902F9"/>
    <w:rsid w:val="00A915B3"/>
    <w:rsid w:val="00A91D27"/>
    <w:rsid w:val="00A96C79"/>
    <w:rsid w:val="00AA0196"/>
    <w:rsid w:val="00AA178D"/>
    <w:rsid w:val="00AA47A9"/>
    <w:rsid w:val="00AA4FFA"/>
    <w:rsid w:val="00AA5046"/>
    <w:rsid w:val="00AA5111"/>
    <w:rsid w:val="00AA58B3"/>
    <w:rsid w:val="00AA6380"/>
    <w:rsid w:val="00AA7CFE"/>
    <w:rsid w:val="00AB0C6B"/>
    <w:rsid w:val="00AB1C99"/>
    <w:rsid w:val="00AB2DBD"/>
    <w:rsid w:val="00AB64EB"/>
    <w:rsid w:val="00AB706B"/>
    <w:rsid w:val="00AC4341"/>
    <w:rsid w:val="00AC62D1"/>
    <w:rsid w:val="00AD16CC"/>
    <w:rsid w:val="00AD31D5"/>
    <w:rsid w:val="00AD5E48"/>
    <w:rsid w:val="00AD6278"/>
    <w:rsid w:val="00AD63C6"/>
    <w:rsid w:val="00AD73C8"/>
    <w:rsid w:val="00AD7FB1"/>
    <w:rsid w:val="00AE1DC8"/>
    <w:rsid w:val="00AE2CB8"/>
    <w:rsid w:val="00AE2DC4"/>
    <w:rsid w:val="00AE31B4"/>
    <w:rsid w:val="00AE3E18"/>
    <w:rsid w:val="00AE41D1"/>
    <w:rsid w:val="00AE4DED"/>
    <w:rsid w:val="00AE4F5C"/>
    <w:rsid w:val="00AE6A53"/>
    <w:rsid w:val="00AF109D"/>
    <w:rsid w:val="00AF1266"/>
    <w:rsid w:val="00AF1F3F"/>
    <w:rsid w:val="00AF2595"/>
    <w:rsid w:val="00AF3350"/>
    <w:rsid w:val="00AF3CDD"/>
    <w:rsid w:val="00AF3DA0"/>
    <w:rsid w:val="00AF5422"/>
    <w:rsid w:val="00AF5FDB"/>
    <w:rsid w:val="00B010B1"/>
    <w:rsid w:val="00B01C9E"/>
    <w:rsid w:val="00B03CBB"/>
    <w:rsid w:val="00B03FC0"/>
    <w:rsid w:val="00B0562F"/>
    <w:rsid w:val="00B14D14"/>
    <w:rsid w:val="00B1557F"/>
    <w:rsid w:val="00B20380"/>
    <w:rsid w:val="00B2139D"/>
    <w:rsid w:val="00B21BE8"/>
    <w:rsid w:val="00B237F0"/>
    <w:rsid w:val="00B27573"/>
    <w:rsid w:val="00B277B2"/>
    <w:rsid w:val="00B27E67"/>
    <w:rsid w:val="00B30235"/>
    <w:rsid w:val="00B30ECC"/>
    <w:rsid w:val="00B3195A"/>
    <w:rsid w:val="00B319AA"/>
    <w:rsid w:val="00B32802"/>
    <w:rsid w:val="00B33D97"/>
    <w:rsid w:val="00B36B8B"/>
    <w:rsid w:val="00B36D19"/>
    <w:rsid w:val="00B40A3E"/>
    <w:rsid w:val="00B42AB8"/>
    <w:rsid w:val="00B432B2"/>
    <w:rsid w:val="00B444C8"/>
    <w:rsid w:val="00B456A9"/>
    <w:rsid w:val="00B5212D"/>
    <w:rsid w:val="00B537B4"/>
    <w:rsid w:val="00B62CFD"/>
    <w:rsid w:val="00B63112"/>
    <w:rsid w:val="00B665CF"/>
    <w:rsid w:val="00B67491"/>
    <w:rsid w:val="00B674A7"/>
    <w:rsid w:val="00B7045B"/>
    <w:rsid w:val="00B73DBB"/>
    <w:rsid w:val="00B75DAB"/>
    <w:rsid w:val="00B76957"/>
    <w:rsid w:val="00B774FD"/>
    <w:rsid w:val="00B77D77"/>
    <w:rsid w:val="00B81658"/>
    <w:rsid w:val="00B817A0"/>
    <w:rsid w:val="00B83941"/>
    <w:rsid w:val="00B856CB"/>
    <w:rsid w:val="00B936EE"/>
    <w:rsid w:val="00B9383D"/>
    <w:rsid w:val="00B9475E"/>
    <w:rsid w:val="00B94C2A"/>
    <w:rsid w:val="00B94FF8"/>
    <w:rsid w:val="00B95BB5"/>
    <w:rsid w:val="00B97D1C"/>
    <w:rsid w:val="00BA0FD7"/>
    <w:rsid w:val="00BA1D02"/>
    <w:rsid w:val="00BB036E"/>
    <w:rsid w:val="00BB3438"/>
    <w:rsid w:val="00BB6616"/>
    <w:rsid w:val="00BB6CA5"/>
    <w:rsid w:val="00BC15CF"/>
    <w:rsid w:val="00BC4529"/>
    <w:rsid w:val="00BD09B7"/>
    <w:rsid w:val="00BD1470"/>
    <w:rsid w:val="00BD3237"/>
    <w:rsid w:val="00BD34FE"/>
    <w:rsid w:val="00BD3F32"/>
    <w:rsid w:val="00BD4B70"/>
    <w:rsid w:val="00BD56F9"/>
    <w:rsid w:val="00BD601A"/>
    <w:rsid w:val="00BD718B"/>
    <w:rsid w:val="00BD7426"/>
    <w:rsid w:val="00BE3475"/>
    <w:rsid w:val="00BE389C"/>
    <w:rsid w:val="00BE41EF"/>
    <w:rsid w:val="00BE4CEC"/>
    <w:rsid w:val="00BE754C"/>
    <w:rsid w:val="00BF4679"/>
    <w:rsid w:val="00BF4B74"/>
    <w:rsid w:val="00BF76F4"/>
    <w:rsid w:val="00BF77F9"/>
    <w:rsid w:val="00C00E32"/>
    <w:rsid w:val="00C012A1"/>
    <w:rsid w:val="00C054DD"/>
    <w:rsid w:val="00C05ADC"/>
    <w:rsid w:val="00C05E7F"/>
    <w:rsid w:val="00C06AF6"/>
    <w:rsid w:val="00C12AE8"/>
    <w:rsid w:val="00C150FF"/>
    <w:rsid w:val="00C166D0"/>
    <w:rsid w:val="00C201A1"/>
    <w:rsid w:val="00C204D1"/>
    <w:rsid w:val="00C236B4"/>
    <w:rsid w:val="00C23DAE"/>
    <w:rsid w:val="00C25D27"/>
    <w:rsid w:val="00C277B8"/>
    <w:rsid w:val="00C31D09"/>
    <w:rsid w:val="00C32478"/>
    <w:rsid w:val="00C34B6A"/>
    <w:rsid w:val="00C36BDA"/>
    <w:rsid w:val="00C41476"/>
    <w:rsid w:val="00C4389C"/>
    <w:rsid w:val="00C4395B"/>
    <w:rsid w:val="00C4542D"/>
    <w:rsid w:val="00C4589A"/>
    <w:rsid w:val="00C46956"/>
    <w:rsid w:val="00C47C10"/>
    <w:rsid w:val="00C50C06"/>
    <w:rsid w:val="00C52F28"/>
    <w:rsid w:val="00C55B84"/>
    <w:rsid w:val="00C56985"/>
    <w:rsid w:val="00C60DFC"/>
    <w:rsid w:val="00C61DEF"/>
    <w:rsid w:val="00C63B04"/>
    <w:rsid w:val="00C64631"/>
    <w:rsid w:val="00C65FB3"/>
    <w:rsid w:val="00C67A29"/>
    <w:rsid w:val="00C70B1F"/>
    <w:rsid w:val="00C77771"/>
    <w:rsid w:val="00C816DE"/>
    <w:rsid w:val="00C817DC"/>
    <w:rsid w:val="00C84B52"/>
    <w:rsid w:val="00C91F39"/>
    <w:rsid w:val="00C9291D"/>
    <w:rsid w:val="00C94542"/>
    <w:rsid w:val="00C95B7C"/>
    <w:rsid w:val="00C97477"/>
    <w:rsid w:val="00CA0F18"/>
    <w:rsid w:val="00CA391C"/>
    <w:rsid w:val="00CA4443"/>
    <w:rsid w:val="00CB1367"/>
    <w:rsid w:val="00CB1469"/>
    <w:rsid w:val="00CB225F"/>
    <w:rsid w:val="00CB22C7"/>
    <w:rsid w:val="00CB3D85"/>
    <w:rsid w:val="00CB4182"/>
    <w:rsid w:val="00CB440B"/>
    <w:rsid w:val="00CB5C7A"/>
    <w:rsid w:val="00CB70F1"/>
    <w:rsid w:val="00CB7C51"/>
    <w:rsid w:val="00CC0DFC"/>
    <w:rsid w:val="00CC10D6"/>
    <w:rsid w:val="00CC778F"/>
    <w:rsid w:val="00CD34B6"/>
    <w:rsid w:val="00CD3F3E"/>
    <w:rsid w:val="00CD4E4D"/>
    <w:rsid w:val="00CD61A9"/>
    <w:rsid w:val="00CD7B6F"/>
    <w:rsid w:val="00CE0CA4"/>
    <w:rsid w:val="00CE15C2"/>
    <w:rsid w:val="00CE2768"/>
    <w:rsid w:val="00CE2771"/>
    <w:rsid w:val="00CE4A8B"/>
    <w:rsid w:val="00CE4DEA"/>
    <w:rsid w:val="00CE7137"/>
    <w:rsid w:val="00CE7E65"/>
    <w:rsid w:val="00CF0868"/>
    <w:rsid w:val="00CF2B29"/>
    <w:rsid w:val="00CF35ED"/>
    <w:rsid w:val="00CF3CA4"/>
    <w:rsid w:val="00CF4346"/>
    <w:rsid w:val="00CF7F4F"/>
    <w:rsid w:val="00D00DC3"/>
    <w:rsid w:val="00D02362"/>
    <w:rsid w:val="00D03BAB"/>
    <w:rsid w:val="00D071B8"/>
    <w:rsid w:val="00D07417"/>
    <w:rsid w:val="00D07542"/>
    <w:rsid w:val="00D13D83"/>
    <w:rsid w:val="00D141A9"/>
    <w:rsid w:val="00D173B3"/>
    <w:rsid w:val="00D224D1"/>
    <w:rsid w:val="00D237FF"/>
    <w:rsid w:val="00D23D28"/>
    <w:rsid w:val="00D24AE0"/>
    <w:rsid w:val="00D25E64"/>
    <w:rsid w:val="00D25F4E"/>
    <w:rsid w:val="00D31527"/>
    <w:rsid w:val="00D3165C"/>
    <w:rsid w:val="00D36B4D"/>
    <w:rsid w:val="00D40506"/>
    <w:rsid w:val="00D40996"/>
    <w:rsid w:val="00D41AF0"/>
    <w:rsid w:val="00D41CB1"/>
    <w:rsid w:val="00D42392"/>
    <w:rsid w:val="00D4545A"/>
    <w:rsid w:val="00D45900"/>
    <w:rsid w:val="00D47547"/>
    <w:rsid w:val="00D50FAF"/>
    <w:rsid w:val="00D514AF"/>
    <w:rsid w:val="00D514C5"/>
    <w:rsid w:val="00D54459"/>
    <w:rsid w:val="00D57488"/>
    <w:rsid w:val="00D62E8E"/>
    <w:rsid w:val="00D635DE"/>
    <w:rsid w:val="00D63E8E"/>
    <w:rsid w:val="00D6438D"/>
    <w:rsid w:val="00D65F75"/>
    <w:rsid w:val="00D76016"/>
    <w:rsid w:val="00D80F5E"/>
    <w:rsid w:val="00D822A8"/>
    <w:rsid w:val="00D822F3"/>
    <w:rsid w:val="00D8271B"/>
    <w:rsid w:val="00D82B5C"/>
    <w:rsid w:val="00D82BD6"/>
    <w:rsid w:val="00D90E10"/>
    <w:rsid w:val="00D91EB4"/>
    <w:rsid w:val="00D94419"/>
    <w:rsid w:val="00D96D26"/>
    <w:rsid w:val="00D975BC"/>
    <w:rsid w:val="00D976F5"/>
    <w:rsid w:val="00D97904"/>
    <w:rsid w:val="00D97C99"/>
    <w:rsid w:val="00DA27C5"/>
    <w:rsid w:val="00DA2D96"/>
    <w:rsid w:val="00DA3D7D"/>
    <w:rsid w:val="00DA6BAF"/>
    <w:rsid w:val="00DB5B80"/>
    <w:rsid w:val="00DB7347"/>
    <w:rsid w:val="00DB7EB0"/>
    <w:rsid w:val="00DC006D"/>
    <w:rsid w:val="00DC410D"/>
    <w:rsid w:val="00DC6497"/>
    <w:rsid w:val="00DC742D"/>
    <w:rsid w:val="00DC7AF2"/>
    <w:rsid w:val="00DD3FB5"/>
    <w:rsid w:val="00DD474D"/>
    <w:rsid w:val="00DD4863"/>
    <w:rsid w:val="00DD5DBA"/>
    <w:rsid w:val="00DD636E"/>
    <w:rsid w:val="00DE2D77"/>
    <w:rsid w:val="00DE35C9"/>
    <w:rsid w:val="00DF0F1B"/>
    <w:rsid w:val="00DF1BFC"/>
    <w:rsid w:val="00DF384D"/>
    <w:rsid w:val="00DF3B3B"/>
    <w:rsid w:val="00DF4FB2"/>
    <w:rsid w:val="00DF6085"/>
    <w:rsid w:val="00DF6292"/>
    <w:rsid w:val="00DF689A"/>
    <w:rsid w:val="00DF79FA"/>
    <w:rsid w:val="00DF7B18"/>
    <w:rsid w:val="00E03E6F"/>
    <w:rsid w:val="00E04986"/>
    <w:rsid w:val="00E05D0B"/>
    <w:rsid w:val="00E05FFC"/>
    <w:rsid w:val="00E117D8"/>
    <w:rsid w:val="00E1211C"/>
    <w:rsid w:val="00E12B6C"/>
    <w:rsid w:val="00E1307A"/>
    <w:rsid w:val="00E17F25"/>
    <w:rsid w:val="00E17F47"/>
    <w:rsid w:val="00E26ACD"/>
    <w:rsid w:val="00E27F67"/>
    <w:rsid w:val="00E31073"/>
    <w:rsid w:val="00E32CED"/>
    <w:rsid w:val="00E33BD3"/>
    <w:rsid w:val="00E350E3"/>
    <w:rsid w:val="00E3682B"/>
    <w:rsid w:val="00E40199"/>
    <w:rsid w:val="00E40A32"/>
    <w:rsid w:val="00E42226"/>
    <w:rsid w:val="00E4309A"/>
    <w:rsid w:val="00E458D2"/>
    <w:rsid w:val="00E46781"/>
    <w:rsid w:val="00E47EAB"/>
    <w:rsid w:val="00E53F9C"/>
    <w:rsid w:val="00E55DDA"/>
    <w:rsid w:val="00E56376"/>
    <w:rsid w:val="00E56D00"/>
    <w:rsid w:val="00E61694"/>
    <w:rsid w:val="00E61DD8"/>
    <w:rsid w:val="00E6626D"/>
    <w:rsid w:val="00E6688C"/>
    <w:rsid w:val="00E66D0F"/>
    <w:rsid w:val="00E70CC6"/>
    <w:rsid w:val="00E71D6F"/>
    <w:rsid w:val="00E728FC"/>
    <w:rsid w:val="00E7320A"/>
    <w:rsid w:val="00E741F7"/>
    <w:rsid w:val="00E76DC5"/>
    <w:rsid w:val="00E81843"/>
    <w:rsid w:val="00E8378A"/>
    <w:rsid w:val="00E854F5"/>
    <w:rsid w:val="00E856EA"/>
    <w:rsid w:val="00E87A5E"/>
    <w:rsid w:val="00E90011"/>
    <w:rsid w:val="00E90B90"/>
    <w:rsid w:val="00E93936"/>
    <w:rsid w:val="00E9402C"/>
    <w:rsid w:val="00E97A5D"/>
    <w:rsid w:val="00E97BF5"/>
    <w:rsid w:val="00EA13B0"/>
    <w:rsid w:val="00EA2771"/>
    <w:rsid w:val="00EA69F0"/>
    <w:rsid w:val="00EB08C8"/>
    <w:rsid w:val="00EB0C21"/>
    <w:rsid w:val="00EB29E8"/>
    <w:rsid w:val="00EB43D7"/>
    <w:rsid w:val="00EC023B"/>
    <w:rsid w:val="00EC2D64"/>
    <w:rsid w:val="00EC41E6"/>
    <w:rsid w:val="00EC4C47"/>
    <w:rsid w:val="00EC69E3"/>
    <w:rsid w:val="00EC7B50"/>
    <w:rsid w:val="00ED09AA"/>
    <w:rsid w:val="00ED16C8"/>
    <w:rsid w:val="00ED2038"/>
    <w:rsid w:val="00ED5A65"/>
    <w:rsid w:val="00ED6B45"/>
    <w:rsid w:val="00EE0F8A"/>
    <w:rsid w:val="00EE11B2"/>
    <w:rsid w:val="00EE15F0"/>
    <w:rsid w:val="00EE1BA2"/>
    <w:rsid w:val="00EF07EE"/>
    <w:rsid w:val="00EF093F"/>
    <w:rsid w:val="00EF1B28"/>
    <w:rsid w:val="00EF4C7D"/>
    <w:rsid w:val="00EF53BD"/>
    <w:rsid w:val="00EF5DD4"/>
    <w:rsid w:val="00EF6CA1"/>
    <w:rsid w:val="00F01C3D"/>
    <w:rsid w:val="00F03008"/>
    <w:rsid w:val="00F0329E"/>
    <w:rsid w:val="00F03BEE"/>
    <w:rsid w:val="00F03FE8"/>
    <w:rsid w:val="00F05988"/>
    <w:rsid w:val="00F07AD3"/>
    <w:rsid w:val="00F07CAF"/>
    <w:rsid w:val="00F1097B"/>
    <w:rsid w:val="00F11CF0"/>
    <w:rsid w:val="00F12799"/>
    <w:rsid w:val="00F1374C"/>
    <w:rsid w:val="00F1580F"/>
    <w:rsid w:val="00F16041"/>
    <w:rsid w:val="00F17A68"/>
    <w:rsid w:val="00F20D76"/>
    <w:rsid w:val="00F226FE"/>
    <w:rsid w:val="00F22C3B"/>
    <w:rsid w:val="00F23FE8"/>
    <w:rsid w:val="00F24335"/>
    <w:rsid w:val="00F2441F"/>
    <w:rsid w:val="00F24CD9"/>
    <w:rsid w:val="00F25617"/>
    <w:rsid w:val="00F2714F"/>
    <w:rsid w:val="00F279C9"/>
    <w:rsid w:val="00F30C27"/>
    <w:rsid w:val="00F314DC"/>
    <w:rsid w:val="00F31593"/>
    <w:rsid w:val="00F319F8"/>
    <w:rsid w:val="00F3230D"/>
    <w:rsid w:val="00F33FEF"/>
    <w:rsid w:val="00F36D7B"/>
    <w:rsid w:val="00F37E9C"/>
    <w:rsid w:val="00F40CD7"/>
    <w:rsid w:val="00F41BAE"/>
    <w:rsid w:val="00F432A6"/>
    <w:rsid w:val="00F4367A"/>
    <w:rsid w:val="00F4390E"/>
    <w:rsid w:val="00F4444F"/>
    <w:rsid w:val="00F467ED"/>
    <w:rsid w:val="00F46CBC"/>
    <w:rsid w:val="00F5042B"/>
    <w:rsid w:val="00F511DE"/>
    <w:rsid w:val="00F521DA"/>
    <w:rsid w:val="00F52C08"/>
    <w:rsid w:val="00F5301F"/>
    <w:rsid w:val="00F53207"/>
    <w:rsid w:val="00F533F8"/>
    <w:rsid w:val="00F53523"/>
    <w:rsid w:val="00F558AA"/>
    <w:rsid w:val="00F55BC1"/>
    <w:rsid w:val="00F63176"/>
    <w:rsid w:val="00F64705"/>
    <w:rsid w:val="00F65AEF"/>
    <w:rsid w:val="00F65D99"/>
    <w:rsid w:val="00F66751"/>
    <w:rsid w:val="00F66A79"/>
    <w:rsid w:val="00F66E83"/>
    <w:rsid w:val="00F67BEF"/>
    <w:rsid w:val="00F72577"/>
    <w:rsid w:val="00F729B6"/>
    <w:rsid w:val="00F73039"/>
    <w:rsid w:val="00F7653B"/>
    <w:rsid w:val="00F768B3"/>
    <w:rsid w:val="00F76D37"/>
    <w:rsid w:val="00F803BA"/>
    <w:rsid w:val="00F81BF3"/>
    <w:rsid w:val="00F83D5F"/>
    <w:rsid w:val="00F8619B"/>
    <w:rsid w:val="00F878BF"/>
    <w:rsid w:val="00F87C4C"/>
    <w:rsid w:val="00F87E0D"/>
    <w:rsid w:val="00F902CC"/>
    <w:rsid w:val="00F90BFE"/>
    <w:rsid w:val="00F9186E"/>
    <w:rsid w:val="00F92105"/>
    <w:rsid w:val="00F92A4E"/>
    <w:rsid w:val="00F93373"/>
    <w:rsid w:val="00F93386"/>
    <w:rsid w:val="00F95735"/>
    <w:rsid w:val="00FA2A46"/>
    <w:rsid w:val="00FA63DE"/>
    <w:rsid w:val="00FA6CA9"/>
    <w:rsid w:val="00FA6EF4"/>
    <w:rsid w:val="00FA7A52"/>
    <w:rsid w:val="00FB1EA8"/>
    <w:rsid w:val="00FB3EE6"/>
    <w:rsid w:val="00FB4E53"/>
    <w:rsid w:val="00FB5012"/>
    <w:rsid w:val="00FB60B2"/>
    <w:rsid w:val="00FB703B"/>
    <w:rsid w:val="00FB719E"/>
    <w:rsid w:val="00FC0A0B"/>
    <w:rsid w:val="00FC0BEE"/>
    <w:rsid w:val="00FC1A9B"/>
    <w:rsid w:val="00FC40FB"/>
    <w:rsid w:val="00FC5E0C"/>
    <w:rsid w:val="00FC6690"/>
    <w:rsid w:val="00FC7A71"/>
    <w:rsid w:val="00FD7407"/>
    <w:rsid w:val="00FD7FE4"/>
    <w:rsid w:val="00FE1FE0"/>
    <w:rsid w:val="00FE5A2A"/>
    <w:rsid w:val="00FE6017"/>
    <w:rsid w:val="00FE6C50"/>
    <w:rsid w:val="00FF26D0"/>
    <w:rsid w:val="00FF2EAA"/>
    <w:rsid w:val="00FF4E35"/>
    <w:rsid w:val="00FF6B80"/>
    <w:rsid w:val="00FF7CA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F92"/>
    <w:pPr>
      <w:keepNext/>
      <w:pageBreakBefore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B6473"/>
    <w:pPr>
      <w:keepNext/>
      <w:numPr>
        <w:ilvl w:val="1"/>
        <w:numId w:val="4"/>
      </w:numPr>
      <w:spacing w:before="240" w:after="24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5D743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6AF6"/>
    <w:pPr>
      <w:numPr>
        <w:ilvl w:val="1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6AF6"/>
    <w:pPr>
      <w:numPr>
        <w:ilvl w:val="2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64B4B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4B4B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F2595"/>
    <w:pPr>
      <w:keepNext/>
      <w:numPr>
        <w:ilvl w:val="8"/>
        <w:numId w:val="3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4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464B4B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464B4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4B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4B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64B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64B4B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464B4B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464B4B"/>
    <w:rPr>
      <w:b/>
      <w:sz w:val="24"/>
    </w:rPr>
  </w:style>
  <w:style w:type="paragraph" w:styleId="a3">
    <w:name w:val="footer"/>
    <w:basedOn w:val="a"/>
    <w:link w:val="a4"/>
    <w:rsid w:val="00EC69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383D"/>
    <w:rPr>
      <w:sz w:val="24"/>
      <w:szCs w:val="24"/>
    </w:rPr>
  </w:style>
  <w:style w:type="table" w:styleId="a5">
    <w:name w:val="Table Grid"/>
    <w:basedOn w:val="a1"/>
    <w:rsid w:val="00EC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C6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012A"/>
    <w:rPr>
      <w:sz w:val="24"/>
      <w:szCs w:val="24"/>
    </w:rPr>
  </w:style>
  <w:style w:type="character" w:styleId="a8">
    <w:name w:val="page number"/>
    <w:basedOn w:val="a0"/>
    <w:rsid w:val="00900B31"/>
  </w:style>
  <w:style w:type="paragraph" w:styleId="a9">
    <w:name w:val="Balloon Text"/>
    <w:basedOn w:val="a"/>
    <w:link w:val="aa"/>
    <w:uiPriority w:val="99"/>
    <w:semiHidden/>
    <w:rsid w:val="006B3885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5D7431"/>
    <w:pPr>
      <w:ind w:left="283" w:hanging="283"/>
    </w:pPr>
  </w:style>
  <w:style w:type="paragraph" w:styleId="22">
    <w:name w:val="List 2"/>
    <w:basedOn w:val="a"/>
    <w:rsid w:val="005D7431"/>
    <w:pPr>
      <w:ind w:left="566" w:hanging="283"/>
    </w:pPr>
  </w:style>
  <w:style w:type="paragraph" w:styleId="31">
    <w:name w:val="List 3"/>
    <w:basedOn w:val="a"/>
    <w:rsid w:val="005D7431"/>
    <w:pPr>
      <w:ind w:left="849" w:hanging="283"/>
    </w:pPr>
  </w:style>
  <w:style w:type="paragraph" w:styleId="41">
    <w:name w:val="List 4"/>
    <w:basedOn w:val="a"/>
    <w:rsid w:val="005D7431"/>
    <w:pPr>
      <w:ind w:left="1132" w:hanging="283"/>
    </w:pPr>
  </w:style>
  <w:style w:type="paragraph" w:styleId="2">
    <w:name w:val="List Bullet 2"/>
    <w:basedOn w:val="a"/>
    <w:rsid w:val="005D7431"/>
    <w:pPr>
      <w:numPr>
        <w:numId w:val="2"/>
      </w:numPr>
    </w:pPr>
  </w:style>
  <w:style w:type="paragraph" w:styleId="ac">
    <w:name w:val="Body Text"/>
    <w:basedOn w:val="a"/>
    <w:link w:val="ad"/>
    <w:rsid w:val="005D7431"/>
    <w:pPr>
      <w:spacing w:after="120"/>
    </w:pPr>
  </w:style>
  <w:style w:type="character" w:customStyle="1" w:styleId="ad">
    <w:name w:val="Основной текст Знак"/>
    <w:basedOn w:val="a0"/>
    <w:link w:val="ac"/>
    <w:rsid w:val="00464B4B"/>
    <w:rPr>
      <w:sz w:val="24"/>
      <w:szCs w:val="24"/>
    </w:rPr>
  </w:style>
  <w:style w:type="paragraph" w:styleId="ae">
    <w:name w:val="Body Text Indent"/>
    <w:basedOn w:val="a"/>
    <w:link w:val="af"/>
    <w:rsid w:val="005D7431"/>
    <w:pPr>
      <w:spacing w:after="120"/>
      <w:ind w:left="283"/>
    </w:pPr>
  </w:style>
  <w:style w:type="paragraph" w:styleId="af0">
    <w:name w:val="Body Text First Indent"/>
    <w:basedOn w:val="ac"/>
    <w:link w:val="af1"/>
    <w:rsid w:val="005D7431"/>
    <w:pPr>
      <w:ind w:firstLine="210"/>
    </w:pPr>
  </w:style>
  <w:style w:type="paragraph" w:styleId="af2">
    <w:name w:val="Document Map"/>
    <w:basedOn w:val="a"/>
    <w:link w:val="af3"/>
    <w:semiHidden/>
    <w:rsid w:val="00C06A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1">
    <w:name w:val="toc 5"/>
    <w:basedOn w:val="a"/>
    <w:next w:val="a"/>
    <w:autoRedefine/>
    <w:semiHidden/>
    <w:rsid w:val="00E40A32"/>
    <w:pPr>
      <w:tabs>
        <w:tab w:val="left" w:pos="540"/>
        <w:tab w:val="right" w:leader="dot" w:pos="9629"/>
      </w:tabs>
    </w:pPr>
  </w:style>
  <w:style w:type="paragraph" w:styleId="61">
    <w:name w:val="toc 6"/>
    <w:basedOn w:val="a"/>
    <w:next w:val="a"/>
    <w:autoRedefine/>
    <w:semiHidden/>
    <w:rsid w:val="00E40A32"/>
    <w:pPr>
      <w:tabs>
        <w:tab w:val="left" w:pos="1260"/>
        <w:tab w:val="right" w:leader="dot" w:pos="9629"/>
      </w:tabs>
      <w:ind w:left="540"/>
    </w:pPr>
  </w:style>
  <w:style w:type="paragraph" w:styleId="91">
    <w:name w:val="toc 9"/>
    <w:basedOn w:val="a"/>
    <w:next w:val="a"/>
    <w:autoRedefine/>
    <w:semiHidden/>
    <w:rsid w:val="00C06AF6"/>
    <w:pPr>
      <w:ind w:left="1920"/>
    </w:pPr>
  </w:style>
  <w:style w:type="character" w:styleId="af4">
    <w:name w:val="Hyperlink"/>
    <w:basedOn w:val="a0"/>
    <w:uiPriority w:val="99"/>
    <w:rsid w:val="00C06AF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A5046"/>
    <w:pPr>
      <w:tabs>
        <w:tab w:val="left" w:pos="426"/>
        <w:tab w:val="left" w:pos="480"/>
        <w:tab w:val="right" w:leader="dot" w:pos="9072"/>
      </w:tabs>
      <w:ind w:left="567" w:hanging="567"/>
    </w:pPr>
  </w:style>
  <w:style w:type="paragraph" w:customStyle="1" w:styleId="Stylexl31NotBoldLeftFirstline127cmBeforeAutoA">
    <w:name w:val="Style xl31 + Not Bold Left First line:  1.27 cm Before:  Auto A..."/>
    <w:basedOn w:val="a"/>
    <w:link w:val="Stylexl31NotBoldLeftFirstline127cmBeforeAutoAChar"/>
    <w:rsid w:val="00AE1DC8"/>
    <w:pPr>
      <w:spacing w:before="100" w:beforeAutospacing="1" w:after="100" w:afterAutospacing="1" w:line="360" w:lineRule="auto"/>
      <w:ind w:left="227" w:right="227" w:firstLine="720"/>
      <w:contextualSpacing/>
    </w:pPr>
    <w:rPr>
      <w:szCs w:val="20"/>
      <w:lang w:val="en-GB" w:eastAsia="en-US"/>
    </w:rPr>
  </w:style>
  <w:style w:type="character" w:customStyle="1" w:styleId="Stylexl31NotBoldLeftFirstline127cmBeforeAutoAChar">
    <w:name w:val="Style xl31 + Not Bold Left First line:  1.27 cm Before:  Auto A... Char"/>
    <w:basedOn w:val="a0"/>
    <w:link w:val="Stylexl31NotBoldLeftFirstline127cmBeforeAutoA"/>
    <w:rsid w:val="00AE1DC8"/>
    <w:rPr>
      <w:sz w:val="24"/>
      <w:lang w:val="en-GB" w:eastAsia="en-US" w:bidi="ar-SA"/>
    </w:rPr>
  </w:style>
  <w:style w:type="paragraph" w:customStyle="1" w:styleId="StyleFirstline127cmLinespacing15lines">
    <w:name w:val="Style First line:  1.27 cm Line spacing:  1.5 lines"/>
    <w:basedOn w:val="a"/>
    <w:rsid w:val="00AE1DC8"/>
    <w:pPr>
      <w:spacing w:line="360" w:lineRule="auto"/>
      <w:ind w:left="284" w:right="284" w:firstLine="720"/>
    </w:pPr>
    <w:rPr>
      <w:szCs w:val="20"/>
    </w:rPr>
  </w:style>
  <w:style w:type="paragraph" w:customStyle="1" w:styleId="StyleHeading1Firstline4mm">
    <w:name w:val="Style Heading 1 + First line:  4 mm"/>
    <w:basedOn w:val="1"/>
    <w:rsid w:val="00AE1DC8"/>
    <w:pPr>
      <w:spacing w:before="360"/>
      <w:ind w:firstLine="227"/>
    </w:pPr>
    <w:rPr>
      <w:rFonts w:cs="Times New Roman"/>
      <w:szCs w:val="20"/>
    </w:rPr>
  </w:style>
  <w:style w:type="paragraph" w:styleId="23">
    <w:name w:val="toc 2"/>
    <w:basedOn w:val="a"/>
    <w:next w:val="a"/>
    <w:autoRedefine/>
    <w:uiPriority w:val="39"/>
    <w:rsid w:val="00286F92"/>
    <w:pPr>
      <w:tabs>
        <w:tab w:val="left" w:pos="851"/>
        <w:tab w:val="right" w:leader="dot" w:pos="9072"/>
      </w:tabs>
      <w:ind w:left="240"/>
    </w:pPr>
  </w:style>
  <w:style w:type="paragraph" w:customStyle="1" w:styleId="StyleHeading1TimesNewRoman12ptCenteredRight025cm">
    <w:name w:val="Style Heading 1 + Times New Roman 12 pt Centered Right:  0.25 cm..."/>
    <w:basedOn w:val="1"/>
    <w:rsid w:val="00717EB2"/>
    <w:pPr>
      <w:spacing w:before="0" w:after="0"/>
      <w:ind w:right="142"/>
      <w:jc w:val="center"/>
    </w:pPr>
    <w:rPr>
      <w:rFonts w:ascii="Times New Roman" w:hAnsi="Times New Roman" w:cs="Times New Roman"/>
      <w:caps/>
      <w:kern w:val="28"/>
      <w:sz w:val="24"/>
      <w:szCs w:val="20"/>
    </w:rPr>
  </w:style>
  <w:style w:type="paragraph" w:styleId="24">
    <w:name w:val="Body Text Indent 2"/>
    <w:basedOn w:val="a"/>
    <w:link w:val="25"/>
    <w:rsid w:val="00494A7C"/>
    <w:pPr>
      <w:spacing w:after="120" w:line="480" w:lineRule="auto"/>
      <w:ind w:left="283"/>
    </w:pPr>
  </w:style>
  <w:style w:type="paragraph" w:styleId="af5">
    <w:name w:val="Plain Text"/>
    <w:basedOn w:val="a"/>
    <w:link w:val="af6"/>
    <w:rsid w:val="008F374E"/>
    <w:pPr>
      <w:jc w:val="both"/>
    </w:pPr>
    <w:rPr>
      <w:rFonts w:eastAsia="MS Mincho"/>
      <w:sz w:val="28"/>
      <w:szCs w:val="20"/>
      <w:lang w:val="en-US"/>
    </w:rPr>
  </w:style>
  <w:style w:type="character" w:styleId="af7">
    <w:name w:val="FollowedHyperlink"/>
    <w:basedOn w:val="a0"/>
    <w:rsid w:val="001A6F9A"/>
    <w:rPr>
      <w:color w:val="800080"/>
      <w:u w:val="single"/>
    </w:rPr>
  </w:style>
  <w:style w:type="paragraph" w:customStyle="1" w:styleId="BODYTEXTNORMAL">
    <w:name w:val="BODY TEXT NORMAL"/>
    <w:basedOn w:val="a"/>
    <w:autoRedefine/>
    <w:rsid w:val="006D5913"/>
    <w:pPr>
      <w:spacing w:line="360" w:lineRule="auto"/>
      <w:jc w:val="center"/>
    </w:pPr>
    <w:rPr>
      <w:rFonts w:ascii="Arial" w:hAnsi="Arial"/>
      <w:sz w:val="20"/>
      <w:szCs w:val="20"/>
    </w:rPr>
  </w:style>
  <w:style w:type="table" w:customStyle="1" w:styleId="210">
    <w:name w:val="Средняя сетка 21"/>
    <w:basedOn w:val="a1"/>
    <w:uiPriority w:val="68"/>
    <w:rsid w:val="00F87E0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style-span">
    <w:name w:val="apple-style-span"/>
    <w:basedOn w:val="a0"/>
    <w:rsid w:val="00A43ABE"/>
  </w:style>
  <w:style w:type="paragraph" w:customStyle="1" w:styleId="af8">
    <w:name w:val="Ст. заголовок"/>
    <w:rsid w:val="0021012A"/>
    <w:pPr>
      <w:spacing w:line="360" w:lineRule="auto"/>
      <w:jc w:val="center"/>
      <w:outlineLvl w:val="1"/>
    </w:pPr>
    <w:rPr>
      <w:b/>
      <w:noProof/>
      <w:sz w:val="24"/>
    </w:rPr>
  </w:style>
  <w:style w:type="paragraph" w:styleId="32">
    <w:name w:val="Body Text 3"/>
    <w:basedOn w:val="a"/>
    <w:link w:val="33"/>
    <w:rsid w:val="00464B4B"/>
    <w:pPr>
      <w:jc w:val="center"/>
    </w:pPr>
    <w:rPr>
      <w:rFonts w:ascii="Arial" w:hAnsi="Arial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464B4B"/>
    <w:rPr>
      <w:rFonts w:ascii="Arial" w:hAnsi="Arial"/>
      <w:sz w:val="24"/>
      <w:szCs w:val="24"/>
      <w:lang w:val="en-US" w:eastAsia="en-US" w:bidi="en-US"/>
    </w:rPr>
  </w:style>
  <w:style w:type="paragraph" w:customStyle="1" w:styleId="TableText">
    <w:name w:val="Table Text"/>
    <w:basedOn w:val="a"/>
    <w:next w:val="a"/>
    <w:rsid w:val="00464B4B"/>
    <w:pPr>
      <w:jc w:val="center"/>
    </w:pPr>
    <w:rPr>
      <w:rFonts w:ascii="Arial" w:hAnsi="Arial"/>
      <w:lang w:val="sr-Cyrl-CS" w:eastAsia="en-US" w:bidi="en-US"/>
    </w:rPr>
  </w:style>
  <w:style w:type="paragraph" w:customStyle="1" w:styleId="xl31">
    <w:name w:val="xl31"/>
    <w:basedOn w:val="a"/>
    <w:rsid w:val="00464B4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GB" w:eastAsia="en-US" w:bidi="en-US"/>
    </w:rPr>
  </w:style>
  <w:style w:type="paragraph" w:styleId="34">
    <w:name w:val="toc 3"/>
    <w:basedOn w:val="a"/>
    <w:next w:val="a"/>
    <w:autoRedefine/>
    <w:uiPriority w:val="39"/>
    <w:rsid w:val="00464B4B"/>
    <w:pPr>
      <w:ind w:left="480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42">
    <w:name w:val="toc 4"/>
    <w:basedOn w:val="a"/>
    <w:next w:val="a"/>
    <w:autoRedefine/>
    <w:rsid w:val="00464B4B"/>
    <w:pPr>
      <w:ind w:left="720"/>
    </w:pPr>
    <w:rPr>
      <w:rFonts w:ascii="Calibri" w:hAnsi="Calibri"/>
      <w:sz w:val="18"/>
      <w:szCs w:val="18"/>
      <w:lang w:val="en-US" w:eastAsia="en-US" w:bidi="en-US"/>
    </w:rPr>
  </w:style>
  <w:style w:type="paragraph" w:styleId="71">
    <w:name w:val="toc 7"/>
    <w:basedOn w:val="a"/>
    <w:next w:val="a"/>
    <w:autoRedefine/>
    <w:rsid w:val="00464B4B"/>
    <w:pPr>
      <w:ind w:left="1440"/>
    </w:pPr>
    <w:rPr>
      <w:rFonts w:ascii="Calibri" w:hAnsi="Calibri"/>
      <w:sz w:val="18"/>
      <w:szCs w:val="18"/>
      <w:lang w:val="en-US" w:eastAsia="en-US" w:bidi="en-US"/>
    </w:rPr>
  </w:style>
  <w:style w:type="paragraph" w:styleId="81">
    <w:name w:val="toc 8"/>
    <w:basedOn w:val="a"/>
    <w:next w:val="a"/>
    <w:autoRedefine/>
    <w:rsid w:val="00464B4B"/>
    <w:pPr>
      <w:ind w:left="1680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Style12ptLinespacing15lines">
    <w:name w:val="Style 12 pt Line spacing:  1.5 lines"/>
    <w:basedOn w:val="a"/>
    <w:rsid w:val="00464B4B"/>
    <w:pPr>
      <w:spacing w:line="360" w:lineRule="auto"/>
      <w:ind w:left="227"/>
    </w:pPr>
    <w:rPr>
      <w:rFonts w:ascii="Calibri" w:hAnsi="Calibri"/>
      <w:lang w:val="en-US" w:eastAsia="en-US" w:bidi="en-US"/>
    </w:rPr>
  </w:style>
  <w:style w:type="paragraph" w:styleId="26">
    <w:name w:val="Body Text 2"/>
    <w:basedOn w:val="a"/>
    <w:link w:val="27"/>
    <w:rsid w:val="00464B4B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7">
    <w:name w:val="Основной текст 2 Знак"/>
    <w:basedOn w:val="a0"/>
    <w:link w:val="26"/>
    <w:rsid w:val="00464B4B"/>
    <w:rPr>
      <w:rFonts w:ascii="Calibri" w:hAnsi="Calibri"/>
      <w:sz w:val="24"/>
      <w:szCs w:val="24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464B4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464B4B"/>
    <w:rPr>
      <w:rFonts w:ascii="Cambria" w:hAnsi="Cambria"/>
      <w:sz w:val="24"/>
      <w:szCs w:val="24"/>
      <w:lang w:val="en-US" w:eastAsia="en-US" w:bidi="en-US"/>
    </w:rPr>
  </w:style>
  <w:style w:type="paragraph" w:styleId="afb">
    <w:name w:val="Title"/>
    <w:basedOn w:val="a"/>
    <w:next w:val="a"/>
    <w:link w:val="afc"/>
    <w:qFormat/>
    <w:rsid w:val="00464B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basedOn w:val="a0"/>
    <w:link w:val="afb"/>
    <w:rsid w:val="00464B4B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72">
    <w:name w:val="index 7"/>
    <w:basedOn w:val="a"/>
    <w:next w:val="a"/>
    <w:autoRedefine/>
    <w:rsid w:val="00464B4B"/>
    <w:pPr>
      <w:ind w:left="1680" w:hanging="240"/>
    </w:pPr>
    <w:rPr>
      <w:rFonts w:ascii="Calibri" w:hAnsi="Calibri"/>
      <w:lang w:val="en-US" w:eastAsia="en-US" w:bidi="en-US"/>
    </w:rPr>
  </w:style>
  <w:style w:type="paragraph" w:customStyle="1" w:styleId="xl44">
    <w:name w:val="xl44"/>
    <w:basedOn w:val="a"/>
    <w:rsid w:val="00464B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US" w:bidi="en-US"/>
    </w:rPr>
  </w:style>
  <w:style w:type="paragraph" w:customStyle="1" w:styleId="Preformat">
    <w:name w:val="Preformat"/>
    <w:rsid w:val="00464B4B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hAnsi="Courier New"/>
      <w:sz w:val="22"/>
      <w:szCs w:val="22"/>
      <w:lang w:eastAsia="en-US"/>
    </w:rPr>
  </w:style>
  <w:style w:type="paragraph" w:customStyle="1" w:styleId="Style1">
    <w:name w:val="Style1"/>
    <w:basedOn w:val="20"/>
    <w:rsid w:val="00464B4B"/>
    <w:pPr>
      <w:numPr>
        <w:ilvl w:val="0"/>
        <w:numId w:val="0"/>
      </w:numPr>
      <w:tabs>
        <w:tab w:val="num" w:pos="1440"/>
      </w:tabs>
      <w:spacing w:after="60"/>
      <w:ind w:left="1440" w:hanging="360"/>
    </w:pPr>
    <w:rPr>
      <w:rFonts w:ascii="Cambria" w:hAnsi="Cambria"/>
      <w:i w:val="0"/>
      <w:szCs w:val="24"/>
      <w:lang w:val="en-US" w:eastAsia="en-US" w:bidi="en-US"/>
    </w:rPr>
  </w:style>
  <w:style w:type="paragraph" w:customStyle="1" w:styleId="xl38">
    <w:name w:val="xl38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27">
    <w:name w:val="xl2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28">
    <w:name w:val="xl2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29">
    <w:name w:val="xl2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0">
    <w:name w:val="xl30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2">
    <w:name w:val="xl32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3">
    <w:name w:val="xl33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4">
    <w:name w:val="xl3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5">
    <w:name w:val="xl3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36">
    <w:name w:val="xl3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37">
    <w:name w:val="xl37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9">
    <w:name w:val="xl39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0">
    <w:name w:val="xl4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1">
    <w:name w:val="xl41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lang w:val="en-US" w:eastAsia="en-US" w:bidi="en-US"/>
    </w:rPr>
  </w:style>
  <w:style w:type="paragraph" w:customStyle="1" w:styleId="xl42">
    <w:name w:val="xl42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43">
    <w:name w:val="xl4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45">
    <w:name w:val="xl4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46">
    <w:name w:val="xl46"/>
    <w:basedOn w:val="a"/>
    <w:rsid w:val="00464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7">
    <w:name w:val="xl47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8">
    <w:name w:val="xl4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49">
    <w:name w:val="xl4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0">
    <w:name w:val="xl5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 w:bidi="en-US"/>
    </w:rPr>
  </w:style>
  <w:style w:type="paragraph" w:customStyle="1" w:styleId="xl51">
    <w:name w:val="xl51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2">
    <w:name w:val="xl52"/>
    <w:basedOn w:val="a"/>
    <w:rsid w:val="00464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3">
    <w:name w:val="xl5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54">
    <w:name w:val="xl5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5">
    <w:name w:val="xl55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6">
    <w:name w:val="xl5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7">
    <w:name w:val="xl57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8">
    <w:name w:val="xl58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59">
    <w:name w:val="xl5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0">
    <w:name w:val="xl6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1">
    <w:name w:val="xl61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62">
    <w:name w:val="xl62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3">
    <w:name w:val="xl63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64">
    <w:name w:val="xl64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65">
    <w:name w:val="xl6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val="en-US" w:eastAsia="en-US" w:bidi="en-US"/>
    </w:rPr>
  </w:style>
  <w:style w:type="paragraph" w:customStyle="1" w:styleId="xl66">
    <w:name w:val="xl6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14"/>
      <w:szCs w:val="14"/>
      <w:lang w:val="en-US" w:eastAsia="en-US" w:bidi="en-US"/>
    </w:rPr>
  </w:style>
  <w:style w:type="paragraph" w:customStyle="1" w:styleId="xl67">
    <w:name w:val="xl6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8">
    <w:name w:val="xl6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69">
    <w:name w:val="xl6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lang w:val="en-US" w:eastAsia="en-US" w:bidi="en-US"/>
    </w:rPr>
  </w:style>
  <w:style w:type="paragraph" w:customStyle="1" w:styleId="xl70">
    <w:name w:val="xl7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71">
    <w:name w:val="xl71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n-US" w:eastAsia="en-US" w:bidi="en-US"/>
    </w:rPr>
  </w:style>
  <w:style w:type="paragraph" w:customStyle="1" w:styleId="xl72">
    <w:name w:val="xl72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val="en-US" w:eastAsia="en-US" w:bidi="en-US"/>
    </w:rPr>
  </w:style>
  <w:style w:type="paragraph" w:customStyle="1" w:styleId="xl73">
    <w:name w:val="xl7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val="en-US" w:eastAsia="en-US" w:bidi="en-US"/>
    </w:rPr>
  </w:style>
  <w:style w:type="paragraph" w:customStyle="1" w:styleId="xl74">
    <w:name w:val="xl74"/>
    <w:basedOn w:val="a"/>
    <w:rsid w:val="00464B4B"/>
    <w:pP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75">
    <w:name w:val="xl7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val="en-US" w:eastAsia="en-US" w:bidi="en-US"/>
    </w:rPr>
  </w:style>
  <w:style w:type="paragraph" w:customStyle="1" w:styleId="xl76">
    <w:name w:val="xl76"/>
    <w:basedOn w:val="a"/>
    <w:rsid w:val="00464B4B"/>
    <w:pP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77">
    <w:name w:val="xl7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78">
    <w:name w:val="xl7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79">
    <w:name w:val="xl7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0">
    <w:name w:val="xl8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1">
    <w:name w:val="xl81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82">
    <w:name w:val="xl82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83">
    <w:name w:val="xl83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84">
    <w:name w:val="xl8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85">
    <w:name w:val="xl8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6">
    <w:name w:val="xl8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7">
    <w:name w:val="xl87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b/>
      <w:bCs/>
      <w:i/>
      <w:iCs/>
      <w:lang w:val="en-US" w:eastAsia="en-US" w:bidi="en-US"/>
    </w:rPr>
  </w:style>
  <w:style w:type="paragraph" w:customStyle="1" w:styleId="xl88">
    <w:name w:val="xl88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89">
    <w:name w:val="xl89"/>
    <w:basedOn w:val="a"/>
    <w:rsid w:val="00464B4B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0">
    <w:name w:val="xl90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91">
    <w:name w:val="xl91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92">
    <w:name w:val="xl92"/>
    <w:basedOn w:val="a"/>
    <w:rsid w:val="00464B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3">
    <w:name w:val="xl93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4">
    <w:name w:val="xl9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xl95">
    <w:name w:val="xl95"/>
    <w:basedOn w:val="a"/>
    <w:rsid w:val="00464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6">
    <w:name w:val="xl9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7">
    <w:name w:val="xl9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8">
    <w:name w:val="xl98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9">
    <w:name w:val="xl99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0">
    <w:name w:val="xl100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1">
    <w:name w:val="xl101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102">
    <w:name w:val="xl102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103">
    <w:name w:val="xl10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104">
    <w:name w:val="xl10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 w:bidi="en-US"/>
    </w:rPr>
  </w:style>
  <w:style w:type="paragraph" w:customStyle="1" w:styleId="xl105">
    <w:name w:val="xl10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106">
    <w:name w:val="xl106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7">
    <w:name w:val="xl107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8">
    <w:name w:val="xl10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109">
    <w:name w:val="xl10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xl110">
    <w:name w:val="xl11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111">
    <w:name w:val="xl111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val="en-US" w:eastAsia="en-US" w:bidi="en-US"/>
    </w:rPr>
  </w:style>
  <w:style w:type="paragraph" w:customStyle="1" w:styleId="ReportText">
    <w:name w:val="Report Text"/>
    <w:basedOn w:val="a"/>
    <w:rsid w:val="00464B4B"/>
    <w:pPr>
      <w:spacing w:before="138"/>
    </w:pPr>
    <w:rPr>
      <w:rFonts w:ascii="Calibri" w:hAnsi="Calibri"/>
      <w:sz w:val="22"/>
      <w:lang w:val="en-GB" w:eastAsia="en-US" w:bidi="en-US"/>
    </w:rPr>
  </w:style>
  <w:style w:type="character" w:styleId="afd">
    <w:name w:val="Strong"/>
    <w:basedOn w:val="a0"/>
    <w:uiPriority w:val="22"/>
    <w:qFormat/>
    <w:rsid w:val="00464B4B"/>
    <w:rPr>
      <w:b/>
      <w:bCs/>
    </w:rPr>
  </w:style>
  <w:style w:type="character" w:styleId="afe">
    <w:name w:val="Emphasis"/>
    <w:basedOn w:val="a0"/>
    <w:uiPriority w:val="20"/>
    <w:qFormat/>
    <w:rsid w:val="00464B4B"/>
    <w:rPr>
      <w:rFonts w:ascii="Calibri" w:hAnsi="Calibri"/>
      <w:b/>
      <w:i/>
      <w:iCs/>
    </w:rPr>
  </w:style>
  <w:style w:type="paragraph" w:styleId="aff">
    <w:name w:val="No Spacing"/>
    <w:basedOn w:val="a"/>
    <w:uiPriority w:val="1"/>
    <w:qFormat/>
    <w:rsid w:val="00464B4B"/>
    <w:rPr>
      <w:rFonts w:ascii="Calibri" w:hAnsi="Calibri"/>
      <w:szCs w:val="32"/>
      <w:lang w:val="en-US" w:eastAsia="en-US" w:bidi="en-US"/>
    </w:rPr>
  </w:style>
  <w:style w:type="paragraph" w:styleId="aff0">
    <w:name w:val="List Paragraph"/>
    <w:basedOn w:val="a"/>
    <w:uiPriority w:val="34"/>
    <w:qFormat/>
    <w:rsid w:val="00464B4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8">
    <w:name w:val="Quote"/>
    <w:basedOn w:val="a"/>
    <w:next w:val="a"/>
    <w:link w:val="29"/>
    <w:uiPriority w:val="29"/>
    <w:qFormat/>
    <w:rsid w:val="00464B4B"/>
    <w:rPr>
      <w:rFonts w:ascii="Calibri" w:hAnsi="Calibri"/>
      <w:i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464B4B"/>
    <w:rPr>
      <w:rFonts w:ascii="Calibri" w:hAnsi="Calibri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64B4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464B4B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64B4B"/>
    <w:rPr>
      <w:i/>
      <w:color w:val="5A5A5A"/>
    </w:rPr>
  </w:style>
  <w:style w:type="character" w:styleId="aff4">
    <w:name w:val="Intense Emphasis"/>
    <w:basedOn w:val="a0"/>
    <w:uiPriority w:val="21"/>
    <w:qFormat/>
    <w:rsid w:val="00464B4B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464B4B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464B4B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464B4B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Цитата1"/>
    <w:basedOn w:val="a"/>
    <w:rsid w:val="00464B4B"/>
    <w:pPr>
      <w:suppressAutoHyphens/>
      <w:ind w:left="567" w:right="641" w:firstLine="720"/>
      <w:jc w:val="both"/>
    </w:pPr>
    <w:rPr>
      <w:szCs w:val="20"/>
      <w:lang w:eastAsia="ar-SA"/>
    </w:rPr>
  </w:style>
  <w:style w:type="paragraph" w:styleId="aff8">
    <w:name w:val="Block Text"/>
    <w:basedOn w:val="a"/>
    <w:rsid w:val="00A07FB3"/>
    <w:pPr>
      <w:ind w:left="113" w:right="113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07FB3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rsid w:val="00A07FB3"/>
    <w:rPr>
      <w:sz w:val="24"/>
      <w:szCs w:val="24"/>
    </w:rPr>
  </w:style>
  <w:style w:type="character" w:customStyle="1" w:styleId="af1">
    <w:name w:val="Красная строка Знак"/>
    <w:basedOn w:val="ad"/>
    <w:link w:val="af0"/>
    <w:rsid w:val="00A07FB3"/>
    <w:rPr>
      <w:sz w:val="24"/>
      <w:szCs w:val="24"/>
    </w:rPr>
  </w:style>
  <w:style w:type="character" w:customStyle="1" w:styleId="af3">
    <w:name w:val="Схема документа Знак"/>
    <w:basedOn w:val="a0"/>
    <w:link w:val="af2"/>
    <w:semiHidden/>
    <w:rsid w:val="00A07FB3"/>
    <w:rPr>
      <w:rFonts w:ascii="Tahoma" w:hAnsi="Tahoma" w:cs="Tahoma"/>
      <w:shd w:val="clear" w:color="auto" w:fill="000080"/>
    </w:rPr>
  </w:style>
  <w:style w:type="character" w:customStyle="1" w:styleId="25">
    <w:name w:val="Основной текст с отступом 2 Знак"/>
    <w:basedOn w:val="a0"/>
    <w:link w:val="24"/>
    <w:rsid w:val="00A07FB3"/>
    <w:rPr>
      <w:sz w:val="24"/>
      <w:szCs w:val="24"/>
    </w:rPr>
  </w:style>
  <w:style w:type="character" w:customStyle="1" w:styleId="af6">
    <w:name w:val="Текст Знак"/>
    <w:basedOn w:val="a0"/>
    <w:link w:val="af5"/>
    <w:rsid w:val="00A07FB3"/>
    <w:rPr>
      <w:rFonts w:eastAsia="MS Mincho"/>
      <w:sz w:val="28"/>
      <w:lang w:val="en-US"/>
    </w:rPr>
  </w:style>
  <w:style w:type="paragraph" w:customStyle="1" w:styleId="aff9">
    <w:name w:val="БЕЗ НУМЕРАЦИИ"/>
    <w:basedOn w:val="a"/>
    <w:rsid w:val="00A07FB3"/>
    <w:pPr>
      <w:widowControl w:val="0"/>
      <w:suppressAutoHyphens/>
      <w:ind w:firstLine="680"/>
      <w:jc w:val="both"/>
    </w:pPr>
    <w:rPr>
      <w:snapToGrid w:val="0"/>
      <w:szCs w:val="20"/>
    </w:rPr>
  </w:style>
  <w:style w:type="paragraph" w:customStyle="1" w:styleId="Twordfami">
    <w:name w:val="Tword_fami"/>
    <w:basedOn w:val="a"/>
    <w:uiPriority w:val="99"/>
    <w:rsid w:val="00243F3E"/>
    <w:rPr>
      <w:rFonts w:ascii="Arial" w:hAnsi="Arial" w:cs="Arial"/>
      <w:i/>
      <w:iCs/>
      <w:sz w:val="18"/>
      <w:szCs w:val="18"/>
    </w:rPr>
  </w:style>
  <w:style w:type="paragraph" w:customStyle="1" w:styleId="MPStamp">
    <w:name w:val="MP.Stamp"/>
    <w:link w:val="MPStamp0"/>
    <w:uiPriority w:val="1"/>
    <w:qFormat/>
    <w:rsid w:val="006D0A55"/>
    <w:rPr>
      <w:rFonts w:ascii="ISOCPEUR" w:hAnsi="ISOCPEUR"/>
      <w:sz w:val="24"/>
      <w:szCs w:val="24"/>
    </w:rPr>
  </w:style>
  <w:style w:type="character" w:customStyle="1" w:styleId="MPStamp0">
    <w:name w:val="MP.Stamp Знак"/>
    <w:basedOn w:val="a0"/>
    <w:link w:val="MPStamp"/>
    <w:uiPriority w:val="1"/>
    <w:rsid w:val="006D0A55"/>
    <w:rPr>
      <w:rFonts w:ascii="ISOCPEUR" w:hAnsi="ISOCPEUR"/>
      <w:sz w:val="24"/>
      <w:szCs w:val="24"/>
    </w:rPr>
  </w:style>
  <w:style w:type="paragraph" w:customStyle="1" w:styleId="13">
    <w:name w:val="Основной текст1"/>
    <w:basedOn w:val="a"/>
    <w:rsid w:val="000741B6"/>
    <w:pPr>
      <w:widowControl w:val="0"/>
      <w:jc w:val="both"/>
    </w:pPr>
    <w:rPr>
      <w:snapToGrid w:val="0"/>
      <w:szCs w:val="20"/>
    </w:rPr>
  </w:style>
  <w:style w:type="paragraph" w:customStyle="1" w:styleId="FORMATTEXT">
    <w:name w:val=".FORMATTEXT"/>
    <w:rsid w:val="002361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Heading210ptNotItalic">
    <w:name w:val="Style Heading 2 + 10 pt Not Italic"/>
    <w:basedOn w:val="20"/>
    <w:autoRedefine/>
    <w:rsid w:val="007C3F9D"/>
    <w:pPr>
      <w:numPr>
        <w:numId w:val="13"/>
      </w:numPr>
      <w:spacing w:after="60"/>
      <w:jc w:val="both"/>
    </w:pPr>
    <w:rPr>
      <w:rFonts w:cs="Arial"/>
      <w:bCs/>
      <w:i w:val="0"/>
      <w:sz w:val="20"/>
      <w:szCs w:val="28"/>
      <w:lang w:val="en-US"/>
    </w:rPr>
  </w:style>
  <w:style w:type="paragraph" w:styleId="affa">
    <w:name w:val="footnote text"/>
    <w:basedOn w:val="a"/>
    <w:link w:val="affb"/>
    <w:rsid w:val="00ED16C8"/>
    <w:rPr>
      <w:sz w:val="20"/>
      <w:szCs w:val="20"/>
    </w:rPr>
  </w:style>
  <w:style w:type="character" w:customStyle="1" w:styleId="affb">
    <w:name w:val="Текст сноски Знак"/>
    <w:basedOn w:val="a0"/>
    <w:link w:val="affa"/>
    <w:rsid w:val="00ED16C8"/>
  </w:style>
  <w:style w:type="character" w:styleId="affc">
    <w:name w:val="footnote reference"/>
    <w:basedOn w:val="a0"/>
    <w:rsid w:val="00ED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F92"/>
    <w:pPr>
      <w:keepNext/>
      <w:pageBreakBefore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B6473"/>
    <w:pPr>
      <w:keepNext/>
      <w:numPr>
        <w:ilvl w:val="1"/>
        <w:numId w:val="4"/>
      </w:numPr>
      <w:spacing w:before="240" w:after="24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5D743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6AF6"/>
    <w:pPr>
      <w:numPr>
        <w:ilvl w:val="1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6AF6"/>
    <w:pPr>
      <w:numPr>
        <w:ilvl w:val="2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64B4B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4B4B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F2595"/>
    <w:pPr>
      <w:keepNext/>
      <w:numPr>
        <w:ilvl w:val="8"/>
        <w:numId w:val="3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4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464B4B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464B4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4B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4B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64B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64B4B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464B4B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464B4B"/>
    <w:rPr>
      <w:b/>
      <w:sz w:val="24"/>
    </w:rPr>
  </w:style>
  <w:style w:type="paragraph" w:styleId="a3">
    <w:name w:val="footer"/>
    <w:basedOn w:val="a"/>
    <w:link w:val="a4"/>
    <w:rsid w:val="00EC69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383D"/>
    <w:rPr>
      <w:sz w:val="24"/>
      <w:szCs w:val="24"/>
    </w:rPr>
  </w:style>
  <w:style w:type="table" w:styleId="a5">
    <w:name w:val="Table Grid"/>
    <w:basedOn w:val="a1"/>
    <w:rsid w:val="00EC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C6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012A"/>
    <w:rPr>
      <w:sz w:val="24"/>
      <w:szCs w:val="24"/>
    </w:rPr>
  </w:style>
  <w:style w:type="character" w:styleId="a8">
    <w:name w:val="page number"/>
    <w:basedOn w:val="a0"/>
    <w:rsid w:val="00900B31"/>
  </w:style>
  <w:style w:type="paragraph" w:styleId="a9">
    <w:name w:val="Balloon Text"/>
    <w:basedOn w:val="a"/>
    <w:link w:val="aa"/>
    <w:uiPriority w:val="99"/>
    <w:semiHidden/>
    <w:rsid w:val="006B3885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5D7431"/>
    <w:pPr>
      <w:ind w:left="283" w:hanging="283"/>
    </w:pPr>
  </w:style>
  <w:style w:type="paragraph" w:styleId="22">
    <w:name w:val="List 2"/>
    <w:basedOn w:val="a"/>
    <w:rsid w:val="005D7431"/>
    <w:pPr>
      <w:ind w:left="566" w:hanging="283"/>
    </w:pPr>
  </w:style>
  <w:style w:type="paragraph" w:styleId="31">
    <w:name w:val="List 3"/>
    <w:basedOn w:val="a"/>
    <w:rsid w:val="005D7431"/>
    <w:pPr>
      <w:ind w:left="849" w:hanging="283"/>
    </w:pPr>
  </w:style>
  <w:style w:type="paragraph" w:styleId="41">
    <w:name w:val="List 4"/>
    <w:basedOn w:val="a"/>
    <w:rsid w:val="005D7431"/>
    <w:pPr>
      <w:ind w:left="1132" w:hanging="283"/>
    </w:pPr>
  </w:style>
  <w:style w:type="paragraph" w:styleId="2">
    <w:name w:val="List Bullet 2"/>
    <w:basedOn w:val="a"/>
    <w:rsid w:val="005D7431"/>
    <w:pPr>
      <w:numPr>
        <w:numId w:val="2"/>
      </w:numPr>
    </w:pPr>
  </w:style>
  <w:style w:type="paragraph" w:styleId="ac">
    <w:name w:val="Body Text"/>
    <w:basedOn w:val="a"/>
    <w:link w:val="ad"/>
    <w:rsid w:val="005D7431"/>
    <w:pPr>
      <w:spacing w:after="120"/>
    </w:pPr>
  </w:style>
  <w:style w:type="character" w:customStyle="1" w:styleId="ad">
    <w:name w:val="Основной текст Знак"/>
    <w:basedOn w:val="a0"/>
    <w:link w:val="ac"/>
    <w:rsid w:val="00464B4B"/>
    <w:rPr>
      <w:sz w:val="24"/>
      <w:szCs w:val="24"/>
    </w:rPr>
  </w:style>
  <w:style w:type="paragraph" w:styleId="ae">
    <w:name w:val="Body Text Indent"/>
    <w:basedOn w:val="a"/>
    <w:link w:val="af"/>
    <w:rsid w:val="005D7431"/>
    <w:pPr>
      <w:spacing w:after="120"/>
      <w:ind w:left="283"/>
    </w:pPr>
  </w:style>
  <w:style w:type="paragraph" w:styleId="af0">
    <w:name w:val="Body Text First Indent"/>
    <w:basedOn w:val="ac"/>
    <w:link w:val="af1"/>
    <w:rsid w:val="005D7431"/>
    <w:pPr>
      <w:ind w:firstLine="210"/>
    </w:pPr>
  </w:style>
  <w:style w:type="paragraph" w:styleId="af2">
    <w:name w:val="Document Map"/>
    <w:basedOn w:val="a"/>
    <w:link w:val="af3"/>
    <w:semiHidden/>
    <w:rsid w:val="00C06A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1">
    <w:name w:val="toc 5"/>
    <w:basedOn w:val="a"/>
    <w:next w:val="a"/>
    <w:autoRedefine/>
    <w:semiHidden/>
    <w:rsid w:val="00E40A32"/>
    <w:pPr>
      <w:tabs>
        <w:tab w:val="left" w:pos="540"/>
        <w:tab w:val="right" w:leader="dot" w:pos="9629"/>
      </w:tabs>
    </w:pPr>
  </w:style>
  <w:style w:type="paragraph" w:styleId="61">
    <w:name w:val="toc 6"/>
    <w:basedOn w:val="a"/>
    <w:next w:val="a"/>
    <w:autoRedefine/>
    <w:semiHidden/>
    <w:rsid w:val="00E40A32"/>
    <w:pPr>
      <w:tabs>
        <w:tab w:val="left" w:pos="1260"/>
        <w:tab w:val="right" w:leader="dot" w:pos="9629"/>
      </w:tabs>
      <w:ind w:left="540"/>
    </w:pPr>
  </w:style>
  <w:style w:type="paragraph" w:styleId="91">
    <w:name w:val="toc 9"/>
    <w:basedOn w:val="a"/>
    <w:next w:val="a"/>
    <w:autoRedefine/>
    <w:semiHidden/>
    <w:rsid w:val="00C06AF6"/>
    <w:pPr>
      <w:ind w:left="1920"/>
    </w:pPr>
  </w:style>
  <w:style w:type="character" w:styleId="af4">
    <w:name w:val="Hyperlink"/>
    <w:basedOn w:val="a0"/>
    <w:uiPriority w:val="99"/>
    <w:rsid w:val="00C06AF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A5046"/>
    <w:pPr>
      <w:tabs>
        <w:tab w:val="left" w:pos="426"/>
        <w:tab w:val="left" w:pos="480"/>
        <w:tab w:val="right" w:leader="dot" w:pos="9072"/>
      </w:tabs>
      <w:ind w:left="567" w:hanging="567"/>
    </w:pPr>
  </w:style>
  <w:style w:type="paragraph" w:customStyle="1" w:styleId="Stylexl31NotBoldLeftFirstline127cmBeforeAutoA">
    <w:name w:val="Style xl31 + Not Bold Left First line:  1.27 cm Before:  Auto A..."/>
    <w:basedOn w:val="a"/>
    <w:link w:val="Stylexl31NotBoldLeftFirstline127cmBeforeAutoAChar"/>
    <w:rsid w:val="00AE1DC8"/>
    <w:pPr>
      <w:spacing w:before="100" w:beforeAutospacing="1" w:after="100" w:afterAutospacing="1" w:line="360" w:lineRule="auto"/>
      <w:ind w:left="227" w:right="227" w:firstLine="720"/>
      <w:contextualSpacing/>
    </w:pPr>
    <w:rPr>
      <w:szCs w:val="20"/>
      <w:lang w:val="en-GB" w:eastAsia="en-US"/>
    </w:rPr>
  </w:style>
  <w:style w:type="character" w:customStyle="1" w:styleId="Stylexl31NotBoldLeftFirstline127cmBeforeAutoAChar">
    <w:name w:val="Style xl31 + Not Bold Left First line:  1.27 cm Before:  Auto A... Char"/>
    <w:basedOn w:val="a0"/>
    <w:link w:val="Stylexl31NotBoldLeftFirstline127cmBeforeAutoA"/>
    <w:rsid w:val="00AE1DC8"/>
    <w:rPr>
      <w:sz w:val="24"/>
      <w:lang w:val="en-GB" w:eastAsia="en-US" w:bidi="ar-SA"/>
    </w:rPr>
  </w:style>
  <w:style w:type="paragraph" w:customStyle="1" w:styleId="StyleFirstline127cmLinespacing15lines">
    <w:name w:val="Style First line:  1.27 cm Line spacing:  1.5 lines"/>
    <w:basedOn w:val="a"/>
    <w:rsid w:val="00AE1DC8"/>
    <w:pPr>
      <w:spacing w:line="360" w:lineRule="auto"/>
      <w:ind w:left="284" w:right="284" w:firstLine="720"/>
    </w:pPr>
    <w:rPr>
      <w:szCs w:val="20"/>
    </w:rPr>
  </w:style>
  <w:style w:type="paragraph" w:customStyle="1" w:styleId="StyleHeading1Firstline4mm">
    <w:name w:val="Style Heading 1 + First line:  4 mm"/>
    <w:basedOn w:val="1"/>
    <w:rsid w:val="00AE1DC8"/>
    <w:pPr>
      <w:spacing w:before="360"/>
      <w:ind w:firstLine="227"/>
    </w:pPr>
    <w:rPr>
      <w:rFonts w:cs="Times New Roman"/>
      <w:szCs w:val="20"/>
    </w:rPr>
  </w:style>
  <w:style w:type="paragraph" w:styleId="23">
    <w:name w:val="toc 2"/>
    <w:basedOn w:val="a"/>
    <w:next w:val="a"/>
    <w:autoRedefine/>
    <w:uiPriority w:val="39"/>
    <w:rsid w:val="00286F92"/>
    <w:pPr>
      <w:tabs>
        <w:tab w:val="left" w:pos="851"/>
        <w:tab w:val="right" w:leader="dot" w:pos="9072"/>
      </w:tabs>
      <w:ind w:left="240"/>
    </w:pPr>
  </w:style>
  <w:style w:type="paragraph" w:customStyle="1" w:styleId="StyleHeading1TimesNewRoman12ptCenteredRight025cm">
    <w:name w:val="Style Heading 1 + Times New Roman 12 pt Centered Right:  0.25 cm..."/>
    <w:basedOn w:val="1"/>
    <w:rsid w:val="00717EB2"/>
    <w:pPr>
      <w:spacing w:before="0" w:after="0"/>
      <w:ind w:right="142"/>
      <w:jc w:val="center"/>
    </w:pPr>
    <w:rPr>
      <w:rFonts w:ascii="Times New Roman" w:hAnsi="Times New Roman" w:cs="Times New Roman"/>
      <w:caps/>
      <w:kern w:val="28"/>
      <w:sz w:val="24"/>
      <w:szCs w:val="20"/>
    </w:rPr>
  </w:style>
  <w:style w:type="paragraph" w:styleId="24">
    <w:name w:val="Body Text Indent 2"/>
    <w:basedOn w:val="a"/>
    <w:link w:val="25"/>
    <w:rsid w:val="00494A7C"/>
    <w:pPr>
      <w:spacing w:after="120" w:line="480" w:lineRule="auto"/>
      <w:ind w:left="283"/>
    </w:pPr>
  </w:style>
  <w:style w:type="paragraph" w:styleId="af5">
    <w:name w:val="Plain Text"/>
    <w:basedOn w:val="a"/>
    <w:link w:val="af6"/>
    <w:rsid w:val="008F374E"/>
    <w:pPr>
      <w:jc w:val="both"/>
    </w:pPr>
    <w:rPr>
      <w:rFonts w:eastAsia="MS Mincho"/>
      <w:sz w:val="28"/>
      <w:szCs w:val="20"/>
      <w:lang w:val="en-US"/>
    </w:rPr>
  </w:style>
  <w:style w:type="character" w:styleId="af7">
    <w:name w:val="FollowedHyperlink"/>
    <w:basedOn w:val="a0"/>
    <w:rsid w:val="001A6F9A"/>
    <w:rPr>
      <w:color w:val="800080"/>
      <w:u w:val="single"/>
    </w:rPr>
  </w:style>
  <w:style w:type="paragraph" w:customStyle="1" w:styleId="BODYTEXTNORMAL">
    <w:name w:val="BODY TEXT NORMAL"/>
    <w:basedOn w:val="a"/>
    <w:autoRedefine/>
    <w:rsid w:val="006D5913"/>
    <w:pPr>
      <w:spacing w:line="360" w:lineRule="auto"/>
      <w:jc w:val="center"/>
    </w:pPr>
    <w:rPr>
      <w:rFonts w:ascii="Arial" w:hAnsi="Arial"/>
      <w:sz w:val="20"/>
      <w:szCs w:val="20"/>
    </w:rPr>
  </w:style>
  <w:style w:type="table" w:customStyle="1" w:styleId="210">
    <w:name w:val="Средняя сетка 21"/>
    <w:basedOn w:val="a1"/>
    <w:uiPriority w:val="68"/>
    <w:rsid w:val="00F87E0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style-span">
    <w:name w:val="apple-style-span"/>
    <w:basedOn w:val="a0"/>
    <w:rsid w:val="00A43ABE"/>
  </w:style>
  <w:style w:type="paragraph" w:customStyle="1" w:styleId="af8">
    <w:name w:val="Ст. заголовок"/>
    <w:rsid w:val="0021012A"/>
    <w:pPr>
      <w:spacing w:line="360" w:lineRule="auto"/>
      <w:jc w:val="center"/>
      <w:outlineLvl w:val="1"/>
    </w:pPr>
    <w:rPr>
      <w:b/>
      <w:noProof/>
      <w:sz w:val="24"/>
    </w:rPr>
  </w:style>
  <w:style w:type="paragraph" w:styleId="32">
    <w:name w:val="Body Text 3"/>
    <w:basedOn w:val="a"/>
    <w:link w:val="33"/>
    <w:rsid w:val="00464B4B"/>
    <w:pPr>
      <w:jc w:val="center"/>
    </w:pPr>
    <w:rPr>
      <w:rFonts w:ascii="Arial" w:hAnsi="Arial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464B4B"/>
    <w:rPr>
      <w:rFonts w:ascii="Arial" w:hAnsi="Arial"/>
      <w:sz w:val="24"/>
      <w:szCs w:val="24"/>
      <w:lang w:val="en-US" w:eastAsia="en-US" w:bidi="en-US"/>
    </w:rPr>
  </w:style>
  <w:style w:type="paragraph" w:customStyle="1" w:styleId="TableText">
    <w:name w:val="Table Text"/>
    <w:basedOn w:val="a"/>
    <w:next w:val="a"/>
    <w:rsid w:val="00464B4B"/>
    <w:pPr>
      <w:jc w:val="center"/>
    </w:pPr>
    <w:rPr>
      <w:rFonts w:ascii="Arial" w:hAnsi="Arial"/>
      <w:lang w:val="sr-Cyrl-CS" w:eastAsia="en-US" w:bidi="en-US"/>
    </w:rPr>
  </w:style>
  <w:style w:type="paragraph" w:customStyle="1" w:styleId="xl31">
    <w:name w:val="xl31"/>
    <w:basedOn w:val="a"/>
    <w:rsid w:val="00464B4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GB" w:eastAsia="en-US" w:bidi="en-US"/>
    </w:rPr>
  </w:style>
  <w:style w:type="paragraph" w:styleId="34">
    <w:name w:val="toc 3"/>
    <w:basedOn w:val="a"/>
    <w:next w:val="a"/>
    <w:autoRedefine/>
    <w:uiPriority w:val="39"/>
    <w:rsid w:val="00464B4B"/>
    <w:pPr>
      <w:ind w:left="480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42">
    <w:name w:val="toc 4"/>
    <w:basedOn w:val="a"/>
    <w:next w:val="a"/>
    <w:autoRedefine/>
    <w:rsid w:val="00464B4B"/>
    <w:pPr>
      <w:ind w:left="720"/>
    </w:pPr>
    <w:rPr>
      <w:rFonts w:ascii="Calibri" w:hAnsi="Calibri"/>
      <w:sz w:val="18"/>
      <w:szCs w:val="18"/>
      <w:lang w:val="en-US" w:eastAsia="en-US" w:bidi="en-US"/>
    </w:rPr>
  </w:style>
  <w:style w:type="paragraph" w:styleId="71">
    <w:name w:val="toc 7"/>
    <w:basedOn w:val="a"/>
    <w:next w:val="a"/>
    <w:autoRedefine/>
    <w:rsid w:val="00464B4B"/>
    <w:pPr>
      <w:ind w:left="1440"/>
    </w:pPr>
    <w:rPr>
      <w:rFonts w:ascii="Calibri" w:hAnsi="Calibri"/>
      <w:sz w:val="18"/>
      <w:szCs w:val="18"/>
      <w:lang w:val="en-US" w:eastAsia="en-US" w:bidi="en-US"/>
    </w:rPr>
  </w:style>
  <w:style w:type="paragraph" w:styleId="81">
    <w:name w:val="toc 8"/>
    <w:basedOn w:val="a"/>
    <w:next w:val="a"/>
    <w:autoRedefine/>
    <w:rsid w:val="00464B4B"/>
    <w:pPr>
      <w:ind w:left="1680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Style12ptLinespacing15lines">
    <w:name w:val="Style 12 pt Line spacing:  1.5 lines"/>
    <w:basedOn w:val="a"/>
    <w:rsid w:val="00464B4B"/>
    <w:pPr>
      <w:spacing w:line="360" w:lineRule="auto"/>
      <w:ind w:left="227"/>
    </w:pPr>
    <w:rPr>
      <w:rFonts w:ascii="Calibri" w:hAnsi="Calibri"/>
      <w:lang w:val="en-US" w:eastAsia="en-US" w:bidi="en-US"/>
    </w:rPr>
  </w:style>
  <w:style w:type="paragraph" w:styleId="26">
    <w:name w:val="Body Text 2"/>
    <w:basedOn w:val="a"/>
    <w:link w:val="27"/>
    <w:rsid w:val="00464B4B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7">
    <w:name w:val="Основной текст 2 Знак"/>
    <w:basedOn w:val="a0"/>
    <w:link w:val="26"/>
    <w:rsid w:val="00464B4B"/>
    <w:rPr>
      <w:rFonts w:ascii="Calibri" w:hAnsi="Calibri"/>
      <w:sz w:val="24"/>
      <w:szCs w:val="24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464B4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464B4B"/>
    <w:rPr>
      <w:rFonts w:ascii="Cambria" w:hAnsi="Cambria"/>
      <w:sz w:val="24"/>
      <w:szCs w:val="24"/>
      <w:lang w:val="en-US" w:eastAsia="en-US" w:bidi="en-US"/>
    </w:rPr>
  </w:style>
  <w:style w:type="paragraph" w:styleId="afb">
    <w:name w:val="Title"/>
    <w:basedOn w:val="a"/>
    <w:next w:val="a"/>
    <w:link w:val="afc"/>
    <w:qFormat/>
    <w:rsid w:val="00464B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basedOn w:val="a0"/>
    <w:link w:val="afb"/>
    <w:rsid w:val="00464B4B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72">
    <w:name w:val="index 7"/>
    <w:basedOn w:val="a"/>
    <w:next w:val="a"/>
    <w:autoRedefine/>
    <w:rsid w:val="00464B4B"/>
    <w:pPr>
      <w:ind w:left="1680" w:hanging="240"/>
    </w:pPr>
    <w:rPr>
      <w:rFonts w:ascii="Calibri" w:hAnsi="Calibri"/>
      <w:lang w:val="en-US" w:eastAsia="en-US" w:bidi="en-US"/>
    </w:rPr>
  </w:style>
  <w:style w:type="paragraph" w:customStyle="1" w:styleId="xl44">
    <w:name w:val="xl44"/>
    <w:basedOn w:val="a"/>
    <w:rsid w:val="00464B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US" w:bidi="en-US"/>
    </w:rPr>
  </w:style>
  <w:style w:type="paragraph" w:customStyle="1" w:styleId="Preformat">
    <w:name w:val="Preformat"/>
    <w:rsid w:val="00464B4B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hAnsi="Courier New"/>
      <w:sz w:val="22"/>
      <w:szCs w:val="22"/>
      <w:lang w:eastAsia="en-US"/>
    </w:rPr>
  </w:style>
  <w:style w:type="paragraph" w:customStyle="1" w:styleId="Style1">
    <w:name w:val="Style1"/>
    <w:basedOn w:val="20"/>
    <w:rsid w:val="00464B4B"/>
    <w:pPr>
      <w:numPr>
        <w:ilvl w:val="0"/>
        <w:numId w:val="0"/>
      </w:numPr>
      <w:tabs>
        <w:tab w:val="num" w:pos="1440"/>
      </w:tabs>
      <w:spacing w:after="60"/>
      <w:ind w:left="1440" w:hanging="360"/>
    </w:pPr>
    <w:rPr>
      <w:rFonts w:ascii="Cambria" w:hAnsi="Cambria"/>
      <w:i w:val="0"/>
      <w:szCs w:val="24"/>
      <w:lang w:val="en-US" w:eastAsia="en-US" w:bidi="en-US"/>
    </w:rPr>
  </w:style>
  <w:style w:type="paragraph" w:customStyle="1" w:styleId="xl38">
    <w:name w:val="xl38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27">
    <w:name w:val="xl2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28">
    <w:name w:val="xl2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29">
    <w:name w:val="xl2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0">
    <w:name w:val="xl30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2">
    <w:name w:val="xl32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3">
    <w:name w:val="xl33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4">
    <w:name w:val="xl3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5">
    <w:name w:val="xl3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36">
    <w:name w:val="xl3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37">
    <w:name w:val="xl37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39">
    <w:name w:val="xl39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0">
    <w:name w:val="xl4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1">
    <w:name w:val="xl41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lang w:val="en-US" w:eastAsia="en-US" w:bidi="en-US"/>
    </w:rPr>
  </w:style>
  <w:style w:type="paragraph" w:customStyle="1" w:styleId="xl42">
    <w:name w:val="xl42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43">
    <w:name w:val="xl4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45">
    <w:name w:val="xl4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46">
    <w:name w:val="xl46"/>
    <w:basedOn w:val="a"/>
    <w:rsid w:val="00464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7">
    <w:name w:val="xl47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48">
    <w:name w:val="xl4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49">
    <w:name w:val="xl4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0">
    <w:name w:val="xl5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 w:bidi="en-US"/>
    </w:rPr>
  </w:style>
  <w:style w:type="paragraph" w:customStyle="1" w:styleId="xl51">
    <w:name w:val="xl51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2">
    <w:name w:val="xl52"/>
    <w:basedOn w:val="a"/>
    <w:rsid w:val="00464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3">
    <w:name w:val="xl5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54">
    <w:name w:val="xl5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5">
    <w:name w:val="xl55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6">
    <w:name w:val="xl5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7">
    <w:name w:val="xl57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58">
    <w:name w:val="xl58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59">
    <w:name w:val="xl5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0">
    <w:name w:val="xl6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1">
    <w:name w:val="xl61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62">
    <w:name w:val="xl62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3">
    <w:name w:val="xl63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64">
    <w:name w:val="xl64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65">
    <w:name w:val="xl6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val="en-US" w:eastAsia="en-US" w:bidi="en-US"/>
    </w:rPr>
  </w:style>
  <w:style w:type="paragraph" w:customStyle="1" w:styleId="xl66">
    <w:name w:val="xl6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14"/>
      <w:szCs w:val="14"/>
      <w:lang w:val="en-US" w:eastAsia="en-US" w:bidi="en-US"/>
    </w:rPr>
  </w:style>
  <w:style w:type="paragraph" w:customStyle="1" w:styleId="xl67">
    <w:name w:val="xl6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val="en-US" w:eastAsia="en-US" w:bidi="en-US"/>
    </w:rPr>
  </w:style>
  <w:style w:type="paragraph" w:customStyle="1" w:styleId="xl68">
    <w:name w:val="xl6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69">
    <w:name w:val="xl6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lang w:val="en-US" w:eastAsia="en-US" w:bidi="en-US"/>
    </w:rPr>
  </w:style>
  <w:style w:type="paragraph" w:customStyle="1" w:styleId="xl70">
    <w:name w:val="xl7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71">
    <w:name w:val="xl71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n-US" w:eastAsia="en-US" w:bidi="en-US"/>
    </w:rPr>
  </w:style>
  <w:style w:type="paragraph" w:customStyle="1" w:styleId="xl72">
    <w:name w:val="xl72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val="en-US" w:eastAsia="en-US" w:bidi="en-US"/>
    </w:rPr>
  </w:style>
  <w:style w:type="paragraph" w:customStyle="1" w:styleId="xl73">
    <w:name w:val="xl7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val="en-US" w:eastAsia="en-US" w:bidi="en-US"/>
    </w:rPr>
  </w:style>
  <w:style w:type="paragraph" w:customStyle="1" w:styleId="xl74">
    <w:name w:val="xl74"/>
    <w:basedOn w:val="a"/>
    <w:rsid w:val="00464B4B"/>
    <w:pP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75">
    <w:name w:val="xl7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val="en-US" w:eastAsia="en-US" w:bidi="en-US"/>
    </w:rPr>
  </w:style>
  <w:style w:type="paragraph" w:customStyle="1" w:styleId="xl76">
    <w:name w:val="xl76"/>
    <w:basedOn w:val="a"/>
    <w:rsid w:val="00464B4B"/>
    <w:pP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77">
    <w:name w:val="xl7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78">
    <w:name w:val="xl7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79">
    <w:name w:val="xl7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0">
    <w:name w:val="xl8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1">
    <w:name w:val="xl81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82">
    <w:name w:val="xl82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83">
    <w:name w:val="xl83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84">
    <w:name w:val="xl8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85">
    <w:name w:val="xl8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6">
    <w:name w:val="xl8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val="en-US" w:eastAsia="en-US" w:bidi="en-US"/>
    </w:rPr>
  </w:style>
  <w:style w:type="paragraph" w:customStyle="1" w:styleId="xl87">
    <w:name w:val="xl87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b/>
      <w:bCs/>
      <w:i/>
      <w:iCs/>
      <w:lang w:val="en-US" w:eastAsia="en-US" w:bidi="en-US"/>
    </w:rPr>
  </w:style>
  <w:style w:type="paragraph" w:customStyle="1" w:styleId="xl88">
    <w:name w:val="xl88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89">
    <w:name w:val="xl89"/>
    <w:basedOn w:val="a"/>
    <w:rsid w:val="00464B4B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0">
    <w:name w:val="xl90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91">
    <w:name w:val="xl91"/>
    <w:basedOn w:val="a"/>
    <w:rsid w:val="00464B4B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92">
    <w:name w:val="xl92"/>
    <w:basedOn w:val="a"/>
    <w:rsid w:val="00464B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3">
    <w:name w:val="xl93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4">
    <w:name w:val="xl9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xl95">
    <w:name w:val="xl95"/>
    <w:basedOn w:val="a"/>
    <w:rsid w:val="00464B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6">
    <w:name w:val="xl96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7">
    <w:name w:val="xl97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8">
    <w:name w:val="xl98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99">
    <w:name w:val="xl99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0">
    <w:name w:val="xl100"/>
    <w:basedOn w:val="a"/>
    <w:rsid w:val="00464B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1">
    <w:name w:val="xl101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102">
    <w:name w:val="xl102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103">
    <w:name w:val="xl103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US" w:eastAsia="en-US" w:bidi="en-US"/>
    </w:rPr>
  </w:style>
  <w:style w:type="paragraph" w:customStyle="1" w:styleId="xl104">
    <w:name w:val="xl104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 w:bidi="en-US"/>
    </w:rPr>
  </w:style>
  <w:style w:type="paragraph" w:customStyle="1" w:styleId="xl105">
    <w:name w:val="xl105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n-US" w:eastAsia="en-US" w:bidi="en-US"/>
    </w:rPr>
  </w:style>
  <w:style w:type="paragraph" w:customStyle="1" w:styleId="xl106">
    <w:name w:val="xl106"/>
    <w:basedOn w:val="a"/>
    <w:rsid w:val="00464B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7">
    <w:name w:val="xl107"/>
    <w:basedOn w:val="a"/>
    <w:rsid w:val="00464B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US" w:eastAsia="en-US" w:bidi="en-US"/>
    </w:rPr>
  </w:style>
  <w:style w:type="paragraph" w:customStyle="1" w:styleId="xl108">
    <w:name w:val="xl108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n-US" w:eastAsia="en-US" w:bidi="en-US"/>
    </w:rPr>
  </w:style>
  <w:style w:type="paragraph" w:customStyle="1" w:styleId="xl109">
    <w:name w:val="xl109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xl110">
    <w:name w:val="xl110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 w:bidi="en-US"/>
    </w:rPr>
  </w:style>
  <w:style w:type="paragraph" w:customStyle="1" w:styleId="xl111">
    <w:name w:val="xl111"/>
    <w:basedOn w:val="a"/>
    <w:rsid w:val="00464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val="en-US" w:eastAsia="en-US" w:bidi="en-US"/>
    </w:rPr>
  </w:style>
  <w:style w:type="paragraph" w:customStyle="1" w:styleId="ReportText">
    <w:name w:val="Report Text"/>
    <w:basedOn w:val="a"/>
    <w:rsid w:val="00464B4B"/>
    <w:pPr>
      <w:spacing w:before="138"/>
    </w:pPr>
    <w:rPr>
      <w:rFonts w:ascii="Calibri" w:hAnsi="Calibri"/>
      <w:sz w:val="22"/>
      <w:lang w:val="en-GB" w:eastAsia="en-US" w:bidi="en-US"/>
    </w:rPr>
  </w:style>
  <w:style w:type="character" w:styleId="afd">
    <w:name w:val="Strong"/>
    <w:basedOn w:val="a0"/>
    <w:uiPriority w:val="22"/>
    <w:qFormat/>
    <w:rsid w:val="00464B4B"/>
    <w:rPr>
      <w:b/>
      <w:bCs/>
    </w:rPr>
  </w:style>
  <w:style w:type="character" w:styleId="afe">
    <w:name w:val="Emphasis"/>
    <w:basedOn w:val="a0"/>
    <w:uiPriority w:val="20"/>
    <w:qFormat/>
    <w:rsid w:val="00464B4B"/>
    <w:rPr>
      <w:rFonts w:ascii="Calibri" w:hAnsi="Calibri"/>
      <w:b/>
      <w:i/>
      <w:iCs/>
    </w:rPr>
  </w:style>
  <w:style w:type="paragraph" w:styleId="aff">
    <w:name w:val="No Spacing"/>
    <w:basedOn w:val="a"/>
    <w:uiPriority w:val="1"/>
    <w:qFormat/>
    <w:rsid w:val="00464B4B"/>
    <w:rPr>
      <w:rFonts w:ascii="Calibri" w:hAnsi="Calibri"/>
      <w:szCs w:val="32"/>
      <w:lang w:val="en-US" w:eastAsia="en-US" w:bidi="en-US"/>
    </w:rPr>
  </w:style>
  <w:style w:type="paragraph" w:styleId="aff0">
    <w:name w:val="List Paragraph"/>
    <w:basedOn w:val="a"/>
    <w:uiPriority w:val="34"/>
    <w:qFormat/>
    <w:rsid w:val="00464B4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8">
    <w:name w:val="Quote"/>
    <w:basedOn w:val="a"/>
    <w:next w:val="a"/>
    <w:link w:val="29"/>
    <w:uiPriority w:val="29"/>
    <w:qFormat/>
    <w:rsid w:val="00464B4B"/>
    <w:rPr>
      <w:rFonts w:ascii="Calibri" w:hAnsi="Calibri"/>
      <w:i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464B4B"/>
    <w:rPr>
      <w:rFonts w:ascii="Calibri" w:hAnsi="Calibri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64B4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464B4B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64B4B"/>
    <w:rPr>
      <w:i/>
      <w:color w:val="5A5A5A"/>
    </w:rPr>
  </w:style>
  <w:style w:type="character" w:styleId="aff4">
    <w:name w:val="Intense Emphasis"/>
    <w:basedOn w:val="a0"/>
    <w:uiPriority w:val="21"/>
    <w:qFormat/>
    <w:rsid w:val="00464B4B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464B4B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464B4B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464B4B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Цитата1"/>
    <w:basedOn w:val="a"/>
    <w:rsid w:val="00464B4B"/>
    <w:pPr>
      <w:suppressAutoHyphens/>
      <w:ind w:left="567" w:right="641" w:firstLine="720"/>
      <w:jc w:val="both"/>
    </w:pPr>
    <w:rPr>
      <w:szCs w:val="20"/>
      <w:lang w:eastAsia="ar-SA"/>
    </w:rPr>
  </w:style>
  <w:style w:type="paragraph" w:styleId="aff8">
    <w:name w:val="Block Text"/>
    <w:basedOn w:val="a"/>
    <w:rsid w:val="00A07FB3"/>
    <w:pPr>
      <w:ind w:left="113" w:right="113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07FB3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rsid w:val="00A07FB3"/>
    <w:rPr>
      <w:sz w:val="24"/>
      <w:szCs w:val="24"/>
    </w:rPr>
  </w:style>
  <w:style w:type="character" w:customStyle="1" w:styleId="af1">
    <w:name w:val="Красная строка Знак"/>
    <w:basedOn w:val="ad"/>
    <w:link w:val="af0"/>
    <w:rsid w:val="00A07FB3"/>
    <w:rPr>
      <w:sz w:val="24"/>
      <w:szCs w:val="24"/>
    </w:rPr>
  </w:style>
  <w:style w:type="character" w:customStyle="1" w:styleId="af3">
    <w:name w:val="Схема документа Знак"/>
    <w:basedOn w:val="a0"/>
    <w:link w:val="af2"/>
    <w:semiHidden/>
    <w:rsid w:val="00A07FB3"/>
    <w:rPr>
      <w:rFonts w:ascii="Tahoma" w:hAnsi="Tahoma" w:cs="Tahoma"/>
      <w:shd w:val="clear" w:color="auto" w:fill="000080"/>
    </w:rPr>
  </w:style>
  <w:style w:type="character" w:customStyle="1" w:styleId="25">
    <w:name w:val="Основной текст с отступом 2 Знак"/>
    <w:basedOn w:val="a0"/>
    <w:link w:val="24"/>
    <w:rsid w:val="00A07FB3"/>
    <w:rPr>
      <w:sz w:val="24"/>
      <w:szCs w:val="24"/>
    </w:rPr>
  </w:style>
  <w:style w:type="character" w:customStyle="1" w:styleId="af6">
    <w:name w:val="Текст Знак"/>
    <w:basedOn w:val="a0"/>
    <w:link w:val="af5"/>
    <w:rsid w:val="00A07FB3"/>
    <w:rPr>
      <w:rFonts w:eastAsia="MS Mincho"/>
      <w:sz w:val="28"/>
      <w:lang w:val="en-US"/>
    </w:rPr>
  </w:style>
  <w:style w:type="paragraph" w:customStyle="1" w:styleId="aff9">
    <w:name w:val="БЕЗ НУМЕРАЦИИ"/>
    <w:basedOn w:val="a"/>
    <w:rsid w:val="00A07FB3"/>
    <w:pPr>
      <w:widowControl w:val="0"/>
      <w:suppressAutoHyphens/>
      <w:ind w:firstLine="680"/>
      <w:jc w:val="both"/>
    </w:pPr>
    <w:rPr>
      <w:snapToGrid w:val="0"/>
      <w:szCs w:val="20"/>
    </w:rPr>
  </w:style>
  <w:style w:type="paragraph" w:customStyle="1" w:styleId="Twordfami">
    <w:name w:val="Tword_fami"/>
    <w:basedOn w:val="a"/>
    <w:uiPriority w:val="99"/>
    <w:rsid w:val="00243F3E"/>
    <w:rPr>
      <w:rFonts w:ascii="Arial" w:hAnsi="Arial" w:cs="Arial"/>
      <w:i/>
      <w:iCs/>
      <w:sz w:val="18"/>
      <w:szCs w:val="18"/>
    </w:rPr>
  </w:style>
  <w:style w:type="paragraph" w:customStyle="1" w:styleId="MPStamp">
    <w:name w:val="MP.Stamp"/>
    <w:link w:val="MPStamp0"/>
    <w:uiPriority w:val="1"/>
    <w:qFormat/>
    <w:rsid w:val="006D0A55"/>
    <w:rPr>
      <w:rFonts w:ascii="ISOCPEUR" w:hAnsi="ISOCPEUR"/>
      <w:sz w:val="24"/>
      <w:szCs w:val="24"/>
    </w:rPr>
  </w:style>
  <w:style w:type="character" w:customStyle="1" w:styleId="MPStamp0">
    <w:name w:val="MP.Stamp Знак"/>
    <w:basedOn w:val="a0"/>
    <w:link w:val="MPStamp"/>
    <w:uiPriority w:val="1"/>
    <w:rsid w:val="006D0A55"/>
    <w:rPr>
      <w:rFonts w:ascii="ISOCPEUR" w:hAnsi="ISOCPEUR"/>
      <w:sz w:val="24"/>
      <w:szCs w:val="24"/>
    </w:rPr>
  </w:style>
  <w:style w:type="paragraph" w:customStyle="1" w:styleId="13">
    <w:name w:val="Основной текст1"/>
    <w:basedOn w:val="a"/>
    <w:rsid w:val="000741B6"/>
    <w:pPr>
      <w:widowControl w:val="0"/>
      <w:jc w:val="both"/>
    </w:pPr>
    <w:rPr>
      <w:snapToGrid w:val="0"/>
      <w:szCs w:val="20"/>
    </w:rPr>
  </w:style>
  <w:style w:type="paragraph" w:customStyle="1" w:styleId="FORMATTEXT">
    <w:name w:val=".FORMATTEXT"/>
    <w:rsid w:val="002361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Heading210ptNotItalic">
    <w:name w:val="Style Heading 2 + 10 pt Not Italic"/>
    <w:basedOn w:val="20"/>
    <w:autoRedefine/>
    <w:rsid w:val="007C3F9D"/>
    <w:pPr>
      <w:numPr>
        <w:numId w:val="13"/>
      </w:numPr>
      <w:spacing w:after="60"/>
      <w:jc w:val="both"/>
    </w:pPr>
    <w:rPr>
      <w:rFonts w:cs="Arial"/>
      <w:bCs/>
      <w:i w:val="0"/>
      <w:sz w:val="20"/>
      <w:szCs w:val="28"/>
      <w:lang w:val="en-US"/>
    </w:rPr>
  </w:style>
  <w:style w:type="paragraph" w:styleId="affa">
    <w:name w:val="footnote text"/>
    <w:basedOn w:val="a"/>
    <w:link w:val="affb"/>
    <w:rsid w:val="00ED16C8"/>
    <w:rPr>
      <w:sz w:val="20"/>
      <w:szCs w:val="20"/>
    </w:rPr>
  </w:style>
  <w:style w:type="character" w:customStyle="1" w:styleId="affb">
    <w:name w:val="Текст сноски Знак"/>
    <w:basedOn w:val="a0"/>
    <w:link w:val="affa"/>
    <w:rsid w:val="00ED16C8"/>
  </w:style>
  <w:style w:type="character" w:styleId="affc">
    <w:name w:val="footnote reference"/>
    <w:basedOn w:val="a0"/>
    <w:rsid w:val="00ED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347D-81F0-4606-80D5-588FFB84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1233</Words>
  <Characters>7030</Characters>
  <Application>Microsoft Office Word</Application>
  <DocSecurity>4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ОБЩАЯ ЧАСТЬ</vt:lpstr>
      <vt:lpstr>ОБЩАЯ ЧАСТЬ</vt:lpstr>
    </vt:vector>
  </TitlesOfParts>
  <Company>RP Instal RU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ЧАСТЬ</dc:title>
  <dc:creator>Konstantin</dc:creator>
  <cp:lastModifiedBy>А.В. Сорокин</cp:lastModifiedBy>
  <cp:revision>2</cp:revision>
  <cp:lastPrinted>2012-05-12T13:42:00Z</cp:lastPrinted>
  <dcterms:created xsi:type="dcterms:W3CDTF">2015-06-02T13:58:00Z</dcterms:created>
  <dcterms:modified xsi:type="dcterms:W3CDTF">2015-06-02T13:58:00Z</dcterms:modified>
</cp:coreProperties>
</file>