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F6" w:rsidRDefault="00BE42F6" w:rsidP="00BE42F6">
      <w:pPr>
        <w:pStyle w:val="a4"/>
        <w:jc w:val="center"/>
        <w:rPr>
          <w:b/>
        </w:rPr>
      </w:pPr>
      <w:r>
        <w:rPr>
          <w:b/>
        </w:rPr>
        <w:t>ТЕХНИЧЕСКОЕ ЗАДАНИЕ</w:t>
      </w:r>
    </w:p>
    <w:p w:rsidR="00AE669A" w:rsidRPr="00FD5539" w:rsidRDefault="00AE669A" w:rsidP="00BE42F6">
      <w:pPr>
        <w:pStyle w:val="a4"/>
        <w:jc w:val="center"/>
        <w:rPr>
          <w:b/>
        </w:rPr>
      </w:pPr>
    </w:p>
    <w:p w:rsidR="00BE42F6" w:rsidRDefault="00BE42F6" w:rsidP="00BE42F6">
      <w:pPr>
        <w:pStyle w:val="a4"/>
        <w:jc w:val="center"/>
      </w:pPr>
      <w:r>
        <w:t xml:space="preserve">На </w:t>
      </w:r>
      <w:r w:rsidR="00110993">
        <w:t>создание автоматизированной системы р</w:t>
      </w:r>
      <w:r w:rsidR="007A1076">
        <w:t>аспределения потока посетителей</w:t>
      </w:r>
      <w:r>
        <w:t xml:space="preserve"> </w:t>
      </w:r>
    </w:p>
    <w:p w:rsidR="00BE42F6" w:rsidRPr="00454BC4" w:rsidRDefault="00BE42F6" w:rsidP="00BE42F6">
      <w:pPr>
        <w:pStyle w:val="a4"/>
        <w:ind w:left="720"/>
      </w:pPr>
    </w:p>
    <w:p w:rsidR="003D057E" w:rsidRDefault="00454BC4" w:rsidP="00BD360A">
      <w:pPr>
        <w:pStyle w:val="a4"/>
        <w:numPr>
          <w:ilvl w:val="0"/>
          <w:numId w:val="1"/>
        </w:numPr>
        <w:ind w:left="426"/>
        <w:rPr>
          <w:b/>
        </w:rPr>
      </w:pPr>
      <w:r w:rsidRPr="00454BC4">
        <w:rPr>
          <w:b/>
        </w:rPr>
        <w:t>Общие сведения</w:t>
      </w:r>
    </w:p>
    <w:p w:rsidR="00D32880" w:rsidRDefault="00D32880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Наименование системы</w:t>
      </w:r>
      <w:r w:rsidR="002A10E2">
        <w:rPr>
          <w:b/>
        </w:rPr>
        <w:t>.</w:t>
      </w:r>
    </w:p>
    <w:p w:rsidR="00D32880" w:rsidRPr="009A4CF4" w:rsidRDefault="00D32880" w:rsidP="00BD360A">
      <w:pPr>
        <w:pStyle w:val="a4"/>
        <w:numPr>
          <w:ilvl w:val="2"/>
          <w:numId w:val="1"/>
        </w:numPr>
        <w:ind w:left="1134"/>
        <w:rPr>
          <w:sz w:val="20"/>
          <w:szCs w:val="20"/>
        </w:rPr>
      </w:pPr>
      <w:r w:rsidRPr="009A4CF4">
        <w:rPr>
          <w:sz w:val="20"/>
          <w:szCs w:val="20"/>
        </w:rPr>
        <w:t>Полное наименование системы: Автоматизированная система распределения потока посетителей и диспетчеризации процедур.</w:t>
      </w:r>
    </w:p>
    <w:p w:rsidR="00D32880" w:rsidRPr="009A4CF4" w:rsidRDefault="00D32880" w:rsidP="00BD360A">
      <w:pPr>
        <w:pStyle w:val="a4"/>
        <w:numPr>
          <w:ilvl w:val="2"/>
          <w:numId w:val="1"/>
        </w:numPr>
        <w:ind w:left="1134" w:hanging="709"/>
        <w:rPr>
          <w:sz w:val="20"/>
          <w:szCs w:val="20"/>
        </w:rPr>
      </w:pPr>
      <w:r w:rsidRPr="009A4CF4">
        <w:rPr>
          <w:sz w:val="20"/>
          <w:szCs w:val="20"/>
        </w:rPr>
        <w:t xml:space="preserve">Краткое наименование системы: </w:t>
      </w:r>
      <w:r w:rsidR="00237A14" w:rsidRPr="009A4CF4">
        <w:rPr>
          <w:sz w:val="20"/>
          <w:szCs w:val="20"/>
        </w:rPr>
        <w:t>Автоматизированная информационная система (АИС).</w:t>
      </w:r>
    </w:p>
    <w:p w:rsidR="00D32880" w:rsidRDefault="002A10E2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Основания для проведения работ.</w:t>
      </w:r>
    </w:p>
    <w:p w:rsidR="002A10E2" w:rsidRDefault="002A10E2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Наименования организаций заказчика и подрядчика.</w:t>
      </w:r>
    </w:p>
    <w:p w:rsidR="002A10E2" w:rsidRDefault="002A10E2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Плановые сроки начала и окончания работы.</w:t>
      </w:r>
    </w:p>
    <w:p w:rsidR="002A10E2" w:rsidRDefault="002A10E2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Порядок оформления и предъявления заказчику результатов работ.</w:t>
      </w:r>
    </w:p>
    <w:p w:rsidR="00454BC4" w:rsidRDefault="00454BC4" w:rsidP="00454BC4">
      <w:pPr>
        <w:pStyle w:val="a4"/>
      </w:pPr>
    </w:p>
    <w:p w:rsidR="00454BC4" w:rsidRDefault="008539CA" w:rsidP="00BD360A">
      <w:pPr>
        <w:pStyle w:val="a4"/>
        <w:numPr>
          <w:ilvl w:val="0"/>
          <w:numId w:val="1"/>
        </w:numPr>
        <w:ind w:left="426"/>
      </w:pPr>
      <w:r w:rsidRPr="008539CA">
        <w:rPr>
          <w:b/>
        </w:rPr>
        <w:t>Назначение и цели создания системы</w:t>
      </w:r>
      <w:r>
        <w:t>.</w:t>
      </w:r>
    </w:p>
    <w:p w:rsidR="007A50A0" w:rsidRDefault="007A50A0" w:rsidP="007A50A0">
      <w:pPr>
        <w:pStyle w:val="a4"/>
        <w:ind w:left="1080"/>
      </w:pPr>
    </w:p>
    <w:p w:rsidR="008539CA" w:rsidRPr="00C414CC" w:rsidRDefault="008539CA" w:rsidP="00BD360A">
      <w:pPr>
        <w:pStyle w:val="a4"/>
        <w:numPr>
          <w:ilvl w:val="1"/>
          <w:numId w:val="1"/>
        </w:numPr>
        <w:rPr>
          <w:b/>
        </w:rPr>
      </w:pPr>
      <w:r w:rsidRPr="00C414CC">
        <w:rPr>
          <w:b/>
        </w:rPr>
        <w:t>Назначение системы.</w:t>
      </w:r>
    </w:p>
    <w:p w:rsidR="00262D5B" w:rsidRDefault="00262D5B" w:rsidP="00262D5B">
      <w:pPr>
        <w:pStyle w:val="a4"/>
        <w:ind w:left="1778"/>
      </w:pPr>
    </w:p>
    <w:p w:rsidR="00262D5B" w:rsidRPr="004F7750" w:rsidRDefault="00262D5B" w:rsidP="00262D5B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АИС </w:t>
      </w:r>
      <w:proofErr w:type="gramStart"/>
      <w:r w:rsidRPr="004F7750">
        <w:rPr>
          <w:rFonts w:ascii="Calibri" w:hAnsi="Calibri"/>
          <w:sz w:val="20"/>
          <w:szCs w:val="20"/>
        </w:rPr>
        <w:t>предназначена</w:t>
      </w:r>
      <w:proofErr w:type="gramEnd"/>
      <w:r w:rsidRPr="004F7750">
        <w:rPr>
          <w:rFonts w:ascii="Calibri" w:hAnsi="Calibri"/>
          <w:sz w:val="20"/>
          <w:szCs w:val="20"/>
        </w:rPr>
        <w:t xml:space="preserve"> для комплексного информационно-аналитического обеспечения обслуживания посетителей, в части исполнения следующих процессов:</w:t>
      </w:r>
    </w:p>
    <w:p w:rsidR="00262D5B" w:rsidRPr="004F7750" w:rsidRDefault="00262D5B" w:rsidP="00BD360A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автоматизация приема и обработки обращений посетителей;</w:t>
      </w:r>
    </w:p>
    <w:p w:rsidR="00262D5B" w:rsidRPr="004F7750" w:rsidRDefault="00262D5B" w:rsidP="00BD360A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планирование графиков работы персонала; </w:t>
      </w:r>
    </w:p>
    <w:p w:rsidR="00262D5B" w:rsidRPr="004F7750" w:rsidRDefault="00262D5B" w:rsidP="00BD360A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разработка и внедрение изменений в области стандартов качества обслуживания;</w:t>
      </w:r>
    </w:p>
    <w:p w:rsidR="00262D5B" w:rsidRPr="004F7750" w:rsidRDefault="00262D5B" w:rsidP="00BD360A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ведение архивов статистической информации о приеме посетителей без ограничения сроков давности. </w:t>
      </w:r>
    </w:p>
    <w:p w:rsidR="00262D5B" w:rsidRDefault="00262D5B" w:rsidP="00262D5B">
      <w:pPr>
        <w:pStyle w:val="a4"/>
        <w:ind w:left="1778"/>
      </w:pPr>
    </w:p>
    <w:p w:rsidR="008539CA" w:rsidRPr="00C414CC" w:rsidRDefault="008539CA" w:rsidP="00BD360A">
      <w:pPr>
        <w:pStyle w:val="a4"/>
        <w:numPr>
          <w:ilvl w:val="1"/>
          <w:numId w:val="1"/>
        </w:numPr>
        <w:rPr>
          <w:b/>
        </w:rPr>
      </w:pPr>
      <w:r w:rsidRPr="00C414CC">
        <w:rPr>
          <w:b/>
        </w:rPr>
        <w:t>Цели создания системы.</w:t>
      </w:r>
    </w:p>
    <w:p w:rsidR="007A50A0" w:rsidRDefault="007A50A0" w:rsidP="007A50A0">
      <w:pPr>
        <w:pStyle w:val="a4"/>
        <w:ind w:left="1778"/>
      </w:pPr>
    </w:p>
    <w:p w:rsidR="007A50A0" w:rsidRPr="004F7750" w:rsidRDefault="007A50A0" w:rsidP="007A50A0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Основными целями создания АИС являются:</w:t>
      </w:r>
    </w:p>
    <w:p w:rsidR="007A50A0" w:rsidRPr="004F7750" w:rsidRDefault="007A50A0" w:rsidP="00BD360A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замещение существующей системы обслуживания на основе «живой» очереди, которая не предоставляет возможность комплексного информационно-аналитического обеспечения процессов, перечисленных выше;</w:t>
      </w:r>
    </w:p>
    <w:p w:rsidR="007A50A0" w:rsidRPr="004F7750" w:rsidRDefault="007A50A0" w:rsidP="00BD360A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повышение эффективности исполнения процессов, перечисленных выше, путем сокращения непроизводительных и дублирующих операций, операций, выполняемых «вручную», оптимизации информационного взаимодействия участников процессов;</w:t>
      </w:r>
    </w:p>
    <w:p w:rsidR="007A50A0" w:rsidRPr="004F7750" w:rsidRDefault="007A50A0" w:rsidP="00BD360A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повышение качества принятия управленческих решений за счет оперативности представления, полноты, достоверности и удобства форматов статистической информации.</w:t>
      </w:r>
    </w:p>
    <w:p w:rsidR="007A50A0" w:rsidRDefault="007A50A0" w:rsidP="007A50A0">
      <w:pPr>
        <w:pStyle w:val="a4"/>
        <w:ind w:left="1778"/>
      </w:pPr>
    </w:p>
    <w:p w:rsidR="007A50A0" w:rsidRDefault="007A50A0" w:rsidP="007A50A0">
      <w:pPr>
        <w:pStyle w:val="a4"/>
        <w:ind w:left="1778"/>
      </w:pPr>
    </w:p>
    <w:p w:rsidR="008539CA" w:rsidRDefault="008539CA" w:rsidP="00BD360A">
      <w:pPr>
        <w:pStyle w:val="a4"/>
        <w:numPr>
          <w:ilvl w:val="0"/>
          <w:numId w:val="1"/>
        </w:numPr>
        <w:ind w:left="426"/>
        <w:rPr>
          <w:b/>
        </w:rPr>
      </w:pPr>
      <w:r w:rsidRPr="00DA3ECC">
        <w:rPr>
          <w:b/>
        </w:rPr>
        <w:t>Характеристика объекта автоматизации.</w:t>
      </w:r>
    </w:p>
    <w:p w:rsidR="00995EC0" w:rsidRDefault="00995EC0" w:rsidP="00995EC0">
      <w:pPr>
        <w:pStyle w:val="a4"/>
        <w:ind w:left="1080"/>
        <w:rPr>
          <w:b/>
        </w:rPr>
      </w:pPr>
    </w:p>
    <w:p w:rsidR="00CD7420" w:rsidRPr="009A4CF4" w:rsidRDefault="00A866EB" w:rsidP="00A866EB">
      <w:pPr>
        <w:pStyle w:val="a4"/>
        <w:rPr>
          <w:sz w:val="20"/>
          <w:szCs w:val="20"/>
        </w:rPr>
      </w:pPr>
      <w:proofErr w:type="gramStart"/>
      <w:r w:rsidRPr="009A4CF4">
        <w:rPr>
          <w:sz w:val="20"/>
          <w:szCs w:val="20"/>
        </w:rPr>
        <w:t>Создаваемая</w:t>
      </w:r>
      <w:proofErr w:type="gramEnd"/>
      <w:r w:rsidRPr="009A4CF4">
        <w:rPr>
          <w:sz w:val="20"/>
          <w:szCs w:val="20"/>
        </w:rPr>
        <w:t xml:space="preserve"> АИС, предназначена для внедрения на объекте Медицинский Корпус №2.  В данном кор</w:t>
      </w:r>
      <w:r w:rsidR="00676D7C" w:rsidRPr="009A4CF4">
        <w:rPr>
          <w:sz w:val="20"/>
          <w:szCs w:val="20"/>
        </w:rPr>
        <w:t>пусе проводится отпуск водолечебных</w:t>
      </w:r>
      <w:r w:rsidR="00BB3ED0" w:rsidRPr="009A4CF4">
        <w:rPr>
          <w:sz w:val="20"/>
          <w:szCs w:val="20"/>
        </w:rPr>
        <w:t xml:space="preserve"> и массажных</w:t>
      </w:r>
      <w:r w:rsidR="001370AF" w:rsidRPr="009A4CF4">
        <w:rPr>
          <w:sz w:val="20"/>
          <w:szCs w:val="20"/>
        </w:rPr>
        <w:t xml:space="preserve"> процедур. Состав инфраструктуры для обслуживания посетителей следующий</w:t>
      </w:r>
    </w:p>
    <w:p w:rsidR="00BB3ED0" w:rsidRPr="009A4CF4" w:rsidRDefault="00E474D5" w:rsidP="00A866EB">
      <w:pPr>
        <w:pStyle w:val="a4"/>
        <w:rPr>
          <w:b/>
          <w:sz w:val="20"/>
          <w:szCs w:val="20"/>
        </w:rPr>
      </w:pPr>
      <w:r w:rsidRPr="009A4CF4">
        <w:rPr>
          <w:b/>
          <w:sz w:val="20"/>
          <w:szCs w:val="20"/>
        </w:rPr>
        <w:t>Этаж 2</w:t>
      </w:r>
      <w:r w:rsidR="00BB3ED0" w:rsidRPr="009A4CF4">
        <w:rPr>
          <w:b/>
          <w:sz w:val="20"/>
          <w:szCs w:val="20"/>
        </w:rPr>
        <w:t>:</w:t>
      </w:r>
    </w:p>
    <w:p w:rsidR="00BB3ED0" w:rsidRPr="009A4CF4" w:rsidRDefault="00BB3ED0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</w:t>
      </w:r>
      <w:r w:rsidRPr="008266AE">
        <w:rPr>
          <w:sz w:val="20"/>
          <w:szCs w:val="20"/>
        </w:rPr>
        <w:t xml:space="preserve"> </w:t>
      </w:r>
      <w:r w:rsidR="00E474D5" w:rsidRPr="009A4CF4">
        <w:rPr>
          <w:sz w:val="20"/>
          <w:szCs w:val="20"/>
        </w:rPr>
        <w:t>9 гидромассажных ванн</w:t>
      </w:r>
      <w:r w:rsidRPr="009A4CF4">
        <w:rPr>
          <w:sz w:val="20"/>
          <w:szCs w:val="20"/>
        </w:rPr>
        <w:t>;</w:t>
      </w:r>
    </w:p>
    <w:p w:rsidR="00E474D5" w:rsidRPr="008266AE" w:rsidRDefault="00BB3ED0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 xml:space="preserve">- </w:t>
      </w:r>
      <w:r w:rsidR="00E474D5" w:rsidRPr="009A4CF4">
        <w:rPr>
          <w:sz w:val="20"/>
          <w:szCs w:val="20"/>
        </w:rPr>
        <w:t>8 углекислых ванн</w:t>
      </w:r>
      <w:r w:rsidRPr="008266AE">
        <w:rPr>
          <w:sz w:val="20"/>
          <w:szCs w:val="20"/>
        </w:rPr>
        <w:t>.</w:t>
      </w:r>
    </w:p>
    <w:p w:rsidR="00BB3ED0" w:rsidRPr="009A4CF4" w:rsidRDefault="00E474D5" w:rsidP="00A866EB">
      <w:pPr>
        <w:pStyle w:val="a4"/>
        <w:rPr>
          <w:b/>
          <w:sz w:val="20"/>
          <w:szCs w:val="20"/>
        </w:rPr>
      </w:pPr>
      <w:r w:rsidRPr="009A4CF4">
        <w:rPr>
          <w:b/>
          <w:sz w:val="20"/>
          <w:szCs w:val="20"/>
        </w:rPr>
        <w:t>Этаж 3</w:t>
      </w:r>
      <w:r w:rsidR="00BB3ED0" w:rsidRPr="009A4CF4">
        <w:rPr>
          <w:b/>
          <w:sz w:val="20"/>
          <w:szCs w:val="20"/>
        </w:rPr>
        <w:t>:</w:t>
      </w:r>
    </w:p>
    <w:p w:rsidR="00BB3ED0" w:rsidRPr="009A4CF4" w:rsidRDefault="00BB3ED0" w:rsidP="00BB3ED0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 xml:space="preserve">- </w:t>
      </w:r>
      <w:r w:rsidR="00E474D5" w:rsidRPr="009A4CF4">
        <w:rPr>
          <w:sz w:val="20"/>
          <w:szCs w:val="20"/>
        </w:rPr>
        <w:t xml:space="preserve">10 </w:t>
      </w:r>
      <w:proofErr w:type="spellStart"/>
      <w:r w:rsidR="00E474D5" w:rsidRPr="009A4CF4">
        <w:rPr>
          <w:sz w:val="20"/>
          <w:szCs w:val="20"/>
        </w:rPr>
        <w:t>йодобромных</w:t>
      </w:r>
      <w:proofErr w:type="spellEnd"/>
      <w:r w:rsidR="00E474D5" w:rsidRPr="009A4CF4">
        <w:rPr>
          <w:sz w:val="20"/>
          <w:szCs w:val="20"/>
        </w:rPr>
        <w:t xml:space="preserve"> ванн</w:t>
      </w:r>
      <w:r w:rsidRPr="009A4CF4">
        <w:rPr>
          <w:sz w:val="20"/>
          <w:szCs w:val="20"/>
        </w:rPr>
        <w:t>;</w:t>
      </w:r>
    </w:p>
    <w:p w:rsidR="00BB3ED0" w:rsidRPr="009A4CF4" w:rsidRDefault="00BB3ED0" w:rsidP="00BB3ED0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</w:t>
      </w:r>
      <w:r w:rsidR="00E474D5" w:rsidRPr="009A4CF4">
        <w:rPr>
          <w:sz w:val="20"/>
          <w:szCs w:val="20"/>
        </w:rPr>
        <w:t xml:space="preserve"> 2 ку</w:t>
      </w:r>
      <w:r w:rsidRPr="009A4CF4">
        <w:rPr>
          <w:sz w:val="20"/>
          <w:szCs w:val="20"/>
        </w:rPr>
        <w:t>шетки гинекологических орошений;</w:t>
      </w:r>
    </w:p>
    <w:p w:rsidR="00BB3ED0" w:rsidRPr="008266AE" w:rsidRDefault="00BB3ED0" w:rsidP="00BB3ED0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</w:t>
      </w:r>
      <w:r w:rsidR="00E474D5" w:rsidRPr="009A4CF4">
        <w:rPr>
          <w:sz w:val="20"/>
          <w:szCs w:val="20"/>
        </w:rPr>
        <w:t xml:space="preserve"> 5 радоновых ванн</w:t>
      </w:r>
      <w:r w:rsidRPr="009A4CF4">
        <w:rPr>
          <w:sz w:val="20"/>
          <w:szCs w:val="20"/>
        </w:rPr>
        <w:t>;</w:t>
      </w:r>
      <w:r w:rsidR="00CD7420" w:rsidRPr="009A4CF4">
        <w:rPr>
          <w:sz w:val="20"/>
          <w:szCs w:val="20"/>
        </w:rPr>
        <w:t xml:space="preserve"> </w:t>
      </w:r>
    </w:p>
    <w:p w:rsidR="00E474D5" w:rsidRPr="009A4CF4" w:rsidRDefault="00BB3ED0" w:rsidP="00BB3ED0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 xml:space="preserve">- </w:t>
      </w:r>
      <w:r w:rsidR="00CD7420" w:rsidRPr="009A4CF4">
        <w:rPr>
          <w:sz w:val="20"/>
          <w:szCs w:val="20"/>
        </w:rPr>
        <w:t>1 зал для подводного вытяжения позвоночника</w:t>
      </w:r>
      <w:r w:rsidR="004F45BC" w:rsidRPr="009A4CF4">
        <w:rPr>
          <w:sz w:val="20"/>
          <w:szCs w:val="20"/>
        </w:rPr>
        <w:t xml:space="preserve"> (не требует диспетчеризации)</w:t>
      </w:r>
      <w:r w:rsidR="00CD7420" w:rsidRPr="009A4CF4">
        <w:rPr>
          <w:sz w:val="20"/>
          <w:szCs w:val="20"/>
        </w:rPr>
        <w:t>.</w:t>
      </w:r>
    </w:p>
    <w:p w:rsidR="00BB3ED0" w:rsidRPr="009A4CF4" w:rsidRDefault="00CD7420" w:rsidP="00A866EB">
      <w:pPr>
        <w:pStyle w:val="a4"/>
        <w:rPr>
          <w:b/>
          <w:sz w:val="20"/>
          <w:szCs w:val="20"/>
        </w:rPr>
      </w:pPr>
      <w:r w:rsidRPr="009A4CF4">
        <w:rPr>
          <w:b/>
          <w:sz w:val="20"/>
          <w:szCs w:val="20"/>
        </w:rPr>
        <w:t>Этаж 4</w:t>
      </w:r>
      <w:r w:rsidR="00BB3ED0" w:rsidRPr="009A4CF4">
        <w:rPr>
          <w:b/>
          <w:sz w:val="20"/>
          <w:szCs w:val="20"/>
        </w:rPr>
        <w:t>:</w:t>
      </w:r>
    </w:p>
    <w:p w:rsidR="00BB3ED0" w:rsidRPr="009A4CF4" w:rsidRDefault="00BB3ED0" w:rsidP="00BB3ED0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- 10 жемчужных ванн;</w:t>
      </w:r>
    </w:p>
    <w:p w:rsidR="00BB3ED0" w:rsidRPr="009A4CF4" w:rsidRDefault="00BB3ED0" w:rsidP="00BB3ED0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 xml:space="preserve">- </w:t>
      </w:r>
      <w:r w:rsidR="00CD7420" w:rsidRPr="009A4CF4">
        <w:rPr>
          <w:sz w:val="20"/>
          <w:szCs w:val="20"/>
        </w:rPr>
        <w:t>2 солевые в</w:t>
      </w:r>
      <w:r w:rsidRPr="009A4CF4">
        <w:rPr>
          <w:sz w:val="20"/>
          <w:szCs w:val="20"/>
        </w:rPr>
        <w:t>анны;</w:t>
      </w:r>
      <w:r w:rsidR="00CD7420" w:rsidRPr="009A4CF4">
        <w:rPr>
          <w:sz w:val="20"/>
          <w:szCs w:val="20"/>
        </w:rPr>
        <w:t xml:space="preserve"> </w:t>
      </w:r>
    </w:p>
    <w:p w:rsidR="00CD7420" w:rsidRPr="009A4CF4" w:rsidRDefault="00BB3ED0" w:rsidP="00BB3ED0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 xml:space="preserve">- </w:t>
      </w:r>
      <w:r w:rsidR="00CD7420" w:rsidRPr="009A4CF4">
        <w:rPr>
          <w:sz w:val="20"/>
          <w:szCs w:val="20"/>
        </w:rPr>
        <w:t xml:space="preserve">8 ванн с </w:t>
      </w:r>
      <w:proofErr w:type="gramStart"/>
      <w:r w:rsidR="00CD7420" w:rsidRPr="009A4CF4">
        <w:rPr>
          <w:sz w:val="20"/>
          <w:szCs w:val="20"/>
        </w:rPr>
        <w:t>подводным</w:t>
      </w:r>
      <w:proofErr w:type="gramEnd"/>
      <w:r w:rsidR="00CD7420" w:rsidRPr="009A4CF4">
        <w:rPr>
          <w:sz w:val="20"/>
          <w:szCs w:val="20"/>
        </w:rPr>
        <w:t xml:space="preserve"> душ-массажем</w:t>
      </w:r>
      <w:r w:rsidRPr="009A4CF4">
        <w:rPr>
          <w:sz w:val="20"/>
          <w:szCs w:val="20"/>
        </w:rPr>
        <w:t>.</w:t>
      </w:r>
    </w:p>
    <w:p w:rsidR="00BB3ED0" w:rsidRPr="008266AE" w:rsidRDefault="00CD7420" w:rsidP="00A866EB">
      <w:pPr>
        <w:pStyle w:val="a4"/>
        <w:rPr>
          <w:b/>
          <w:sz w:val="20"/>
          <w:szCs w:val="20"/>
        </w:rPr>
      </w:pPr>
      <w:r w:rsidRPr="009A4CF4">
        <w:rPr>
          <w:b/>
          <w:sz w:val="20"/>
          <w:szCs w:val="20"/>
        </w:rPr>
        <w:t>Этаж 5</w:t>
      </w:r>
      <w:r w:rsidR="008049BC" w:rsidRPr="008266AE">
        <w:rPr>
          <w:b/>
          <w:sz w:val="20"/>
          <w:szCs w:val="20"/>
        </w:rPr>
        <w:t>:</w:t>
      </w:r>
    </w:p>
    <w:p w:rsidR="00BB3ED0" w:rsidRPr="009A4CF4" w:rsidRDefault="00BB3ED0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 xml:space="preserve">- </w:t>
      </w:r>
      <w:r w:rsidR="00CD7420" w:rsidRPr="009A4CF4">
        <w:rPr>
          <w:sz w:val="20"/>
          <w:szCs w:val="20"/>
        </w:rPr>
        <w:t xml:space="preserve">3 столика </w:t>
      </w:r>
      <w:r w:rsidRPr="009A4CF4">
        <w:rPr>
          <w:sz w:val="20"/>
          <w:szCs w:val="20"/>
        </w:rPr>
        <w:t>грязелечения;</w:t>
      </w:r>
      <w:r w:rsidR="00CD7420" w:rsidRPr="009A4CF4">
        <w:rPr>
          <w:sz w:val="20"/>
          <w:szCs w:val="20"/>
        </w:rPr>
        <w:t xml:space="preserve"> </w:t>
      </w:r>
    </w:p>
    <w:p w:rsidR="008049BC" w:rsidRPr="008266AE" w:rsidRDefault="00BB3ED0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- 7 кушеток грязелечения;</w:t>
      </w:r>
      <w:r w:rsidR="00CD7420" w:rsidRPr="009A4CF4">
        <w:rPr>
          <w:sz w:val="20"/>
          <w:szCs w:val="20"/>
        </w:rPr>
        <w:t xml:space="preserve"> </w:t>
      </w:r>
    </w:p>
    <w:p w:rsidR="008049BC" w:rsidRPr="009A4CF4" w:rsidRDefault="008049BC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- 10 кушеток озокерита;</w:t>
      </w:r>
    </w:p>
    <w:p w:rsidR="008049BC" w:rsidRPr="008266AE" w:rsidRDefault="008049BC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 xml:space="preserve">- 4 столика озокерита; </w:t>
      </w:r>
    </w:p>
    <w:p w:rsidR="008049BC" w:rsidRPr="009A4CF4" w:rsidRDefault="008049BC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 грязевая кухня;</w:t>
      </w:r>
    </w:p>
    <w:p w:rsidR="00CD7420" w:rsidRPr="009A4CF4" w:rsidRDefault="008049BC" w:rsidP="00A866EB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lastRenderedPageBreak/>
        <w:t>- кухня подогревания парафина.</w:t>
      </w:r>
    </w:p>
    <w:p w:rsidR="008049BC" w:rsidRPr="009A4CF4" w:rsidRDefault="00F41E55" w:rsidP="00A866EB">
      <w:pPr>
        <w:pStyle w:val="a4"/>
        <w:rPr>
          <w:b/>
          <w:sz w:val="20"/>
          <w:szCs w:val="20"/>
        </w:rPr>
      </w:pPr>
      <w:r w:rsidRPr="009A4CF4">
        <w:rPr>
          <w:b/>
          <w:sz w:val="20"/>
          <w:szCs w:val="20"/>
        </w:rPr>
        <w:t>Этаж 6</w:t>
      </w:r>
      <w:r w:rsidR="008049BC" w:rsidRPr="009A4CF4">
        <w:rPr>
          <w:b/>
          <w:sz w:val="20"/>
          <w:szCs w:val="20"/>
        </w:rPr>
        <w:t>:</w:t>
      </w:r>
    </w:p>
    <w:p w:rsidR="008049BC" w:rsidRPr="009A4CF4" w:rsidRDefault="008049BC" w:rsidP="008049BC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-</w:t>
      </w:r>
      <w:r w:rsidRPr="008266AE">
        <w:rPr>
          <w:sz w:val="20"/>
          <w:szCs w:val="20"/>
        </w:rPr>
        <w:t xml:space="preserve"> </w:t>
      </w:r>
      <w:r w:rsidR="00F41E55" w:rsidRPr="009A4CF4">
        <w:rPr>
          <w:sz w:val="20"/>
          <w:szCs w:val="20"/>
        </w:rPr>
        <w:t xml:space="preserve">8 </w:t>
      </w:r>
      <w:r w:rsidRPr="009A4CF4">
        <w:rPr>
          <w:sz w:val="20"/>
          <w:szCs w:val="20"/>
        </w:rPr>
        <w:t>солевых ванн;</w:t>
      </w:r>
      <w:r w:rsidR="00F41E55" w:rsidRPr="009A4CF4">
        <w:rPr>
          <w:sz w:val="20"/>
          <w:szCs w:val="20"/>
        </w:rPr>
        <w:t xml:space="preserve"> </w:t>
      </w:r>
    </w:p>
    <w:p w:rsidR="00F41E55" w:rsidRPr="009A4CF4" w:rsidRDefault="008049BC" w:rsidP="008049BC">
      <w:pPr>
        <w:pStyle w:val="a4"/>
        <w:rPr>
          <w:sz w:val="20"/>
          <w:szCs w:val="20"/>
        </w:rPr>
      </w:pPr>
      <w:r w:rsidRPr="008266AE">
        <w:rPr>
          <w:sz w:val="20"/>
          <w:szCs w:val="20"/>
        </w:rPr>
        <w:t xml:space="preserve">- </w:t>
      </w:r>
      <w:r w:rsidR="00F41E55" w:rsidRPr="009A4CF4">
        <w:rPr>
          <w:sz w:val="20"/>
          <w:szCs w:val="20"/>
        </w:rPr>
        <w:t>10 кабинетов массажа.</w:t>
      </w:r>
    </w:p>
    <w:p w:rsidR="00D863A8" w:rsidRPr="009A4CF4" w:rsidRDefault="00D863A8" w:rsidP="008049BC">
      <w:pPr>
        <w:pStyle w:val="a4"/>
        <w:rPr>
          <w:sz w:val="20"/>
          <w:szCs w:val="20"/>
        </w:rPr>
      </w:pPr>
    </w:p>
    <w:p w:rsidR="00D863A8" w:rsidRPr="009A4CF4" w:rsidRDefault="00D863A8" w:rsidP="008049BC">
      <w:pPr>
        <w:pStyle w:val="a4"/>
        <w:rPr>
          <w:sz w:val="20"/>
          <w:szCs w:val="20"/>
        </w:rPr>
      </w:pPr>
      <w:r w:rsidRPr="009A4CF4">
        <w:rPr>
          <w:sz w:val="20"/>
          <w:szCs w:val="20"/>
        </w:rPr>
        <w:t>На каждом этаже имеется помещение медицинской стойки приема посетителей.</w:t>
      </w:r>
    </w:p>
    <w:p w:rsidR="00995EC0" w:rsidRPr="00DA3ECC" w:rsidRDefault="00995EC0" w:rsidP="00995EC0">
      <w:pPr>
        <w:pStyle w:val="a4"/>
        <w:ind w:left="1080"/>
        <w:rPr>
          <w:b/>
        </w:rPr>
      </w:pPr>
    </w:p>
    <w:p w:rsidR="00DA3ECC" w:rsidRDefault="00DA3ECC" w:rsidP="00BD360A">
      <w:pPr>
        <w:pStyle w:val="a4"/>
        <w:numPr>
          <w:ilvl w:val="0"/>
          <w:numId w:val="1"/>
        </w:numPr>
        <w:ind w:left="426"/>
        <w:rPr>
          <w:b/>
        </w:rPr>
      </w:pPr>
      <w:r w:rsidRPr="00DA3ECC">
        <w:rPr>
          <w:b/>
        </w:rPr>
        <w:t>Требования к системе.</w:t>
      </w:r>
    </w:p>
    <w:p w:rsidR="00D863A8" w:rsidRDefault="00D863A8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Требования к системе в целом</w:t>
      </w:r>
    </w:p>
    <w:p w:rsidR="00D863A8" w:rsidRDefault="009A4CF4" w:rsidP="00BD360A">
      <w:pPr>
        <w:pStyle w:val="a4"/>
        <w:numPr>
          <w:ilvl w:val="2"/>
          <w:numId w:val="1"/>
        </w:numPr>
        <w:ind w:left="993"/>
        <w:rPr>
          <w:b/>
        </w:rPr>
      </w:pPr>
      <w:r>
        <w:rPr>
          <w:b/>
        </w:rPr>
        <w:t>Требования к структуре и функционированию системы</w:t>
      </w:r>
    </w:p>
    <w:p w:rsidR="00AF4FB9" w:rsidRDefault="00AF4FB9" w:rsidP="00BD360A">
      <w:pPr>
        <w:pStyle w:val="a4"/>
        <w:numPr>
          <w:ilvl w:val="3"/>
          <w:numId w:val="1"/>
        </w:numPr>
        <w:ind w:left="993"/>
        <w:rPr>
          <w:b/>
        </w:rPr>
      </w:pPr>
      <w:r w:rsidRPr="005976E5">
        <w:rPr>
          <w:b/>
        </w:rPr>
        <w:t>Перечень подсистем, их назначение и основные характеристики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 состав АИС должны входить следующие подсистемы:</w:t>
      </w:r>
    </w:p>
    <w:p w:rsidR="005976E5" w:rsidRPr="004F7750" w:rsidRDefault="005976E5" w:rsidP="00BD360A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хранения данных;</w:t>
      </w:r>
    </w:p>
    <w:p w:rsidR="005976E5" w:rsidRPr="004F7750" w:rsidRDefault="005976E5" w:rsidP="00BD360A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приложений операционного управления;</w:t>
      </w:r>
    </w:p>
    <w:p w:rsidR="005976E5" w:rsidRPr="004F7750" w:rsidRDefault="005976E5" w:rsidP="00BD360A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управления настройками системы;</w:t>
      </w:r>
    </w:p>
    <w:p w:rsidR="005976E5" w:rsidRPr="004F7750" w:rsidRDefault="005976E5" w:rsidP="00BD360A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интеграции;</w:t>
      </w:r>
    </w:p>
    <w:p w:rsidR="005976E5" w:rsidRPr="004F7750" w:rsidRDefault="005976E5" w:rsidP="00BD360A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редактирования графических интерфейсов;</w:t>
      </w:r>
    </w:p>
    <w:p w:rsidR="005976E5" w:rsidRPr="004F7750" w:rsidRDefault="005976E5" w:rsidP="00BD360A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формирования отчетности;</w:t>
      </w:r>
    </w:p>
    <w:p w:rsidR="005976E5" w:rsidRPr="004F7750" w:rsidRDefault="005976E5" w:rsidP="00BD360A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подсистема мониторинга в режиме </w:t>
      </w:r>
      <w:proofErr w:type="spellStart"/>
      <w:r w:rsidRPr="004F7750">
        <w:rPr>
          <w:rFonts w:ascii="Calibri" w:hAnsi="Calibri"/>
          <w:sz w:val="20"/>
          <w:szCs w:val="20"/>
        </w:rPr>
        <w:t>он-лайн</w:t>
      </w:r>
      <w:proofErr w:type="spellEnd"/>
      <w:r w:rsidRPr="004F7750">
        <w:rPr>
          <w:rFonts w:ascii="Calibri" w:hAnsi="Calibri"/>
          <w:sz w:val="20"/>
          <w:szCs w:val="20"/>
        </w:rPr>
        <w:t>;</w:t>
      </w:r>
    </w:p>
    <w:p w:rsidR="005976E5" w:rsidRPr="004F7750" w:rsidRDefault="005976E5" w:rsidP="005976E5">
      <w:pPr>
        <w:pStyle w:val="a5"/>
        <w:tabs>
          <w:tab w:val="left" w:pos="284"/>
          <w:tab w:val="left" w:pos="426"/>
          <w:tab w:val="left" w:pos="851"/>
        </w:tabs>
        <w:ind w:left="0"/>
        <w:jc w:val="left"/>
        <w:rPr>
          <w:rFonts w:ascii="Calibri" w:hAnsi="Calibri"/>
          <w:sz w:val="20"/>
          <w:szCs w:val="20"/>
        </w:rPr>
      </w:pP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хранения данных</w:t>
      </w:r>
      <w:r w:rsidRPr="004F7750">
        <w:rPr>
          <w:rFonts w:ascii="Calibri" w:hAnsi="Calibri"/>
          <w:sz w:val="20"/>
          <w:szCs w:val="20"/>
        </w:rPr>
        <w:t xml:space="preserve"> предназначена для хранения оперативных данных системы, данных для формирования статистических отчетов, журнала событий системы, сформированных в процессе работы отчетов. 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приложений операционного управления</w:t>
      </w:r>
      <w:r w:rsidRPr="004F7750">
        <w:rPr>
          <w:rFonts w:ascii="Calibri" w:hAnsi="Calibri"/>
          <w:sz w:val="20"/>
          <w:szCs w:val="20"/>
        </w:rPr>
        <w:t xml:space="preserve"> предназначена для взаимодействия компонентов системы, вывода информации о вызовах посетителей на табло системы. 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управления настройками системы</w:t>
      </w:r>
      <w:r w:rsidRPr="004F7750">
        <w:rPr>
          <w:rFonts w:ascii="Calibri" w:hAnsi="Calibri"/>
          <w:sz w:val="20"/>
          <w:szCs w:val="20"/>
        </w:rPr>
        <w:t xml:space="preserve"> предназначена для ведения справочников настроек, используемых для обеспечения информационной совместимости компонентов системы. 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интеграции</w:t>
      </w:r>
      <w:r w:rsidRPr="004F7750">
        <w:rPr>
          <w:rFonts w:ascii="Calibri" w:hAnsi="Calibri"/>
          <w:sz w:val="20"/>
          <w:szCs w:val="20"/>
        </w:rPr>
        <w:t xml:space="preserve"> должна обеспечивать следующие основные виды взаимодействия со смежными системами.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редактирования графических интерфейсов</w:t>
      </w:r>
      <w:r w:rsidRPr="004F7750">
        <w:rPr>
          <w:rFonts w:ascii="Calibri" w:hAnsi="Calibri"/>
          <w:sz w:val="20"/>
          <w:szCs w:val="20"/>
        </w:rPr>
        <w:t xml:space="preserve"> системы должна предоставлять возможности изменения внешнего вида информации на терминале, информационных табло и талоне, распечатываемом на терминале (добавление логотипов, изменение месторасположения текста и т.п.).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формирования отчетности</w:t>
      </w:r>
      <w:r w:rsidRPr="004F7750">
        <w:rPr>
          <w:rFonts w:ascii="Calibri" w:hAnsi="Calibri"/>
          <w:sz w:val="20"/>
          <w:szCs w:val="20"/>
        </w:rPr>
        <w:t xml:space="preserve"> предназначена для создания форм регламентированной отчетности, настройки автоматического формирования и отправки полученных отчетов посредством электронной почты, формирование отчетов в различных форматах (включая графические), вывод подготовленных отчетных форм на печать. 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 xml:space="preserve">Подсистема мониторинга в режиме </w:t>
      </w:r>
      <w:proofErr w:type="spellStart"/>
      <w:r w:rsidRPr="004F7750">
        <w:rPr>
          <w:rFonts w:ascii="Calibri" w:hAnsi="Calibri"/>
          <w:b/>
          <w:sz w:val="20"/>
          <w:szCs w:val="20"/>
        </w:rPr>
        <w:t>он-лайн</w:t>
      </w:r>
      <w:proofErr w:type="spellEnd"/>
      <w:r w:rsidRPr="004F7750">
        <w:rPr>
          <w:rFonts w:ascii="Calibri" w:hAnsi="Calibri"/>
          <w:sz w:val="20"/>
          <w:szCs w:val="20"/>
        </w:rPr>
        <w:t xml:space="preserve"> текущей работы операционного зала в режиме </w:t>
      </w:r>
      <w:proofErr w:type="spellStart"/>
      <w:r w:rsidRPr="004F7750">
        <w:rPr>
          <w:rFonts w:ascii="Calibri" w:hAnsi="Calibri"/>
          <w:sz w:val="20"/>
          <w:szCs w:val="20"/>
        </w:rPr>
        <w:t>он-лайн</w:t>
      </w:r>
      <w:proofErr w:type="spellEnd"/>
      <w:r w:rsidRPr="004F7750">
        <w:rPr>
          <w:rFonts w:ascii="Calibri" w:hAnsi="Calibri"/>
          <w:sz w:val="20"/>
          <w:szCs w:val="20"/>
        </w:rPr>
        <w:t xml:space="preserve"> (реального времени) должна обеспечивать оперативный контроль над ситуацией в зале обслуживания и предоставлять возможность перераспределения потока посетителей с наиболее нагруженных окон на менее востребованные в данный момент окна.</w:t>
      </w:r>
    </w:p>
    <w:p w:rsidR="005976E5" w:rsidRPr="004F7750" w:rsidRDefault="005976E5" w:rsidP="005976E5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</w:p>
    <w:p w:rsidR="005976E5" w:rsidRPr="00CA4CC6" w:rsidRDefault="003766F1" w:rsidP="00BD360A">
      <w:pPr>
        <w:pStyle w:val="a4"/>
        <w:numPr>
          <w:ilvl w:val="3"/>
          <w:numId w:val="1"/>
        </w:numPr>
        <w:ind w:left="993"/>
        <w:rPr>
          <w:b/>
        </w:rPr>
      </w:pPr>
      <w:r w:rsidRPr="003766F1">
        <w:rPr>
          <w:b/>
        </w:rPr>
        <w:t>Требования к способам и средствам связи для информационного обмена между компонентами системы</w:t>
      </w:r>
    </w:p>
    <w:p w:rsidR="003766F1" w:rsidRPr="004F7750" w:rsidRDefault="003766F1" w:rsidP="003766F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Входящие в состав АИС подсистемы в процессе функционирования должны обмениваться информацией, используя для этого входящие в их состав модули информационного взаимодействия. Форматы данных будут разработаны и утверждены на этапе технического проектирования</w:t>
      </w:r>
    </w:p>
    <w:p w:rsidR="003766F1" w:rsidRPr="00CA4CC6" w:rsidRDefault="00372A7E" w:rsidP="00BD360A">
      <w:pPr>
        <w:pStyle w:val="a4"/>
        <w:numPr>
          <w:ilvl w:val="3"/>
          <w:numId w:val="1"/>
        </w:numPr>
        <w:ind w:left="993"/>
        <w:rPr>
          <w:b/>
        </w:rPr>
      </w:pPr>
      <w:r w:rsidRPr="00372A7E">
        <w:rPr>
          <w:b/>
        </w:rPr>
        <w:t>Требования к характеристикам взаимосвязей создаваемой системы со смежными системами</w:t>
      </w:r>
    </w:p>
    <w:p w:rsidR="00CA4CC6" w:rsidRDefault="00CA4CC6" w:rsidP="00CA4CC6">
      <w:pPr>
        <w:pStyle w:val="a4"/>
        <w:ind w:left="993"/>
        <w:rPr>
          <w:b/>
        </w:rPr>
      </w:pPr>
    </w:p>
    <w:p w:rsidR="00372A7E" w:rsidRPr="004F7750" w:rsidRDefault="00372A7E" w:rsidP="00372A7E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АИС должна взаимодействовать с любыми смежными системами заказчика посредством интеграции серверов автоматизации АИС с контроллерами автоматизации смежных систем. </w:t>
      </w:r>
    </w:p>
    <w:p w:rsidR="00372A7E" w:rsidRPr="004F7750" w:rsidRDefault="00372A7E" w:rsidP="00372A7E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Обмен данными между АИС и смежными системами должен осуществляться по протоколу TCP/IP, использовать формат данных XML и элементы управления ActiveX. </w:t>
      </w:r>
    </w:p>
    <w:p w:rsidR="00372A7E" w:rsidRPr="004F7750" w:rsidRDefault="00372A7E" w:rsidP="00372A7E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 АИС должна быть предусмотрена возможность использования специализированных плагинов для поддержки функций смежных систем.</w:t>
      </w:r>
    </w:p>
    <w:p w:rsidR="00372A7E" w:rsidRPr="004F7750" w:rsidRDefault="00372A7E" w:rsidP="00372A7E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Результаты выполнения операций импорта и экспорта данных должны регистрироваться в специальном журнале событий и предоставляться по запросу пользователя.</w:t>
      </w:r>
    </w:p>
    <w:p w:rsidR="00CA4CC6" w:rsidRDefault="00CA4CC6" w:rsidP="00372A7E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</w:p>
    <w:p w:rsidR="00DA79B3" w:rsidRDefault="00DA79B3" w:rsidP="00372A7E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</w:p>
    <w:p w:rsidR="00DA79B3" w:rsidRPr="004F7750" w:rsidRDefault="00DA79B3" w:rsidP="00372A7E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</w:p>
    <w:p w:rsidR="00372A7E" w:rsidRPr="00CA4CC6" w:rsidRDefault="00CA4CC6" w:rsidP="00BD360A">
      <w:pPr>
        <w:pStyle w:val="a4"/>
        <w:numPr>
          <w:ilvl w:val="3"/>
          <w:numId w:val="1"/>
        </w:numPr>
        <w:ind w:left="993"/>
        <w:rPr>
          <w:b/>
        </w:rPr>
      </w:pPr>
      <w:r w:rsidRPr="00CA4CC6">
        <w:rPr>
          <w:b/>
        </w:rPr>
        <w:t>Требования к режимам функционирования системы</w:t>
      </w:r>
    </w:p>
    <w:p w:rsidR="00CA4CC6" w:rsidRPr="00CA4CC6" w:rsidRDefault="00CA4CC6" w:rsidP="00CA4CC6">
      <w:pPr>
        <w:pStyle w:val="a4"/>
        <w:ind w:left="993"/>
        <w:rPr>
          <w:b/>
        </w:rPr>
      </w:pPr>
    </w:p>
    <w:p w:rsidR="00CA4CC6" w:rsidRPr="004F7750" w:rsidRDefault="00CA4CC6" w:rsidP="00CA4CC6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Для АИС определены следующие режимы функционирования:</w:t>
      </w:r>
    </w:p>
    <w:p w:rsidR="00CA4CC6" w:rsidRPr="004F7750" w:rsidRDefault="00CA4CC6" w:rsidP="00BD360A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нормальный режим функционирования;</w:t>
      </w:r>
    </w:p>
    <w:p w:rsidR="00CA4CC6" w:rsidRPr="004F7750" w:rsidRDefault="00CA4CC6" w:rsidP="00BD360A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аварийный режим функционирования. </w:t>
      </w:r>
    </w:p>
    <w:p w:rsidR="00CA4CC6" w:rsidRPr="004F7750" w:rsidRDefault="00CA4CC6" w:rsidP="00CA4CC6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Основным режимом функционирования АС является нормальный режим. </w:t>
      </w:r>
    </w:p>
    <w:p w:rsidR="00CA4CC6" w:rsidRPr="004F7750" w:rsidRDefault="00CA4CC6" w:rsidP="00CA4CC6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 нормальном режиме функционирования системы:</w:t>
      </w:r>
    </w:p>
    <w:p w:rsidR="00CA4CC6" w:rsidRPr="004F7750" w:rsidRDefault="00CA4CC6" w:rsidP="00BD360A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клиентское программное обеспечение и технические средства пользователей и администратора системы обеспечивают возможность функционирова</w:t>
      </w:r>
      <w:r w:rsidR="00015361">
        <w:rPr>
          <w:rFonts w:ascii="Calibri" w:hAnsi="Calibri"/>
          <w:sz w:val="20"/>
          <w:szCs w:val="20"/>
        </w:rPr>
        <w:t>ния в течение рабочего дня (с 0</w:t>
      </w:r>
      <w:r w:rsidR="00015361" w:rsidRPr="00015361">
        <w:rPr>
          <w:rFonts w:ascii="Calibri" w:hAnsi="Calibri"/>
          <w:sz w:val="20"/>
          <w:szCs w:val="20"/>
        </w:rPr>
        <w:t>8</w:t>
      </w:r>
      <w:r w:rsidR="00015361">
        <w:rPr>
          <w:rFonts w:ascii="Calibri" w:hAnsi="Calibri"/>
          <w:sz w:val="20"/>
          <w:szCs w:val="20"/>
        </w:rPr>
        <w:t xml:space="preserve">:00 до </w:t>
      </w:r>
      <w:r w:rsidR="00015361" w:rsidRPr="00015361">
        <w:rPr>
          <w:rFonts w:ascii="Calibri" w:hAnsi="Calibri"/>
          <w:sz w:val="20"/>
          <w:szCs w:val="20"/>
        </w:rPr>
        <w:t>20</w:t>
      </w:r>
      <w:r w:rsidR="00015361">
        <w:rPr>
          <w:rFonts w:ascii="Calibri" w:hAnsi="Calibri"/>
          <w:sz w:val="20"/>
          <w:szCs w:val="20"/>
        </w:rPr>
        <w:t>:00) семь</w:t>
      </w:r>
      <w:r w:rsidRPr="004F7750">
        <w:rPr>
          <w:rFonts w:ascii="Calibri" w:hAnsi="Calibri"/>
          <w:sz w:val="20"/>
          <w:szCs w:val="20"/>
        </w:rPr>
        <w:t xml:space="preserve"> дней в неделю;</w:t>
      </w:r>
    </w:p>
    <w:p w:rsidR="00CA4CC6" w:rsidRPr="004F7750" w:rsidRDefault="00CA4CC6" w:rsidP="00BD360A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серверное программное обеспечение и технические средства обеспечивают возможность круглосуточного функционирования, с перерывами на обслуживание;</w:t>
      </w:r>
    </w:p>
    <w:p w:rsidR="00CA4CC6" w:rsidRPr="004F7750" w:rsidRDefault="00CA4CC6" w:rsidP="00BD360A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исправно работает оборудование, составляющее комплекс технических средств;</w:t>
      </w:r>
    </w:p>
    <w:p w:rsidR="00CA4CC6" w:rsidRPr="004F7750" w:rsidRDefault="00CA4CC6" w:rsidP="00BD360A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исправно функционирует системное, базовое и прикладное программное обеспечение системы.</w:t>
      </w:r>
    </w:p>
    <w:p w:rsidR="00CA4CC6" w:rsidRPr="004F7750" w:rsidRDefault="00CA4CC6" w:rsidP="00CA4CC6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Для обеспечения нормального режима функционирования системы необходимо выполнять требования и выдерживать условия эксплуатации программного обеспечения и комплекса технических средств системы, указанные в соответствующих технических документах (техническая документация, инструкции по эксплуатации и т.д.). </w:t>
      </w:r>
    </w:p>
    <w:p w:rsidR="00CA4CC6" w:rsidRPr="004F7750" w:rsidRDefault="00CA4CC6" w:rsidP="00CA4CC6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Аварийный режим функционирования системы характеризуется отказом одного или нескольких компонент программного и (или) технического обеспечения. В случае перехода системы в предаварийный режим необходимо:</w:t>
      </w:r>
    </w:p>
    <w:p w:rsidR="00CA4CC6" w:rsidRPr="004F7750" w:rsidRDefault="00CA4CC6" w:rsidP="00BD360A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завершить работу всех приложений, с сохранением данных;</w:t>
      </w:r>
    </w:p>
    <w:p w:rsidR="00CA4CC6" w:rsidRPr="004F7750" w:rsidRDefault="00CA4CC6" w:rsidP="00BD360A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выключить рабочие станции операторов;</w:t>
      </w:r>
    </w:p>
    <w:p w:rsidR="00CA4CC6" w:rsidRPr="004F7750" w:rsidRDefault="00CA4CC6" w:rsidP="00BD360A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выключить все периферийные устройства;</w:t>
      </w:r>
    </w:p>
    <w:p w:rsidR="00CA4CC6" w:rsidRPr="004F7750" w:rsidRDefault="00CA4CC6" w:rsidP="00BD360A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выполнить резервное копирование БД.</w:t>
      </w:r>
    </w:p>
    <w:p w:rsidR="00CA4CC6" w:rsidRPr="004F7750" w:rsidRDefault="00CA4CC6" w:rsidP="00CA4CC6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После этого необходимо выполнить комплекс мероприятий по устранению причины перехода системы в аварийный режим. </w:t>
      </w:r>
    </w:p>
    <w:p w:rsidR="00CA4CC6" w:rsidRPr="00CA4CC6" w:rsidRDefault="00CA4CC6" w:rsidP="00CA4CC6">
      <w:pPr>
        <w:pStyle w:val="a4"/>
        <w:ind w:left="2552"/>
        <w:rPr>
          <w:b/>
        </w:rPr>
      </w:pPr>
    </w:p>
    <w:p w:rsidR="003766F1" w:rsidRPr="00097F0B" w:rsidRDefault="00097F0B" w:rsidP="00BD360A">
      <w:pPr>
        <w:pStyle w:val="a4"/>
        <w:numPr>
          <w:ilvl w:val="3"/>
          <w:numId w:val="1"/>
        </w:numPr>
        <w:ind w:left="993"/>
        <w:rPr>
          <w:b/>
        </w:rPr>
      </w:pPr>
      <w:r w:rsidRPr="00097F0B">
        <w:rPr>
          <w:b/>
        </w:rPr>
        <w:t>Требования по диагностированию системы</w:t>
      </w:r>
    </w:p>
    <w:p w:rsidR="00097F0B" w:rsidRPr="00097F0B" w:rsidRDefault="00097F0B" w:rsidP="00097F0B">
      <w:pPr>
        <w:pStyle w:val="a4"/>
        <w:ind w:left="993"/>
        <w:rPr>
          <w:b/>
        </w:rPr>
      </w:pPr>
    </w:p>
    <w:p w:rsidR="00097F0B" w:rsidRPr="004F7750" w:rsidRDefault="00097F0B" w:rsidP="00097F0B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АИС должна предоставлять инструменты диагностирования основных процессов системы, трассировки и мониторинга процесса выполнения программы.</w:t>
      </w:r>
    </w:p>
    <w:p w:rsidR="00097F0B" w:rsidRPr="004F7750" w:rsidRDefault="00097F0B" w:rsidP="00097F0B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Компоненты должны предоставлять удобный интерфейс для возможности просмотра диагностических событий, мониторинга процесса выполнения программ.</w:t>
      </w:r>
    </w:p>
    <w:p w:rsidR="00097F0B" w:rsidRPr="004F7750" w:rsidRDefault="00097F0B" w:rsidP="00097F0B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При возникновении аварийных ситуаций, либо ошибок в программном обеспечении, диагностические инструменты должны позволять сохранять полный набор информации, необходимой разработчику для идентификации проблемы.</w:t>
      </w:r>
    </w:p>
    <w:p w:rsidR="00716887" w:rsidRPr="004F7750" w:rsidRDefault="00716887" w:rsidP="00097F0B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</w:p>
    <w:p w:rsidR="00097F0B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0" w:name="_Toc336597043"/>
      <w:bookmarkStart w:id="1" w:name="_Toc336614883"/>
      <w:r w:rsidRPr="00716887">
        <w:rPr>
          <w:b/>
        </w:rPr>
        <w:t>Требования к численности и квалификации персонала системы</w:t>
      </w:r>
      <w:bookmarkEnd w:id="0"/>
      <w:bookmarkEnd w:id="1"/>
    </w:p>
    <w:p w:rsidR="00675DE8" w:rsidRDefault="00675DE8" w:rsidP="00675DE8">
      <w:pPr>
        <w:pStyle w:val="a4"/>
        <w:ind w:left="993"/>
        <w:rPr>
          <w:b/>
        </w:rPr>
      </w:pP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Численность и квалификация персонала системы должны определяться с учетом следующих требований:</w:t>
      </w:r>
    </w:p>
    <w:p w:rsidR="00675DE8" w:rsidRPr="004F7750" w:rsidRDefault="00675DE8" w:rsidP="00BD360A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структура и конфигурация системы должны быть спроектированы и реализованы с целью минимизации количественного состава обслуживающего персонала;</w:t>
      </w:r>
    </w:p>
    <w:p w:rsidR="00675DE8" w:rsidRPr="004F7750" w:rsidRDefault="00675DE8" w:rsidP="00BD360A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структура системы должна предоставлять возможность управления всем доступным функционалом системы как одному администратору, так и предоставлять возможность разделения ответственности по администрированию между несколькими администраторами;</w:t>
      </w:r>
    </w:p>
    <w:p w:rsidR="00675DE8" w:rsidRPr="004F7750" w:rsidRDefault="00675DE8" w:rsidP="00BD360A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для администрирования системы к администратору не должны предъявляться требования по знанию всех особенностей функционирования элементов, входящих в состав администрируемых компонентов системы;</w:t>
      </w:r>
    </w:p>
    <w:p w:rsidR="00675DE8" w:rsidRPr="004F7750" w:rsidRDefault="00675DE8" w:rsidP="00BD360A">
      <w:pPr>
        <w:pStyle w:val="a5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аппаратно-программный комплекс системы не должен требовать круглосуточного обслуживания и присутствия администраторов у консоли управления.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Штатный состав персонала, эксплуатирующего систему, должен формироваться на основании нормативных документов Российской Федерации и Трудового кодекса.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Все специалисты должны работать с нормальным графиком работы не более 8 часов в сутки. 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Система реализуется на персональных компьютерах, поэтому требования к организации труда и режима отдыха при работе с ней должны устанавливаться, исходя из требований к организации труда и режима отдыха при работе с этим типом средств вычислительной техники.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Для обеспечения максимальной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перерывы: через 2 часа после начала рабочей смены и через 1.5 – 2.0 часа после обеденного перерыва продолжительностью 15 минут каждый или продолжительностью 10 минут через каждый час работы.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Продолжительность непрерывной работы персонала с разрабатываемой системой и персональными компьютерами без регламентированного перерыва не должна превышать 2 часа.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lastRenderedPageBreak/>
        <w:t xml:space="preserve">Деятельность персонала по эксплуатации системы должна регулироваться должностными инструкциями. 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Для эксплуатации АИС определены следующие роли: </w:t>
      </w:r>
    </w:p>
    <w:p w:rsidR="00675DE8" w:rsidRPr="004F7750" w:rsidRDefault="00675DE8" w:rsidP="00BD360A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Системный администратор;</w:t>
      </w:r>
    </w:p>
    <w:p w:rsidR="00675DE8" w:rsidRPr="004F7750" w:rsidRDefault="00675DE8" w:rsidP="00BD360A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Оператор. 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Основными обязанностями системного администратора являются:</w:t>
      </w:r>
    </w:p>
    <w:p w:rsidR="00675DE8" w:rsidRPr="004F7750" w:rsidRDefault="00675DE8" w:rsidP="00BD360A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модернизация, настройка и мониторинг работоспособности комплекса технических средств (серверов, рабочих станций);</w:t>
      </w:r>
    </w:p>
    <w:p w:rsidR="00675DE8" w:rsidRPr="004F7750" w:rsidRDefault="00675DE8" w:rsidP="00BD360A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установка, модернизация, настройка и мониторинг работоспособности системного и базового программного обеспечения;</w:t>
      </w:r>
    </w:p>
    <w:p w:rsidR="00675DE8" w:rsidRPr="004F7750" w:rsidRDefault="00675DE8" w:rsidP="00BD360A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установка, настройка и мониторинг прикладного программного обеспечения;</w:t>
      </w:r>
    </w:p>
    <w:p w:rsidR="00675DE8" w:rsidRPr="004F7750" w:rsidRDefault="00675DE8" w:rsidP="00BD360A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ведение учетных записей пользователей системы.</w:t>
      </w:r>
    </w:p>
    <w:p w:rsidR="00675DE8" w:rsidRPr="004F7750" w:rsidRDefault="00675DE8" w:rsidP="00BD360A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Основными обязанностями оператора является:</w:t>
      </w:r>
    </w:p>
    <w:p w:rsidR="00675DE8" w:rsidRPr="004F7750" w:rsidRDefault="00675DE8" w:rsidP="00BD360A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работа в системе;</w:t>
      </w:r>
    </w:p>
    <w:p w:rsidR="00675DE8" w:rsidRPr="004F7750" w:rsidRDefault="00675DE8" w:rsidP="00BD360A">
      <w:pPr>
        <w:pStyle w:val="a5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сообщение в систему текущего статуса обслуживания на своем рабочем месте.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Пользователи системы должны иметь опыт работы с персональным компьютером на базе операционных систем </w:t>
      </w:r>
      <w:proofErr w:type="spellStart"/>
      <w:r w:rsidRPr="004F7750">
        <w:rPr>
          <w:rFonts w:ascii="Calibri" w:hAnsi="Calibri"/>
          <w:sz w:val="20"/>
          <w:szCs w:val="20"/>
        </w:rPr>
        <w:t>Microsoft</w:t>
      </w:r>
      <w:proofErr w:type="spellEnd"/>
      <w:r w:rsidRPr="004F7750">
        <w:rPr>
          <w:rFonts w:ascii="Calibri" w:hAnsi="Calibri"/>
          <w:sz w:val="20"/>
          <w:szCs w:val="20"/>
        </w:rPr>
        <w:t xml:space="preserve"> </w:t>
      </w:r>
      <w:proofErr w:type="spellStart"/>
      <w:r w:rsidRPr="004F7750">
        <w:rPr>
          <w:rFonts w:ascii="Calibri" w:hAnsi="Calibri"/>
          <w:sz w:val="20"/>
          <w:szCs w:val="20"/>
        </w:rPr>
        <w:t>Windows</w:t>
      </w:r>
      <w:proofErr w:type="spellEnd"/>
      <w:r w:rsidRPr="004F7750">
        <w:rPr>
          <w:rFonts w:ascii="Calibri" w:hAnsi="Calibri"/>
          <w:sz w:val="20"/>
          <w:szCs w:val="20"/>
        </w:rPr>
        <w:t xml:space="preserve"> на уровне квалифицированного пользователя и свободно осуществлять базовые операции </w:t>
      </w:r>
      <w:proofErr w:type="gramStart"/>
      <w:r w:rsidRPr="004F7750">
        <w:rPr>
          <w:rFonts w:ascii="Calibri" w:hAnsi="Calibri"/>
          <w:sz w:val="20"/>
          <w:szCs w:val="20"/>
        </w:rPr>
        <w:t>в</w:t>
      </w:r>
      <w:proofErr w:type="gramEnd"/>
      <w:r w:rsidRPr="004F7750">
        <w:rPr>
          <w:rFonts w:ascii="Calibri" w:hAnsi="Calibri"/>
          <w:sz w:val="20"/>
          <w:szCs w:val="20"/>
        </w:rPr>
        <w:t xml:space="preserve"> стандартных </w:t>
      </w:r>
      <w:proofErr w:type="spellStart"/>
      <w:r w:rsidRPr="004F7750">
        <w:rPr>
          <w:rFonts w:ascii="Calibri" w:hAnsi="Calibri"/>
          <w:sz w:val="20"/>
          <w:szCs w:val="20"/>
        </w:rPr>
        <w:t>Windows</w:t>
      </w:r>
      <w:proofErr w:type="spellEnd"/>
      <w:r w:rsidRPr="004F7750">
        <w:rPr>
          <w:rFonts w:ascii="Calibri" w:hAnsi="Calibri"/>
          <w:sz w:val="20"/>
          <w:szCs w:val="20"/>
        </w:rPr>
        <w:t>. Рекомендуемая численность для эксплуатации АИС: - Администратор – 1 штатная единица; - Оператор – число штатных единиц определяется структурой предприятия.</w:t>
      </w:r>
    </w:p>
    <w:p w:rsidR="00675DE8" w:rsidRPr="00716887" w:rsidRDefault="00675DE8" w:rsidP="00675DE8">
      <w:pPr>
        <w:pStyle w:val="a4"/>
        <w:ind w:left="993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r>
        <w:rPr>
          <w:b/>
        </w:rPr>
        <w:t>Показатели назначения</w:t>
      </w:r>
    </w:p>
    <w:p w:rsidR="00675DE8" w:rsidRDefault="00675DE8" w:rsidP="00675DE8">
      <w:pPr>
        <w:pStyle w:val="a4"/>
        <w:ind w:left="993"/>
        <w:rPr>
          <w:b/>
        </w:rPr>
      </w:pP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Система должна обеспечивать возможность одновременной работы любого количества пользователей при следующих характеристиках времени отклика системы: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для операций навигации по экранным формам системы – не более 1 сек;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для операций вывода визуальной и аудиоинформации – не более 2 сек.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Время формирования статистических отчетов определяется объемом данных для представления и может занимать более продолжительное время.</w:t>
      </w:r>
    </w:p>
    <w:p w:rsidR="00675DE8" w:rsidRPr="004F7750" w:rsidRDefault="00675DE8" w:rsidP="00675DE8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Система должна предусматривать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должны обеспечиваться средствами используемого базового программного обеспечения. </w:t>
      </w:r>
    </w:p>
    <w:p w:rsidR="00675DE8" w:rsidRDefault="00675DE8" w:rsidP="00675DE8">
      <w:pPr>
        <w:pStyle w:val="a4"/>
        <w:ind w:left="993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r>
        <w:rPr>
          <w:b/>
        </w:rPr>
        <w:t>Требования к надежности</w:t>
      </w:r>
    </w:p>
    <w:p w:rsidR="008A139C" w:rsidRDefault="008A139C" w:rsidP="008A139C">
      <w:pPr>
        <w:pStyle w:val="a4"/>
        <w:ind w:left="993"/>
        <w:rPr>
          <w:b/>
        </w:rPr>
      </w:pPr>
    </w:p>
    <w:p w:rsidR="008A139C" w:rsidRPr="004F7750" w:rsidRDefault="008A139C" w:rsidP="008A139C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Система должна сохранять работоспособность и обеспечивать восстановление своих функций при возникновении следующих внештатных ситуаций:</w:t>
      </w:r>
    </w:p>
    <w:p w:rsidR="008A139C" w:rsidRPr="004F7750" w:rsidRDefault="008A139C" w:rsidP="00BD360A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при сбоях в системе электроснабжения аппаратной части, приводящих к перезагрузке ОС, восстановление программы должно происходить после перезапуска ОС и запуска исполняемого файла системы;</w:t>
      </w:r>
    </w:p>
    <w:p w:rsidR="008A139C" w:rsidRPr="004F7750" w:rsidRDefault="008A139C" w:rsidP="00BD360A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при ошибках в работе аппаратных средств (кроме носителей данных и программ) восстановление функции системы возлагается на ОС;</w:t>
      </w:r>
    </w:p>
    <w:p w:rsidR="008A139C" w:rsidRPr="004F7750" w:rsidRDefault="008A139C" w:rsidP="00BD360A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при ошибках, связанных с программным обеспечением (ОС и драйверы устройств), восстановление работоспособности возлагается на ОС.</w:t>
      </w:r>
    </w:p>
    <w:p w:rsidR="008A139C" w:rsidRPr="004F7750" w:rsidRDefault="008A139C" w:rsidP="008A139C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Для защиты аппаратуры от бросков напряжения и коммутационных помех должны применяться источники бесперебойного питания</w:t>
      </w:r>
      <w:r w:rsidR="000F39EC" w:rsidRPr="004F7750">
        <w:rPr>
          <w:rFonts w:ascii="Calibri" w:hAnsi="Calibri"/>
          <w:sz w:val="20"/>
          <w:szCs w:val="20"/>
        </w:rPr>
        <w:t xml:space="preserve"> и сетевые фильтры</w:t>
      </w:r>
      <w:r w:rsidRPr="004F7750">
        <w:rPr>
          <w:rFonts w:ascii="Calibri" w:hAnsi="Calibri"/>
          <w:sz w:val="20"/>
          <w:szCs w:val="20"/>
        </w:rPr>
        <w:t xml:space="preserve">. </w:t>
      </w:r>
    </w:p>
    <w:p w:rsidR="008A139C" w:rsidRDefault="008A139C" w:rsidP="008A139C">
      <w:pPr>
        <w:pStyle w:val="a4"/>
        <w:ind w:left="1778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r>
        <w:rPr>
          <w:b/>
        </w:rPr>
        <w:t>Требования к технической безопасности</w:t>
      </w:r>
    </w:p>
    <w:p w:rsidR="000F39EC" w:rsidRDefault="000F39EC" w:rsidP="000F39EC">
      <w:pPr>
        <w:pStyle w:val="a4"/>
        <w:ind w:left="786"/>
        <w:rPr>
          <w:b/>
        </w:rPr>
      </w:pPr>
    </w:p>
    <w:p w:rsidR="000F39EC" w:rsidRPr="004F7750" w:rsidRDefault="000F39EC" w:rsidP="000F39EC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Все внешние элементы технических средств системы, находящиеся под напряжением, должны иметь защиту от случайного прикосновения, а сами технические средства иметь </w:t>
      </w:r>
      <w:proofErr w:type="spellStart"/>
      <w:r w:rsidRPr="004F7750">
        <w:rPr>
          <w:rFonts w:ascii="Calibri" w:hAnsi="Calibri"/>
          <w:sz w:val="20"/>
          <w:szCs w:val="20"/>
        </w:rPr>
        <w:t>зануление</w:t>
      </w:r>
      <w:proofErr w:type="spellEnd"/>
      <w:r w:rsidRPr="004F7750">
        <w:rPr>
          <w:rFonts w:ascii="Calibri" w:hAnsi="Calibri"/>
          <w:sz w:val="20"/>
          <w:szCs w:val="20"/>
        </w:rPr>
        <w:t xml:space="preserve"> или защитное заземление в соответствии с ГОСТ 12.1.030-81 и ПУЭ.</w:t>
      </w:r>
    </w:p>
    <w:p w:rsidR="000F39EC" w:rsidRPr="004F7750" w:rsidRDefault="000F39EC" w:rsidP="000F39EC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Система электропитания должна обеспечивать защитное отключение при перегрузках и коротких замыканиях в цепях нагрузки, а также аварийное ручное отключение.</w:t>
      </w:r>
    </w:p>
    <w:p w:rsidR="000F39EC" w:rsidRPr="004F7750" w:rsidRDefault="000F39EC" w:rsidP="000F39EC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Общие требования пожарной безопасности должны соответствовать нормам на бытовое электрооборудование. В случае возгорания не должно выделяться ядовитых газов и дымов. После снятия электропитания должно быть допустимо применение любых средств пожаротушения. </w:t>
      </w:r>
    </w:p>
    <w:p w:rsidR="000F39EC" w:rsidRDefault="000F39EC" w:rsidP="000F39EC">
      <w:pPr>
        <w:tabs>
          <w:tab w:val="left" w:pos="284"/>
          <w:tab w:val="left" w:pos="426"/>
          <w:tab w:val="left" w:pos="851"/>
        </w:tabs>
        <w:rPr>
          <w:b/>
        </w:rPr>
      </w:pPr>
      <w:r w:rsidRPr="004F7750">
        <w:rPr>
          <w:rFonts w:ascii="Calibri" w:hAnsi="Calibri"/>
          <w:sz w:val="20"/>
          <w:szCs w:val="20"/>
        </w:rPr>
        <w:t xml:space="preserve">Факторы, оказывающие вредные воздействия на здоровье со стороны всех элементов системы (в том числе инфракрасное, ультрафиолетовое, рентгеновское и электромагнитное излучения, вибрация, шум, электростатические поля, ультразвук строчной частоты и т.д.), не должны превышать действующих норм (СанПиН 2.2.2./2.4.1340-03 от 03.06.2003 г.). </w:t>
      </w:r>
    </w:p>
    <w:p w:rsidR="000F39EC" w:rsidRDefault="000F39EC" w:rsidP="000F39EC">
      <w:pPr>
        <w:pStyle w:val="a4"/>
        <w:ind w:left="786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r>
        <w:rPr>
          <w:b/>
        </w:rPr>
        <w:t>Требования к эргономике и технической эстетике</w:t>
      </w:r>
    </w:p>
    <w:p w:rsidR="00011EE2" w:rsidRDefault="00011EE2" w:rsidP="00011EE2">
      <w:pPr>
        <w:pStyle w:val="a4"/>
        <w:ind w:left="786"/>
        <w:rPr>
          <w:b/>
        </w:rPr>
      </w:pPr>
    </w:p>
    <w:p w:rsidR="00011EE2" w:rsidRPr="004F7750" w:rsidRDefault="00011EE2" w:rsidP="00011EE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Взаимодействие пользователей с прикладным программным обеспечением, входящим в состав системы должно осуществляться посредством визуального графического интерфейса (GUI). 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Навигационные элементы должны быть выполнены в удобной для пользователя форме. 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</w:p>
    <w:p w:rsidR="00011EE2" w:rsidRPr="004F7750" w:rsidRDefault="00011EE2" w:rsidP="00011EE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 Клавиатурный режим ввода должен используется главным образом при заполнении и/или редактировании текстовых и числовых полей экранных форм.</w:t>
      </w:r>
    </w:p>
    <w:p w:rsidR="00011EE2" w:rsidRPr="004F7750" w:rsidRDefault="00011EE2" w:rsidP="00011EE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Все надписи экранных форм, а также сообщения, выдаваемые пользователю (кроме системных сообщений) должны быть на русском языке. </w:t>
      </w:r>
    </w:p>
    <w:p w:rsidR="00011EE2" w:rsidRPr="004F7750" w:rsidRDefault="00011EE2" w:rsidP="00011EE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Система должна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система должна выдавать пользователю соответствующие сообщения, после чего возвращаться в рабочее состояние, предшествовавшее неверной (недопустимой) команде или некорректному вводу данных. Экранные формы должны проектироваться с учетом требований унификации:</w:t>
      </w:r>
    </w:p>
    <w:p w:rsidR="00011EE2" w:rsidRPr="004F7750" w:rsidRDefault="00011EE2" w:rsidP="00BD360A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p w:rsidR="00011EE2" w:rsidRPr="004F7750" w:rsidRDefault="00011EE2" w:rsidP="00BD360A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для обозначения сходных операций должны использоваться сходные графические значки, кнопки и другие управляющие (навигационные) элементы. Термины, используемые для обозначения типовых операций (добавление информационной сущности, редактирование поля данных), а также последовательности действий пользователя при их выполнении, должны быть унифицированы;</w:t>
      </w:r>
    </w:p>
    <w:p w:rsidR="00011EE2" w:rsidRPr="004F7750" w:rsidRDefault="00011EE2" w:rsidP="00BD360A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внешнее поведение сходных элементов интерфейса (реакция на наведение указателя «мыши», переключение фокуса, нажатие кнопки) должны реализовываться одинаково для однотипных элементов.</w:t>
      </w:r>
    </w:p>
    <w:p w:rsidR="00011EE2" w:rsidRPr="004F7750" w:rsidRDefault="00011EE2" w:rsidP="00011EE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Система должна соответствовать требованиям эргономики и профессиональной медицины при условии комплектования высококачественным оборудованием (ПЭВМ, монитор и прочее оборудование), имеющим необходимые сертификаты соответствия и безопасности. </w:t>
      </w:r>
    </w:p>
    <w:p w:rsidR="00011EE2" w:rsidRDefault="00011EE2" w:rsidP="00011EE2">
      <w:pPr>
        <w:pStyle w:val="a4"/>
        <w:ind w:left="786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2" w:name="_Toc336597048"/>
      <w:bookmarkStart w:id="3" w:name="_Toc336614888"/>
      <w:r w:rsidRPr="00716887">
        <w:rPr>
          <w:b/>
        </w:rPr>
        <w:t>Требования к эксплуатации, техническому обслуживанию, ремонту компонентов системы</w:t>
      </w:r>
      <w:bookmarkEnd w:id="2"/>
      <w:bookmarkEnd w:id="3"/>
    </w:p>
    <w:p w:rsidR="006E0FB2" w:rsidRDefault="006E0FB2" w:rsidP="006E0FB2">
      <w:pPr>
        <w:pStyle w:val="a4"/>
        <w:ind w:left="993"/>
        <w:rPr>
          <w:b/>
        </w:rPr>
      </w:pPr>
    </w:p>
    <w:p w:rsidR="006E0FB2" w:rsidRPr="004F7750" w:rsidRDefault="006E0FB2" w:rsidP="006E0FB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Техническая и физическая защита аппаратных компонентов системы, носителей данных, бесперебойное энергоснабжение, резервирование ресурсов, текущее обслуживание реализуется техническими и организационными средствами, предусмотренными в инфраструктуре Заказчика.</w:t>
      </w:r>
    </w:p>
    <w:p w:rsidR="006E0FB2" w:rsidRPr="004F7750" w:rsidRDefault="006E0FB2" w:rsidP="006E0FB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Для нормальной эксплуатации разрабатываемой системы должно быть обеспечено бесперебойное питание ПЭВМ. При эксплуатации система должна быть обеспечена соответствующая стандартам хранения носителей и эксплуатации ПЭВМ температура и влажность воздуха. </w:t>
      </w:r>
    </w:p>
    <w:p w:rsidR="006E0FB2" w:rsidRPr="004F7750" w:rsidRDefault="006E0FB2" w:rsidP="006E0FB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изготовителей, но не реже одного раза в год.</w:t>
      </w:r>
    </w:p>
    <w:p w:rsidR="006E0FB2" w:rsidRPr="004F7750" w:rsidRDefault="006E0FB2" w:rsidP="006E0FB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средств, включая рабочие станции, серверы, кабельные системы и сетевое оборудование, устройства бесперебойного питания.</w:t>
      </w:r>
    </w:p>
    <w:p w:rsidR="006E0FB2" w:rsidRPr="004F7750" w:rsidRDefault="006E0FB2" w:rsidP="006E0FB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 процессе проведения периодического технического обслуживания должны проводиться внешний и внутренний осмотр и чистка технических средств, проверка контактных соединений, проверка параметров настроек работоспособности технических средств и тестирование их взаимодействия.</w:t>
      </w:r>
    </w:p>
    <w:p w:rsidR="006E0FB2" w:rsidRPr="004F7750" w:rsidRDefault="006E0FB2" w:rsidP="006E0FB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ликвидации.</w:t>
      </w:r>
    </w:p>
    <w:p w:rsidR="006E0FB2" w:rsidRPr="004F7750" w:rsidRDefault="006E0FB2" w:rsidP="006E0FB2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Восстановление работоспособности технических средств должно проводиться в соответствии с инструкциями разработчика и поставщика технических средств и документами по восстановлению работоспособности технических средств и завершаться проведением их тестирования. При вводе системы в опытную эксплуатацию должен быть разработан план выполнения резервного копирования программного обеспечения и обрабатываемой информации.</w:t>
      </w:r>
    </w:p>
    <w:p w:rsidR="006E0FB2" w:rsidRDefault="006E0FB2" w:rsidP="006E0FB2">
      <w:pPr>
        <w:pStyle w:val="a4"/>
        <w:ind w:left="993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4" w:name="_Toc336597049"/>
      <w:bookmarkStart w:id="5" w:name="_Toc336614889"/>
      <w:r w:rsidRPr="00716887">
        <w:rPr>
          <w:b/>
        </w:rPr>
        <w:t>Требования к защите информации от несанкционированного доступа</w:t>
      </w:r>
      <w:bookmarkEnd w:id="4"/>
      <w:bookmarkEnd w:id="5"/>
    </w:p>
    <w:p w:rsidR="004E7E60" w:rsidRDefault="004E7E60" w:rsidP="004E7E60">
      <w:pPr>
        <w:pStyle w:val="a4"/>
        <w:ind w:left="993"/>
        <w:rPr>
          <w:b/>
        </w:rPr>
      </w:pPr>
    </w:p>
    <w:p w:rsidR="004E7E60" w:rsidRPr="004F7750" w:rsidRDefault="004E7E60" w:rsidP="004E7E60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lastRenderedPageBreak/>
        <w:t xml:space="preserve">АИС должна обеспечивать защиту от несанкционированного доступа (НСД) на уровне не ниже установленного требованиями, предъявляемыми к категории 1Д по классификации действующего руководящего документа </w:t>
      </w:r>
      <w:proofErr w:type="spellStart"/>
      <w:r w:rsidRPr="004F7750">
        <w:rPr>
          <w:rFonts w:ascii="Calibri" w:hAnsi="Calibri"/>
          <w:sz w:val="20"/>
          <w:szCs w:val="20"/>
        </w:rPr>
        <w:t>Гостехкомиссии</w:t>
      </w:r>
      <w:proofErr w:type="spellEnd"/>
      <w:r w:rsidRPr="004F7750">
        <w:rPr>
          <w:rFonts w:ascii="Calibri" w:hAnsi="Calibri"/>
          <w:sz w:val="20"/>
          <w:szCs w:val="20"/>
        </w:rPr>
        <w:t xml:space="preserve"> России «Автоматизированные системы. Защита от несанкционированного доступа к информации. Классификация автоматизированных систем» 1992 г. Компоненты подсистемы защиты от НСД должны обеспечивать:</w:t>
      </w:r>
    </w:p>
    <w:p w:rsidR="004E7E60" w:rsidRPr="004F7750" w:rsidRDefault="004E7E60" w:rsidP="00BD360A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идентификацию пользователя;</w:t>
      </w:r>
    </w:p>
    <w:p w:rsidR="004E7E60" w:rsidRPr="004F7750" w:rsidRDefault="004E7E60" w:rsidP="00BD360A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проверку полномочий пользователя при работе с системой;</w:t>
      </w:r>
    </w:p>
    <w:p w:rsidR="004E7E60" w:rsidRPr="004F7750" w:rsidRDefault="004E7E60" w:rsidP="00BD360A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разграничение доступа пользователей на уровне задач и информационных массивов.</w:t>
      </w:r>
    </w:p>
    <w:p w:rsidR="004E7E60" w:rsidRPr="004F7750" w:rsidRDefault="004E7E60" w:rsidP="004E7E60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Уровень защищённости от несанкционированного доступа средств вычислительной техники, обрабатывающих конфиденциальную информацию, должен соответствовать требованиям к классу защищённости 6 согласно требованиям действующего руководящего документа </w:t>
      </w:r>
      <w:proofErr w:type="spellStart"/>
      <w:r w:rsidRPr="004F7750">
        <w:rPr>
          <w:rFonts w:ascii="Calibri" w:hAnsi="Calibri"/>
          <w:sz w:val="20"/>
          <w:szCs w:val="20"/>
        </w:rPr>
        <w:t>Гостехкомиссии</w:t>
      </w:r>
      <w:proofErr w:type="spellEnd"/>
      <w:r w:rsidRPr="004F7750">
        <w:rPr>
          <w:rFonts w:ascii="Calibri" w:hAnsi="Calibri"/>
          <w:sz w:val="20"/>
          <w:szCs w:val="20"/>
        </w:rPr>
        <w:t xml:space="preserve"> России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информации».</w:t>
      </w:r>
    </w:p>
    <w:p w:rsidR="004E7E60" w:rsidRPr="004F7750" w:rsidRDefault="004E7E60" w:rsidP="004E7E60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Защищённая часть системы должна использовать "слепые" пароли (при наборе пароля его символы не показываются на экране либо заменяются одним типом символов; количество символов не соответствует длине пароля).</w:t>
      </w:r>
    </w:p>
    <w:p w:rsidR="004E7E60" w:rsidRDefault="004E7E60" w:rsidP="004E7E60">
      <w:pPr>
        <w:pStyle w:val="a4"/>
        <w:ind w:left="993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6" w:name="_Toc336597050"/>
      <w:bookmarkStart w:id="7" w:name="_Toc336614890"/>
      <w:r w:rsidRPr="00716887">
        <w:rPr>
          <w:b/>
        </w:rPr>
        <w:t>Требования по сохранности информации при авариях</w:t>
      </w:r>
      <w:bookmarkEnd w:id="6"/>
      <w:bookmarkEnd w:id="7"/>
    </w:p>
    <w:p w:rsidR="00E00851" w:rsidRDefault="00E00851" w:rsidP="00E00851">
      <w:pPr>
        <w:pStyle w:val="a4"/>
        <w:ind w:left="993"/>
        <w:rPr>
          <w:b/>
        </w:rPr>
      </w:pP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Программное обеспечение АИС должно восстанавливать свое функционирование при корректном перезапуске аппаратных средств. Должна быть предусмотрена возможность организации автоматического и (или) ручного резервного копирования данных системы средствами системного и базового программного обеспечения (ОС, СУБД), входящего в состав программно технического комплекса.</w:t>
      </w: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Приведенные выше требования не распространяются на компоненты системы, разработанные третьими сторонами и действительны только при соблюдении правил эксплуатации этих компонентов, включая своевременную установку обновлений, рекомендованных производителями покупного программного обеспечения. </w:t>
      </w:r>
    </w:p>
    <w:p w:rsidR="00E00851" w:rsidRPr="00716887" w:rsidRDefault="00E00851" w:rsidP="00E00851">
      <w:pPr>
        <w:pStyle w:val="a4"/>
        <w:ind w:left="993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8" w:name="_Toc336597051"/>
      <w:bookmarkStart w:id="9" w:name="_Toc336614891"/>
      <w:r w:rsidRPr="00716887">
        <w:rPr>
          <w:b/>
        </w:rPr>
        <w:t>Требования к защите от влияния внешних воздействий</w:t>
      </w:r>
      <w:bookmarkEnd w:id="8"/>
      <w:bookmarkEnd w:id="9"/>
    </w:p>
    <w:p w:rsidR="00E00851" w:rsidRDefault="00E00851" w:rsidP="00E00851">
      <w:pPr>
        <w:pStyle w:val="a4"/>
        <w:ind w:left="786"/>
        <w:rPr>
          <w:b/>
        </w:rPr>
      </w:pP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Защита от влияния внешних воздействий должна обеспечиваться средствами программно-технического комплекса Заказчика. </w:t>
      </w:r>
    </w:p>
    <w:p w:rsidR="00E00851" w:rsidRPr="00716887" w:rsidRDefault="00E00851" w:rsidP="00E00851">
      <w:pPr>
        <w:pStyle w:val="a4"/>
        <w:ind w:left="786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10" w:name="_Toc336597052"/>
      <w:bookmarkStart w:id="11" w:name="_Toc336614892"/>
      <w:r w:rsidRPr="00716887">
        <w:rPr>
          <w:b/>
        </w:rPr>
        <w:t>Требования к патентной чистоте</w:t>
      </w:r>
      <w:bookmarkEnd w:id="10"/>
      <w:bookmarkEnd w:id="11"/>
    </w:p>
    <w:p w:rsidR="00E00851" w:rsidRDefault="00E00851" w:rsidP="00E00851">
      <w:pPr>
        <w:pStyle w:val="a4"/>
        <w:ind w:left="993"/>
        <w:rPr>
          <w:b/>
        </w:rPr>
      </w:pP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Программное обеспечение должно быть зарегистрировано в установленном порядке в государственном органе по интеллектуальной собственности и иметь лицензионный сертификат на использование, оформленный правообладателем и передаваемый Заказчику.</w:t>
      </w:r>
    </w:p>
    <w:p w:rsidR="00E00851" w:rsidRPr="00716887" w:rsidRDefault="00E00851" w:rsidP="00E00851">
      <w:pPr>
        <w:pStyle w:val="a4"/>
        <w:ind w:left="993"/>
        <w:rPr>
          <w:b/>
        </w:rPr>
      </w:pPr>
    </w:p>
    <w:p w:rsidR="00716887" w:rsidRDefault="00716887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12" w:name="_Toc336597053"/>
      <w:bookmarkStart w:id="13" w:name="_Toc336614893"/>
      <w:r w:rsidRPr="00716887">
        <w:rPr>
          <w:b/>
        </w:rPr>
        <w:t>Требования по стандартизации и унификации</w:t>
      </w:r>
      <w:bookmarkEnd w:id="12"/>
      <w:bookmarkEnd w:id="13"/>
    </w:p>
    <w:p w:rsidR="00E00851" w:rsidRDefault="00E00851" w:rsidP="00E00851">
      <w:pPr>
        <w:pStyle w:val="a4"/>
        <w:ind w:left="993"/>
        <w:rPr>
          <w:b/>
        </w:rPr>
      </w:pP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Взаимодействие пользователей с прикладным программным обеспечением, входящим в состав системы должно осуществляться посредством визуального графического интерфейса (GUI). 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Навигационные элементы должны быть выполнены в удобной для пользователя форме. 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Интерфейс должен быть рассчитан на преимущественное использование манипулятора типа «мышь», то есть управление системой должно осуществляется с помощью набора экранных меню, кнопок, значков и т. п. элементов. Клавиатурный режим ввода должен используется главным образом при заполнении и/или редактировании текстовых и числовых полей экранных форм.</w:t>
      </w: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Все надписи экранных форм, а также сообщения, выдаваемые пользователю (кроме системных сообщений) должны быть на русском языке. </w:t>
      </w: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Экранные формы должны проектироваться с учетом требований унификации:</w:t>
      </w:r>
    </w:p>
    <w:p w:rsidR="00E00851" w:rsidRPr="004F7750" w:rsidRDefault="00E00851" w:rsidP="00BD360A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p w:rsidR="00E00851" w:rsidRPr="004F7750" w:rsidRDefault="00E00851" w:rsidP="00BD360A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для обозначения сходных операций должны использоваться сходные графические значки, кнопки и другие управляющие (навигационные) элементы. Термины, используемые для обозначения типовых </w:t>
      </w:r>
      <w:r w:rsidRPr="004F7750">
        <w:rPr>
          <w:rFonts w:ascii="Calibri" w:hAnsi="Calibri"/>
          <w:sz w:val="20"/>
          <w:szCs w:val="20"/>
        </w:rPr>
        <w:lastRenderedPageBreak/>
        <w:t>операций (добавление информационной сущности, редактирование поля данных), а также последовательности действий пользователя при их выполнении, должны быть унифицированы;</w:t>
      </w:r>
    </w:p>
    <w:p w:rsidR="00E00851" w:rsidRPr="004F7750" w:rsidRDefault="00E00851" w:rsidP="00BD360A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внешнее поведение сходных элементов интерфейса (реакция на наведение указателя «мыши», переключение фокуса, нажатие кнопки) должны реализовываться одинаково для однотипных элементов.</w:t>
      </w:r>
    </w:p>
    <w:p w:rsidR="00E00851" w:rsidRPr="004F7750" w:rsidRDefault="00E00851" w:rsidP="00E00851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Система должна соответствовать требованиям эргономики и профессиональной медицины при условии комплектования высококачественным оборудованием (ПЭВМ, монитор и прочее оборудование), имеющим необходимые сертификаты соответствия и безопасности. </w:t>
      </w:r>
    </w:p>
    <w:p w:rsidR="00BF616B" w:rsidRPr="00097F0B" w:rsidRDefault="00BF616B" w:rsidP="00716887">
      <w:pPr>
        <w:pStyle w:val="a4"/>
        <w:ind w:left="993"/>
        <w:rPr>
          <w:b/>
        </w:rPr>
      </w:pPr>
    </w:p>
    <w:p w:rsidR="00D863A8" w:rsidRPr="00FF3A01" w:rsidRDefault="00D863A8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Требования к функциям (задачам), выполняемым системой</w:t>
      </w:r>
    </w:p>
    <w:p w:rsidR="00FF3A01" w:rsidRPr="00434AC4" w:rsidRDefault="00FF3A01" w:rsidP="00FF3A01">
      <w:pPr>
        <w:pStyle w:val="a4"/>
        <w:ind w:left="567"/>
        <w:rPr>
          <w:b/>
        </w:rPr>
      </w:pPr>
    </w:p>
    <w:p w:rsidR="00FF3A01" w:rsidRDefault="00FF3A01" w:rsidP="00FF3A01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Основными функциями системы </w:t>
      </w:r>
      <w:r w:rsidR="002B46CB">
        <w:rPr>
          <w:sz w:val="20"/>
          <w:szCs w:val="20"/>
        </w:rPr>
        <w:t>являются:</w:t>
      </w:r>
    </w:p>
    <w:p w:rsidR="002B46CB" w:rsidRPr="00FF3A01" w:rsidRDefault="002B46CB" w:rsidP="00FF3A01">
      <w:pPr>
        <w:pStyle w:val="a4"/>
        <w:rPr>
          <w:sz w:val="20"/>
          <w:szCs w:val="20"/>
        </w:rPr>
      </w:pPr>
    </w:p>
    <w:p w:rsidR="002B46CB" w:rsidRPr="004F7750" w:rsidRDefault="002B46CB" w:rsidP="002B46C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диспетчеризация потока посетителей;</w:t>
      </w:r>
    </w:p>
    <w:p w:rsidR="002B46CB" w:rsidRPr="004F7750" w:rsidRDefault="002B46CB" w:rsidP="002B46CB">
      <w:pPr>
        <w:pStyle w:val="a5"/>
        <w:numPr>
          <w:ilvl w:val="1"/>
          <w:numId w:val="1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отслеживание статуса точек отпуска процедур с целью своевременной уборки и подготовки точки к процедуре.</w:t>
      </w:r>
    </w:p>
    <w:p w:rsidR="002B46CB" w:rsidRPr="004F7750" w:rsidRDefault="002B46CB" w:rsidP="001A04DB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Диспетчеризация посетителей </w:t>
      </w:r>
      <w:r w:rsidR="003B340B" w:rsidRPr="004F7750">
        <w:rPr>
          <w:rFonts w:ascii="Calibri" w:hAnsi="Calibri"/>
          <w:sz w:val="20"/>
          <w:szCs w:val="20"/>
        </w:rPr>
        <w:t xml:space="preserve">должна </w:t>
      </w:r>
      <w:r w:rsidRPr="004F7750">
        <w:rPr>
          <w:rFonts w:ascii="Calibri" w:hAnsi="Calibri"/>
          <w:sz w:val="20"/>
          <w:szCs w:val="20"/>
        </w:rPr>
        <w:t>производит</w:t>
      </w:r>
      <w:r w:rsidR="003B340B" w:rsidRPr="004F7750">
        <w:rPr>
          <w:rFonts w:ascii="Calibri" w:hAnsi="Calibri"/>
          <w:sz w:val="20"/>
          <w:szCs w:val="20"/>
        </w:rPr>
        <w:t>ь</w:t>
      </w:r>
      <w:r w:rsidRPr="004F7750">
        <w:rPr>
          <w:rFonts w:ascii="Calibri" w:hAnsi="Calibri"/>
          <w:sz w:val="20"/>
          <w:szCs w:val="20"/>
        </w:rPr>
        <w:t>с</w:t>
      </w:r>
      <w:r w:rsidR="003B340B" w:rsidRPr="004F7750">
        <w:rPr>
          <w:rFonts w:ascii="Calibri" w:hAnsi="Calibri"/>
          <w:sz w:val="20"/>
          <w:szCs w:val="20"/>
        </w:rPr>
        <w:t>я без выдачи талона. Посетитель регистрируется на стойке дежурной медсестры и ожидает вызова в коридоре. Дежурная медсестра находит свободную точку отпуска процедуры и при помощи терминала изменяет статус на «требует подготовки». В служебном коридоре, напротив данной точки зажигается световой индикатор</w:t>
      </w:r>
      <w:r w:rsidR="00E25980" w:rsidRPr="004F7750">
        <w:rPr>
          <w:rFonts w:ascii="Calibri" w:hAnsi="Calibri"/>
          <w:sz w:val="20"/>
          <w:szCs w:val="20"/>
        </w:rPr>
        <w:t>. Мед</w:t>
      </w:r>
      <w:proofErr w:type="gramStart"/>
      <w:r w:rsidR="00E25980" w:rsidRPr="004F7750">
        <w:rPr>
          <w:rFonts w:ascii="Calibri" w:hAnsi="Calibri"/>
          <w:sz w:val="20"/>
          <w:szCs w:val="20"/>
        </w:rPr>
        <w:t>.</w:t>
      </w:r>
      <w:proofErr w:type="gramEnd"/>
      <w:r w:rsidR="00E25980" w:rsidRPr="004F7750">
        <w:rPr>
          <w:rFonts w:ascii="Calibri" w:hAnsi="Calibri"/>
          <w:sz w:val="20"/>
          <w:szCs w:val="20"/>
        </w:rPr>
        <w:t xml:space="preserve"> </w:t>
      </w:r>
      <w:proofErr w:type="gramStart"/>
      <w:r w:rsidR="00E25980" w:rsidRPr="004F7750">
        <w:rPr>
          <w:rFonts w:ascii="Calibri" w:hAnsi="Calibri"/>
          <w:sz w:val="20"/>
          <w:szCs w:val="20"/>
        </w:rPr>
        <w:t>с</w:t>
      </w:r>
      <w:proofErr w:type="gramEnd"/>
      <w:r w:rsidR="00E25980" w:rsidRPr="004F7750">
        <w:rPr>
          <w:rFonts w:ascii="Calibri" w:hAnsi="Calibri"/>
          <w:sz w:val="20"/>
          <w:szCs w:val="20"/>
        </w:rPr>
        <w:t xml:space="preserve">естра, подготовив точку к процедуре, нажатием кнопки изменяет статус на «Готов к обслуживанию». На информационном табло в коридоре ожидания появляется фамилия посетителя и номер точки. На табло точки – отображается </w:t>
      </w:r>
      <w:r w:rsidR="00A40443" w:rsidRPr="004F7750">
        <w:rPr>
          <w:rFonts w:ascii="Calibri" w:hAnsi="Calibri"/>
          <w:sz w:val="20"/>
          <w:szCs w:val="20"/>
        </w:rPr>
        <w:t xml:space="preserve">фамилия посетителя, индикатор изменяет свой цвет </w:t>
      </w:r>
      <w:proofErr w:type="gramStart"/>
      <w:r w:rsidR="00A40443" w:rsidRPr="004F7750">
        <w:rPr>
          <w:rFonts w:ascii="Calibri" w:hAnsi="Calibri"/>
          <w:sz w:val="20"/>
          <w:szCs w:val="20"/>
        </w:rPr>
        <w:t>на</w:t>
      </w:r>
      <w:proofErr w:type="gramEnd"/>
      <w:r w:rsidR="00A40443" w:rsidRPr="004F7750">
        <w:rPr>
          <w:rFonts w:ascii="Calibri" w:hAnsi="Calibri"/>
          <w:sz w:val="20"/>
          <w:szCs w:val="20"/>
        </w:rPr>
        <w:t xml:space="preserve"> зеленый.</w:t>
      </w:r>
      <w:r w:rsidR="00E25980" w:rsidRPr="004F7750">
        <w:rPr>
          <w:rFonts w:ascii="Calibri" w:hAnsi="Calibri"/>
          <w:sz w:val="20"/>
          <w:szCs w:val="20"/>
        </w:rPr>
        <w:t xml:space="preserve"> </w:t>
      </w:r>
      <w:r w:rsidR="00A40443" w:rsidRPr="004F7750">
        <w:rPr>
          <w:rFonts w:ascii="Calibri" w:hAnsi="Calibri"/>
          <w:sz w:val="20"/>
          <w:szCs w:val="20"/>
        </w:rPr>
        <w:t>Посетитель, приступая к процедуре, нажатием кнопки изменяет статус точки на «Занято» и запускает таймер времени процедуры.</w:t>
      </w:r>
      <w:r w:rsidR="001A04DB" w:rsidRPr="004F7750">
        <w:rPr>
          <w:rFonts w:ascii="Calibri" w:hAnsi="Calibri"/>
          <w:sz w:val="20"/>
          <w:szCs w:val="20"/>
        </w:rPr>
        <w:t xml:space="preserve"> На табло точки – индикатор меняет цвет </w:t>
      </w:r>
      <w:proofErr w:type="gramStart"/>
      <w:r w:rsidR="001A04DB" w:rsidRPr="004F7750">
        <w:rPr>
          <w:rFonts w:ascii="Calibri" w:hAnsi="Calibri"/>
          <w:sz w:val="20"/>
          <w:szCs w:val="20"/>
        </w:rPr>
        <w:t>на</w:t>
      </w:r>
      <w:proofErr w:type="gramEnd"/>
      <w:r w:rsidR="001A04DB" w:rsidRPr="004F7750">
        <w:rPr>
          <w:rFonts w:ascii="Calibri" w:hAnsi="Calibri"/>
          <w:sz w:val="20"/>
          <w:szCs w:val="20"/>
        </w:rPr>
        <w:t xml:space="preserve"> красный.</w:t>
      </w:r>
      <w:r w:rsidR="00A40443" w:rsidRPr="004F7750">
        <w:rPr>
          <w:rFonts w:ascii="Calibri" w:hAnsi="Calibri"/>
          <w:sz w:val="20"/>
          <w:szCs w:val="20"/>
        </w:rPr>
        <w:t xml:space="preserve"> Время отображается на табло перед посетителем и терминале дежурной мед</w:t>
      </w:r>
      <w:proofErr w:type="gramStart"/>
      <w:r w:rsidR="00A40443" w:rsidRPr="004F7750">
        <w:rPr>
          <w:rFonts w:ascii="Calibri" w:hAnsi="Calibri"/>
          <w:sz w:val="20"/>
          <w:szCs w:val="20"/>
        </w:rPr>
        <w:t>.</w:t>
      </w:r>
      <w:proofErr w:type="gramEnd"/>
      <w:r w:rsidR="00A40443" w:rsidRPr="004F7750">
        <w:rPr>
          <w:rFonts w:ascii="Calibri" w:hAnsi="Calibri"/>
          <w:sz w:val="20"/>
          <w:szCs w:val="20"/>
        </w:rPr>
        <w:t xml:space="preserve"> </w:t>
      </w:r>
      <w:proofErr w:type="gramStart"/>
      <w:r w:rsidR="00A40443" w:rsidRPr="004F7750">
        <w:rPr>
          <w:rFonts w:ascii="Calibri" w:hAnsi="Calibri"/>
          <w:sz w:val="20"/>
          <w:szCs w:val="20"/>
        </w:rPr>
        <w:t>с</w:t>
      </w:r>
      <w:proofErr w:type="gramEnd"/>
      <w:r w:rsidR="00A40443" w:rsidRPr="004F7750">
        <w:rPr>
          <w:rFonts w:ascii="Calibri" w:hAnsi="Calibri"/>
          <w:sz w:val="20"/>
          <w:szCs w:val="20"/>
        </w:rPr>
        <w:t>естры.</w:t>
      </w:r>
      <w:r w:rsidR="00CA4BA0" w:rsidRPr="004F7750">
        <w:rPr>
          <w:rFonts w:ascii="Calibri" w:hAnsi="Calibri"/>
          <w:sz w:val="20"/>
          <w:szCs w:val="20"/>
        </w:rPr>
        <w:t xml:space="preserve"> В случае необходимости привлечь персонал во время процедуры – посетитель использует кнопку вызова, при нажатию на которую, в служебном коридоре, напротив данной точки зажигается световой индикатор</w:t>
      </w:r>
      <w:r w:rsidR="002418AE" w:rsidRPr="004F7750">
        <w:rPr>
          <w:rFonts w:ascii="Calibri" w:hAnsi="Calibri"/>
          <w:sz w:val="20"/>
          <w:szCs w:val="20"/>
        </w:rPr>
        <w:t>, на терминале дежурной мед</w:t>
      </w:r>
      <w:proofErr w:type="gramStart"/>
      <w:r w:rsidR="002418AE" w:rsidRPr="004F7750">
        <w:rPr>
          <w:rFonts w:ascii="Calibri" w:hAnsi="Calibri"/>
          <w:sz w:val="20"/>
          <w:szCs w:val="20"/>
        </w:rPr>
        <w:t>.</w:t>
      </w:r>
      <w:proofErr w:type="gramEnd"/>
      <w:r w:rsidR="002418AE" w:rsidRPr="004F7750">
        <w:rPr>
          <w:rFonts w:ascii="Calibri" w:hAnsi="Calibri"/>
          <w:sz w:val="20"/>
          <w:szCs w:val="20"/>
        </w:rPr>
        <w:t xml:space="preserve"> </w:t>
      </w:r>
      <w:proofErr w:type="gramStart"/>
      <w:r w:rsidR="002418AE" w:rsidRPr="004F7750">
        <w:rPr>
          <w:rFonts w:ascii="Calibri" w:hAnsi="Calibri"/>
          <w:sz w:val="20"/>
          <w:szCs w:val="20"/>
        </w:rPr>
        <w:t>с</w:t>
      </w:r>
      <w:proofErr w:type="gramEnd"/>
      <w:r w:rsidR="002418AE" w:rsidRPr="004F7750">
        <w:rPr>
          <w:rFonts w:ascii="Calibri" w:hAnsi="Calibri"/>
          <w:sz w:val="20"/>
          <w:szCs w:val="20"/>
        </w:rPr>
        <w:t>естры появляется информационное сообщение</w:t>
      </w:r>
      <w:r w:rsidR="00CA4BA0" w:rsidRPr="004F7750">
        <w:rPr>
          <w:rFonts w:ascii="Calibri" w:hAnsi="Calibri"/>
          <w:sz w:val="20"/>
          <w:szCs w:val="20"/>
        </w:rPr>
        <w:t>.</w:t>
      </w:r>
      <w:r w:rsidR="00A40443" w:rsidRPr="004F7750">
        <w:rPr>
          <w:rFonts w:ascii="Calibri" w:hAnsi="Calibri"/>
          <w:sz w:val="20"/>
          <w:szCs w:val="20"/>
        </w:rPr>
        <w:t xml:space="preserve"> По истечению времени</w:t>
      </w:r>
      <w:r w:rsidR="002418AE" w:rsidRPr="004F7750">
        <w:rPr>
          <w:rFonts w:ascii="Calibri" w:hAnsi="Calibri"/>
          <w:sz w:val="20"/>
          <w:szCs w:val="20"/>
        </w:rPr>
        <w:t xml:space="preserve"> процедуры</w:t>
      </w:r>
      <w:r w:rsidR="00A40443" w:rsidRPr="004F7750">
        <w:rPr>
          <w:rFonts w:ascii="Calibri" w:hAnsi="Calibri"/>
          <w:sz w:val="20"/>
          <w:szCs w:val="20"/>
        </w:rPr>
        <w:t xml:space="preserve">, статус сточки меняется на «требует уборки», </w:t>
      </w:r>
      <w:r w:rsidR="001A04DB" w:rsidRPr="004F7750">
        <w:rPr>
          <w:rFonts w:ascii="Calibri" w:hAnsi="Calibri"/>
          <w:sz w:val="20"/>
          <w:szCs w:val="20"/>
        </w:rPr>
        <w:t>в служебном коридоре, напротив данной точки</w:t>
      </w:r>
      <w:r w:rsidR="00BF616B">
        <w:rPr>
          <w:rFonts w:ascii="Calibri" w:hAnsi="Calibri"/>
          <w:sz w:val="20"/>
          <w:szCs w:val="20"/>
        </w:rPr>
        <w:t xml:space="preserve"> зажигается световой индикатор</w:t>
      </w:r>
      <w:r w:rsidR="001A04DB" w:rsidRPr="004F7750">
        <w:rPr>
          <w:rFonts w:ascii="Calibri" w:hAnsi="Calibri"/>
          <w:sz w:val="20"/>
          <w:szCs w:val="20"/>
        </w:rPr>
        <w:t>. Произведя уборку, мед</w:t>
      </w:r>
      <w:proofErr w:type="gramStart"/>
      <w:r w:rsidR="001A04DB" w:rsidRPr="004F7750">
        <w:rPr>
          <w:rFonts w:ascii="Calibri" w:hAnsi="Calibri"/>
          <w:sz w:val="20"/>
          <w:szCs w:val="20"/>
        </w:rPr>
        <w:t>.</w:t>
      </w:r>
      <w:proofErr w:type="gramEnd"/>
      <w:r w:rsidR="001A04DB" w:rsidRPr="004F7750">
        <w:rPr>
          <w:rFonts w:ascii="Calibri" w:hAnsi="Calibri"/>
          <w:sz w:val="20"/>
          <w:szCs w:val="20"/>
        </w:rPr>
        <w:t xml:space="preserve"> </w:t>
      </w:r>
      <w:proofErr w:type="gramStart"/>
      <w:r w:rsidR="001A04DB" w:rsidRPr="004F7750">
        <w:rPr>
          <w:rFonts w:ascii="Calibri" w:hAnsi="Calibri"/>
          <w:sz w:val="20"/>
          <w:szCs w:val="20"/>
        </w:rPr>
        <w:t>с</w:t>
      </w:r>
      <w:proofErr w:type="gramEnd"/>
      <w:r w:rsidR="001A04DB" w:rsidRPr="004F7750">
        <w:rPr>
          <w:rFonts w:ascii="Calibri" w:hAnsi="Calibri"/>
          <w:sz w:val="20"/>
          <w:szCs w:val="20"/>
        </w:rPr>
        <w:t xml:space="preserve">естра, нажатием кнопки изменяет статус точки на «Чист». </w:t>
      </w:r>
      <w:r w:rsidR="00A40443" w:rsidRPr="004F7750">
        <w:rPr>
          <w:rFonts w:ascii="Calibri" w:hAnsi="Calibri"/>
          <w:sz w:val="20"/>
          <w:szCs w:val="20"/>
        </w:rPr>
        <w:t xml:space="preserve"> </w:t>
      </w:r>
      <w:r w:rsidRPr="004F7750">
        <w:rPr>
          <w:rFonts w:ascii="Calibri" w:hAnsi="Calibri"/>
          <w:sz w:val="20"/>
          <w:szCs w:val="20"/>
        </w:rPr>
        <w:t xml:space="preserve"> </w:t>
      </w:r>
    </w:p>
    <w:p w:rsidR="00FF3A01" w:rsidRDefault="00FF3A01" w:rsidP="001A04DB">
      <w:pPr>
        <w:pStyle w:val="a4"/>
        <w:ind w:left="567"/>
        <w:jc w:val="both"/>
        <w:rPr>
          <w:b/>
        </w:rPr>
      </w:pPr>
    </w:p>
    <w:p w:rsidR="00001B26" w:rsidRPr="00001B26" w:rsidRDefault="00001B26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14" w:name="_Toc336597055"/>
      <w:bookmarkStart w:id="15" w:name="_Toc336614895"/>
      <w:r w:rsidRPr="00001B26">
        <w:rPr>
          <w:b/>
        </w:rPr>
        <w:t>Подсистема хранения данных</w:t>
      </w:r>
      <w:bookmarkEnd w:id="14"/>
      <w:bookmarkEnd w:id="15"/>
    </w:p>
    <w:p w:rsidR="00001B26" w:rsidRPr="00001B26" w:rsidRDefault="00001B26" w:rsidP="00001B26">
      <w:pPr>
        <w:pStyle w:val="a4"/>
        <w:ind w:left="993"/>
        <w:rPr>
          <w:b/>
        </w:rPr>
      </w:pPr>
    </w:p>
    <w:p w:rsidR="00001B26" w:rsidRPr="00001B26" w:rsidRDefault="00001B26" w:rsidP="00001B26">
      <w:pPr>
        <w:pStyle w:val="a4"/>
        <w:rPr>
          <w:sz w:val="20"/>
          <w:szCs w:val="20"/>
        </w:rPr>
      </w:pPr>
      <w:r w:rsidRPr="00001B26">
        <w:rPr>
          <w:sz w:val="20"/>
          <w:szCs w:val="20"/>
        </w:rPr>
        <w:t>Подсистема хранения данных должна осуществлять хранение оперативных данных системы, данных для формирования статистических отчетов, журнала событий системы.</w:t>
      </w:r>
    </w:p>
    <w:p w:rsidR="00001B26" w:rsidRPr="00FF3A01" w:rsidRDefault="00001B26" w:rsidP="00001B26">
      <w:pPr>
        <w:pStyle w:val="a4"/>
        <w:rPr>
          <w:sz w:val="20"/>
          <w:szCs w:val="20"/>
        </w:rPr>
      </w:pPr>
      <w:r w:rsidRPr="00001B26">
        <w:rPr>
          <w:sz w:val="20"/>
          <w:szCs w:val="20"/>
        </w:rPr>
        <w:t xml:space="preserve">Подсистема должна обеспечивать периодическое резервное копирование и сохранение данных на дополнительных носителях информации. </w:t>
      </w:r>
    </w:p>
    <w:p w:rsidR="00001B26" w:rsidRPr="00FF3A01" w:rsidRDefault="00001B26" w:rsidP="00001B26">
      <w:pPr>
        <w:pStyle w:val="a4"/>
        <w:rPr>
          <w:sz w:val="20"/>
          <w:szCs w:val="20"/>
        </w:rPr>
      </w:pPr>
    </w:p>
    <w:p w:rsidR="00001B26" w:rsidRDefault="00001B26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16" w:name="_Toc336597056"/>
      <w:bookmarkStart w:id="17" w:name="_Toc336614896"/>
      <w:r w:rsidRPr="00001B26">
        <w:rPr>
          <w:b/>
        </w:rPr>
        <w:t>Подсистема приложений операционного управления</w:t>
      </w:r>
      <w:bookmarkEnd w:id="16"/>
      <w:bookmarkEnd w:id="17"/>
    </w:p>
    <w:p w:rsidR="00001B26" w:rsidRPr="00001B26" w:rsidRDefault="00001B26" w:rsidP="00001B26">
      <w:pPr>
        <w:pStyle w:val="a4"/>
        <w:ind w:left="993"/>
        <w:rPr>
          <w:b/>
        </w:rPr>
      </w:pPr>
    </w:p>
    <w:p w:rsidR="00001B26" w:rsidRPr="004F7750" w:rsidRDefault="00001B26" w:rsidP="00001B26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приложений операционного управления должна состоять из следующих модулей:</w:t>
      </w:r>
    </w:p>
    <w:p w:rsidR="00001B26" w:rsidRPr="004F7750" w:rsidRDefault="00001B26" w:rsidP="00BD360A">
      <w:pPr>
        <w:pStyle w:val="a5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модуль оповещения о вызовах; </w:t>
      </w:r>
    </w:p>
    <w:p w:rsidR="00001B26" w:rsidRPr="004F7750" w:rsidRDefault="00001B26" w:rsidP="00BD360A">
      <w:pPr>
        <w:pStyle w:val="a5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модуль «Пульт операто</w:t>
      </w:r>
      <w:r w:rsidR="00971A5B" w:rsidRPr="004F7750">
        <w:rPr>
          <w:rFonts w:ascii="Calibri" w:hAnsi="Calibri"/>
          <w:sz w:val="20"/>
          <w:szCs w:val="20"/>
        </w:rPr>
        <w:t>ра программный» (АРМ оператора).</w:t>
      </w:r>
    </w:p>
    <w:p w:rsidR="00001B26" w:rsidRPr="004F7750" w:rsidRDefault="00001B26" w:rsidP="00001B26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Модуль оповещения о вызовах</w:t>
      </w:r>
      <w:r w:rsidRPr="004F7750">
        <w:rPr>
          <w:rFonts w:ascii="Calibri" w:hAnsi="Calibri"/>
          <w:sz w:val="20"/>
          <w:szCs w:val="20"/>
        </w:rPr>
        <w:t xml:space="preserve"> на табло системы должен реализовывать следующие функции: 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поддержка различных моделей телевизионных панелей, ЖК мониторов, различных светодиодных табло;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поддержка неограниченного количества главных информационных табло и индивидуальных табло операторов (табло рабочих мест);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вывод информации о вызовах посетителей на главных информационных табло в виде строки с номером </w:t>
      </w:r>
      <w:r w:rsidR="0082750A" w:rsidRPr="004F7750">
        <w:rPr>
          <w:rFonts w:ascii="Calibri" w:hAnsi="Calibri"/>
          <w:sz w:val="20"/>
          <w:szCs w:val="20"/>
        </w:rPr>
        <w:t>помещения и фамилией посетителя</w:t>
      </w:r>
      <w:r w:rsidRPr="004F7750">
        <w:rPr>
          <w:rFonts w:ascii="Calibri" w:hAnsi="Calibri"/>
          <w:sz w:val="20"/>
          <w:szCs w:val="20"/>
        </w:rPr>
        <w:t xml:space="preserve">, 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выво</w:t>
      </w:r>
      <w:r w:rsidR="0082750A" w:rsidRPr="004F7750">
        <w:rPr>
          <w:rFonts w:ascii="Calibri" w:hAnsi="Calibri"/>
          <w:sz w:val="20"/>
          <w:szCs w:val="20"/>
        </w:rPr>
        <w:t>д информации о вызываемом посетителе</w:t>
      </w:r>
      <w:r w:rsidRPr="004F7750">
        <w:rPr>
          <w:rFonts w:ascii="Calibri" w:hAnsi="Calibri"/>
          <w:sz w:val="20"/>
          <w:szCs w:val="20"/>
        </w:rPr>
        <w:t xml:space="preserve"> на табло</w:t>
      </w:r>
      <w:r w:rsidR="0082750A" w:rsidRPr="004F7750">
        <w:rPr>
          <w:rFonts w:ascii="Calibri" w:hAnsi="Calibri"/>
          <w:sz w:val="20"/>
          <w:szCs w:val="20"/>
        </w:rPr>
        <w:t xml:space="preserve"> точки отпуска процедуры</w:t>
      </w:r>
      <w:r w:rsidRPr="004F7750">
        <w:rPr>
          <w:rFonts w:ascii="Calibri" w:hAnsi="Calibri"/>
          <w:sz w:val="20"/>
          <w:szCs w:val="20"/>
        </w:rPr>
        <w:t>, в момент вызова информация на табло мигает (время мигания настраивается);</w:t>
      </w:r>
    </w:p>
    <w:p w:rsidR="00217FCD" w:rsidRPr="004F7750" w:rsidRDefault="00217FCD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вывод информации о статусе помещения. Свободно/занято на табло точки отпуска процедуры в зоне посетителей, световой индикатор «требует уборки» в зоне обслуживающего персонала;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proofErr w:type="gramStart"/>
      <w:r w:rsidRPr="004F7750">
        <w:rPr>
          <w:rFonts w:ascii="Calibri" w:hAnsi="Calibri"/>
          <w:sz w:val="20"/>
          <w:szCs w:val="20"/>
        </w:rPr>
        <w:t>встроенный мультимедийный проигрыватель, способный проигрывать различные форматы файлов (</w:t>
      </w:r>
      <w:r w:rsidRPr="004F7750">
        <w:rPr>
          <w:rFonts w:ascii="Calibri" w:hAnsi="Calibri"/>
          <w:sz w:val="20"/>
          <w:szCs w:val="20"/>
          <w:lang w:val="en-US"/>
        </w:rPr>
        <w:t>ASF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AVI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FLV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MP</w:t>
      </w:r>
      <w:r w:rsidRPr="004F7750">
        <w:rPr>
          <w:rFonts w:ascii="Calibri" w:hAnsi="Calibri"/>
          <w:sz w:val="20"/>
          <w:szCs w:val="20"/>
        </w:rPr>
        <w:t xml:space="preserve">4, </w:t>
      </w:r>
      <w:proofErr w:type="spellStart"/>
      <w:r w:rsidRPr="004F7750">
        <w:rPr>
          <w:rFonts w:ascii="Calibri" w:hAnsi="Calibri"/>
          <w:sz w:val="20"/>
          <w:szCs w:val="20"/>
          <w:lang w:val="en-US"/>
        </w:rPr>
        <w:t>Ogg</w:t>
      </w:r>
      <w:proofErr w:type="spellEnd"/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Wav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MPEG</w:t>
      </w:r>
      <w:r w:rsidRPr="004F7750">
        <w:rPr>
          <w:rFonts w:ascii="Calibri" w:hAnsi="Calibri"/>
          <w:sz w:val="20"/>
          <w:szCs w:val="20"/>
        </w:rPr>
        <w:t>-2 (</w:t>
      </w:r>
      <w:r w:rsidRPr="004F7750">
        <w:rPr>
          <w:rFonts w:ascii="Calibri" w:hAnsi="Calibri"/>
          <w:sz w:val="20"/>
          <w:szCs w:val="20"/>
          <w:lang w:val="en-US"/>
        </w:rPr>
        <w:t>ES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PS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TS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PVA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MP</w:t>
      </w:r>
      <w:r w:rsidRPr="004F7750">
        <w:rPr>
          <w:rFonts w:ascii="Calibri" w:hAnsi="Calibri"/>
          <w:sz w:val="20"/>
          <w:szCs w:val="20"/>
        </w:rPr>
        <w:t xml:space="preserve">3), </w:t>
      </w:r>
      <w:r w:rsidRPr="004F7750">
        <w:rPr>
          <w:rFonts w:ascii="Calibri" w:hAnsi="Calibri"/>
          <w:sz w:val="20"/>
          <w:szCs w:val="20"/>
          <w:lang w:val="en-US"/>
        </w:rPr>
        <w:t>MPJPEG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FLAC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MOV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H</w:t>
      </w:r>
      <w:r w:rsidRPr="004F7750">
        <w:rPr>
          <w:rFonts w:ascii="Calibri" w:hAnsi="Calibri"/>
          <w:sz w:val="20"/>
          <w:szCs w:val="20"/>
        </w:rPr>
        <w:t xml:space="preserve">.263, </w:t>
      </w:r>
      <w:r w:rsidRPr="004F7750">
        <w:rPr>
          <w:rFonts w:ascii="Calibri" w:hAnsi="Calibri"/>
          <w:sz w:val="20"/>
          <w:szCs w:val="20"/>
          <w:lang w:val="en-US"/>
        </w:rPr>
        <w:t>H</w:t>
      </w:r>
      <w:r w:rsidRPr="004F7750">
        <w:rPr>
          <w:rFonts w:ascii="Calibri" w:hAnsi="Calibri"/>
          <w:sz w:val="20"/>
          <w:szCs w:val="20"/>
        </w:rPr>
        <w:t>.264/</w:t>
      </w:r>
      <w:r w:rsidRPr="004F7750">
        <w:rPr>
          <w:rFonts w:ascii="Calibri" w:hAnsi="Calibri"/>
          <w:sz w:val="20"/>
          <w:szCs w:val="20"/>
          <w:lang w:val="en-US"/>
        </w:rPr>
        <w:t>MPEG</w:t>
      </w:r>
      <w:r w:rsidRPr="004F7750">
        <w:rPr>
          <w:rFonts w:ascii="Calibri" w:hAnsi="Calibri"/>
          <w:sz w:val="20"/>
          <w:szCs w:val="20"/>
        </w:rPr>
        <w:t xml:space="preserve">-4 </w:t>
      </w:r>
      <w:r w:rsidRPr="004F7750">
        <w:rPr>
          <w:rFonts w:ascii="Calibri" w:hAnsi="Calibri"/>
          <w:sz w:val="20"/>
          <w:szCs w:val="20"/>
          <w:lang w:val="en-US"/>
        </w:rPr>
        <w:t>AVC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MJPEG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MPEG</w:t>
      </w:r>
      <w:r w:rsidRPr="004F7750">
        <w:rPr>
          <w:rFonts w:ascii="Calibri" w:hAnsi="Calibri"/>
          <w:sz w:val="20"/>
          <w:szCs w:val="20"/>
        </w:rPr>
        <w:t xml:space="preserve">-1, </w:t>
      </w:r>
      <w:r w:rsidRPr="004F7750">
        <w:rPr>
          <w:rFonts w:ascii="Calibri" w:hAnsi="Calibri"/>
          <w:sz w:val="20"/>
          <w:szCs w:val="20"/>
          <w:lang w:val="en-US"/>
        </w:rPr>
        <w:t>MPEG</w:t>
      </w:r>
      <w:r w:rsidRPr="004F7750">
        <w:rPr>
          <w:rFonts w:ascii="Calibri" w:hAnsi="Calibri"/>
          <w:sz w:val="20"/>
          <w:szCs w:val="20"/>
        </w:rPr>
        <w:t xml:space="preserve">-2, </w:t>
      </w:r>
      <w:r w:rsidRPr="004F7750">
        <w:rPr>
          <w:rFonts w:ascii="Calibri" w:hAnsi="Calibri"/>
          <w:sz w:val="20"/>
          <w:szCs w:val="20"/>
          <w:lang w:val="en-US"/>
        </w:rPr>
        <w:t>MPEG</w:t>
      </w:r>
      <w:r w:rsidRPr="004F7750">
        <w:rPr>
          <w:rFonts w:ascii="Calibri" w:hAnsi="Calibri"/>
          <w:sz w:val="20"/>
          <w:szCs w:val="20"/>
        </w:rPr>
        <w:t xml:space="preserve">-4 </w:t>
      </w:r>
      <w:r w:rsidRPr="004F7750">
        <w:rPr>
          <w:rFonts w:ascii="Calibri" w:hAnsi="Calibri"/>
          <w:sz w:val="20"/>
          <w:szCs w:val="20"/>
          <w:lang w:val="en-US"/>
        </w:rPr>
        <w:t>Part</w:t>
      </w:r>
      <w:r w:rsidRPr="004F7750">
        <w:rPr>
          <w:rFonts w:ascii="Calibri" w:hAnsi="Calibri"/>
          <w:sz w:val="20"/>
          <w:szCs w:val="20"/>
        </w:rPr>
        <w:t xml:space="preserve"> 2, </w:t>
      </w:r>
      <w:r w:rsidRPr="004F7750">
        <w:rPr>
          <w:rFonts w:ascii="Calibri" w:hAnsi="Calibri"/>
          <w:sz w:val="20"/>
          <w:szCs w:val="20"/>
          <w:lang w:val="en-US"/>
        </w:rPr>
        <w:t>UDP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HTTP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HTTPS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RTP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RTSP</w:t>
      </w:r>
      <w:r w:rsidRPr="004F7750">
        <w:rPr>
          <w:rFonts w:ascii="Calibri" w:hAnsi="Calibri"/>
          <w:sz w:val="20"/>
          <w:szCs w:val="20"/>
        </w:rPr>
        <w:t xml:space="preserve">, </w:t>
      </w:r>
      <w:r w:rsidRPr="004F7750">
        <w:rPr>
          <w:rFonts w:ascii="Calibri" w:hAnsi="Calibri"/>
          <w:sz w:val="20"/>
          <w:szCs w:val="20"/>
          <w:lang w:val="en-US"/>
        </w:rPr>
        <w:t>MMS</w:t>
      </w:r>
      <w:r w:rsidRPr="004F7750">
        <w:rPr>
          <w:rFonts w:ascii="Calibri" w:hAnsi="Calibri"/>
          <w:sz w:val="20"/>
          <w:szCs w:val="20"/>
        </w:rPr>
        <w:t xml:space="preserve">), а также практически любой тип потокового видео </w:t>
      </w:r>
      <w:proofErr w:type="spellStart"/>
      <w:r w:rsidRPr="004F7750">
        <w:rPr>
          <w:rFonts w:ascii="Calibri" w:hAnsi="Calibri"/>
          <w:sz w:val="20"/>
          <w:szCs w:val="20"/>
          <w:lang w:val="en-US"/>
        </w:rPr>
        <w:t>Nullsoft</w:t>
      </w:r>
      <w:proofErr w:type="spellEnd"/>
      <w:r w:rsidRPr="004F7750">
        <w:rPr>
          <w:rFonts w:ascii="Calibri" w:hAnsi="Calibri"/>
          <w:sz w:val="20"/>
          <w:szCs w:val="20"/>
        </w:rPr>
        <w:t xml:space="preserve"> </w:t>
      </w:r>
      <w:r w:rsidRPr="004F7750">
        <w:rPr>
          <w:rFonts w:ascii="Calibri" w:hAnsi="Calibri"/>
          <w:sz w:val="20"/>
          <w:szCs w:val="20"/>
          <w:lang w:val="en-US"/>
        </w:rPr>
        <w:t>Streaming</w:t>
      </w:r>
      <w:r w:rsidRPr="004F7750">
        <w:rPr>
          <w:rFonts w:ascii="Calibri" w:hAnsi="Calibri"/>
          <w:sz w:val="20"/>
          <w:szCs w:val="20"/>
        </w:rPr>
        <w:t xml:space="preserve"> </w:t>
      </w:r>
      <w:r w:rsidRPr="004F7750">
        <w:rPr>
          <w:rFonts w:ascii="Calibri" w:hAnsi="Calibri"/>
          <w:sz w:val="20"/>
          <w:szCs w:val="20"/>
          <w:lang w:val="en-US"/>
        </w:rPr>
        <w:t>Video</w:t>
      </w:r>
      <w:r w:rsidRPr="004F7750">
        <w:rPr>
          <w:rFonts w:ascii="Calibri" w:hAnsi="Calibri"/>
          <w:sz w:val="20"/>
          <w:szCs w:val="20"/>
        </w:rPr>
        <w:t xml:space="preserve"> (.</w:t>
      </w:r>
      <w:proofErr w:type="spellStart"/>
      <w:r w:rsidRPr="004F7750">
        <w:rPr>
          <w:rFonts w:ascii="Calibri" w:hAnsi="Calibri"/>
          <w:sz w:val="20"/>
          <w:szCs w:val="20"/>
          <w:lang w:val="en-US"/>
        </w:rPr>
        <w:t>nsv</w:t>
      </w:r>
      <w:proofErr w:type="spellEnd"/>
      <w:r w:rsidRPr="004F7750">
        <w:rPr>
          <w:rFonts w:ascii="Calibri" w:hAnsi="Calibri"/>
          <w:sz w:val="20"/>
          <w:szCs w:val="20"/>
        </w:rPr>
        <w:t xml:space="preserve">) и </w:t>
      </w:r>
      <w:r w:rsidRPr="004F7750">
        <w:rPr>
          <w:rFonts w:ascii="Calibri" w:hAnsi="Calibri"/>
          <w:sz w:val="20"/>
          <w:szCs w:val="20"/>
          <w:lang w:val="en-US"/>
        </w:rPr>
        <w:t>Real</w:t>
      </w:r>
      <w:r w:rsidRPr="004F7750">
        <w:rPr>
          <w:rFonts w:ascii="Calibri" w:hAnsi="Calibri"/>
          <w:sz w:val="20"/>
          <w:szCs w:val="20"/>
        </w:rPr>
        <w:t xml:space="preserve"> </w:t>
      </w:r>
      <w:r w:rsidRPr="004F7750">
        <w:rPr>
          <w:rFonts w:ascii="Calibri" w:hAnsi="Calibri"/>
          <w:sz w:val="20"/>
          <w:szCs w:val="20"/>
          <w:lang w:val="en-US"/>
        </w:rPr>
        <w:t>Media</w:t>
      </w:r>
      <w:r w:rsidRPr="004F7750">
        <w:rPr>
          <w:rFonts w:ascii="Calibri" w:hAnsi="Calibri"/>
          <w:sz w:val="20"/>
          <w:szCs w:val="20"/>
        </w:rPr>
        <w:t xml:space="preserve"> (.</w:t>
      </w:r>
      <w:proofErr w:type="spellStart"/>
      <w:r w:rsidRPr="004F7750">
        <w:rPr>
          <w:rFonts w:ascii="Calibri" w:hAnsi="Calibri"/>
          <w:sz w:val="20"/>
          <w:szCs w:val="20"/>
          <w:lang w:val="en-US"/>
        </w:rPr>
        <w:t>rm</w:t>
      </w:r>
      <w:proofErr w:type="spellEnd"/>
      <w:r w:rsidRPr="004F7750">
        <w:rPr>
          <w:rFonts w:ascii="Calibri" w:hAnsi="Calibri"/>
          <w:sz w:val="20"/>
          <w:szCs w:val="20"/>
        </w:rPr>
        <w:t>), включая транспортный видео поток</w:t>
      </w:r>
      <w:proofErr w:type="gramEnd"/>
      <w:r w:rsidRPr="004F7750">
        <w:rPr>
          <w:rFonts w:ascii="Calibri" w:hAnsi="Calibri"/>
          <w:sz w:val="20"/>
          <w:szCs w:val="20"/>
        </w:rPr>
        <w:t xml:space="preserve"> со спутниковых карт, проигрыватель может быть использован в качестве сервера для трансляции потока по протоколам IPv4 или IPv6, при условии достаточной скорости сети;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возможность создания списков воспроизведения в виде неограниченного количества шаблонов, настройка порядка воспроизведения шаблонов;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lastRenderedPageBreak/>
        <w:t>вывод звука гонга для привлечения внимания посетителей к изменению информации на главном информационном табло в любом аудио-формате встроенного мультимедийного проигрывателя;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поддержка вывода фоновой музыки, уровень звука которой при вызове понижается для более громкого звучания гонга и/или голосового вызова;</w:t>
      </w:r>
    </w:p>
    <w:p w:rsidR="00001B26" w:rsidRPr="004F7750" w:rsidRDefault="00001B26" w:rsidP="00BD360A">
      <w:pPr>
        <w:pStyle w:val="a5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вывод бегущей строки, текущей даты и времени (поддерживается телевизионными панелями).</w:t>
      </w:r>
    </w:p>
    <w:p w:rsidR="00001B26" w:rsidRPr="004F7750" w:rsidRDefault="00001B26" w:rsidP="00001B26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 xml:space="preserve">Модуль «Пульт оператора» </w:t>
      </w:r>
      <w:r w:rsidRPr="004F7750">
        <w:rPr>
          <w:rFonts w:ascii="Calibri" w:hAnsi="Calibri"/>
          <w:sz w:val="20"/>
          <w:szCs w:val="20"/>
        </w:rPr>
        <w:t xml:space="preserve">(АРМ оператора) должен реализовывать следующие функции: 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вход в систему без авторизации, авторизация на рабочем месте только по паролю или путем ввода пары логин-пароль, авторизация по логину сеанса </w:t>
      </w:r>
      <w:r w:rsidRPr="004F7750">
        <w:rPr>
          <w:rFonts w:ascii="Calibri" w:hAnsi="Calibri"/>
          <w:sz w:val="20"/>
          <w:szCs w:val="20"/>
          <w:lang w:val="en-US"/>
        </w:rPr>
        <w:t>Windows</w:t>
      </w:r>
      <w:r w:rsidRPr="004F7750">
        <w:rPr>
          <w:rFonts w:ascii="Calibri" w:hAnsi="Calibri"/>
          <w:sz w:val="20"/>
          <w:szCs w:val="20"/>
        </w:rPr>
        <w:t>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запрет одновременной авторизации в системе более чем одного пользователя с уникальным логином;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выход из системы путем закрытия программы, с возможностью установки ввода пары логин-пароль перед выходом;</w:t>
      </w:r>
    </w:p>
    <w:p w:rsidR="00731FBD" w:rsidRPr="004F7750" w:rsidRDefault="00731FBD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отображение меню выбора </w:t>
      </w:r>
      <w:r w:rsidR="006B7541" w:rsidRPr="004F7750">
        <w:rPr>
          <w:rFonts w:ascii="Calibri" w:hAnsi="Calibri"/>
          <w:sz w:val="20"/>
          <w:szCs w:val="20"/>
        </w:rPr>
        <w:t>процедур</w:t>
      </w:r>
      <w:r w:rsidRPr="004F7750">
        <w:rPr>
          <w:rFonts w:ascii="Calibri" w:hAnsi="Calibri"/>
          <w:sz w:val="20"/>
          <w:szCs w:val="20"/>
        </w:rPr>
        <w:t xml:space="preserve"> в виде иерархического списка (выбор осуществл</w:t>
      </w:r>
      <w:r w:rsidR="006B7541" w:rsidRPr="004F7750">
        <w:rPr>
          <w:rFonts w:ascii="Calibri" w:hAnsi="Calibri"/>
          <w:sz w:val="20"/>
          <w:szCs w:val="20"/>
        </w:rPr>
        <w:t>яется выделением названия процедуры</w:t>
      </w:r>
      <w:r w:rsidRPr="004F7750">
        <w:rPr>
          <w:rFonts w:ascii="Calibri" w:hAnsi="Calibri"/>
          <w:sz w:val="20"/>
          <w:szCs w:val="20"/>
        </w:rPr>
        <w:t xml:space="preserve"> в списке с помощью курсора);</w:t>
      </w:r>
    </w:p>
    <w:p w:rsidR="006B7541" w:rsidRPr="004F7750" w:rsidRDefault="006B7541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задание интервала времени отпуска процедуры, возможность вручную корректировать интервал при регистрации посетителя;  </w:t>
      </w:r>
    </w:p>
    <w:p w:rsidR="00731FBD" w:rsidRPr="004F7750" w:rsidRDefault="00731FBD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отображение текущего состояния очереди</w:t>
      </w:r>
      <w:r w:rsidRPr="004F7750">
        <w:rPr>
          <w:rFonts w:ascii="Calibri" w:hAnsi="Calibri"/>
          <w:sz w:val="20"/>
          <w:szCs w:val="20"/>
          <w:lang w:val="en-US"/>
        </w:rPr>
        <w:t>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возможность установки паузы для перерывов или работы не связанной с обслуживанием посетителей с указанием причины перерыва;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запрет выхода из системы или включения перерыва в процессе обслуживания посетителя;</w:t>
      </w:r>
    </w:p>
    <w:p w:rsidR="00731FBD" w:rsidRPr="004F7750" w:rsidRDefault="00731FBD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возможность ввода текстовой и цифровой информации с помощью экранной (</w:t>
      </w:r>
      <w:r w:rsidRPr="004F7750">
        <w:rPr>
          <w:rFonts w:ascii="Calibri" w:hAnsi="Calibri"/>
          <w:sz w:val="20"/>
          <w:szCs w:val="20"/>
          <w:lang w:val="en-US"/>
        </w:rPr>
        <w:t>QWERTY</w:t>
      </w:r>
      <w:r w:rsidRPr="004F7750">
        <w:rPr>
          <w:rFonts w:ascii="Calibri" w:hAnsi="Calibri"/>
          <w:sz w:val="20"/>
          <w:szCs w:val="20"/>
        </w:rPr>
        <w:t>) клавиатуры при регистрации на обслуживание;</w:t>
      </w:r>
    </w:p>
    <w:p w:rsidR="00247AF9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</w:t>
      </w:r>
      <w:r w:rsidR="0082750A" w:rsidRPr="004F7750">
        <w:rPr>
          <w:rFonts w:ascii="Calibri" w:hAnsi="Calibri"/>
          <w:sz w:val="20"/>
          <w:szCs w:val="20"/>
        </w:rPr>
        <w:t>ызов посетителя на обслуживание</w:t>
      </w:r>
      <w:r w:rsidR="0082750A" w:rsidRPr="004F7750">
        <w:rPr>
          <w:rFonts w:ascii="Calibri" w:hAnsi="Calibri"/>
          <w:sz w:val="20"/>
          <w:szCs w:val="20"/>
          <w:lang w:val="en-US"/>
        </w:rPr>
        <w:t>;</w:t>
      </w:r>
      <w:r w:rsidR="00247AF9" w:rsidRPr="004F7750">
        <w:rPr>
          <w:rFonts w:ascii="Calibri" w:hAnsi="Calibri"/>
          <w:sz w:val="20"/>
          <w:szCs w:val="20"/>
        </w:rPr>
        <w:t xml:space="preserve">  </w:t>
      </w:r>
    </w:p>
    <w:p w:rsidR="0082750A" w:rsidRPr="004F7750" w:rsidRDefault="0082750A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изменение статуса точки отпуска процедуры. Необходимо предусмотреть следующие статусы точек:</w:t>
      </w:r>
    </w:p>
    <w:p w:rsidR="0082750A" w:rsidRPr="0082750A" w:rsidRDefault="00BE401C" w:rsidP="0082750A">
      <w:pPr>
        <w:pStyle w:val="a4"/>
        <w:ind w:left="108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– Готов к обслуживанию; </w:t>
      </w:r>
    </w:p>
    <w:p w:rsidR="0082750A" w:rsidRPr="0082750A" w:rsidRDefault="0082750A" w:rsidP="0082750A">
      <w:pPr>
        <w:pStyle w:val="a4"/>
        <w:ind w:left="1080"/>
        <w:rPr>
          <w:rFonts w:eastAsia="Times New Roman"/>
          <w:sz w:val="20"/>
          <w:szCs w:val="20"/>
          <w:lang w:eastAsia="ru-RU"/>
        </w:rPr>
      </w:pPr>
      <w:r w:rsidRPr="0082750A">
        <w:rPr>
          <w:rFonts w:eastAsia="Times New Roman"/>
          <w:sz w:val="20"/>
          <w:szCs w:val="20"/>
          <w:lang w:eastAsia="ru-RU"/>
        </w:rPr>
        <w:t>– Занят</w:t>
      </w:r>
      <w:r w:rsidR="00BE401C">
        <w:rPr>
          <w:rFonts w:eastAsia="Times New Roman"/>
          <w:sz w:val="20"/>
          <w:szCs w:val="20"/>
          <w:lang w:eastAsia="ru-RU"/>
        </w:rPr>
        <w:t>;</w:t>
      </w:r>
    </w:p>
    <w:p w:rsidR="00BE401C" w:rsidRDefault="0082750A" w:rsidP="00BE401C">
      <w:pPr>
        <w:pStyle w:val="a4"/>
        <w:ind w:left="1080"/>
        <w:rPr>
          <w:rFonts w:eastAsia="Times New Roman"/>
          <w:sz w:val="20"/>
          <w:szCs w:val="20"/>
          <w:lang w:eastAsia="ru-RU"/>
        </w:rPr>
      </w:pPr>
      <w:r w:rsidRPr="0082750A">
        <w:rPr>
          <w:rFonts w:eastAsia="Times New Roman"/>
          <w:sz w:val="20"/>
          <w:szCs w:val="20"/>
          <w:lang w:eastAsia="ru-RU"/>
        </w:rPr>
        <w:t>– Требует уборки</w:t>
      </w:r>
      <w:r w:rsidR="00BE401C">
        <w:rPr>
          <w:rFonts w:eastAsia="Times New Roman"/>
          <w:sz w:val="20"/>
          <w:szCs w:val="20"/>
          <w:lang w:eastAsia="ru-RU"/>
        </w:rPr>
        <w:t>;</w:t>
      </w:r>
    </w:p>
    <w:p w:rsidR="001A04DB" w:rsidRDefault="001A04DB" w:rsidP="001A04DB">
      <w:pPr>
        <w:pStyle w:val="a4"/>
        <w:ind w:left="1080"/>
        <w:rPr>
          <w:rFonts w:eastAsia="Times New Roman"/>
          <w:sz w:val="20"/>
          <w:szCs w:val="20"/>
          <w:lang w:eastAsia="ru-RU"/>
        </w:rPr>
      </w:pPr>
      <w:r w:rsidRPr="0082750A">
        <w:rPr>
          <w:rFonts w:eastAsia="Times New Roman"/>
          <w:sz w:val="20"/>
          <w:szCs w:val="20"/>
          <w:lang w:eastAsia="ru-RU"/>
        </w:rPr>
        <w:t xml:space="preserve">– </w:t>
      </w:r>
      <w:r>
        <w:rPr>
          <w:rFonts w:eastAsia="Times New Roman"/>
          <w:sz w:val="20"/>
          <w:szCs w:val="20"/>
          <w:lang w:eastAsia="ru-RU"/>
        </w:rPr>
        <w:t>Чист;</w:t>
      </w:r>
    </w:p>
    <w:p w:rsidR="00BE401C" w:rsidRDefault="00BE401C" w:rsidP="00BE401C">
      <w:pPr>
        <w:pStyle w:val="a4"/>
        <w:ind w:left="108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– Требует подготовки к отпуску процедуры;</w:t>
      </w:r>
    </w:p>
    <w:p w:rsidR="0082750A" w:rsidRDefault="0082750A" w:rsidP="0082750A">
      <w:pPr>
        <w:pStyle w:val="a4"/>
        <w:ind w:left="1080"/>
        <w:rPr>
          <w:rFonts w:eastAsia="Times New Roman"/>
          <w:sz w:val="20"/>
          <w:szCs w:val="20"/>
          <w:lang w:eastAsia="ru-RU"/>
        </w:rPr>
      </w:pPr>
      <w:r w:rsidRPr="0082750A">
        <w:rPr>
          <w:rFonts w:eastAsia="Times New Roman"/>
          <w:sz w:val="20"/>
          <w:szCs w:val="20"/>
          <w:lang w:eastAsia="ru-RU"/>
        </w:rPr>
        <w:t>– Не обслуживается (Ремонт)</w:t>
      </w:r>
      <w:r w:rsidR="001A04DB">
        <w:rPr>
          <w:rFonts w:eastAsia="Times New Roman"/>
          <w:sz w:val="20"/>
          <w:szCs w:val="20"/>
          <w:lang w:eastAsia="ru-RU"/>
        </w:rPr>
        <w:t>.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возможность установки режима автоматического вызова при регистрации посетит</w:t>
      </w:r>
      <w:r w:rsidR="005871E1" w:rsidRPr="004F7750">
        <w:rPr>
          <w:rFonts w:ascii="Calibri" w:hAnsi="Calibri"/>
          <w:sz w:val="20"/>
          <w:szCs w:val="20"/>
        </w:rPr>
        <w:t>еля по услуге (одной из услуг)</w:t>
      </w:r>
      <w:r w:rsidRPr="004F7750">
        <w:rPr>
          <w:rFonts w:ascii="Calibri" w:hAnsi="Calibri"/>
          <w:sz w:val="20"/>
          <w:szCs w:val="20"/>
        </w:rPr>
        <w:t xml:space="preserve">, настройка интервала времени от регистрации до вызова в секундах; </w:t>
      </w:r>
    </w:p>
    <w:p w:rsidR="006B7541" w:rsidRPr="004F7750" w:rsidRDefault="006B7541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отображение времени процедуры на табло внутри помещения отпуска процедур и терминале АРМ оператора;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вызов посетителя из списков отложенных и/или длительно ожидающих посетителей, списка по услугам;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осуществление повторного вызова, если посетитель не подошел, любое количество раз (по усмотрению оператора);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подтверждение неявки посетителя после нескольких попыток повторных вызовов, номер очереди при этом удаляется из списка ожидания и больше не может быть вызван, настройка ограниченного количества повторных вызовов, настройка интервала времени через которое посетитель может быть вызван;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приостановление обслуживания (например, для заполнения бланков) на неограниченное или назначенное администратором время, настройка интервала времени и количества раз, на которое может быть отложено обслуживание, настраивается при установке и редактируется в любое время;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перенаправл</w:t>
      </w:r>
      <w:r w:rsidR="005871E1" w:rsidRPr="004F7750">
        <w:rPr>
          <w:rFonts w:ascii="Calibri" w:hAnsi="Calibri"/>
          <w:sz w:val="20"/>
          <w:szCs w:val="20"/>
        </w:rPr>
        <w:t>ение посетителя в другую точку отпуска процедуры</w:t>
      </w:r>
      <w:r w:rsidRPr="004F7750">
        <w:rPr>
          <w:rFonts w:ascii="Calibri" w:hAnsi="Calibri"/>
          <w:sz w:val="20"/>
          <w:szCs w:val="20"/>
        </w:rPr>
        <w:t>;</w:t>
      </w:r>
    </w:p>
    <w:p w:rsidR="00001B26" w:rsidRPr="004F7750" w:rsidRDefault="00001B26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подтверждение окончания обс</w:t>
      </w:r>
      <w:r w:rsidR="00731FBD" w:rsidRPr="004F7750">
        <w:rPr>
          <w:rFonts w:ascii="Calibri" w:hAnsi="Calibri"/>
          <w:sz w:val="20"/>
          <w:szCs w:val="20"/>
        </w:rPr>
        <w:t>луживания очередного посетителя;</w:t>
      </w:r>
    </w:p>
    <w:p w:rsidR="00971A5B" w:rsidRPr="004F7750" w:rsidRDefault="00971A5B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анализ текущего состояния очереди с указанием прогнозного времени ожидания напротив названия каждой услуги на экране терминала;</w:t>
      </w:r>
    </w:p>
    <w:p w:rsidR="00731FBD" w:rsidRPr="004F7750" w:rsidRDefault="00731FBD" w:rsidP="00BD360A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поддержка идентификации посетителя по заданным признакам с помощью магнитных или бесконтактных карт, либо с помощью сканирования штрих-кода, ввода идентификационной информации с экрана сенсорного терминала;</w:t>
      </w:r>
    </w:p>
    <w:p w:rsidR="00566773" w:rsidRDefault="00566773" w:rsidP="00566773">
      <w:pPr>
        <w:pStyle w:val="a4"/>
        <w:ind w:left="567"/>
        <w:rPr>
          <w:b/>
        </w:rPr>
      </w:pPr>
    </w:p>
    <w:p w:rsidR="00540119" w:rsidRDefault="0054011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18" w:name="_Toc336597057"/>
      <w:bookmarkStart w:id="19" w:name="_Toc336614897"/>
      <w:r w:rsidRPr="00540119">
        <w:rPr>
          <w:b/>
        </w:rPr>
        <w:t>Подсистема управления настройками системы</w:t>
      </w:r>
      <w:bookmarkEnd w:id="18"/>
      <w:bookmarkEnd w:id="19"/>
    </w:p>
    <w:p w:rsidR="00BE401C" w:rsidRPr="00001B26" w:rsidRDefault="00BE401C" w:rsidP="00BE401C">
      <w:pPr>
        <w:pStyle w:val="a4"/>
        <w:ind w:left="993"/>
        <w:rPr>
          <w:b/>
        </w:rPr>
      </w:pPr>
    </w:p>
    <w:p w:rsidR="00BE401C" w:rsidRPr="004F7750" w:rsidRDefault="00BE401C" w:rsidP="00BE401C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 xml:space="preserve">Подсистема управления настройками системы </w:t>
      </w:r>
      <w:r w:rsidRPr="004F7750">
        <w:rPr>
          <w:rFonts w:ascii="Calibri" w:hAnsi="Calibri"/>
          <w:sz w:val="20"/>
          <w:szCs w:val="20"/>
        </w:rPr>
        <w:t>(АРМ администратора) должна решать задачу обеспечения информационной совместимости данных, которыми обмениваются отдельные компоненты системы между собой, а также со смежными системами в процессе функционирования.</w:t>
      </w:r>
    </w:p>
    <w:p w:rsidR="00BE401C" w:rsidRPr="004F7750" w:rsidRDefault="00BE401C" w:rsidP="00BE401C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Подсистема управления настройками должна обеспечивать ведение следующих справочников и реестров:</w:t>
      </w:r>
    </w:p>
    <w:p w:rsidR="00BE401C" w:rsidRPr="004F7750" w:rsidRDefault="00BE401C" w:rsidP="00BD360A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редактор общих настроек системы с возможностью: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настройки интеграции;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настройки отображения количества уже зарегистрированных посетителей на экране;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настройки показателя времени длительного ожидания для индикации превышения данного показателя в других программах,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lastRenderedPageBreak/>
        <w:t>настройки временного интервала, на который обслуживание посетителя можно приостановить (отложить обслуживание) например для заполнения анкет, чеков и т.д.,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настройки параметров работы при неявке (через сколько раз и через какие временные интервалы удалять неявившегося посетителя), 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настройки отображения вспомогательных кнопок</w:t>
      </w:r>
      <w:r w:rsidR="004759D5" w:rsidRPr="004F7750">
        <w:rPr>
          <w:rFonts w:ascii="Calibri" w:hAnsi="Calibri"/>
          <w:sz w:val="20"/>
          <w:szCs w:val="20"/>
        </w:rPr>
        <w:t xml:space="preserve"> на сенсорном экране терминала;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настройки параметров для централизации статистической отчетности, централизованного мониторинга работы, централизованного управления системой, </w:t>
      </w:r>
    </w:p>
    <w:p w:rsidR="00BE401C" w:rsidRPr="004F7750" w:rsidRDefault="00BE401C" w:rsidP="00BD360A">
      <w:pPr>
        <w:pStyle w:val="a5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настройки соединения с другими программами комплекса;</w:t>
      </w:r>
    </w:p>
    <w:p w:rsidR="00BE401C" w:rsidRPr="004F7750" w:rsidRDefault="00BE401C" w:rsidP="00BD360A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добавление, редактирование и удаление неограниченного количества модулей оповещения о вызовах в случае, если обслуживание ведется в нескольких зонах с различным количеством рабочих мест, объединенных в группы (зонирование информации на главных табло системы, голосовых вызовов);  </w:t>
      </w:r>
    </w:p>
    <w:p w:rsidR="00BE401C" w:rsidRPr="004F7750" w:rsidRDefault="00BE401C" w:rsidP="00BD360A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редакторы: </w:t>
      </w:r>
    </w:p>
    <w:p w:rsidR="00BE401C" w:rsidRPr="004F7750" w:rsidRDefault="00BE401C" w:rsidP="00BD360A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нумераций очереди с возможностью назначения буквенного префикса для номера очереди, а также возможность задать интервал номеров для каждого вида нумерации,</w:t>
      </w:r>
    </w:p>
    <w:p w:rsidR="00BE401C" w:rsidRPr="004F7750" w:rsidRDefault="00BE401C" w:rsidP="00BD360A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расписаний дней и часов приема посетителей с возможностью назначения ежегодных исключений и исключений по конкретным датам,</w:t>
      </w:r>
    </w:p>
    <w:p w:rsidR="00BE401C" w:rsidRPr="004F7750" w:rsidRDefault="00BE401C" w:rsidP="00BD360A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редактор причин перерывов в работе </w:t>
      </w:r>
      <w:r w:rsidR="004759D5" w:rsidRPr="004F7750">
        <w:rPr>
          <w:rFonts w:ascii="Calibri" w:hAnsi="Calibri"/>
          <w:sz w:val="20"/>
          <w:szCs w:val="20"/>
        </w:rPr>
        <w:t>точек отпуска процедур</w:t>
      </w:r>
      <w:r w:rsidRPr="004F7750">
        <w:rPr>
          <w:rFonts w:ascii="Calibri" w:hAnsi="Calibri"/>
          <w:sz w:val="20"/>
          <w:szCs w:val="20"/>
        </w:rPr>
        <w:t>;</w:t>
      </w:r>
    </w:p>
    <w:p w:rsidR="00BE401C" w:rsidRPr="004F7750" w:rsidRDefault="00BE401C" w:rsidP="00BD360A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редактор причин, по которым происходит приостановление обслуживания </w:t>
      </w:r>
      <w:r w:rsidR="004759D5" w:rsidRPr="004F7750">
        <w:rPr>
          <w:rFonts w:ascii="Calibri" w:hAnsi="Calibri"/>
          <w:sz w:val="20"/>
          <w:szCs w:val="20"/>
        </w:rPr>
        <w:t xml:space="preserve">определенной точки отпуска процедур </w:t>
      </w:r>
      <w:r w:rsidRPr="004F7750">
        <w:rPr>
          <w:rFonts w:ascii="Calibri" w:hAnsi="Calibri"/>
          <w:sz w:val="20"/>
          <w:szCs w:val="20"/>
        </w:rPr>
        <w:t>(откладывание обслуживания),</w:t>
      </w:r>
    </w:p>
    <w:p w:rsidR="00BE401C" w:rsidRPr="004F7750" w:rsidRDefault="00BE401C" w:rsidP="00BD360A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справочник иерархического списка услуг (с любым количеством вложенных уровней), с возможностью настройки параметров оказания каждой услуги: отображение или скрытие кно</w:t>
      </w:r>
      <w:r w:rsidR="00D93158" w:rsidRPr="004F7750">
        <w:rPr>
          <w:rFonts w:ascii="Calibri" w:hAnsi="Calibri"/>
          <w:sz w:val="20"/>
          <w:szCs w:val="20"/>
        </w:rPr>
        <w:t>пки услуги на экране терминала</w:t>
      </w:r>
      <w:r w:rsidRPr="004F7750">
        <w:rPr>
          <w:rFonts w:ascii="Calibri" w:hAnsi="Calibri"/>
          <w:sz w:val="20"/>
          <w:szCs w:val="20"/>
        </w:rPr>
        <w:t>, присвоение каждой услуге своего вида нумерации, назначение рас</w:t>
      </w:r>
      <w:r w:rsidR="00D93158" w:rsidRPr="004F7750">
        <w:rPr>
          <w:rFonts w:ascii="Calibri" w:hAnsi="Calibri"/>
          <w:sz w:val="20"/>
          <w:szCs w:val="20"/>
        </w:rPr>
        <w:t>писания оказания каждой услуги</w:t>
      </w:r>
      <w:r w:rsidRPr="004F7750">
        <w:rPr>
          <w:rFonts w:ascii="Calibri" w:hAnsi="Calibri"/>
          <w:sz w:val="20"/>
          <w:szCs w:val="20"/>
        </w:rPr>
        <w:t>, определение временных интервалов по услуге, ввод краткого описания услуги;</w:t>
      </w:r>
    </w:p>
    <w:p w:rsidR="00BE401C" w:rsidRPr="004F7750" w:rsidRDefault="001C2489" w:rsidP="00BD360A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справочник рабочих мест;</w:t>
      </w:r>
    </w:p>
    <w:p w:rsidR="00BE401C" w:rsidRPr="004F7750" w:rsidRDefault="00BE401C" w:rsidP="00BD360A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справочник списков сотрудников по Ф.И.О. с возможностью настройки варианта входа в систему (без авторизации, с авторизацией только по паролю, путем ввода пары логин-пароль, авторизации по логину сеанса </w:t>
      </w:r>
      <w:r w:rsidRPr="004F7750">
        <w:rPr>
          <w:rFonts w:ascii="Calibri" w:hAnsi="Calibri"/>
          <w:sz w:val="20"/>
          <w:szCs w:val="20"/>
          <w:lang w:val="en-US"/>
        </w:rPr>
        <w:t>Windows</w:t>
      </w:r>
      <w:r w:rsidRPr="004F7750">
        <w:rPr>
          <w:rFonts w:ascii="Calibri" w:hAnsi="Calibri"/>
          <w:sz w:val="20"/>
          <w:szCs w:val="20"/>
        </w:rPr>
        <w:t>) и назначения принадлежности к определенной группе сотрудников (для удобства поиска в списке);</w:t>
      </w:r>
    </w:p>
    <w:p w:rsidR="00BE401C" w:rsidRPr="004F7750" w:rsidRDefault="00BE401C" w:rsidP="00BE401C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Все справочники и редакторы, входящие в состав конфигуратора СУО, должны обладать следующей основной функциональностью:</w:t>
      </w:r>
    </w:p>
    <w:p w:rsidR="00BE401C" w:rsidRPr="004F7750" w:rsidRDefault="00BE401C" w:rsidP="00BD360A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постоянное хранение данных справочников;</w:t>
      </w:r>
    </w:p>
    <w:p w:rsidR="00BE401C" w:rsidRPr="004F7750" w:rsidRDefault="00BE401C" w:rsidP="00BD360A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добавление и/или редактирование элементов;</w:t>
      </w:r>
    </w:p>
    <w:p w:rsidR="00BE401C" w:rsidRPr="004F7750" w:rsidRDefault="00BE401C" w:rsidP="00BD360A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удаление (удаление элементов возможно лишь в том случае, если другие существующие объекты системы не ссылаются на удаляемый элемент);</w:t>
      </w:r>
    </w:p>
    <w:p w:rsidR="00BE401C" w:rsidRPr="004F7750" w:rsidRDefault="00BE401C" w:rsidP="00BD360A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просмотр списка элементов.</w:t>
      </w:r>
    </w:p>
    <w:p w:rsidR="00BE401C" w:rsidRPr="004F7750" w:rsidRDefault="00BE401C" w:rsidP="00BE401C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Перечень функций справочников должен быть уточнен на стадиях технического проектирования и опытной эксплуатации.</w:t>
      </w:r>
    </w:p>
    <w:p w:rsidR="00BF66A8" w:rsidRPr="004F7750" w:rsidRDefault="00BF66A8" w:rsidP="00BE401C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</w:p>
    <w:p w:rsidR="00BF66A8" w:rsidRDefault="00BF66A8" w:rsidP="00BD360A">
      <w:pPr>
        <w:pStyle w:val="a4"/>
        <w:numPr>
          <w:ilvl w:val="2"/>
          <w:numId w:val="1"/>
        </w:numPr>
        <w:ind w:left="993"/>
        <w:rPr>
          <w:b/>
        </w:rPr>
      </w:pPr>
      <w:r>
        <w:rPr>
          <w:b/>
        </w:rPr>
        <w:t>Подсистема интеграции</w:t>
      </w:r>
    </w:p>
    <w:p w:rsidR="00636C13" w:rsidRDefault="00636C13" w:rsidP="00636C13">
      <w:pPr>
        <w:pStyle w:val="a4"/>
        <w:ind w:left="993"/>
        <w:rPr>
          <w:b/>
        </w:rPr>
      </w:pPr>
    </w:p>
    <w:p w:rsidR="00636C13" w:rsidRPr="004F7750" w:rsidRDefault="00636C13" w:rsidP="00636C13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интеграции</w:t>
      </w:r>
      <w:r w:rsidRPr="004F7750">
        <w:rPr>
          <w:rFonts w:ascii="Calibri" w:hAnsi="Calibri"/>
          <w:sz w:val="20"/>
          <w:szCs w:val="20"/>
        </w:rPr>
        <w:t xml:space="preserve"> должна обеспечивать следующие основные виды взаимодействия со смежными системами:</w:t>
      </w:r>
    </w:p>
    <w:p w:rsidR="00636C13" w:rsidRPr="004F7750" w:rsidRDefault="00636C13" w:rsidP="00BD360A">
      <w:pPr>
        <w:pStyle w:val="a5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прием запросов от смежных систем, обработку полученных запросов и предоставление ответов на запросы;</w:t>
      </w:r>
    </w:p>
    <w:p w:rsidR="00636C13" w:rsidRPr="004F7750" w:rsidRDefault="00636C13" w:rsidP="00BD360A">
      <w:pPr>
        <w:pStyle w:val="a5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передачу запросов в смежные системы и обработку полученных ответов.</w:t>
      </w:r>
    </w:p>
    <w:p w:rsidR="00636C13" w:rsidRPr="004F7750" w:rsidRDefault="00636C13" w:rsidP="00636C13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 ходе выполнения проекта должны быть разработаны форматы данных, протоколы и регламенты взаимодействия системы со смежными системами.</w:t>
      </w:r>
    </w:p>
    <w:p w:rsidR="00636C13" w:rsidRPr="004F7750" w:rsidRDefault="00636C13" w:rsidP="00636C13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Подсистема должна обеспечивать ведение журналов учета поступивших и обработанных запросов, посланных запросов и полученных ответов смежных систем. </w:t>
      </w:r>
    </w:p>
    <w:p w:rsidR="00333E1C" w:rsidRPr="004F7750" w:rsidRDefault="00333E1C" w:rsidP="00636C13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</w:p>
    <w:p w:rsidR="00333E1C" w:rsidRPr="00333E1C" w:rsidRDefault="00333E1C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20" w:name="_Toc336597059"/>
      <w:bookmarkStart w:id="21" w:name="_Toc336614899"/>
      <w:r w:rsidRPr="00333E1C">
        <w:rPr>
          <w:b/>
        </w:rPr>
        <w:t>Подсистема редактирования графических интерфейсов</w:t>
      </w:r>
      <w:bookmarkEnd w:id="20"/>
      <w:bookmarkEnd w:id="21"/>
    </w:p>
    <w:p w:rsidR="00540119" w:rsidRDefault="00540119" w:rsidP="00566773">
      <w:pPr>
        <w:pStyle w:val="a4"/>
        <w:ind w:left="567"/>
        <w:rPr>
          <w:b/>
          <w:lang w:val="en-US"/>
        </w:rPr>
      </w:pPr>
    </w:p>
    <w:p w:rsidR="00333E1C" w:rsidRPr="004F7750" w:rsidRDefault="00333E1C" w:rsidP="00333E1C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редактирования графических интерфейсов</w:t>
      </w:r>
      <w:r w:rsidRPr="004F7750">
        <w:rPr>
          <w:rFonts w:ascii="Calibri" w:hAnsi="Calibri"/>
          <w:sz w:val="20"/>
          <w:szCs w:val="20"/>
        </w:rPr>
        <w:t xml:space="preserve"> системы должна обеспечивать возможность самостоятельного изменения администратором АИС (в режиме реального времени без остановки работы системы) цветового оформления в корпоративном стиле заказчика главных информационных табло, индивидуальных табло операторов, экрана сенсорного терминала:</w:t>
      </w:r>
    </w:p>
    <w:p w:rsidR="00333E1C" w:rsidRPr="004F7750" w:rsidRDefault="00333E1C" w:rsidP="00BD360A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размещения блоков календарной даты и времени, видеороликов, информатора вызовов, логотипа, и любой другой текстовой информации по усмотрению заказчика;</w:t>
      </w:r>
    </w:p>
    <w:p w:rsidR="00333E1C" w:rsidRPr="004F7750" w:rsidRDefault="00333E1C" w:rsidP="00BD360A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редактирования списка воспроизведения видеороликов;</w:t>
      </w:r>
    </w:p>
    <w:p w:rsidR="00333E1C" w:rsidRPr="004F7750" w:rsidRDefault="00333E1C" w:rsidP="00BD360A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редактирования текстов и места расположения бегущей строки, шрифтов (в том числе их размера и цвета), цветов фона;</w:t>
      </w:r>
    </w:p>
    <w:p w:rsidR="00333E1C" w:rsidRPr="004F7750" w:rsidRDefault="00333E1C" w:rsidP="00BD360A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цветового оформления меню сенсорного терминала;</w:t>
      </w:r>
    </w:p>
    <w:p w:rsidR="00333E1C" w:rsidRPr="004F7750" w:rsidRDefault="00333E1C" w:rsidP="00BD360A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lastRenderedPageBreak/>
        <w:t>размещение кнопок на экране сенсорного терминала, текста на кнопках, логотипа, блоков календарной даты и времени, текстовой информации.</w:t>
      </w:r>
    </w:p>
    <w:p w:rsidR="00EE5081" w:rsidRPr="004F7750" w:rsidRDefault="00EE5081" w:rsidP="00EE5081">
      <w:pPr>
        <w:tabs>
          <w:tab w:val="left" w:pos="284"/>
          <w:tab w:val="left" w:pos="426"/>
          <w:tab w:val="left" w:pos="851"/>
        </w:tabs>
        <w:jc w:val="left"/>
        <w:rPr>
          <w:rFonts w:ascii="Calibri" w:hAnsi="Calibri"/>
          <w:sz w:val="20"/>
          <w:szCs w:val="20"/>
        </w:rPr>
      </w:pPr>
    </w:p>
    <w:p w:rsidR="00EE5081" w:rsidRPr="00EE5081" w:rsidRDefault="00EE5081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22" w:name="_Toc336614903"/>
      <w:r w:rsidRPr="00EE5081">
        <w:rPr>
          <w:b/>
        </w:rPr>
        <w:t xml:space="preserve">Подсистема </w:t>
      </w:r>
      <w:bookmarkEnd w:id="22"/>
      <w:r>
        <w:rPr>
          <w:b/>
        </w:rPr>
        <w:t>формирования отчетности</w:t>
      </w:r>
    </w:p>
    <w:p w:rsidR="00EE5081" w:rsidRPr="004F7750" w:rsidRDefault="00EE5081" w:rsidP="00EE5081">
      <w:pPr>
        <w:tabs>
          <w:tab w:val="left" w:pos="284"/>
          <w:tab w:val="left" w:pos="426"/>
          <w:tab w:val="left" w:pos="851"/>
        </w:tabs>
        <w:jc w:val="left"/>
        <w:rPr>
          <w:rFonts w:ascii="Calibri" w:hAnsi="Calibri"/>
          <w:sz w:val="20"/>
          <w:szCs w:val="20"/>
          <w:lang w:val="en-US"/>
        </w:rPr>
      </w:pPr>
    </w:p>
    <w:p w:rsidR="001C22EF" w:rsidRPr="004F7750" w:rsidRDefault="001C22EF" w:rsidP="001C22EF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Подсистема формирования отчетности</w:t>
      </w:r>
      <w:r w:rsidRPr="004F7750">
        <w:rPr>
          <w:rFonts w:ascii="Calibri" w:hAnsi="Calibri"/>
          <w:sz w:val="20"/>
          <w:szCs w:val="20"/>
        </w:rPr>
        <w:t xml:space="preserve"> должна включать механизмы гибкой настройки, а также инструментарий по формированию новых отчетных форм на основе списка показателей. Подсистема формирования отчетности предназначена для создания и формирования статистических отчетов, проектирования и разработки форм регламентированной отчетности, настройки автоматического формирования и доставки регламентированных отчетов посредством электронной почти, формирования и предоставления по запросам пользователей статистических отчетов в различных форматах (включая графические), вывода подготовленных отчетных форм на печать. </w:t>
      </w:r>
    </w:p>
    <w:p w:rsidR="001C22EF" w:rsidRPr="004F7750" w:rsidRDefault="001C22EF" w:rsidP="001C22EF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  <w:u w:val="single"/>
        </w:rPr>
        <w:t>Показатели отчета по процедурам</w:t>
      </w:r>
      <w:r w:rsidRPr="004F7750">
        <w:rPr>
          <w:rFonts w:ascii="Calibri" w:hAnsi="Calibri"/>
          <w:sz w:val="20"/>
          <w:szCs w:val="20"/>
        </w:rPr>
        <w:t xml:space="preserve"> (в течение часа, дня, недели, месяца, года, нескольких лет):</w:t>
      </w:r>
    </w:p>
    <w:p w:rsidR="001C22EF" w:rsidRPr="004F7750" w:rsidRDefault="001C22EF" w:rsidP="00BD360A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proofErr w:type="gramStart"/>
      <w:r w:rsidRPr="004F7750">
        <w:rPr>
          <w:rFonts w:ascii="Calibri" w:hAnsi="Calibri"/>
          <w:b/>
          <w:sz w:val="20"/>
          <w:szCs w:val="20"/>
        </w:rPr>
        <w:t>среднее время ожидания</w:t>
      </w:r>
      <w:r w:rsidRPr="004F7750">
        <w:rPr>
          <w:rFonts w:ascii="Calibri" w:hAnsi="Calibri"/>
          <w:sz w:val="20"/>
          <w:szCs w:val="20"/>
        </w:rPr>
        <w:t xml:space="preserve"> - среднее значение времени от момента регистрации посетителя до момента вызова на обслуживание в интервале выбранного периода по каждой процедуре;</w:t>
      </w:r>
      <w:proofErr w:type="gramEnd"/>
    </w:p>
    <w:p w:rsidR="001C22EF" w:rsidRPr="004F7750" w:rsidRDefault="001C22EF" w:rsidP="00BD360A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минимальное время ожидания</w:t>
      </w:r>
      <w:r w:rsidRPr="004F7750">
        <w:rPr>
          <w:rFonts w:ascii="Calibri" w:hAnsi="Calibri"/>
          <w:sz w:val="20"/>
          <w:szCs w:val="20"/>
        </w:rPr>
        <w:t xml:space="preserve"> - минимальное значение времени от момента регистрации посетителя </w:t>
      </w:r>
      <w:proofErr w:type="gramStart"/>
      <w:r w:rsidRPr="004F7750">
        <w:rPr>
          <w:rFonts w:ascii="Calibri" w:hAnsi="Calibri"/>
          <w:sz w:val="20"/>
          <w:szCs w:val="20"/>
        </w:rPr>
        <w:t>в</w:t>
      </w:r>
      <w:proofErr w:type="gramEnd"/>
      <w:r w:rsidRPr="004F7750">
        <w:rPr>
          <w:rFonts w:ascii="Calibri" w:hAnsi="Calibri"/>
          <w:sz w:val="20"/>
          <w:szCs w:val="20"/>
        </w:rPr>
        <w:t xml:space="preserve"> </w:t>
      </w:r>
      <w:proofErr w:type="gramStart"/>
      <w:r w:rsidRPr="004F7750">
        <w:rPr>
          <w:rFonts w:ascii="Calibri" w:hAnsi="Calibri"/>
          <w:sz w:val="20"/>
          <w:szCs w:val="20"/>
        </w:rPr>
        <w:t>до</w:t>
      </w:r>
      <w:proofErr w:type="gramEnd"/>
      <w:r w:rsidRPr="004F7750">
        <w:rPr>
          <w:rFonts w:ascii="Calibri" w:hAnsi="Calibri"/>
          <w:sz w:val="20"/>
          <w:szCs w:val="20"/>
        </w:rPr>
        <w:t xml:space="preserve"> момента вызова на обслуживание в интервале выбранного периода по каждой процедуре;</w:t>
      </w:r>
    </w:p>
    <w:p w:rsidR="001C22EF" w:rsidRPr="004F7750" w:rsidRDefault="001C22EF" w:rsidP="00BD360A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максимальное время ожидания</w:t>
      </w:r>
      <w:r w:rsidRPr="004F7750">
        <w:rPr>
          <w:rFonts w:ascii="Calibri" w:hAnsi="Calibri"/>
          <w:sz w:val="20"/>
          <w:szCs w:val="20"/>
        </w:rPr>
        <w:t xml:space="preserve"> - максимальное значение времени от момента регистрации посетителя до момента вызова на обслуживание в интервале выбранного периода по каждой процедуре;</w:t>
      </w:r>
    </w:p>
    <w:p w:rsidR="001C22EF" w:rsidRPr="004F7750" w:rsidRDefault="001C22EF" w:rsidP="00BD360A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обслужено по процедурам</w:t>
      </w:r>
      <w:r w:rsidRPr="004F7750">
        <w:rPr>
          <w:rFonts w:ascii="Calibri" w:hAnsi="Calibri"/>
          <w:sz w:val="20"/>
          <w:szCs w:val="20"/>
        </w:rPr>
        <w:t xml:space="preserve"> – количество обслуженных посетителей в разрезе всех оказываемых процедур;</w:t>
      </w:r>
    </w:p>
    <w:p w:rsidR="001C22EF" w:rsidRPr="004F7750" w:rsidRDefault="001C22EF" w:rsidP="00BD360A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не обслужено по процедурам</w:t>
      </w:r>
      <w:r w:rsidRPr="004F7750">
        <w:rPr>
          <w:rFonts w:ascii="Calibri" w:hAnsi="Calibri"/>
          <w:sz w:val="20"/>
          <w:szCs w:val="20"/>
        </w:rPr>
        <w:t xml:space="preserve"> - количество не обслуженных посетителей в разрезе всех оказываемых процедур;</w:t>
      </w:r>
    </w:p>
    <w:p w:rsidR="001C22EF" w:rsidRPr="004F7750" w:rsidRDefault="001C22EF" w:rsidP="00BD360A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всего по процедуре</w:t>
      </w:r>
      <w:r w:rsidRPr="004F7750">
        <w:rPr>
          <w:rFonts w:ascii="Calibri" w:hAnsi="Calibri"/>
          <w:sz w:val="20"/>
          <w:szCs w:val="20"/>
        </w:rPr>
        <w:t xml:space="preserve"> – общее количество зарегистрированных посетителей в разрезе всех оказываемых процедур;</w:t>
      </w:r>
    </w:p>
    <w:p w:rsidR="001C22EF" w:rsidRPr="004F7750" w:rsidRDefault="001C22EF" w:rsidP="00BD360A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кол-во точек отпуска процедур</w:t>
      </w:r>
      <w:r w:rsidRPr="004F7750">
        <w:rPr>
          <w:rFonts w:ascii="Calibri" w:hAnsi="Calibri"/>
          <w:sz w:val="20"/>
          <w:szCs w:val="20"/>
        </w:rPr>
        <w:t xml:space="preserve"> – количество мест, которые осуществляли обслуживание посетителей в разрезе всех оказываемых процедур;</w:t>
      </w:r>
    </w:p>
    <w:p w:rsidR="001C22EF" w:rsidRPr="004F7750" w:rsidRDefault="001C22EF" w:rsidP="001C22EF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  <w:u w:val="single"/>
        </w:rPr>
        <w:t>Показатели отчета по посетителям</w:t>
      </w:r>
      <w:r w:rsidRPr="004F7750">
        <w:rPr>
          <w:rFonts w:ascii="Calibri" w:hAnsi="Calibri"/>
          <w:sz w:val="20"/>
          <w:szCs w:val="20"/>
        </w:rPr>
        <w:t xml:space="preserve"> (по часам, дням, неделям, месяцам, годам за выбранный период):</w:t>
      </w:r>
    </w:p>
    <w:p w:rsidR="001C22EF" w:rsidRPr="004F7750" w:rsidRDefault="001C22EF" w:rsidP="00BD360A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всего посетителей</w:t>
      </w:r>
      <w:r w:rsidRPr="004F7750">
        <w:rPr>
          <w:rFonts w:ascii="Calibri" w:hAnsi="Calibri"/>
          <w:sz w:val="20"/>
          <w:szCs w:val="20"/>
        </w:rPr>
        <w:t xml:space="preserve"> – общее количество зарегистрированных посетителей;</w:t>
      </w:r>
    </w:p>
    <w:p w:rsidR="001C22EF" w:rsidRPr="004F7750" w:rsidRDefault="001C22EF" w:rsidP="00BD360A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 xml:space="preserve">обслужено </w:t>
      </w:r>
      <w:r w:rsidRPr="004F7750">
        <w:rPr>
          <w:rFonts w:ascii="Calibri" w:hAnsi="Calibri"/>
          <w:sz w:val="20"/>
          <w:szCs w:val="20"/>
        </w:rPr>
        <w:t>– количество обслуженных посетителей;</w:t>
      </w:r>
    </w:p>
    <w:p w:rsidR="001C22EF" w:rsidRPr="004F7750" w:rsidRDefault="001C22EF" w:rsidP="00BD360A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не обслужено</w:t>
      </w:r>
      <w:r w:rsidRPr="004F7750">
        <w:rPr>
          <w:rFonts w:ascii="Calibri" w:hAnsi="Calibri"/>
          <w:sz w:val="20"/>
          <w:szCs w:val="20"/>
        </w:rPr>
        <w:t xml:space="preserve"> – количество не обслуженных посетителей;</w:t>
      </w:r>
    </w:p>
    <w:p w:rsidR="001C22EF" w:rsidRPr="004F7750" w:rsidRDefault="001C22EF" w:rsidP="00BD360A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среднее время ожидания</w:t>
      </w:r>
      <w:r w:rsidRPr="004F7750">
        <w:rPr>
          <w:rFonts w:ascii="Calibri" w:hAnsi="Calibri"/>
          <w:sz w:val="20"/>
          <w:szCs w:val="20"/>
        </w:rPr>
        <w:t xml:space="preserve"> - среднее значение времени от момента регистрации посетителя до момента вызова на обслуживание;</w:t>
      </w:r>
    </w:p>
    <w:p w:rsidR="001C22EF" w:rsidRPr="004F7750" w:rsidRDefault="001C22EF" w:rsidP="00BD360A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минимальное время ожидания</w:t>
      </w:r>
      <w:r w:rsidRPr="004F7750">
        <w:rPr>
          <w:rFonts w:ascii="Calibri" w:hAnsi="Calibri"/>
          <w:sz w:val="20"/>
          <w:szCs w:val="20"/>
        </w:rPr>
        <w:t xml:space="preserve"> - минимальное значение времени от момента регистрации посетителя до момента вызова на обслуживание;</w:t>
      </w:r>
    </w:p>
    <w:p w:rsidR="001C22EF" w:rsidRPr="004F7750" w:rsidRDefault="001C22EF" w:rsidP="00BD360A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максимальное время ожидания</w:t>
      </w:r>
      <w:r w:rsidRPr="004F7750">
        <w:rPr>
          <w:rFonts w:ascii="Calibri" w:hAnsi="Calibri"/>
          <w:sz w:val="20"/>
          <w:szCs w:val="20"/>
        </w:rPr>
        <w:t xml:space="preserve"> - максимальное значение времени от момента регистрации посетителя до момента вызова на обслуживание;</w:t>
      </w:r>
    </w:p>
    <w:p w:rsidR="001C22EF" w:rsidRPr="004F7750" w:rsidRDefault="001C22EF" w:rsidP="00BD360A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кол-во точек отпуска процедур</w:t>
      </w:r>
      <w:r w:rsidRPr="004F7750">
        <w:rPr>
          <w:rFonts w:ascii="Calibri" w:hAnsi="Calibri"/>
          <w:sz w:val="20"/>
          <w:szCs w:val="20"/>
        </w:rPr>
        <w:t xml:space="preserve"> - количество точек отпуска процедур, которые осуществляли обслуживание посетителей.</w:t>
      </w:r>
    </w:p>
    <w:p w:rsidR="001C22EF" w:rsidRPr="004F7750" w:rsidRDefault="001C22EF" w:rsidP="001C22EF">
      <w:pPr>
        <w:tabs>
          <w:tab w:val="left" w:pos="284"/>
          <w:tab w:val="left" w:pos="426"/>
          <w:tab w:val="left" w:pos="851"/>
        </w:tabs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  <w:u w:val="single"/>
        </w:rPr>
        <w:t xml:space="preserve">Показатели отчета по </w:t>
      </w:r>
      <w:r w:rsidR="007359B0" w:rsidRPr="004F7750">
        <w:rPr>
          <w:rFonts w:ascii="Calibri" w:hAnsi="Calibri"/>
          <w:b/>
          <w:sz w:val="20"/>
          <w:szCs w:val="20"/>
          <w:u w:val="single"/>
        </w:rPr>
        <w:t>точкам отпуска процедур</w:t>
      </w:r>
      <w:r w:rsidRPr="004F7750">
        <w:rPr>
          <w:rFonts w:ascii="Calibri" w:hAnsi="Calibri"/>
          <w:sz w:val="20"/>
          <w:szCs w:val="20"/>
        </w:rPr>
        <w:t xml:space="preserve"> (в течение часа, дня, недели, месяца, года, нескольких лет):</w:t>
      </w:r>
    </w:p>
    <w:p w:rsidR="001C22EF" w:rsidRPr="004F7750" w:rsidRDefault="001C22EF" w:rsidP="00BD360A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обслужено посетителей</w:t>
      </w:r>
      <w:r w:rsidRPr="004F7750">
        <w:rPr>
          <w:rFonts w:ascii="Calibri" w:hAnsi="Calibri"/>
          <w:sz w:val="20"/>
          <w:szCs w:val="20"/>
        </w:rPr>
        <w:t xml:space="preserve"> – количество обслуженных посет</w:t>
      </w:r>
      <w:r w:rsidR="007359B0" w:rsidRPr="004F7750">
        <w:rPr>
          <w:rFonts w:ascii="Calibri" w:hAnsi="Calibri"/>
          <w:sz w:val="20"/>
          <w:szCs w:val="20"/>
        </w:rPr>
        <w:t>ителей по каждой точке</w:t>
      </w:r>
      <w:r w:rsidRPr="004F7750">
        <w:rPr>
          <w:rFonts w:ascii="Calibri" w:hAnsi="Calibri"/>
          <w:sz w:val="20"/>
          <w:szCs w:val="20"/>
        </w:rPr>
        <w:t>;</w:t>
      </w:r>
    </w:p>
    <w:p w:rsidR="001C22EF" w:rsidRPr="004F7750" w:rsidRDefault="001C22EF" w:rsidP="00BD360A">
      <w:pPr>
        <w:numPr>
          <w:ilvl w:val="0"/>
          <w:numId w:val="28"/>
        </w:numPr>
        <w:tabs>
          <w:tab w:val="left" w:pos="284"/>
          <w:tab w:val="left" w:pos="426"/>
          <w:tab w:val="left" w:pos="851"/>
        </w:tabs>
        <w:ind w:left="0" w:firstLine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суммарное время обслуживания</w:t>
      </w:r>
      <w:r w:rsidRPr="004F7750">
        <w:rPr>
          <w:rFonts w:ascii="Calibri" w:hAnsi="Calibri"/>
          <w:sz w:val="20"/>
          <w:szCs w:val="20"/>
        </w:rPr>
        <w:t xml:space="preserve"> - сумма времени от момента первого вызова до момента завершения обслуживания (исключая время ожидания при переадресации) в интервале выбранного периода </w:t>
      </w:r>
      <w:r w:rsidR="007359B0" w:rsidRPr="004F7750">
        <w:rPr>
          <w:rFonts w:ascii="Calibri" w:hAnsi="Calibri"/>
          <w:sz w:val="20"/>
          <w:szCs w:val="20"/>
        </w:rPr>
        <w:t>по каждой точке</w:t>
      </w:r>
      <w:r w:rsidRPr="004F7750">
        <w:rPr>
          <w:rFonts w:ascii="Calibri" w:hAnsi="Calibri"/>
          <w:sz w:val="20"/>
          <w:szCs w:val="20"/>
        </w:rPr>
        <w:t>;</w:t>
      </w:r>
    </w:p>
    <w:p w:rsidR="00540119" w:rsidRPr="000904B0" w:rsidRDefault="00540119" w:rsidP="00566773">
      <w:pPr>
        <w:pStyle w:val="a4"/>
        <w:ind w:left="567"/>
        <w:rPr>
          <w:b/>
          <w:sz w:val="20"/>
          <w:szCs w:val="20"/>
        </w:rPr>
      </w:pPr>
    </w:p>
    <w:p w:rsidR="007359B0" w:rsidRDefault="007359B0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23" w:name="_Toc336597061"/>
      <w:bookmarkStart w:id="24" w:name="_Toc336614901"/>
      <w:r w:rsidRPr="007359B0">
        <w:rPr>
          <w:b/>
        </w:rPr>
        <w:t xml:space="preserve">Подсистема мониторинга в режиме </w:t>
      </w:r>
      <w:proofErr w:type="spellStart"/>
      <w:r w:rsidRPr="007359B0">
        <w:rPr>
          <w:b/>
        </w:rPr>
        <w:t>он-лайн</w:t>
      </w:r>
      <w:bookmarkEnd w:id="23"/>
      <w:bookmarkEnd w:id="24"/>
      <w:proofErr w:type="spellEnd"/>
    </w:p>
    <w:p w:rsidR="007359B0" w:rsidRPr="000904B0" w:rsidRDefault="007359B0" w:rsidP="007359B0">
      <w:pPr>
        <w:pStyle w:val="a4"/>
        <w:ind w:left="993"/>
        <w:rPr>
          <w:b/>
          <w:sz w:val="20"/>
          <w:szCs w:val="20"/>
        </w:rPr>
      </w:pPr>
    </w:p>
    <w:p w:rsidR="007359B0" w:rsidRPr="004F7750" w:rsidRDefault="007359B0" w:rsidP="007359B0">
      <w:pPr>
        <w:pStyle w:val="a5"/>
        <w:tabs>
          <w:tab w:val="left" w:pos="284"/>
          <w:tab w:val="left" w:pos="426"/>
          <w:tab w:val="left" w:pos="851"/>
        </w:tabs>
        <w:ind w:left="0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 xml:space="preserve">Подсистема мониторинга в режиме </w:t>
      </w:r>
      <w:proofErr w:type="spellStart"/>
      <w:r w:rsidRPr="004F7750">
        <w:rPr>
          <w:rFonts w:ascii="Calibri" w:hAnsi="Calibri"/>
          <w:b/>
          <w:sz w:val="20"/>
          <w:szCs w:val="20"/>
        </w:rPr>
        <w:t>он-лайн</w:t>
      </w:r>
      <w:proofErr w:type="spellEnd"/>
      <w:r w:rsidRPr="004F7750">
        <w:rPr>
          <w:rFonts w:ascii="Calibri" w:hAnsi="Calibri"/>
          <w:sz w:val="20"/>
          <w:szCs w:val="20"/>
        </w:rPr>
        <w:t xml:space="preserve"> должна обеспечивать возможность просмотра информации о состоянии очереди в режиме реального времени:</w:t>
      </w:r>
    </w:p>
    <w:p w:rsidR="007359B0" w:rsidRPr="004F7750" w:rsidRDefault="007359B0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в разрезе точек отпуска процедур</w:t>
      </w:r>
      <w:r w:rsidRPr="004F7750">
        <w:rPr>
          <w:rFonts w:ascii="Calibri" w:hAnsi="Calibri"/>
          <w:sz w:val="20"/>
          <w:szCs w:val="20"/>
        </w:rPr>
        <w:t>;</w:t>
      </w:r>
    </w:p>
    <w:p w:rsidR="007359B0" w:rsidRPr="004F7750" w:rsidRDefault="007359B0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>текущего состояния очереди</w:t>
      </w:r>
      <w:r w:rsidRPr="004F7750">
        <w:rPr>
          <w:rFonts w:ascii="Calibri" w:hAnsi="Calibri"/>
          <w:sz w:val="20"/>
          <w:szCs w:val="20"/>
        </w:rPr>
        <w:t xml:space="preserve">; </w:t>
      </w:r>
    </w:p>
    <w:p w:rsidR="007359B0" w:rsidRPr="004F7750" w:rsidRDefault="007359B0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b/>
          <w:sz w:val="20"/>
          <w:szCs w:val="20"/>
        </w:rPr>
      </w:pPr>
      <w:r w:rsidRPr="004F7750">
        <w:rPr>
          <w:rFonts w:ascii="Calibri" w:hAnsi="Calibri"/>
          <w:b/>
          <w:sz w:val="20"/>
          <w:szCs w:val="20"/>
        </w:rPr>
        <w:t xml:space="preserve">графиков </w:t>
      </w:r>
      <w:r w:rsidRPr="004F7750">
        <w:rPr>
          <w:rFonts w:ascii="Calibri" w:hAnsi="Calibri"/>
          <w:sz w:val="20"/>
          <w:szCs w:val="20"/>
        </w:rPr>
        <w:t>числа</w:t>
      </w:r>
      <w:r w:rsidRPr="004F7750">
        <w:rPr>
          <w:rFonts w:ascii="Calibri" w:hAnsi="Calibri"/>
          <w:b/>
          <w:sz w:val="20"/>
          <w:szCs w:val="20"/>
        </w:rPr>
        <w:t xml:space="preserve"> </w:t>
      </w:r>
      <w:r w:rsidRPr="004F7750">
        <w:rPr>
          <w:rFonts w:ascii="Calibri" w:hAnsi="Calibri"/>
          <w:sz w:val="20"/>
          <w:szCs w:val="20"/>
        </w:rPr>
        <w:t>зарегистрированных посетителей с цветной индикацией: зеленым цветом – пришедшие, красным – неявившиеся.</w:t>
      </w:r>
    </w:p>
    <w:p w:rsidR="007359B0" w:rsidRDefault="007359B0" w:rsidP="00566773">
      <w:pPr>
        <w:pStyle w:val="a4"/>
        <w:ind w:left="567"/>
        <w:rPr>
          <w:b/>
        </w:rPr>
      </w:pPr>
    </w:p>
    <w:p w:rsidR="00DA79B3" w:rsidRDefault="00DA79B3" w:rsidP="00566773">
      <w:pPr>
        <w:pStyle w:val="a4"/>
        <w:ind w:left="567"/>
        <w:rPr>
          <w:b/>
        </w:rPr>
      </w:pPr>
    </w:p>
    <w:p w:rsidR="00DA79B3" w:rsidRDefault="00DA79B3" w:rsidP="00566773">
      <w:pPr>
        <w:pStyle w:val="a4"/>
        <w:ind w:left="567"/>
        <w:rPr>
          <w:b/>
        </w:rPr>
      </w:pPr>
    </w:p>
    <w:p w:rsidR="00DA79B3" w:rsidRDefault="00DA79B3" w:rsidP="00566773">
      <w:pPr>
        <w:pStyle w:val="a4"/>
        <w:ind w:left="567"/>
        <w:rPr>
          <w:b/>
        </w:rPr>
      </w:pPr>
    </w:p>
    <w:p w:rsidR="00DA79B3" w:rsidRDefault="00DA79B3" w:rsidP="00566773">
      <w:pPr>
        <w:pStyle w:val="a4"/>
        <w:ind w:left="567"/>
        <w:rPr>
          <w:b/>
        </w:rPr>
      </w:pPr>
    </w:p>
    <w:p w:rsidR="00DA79B3" w:rsidRPr="00001B26" w:rsidRDefault="00DA79B3" w:rsidP="00566773">
      <w:pPr>
        <w:pStyle w:val="a4"/>
        <w:ind w:left="567"/>
        <w:rPr>
          <w:b/>
        </w:rPr>
      </w:pPr>
    </w:p>
    <w:p w:rsidR="00D863A8" w:rsidRDefault="00D863A8" w:rsidP="00BD360A">
      <w:pPr>
        <w:pStyle w:val="a4"/>
        <w:numPr>
          <w:ilvl w:val="1"/>
          <w:numId w:val="1"/>
        </w:numPr>
        <w:ind w:left="567"/>
        <w:rPr>
          <w:b/>
        </w:rPr>
      </w:pPr>
      <w:r>
        <w:rPr>
          <w:b/>
        </w:rPr>
        <w:t>Требования к видам обеспечения</w:t>
      </w:r>
    </w:p>
    <w:p w:rsidR="00021279" w:rsidRDefault="0002127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25" w:name="_Toc336597065"/>
      <w:bookmarkStart w:id="26" w:name="_Toc336614908"/>
      <w:r w:rsidRPr="00021279">
        <w:rPr>
          <w:b/>
        </w:rPr>
        <w:t>Требования к математическому обеспечению системы</w:t>
      </w:r>
      <w:bookmarkEnd w:id="25"/>
      <w:bookmarkEnd w:id="26"/>
    </w:p>
    <w:p w:rsidR="00566773" w:rsidRPr="00021279" w:rsidRDefault="00566773" w:rsidP="00566773">
      <w:pPr>
        <w:pStyle w:val="a4"/>
        <w:ind w:left="993"/>
        <w:rPr>
          <w:b/>
        </w:rPr>
      </w:pPr>
    </w:p>
    <w:p w:rsid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Математические методы и алгоритмы, используемые для обработки статистических данных, должны быть основаны на принципах сложения, вычитания, умножения, деления и вычисления средней арифметической величины. </w:t>
      </w:r>
    </w:p>
    <w:p w:rsidR="00566773" w:rsidRPr="00021279" w:rsidRDefault="00566773" w:rsidP="00021279">
      <w:pPr>
        <w:pStyle w:val="a4"/>
        <w:ind w:left="993"/>
        <w:rPr>
          <w:sz w:val="20"/>
          <w:szCs w:val="20"/>
        </w:rPr>
      </w:pPr>
    </w:p>
    <w:p w:rsidR="00021279" w:rsidRDefault="0002127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27" w:name="_Toc336597066"/>
      <w:bookmarkStart w:id="28" w:name="_Toc336614909"/>
      <w:r w:rsidRPr="00021279">
        <w:rPr>
          <w:b/>
        </w:rPr>
        <w:t>Требования к информационному обеспечению системы</w:t>
      </w:r>
      <w:bookmarkEnd w:id="27"/>
      <w:bookmarkEnd w:id="28"/>
    </w:p>
    <w:p w:rsidR="00566773" w:rsidRPr="00021279" w:rsidRDefault="00566773" w:rsidP="00566773">
      <w:pPr>
        <w:pStyle w:val="a4"/>
        <w:ind w:left="993"/>
        <w:rPr>
          <w:b/>
        </w:rPr>
      </w:pPr>
    </w:p>
    <w:p w:rsidR="00021279" w:rsidRP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Состав, структура и способы организации данных в системе должны быть определены на этапе технического проектирования. Информационный обмен данными в системе должен осуществляться с помощью разработанного коммуникационного протокола передачи данных. Уровень хранения данных в системе должен быть построен на основе современных реляционных или объектно-реляционных СУБД. </w:t>
      </w:r>
    </w:p>
    <w:p w:rsidR="00021279" w:rsidRP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Для обеспечения целостности данных должны использоваться встроенные механизмы СУБД. Средства СУБД, а также средства используемых операционных систем должны обеспечивать документирование и протоколирование обрабатываемой в системе информации. Структура базы данных должна поддерживать кодирование хранимой и обрабатываемой информации в соответствии с общероссийскими классификаторами (там, где они применимы). Доступ к данным должен быть предоставлен только авторизованным пользователям с учетом их служебных полномочий, а также с учетом категории запрашиваемой информации. </w:t>
      </w:r>
    </w:p>
    <w:p w:rsidR="00021279" w:rsidRP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Структура базы данных должна быть организована рациональным способом, исключающим единовременную полную выгрузку информации, содержащейся в базе данных системы. Технические средства, обеспечивающие хранение информации, должны использовать современные технологии, позволяющие обеспечить повышенную надежность хранения данных и оперативную замену оборудования (распределенная избыточная запись/считывание данных; </w:t>
      </w:r>
      <w:proofErr w:type="spellStart"/>
      <w:r w:rsidRPr="00021279">
        <w:rPr>
          <w:sz w:val="20"/>
          <w:szCs w:val="20"/>
        </w:rPr>
        <w:t>зеркалирование</w:t>
      </w:r>
      <w:proofErr w:type="spellEnd"/>
      <w:r w:rsidRPr="00021279">
        <w:rPr>
          <w:sz w:val="20"/>
          <w:szCs w:val="20"/>
        </w:rPr>
        <w:t xml:space="preserve">; независимые дисковые массивы; кластеризация). </w:t>
      </w:r>
    </w:p>
    <w:p w:rsid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>В состав системы должна входить специализированная подсистема резервного копирования и восстановления данных. Для резервного копирования не требуется останавливать сервер. Процесс резервного копирования должен сохранять состояние базы данных на момент своего старта, не мешая при этом работе с базой. Кроме того, должна быть предусмотрена возможность производить инкрементальное резервное копирование БД.</w:t>
      </w:r>
    </w:p>
    <w:p w:rsidR="00566773" w:rsidRPr="00021279" w:rsidRDefault="00566773" w:rsidP="00021279">
      <w:pPr>
        <w:pStyle w:val="a4"/>
        <w:ind w:left="993"/>
        <w:rPr>
          <w:sz w:val="20"/>
          <w:szCs w:val="20"/>
        </w:rPr>
      </w:pPr>
    </w:p>
    <w:p w:rsidR="00021279" w:rsidRDefault="0002127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29" w:name="_Toc336597067"/>
      <w:bookmarkStart w:id="30" w:name="_Toc336614910"/>
      <w:r w:rsidRPr="00021279">
        <w:rPr>
          <w:b/>
        </w:rPr>
        <w:t>Требования к лингвистическому обеспечению системы</w:t>
      </w:r>
      <w:bookmarkEnd w:id="29"/>
      <w:bookmarkEnd w:id="30"/>
    </w:p>
    <w:p w:rsidR="00566773" w:rsidRPr="00021279" w:rsidRDefault="00566773" w:rsidP="00566773">
      <w:pPr>
        <w:pStyle w:val="a4"/>
        <w:ind w:left="993"/>
        <w:rPr>
          <w:b/>
        </w:rPr>
      </w:pPr>
    </w:p>
    <w:p w:rsid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Все прикладное программное обеспечение системы для организации взаимодействия с пользователем должно использовать русский язык. </w:t>
      </w:r>
    </w:p>
    <w:p w:rsidR="00566773" w:rsidRPr="00021279" w:rsidRDefault="00566773" w:rsidP="00021279">
      <w:pPr>
        <w:pStyle w:val="a4"/>
        <w:ind w:left="993"/>
        <w:rPr>
          <w:sz w:val="20"/>
          <w:szCs w:val="20"/>
        </w:rPr>
      </w:pPr>
    </w:p>
    <w:p w:rsidR="00021279" w:rsidRDefault="0002127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31" w:name="_Toc336597068"/>
      <w:bookmarkStart w:id="32" w:name="_Toc336614911"/>
      <w:r w:rsidRPr="00021279">
        <w:rPr>
          <w:b/>
        </w:rPr>
        <w:t>Требования к программному обеспечению системы</w:t>
      </w:r>
      <w:bookmarkEnd w:id="31"/>
      <w:bookmarkEnd w:id="32"/>
    </w:p>
    <w:p w:rsidR="00566773" w:rsidRPr="00021279" w:rsidRDefault="00566773" w:rsidP="00566773">
      <w:pPr>
        <w:pStyle w:val="a4"/>
        <w:ind w:left="993"/>
        <w:rPr>
          <w:b/>
        </w:rPr>
      </w:pPr>
    </w:p>
    <w:p w:rsidR="00021279" w:rsidRP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При проектировании и разработке системы необходимо максимально эффективным образом использовать инструменты оптимизации программного кода. </w:t>
      </w:r>
    </w:p>
    <w:p w:rsid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Используемое при разработке программное обеспечение и библиотеки программных кодов должны иметь широкое распространение, быть общедоступными и использоваться в промышленных масштабах. Базовой программной платформой должна являться операционная система MS </w:t>
      </w:r>
      <w:proofErr w:type="spellStart"/>
      <w:r w:rsidRPr="00021279">
        <w:rPr>
          <w:sz w:val="20"/>
          <w:szCs w:val="20"/>
        </w:rPr>
        <w:t>Windows</w:t>
      </w:r>
      <w:proofErr w:type="spellEnd"/>
      <w:r w:rsidRPr="00021279">
        <w:rPr>
          <w:sz w:val="20"/>
          <w:szCs w:val="20"/>
        </w:rPr>
        <w:t xml:space="preserve">. </w:t>
      </w:r>
    </w:p>
    <w:p w:rsidR="00566773" w:rsidRPr="00021279" w:rsidRDefault="00566773" w:rsidP="00021279">
      <w:pPr>
        <w:pStyle w:val="a4"/>
        <w:ind w:left="993"/>
        <w:rPr>
          <w:sz w:val="20"/>
          <w:szCs w:val="20"/>
        </w:rPr>
      </w:pPr>
    </w:p>
    <w:p w:rsidR="00021279" w:rsidRDefault="0002127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33" w:name="_Toc336597069"/>
      <w:bookmarkStart w:id="34" w:name="_Toc336614912"/>
      <w:r w:rsidRPr="00021279">
        <w:rPr>
          <w:b/>
        </w:rPr>
        <w:t>Требования к техническому обеспечению</w:t>
      </w:r>
      <w:bookmarkEnd w:id="33"/>
      <w:bookmarkEnd w:id="34"/>
    </w:p>
    <w:p w:rsidR="00566773" w:rsidRPr="00021279" w:rsidRDefault="00566773" w:rsidP="00566773">
      <w:pPr>
        <w:pStyle w:val="a4"/>
        <w:ind w:left="993"/>
        <w:rPr>
          <w:b/>
        </w:rPr>
      </w:pPr>
    </w:p>
    <w:p w:rsidR="00021279" w:rsidRPr="00021279" w:rsidRDefault="00021279" w:rsidP="00247AF9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>В составе комплекса должно быть предусмотрено использование следующих технических средств:</w:t>
      </w:r>
    </w:p>
    <w:p w:rsidR="00021279" w:rsidRPr="00021279" w:rsidRDefault="00021279" w:rsidP="00021279">
      <w:pPr>
        <w:pStyle w:val="a4"/>
        <w:ind w:left="993"/>
        <w:rPr>
          <w:b/>
        </w:rPr>
      </w:pPr>
      <w:r w:rsidRPr="00021279">
        <w:rPr>
          <w:b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2079"/>
        <w:gridCol w:w="5398"/>
        <w:gridCol w:w="1112"/>
      </w:tblGrid>
      <w:tr w:rsidR="00021279" w:rsidRPr="00021279" w:rsidTr="003953A2">
        <w:tc>
          <w:tcPr>
            <w:tcW w:w="513" w:type="pct"/>
            <w:shd w:val="clear" w:color="auto" w:fill="auto"/>
            <w:vAlign w:val="center"/>
          </w:tcPr>
          <w:p w:rsidR="00021279" w:rsidRPr="004F7750" w:rsidRDefault="00021279" w:rsidP="008266AE">
            <w:pPr>
              <w:pStyle w:val="a4"/>
              <w:ind w:left="142"/>
              <w:jc w:val="center"/>
              <w:rPr>
                <w:b/>
              </w:rPr>
            </w:pPr>
            <w:r w:rsidRPr="004F7750">
              <w:rPr>
                <w:b/>
              </w:rPr>
              <w:t xml:space="preserve">№ </w:t>
            </w:r>
            <w:proofErr w:type="gramStart"/>
            <w:r w:rsidRPr="004F7750">
              <w:rPr>
                <w:b/>
              </w:rPr>
              <w:t>п</w:t>
            </w:r>
            <w:proofErr w:type="gramEnd"/>
            <w:r w:rsidRPr="004F7750">
              <w:rPr>
                <w:b/>
              </w:rPr>
              <w:t>/п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21279" w:rsidRPr="004F7750" w:rsidRDefault="00021279" w:rsidP="008266AE">
            <w:pPr>
              <w:pStyle w:val="a4"/>
              <w:ind w:left="152"/>
              <w:jc w:val="center"/>
              <w:rPr>
                <w:b/>
              </w:rPr>
            </w:pPr>
            <w:r w:rsidRPr="004F7750">
              <w:rPr>
                <w:b/>
              </w:rPr>
              <w:t>Наименование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21279" w:rsidRPr="004F7750" w:rsidRDefault="00021279" w:rsidP="008266AE">
            <w:pPr>
              <w:pStyle w:val="a4"/>
              <w:ind w:left="265"/>
              <w:jc w:val="center"/>
              <w:rPr>
                <w:b/>
              </w:rPr>
            </w:pPr>
            <w:r w:rsidRPr="004F7750">
              <w:rPr>
                <w:b/>
              </w:rPr>
              <w:t>Описание и технические характеристики оборудования и материалов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21279" w:rsidRPr="004F7750" w:rsidRDefault="00021279" w:rsidP="008266AE">
            <w:pPr>
              <w:pStyle w:val="a4"/>
              <w:ind w:left="144"/>
              <w:jc w:val="center"/>
              <w:rPr>
                <w:b/>
              </w:rPr>
            </w:pPr>
            <w:r w:rsidRPr="004F7750">
              <w:rPr>
                <w:b/>
              </w:rPr>
              <w:t>Кол-во</w:t>
            </w:r>
          </w:p>
        </w:tc>
      </w:tr>
      <w:tr w:rsidR="00021279" w:rsidRPr="00021279" w:rsidTr="003953A2">
        <w:tc>
          <w:tcPr>
            <w:tcW w:w="513" w:type="pct"/>
            <w:shd w:val="clear" w:color="auto" w:fill="auto"/>
          </w:tcPr>
          <w:p w:rsidR="00021279" w:rsidRPr="004F7750" w:rsidRDefault="008266AE" w:rsidP="008266AE">
            <w:pPr>
              <w:pStyle w:val="a4"/>
              <w:ind w:left="142"/>
              <w:jc w:val="center"/>
            </w:pPr>
            <w:r w:rsidRPr="004F7750">
              <w:t>1</w:t>
            </w:r>
          </w:p>
        </w:tc>
        <w:tc>
          <w:tcPr>
            <w:tcW w:w="1086" w:type="pct"/>
            <w:shd w:val="clear" w:color="auto" w:fill="auto"/>
          </w:tcPr>
          <w:p w:rsidR="00021279" w:rsidRPr="004F7750" w:rsidRDefault="008266AE" w:rsidP="008266AE">
            <w:pPr>
              <w:pStyle w:val="a4"/>
              <w:ind w:left="152"/>
              <w:jc w:val="center"/>
            </w:pPr>
            <w:r w:rsidRPr="004F7750">
              <w:t>Терминал оператора</w:t>
            </w:r>
          </w:p>
        </w:tc>
        <w:tc>
          <w:tcPr>
            <w:tcW w:w="2820" w:type="pct"/>
            <w:shd w:val="clear" w:color="auto" w:fill="auto"/>
          </w:tcPr>
          <w:p w:rsidR="00021279" w:rsidRPr="004F7750" w:rsidRDefault="008266AE" w:rsidP="008266AE">
            <w:pPr>
              <w:pStyle w:val="a4"/>
              <w:ind w:left="265"/>
              <w:jc w:val="center"/>
            </w:pPr>
            <w:r w:rsidRPr="004F7750">
              <w:t>Рабочее место оператора АИС, выполненное на базе персонального компьютера оснащенного сенсорным экраном</w:t>
            </w:r>
          </w:p>
        </w:tc>
        <w:tc>
          <w:tcPr>
            <w:tcW w:w="581" w:type="pct"/>
            <w:shd w:val="clear" w:color="auto" w:fill="auto"/>
          </w:tcPr>
          <w:p w:rsidR="00021279" w:rsidRPr="004F7750" w:rsidRDefault="00A230B5" w:rsidP="008266AE">
            <w:pPr>
              <w:pStyle w:val="a4"/>
              <w:ind w:left="144"/>
              <w:jc w:val="center"/>
            </w:pPr>
            <w:r w:rsidRPr="004F7750">
              <w:t>5</w:t>
            </w:r>
          </w:p>
        </w:tc>
      </w:tr>
      <w:tr w:rsidR="00D67D05" w:rsidRPr="00021279" w:rsidTr="003953A2">
        <w:tc>
          <w:tcPr>
            <w:tcW w:w="513" w:type="pct"/>
            <w:shd w:val="clear" w:color="auto" w:fill="auto"/>
          </w:tcPr>
          <w:p w:rsidR="00D67D05" w:rsidRPr="004F7750" w:rsidRDefault="00D67D05" w:rsidP="008266AE">
            <w:pPr>
              <w:pStyle w:val="a4"/>
              <w:ind w:left="142"/>
              <w:jc w:val="center"/>
            </w:pPr>
            <w:r w:rsidRPr="004F7750">
              <w:t>2</w:t>
            </w:r>
          </w:p>
        </w:tc>
        <w:tc>
          <w:tcPr>
            <w:tcW w:w="1086" w:type="pct"/>
            <w:shd w:val="clear" w:color="auto" w:fill="auto"/>
          </w:tcPr>
          <w:p w:rsidR="00D67D05" w:rsidRPr="004F7750" w:rsidRDefault="00D67D05" w:rsidP="008266AE">
            <w:pPr>
              <w:pStyle w:val="a4"/>
              <w:ind w:left="152"/>
              <w:jc w:val="center"/>
            </w:pPr>
            <w:r w:rsidRPr="004F7750">
              <w:t>Информационное табло</w:t>
            </w:r>
          </w:p>
          <w:p w:rsidR="00D67D05" w:rsidRPr="004F7750" w:rsidRDefault="00D67D05" w:rsidP="008266AE">
            <w:pPr>
              <w:pStyle w:val="a4"/>
              <w:ind w:left="152"/>
              <w:jc w:val="center"/>
            </w:pPr>
          </w:p>
        </w:tc>
        <w:tc>
          <w:tcPr>
            <w:tcW w:w="2820" w:type="pct"/>
            <w:shd w:val="clear" w:color="auto" w:fill="auto"/>
          </w:tcPr>
          <w:p w:rsidR="00D67D05" w:rsidRPr="004F7750" w:rsidRDefault="00D67D05" w:rsidP="008266AE">
            <w:pPr>
              <w:pStyle w:val="a4"/>
              <w:ind w:left="265"/>
              <w:jc w:val="center"/>
            </w:pPr>
            <w:r w:rsidRPr="004F7750">
              <w:t>Табло, отображающее текущее состояние очереди</w:t>
            </w:r>
          </w:p>
        </w:tc>
        <w:tc>
          <w:tcPr>
            <w:tcW w:w="581" w:type="pct"/>
            <w:shd w:val="clear" w:color="auto" w:fill="auto"/>
          </w:tcPr>
          <w:p w:rsidR="00D67D05" w:rsidRPr="004F7750" w:rsidRDefault="00D67D05" w:rsidP="008266AE">
            <w:pPr>
              <w:pStyle w:val="a4"/>
              <w:ind w:left="144"/>
              <w:jc w:val="center"/>
            </w:pPr>
            <w:r w:rsidRPr="004F7750">
              <w:t>15</w:t>
            </w:r>
          </w:p>
        </w:tc>
      </w:tr>
      <w:tr w:rsidR="00D67D05" w:rsidRPr="00021279" w:rsidTr="003953A2">
        <w:tc>
          <w:tcPr>
            <w:tcW w:w="513" w:type="pct"/>
            <w:shd w:val="clear" w:color="auto" w:fill="auto"/>
          </w:tcPr>
          <w:p w:rsidR="00D67D05" w:rsidRPr="004F7750" w:rsidRDefault="00D67D05" w:rsidP="008266AE">
            <w:pPr>
              <w:pStyle w:val="a4"/>
              <w:ind w:left="142"/>
              <w:jc w:val="center"/>
            </w:pPr>
            <w:r w:rsidRPr="004F7750">
              <w:t>3</w:t>
            </w:r>
          </w:p>
        </w:tc>
        <w:tc>
          <w:tcPr>
            <w:tcW w:w="1086" w:type="pct"/>
            <w:shd w:val="clear" w:color="auto" w:fill="auto"/>
          </w:tcPr>
          <w:p w:rsidR="00D67D05" w:rsidRDefault="00D67D05" w:rsidP="008266AE">
            <w:pPr>
              <w:pStyle w:val="a4"/>
              <w:ind w:left="152"/>
              <w:jc w:val="center"/>
            </w:pPr>
            <w:r w:rsidRPr="004F7750">
              <w:t xml:space="preserve">Табло </w:t>
            </w:r>
            <w:r w:rsidR="00BE7E7F" w:rsidRPr="004F7750">
              <w:t>точки отпуска процедуры</w:t>
            </w:r>
          </w:p>
          <w:p w:rsidR="00DA79B3" w:rsidRPr="004F7750" w:rsidRDefault="00DA79B3" w:rsidP="008266AE">
            <w:pPr>
              <w:pStyle w:val="a4"/>
              <w:ind w:left="152"/>
              <w:jc w:val="center"/>
            </w:pPr>
          </w:p>
        </w:tc>
        <w:tc>
          <w:tcPr>
            <w:tcW w:w="2820" w:type="pct"/>
            <w:shd w:val="clear" w:color="auto" w:fill="auto"/>
          </w:tcPr>
          <w:p w:rsidR="00D67D05" w:rsidRPr="004F7750" w:rsidRDefault="00BE7E7F" w:rsidP="008266AE">
            <w:pPr>
              <w:pStyle w:val="a4"/>
              <w:ind w:left="265"/>
              <w:jc w:val="center"/>
            </w:pPr>
            <w:r w:rsidRPr="004F7750">
              <w:t>Табло с индикатором занятости, о</w:t>
            </w:r>
            <w:r w:rsidR="00D75D1E" w:rsidRPr="004F7750">
              <w:t>тображающее фамилию посетителя</w:t>
            </w:r>
          </w:p>
        </w:tc>
        <w:tc>
          <w:tcPr>
            <w:tcW w:w="581" w:type="pct"/>
            <w:shd w:val="clear" w:color="auto" w:fill="auto"/>
          </w:tcPr>
          <w:p w:rsidR="00D67D05" w:rsidRPr="004F7750" w:rsidRDefault="00D45883" w:rsidP="00D45883">
            <w:pPr>
              <w:pStyle w:val="a4"/>
              <w:ind w:left="144"/>
              <w:jc w:val="center"/>
            </w:pPr>
            <w:r w:rsidRPr="004F7750">
              <w:t>96</w:t>
            </w:r>
          </w:p>
        </w:tc>
      </w:tr>
      <w:tr w:rsidR="00021279" w:rsidRPr="00021279" w:rsidTr="003953A2">
        <w:tc>
          <w:tcPr>
            <w:tcW w:w="513" w:type="pct"/>
            <w:shd w:val="clear" w:color="auto" w:fill="auto"/>
          </w:tcPr>
          <w:p w:rsidR="00021279" w:rsidRPr="004F7750" w:rsidRDefault="00BE7E7F" w:rsidP="008266AE">
            <w:pPr>
              <w:pStyle w:val="a4"/>
              <w:ind w:left="142"/>
              <w:jc w:val="center"/>
            </w:pPr>
            <w:r w:rsidRPr="004F7750">
              <w:t>4</w:t>
            </w:r>
          </w:p>
        </w:tc>
        <w:tc>
          <w:tcPr>
            <w:tcW w:w="1086" w:type="pct"/>
            <w:shd w:val="clear" w:color="auto" w:fill="auto"/>
          </w:tcPr>
          <w:p w:rsidR="00D77A18" w:rsidRPr="004F7750" w:rsidRDefault="008266AE" w:rsidP="00BF616B">
            <w:pPr>
              <w:pStyle w:val="a4"/>
              <w:ind w:left="152"/>
              <w:jc w:val="center"/>
            </w:pPr>
            <w:r w:rsidRPr="004F7750">
              <w:t xml:space="preserve">Индикатор времени </w:t>
            </w:r>
            <w:r w:rsidRPr="004F7750">
              <w:lastRenderedPageBreak/>
              <w:t>процедуры</w:t>
            </w:r>
          </w:p>
        </w:tc>
        <w:tc>
          <w:tcPr>
            <w:tcW w:w="2820" w:type="pct"/>
            <w:shd w:val="clear" w:color="auto" w:fill="auto"/>
          </w:tcPr>
          <w:p w:rsidR="00021279" w:rsidRPr="004F7750" w:rsidRDefault="008266AE" w:rsidP="008266AE">
            <w:pPr>
              <w:pStyle w:val="a4"/>
              <w:ind w:left="265"/>
              <w:jc w:val="center"/>
            </w:pPr>
            <w:r w:rsidRPr="004F7750">
              <w:lastRenderedPageBreak/>
              <w:t>Индикатор, отображающий время, прошедшее с начала процедуры</w:t>
            </w:r>
          </w:p>
        </w:tc>
        <w:tc>
          <w:tcPr>
            <w:tcW w:w="581" w:type="pct"/>
            <w:shd w:val="clear" w:color="auto" w:fill="auto"/>
          </w:tcPr>
          <w:p w:rsidR="00021279" w:rsidRPr="004F7750" w:rsidRDefault="00D45883" w:rsidP="008266AE">
            <w:pPr>
              <w:pStyle w:val="a4"/>
              <w:ind w:left="144"/>
              <w:jc w:val="center"/>
            </w:pPr>
            <w:r w:rsidRPr="004F7750">
              <w:t>86</w:t>
            </w:r>
          </w:p>
        </w:tc>
      </w:tr>
      <w:tr w:rsidR="00021279" w:rsidRPr="00021279" w:rsidTr="003953A2">
        <w:tc>
          <w:tcPr>
            <w:tcW w:w="513" w:type="pct"/>
            <w:shd w:val="clear" w:color="auto" w:fill="auto"/>
          </w:tcPr>
          <w:p w:rsidR="00021279" w:rsidRPr="004F7750" w:rsidRDefault="00BE7E7F" w:rsidP="008266AE">
            <w:pPr>
              <w:pStyle w:val="a4"/>
              <w:ind w:left="142"/>
              <w:jc w:val="center"/>
            </w:pPr>
            <w:r w:rsidRPr="004F7750">
              <w:lastRenderedPageBreak/>
              <w:t>5</w:t>
            </w:r>
          </w:p>
        </w:tc>
        <w:tc>
          <w:tcPr>
            <w:tcW w:w="1086" w:type="pct"/>
            <w:shd w:val="clear" w:color="auto" w:fill="auto"/>
          </w:tcPr>
          <w:p w:rsidR="00021279" w:rsidRPr="004F7750" w:rsidRDefault="008266AE" w:rsidP="008266AE">
            <w:pPr>
              <w:pStyle w:val="a4"/>
              <w:ind w:left="152"/>
              <w:jc w:val="center"/>
            </w:pPr>
            <w:r w:rsidRPr="004F7750">
              <w:t>Кнопка начала процедуры</w:t>
            </w:r>
            <w:r w:rsidR="00E45D52" w:rsidRPr="004F7750">
              <w:t xml:space="preserve"> и изменения статуса помещения</w:t>
            </w:r>
            <w:r w:rsidR="00D45883" w:rsidRPr="004F7750">
              <w:t xml:space="preserve"> и вызова персонала</w:t>
            </w:r>
          </w:p>
        </w:tc>
        <w:tc>
          <w:tcPr>
            <w:tcW w:w="2820" w:type="pct"/>
            <w:shd w:val="clear" w:color="auto" w:fill="auto"/>
          </w:tcPr>
          <w:p w:rsidR="00021279" w:rsidRPr="004F7750" w:rsidRDefault="008266AE" w:rsidP="008266AE">
            <w:pPr>
              <w:pStyle w:val="a4"/>
              <w:ind w:left="265"/>
              <w:jc w:val="center"/>
            </w:pPr>
            <w:r w:rsidRPr="004F7750">
              <w:t>Кнопка, н</w:t>
            </w:r>
            <w:r w:rsidR="00BE7E7F" w:rsidRPr="004F7750">
              <w:t>ажатие которой изменяет статус точки</w:t>
            </w:r>
            <w:r w:rsidR="00D45883" w:rsidRPr="004F7750">
              <w:t>,</w:t>
            </w:r>
            <w:r w:rsidRPr="004F7750">
              <w:t xml:space="preserve"> </w:t>
            </w:r>
            <w:r w:rsidR="00D77A18" w:rsidRPr="004F7750">
              <w:t>запускает таймер времени процедуры</w:t>
            </w:r>
            <w:r w:rsidR="00D45883" w:rsidRPr="004F7750">
              <w:t xml:space="preserve"> или служит для вызова персонала</w:t>
            </w:r>
          </w:p>
          <w:p w:rsidR="00D77A18" w:rsidRPr="004F7750" w:rsidRDefault="00D77A18" w:rsidP="008266AE">
            <w:pPr>
              <w:pStyle w:val="a4"/>
              <w:ind w:left="265"/>
              <w:jc w:val="center"/>
            </w:pPr>
          </w:p>
        </w:tc>
        <w:tc>
          <w:tcPr>
            <w:tcW w:w="581" w:type="pct"/>
            <w:shd w:val="clear" w:color="auto" w:fill="auto"/>
          </w:tcPr>
          <w:p w:rsidR="00021279" w:rsidRPr="004F7750" w:rsidRDefault="00D45883" w:rsidP="008266AE">
            <w:pPr>
              <w:pStyle w:val="a4"/>
              <w:ind w:left="144"/>
              <w:jc w:val="center"/>
            </w:pPr>
            <w:r w:rsidRPr="004F7750">
              <w:t>96</w:t>
            </w:r>
          </w:p>
        </w:tc>
      </w:tr>
      <w:tr w:rsidR="00021279" w:rsidRPr="00021279" w:rsidTr="003953A2">
        <w:tc>
          <w:tcPr>
            <w:tcW w:w="513" w:type="pct"/>
            <w:shd w:val="clear" w:color="auto" w:fill="auto"/>
          </w:tcPr>
          <w:p w:rsidR="00021279" w:rsidRPr="004F7750" w:rsidRDefault="00BE7E7F" w:rsidP="008266AE">
            <w:pPr>
              <w:pStyle w:val="a4"/>
              <w:ind w:left="142"/>
              <w:jc w:val="center"/>
            </w:pPr>
            <w:r w:rsidRPr="004F7750">
              <w:t>6</w:t>
            </w:r>
          </w:p>
        </w:tc>
        <w:tc>
          <w:tcPr>
            <w:tcW w:w="1086" w:type="pct"/>
            <w:shd w:val="clear" w:color="auto" w:fill="auto"/>
          </w:tcPr>
          <w:p w:rsidR="00021279" w:rsidRPr="004F7750" w:rsidRDefault="00BE7E7F" w:rsidP="008266AE">
            <w:pPr>
              <w:pStyle w:val="a4"/>
              <w:ind w:left="152"/>
              <w:jc w:val="center"/>
            </w:pPr>
            <w:r w:rsidRPr="004F7750">
              <w:t>Индикатор для служебного персонала</w:t>
            </w:r>
          </w:p>
        </w:tc>
        <w:tc>
          <w:tcPr>
            <w:tcW w:w="2820" w:type="pct"/>
            <w:shd w:val="clear" w:color="auto" w:fill="auto"/>
          </w:tcPr>
          <w:p w:rsidR="00021279" w:rsidRPr="004F7750" w:rsidRDefault="00BE7E7F" w:rsidP="008266AE">
            <w:pPr>
              <w:pStyle w:val="a4"/>
              <w:ind w:left="265"/>
              <w:jc w:val="center"/>
            </w:pPr>
            <w:r w:rsidRPr="004F7750">
              <w:t>Индикатор</w:t>
            </w:r>
            <w:r w:rsidR="00CA4BA0" w:rsidRPr="004F7750">
              <w:t>,</w:t>
            </w:r>
            <w:r w:rsidRPr="004F7750">
              <w:t xml:space="preserve"> расположенный в служебном </w:t>
            </w:r>
            <w:r w:rsidR="00CA4BA0" w:rsidRPr="004F7750">
              <w:t>коридоре. Служит для вызова персонала для уборки и</w:t>
            </w:r>
            <w:r w:rsidR="00D75D1E" w:rsidRPr="004F7750">
              <w:t>ли подготовки точки к процедуре</w:t>
            </w:r>
            <w:r w:rsidR="00CA4BA0" w:rsidRPr="004F7750">
              <w:t xml:space="preserve"> </w:t>
            </w:r>
          </w:p>
        </w:tc>
        <w:tc>
          <w:tcPr>
            <w:tcW w:w="581" w:type="pct"/>
            <w:shd w:val="clear" w:color="auto" w:fill="auto"/>
          </w:tcPr>
          <w:p w:rsidR="00021279" w:rsidRPr="004F7750" w:rsidRDefault="00D45883" w:rsidP="008266AE">
            <w:pPr>
              <w:pStyle w:val="a4"/>
              <w:ind w:left="144"/>
              <w:jc w:val="center"/>
            </w:pPr>
            <w:r w:rsidRPr="004F7750">
              <w:t>86</w:t>
            </w:r>
          </w:p>
        </w:tc>
      </w:tr>
    </w:tbl>
    <w:p w:rsidR="00021279" w:rsidRPr="00021279" w:rsidRDefault="00021279" w:rsidP="00021279">
      <w:pPr>
        <w:pStyle w:val="a4"/>
        <w:ind w:left="993"/>
        <w:rPr>
          <w:b/>
        </w:rPr>
      </w:pPr>
    </w:p>
    <w:p w:rsidR="00021279" w:rsidRDefault="0002127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35" w:name="_Toc336597070"/>
      <w:bookmarkStart w:id="36" w:name="_Toc336614913"/>
      <w:r w:rsidRPr="00021279">
        <w:rPr>
          <w:b/>
        </w:rPr>
        <w:t>Требования к организационному обеспечению</w:t>
      </w:r>
      <w:bookmarkEnd w:id="35"/>
      <w:bookmarkEnd w:id="36"/>
    </w:p>
    <w:p w:rsidR="00021279" w:rsidRPr="00021279" w:rsidRDefault="00021279" w:rsidP="00021279">
      <w:pPr>
        <w:pStyle w:val="a4"/>
        <w:ind w:left="993"/>
        <w:rPr>
          <w:b/>
        </w:rPr>
      </w:pPr>
    </w:p>
    <w:p w:rsidR="00021279" w:rsidRPr="00021279" w:rsidRDefault="00021279" w:rsidP="007334E8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>Организационное обеспечение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системы.</w:t>
      </w:r>
    </w:p>
    <w:p w:rsidR="00021279" w:rsidRPr="00021279" w:rsidRDefault="00021279" w:rsidP="007334E8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Заказчиком должны быть определены должностные лица, ответственные </w:t>
      </w:r>
      <w:proofErr w:type="gramStart"/>
      <w:r w:rsidRPr="00021279">
        <w:rPr>
          <w:sz w:val="20"/>
          <w:szCs w:val="20"/>
        </w:rPr>
        <w:t>за</w:t>
      </w:r>
      <w:proofErr w:type="gramEnd"/>
      <w:r w:rsidRPr="00021279">
        <w:rPr>
          <w:sz w:val="20"/>
          <w:szCs w:val="20"/>
        </w:rPr>
        <w:t>:</w:t>
      </w:r>
    </w:p>
    <w:p w:rsidR="00021279" w:rsidRPr="004F7750" w:rsidRDefault="00021279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администрирование АИС;</w:t>
      </w:r>
    </w:p>
    <w:p w:rsidR="00021279" w:rsidRPr="004F7750" w:rsidRDefault="00021279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контроль работы персонала в АИС. </w:t>
      </w:r>
    </w:p>
    <w:p w:rsidR="00021279" w:rsidRDefault="00021279" w:rsidP="007334E8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 xml:space="preserve">К работе с системой должны допускаться сотрудники, имеющие навыки работы на персональном компьютере, ознакомленные с правилами эксплуатации и прошедшие обучение работе с системой. </w:t>
      </w:r>
    </w:p>
    <w:p w:rsidR="00021279" w:rsidRPr="00021279" w:rsidRDefault="00021279" w:rsidP="00021279">
      <w:pPr>
        <w:pStyle w:val="a4"/>
        <w:ind w:left="993"/>
        <w:rPr>
          <w:sz w:val="20"/>
          <w:szCs w:val="20"/>
        </w:rPr>
      </w:pPr>
    </w:p>
    <w:p w:rsidR="00021279" w:rsidRDefault="00021279" w:rsidP="00BD360A">
      <w:pPr>
        <w:pStyle w:val="a4"/>
        <w:numPr>
          <w:ilvl w:val="2"/>
          <w:numId w:val="1"/>
        </w:numPr>
        <w:ind w:left="993"/>
        <w:rPr>
          <w:b/>
        </w:rPr>
      </w:pPr>
      <w:bookmarkStart w:id="37" w:name="_Toc336597071"/>
      <w:bookmarkStart w:id="38" w:name="_Toc336614914"/>
      <w:r w:rsidRPr="00021279">
        <w:rPr>
          <w:b/>
        </w:rPr>
        <w:t>Требования к методическому обеспечению</w:t>
      </w:r>
      <w:bookmarkEnd w:id="37"/>
      <w:bookmarkEnd w:id="38"/>
    </w:p>
    <w:p w:rsidR="00021279" w:rsidRPr="00021279" w:rsidRDefault="00021279" w:rsidP="00021279">
      <w:pPr>
        <w:pStyle w:val="a4"/>
        <w:ind w:left="993"/>
        <w:rPr>
          <w:b/>
        </w:rPr>
      </w:pPr>
    </w:p>
    <w:p w:rsidR="00021279" w:rsidRPr="00021279" w:rsidRDefault="00021279" w:rsidP="007334E8">
      <w:pPr>
        <w:pStyle w:val="a4"/>
        <w:rPr>
          <w:sz w:val="20"/>
          <w:szCs w:val="20"/>
        </w:rPr>
      </w:pPr>
      <w:r w:rsidRPr="00021279">
        <w:rPr>
          <w:sz w:val="20"/>
          <w:szCs w:val="20"/>
        </w:rPr>
        <w:t>В состав методического обеспечения системы должны входить следующие документы:</w:t>
      </w:r>
    </w:p>
    <w:p w:rsidR="00021279" w:rsidRPr="004F7750" w:rsidRDefault="00021279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программа и методика испытаний;</w:t>
      </w:r>
    </w:p>
    <w:p w:rsidR="00021279" w:rsidRPr="004F7750" w:rsidRDefault="00021279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методические рекомендации по проведению технического обслуживания;</w:t>
      </w:r>
    </w:p>
    <w:p w:rsidR="00021279" w:rsidRPr="004F7750" w:rsidRDefault="00021279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техническая документация по эксплуатации АИС;</w:t>
      </w:r>
    </w:p>
    <w:p w:rsidR="00021279" w:rsidRPr="004F7750" w:rsidRDefault="00021279" w:rsidP="00BD360A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ind w:left="0" w:firstLine="0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руководства пользователей АИС.</w:t>
      </w:r>
    </w:p>
    <w:p w:rsidR="00021279" w:rsidRDefault="00021279" w:rsidP="00021279">
      <w:pPr>
        <w:pStyle w:val="a4"/>
        <w:ind w:left="993"/>
        <w:rPr>
          <w:b/>
        </w:rPr>
      </w:pPr>
    </w:p>
    <w:p w:rsidR="00021279" w:rsidRPr="00DA3ECC" w:rsidRDefault="00021279" w:rsidP="00021279">
      <w:pPr>
        <w:pStyle w:val="a4"/>
        <w:ind w:left="1080"/>
        <w:rPr>
          <w:b/>
        </w:rPr>
      </w:pPr>
    </w:p>
    <w:p w:rsidR="00D01F4C" w:rsidRPr="00D01F4C" w:rsidRDefault="00DA3ECC" w:rsidP="00BD360A">
      <w:pPr>
        <w:pStyle w:val="a4"/>
        <w:numPr>
          <w:ilvl w:val="0"/>
          <w:numId w:val="1"/>
        </w:numPr>
        <w:ind w:left="426"/>
        <w:rPr>
          <w:b/>
        </w:rPr>
      </w:pPr>
      <w:r w:rsidRPr="00DA3ECC">
        <w:rPr>
          <w:b/>
        </w:rPr>
        <w:t>Состав и содержание работ по созданию системы.</w:t>
      </w:r>
    </w:p>
    <w:p w:rsidR="00D01F4C" w:rsidRPr="00144F89" w:rsidRDefault="00D01F4C" w:rsidP="00D01F4C">
      <w:pPr>
        <w:tabs>
          <w:tab w:val="left" w:pos="284"/>
          <w:tab w:val="left" w:pos="426"/>
          <w:tab w:val="left" w:pos="851"/>
        </w:tabs>
        <w:rPr>
          <w:lang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3501"/>
        <w:gridCol w:w="3595"/>
      </w:tblGrid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7750">
              <w:rPr>
                <w:rFonts w:ascii="Calibri" w:hAnsi="Calibri"/>
                <w:b/>
                <w:sz w:val="20"/>
                <w:szCs w:val="20"/>
              </w:rPr>
              <w:t>Этап</w:t>
            </w:r>
          </w:p>
        </w:tc>
        <w:tc>
          <w:tcPr>
            <w:tcW w:w="1829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7750">
              <w:rPr>
                <w:rFonts w:ascii="Calibri" w:hAnsi="Calibri"/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7750">
              <w:rPr>
                <w:rFonts w:ascii="Calibri" w:hAnsi="Calibri"/>
                <w:b/>
                <w:sz w:val="20"/>
                <w:szCs w:val="20"/>
              </w:rPr>
              <w:t>Результаты работ</w:t>
            </w:r>
          </w:p>
        </w:tc>
      </w:tr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Проверка соответствия требованиям к функциям (задачам), выполняемым системой</w:t>
            </w:r>
          </w:p>
        </w:tc>
        <w:tc>
          <w:tcPr>
            <w:tcW w:w="1829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 xml:space="preserve">Установка полного комплекта программного обеспечения АИС на компьютере заказчика и демонстрация его функциональных возможностей (на примере изменения соответствующих настроек </w:t>
            </w:r>
            <w:proofErr w:type="gramStart"/>
            <w:r w:rsidRPr="004F7750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  <w:r w:rsidRPr="004F7750">
              <w:rPr>
                <w:rFonts w:ascii="Calibri" w:hAnsi="Calibri"/>
                <w:sz w:val="20"/>
                <w:szCs w:val="20"/>
              </w:rPr>
              <w:t>) без выполнения действий программ</w:t>
            </w: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Программное обеспечение проверено, о проведенной проверке составлен двухсторонний акт о результатах испытаний (тестирования) программного обеспечения АИС (Приложение №1 к настоящему техническому заданию)</w:t>
            </w:r>
          </w:p>
        </w:tc>
      </w:tr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Поставка оборудования и программного обеспечения</w:t>
            </w:r>
          </w:p>
        </w:tc>
        <w:tc>
          <w:tcPr>
            <w:tcW w:w="1829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Доставка оборудования и комплекта программного обеспечения на объект установки</w:t>
            </w: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Оборудование принято по накладной, программное обеспечение передано по акту приема-передачи</w:t>
            </w:r>
          </w:p>
        </w:tc>
      </w:tr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Монтаж оборудования</w:t>
            </w:r>
          </w:p>
        </w:tc>
        <w:tc>
          <w:tcPr>
            <w:tcW w:w="1829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Выполнение монтажа, подключения оборудования к локальной сети системы, установка программного обеспечения на компоненты системы</w:t>
            </w: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Выполнена проверка вывода информации на табло и терминале системы, осуществляется пробная печать с термопринтера терминала, оборудование функционирует в нормальном режиме.</w:t>
            </w:r>
          </w:p>
        </w:tc>
      </w:tr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Настройка программного обеспечения в соответствии с ТЗ</w:t>
            </w:r>
          </w:p>
        </w:tc>
        <w:tc>
          <w:tcPr>
            <w:tcW w:w="1829" w:type="pct"/>
            <w:shd w:val="clear" w:color="auto" w:fill="auto"/>
          </w:tcPr>
          <w:p w:rsidR="00D01F4C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Выполнение настройки внешнего вида терминала, талонов и табло, выполнение основных настроек отображения информации о вызовах, настройка расписаний оказания услуг, предварительной записи и т.п.</w:t>
            </w:r>
          </w:p>
          <w:p w:rsidR="00DA79B3" w:rsidRPr="004F7750" w:rsidRDefault="00DA79B3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Выполнена настройка программного обеспечения в соответствии с ТЗ, внесены необходимые корректировки</w:t>
            </w:r>
          </w:p>
        </w:tc>
      </w:tr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Пуско-наладка и тестирование системы</w:t>
            </w:r>
          </w:p>
        </w:tc>
        <w:tc>
          <w:tcPr>
            <w:tcW w:w="1829" w:type="pct"/>
            <w:shd w:val="clear" w:color="auto" w:fill="auto"/>
          </w:tcPr>
          <w:p w:rsidR="00D01F4C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Проведение пусконаладочных работ и тестирование в соответствии с методикой испытаний</w:t>
            </w:r>
          </w:p>
          <w:p w:rsidR="00BF616B" w:rsidRPr="004F7750" w:rsidRDefault="00BF616B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lastRenderedPageBreak/>
              <w:t xml:space="preserve">АИС </w:t>
            </w:r>
            <w:proofErr w:type="gramStart"/>
            <w:r w:rsidRPr="004F7750">
              <w:rPr>
                <w:rFonts w:ascii="Calibri" w:hAnsi="Calibri"/>
                <w:sz w:val="20"/>
                <w:szCs w:val="20"/>
              </w:rPr>
              <w:t>протестирована</w:t>
            </w:r>
            <w:proofErr w:type="gramEnd"/>
            <w:r w:rsidRPr="004F7750">
              <w:rPr>
                <w:rFonts w:ascii="Calibri" w:hAnsi="Calibri"/>
                <w:sz w:val="20"/>
                <w:szCs w:val="20"/>
              </w:rPr>
              <w:t xml:space="preserve"> и готова к вводу в эксплуатацию</w:t>
            </w:r>
          </w:p>
        </w:tc>
      </w:tr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lastRenderedPageBreak/>
              <w:t>Тренинг пользователей</w:t>
            </w:r>
          </w:p>
        </w:tc>
        <w:tc>
          <w:tcPr>
            <w:tcW w:w="1829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Проведение обучения пользователей работе в системе</w:t>
            </w: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Пользователи освоили необходимые навыки, произведен запуск системы в эксплуатацию</w:t>
            </w:r>
          </w:p>
        </w:tc>
      </w:tr>
      <w:tr w:rsidR="00D01F4C" w:rsidRPr="00144F89" w:rsidTr="003953A2">
        <w:tc>
          <w:tcPr>
            <w:tcW w:w="1293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Подготовка пользовательской и эксплуатационной документации</w:t>
            </w:r>
          </w:p>
        </w:tc>
        <w:tc>
          <w:tcPr>
            <w:tcW w:w="1829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Создание пакета руководств пользователей в соответствии с итоговыми настройками системы, руководства по эксплуатации оборудования</w:t>
            </w:r>
          </w:p>
        </w:tc>
        <w:tc>
          <w:tcPr>
            <w:tcW w:w="1878" w:type="pct"/>
            <w:shd w:val="clear" w:color="auto" w:fill="auto"/>
          </w:tcPr>
          <w:p w:rsidR="00D01F4C" w:rsidRPr="004F7750" w:rsidRDefault="00D01F4C" w:rsidP="003953A2">
            <w:pPr>
              <w:tabs>
                <w:tab w:val="left" w:pos="284"/>
                <w:tab w:val="left" w:pos="426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  <w:r w:rsidRPr="004F7750">
              <w:rPr>
                <w:rFonts w:ascii="Calibri" w:hAnsi="Calibri"/>
                <w:sz w:val="20"/>
                <w:szCs w:val="20"/>
              </w:rPr>
              <w:t>Передача заказчику документации по проекту</w:t>
            </w:r>
          </w:p>
        </w:tc>
      </w:tr>
    </w:tbl>
    <w:p w:rsidR="00D01F4C" w:rsidRDefault="00D01F4C" w:rsidP="00D01F4C">
      <w:pPr>
        <w:pStyle w:val="a4"/>
        <w:rPr>
          <w:b/>
        </w:rPr>
      </w:pPr>
    </w:p>
    <w:p w:rsidR="00DA3ECC" w:rsidRDefault="00DA3ECC" w:rsidP="00BD360A">
      <w:pPr>
        <w:pStyle w:val="a4"/>
        <w:numPr>
          <w:ilvl w:val="0"/>
          <w:numId w:val="1"/>
        </w:numPr>
        <w:ind w:left="426"/>
        <w:rPr>
          <w:b/>
        </w:rPr>
      </w:pPr>
      <w:r w:rsidRPr="00DA3ECC">
        <w:rPr>
          <w:b/>
        </w:rPr>
        <w:t>Порядок контроля и приемки системы.</w:t>
      </w:r>
    </w:p>
    <w:p w:rsidR="00D14A4D" w:rsidRDefault="00D14A4D" w:rsidP="00D14A4D">
      <w:pPr>
        <w:pStyle w:val="a4"/>
        <w:ind w:left="426"/>
        <w:rPr>
          <w:b/>
        </w:rPr>
      </w:pPr>
    </w:p>
    <w:p w:rsidR="00D14A4D" w:rsidRPr="00D14A4D" w:rsidRDefault="00D14A4D" w:rsidP="00BD360A">
      <w:pPr>
        <w:pStyle w:val="a4"/>
        <w:numPr>
          <w:ilvl w:val="1"/>
          <w:numId w:val="1"/>
        </w:numPr>
        <w:ind w:left="567"/>
        <w:rPr>
          <w:b/>
        </w:rPr>
      </w:pPr>
      <w:bookmarkStart w:id="39" w:name="_Toc336597074"/>
      <w:bookmarkStart w:id="40" w:name="_Toc336614917"/>
      <w:r w:rsidRPr="00D14A4D">
        <w:rPr>
          <w:b/>
        </w:rPr>
        <w:t>Виды, состав, объем и методы испытаний системы</w:t>
      </w:r>
      <w:bookmarkEnd w:id="39"/>
      <w:bookmarkEnd w:id="40"/>
    </w:p>
    <w:p w:rsidR="00D14A4D" w:rsidRPr="00D14A4D" w:rsidRDefault="00D14A4D" w:rsidP="00D14A4D">
      <w:pPr>
        <w:pStyle w:val="a4"/>
        <w:ind w:left="567"/>
        <w:rPr>
          <w:sz w:val="20"/>
          <w:szCs w:val="20"/>
        </w:rPr>
      </w:pPr>
      <w:r w:rsidRPr="00D14A4D">
        <w:rPr>
          <w:sz w:val="20"/>
          <w:szCs w:val="20"/>
        </w:rPr>
        <w:t xml:space="preserve">Виды, состав, объем, и методы испытаний подсистемы должны быть изложены в программе и методике испытаний АИС, разрабатываемой в составе рабочей документации. </w:t>
      </w:r>
    </w:p>
    <w:p w:rsidR="00D14A4D" w:rsidRPr="00D14A4D" w:rsidRDefault="00D14A4D" w:rsidP="00BD360A">
      <w:pPr>
        <w:pStyle w:val="a4"/>
        <w:numPr>
          <w:ilvl w:val="1"/>
          <w:numId w:val="1"/>
        </w:numPr>
        <w:ind w:left="567"/>
        <w:rPr>
          <w:b/>
        </w:rPr>
      </w:pPr>
      <w:bookmarkStart w:id="41" w:name="_Toc336597075"/>
      <w:bookmarkStart w:id="42" w:name="_Toc336614918"/>
      <w:r w:rsidRPr="00D14A4D">
        <w:rPr>
          <w:b/>
        </w:rPr>
        <w:t>Общие требования к приемке работ по стадиям</w:t>
      </w:r>
      <w:bookmarkEnd w:id="41"/>
      <w:bookmarkEnd w:id="42"/>
    </w:p>
    <w:p w:rsidR="00D14A4D" w:rsidRPr="00D14A4D" w:rsidRDefault="00D14A4D" w:rsidP="00D14A4D">
      <w:pPr>
        <w:pStyle w:val="a4"/>
        <w:ind w:left="567"/>
        <w:rPr>
          <w:sz w:val="20"/>
          <w:szCs w:val="20"/>
        </w:rPr>
      </w:pPr>
      <w:r w:rsidRPr="00D14A4D">
        <w:rPr>
          <w:sz w:val="20"/>
          <w:szCs w:val="20"/>
        </w:rPr>
        <w:t>Сдача-приёмка работ производится поэтапно, в соответствии с рабочей программой и календарным планом. Сдача-приемка осуществляется комиссией, в состав которой входят представители Заказчика и Разработчика. По результатам приемки подписывается акт приемочной комиссии.</w:t>
      </w:r>
    </w:p>
    <w:p w:rsidR="00D14A4D" w:rsidRPr="00D14A4D" w:rsidRDefault="00D14A4D" w:rsidP="00D14A4D">
      <w:pPr>
        <w:pStyle w:val="a4"/>
        <w:ind w:left="567"/>
        <w:rPr>
          <w:sz w:val="20"/>
          <w:szCs w:val="20"/>
        </w:rPr>
      </w:pPr>
      <w:r w:rsidRPr="00D14A4D">
        <w:rPr>
          <w:sz w:val="20"/>
          <w:szCs w:val="20"/>
        </w:rPr>
        <w:t xml:space="preserve">Все создаваемые в рамках настоящей работы программные изделия (за исключением покупных) передаются Заказчику, как в виде готовых к использованию модулей, представляемых в электронной форме на стандартном машинном носителе (например, на компакт-диске). </w:t>
      </w:r>
    </w:p>
    <w:p w:rsidR="00D14A4D" w:rsidRPr="00D14A4D" w:rsidRDefault="00D14A4D" w:rsidP="00BD360A">
      <w:pPr>
        <w:pStyle w:val="a4"/>
        <w:numPr>
          <w:ilvl w:val="1"/>
          <w:numId w:val="1"/>
        </w:numPr>
        <w:ind w:left="567"/>
        <w:rPr>
          <w:b/>
        </w:rPr>
      </w:pPr>
      <w:bookmarkStart w:id="43" w:name="_Toc336597076"/>
      <w:bookmarkStart w:id="44" w:name="_Toc336614919"/>
      <w:r w:rsidRPr="00D14A4D">
        <w:rPr>
          <w:b/>
        </w:rPr>
        <w:t>Статус приемочной комиссии</w:t>
      </w:r>
      <w:bookmarkEnd w:id="43"/>
      <w:bookmarkEnd w:id="44"/>
    </w:p>
    <w:p w:rsidR="00D14A4D" w:rsidRDefault="00D14A4D" w:rsidP="00D14A4D">
      <w:pPr>
        <w:pStyle w:val="a4"/>
        <w:ind w:left="567"/>
        <w:rPr>
          <w:sz w:val="20"/>
          <w:szCs w:val="20"/>
        </w:rPr>
      </w:pPr>
      <w:r w:rsidRPr="00D14A4D">
        <w:rPr>
          <w:sz w:val="20"/>
          <w:szCs w:val="20"/>
        </w:rPr>
        <w:t>Состав приемочной комиссии определяется Заказчиком до проведения испытаний.</w:t>
      </w:r>
    </w:p>
    <w:p w:rsidR="00150503" w:rsidRPr="00D14A4D" w:rsidRDefault="00150503" w:rsidP="00D14A4D">
      <w:pPr>
        <w:pStyle w:val="a4"/>
        <w:ind w:left="567"/>
        <w:rPr>
          <w:sz w:val="20"/>
          <w:szCs w:val="20"/>
        </w:rPr>
      </w:pPr>
    </w:p>
    <w:p w:rsidR="00D14A4D" w:rsidRDefault="00150503" w:rsidP="00BD360A">
      <w:pPr>
        <w:pStyle w:val="a4"/>
        <w:numPr>
          <w:ilvl w:val="0"/>
          <w:numId w:val="1"/>
        </w:numPr>
        <w:ind w:left="426"/>
        <w:rPr>
          <w:b/>
        </w:rPr>
      </w:pPr>
      <w:bookmarkStart w:id="45" w:name="_Toc336597077"/>
      <w:bookmarkStart w:id="46" w:name="_Toc336614920"/>
      <w:r>
        <w:rPr>
          <w:b/>
        </w:rPr>
        <w:t>Требования к составу и содержанию работ по подготовке объекта автоматизации к вводу системы в действие</w:t>
      </w:r>
      <w:bookmarkEnd w:id="45"/>
      <w:bookmarkEnd w:id="46"/>
      <w:r>
        <w:rPr>
          <w:b/>
        </w:rPr>
        <w:t>.</w:t>
      </w:r>
    </w:p>
    <w:p w:rsidR="00150503" w:rsidRDefault="00150503" w:rsidP="00150503">
      <w:pPr>
        <w:pStyle w:val="a4"/>
        <w:ind w:left="426"/>
        <w:rPr>
          <w:b/>
        </w:rPr>
      </w:pPr>
    </w:p>
    <w:p w:rsidR="00150503" w:rsidRPr="004F7750" w:rsidRDefault="00150503" w:rsidP="00BD360A">
      <w:pPr>
        <w:pStyle w:val="a5"/>
        <w:numPr>
          <w:ilvl w:val="1"/>
          <w:numId w:val="15"/>
        </w:numPr>
        <w:ind w:left="851" w:hanging="284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В ходе выполнения проекта на объекте автоматизации требуется выполнить работы по подготовке к вводу системы в действие. При подготовке к вводу в эксплуатацию АИС Заказчик должен обеспечить выполнение следующих работ:</w:t>
      </w:r>
    </w:p>
    <w:p w:rsidR="00150503" w:rsidRPr="004F7750" w:rsidRDefault="00150503" w:rsidP="00BD360A">
      <w:pPr>
        <w:pStyle w:val="a5"/>
        <w:numPr>
          <w:ilvl w:val="1"/>
          <w:numId w:val="15"/>
        </w:numPr>
        <w:ind w:left="851" w:hanging="284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определить подразделение и ответственных должностных лиц, ответственных за внедрение и проведение опытной эксплуатации АИС;</w:t>
      </w:r>
    </w:p>
    <w:p w:rsidR="00150503" w:rsidRPr="004F7750" w:rsidRDefault="00150503" w:rsidP="00BD360A">
      <w:pPr>
        <w:pStyle w:val="a5"/>
        <w:numPr>
          <w:ilvl w:val="1"/>
          <w:numId w:val="15"/>
        </w:numPr>
        <w:ind w:left="851" w:hanging="284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обеспечить присутствие пользователей на обучении работе с системой, проводимом Разработчиком;</w:t>
      </w:r>
    </w:p>
    <w:p w:rsidR="00150503" w:rsidRPr="004F7750" w:rsidRDefault="00150503" w:rsidP="00BD360A">
      <w:pPr>
        <w:pStyle w:val="a5"/>
        <w:numPr>
          <w:ilvl w:val="1"/>
          <w:numId w:val="15"/>
        </w:numPr>
        <w:ind w:left="851" w:hanging="284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обеспечить выполнение требований, предъявляемых к программно-техническим средствам, на которых должно быть развернуто программное обеспечение АИС;</w:t>
      </w:r>
    </w:p>
    <w:p w:rsidR="00150503" w:rsidRPr="004F7750" w:rsidRDefault="00150503" w:rsidP="00BD360A">
      <w:pPr>
        <w:pStyle w:val="a5"/>
        <w:numPr>
          <w:ilvl w:val="1"/>
          <w:numId w:val="15"/>
        </w:numPr>
        <w:ind w:left="851" w:hanging="284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>провести опытную эксплуатацию АИС.</w:t>
      </w:r>
    </w:p>
    <w:p w:rsidR="00150503" w:rsidRPr="004F7750" w:rsidRDefault="00150503" w:rsidP="00BD360A">
      <w:pPr>
        <w:pStyle w:val="a5"/>
        <w:numPr>
          <w:ilvl w:val="1"/>
          <w:numId w:val="15"/>
        </w:numPr>
        <w:ind w:left="851" w:hanging="284"/>
        <w:jc w:val="left"/>
        <w:rPr>
          <w:rFonts w:ascii="Calibri" w:hAnsi="Calibri"/>
          <w:sz w:val="20"/>
          <w:szCs w:val="20"/>
        </w:rPr>
      </w:pPr>
      <w:r w:rsidRPr="004F7750">
        <w:rPr>
          <w:rFonts w:ascii="Calibri" w:hAnsi="Calibri"/>
          <w:sz w:val="20"/>
          <w:szCs w:val="20"/>
        </w:rPr>
        <w:t xml:space="preserve">Требования к составу и содержанию работ по подготовке объекта автоматизации и вводу системы в действие, включая перечень основных мероприятий и их исполнителей должны </w:t>
      </w:r>
      <w:proofErr w:type="gramStart"/>
      <w:r w:rsidRPr="004F7750">
        <w:rPr>
          <w:rFonts w:ascii="Calibri" w:hAnsi="Calibri"/>
          <w:sz w:val="20"/>
          <w:szCs w:val="20"/>
        </w:rPr>
        <w:t>быть</w:t>
      </w:r>
      <w:proofErr w:type="gramEnd"/>
      <w:r w:rsidRPr="004F7750">
        <w:rPr>
          <w:rFonts w:ascii="Calibri" w:hAnsi="Calibri"/>
          <w:sz w:val="20"/>
          <w:szCs w:val="20"/>
        </w:rPr>
        <w:t xml:space="preserve"> уточнены на стадии подготовки рабочей документации. </w:t>
      </w:r>
    </w:p>
    <w:p w:rsidR="00150503" w:rsidRDefault="00150503" w:rsidP="00150503">
      <w:pPr>
        <w:pStyle w:val="a4"/>
        <w:ind w:left="426"/>
        <w:rPr>
          <w:b/>
        </w:rPr>
      </w:pPr>
    </w:p>
    <w:p w:rsidR="00DA3ECC" w:rsidRDefault="00DA3ECC" w:rsidP="00BD360A">
      <w:pPr>
        <w:pStyle w:val="a4"/>
        <w:numPr>
          <w:ilvl w:val="0"/>
          <w:numId w:val="1"/>
        </w:numPr>
        <w:ind w:left="426"/>
        <w:rPr>
          <w:b/>
        </w:rPr>
      </w:pPr>
      <w:r w:rsidRPr="00DA3ECC">
        <w:rPr>
          <w:b/>
        </w:rPr>
        <w:t>Требования к документированию.</w:t>
      </w:r>
    </w:p>
    <w:p w:rsidR="00D14A4D" w:rsidRPr="00DA3ECC" w:rsidRDefault="00D14A4D" w:rsidP="00D14A4D">
      <w:pPr>
        <w:pStyle w:val="a4"/>
        <w:ind w:left="426"/>
        <w:rPr>
          <w:b/>
        </w:rPr>
      </w:pPr>
    </w:p>
    <w:p w:rsidR="00BD4C40" w:rsidRPr="00144F89" w:rsidRDefault="00BD4C40" w:rsidP="00BD4C40">
      <w:pPr>
        <w:pStyle w:val="a5"/>
        <w:tabs>
          <w:tab w:val="left" w:pos="284"/>
          <w:tab w:val="left" w:pos="426"/>
          <w:tab w:val="left" w:pos="851"/>
        </w:tabs>
        <w:ind w:left="0"/>
      </w:pPr>
      <w:r w:rsidRPr="004F7750">
        <w:rPr>
          <w:rFonts w:ascii="Calibri" w:hAnsi="Calibri"/>
          <w:sz w:val="20"/>
          <w:szCs w:val="20"/>
        </w:rPr>
        <w:t xml:space="preserve">Для системы на различных стадиях создания должны быть выпущены </w:t>
      </w:r>
      <w:r w:rsidR="00F51309" w:rsidRPr="004F7750">
        <w:rPr>
          <w:rFonts w:ascii="Calibri" w:hAnsi="Calibri"/>
          <w:sz w:val="20"/>
          <w:szCs w:val="20"/>
        </w:rPr>
        <w:t>соответствующие</w:t>
      </w:r>
      <w:r w:rsidRPr="004F7750">
        <w:rPr>
          <w:rFonts w:ascii="Calibri" w:hAnsi="Calibri"/>
          <w:sz w:val="20"/>
          <w:szCs w:val="20"/>
        </w:rPr>
        <w:t xml:space="preserve"> документы из числа п</w:t>
      </w:r>
      <w:r w:rsidR="00F51309" w:rsidRPr="004F7750">
        <w:rPr>
          <w:rFonts w:ascii="Calibri" w:hAnsi="Calibri"/>
          <w:sz w:val="20"/>
          <w:szCs w:val="20"/>
        </w:rPr>
        <w:t>редусмотренных в ГОСТ 34.201–89.</w:t>
      </w:r>
    </w:p>
    <w:p w:rsidR="00995EC0" w:rsidRDefault="00995EC0" w:rsidP="00BE42F6">
      <w:pPr>
        <w:pStyle w:val="a4"/>
        <w:ind w:left="720"/>
      </w:pPr>
    </w:p>
    <w:p w:rsidR="00BE42F6" w:rsidRDefault="00BE42F6" w:rsidP="00BE42F6">
      <w:pPr>
        <w:pStyle w:val="a4"/>
        <w:ind w:left="1080"/>
      </w:pPr>
    </w:p>
    <w:sectPr w:rsidR="00BE42F6" w:rsidSect="003953A2">
      <w:foot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FD" w:rsidRDefault="005A12FD" w:rsidP="00BF616B">
      <w:r>
        <w:separator/>
      </w:r>
    </w:p>
  </w:endnote>
  <w:endnote w:type="continuationSeparator" w:id="1">
    <w:p w:rsidR="005A12FD" w:rsidRDefault="005A12FD" w:rsidP="00BF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6B" w:rsidRDefault="00BF61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FD" w:rsidRDefault="005A12FD" w:rsidP="00BF616B">
      <w:r>
        <w:separator/>
      </w:r>
    </w:p>
  </w:footnote>
  <w:footnote w:type="continuationSeparator" w:id="1">
    <w:p w:rsidR="005A12FD" w:rsidRDefault="005A12FD" w:rsidP="00BF6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D51"/>
    <w:multiLevelType w:val="hybridMultilevel"/>
    <w:tmpl w:val="9E92DC50"/>
    <w:lvl w:ilvl="0" w:tplc="949A5430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2859"/>
    <w:multiLevelType w:val="hybridMultilevel"/>
    <w:tmpl w:val="1B80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A7B"/>
    <w:multiLevelType w:val="hybridMultilevel"/>
    <w:tmpl w:val="2F285B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1E82CA8">
      <w:start w:val="4"/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F3E69C2"/>
    <w:multiLevelType w:val="hybridMultilevel"/>
    <w:tmpl w:val="2F9E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E5D7E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62E39"/>
    <w:multiLevelType w:val="hybridMultilevel"/>
    <w:tmpl w:val="098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B6A3E"/>
    <w:multiLevelType w:val="hybridMultilevel"/>
    <w:tmpl w:val="4F2C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15193"/>
    <w:multiLevelType w:val="hybridMultilevel"/>
    <w:tmpl w:val="7B0A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C7E35"/>
    <w:multiLevelType w:val="hybridMultilevel"/>
    <w:tmpl w:val="1186C986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1FD71FE5"/>
    <w:multiLevelType w:val="hybridMultilevel"/>
    <w:tmpl w:val="7D56A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62EDE"/>
    <w:multiLevelType w:val="hybridMultilevel"/>
    <w:tmpl w:val="75EC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95465"/>
    <w:multiLevelType w:val="multilevel"/>
    <w:tmpl w:val="5E925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8" w:hanging="1800"/>
      </w:pPr>
      <w:rPr>
        <w:rFonts w:hint="default"/>
      </w:rPr>
    </w:lvl>
  </w:abstractNum>
  <w:abstractNum w:abstractNumId="11">
    <w:nsid w:val="31D03AE7"/>
    <w:multiLevelType w:val="hybridMultilevel"/>
    <w:tmpl w:val="C1C650C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>
    <w:nsid w:val="3B2E0DCB"/>
    <w:multiLevelType w:val="hybridMultilevel"/>
    <w:tmpl w:val="9454BD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4">
    <w:nsid w:val="3FD05FA5"/>
    <w:multiLevelType w:val="hybridMultilevel"/>
    <w:tmpl w:val="2100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16F7D"/>
    <w:multiLevelType w:val="hybridMultilevel"/>
    <w:tmpl w:val="B0BE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50336"/>
    <w:multiLevelType w:val="hybridMultilevel"/>
    <w:tmpl w:val="C350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045E8"/>
    <w:multiLevelType w:val="hybridMultilevel"/>
    <w:tmpl w:val="4414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8308E"/>
    <w:multiLevelType w:val="hybridMultilevel"/>
    <w:tmpl w:val="F24A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90646"/>
    <w:multiLevelType w:val="hybridMultilevel"/>
    <w:tmpl w:val="9F84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02AA1"/>
    <w:multiLevelType w:val="hybridMultilevel"/>
    <w:tmpl w:val="5182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A61E6"/>
    <w:multiLevelType w:val="hybridMultilevel"/>
    <w:tmpl w:val="E9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807D8"/>
    <w:multiLevelType w:val="hybridMultilevel"/>
    <w:tmpl w:val="0EFA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31043"/>
    <w:multiLevelType w:val="hybridMultilevel"/>
    <w:tmpl w:val="0914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5">
    <w:nsid w:val="65542472"/>
    <w:multiLevelType w:val="hybridMultilevel"/>
    <w:tmpl w:val="D778BAC8"/>
    <w:lvl w:ilvl="0" w:tplc="949A543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740B5"/>
    <w:multiLevelType w:val="hybridMultilevel"/>
    <w:tmpl w:val="3E0E05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C661B34"/>
    <w:multiLevelType w:val="hybridMultilevel"/>
    <w:tmpl w:val="A808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60B05"/>
    <w:multiLevelType w:val="hybridMultilevel"/>
    <w:tmpl w:val="DF7E9FF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11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8"/>
  </w:num>
  <w:num w:numId="10">
    <w:abstractNumId w:val="5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20"/>
  </w:num>
  <w:num w:numId="16">
    <w:abstractNumId w:val="13"/>
  </w:num>
  <w:num w:numId="17">
    <w:abstractNumId w:val="26"/>
  </w:num>
  <w:num w:numId="18">
    <w:abstractNumId w:val="15"/>
  </w:num>
  <w:num w:numId="19">
    <w:abstractNumId w:val="7"/>
  </w:num>
  <w:num w:numId="20">
    <w:abstractNumId w:val="12"/>
  </w:num>
  <w:num w:numId="21">
    <w:abstractNumId w:val="2"/>
  </w:num>
  <w:num w:numId="22">
    <w:abstractNumId w:val="0"/>
  </w:num>
  <w:num w:numId="23">
    <w:abstractNumId w:val="25"/>
  </w:num>
  <w:num w:numId="24">
    <w:abstractNumId w:val="28"/>
  </w:num>
  <w:num w:numId="25">
    <w:abstractNumId w:val="1"/>
  </w:num>
  <w:num w:numId="26">
    <w:abstractNumId w:val="21"/>
  </w:num>
  <w:num w:numId="27">
    <w:abstractNumId w:val="27"/>
  </w:num>
  <w:num w:numId="28">
    <w:abstractNumId w:val="17"/>
  </w:num>
  <w:num w:numId="2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2F6"/>
    <w:rsid w:val="00001B26"/>
    <w:rsid w:val="00011EE2"/>
    <w:rsid w:val="00015361"/>
    <w:rsid w:val="00021279"/>
    <w:rsid w:val="000904B0"/>
    <w:rsid w:val="00097F0B"/>
    <w:rsid w:val="000F39EC"/>
    <w:rsid w:val="00110993"/>
    <w:rsid w:val="001370AF"/>
    <w:rsid w:val="00150503"/>
    <w:rsid w:val="00167EF7"/>
    <w:rsid w:val="001A04DB"/>
    <w:rsid w:val="001C22EF"/>
    <w:rsid w:val="001C2489"/>
    <w:rsid w:val="001D2AAF"/>
    <w:rsid w:val="00217FCD"/>
    <w:rsid w:val="00237A14"/>
    <w:rsid w:val="002418AE"/>
    <w:rsid w:val="00247AF9"/>
    <w:rsid w:val="00262D5B"/>
    <w:rsid w:val="002A10E2"/>
    <w:rsid w:val="002B46CB"/>
    <w:rsid w:val="00333E1C"/>
    <w:rsid w:val="00372A7E"/>
    <w:rsid w:val="003766F1"/>
    <w:rsid w:val="003953A2"/>
    <w:rsid w:val="003B340B"/>
    <w:rsid w:val="003D057E"/>
    <w:rsid w:val="00434AC4"/>
    <w:rsid w:val="004366E7"/>
    <w:rsid w:val="004503FD"/>
    <w:rsid w:val="00454BC4"/>
    <w:rsid w:val="004759D5"/>
    <w:rsid w:val="00494E63"/>
    <w:rsid w:val="004E7E60"/>
    <w:rsid w:val="004F45BC"/>
    <w:rsid w:val="004F7750"/>
    <w:rsid w:val="00500D5C"/>
    <w:rsid w:val="00540119"/>
    <w:rsid w:val="00566773"/>
    <w:rsid w:val="005871E1"/>
    <w:rsid w:val="005976E5"/>
    <w:rsid w:val="005A12FD"/>
    <w:rsid w:val="00636C13"/>
    <w:rsid w:val="00675DE8"/>
    <w:rsid w:val="00676D7C"/>
    <w:rsid w:val="006B7541"/>
    <w:rsid w:val="006E0FB2"/>
    <w:rsid w:val="00716887"/>
    <w:rsid w:val="00731FBD"/>
    <w:rsid w:val="007334E8"/>
    <w:rsid w:val="007359B0"/>
    <w:rsid w:val="00751FEF"/>
    <w:rsid w:val="007A1076"/>
    <w:rsid w:val="007A50A0"/>
    <w:rsid w:val="00804018"/>
    <w:rsid w:val="008049BC"/>
    <w:rsid w:val="008266AE"/>
    <w:rsid w:val="0082750A"/>
    <w:rsid w:val="008539CA"/>
    <w:rsid w:val="008A139C"/>
    <w:rsid w:val="00971A5B"/>
    <w:rsid w:val="00995EC0"/>
    <w:rsid w:val="009A4CF4"/>
    <w:rsid w:val="00A230B5"/>
    <w:rsid w:val="00A40443"/>
    <w:rsid w:val="00A65829"/>
    <w:rsid w:val="00A866EB"/>
    <w:rsid w:val="00AC6E55"/>
    <w:rsid w:val="00AE669A"/>
    <w:rsid w:val="00AF4FB9"/>
    <w:rsid w:val="00B162EF"/>
    <w:rsid w:val="00BB3ED0"/>
    <w:rsid w:val="00BD360A"/>
    <w:rsid w:val="00BD4C40"/>
    <w:rsid w:val="00BE401C"/>
    <w:rsid w:val="00BE42F6"/>
    <w:rsid w:val="00BE7E7F"/>
    <w:rsid w:val="00BF616B"/>
    <w:rsid w:val="00BF66A8"/>
    <w:rsid w:val="00C13BAD"/>
    <w:rsid w:val="00C414CC"/>
    <w:rsid w:val="00CA4BA0"/>
    <w:rsid w:val="00CA4CC6"/>
    <w:rsid w:val="00CD7420"/>
    <w:rsid w:val="00D01F4C"/>
    <w:rsid w:val="00D14A4D"/>
    <w:rsid w:val="00D32880"/>
    <w:rsid w:val="00D410D0"/>
    <w:rsid w:val="00D45883"/>
    <w:rsid w:val="00D67D05"/>
    <w:rsid w:val="00D75D1E"/>
    <w:rsid w:val="00D77A18"/>
    <w:rsid w:val="00D863A8"/>
    <w:rsid w:val="00D93158"/>
    <w:rsid w:val="00DA3ECC"/>
    <w:rsid w:val="00DA79B3"/>
    <w:rsid w:val="00E00851"/>
    <w:rsid w:val="00E25980"/>
    <w:rsid w:val="00E45D52"/>
    <w:rsid w:val="00E474D5"/>
    <w:rsid w:val="00E80BCB"/>
    <w:rsid w:val="00E90050"/>
    <w:rsid w:val="00EE5081"/>
    <w:rsid w:val="00F402F1"/>
    <w:rsid w:val="00F41E55"/>
    <w:rsid w:val="00F51160"/>
    <w:rsid w:val="00F51309"/>
    <w:rsid w:val="00FB4AB9"/>
    <w:rsid w:val="00FE7CBD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2D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21279"/>
    <w:pPr>
      <w:keepNext/>
      <w:pageBreakBefore/>
      <w:numPr>
        <w:numId w:val="16"/>
      </w:numPr>
      <w:tabs>
        <w:tab w:val="left" w:pos="851"/>
      </w:tabs>
      <w:spacing w:before="240" w:after="120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qFormat/>
    <w:rsid w:val="00021279"/>
    <w:pPr>
      <w:keepNext/>
      <w:numPr>
        <w:ilvl w:val="1"/>
        <w:numId w:val="16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8"/>
      <w:szCs w:val="28"/>
      <w:lang/>
    </w:rPr>
  </w:style>
  <w:style w:type="paragraph" w:styleId="3">
    <w:name w:val="heading 3"/>
    <w:basedOn w:val="a0"/>
    <w:next w:val="a0"/>
    <w:link w:val="30"/>
    <w:qFormat/>
    <w:rsid w:val="00021279"/>
    <w:pPr>
      <w:keepNext/>
      <w:numPr>
        <w:ilvl w:val="2"/>
        <w:numId w:val="16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21279"/>
    <w:pPr>
      <w:keepNext/>
      <w:numPr>
        <w:ilvl w:val="3"/>
        <w:numId w:val="16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21279"/>
    <w:pPr>
      <w:numPr>
        <w:ilvl w:val="4"/>
        <w:numId w:val="16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0"/>
    <w:next w:val="a0"/>
    <w:link w:val="60"/>
    <w:qFormat/>
    <w:rsid w:val="00021279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1279"/>
    <w:pPr>
      <w:numPr>
        <w:ilvl w:val="6"/>
        <w:numId w:val="16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1279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1279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E42F6"/>
    <w:rPr>
      <w:sz w:val="22"/>
      <w:szCs w:val="22"/>
      <w:lang w:eastAsia="en-US"/>
    </w:rPr>
  </w:style>
  <w:style w:type="paragraph" w:styleId="a5">
    <w:name w:val="List Paragraph"/>
    <w:basedOn w:val="a0"/>
    <w:uiPriority w:val="34"/>
    <w:qFormat/>
    <w:rsid w:val="002A10E2"/>
    <w:pPr>
      <w:ind w:left="720"/>
      <w:contextualSpacing/>
    </w:pPr>
  </w:style>
  <w:style w:type="paragraph" w:styleId="a">
    <w:name w:val="List"/>
    <w:basedOn w:val="a0"/>
    <w:link w:val="a6"/>
    <w:rsid w:val="00372A7E"/>
    <w:pPr>
      <w:numPr>
        <w:numId w:val="5"/>
      </w:numPr>
      <w:spacing w:after="60"/>
    </w:pPr>
    <w:rPr>
      <w:snapToGrid w:val="0"/>
      <w:lang/>
    </w:rPr>
  </w:style>
  <w:style w:type="character" w:customStyle="1" w:styleId="a6">
    <w:name w:val="Список Знак"/>
    <w:link w:val="a"/>
    <w:rsid w:val="00372A7E"/>
    <w:rPr>
      <w:rFonts w:ascii="Times New Roman" w:eastAsia="Times New Roman" w:hAnsi="Times New Roman" w:cs="Times New Roman"/>
      <w:snapToGrid/>
      <w:sz w:val="24"/>
      <w:szCs w:val="24"/>
      <w:lang/>
    </w:rPr>
  </w:style>
  <w:style w:type="character" w:customStyle="1" w:styleId="10">
    <w:name w:val="Заголовок 1 Знак"/>
    <w:link w:val="1"/>
    <w:rsid w:val="00021279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rsid w:val="00021279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customStyle="1" w:styleId="30">
    <w:name w:val="Заголовок 3 Знак"/>
    <w:link w:val="3"/>
    <w:rsid w:val="0002127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21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021279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link w:val="6"/>
    <w:rsid w:val="000212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02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212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21279"/>
    <w:rPr>
      <w:rFonts w:ascii="Arial" w:eastAsia="Times New Roman" w:hAnsi="Arial" w:cs="Arial"/>
      <w:lang w:eastAsia="ru-RU"/>
    </w:rPr>
  </w:style>
  <w:style w:type="paragraph" w:styleId="a7">
    <w:name w:val="header"/>
    <w:basedOn w:val="a0"/>
    <w:link w:val="a8"/>
    <w:uiPriority w:val="99"/>
    <w:unhideWhenUsed/>
    <w:rsid w:val="00BF61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F616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BF61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F61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6881</Words>
  <Characters>39226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cp:lastModifiedBy>Андрей</cp:lastModifiedBy>
  <cp:revision>2</cp:revision>
  <dcterms:created xsi:type="dcterms:W3CDTF">2014-09-18T09:29:00Z</dcterms:created>
  <dcterms:modified xsi:type="dcterms:W3CDTF">2014-09-18T09:29:00Z</dcterms:modified>
</cp:coreProperties>
</file>