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A2" w:rsidRDefault="00D767AB" w:rsidP="00D767AB">
      <w:pPr>
        <w:jc w:val="right"/>
      </w:pPr>
      <w:r>
        <w:t>УТВЕРЖДАЮ</w:t>
      </w:r>
      <w:r>
        <w:tab/>
      </w:r>
      <w:r>
        <w:tab/>
      </w:r>
      <w:r>
        <w:tab/>
      </w:r>
    </w:p>
    <w:p w:rsidR="00D767AB" w:rsidRDefault="00D767AB" w:rsidP="00D767AB">
      <w:pPr>
        <w:jc w:val="right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7AB" w:rsidRDefault="00D767AB" w:rsidP="00D767AB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7AB" w:rsidRDefault="00D767AB" w:rsidP="00D767AB">
      <w:pPr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D767AB"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2014 г.</w:t>
      </w:r>
    </w:p>
    <w:p w:rsidR="00A61CE9" w:rsidRDefault="00A61CE9" w:rsidP="00D767AB">
      <w:pPr>
        <w:jc w:val="right"/>
      </w:pPr>
    </w:p>
    <w:p w:rsidR="00D767AB" w:rsidRDefault="00D767AB" w:rsidP="00A61CE9">
      <w:pPr>
        <w:jc w:val="center"/>
        <w:rPr>
          <w:b/>
        </w:rPr>
      </w:pPr>
      <w:r w:rsidRPr="00D767AB">
        <w:rPr>
          <w:b/>
        </w:rPr>
        <w:t>ЗАДАНИЕ НА ПРОЕКТИРОВАНИЕ</w:t>
      </w:r>
    </w:p>
    <w:p w:rsidR="00D767AB" w:rsidRDefault="00A1050D" w:rsidP="00D767AB">
      <w:pPr>
        <w:jc w:val="center"/>
      </w:pPr>
      <w:r>
        <w:t>Открытой площадки для хранения сырья и готовой продукции.</w:t>
      </w:r>
    </w:p>
    <w:p w:rsidR="00A1050D" w:rsidRDefault="00A1050D" w:rsidP="00D767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D767AB" w:rsidTr="00DC4BB6">
        <w:tc>
          <w:tcPr>
            <w:tcW w:w="675" w:type="dxa"/>
            <w:vAlign w:val="center"/>
          </w:tcPr>
          <w:p w:rsidR="00D767AB" w:rsidRPr="00D767AB" w:rsidRDefault="00D767AB" w:rsidP="00D767A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vAlign w:val="center"/>
          </w:tcPr>
          <w:p w:rsidR="00D767AB" w:rsidRPr="00D767AB" w:rsidRDefault="00D767AB" w:rsidP="00D767AB">
            <w:pPr>
              <w:jc w:val="center"/>
            </w:pPr>
            <w:r w:rsidRPr="00D767AB">
              <w:t>Наименование</w:t>
            </w:r>
          </w:p>
        </w:tc>
        <w:tc>
          <w:tcPr>
            <w:tcW w:w="5635" w:type="dxa"/>
            <w:vAlign w:val="center"/>
          </w:tcPr>
          <w:p w:rsidR="00D767AB" w:rsidRPr="00D767AB" w:rsidRDefault="00D767AB" w:rsidP="00D767AB">
            <w:pPr>
              <w:jc w:val="center"/>
            </w:pPr>
            <w:r w:rsidRPr="00D767AB">
              <w:t>Содержание требований</w:t>
            </w:r>
          </w:p>
        </w:tc>
      </w:tr>
      <w:tr w:rsidR="00D767AB" w:rsidTr="00DC4BB6">
        <w:tc>
          <w:tcPr>
            <w:tcW w:w="675" w:type="dxa"/>
            <w:vAlign w:val="center"/>
          </w:tcPr>
          <w:p w:rsidR="00D767AB" w:rsidRPr="00D767AB" w:rsidRDefault="00D767AB" w:rsidP="00D767AB">
            <w:pPr>
              <w:spacing w:line="276" w:lineRule="auto"/>
              <w:jc w:val="center"/>
            </w:pPr>
            <w:r w:rsidRPr="00D767AB">
              <w:t>1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D767AB" w:rsidRPr="00D767AB" w:rsidRDefault="00D767AB" w:rsidP="00D767AB">
            <w:pPr>
              <w:spacing w:line="276" w:lineRule="auto"/>
              <w:jc w:val="left"/>
            </w:pPr>
            <w:r>
              <w:t>Основание для проектирования</w:t>
            </w:r>
          </w:p>
        </w:tc>
        <w:tc>
          <w:tcPr>
            <w:tcW w:w="5635" w:type="dxa"/>
            <w:vAlign w:val="center"/>
          </w:tcPr>
          <w:p w:rsidR="00D767AB" w:rsidRPr="00D767AB" w:rsidRDefault="00D767AB" w:rsidP="00D767AB">
            <w:pPr>
              <w:spacing w:line="276" w:lineRule="auto"/>
              <w:jc w:val="left"/>
            </w:pP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2.</w:t>
            </w:r>
          </w:p>
        </w:tc>
        <w:tc>
          <w:tcPr>
            <w:tcW w:w="3261" w:type="dxa"/>
            <w:vAlign w:val="center"/>
          </w:tcPr>
          <w:p w:rsidR="006752D8" w:rsidRDefault="006752D8" w:rsidP="000005A3">
            <w:pPr>
              <w:spacing w:line="276" w:lineRule="auto"/>
            </w:pPr>
            <w:r>
              <w:t xml:space="preserve">Наименование </w:t>
            </w:r>
            <w:r w:rsidR="00DC4BB6">
              <w:t>и местоположение объекта</w:t>
            </w:r>
          </w:p>
        </w:tc>
        <w:tc>
          <w:tcPr>
            <w:tcW w:w="5635" w:type="dxa"/>
            <w:vAlign w:val="center"/>
          </w:tcPr>
          <w:p w:rsidR="006752D8" w:rsidRPr="00D767AB" w:rsidRDefault="00DC4BB6" w:rsidP="000005A3">
            <w:pPr>
              <w:spacing w:line="276" w:lineRule="auto"/>
            </w:pPr>
            <w:r>
              <w:t xml:space="preserve">Ленинградская область, г. Тихвин, </w:t>
            </w:r>
            <w:proofErr w:type="spellStart"/>
            <w:r>
              <w:t>промплощадка</w:t>
            </w:r>
            <w:proofErr w:type="spellEnd"/>
            <w:r>
              <w:t>, территория ООО «ФТЗ»</w:t>
            </w: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3.</w:t>
            </w:r>
          </w:p>
        </w:tc>
        <w:tc>
          <w:tcPr>
            <w:tcW w:w="3261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Заказчик</w:t>
            </w:r>
          </w:p>
        </w:tc>
        <w:tc>
          <w:tcPr>
            <w:tcW w:w="563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ООО «</w:t>
            </w:r>
            <w:proofErr w:type="spellStart"/>
            <w:r w:rsidR="000005A3">
              <w:t>Нов</w:t>
            </w:r>
            <w:r>
              <w:t>ТехПроект</w:t>
            </w:r>
            <w:proofErr w:type="spellEnd"/>
            <w:r>
              <w:t>»</w:t>
            </w: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4.</w:t>
            </w:r>
          </w:p>
        </w:tc>
        <w:tc>
          <w:tcPr>
            <w:tcW w:w="3261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Источник финансирования</w:t>
            </w:r>
          </w:p>
        </w:tc>
        <w:tc>
          <w:tcPr>
            <w:tcW w:w="563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Собственные средства заказчика</w:t>
            </w:r>
          </w:p>
        </w:tc>
      </w:tr>
      <w:tr w:rsidR="006752D8" w:rsidTr="00DC4BB6">
        <w:trPr>
          <w:trHeight w:val="751"/>
        </w:trPr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5.</w:t>
            </w:r>
          </w:p>
        </w:tc>
        <w:tc>
          <w:tcPr>
            <w:tcW w:w="3261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Перечень объектов строительства</w:t>
            </w:r>
          </w:p>
        </w:tc>
        <w:tc>
          <w:tcPr>
            <w:tcW w:w="563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Открытая площадка для хранения сырья и готовой продукции</w:t>
            </w: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6.</w:t>
            </w:r>
          </w:p>
        </w:tc>
        <w:tc>
          <w:tcPr>
            <w:tcW w:w="3261" w:type="dxa"/>
            <w:vAlign w:val="center"/>
          </w:tcPr>
          <w:p w:rsidR="006752D8" w:rsidRDefault="006752D8" w:rsidP="000005A3">
            <w:pPr>
              <w:spacing w:line="276" w:lineRule="auto"/>
            </w:pPr>
            <w:r>
              <w:t>Вид строительства</w:t>
            </w:r>
          </w:p>
        </w:tc>
        <w:tc>
          <w:tcPr>
            <w:tcW w:w="5635" w:type="dxa"/>
            <w:vAlign w:val="center"/>
          </w:tcPr>
          <w:p w:rsidR="006752D8" w:rsidRDefault="006752D8" w:rsidP="000005A3">
            <w:pPr>
              <w:spacing w:line="276" w:lineRule="auto"/>
            </w:pPr>
            <w:r>
              <w:t>Новое</w:t>
            </w: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3261" w:type="dxa"/>
            <w:vAlign w:val="center"/>
          </w:tcPr>
          <w:p w:rsidR="006752D8" w:rsidRDefault="006752D8" w:rsidP="000005A3">
            <w:pPr>
              <w:spacing w:line="276" w:lineRule="auto"/>
            </w:pPr>
            <w:r>
              <w:t>Стадийность проектирования</w:t>
            </w:r>
          </w:p>
        </w:tc>
        <w:tc>
          <w:tcPr>
            <w:tcW w:w="5635" w:type="dxa"/>
            <w:vAlign w:val="center"/>
          </w:tcPr>
          <w:p w:rsidR="008C18BB" w:rsidRDefault="008C18BB" w:rsidP="000005A3">
            <w:pPr>
              <w:spacing w:line="276" w:lineRule="auto"/>
            </w:pPr>
            <w:r>
              <w:t>Проектная документация</w:t>
            </w:r>
            <w:r w:rsidR="006752D8">
              <w:t>/</w:t>
            </w:r>
          </w:p>
          <w:p w:rsidR="006752D8" w:rsidRDefault="006752D8" w:rsidP="000005A3">
            <w:pPr>
              <w:spacing w:line="276" w:lineRule="auto"/>
            </w:pPr>
            <w:r>
              <w:t>Рабочая документация</w:t>
            </w: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8.</w:t>
            </w:r>
          </w:p>
        </w:tc>
        <w:tc>
          <w:tcPr>
            <w:tcW w:w="3261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Сроки проектирования</w:t>
            </w:r>
          </w:p>
        </w:tc>
        <w:tc>
          <w:tcPr>
            <w:tcW w:w="5635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20 рабочих дней</w:t>
            </w:r>
          </w:p>
        </w:tc>
      </w:tr>
      <w:tr w:rsidR="00A5720F" w:rsidTr="00DC4BB6">
        <w:tc>
          <w:tcPr>
            <w:tcW w:w="675" w:type="dxa"/>
            <w:vAlign w:val="center"/>
          </w:tcPr>
          <w:p w:rsidR="00A5720F" w:rsidRDefault="00A5720F" w:rsidP="000005A3">
            <w:pPr>
              <w:spacing w:line="276" w:lineRule="auto"/>
            </w:pPr>
            <w:r>
              <w:t>9.</w:t>
            </w:r>
          </w:p>
        </w:tc>
        <w:tc>
          <w:tcPr>
            <w:tcW w:w="3261" w:type="dxa"/>
            <w:vAlign w:val="center"/>
          </w:tcPr>
          <w:p w:rsidR="00A5720F" w:rsidRDefault="00A5720F" w:rsidP="000005A3">
            <w:pPr>
              <w:spacing w:line="276" w:lineRule="auto"/>
            </w:pPr>
            <w:r>
              <w:t>Требования к проектной документации</w:t>
            </w:r>
          </w:p>
        </w:tc>
        <w:tc>
          <w:tcPr>
            <w:tcW w:w="5635" w:type="dxa"/>
            <w:vAlign w:val="center"/>
          </w:tcPr>
          <w:p w:rsidR="00A5720F" w:rsidRDefault="00410AB9" w:rsidP="00A61CE9">
            <w:pPr>
              <w:spacing w:line="276" w:lineRule="auto"/>
            </w:pPr>
            <w:r>
              <w:t xml:space="preserve">Проектную документацию разработать в соответствии с постановлением Правительства РФ от 16 февраля 2008 года № 87, </w:t>
            </w:r>
            <w:r w:rsidR="00FD5527">
              <w:t xml:space="preserve">ГОСТа </w:t>
            </w:r>
            <w:proofErr w:type="gramStart"/>
            <w:r w:rsidR="00FD5527">
              <w:t>Р</w:t>
            </w:r>
            <w:proofErr w:type="gramEnd"/>
            <w:r w:rsidR="00FD5527">
              <w:t xml:space="preserve"> 21.1101-2009 «Основные требования к проектной и рабочей документации». </w:t>
            </w:r>
          </w:p>
          <w:p w:rsidR="008C18BB" w:rsidRDefault="008C18BB" w:rsidP="00A61CE9">
            <w:pPr>
              <w:spacing w:line="276" w:lineRule="auto"/>
            </w:pPr>
            <w:r>
              <w:t>Разработка разделов:</w:t>
            </w:r>
          </w:p>
          <w:p w:rsidR="008C18BB" w:rsidRPr="000C633C" w:rsidRDefault="008C18BB" w:rsidP="008C18B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"Пояснительная записка"</w:t>
            </w:r>
          </w:p>
          <w:p w:rsidR="008C18BB" w:rsidRPr="000C633C" w:rsidRDefault="008C18BB" w:rsidP="008C18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 2 "Схема планировочной организации земельного участка"</w:t>
            </w:r>
          </w:p>
          <w:p w:rsidR="008C18BB" w:rsidRPr="000C633C" w:rsidRDefault="008C18BB" w:rsidP="008C18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 "Архитектурные решения"</w:t>
            </w:r>
          </w:p>
          <w:p w:rsidR="008C18BB" w:rsidRPr="000C633C" w:rsidRDefault="008C18BB" w:rsidP="008C18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 "Конструктивные и объемно-</w:t>
            </w:r>
            <w:r w:rsidRPr="000C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планировочные решения"</w:t>
            </w:r>
          </w:p>
          <w:p w:rsidR="008C18BB" w:rsidRPr="000C633C" w:rsidRDefault="008C18BB" w:rsidP="008C18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 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      </w:r>
          </w:p>
          <w:p w:rsidR="008C18BB" w:rsidRDefault="008C18BB" w:rsidP="008C18BB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54054C">
              <w:rPr>
                <w:rFonts w:eastAsia="Times New Roman" w:cs="Times New Roman"/>
                <w:szCs w:val="28"/>
                <w:lang w:eastAsia="ru-RU"/>
              </w:rPr>
              <w:t>а) подраздел</w:t>
            </w:r>
          </w:p>
          <w:p w:rsidR="008C18BB" w:rsidRPr="0054054C" w:rsidRDefault="008C18BB" w:rsidP="008C18BB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54054C">
              <w:rPr>
                <w:rFonts w:eastAsia="Times New Roman" w:cs="Times New Roman"/>
                <w:szCs w:val="28"/>
                <w:lang w:eastAsia="ru-RU"/>
              </w:rPr>
              <w:t xml:space="preserve"> "Система электроснабжения";</w:t>
            </w:r>
          </w:p>
          <w:p w:rsidR="008C18BB" w:rsidRDefault="008C18BB" w:rsidP="008C18BB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D81895">
              <w:rPr>
                <w:rFonts w:eastAsia="Times New Roman" w:cs="Times New Roman"/>
                <w:szCs w:val="28"/>
                <w:lang w:eastAsia="ru-RU"/>
              </w:rPr>
              <w:t>ж) подраздел</w:t>
            </w:r>
          </w:p>
          <w:p w:rsidR="008C18BB" w:rsidRPr="00D81895" w:rsidRDefault="008C18BB" w:rsidP="008C18BB">
            <w:pPr>
              <w:shd w:val="clear" w:color="auto" w:fill="FFFFFF"/>
              <w:spacing w:line="240" w:lineRule="auto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D81895">
              <w:rPr>
                <w:rFonts w:eastAsia="Times New Roman" w:cs="Times New Roman"/>
                <w:szCs w:val="28"/>
                <w:lang w:eastAsia="ru-RU"/>
              </w:rPr>
              <w:t xml:space="preserve"> "Технологические решения".</w:t>
            </w:r>
          </w:p>
          <w:p w:rsidR="008C18BB" w:rsidRPr="00F87ED9" w:rsidRDefault="008C18BB" w:rsidP="008C18BB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6 "Проект организации строительства"</w:t>
            </w:r>
          </w:p>
          <w:p w:rsidR="008C18BB" w:rsidRDefault="008C18BB" w:rsidP="00A61CE9">
            <w:pPr>
              <w:spacing w:line="276" w:lineRule="auto"/>
            </w:pPr>
          </w:p>
        </w:tc>
      </w:tr>
      <w:tr w:rsidR="00FD5527" w:rsidTr="00DC4BB6">
        <w:tc>
          <w:tcPr>
            <w:tcW w:w="675" w:type="dxa"/>
            <w:vAlign w:val="center"/>
          </w:tcPr>
          <w:p w:rsidR="00FD5527" w:rsidRDefault="00FD5527" w:rsidP="000005A3">
            <w:pPr>
              <w:spacing w:line="276" w:lineRule="auto"/>
            </w:pPr>
            <w:r>
              <w:lastRenderedPageBreak/>
              <w:t>10.</w:t>
            </w:r>
          </w:p>
        </w:tc>
        <w:tc>
          <w:tcPr>
            <w:tcW w:w="3261" w:type="dxa"/>
            <w:vAlign w:val="center"/>
          </w:tcPr>
          <w:p w:rsidR="00FD5527" w:rsidRDefault="00FD5527" w:rsidP="00FD5527">
            <w:pPr>
              <w:spacing w:line="276" w:lineRule="auto"/>
            </w:pPr>
            <w:r>
              <w:t>Экспертиза проектной документации</w:t>
            </w:r>
          </w:p>
        </w:tc>
        <w:tc>
          <w:tcPr>
            <w:tcW w:w="5635" w:type="dxa"/>
            <w:vAlign w:val="center"/>
          </w:tcPr>
          <w:p w:rsidR="00FD5527" w:rsidRDefault="00FD5527" w:rsidP="00FD5527">
            <w:pPr>
              <w:spacing w:line="276" w:lineRule="auto"/>
            </w:pPr>
            <w:r>
              <w:t>Подготовить проектную документацию для получения положительного заключения государственной экспертизы.</w:t>
            </w:r>
          </w:p>
        </w:tc>
      </w:tr>
      <w:tr w:rsidR="006752D8" w:rsidTr="00DC4BB6">
        <w:tc>
          <w:tcPr>
            <w:tcW w:w="675" w:type="dxa"/>
            <w:vAlign w:val="center"/>
          </w:tcPr>
          <w:p w:rsidR="006752D8" w:rsidRPr="00D767AB" w:rsidRDefault="00A61CE9" w:rsidP="000005A3">
            <w:pPr>
              <w:spacing w:line="276" w:lineRule="auto"/>
            </w:pPr>
            <w:r>
              <w:t>11.</w:t>
            </w:r>
          </w:p>
        </w:tc>
        <w:tc>
          <w:tcPr>
            <w:tcW w:w="3261" w:type="dxa"/>
            <w:vAlign w:val="center"/>
          </w:tcPr>
          <w:p w:rsidR="006752D8" w:rsidRPr="00D767AB" w:rsidRDefault="006752D8" w:rsidP="000005A3">
            <w:pPr>
              <w:spacing w:line="276" w:lineRule="auto"/>
            </w:pPr>
            <w:r>
              <w:t>Требования к объемно-планировочным решениям</w:t>
            </w:r>
          </w:p>
        </w:tc>
        <w:tc>
          <w:tcPr>
            <w:tcW w:w="5635" w:type="dxa"/>
            <w:vAlign w:val="center"/>
          </w:tcPr>
          <w:p w:rsidR="00F85AF2" w:rsidRDefault="00F85AF2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открытой площадке размерами 200 х 80 м., оборудованной новым железнодорожным путем  с врезкой его в реконструируемый железнодорожный путь №7 стрелочным переводом марки Р-50 типа 1/7, спроектировать открытую площадку для хранения сырья (хромовой руды, угля, кокса) и готовой продукции (феррохрома, щебня, песка). Хранение материалов по мере поступления – навалом. С восточной, южной и западной сторон площадки предусмотреть водоотводной железобетонный лоток для отвода воды с площадки, с уклоном в сторону канализационного приямка, закрытый металлическими решетками. С северной стороны площадку оградить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бордюром из бетонного бортового камня.  Для обгона подвижного состава при производстве маневровой работы уложить обыкновенный съезд между железнодорожными путями №1 и новым железнодорожным путем, стрелочные переводы типа Р-50 марки 1/9. Устройство кривых участков пути радиусами не менее 250 м. При устройстве кривых радиусом менее 250 м. предусмотреть установку контррельсов.</w:t>
            </w:r>
          </w:p>
          <w:p w:rsidR="00F85AF2" w:rsidRDefault="00F85AF2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путь необщего пользования запроектировать по типу фундамента ФОм19 черт. 908ф/979.05-1- КЖ, л. 36, разрез 1-1.</w:t>
            </w:r>
          </w:p>
          <w:p w:rsidR="00F85AF2" w:rsidRDefault="00F85AF2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реконструкцию железнодорожного пути №7 ООО «ТФЗ», с увеличением радиуса кривой не менее 250 м.</w:t>
            </w:r>
          </w:p>
          <w:p w:rsidR="00F85AF2" w:rsidRDefault="00F85AF2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перемещения материалов по площадке предусмотреть технологический транспорт (фронтальный погрузчик типа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862, гидравлический перегружатель 416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гусеничный экскаватор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Comatsu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комплекте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гидромолотом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Количество автотракторной техники и штат обслуживающего персонала определить расчетом, исходя из круглосуточного графика работы.</w:t>
            </w:r>
          </w:p>
          <w:p w:rsidR="00F85AF2" w:rsidRPr="00E8269D" w:rsidRDefault="00F85AF2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площадки предусмотреть технологические проезды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автотранспортной техники и заезд автотранспортной техники со стороны</w:t>
            </w:r>
            <w:r w:rsidR="000005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АБК</w:t>
            </w:r>
            <w:r w:rsidR="0000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  <w:p w:rsidR="00E8269D" w:rsidRDefault="00E8269D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освещение площадки 4-мя прожекторными мачтами.</w:t>
            </w:r>
            <w:bookmarkStart w:id="0" w:name="_GoBack"/>
            <w:bookmarkEnd w:id="0"/>
          </w:p>
          <w:p w:rsidR="006752D8" w:rsidRPr="00F85AF2" w:rsidRDefault="00F85AF2" w:rsidP="000005A3">
            <w:pPr>
              <w:pStyle w:val="a5"/>
              <w:numPr>
                <w:ilvl w:val="0"/>
                <w:numId w:val="8"/>
              </w:numPr>
              <w:spacing w:after="120" w:line="36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проектировании открытой площадки выполнить корректировку генплан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«ТФЗ» № 908ф/979.05 – ГТЗ. </w:t>
            </w:r>
          </w:p>
        </w:tc>
      </w:tr>
    </w:tbl>
    <w:p w:rsidR="00D767AB" w:rsidRPr="00D767AB" w:rsidRDefault="00D767AB" w:rsidP="000005A3">
      <w:pPr>
        <w:rPr>
          <w:u w:val="single"/>
        </w:rPr>
      </w:pPr>
    </w:p>
    <w:sectPr w:rsidR="00D767AB" w:rsidRPr="00D7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B0"/>
    <w:multiLevelType w:val="hybridMultilevel"/>
    <w:tmpl w:val="01A8CF8E"/>
    <w:lvl w:ilvl="0" w:tplc="8BC6A1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AF7"/>
    <w:multiLevelType w:val="hybridMultilevel"/>
    <w:tmpl w:val="55DC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27BB"/>
    <w:multiLevelType w:val="hybridMultilevel"/>
    <w:tmpl w:val="EB98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82301"/>
    <w:multiLevelType w:val="hybridMultilevel"/>
    <w:tmpl w:val="C5AE1F1C"/>
    <w:lvl w:ilvl="0" w:tplc="37623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823DC"/>
    <w:multiLevelType w:val="hybridMultilevel"/>
    <w:tmpl w:val="B8AC1D8A"/>
    <w:lvl w:ilvl="0" w:tplc="2ACE64D4">
      <w:start w:val="1"/>
      <w:numFmt w:val="decimal"/>
      <w:pStyle w:val="3"/>
      <w:lvlText w:val="%1.5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070A0"/>
    <w:multiLevelType w:val="multilevel"/>
    <w:tmpl w:val="6F5EDECE"/>
    <w:lvl w:ilvl="0">
      <w:start w:val="1"/>
      <w:numFmt w:val="decimal"/>
      <w:pStyle w:val="1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1B52C0E"/>
    <w:multiLevelType w:val="hybridMultilevel"/>
    <w:tmpl w:val="C22474E8"/>
    <w:lvl w:ilvl="0" w:tplc="65B2DA5E">
      <w:start w:val="1"/>
      <w:numFmt w:val="decimal"/>
      <w:lvlText w:val="2.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E4B4BA0"/>
    <w:multiLevelType w:val="multilevel"/>
    <w:tmpl w:val="1C0E8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AB"/>
    <w:rsid w:val="000005A3"/>
    <w:rsid w:val="00073048"/>
    <w:rsid w:val="000845AB"/>
    <w:rsid w:val="00121AE4"/>
    <w:rsid w:val="00164430"/>
    <w:rsid w:val="0022356A"/>
    <w:rsid w:val="002833C6"/>
    <w:rsid w:val="00285848"/>
    <w:rsid w:val="00410AB9"/>
    <w:rsid w:val="005D2E43"/>
    <w:rsid w:val="006752D8"/>
    <w:rsid w:val="007475A0"/>
    <w:rsid w:val="008B4F0B"/>
    <w:rsid w:val="008C18BB"/>
    <w:rsid w:val="00915A28"/>
    <w:rsid w:val="009C1DA2"/>
    <w:rsid w:val="00A1050D"/>
    <w:rsid w:val="00A5720F"/>
    <w:rsid w:val="00A61CE9"/>
    <w:rsid w:val="00AE3F5C"/>
    <w:rsid w:val="00B66CFF"/>
    <w:rsid w:val="00BA1706"/>
    <w:rsid w:val="00BB44E3"/>
    <w:rsid w:val="00C12B8B"/>
    <w:rsid w:val="00D067A6"/>
    <w:rsid w:val="00D30DBD"/>
    <w:rsid w:val="00D767AB"/>
    <w:rsid w:val="00DC4BB6"/>
    <w:rsid w:val="00E40881"/>
    <w:rsid w:val="00E8269D"/>
    <w:rsid w:val="00F85AF2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8"/>
    <w:pPr>
      <w:spacing w:after="0" w:line="36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15A28"/>
    <w:pPr>
      <w:keepNext/>
      <w:keepLines/>
      <w:numPr>
        <w:numId w:val="6"/>
      </w:numPr>
      <w:spacing w:before="36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5848"/>
    <w:pPr>
      <w:keepNext/>
      <w:keepLines/>
      <w:spacing w:before="200"/>
      <w:ind w:left="578" w:hanging="360"/>
      <w:jc w:val="center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15A28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A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848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915A28"/>
    <w:rPr>
      <w:rFonts w:ascii="Times New Roman" w:eastAsiaTheme="majorEastAsia" w:hAnsi="Times New Roman" w:cstheme="majorBidi"/>
      <w:bCs/>
      <w:color w:val="000000" w:themeColor="text1"/>
      <w:sz w:val="28"/>
    </w:rPr>
  </w:style>
  <w:style w:type="table" w:styleId="a3">
    <w:name w:val="Table Grid"/>
    <w:basedOn w:val="a1"/>
    <w:uiPriority w:val="59"/>
    <w:rsid w:val="00D7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2E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E43"/>
  </w:style>
  <w:style w:type="paragraph" w:styleId="a5">
    <w:name w:val="List Paragraph"/>
    <w:basedOn w:val="a"/>
    <w:uiPriority w:val="34"/>
    <w:qFormat/>
    <w:rsid w:val="00F85AF2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8"/>
    <w:pPr>
      <w:spacing w:after="0" w:line="36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15A28"/>
    <w:pPr>
      <w:keepNext/>
      <w:keepLines/>
      <w:numPr>
        <w:numId w:val="6"/>
      </w:numPr>
      <w:spacing w:before="36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5848"/>
    <w:pPr>
      <w:keepNext/>
      <w:keepLines/>
      <w:spacing w:before="200"/>
      <w:ind w:left="578" w:hanging="360"/>
      <w:jc w:val="center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15A28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A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848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915A28"/>
    <w:rPr>
      <w:rFonts w:ascii="Times New Roman" w:eastAsiaTheme="majorEastAsia" w:hAnsi="Times New Roman" w:cstheme="majorBidi"/>
      <w:bCs/>
      <w:color w:val="000000" w:themeColor="text1"/>
      <w:sz w:val="28"/>
    </w:rPr>
  </w:style>
  <w:style w:type="table" w:styleId="a3">
    <w:name w:val="Table Grid"/>
    <w:basedOn w:val="a1"/>
    <w:uiPriority w:val="59"/>
    <w:rsid w:val="00D7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2E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E43"/>
  </w:style>
  <w:style w:type="paragraph" w:styleId="a5">
    <w:name w:val="List Paragraph"/>
    <w:basedOn w:val="a"/>
    <w:uiPriority w:val="34"/>
    <w:qFormat/>
    <w:rsid w:val="00F85AF2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</dc:creator>
  <cp:lastModifiedBy>Рябев</cp:lastModifiedBy>
  <cp:revision>3</cp:revision>
  <cp:lastPrinted>2014-10-22T07:45:00Z</cp:lastPrinted>
  <dcterms:created xsi:type="dcterms:W3CDTF">2014-11-13T07:57:00Z</dcterms:created>
  <dcterms:modified xsi:type="dcterms:W3CDTF">2014-11-13T08:01:00Z</dcterms:modified>
</cp:coreProperties>
</file>