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FD" w:rsidRPr="00502A85" w:rsidRDefault="00E061FD">
      <w:pPr>
        <w:rPr>
          <w:sz w:val="22"/>
          <w:szCs w:val="22"/>
        </w:rPr>
      </w:pPr>
    </w:p>
    <w:p w:rsidR="00E061FD" w:rsidRPr="00502A85" w:rsidRDefault="00E061FD">
      <w:pPr>
        <w:rPr>
          <w:sz w:val="22"/>
          <w:szCs w:val="22"/>
        </w:rPr>
      </w:pPr>
    </w:p>
    <w:p w:rsidR="00E061FD" w:rsidRPr="00502A85" w:rsidRDefault="00E061FD">
      <w:pPr>
        <w:rPr>
          <w:sz w:val="22"/>
          <w:szCs w:val="22"/>
        </w:rPr>
      </w:pPr>
    </w:p>
    <w:p w:rsidR="00E061FD" w:rsidRPr="00502A85" w:rsidRDefault="00E061FD" w:rsidP="00E061FD">
      <w:pPr>
        <w:jc w:val="center"/>
        <w:rPr>
          <w:b/>
          <w:sz w:val="22"/>
          <w:szCs w:val="22"/>
        </w:rPr>
      </w:pPr>
      <w:r w:rsidRPr="00502A85">
        <w:rPr>
          <w:b/>
          <w:sz w:val="22"/>
          <w:szCs w:val="22"/>
        </w:rPr>
        <w:t>ЗАДАНИЕ НА ПРОЕКТИРОВАНИЕ</w:t>
      </w:r>
    </w:p>
    <w:p w:rsidR="001A1B8B" w:rsidRPr="00502A85" w:rsidRDefault="001A1B8B" w:rsidP="00E061FD">
      <w:pPr>
        <w:jc w:val="center"/>
        <w:rPr>
          <w:b/>
          <w:sz w:val="22"/>
          <w:szCs w:val="22"/>
        </w:rPr>
      </w:pPr>
    </w:p>
    <w:p w:rsidR="00A07063" w:rsidRPr="00502A85" w:rsidRDefault="00B03623" w:rsidP="001A1B8B">
      <w:pPr>
        <w:jc w:val="center"/>
        <w:rPr>
          <w:sz w:val="22"/>
          <w:szCs w:val="22"/>
        </w:rPr>
      </w:pPr>
      <w:r w:rsidRPr="00502A85">
        <w:rPr>
          <w:sz w:val="22"/>
          <w:szCs w:val="22"/>
        </w:rPr>
        <w:t>для разра</w:t>
      </w:r>
      <w:r w:rsidR="00493189" w:rsidRPr="00502A85">
        <w:rPr>
          <w:sz w:val="22"/>
          <w:szCs w:val="22"/>
        </w:rPr>
        <w:t>ботки проектной документации</w:t>
      </w:r>
      <w:r w:rsidRPr="00502A85">
        <w:rPr>
          <w:sz w:val="22"/>
          <w:szCs w:val="22"/>
        </w:rPr>
        <w:t xml:space="preserve"> строительства </w:t>
      </w:r>
      <w:r w:rsidR="00A07063" w:rsidRPr="00502A85">
        <w:rPr>
          <w:sz w:val="22"/>
          <w:szCs w:val="22"/>
        </w:rPr>
        <w:t>объекта:</w:t>
      </w:r>
    </w:p>
    <w:p w:rsidR="001A1B8B" w:rsidRPr="00502A85" w:rsidRDefault="00A07063" w:rsidP="00A07063">
      <w:pPr>
        <w:jc w:val="center"/>
        <w:rPr>
          <w:b/>
          <w:sz w:val="22"/>
          <w:szCs w:val="22"/>
        </w:rPr>
      </w:pPr>
      <w:r w:rsidRPr="00502A85">
        <w:rPr>
          <w:b/>
          <w:sz w:val="22"/>
          <w:szCs w:val="22"/>
        </w:rPr>
        <w:t xml:space="preserve">жилой комплекс </w:t>
      </w:r>
      <w:r w:rsidR="00B03623" w:rsidRPr="00502A85">
        <w:rPr>
          <w:b/>
          <w:sz w:val="22"/>
          <w:szCs w:val="22"/>
        </w:rPr>
        <w:t>в составе жилых помещений общей площадью (продаваемой) не менее 45 000 кв. м., нежилых по</w:t>
      </w:r>
      <w:r w:rsidR="001A1B8B" w:rsidRPr="00502A85">
        <w:rPr>
          <w:b/>
          <w:sz w:val="22"/>
          <w:szCs w:val="22"/>
        </w:rPr>
        <w:t>мещений (коммерческих)</w:t>
      </w:r>
      <w:r w:rsidR="00B03623" w:rsidRPr="00502A85">
        <w:rPr>
          <w:b/>
          <w:sz w:val="22"/>
          <w:szCs w:val="22"/>
        </w:rPr>
        <w:t xml:space="preserve"> общей площадью не менее 3 000 кв. м., встроено-пристроенного детского сада на 80 мес</w:t>
      </w:r>
      <w:r w:rsidR="005E4EB5">
        <w:rPr>
          <w:b/>
          <w:sz w:val="22"/>
          <w:szCs w:val="22"/>
        </w:rPr>
        <w:t>т и подземного</w:t>
      </w:r>
      <w:r w:rsidR="001A1B8B" w:rsidRPr="00502A85">
        <w:rPr>
          <w:b/>
          <w:sz w:val="22"/>
          <w:szCs w:val="22"/>
        </w:rPr>
        <w:t xml:space="preserve"> паркинга на </w:t>
      </w:r>
      <w:r w:rsidR="00B03623" w:rsidRPr="00502A85">
        <w:rPr>
          <w:b/>
          <w:sz w:val="22"/>
          <w:szCs w:val="22"/>
        </w:rPr>
        <w:t xml:space="preserve">600 машиномест, </w:t>
      </w:r>
    </w:p>
    <w:p w:rsidR="00B03623" w:rsidRPr="00502A85" w:rsidRDefault="00B03623" w:rsidP="001A1B8B">
      <w:pPr>
        <w:ind w:left="-142"/>
        <w:jc w:val="center"/>
        <w:rPr>
          <w:b/>
          <w:sz w:val="22"/>
          <w:szCs w:val="22"/>
        </w:rPr>
      </w:pPr>
      <w:r w:rsidRPr="00502A85">
        <w:rPr>
          <w:b/>
          <w:sz w:val="22"/>
          <w:szCs w:val="22"/>
        </w:rPr>
        <w:t xml:space="preserve">по адресу: Российская Федерация, Воронежская обл., г. Воронеж, ул. Гродненская, </w:t>
      </w:r>
      <w:r w:rsidR="001A1B8B" w:rsidRPr="00502A85">
        <w:rPr>
          <w:b/>
          <w:sz w:val="22"/>
          <w:szCs w:val="22"/>
        </w:rPr>
        <w:t>65.</w:t>
      </w:r>
    </w:p>
    <w:p w:rsidR="005D6BED" w:rsidRPr="00502A85" w:rsidRDefault="005D6BED" w:rsidP="001A1B8B">
      <w:pPr>
        <w:ind w:left="-142"/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Ind w:w="-142" w:type="dxa"/>
        <w:tblLook w:val="04A0"/>
      </w:tblPr>
      <w:tblGrid>
        <w:gridCol w:w="676"/>
        <w:gridCol w:w="3543"/>
        <w:gridCol w:w="5352"/>
      </w:tblGrid>
      <w:tr w:rsidR="005D6BED" w:rsidTr="00502A85">
        <w:tc>
          <w:tcPr>
            <w:tcW w:w="676" w:type="dxa"/>
          </w:tcPr>
          <w:p w:rsidR="005D6BED" w:rsidRDefault="005D6BED" w:rsidP="001A1B8B">
            <w:pPr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  <w:p w:rsidR="005D6BED" w:rsidRPr="005D6BED" w:rsidRDefault="005D6BED" w:rsidP="001A1B8B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543" w:type="dxa"/>
          </w:tcPr>
          <w:p w:rsidR="005D6BED" w:rsidRDefault="005D6BED" w:rsidP="001A1B8B">
            <w:pPr>
              <w:jc w:val="center"/>
              <w:rPr>
                <w:b/>
              </w:rPr>
            </w:pPr>
            <w:r>
              <w:rPr>
                <w:b/>
              </w:rPr>
              <w:t>Перечень основных данных</w:t>
            </w:r>
          </w:p>
          <w:p w:rsidR="005D6BED" w:rsidRPr="005D6BED" w:rsidRDefault="005D6BED" w:rsidP="001A1B8B">
            <w:pPr>
              <w:jc w:val="center"/>
              <w:rPr>
                <w:b/>
              </w:rPr>
            </w:pPr>
            <w:r>
              <w:rPr>
                <w:b/>
              </w:rPr>
              <w:t>и требований</w:t>
            </w:r>
          </w:p>
        </w:tc>
        <w:tc>
          <w:tcPr>
            <w:tcW w:w="5352" w:type="dxa"/>
          </w:tcPr>
          <w:p w:rsidR="005D6BED" w:rsidRPr="005D6BED" w:rsidRDefault="005D6BED" w:rsidP="001A1B8B">
            <w:pPr>
              <w:jc w:val="center"/>
              <w:rPr>
                <w:b/>
              </w:rPr>
            </w:pPr>
            <w:r>
              <w:rPr>
                <w:b/>
              </w:rPr>
              <w:t>Основные данные и требования</w:t>
            </w:r>
          </w:p>
        </w:tc>
      </w:tr>
      <w:tr w:rsidR="005D6BED" w:rsidTr="00502A85">
        <w:tc>
          <w:tcPr>
            <w:tcW w:w="676" w:type="dxa"/>
          </w:tcPr>
          <w:p w:rsidR="005D6BED" w:rsidRPr="005D6BED" w:rsidRDefault="005D6BED" w:rsidP="001A1B8B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5D6BED" w:rsidRPr="005D6BED" w:rsidRDefault="005D6BED" w:rsidP="001A1B8B">
            <w:pPr>
              <w:jc w:val="center"/>
            </w:pPr>
            <w:r>
              <w:t>2</w:t>
            </w:r>
          </w:p>
        </w:tc>
        <w:tc>
          <w:tcPr>
            <w:tcW w:w="5352" w:type="dxa"/>
          </w:tcPr>
          <w:p w:rsidR="005D6BED" w:rsidRPr="005D6BED" w:rsidRDefault="005D6BED" w:rsidP="001A1B8B">
            <w:pPr>
              <w:jc w:val="center"/>
            </w:pPr>
            <w:r>
              <w:t>3</w:t>
            </w:r>
          </w:p>
        </w:tc>
      </w:tr>
      <w:tr w:rsidR="005D6BED" w:rsidRPr="006F34A9" w:rsidTr="00502A85">
        <w:tc>
          <w:tcPr>
            <w:tcW w:w="676" w:type="dxa"/>
          </w:tcPr>
          <w:p w:rsidR="005D6BED" w:rsidRPr="006F34A9" w:rsidRDefault="00502A85" w:rsidP="001A1B8B">
            <w:pPr>
              <w:jc w:val="center"/>
              <w:rPr>
                <w:sz w:val="22"/>
                <w:szCs w:val="22"/>
              </w:rPr>
            </w:pPr>
            <w:r w:rsidRPr="006F34A9">
              <w:rPr>
                <w:sz w:val="22"/>
                <w:szCs w:val="22"/>
              </w:rPr>
              <w:t>1.</w:t>
            </w:r>
          </w:p>
        </w:tc>
        <w:tc>
          <w:tcPr>
            <w:tcW w:w="3543" w:type="dxa"/>
          </w:tcPr>
          <w:p w:rsidR="005D6BED" w:rsidRPr="006F34A9" w:rsidRDefault="00502A85" w:rsidP="00747FD7">
            <w:pPr>
              <w:rPr>
                <w:sz w:val="22"/>
                <w:szCs w:val="22"/>
              </w:rPr>
            </w:pPr>
            <w:r w:rsidRPr="006F34A9">
              <w:rPr>
                <w:sz w:val="22"/>
                <w:szCs w:val="22"/>
              </w:rPr>
              <w:t>Основание для проектирования.</w:t>
            </w:r>
          </w:p>
        </w:tc>
        <w:tc>
          <w:tcPr>
            <w:tcW w:w="5352" w:type="dxa"/>
          </w:tcPr>
          <w:p w:rsidR="005D6BED" w:rsidRPr="006F34A9" w:rsidRDefault="00502A85" w:rsidP="00EC5A1E">
            <w:pPr>
              <w:rPr>
                <w:sz w:val="22"/>
                <w:szCs w:val="22"/>
              </w:rPr>
            </w:pPr>
            <w:r w:rsidRPr="006F34A9">
              <w:rPr>
                <w:sz w:val="22"/>
                <w:szCs w:val="22"/>
              </w:rPr>
              <w:t>- Утвержденный главным архитектором г. Воронежа проект застройки квартала.</w:t>
            </w:r>
          </w:p>
          <w:p w:rsidR="00502A85" w:rsidRPr="006F34A9" w:rsidRDefault="00502A85" w:rsidP="00EC5A1E">
            <w:pPr>
              <w:rPr>
                <w:sz w:val="22"/>
                <w:szCs w:val="22"/>
              </w:rPr>
            </w:pPr>
            <w:r w:rsidRPr="006F34A9">
              <w:rPr>
                <w:sz w:val="22"/>
                <w:szCs w:val="22"/>
              </w:rPr>
              <w:t>- Согласованная главным архитектором г. Воронежа архитектурно-планировочная концепция застройки жилого комплекса по адресу: г. Воронеж, Ленинский р-он, ул. Гродненская, 65.</w:t>
            </w:r>
          </w:p>
          <w:p w:rsidR="00502A85" w:rsidRPr="006F34A9" w:rsidRDefault="00502A85" w:rsidP="00EC5A1E">
            <w:pPr>
              <w:rPr>
                <w:sz w:val="22"/>
                <w:szCs w:val="22"/>
              </w:rPr>
            </w:pPr>
          </w:p>
        </w:tc>
      </w:tr>
      <w:tr w:rsidR="005D6BED" w:rsidRPr="006F34A9" w:rsidTr="00502A85">
        <w:tc>
          <w:tcPr>
            <w:tcW w:w="676" w:type="dxa"/>
          </w:tcPr>
          <w:p w:rsidR="005D6BED" w:rsidRPr="006F34A9" w:rsidRDefault="00502A85" w:rsidP="001A1B8B">
            <w:pPr>
              <w:jc w:val="center"/>
              <w:rPr>
                <w:sz w:val="22"/>
                <w:szCs w:val="22"/>
              </w:rPr>
            </w:pPr>
            <w:r w:rsidRPr="006F34A9">
              <w:rPr>
                <w:sz w:val="22"/>
                <w:szCs w:val="22"/>
              </w:rPr>
              <w:t>2.</w:t>
            </w:r>
          </w:p>
        </w:tc>
        <w:tc>
          <w:tcPr>
            <w:tcW w:w="3543" w:type="dxa"/>
          </w:tcPr>
          <w:p w:rsidR="005D6BED" w:rsidRPr="006F34A9" w:rsidRDefault="00502A85" w:rsidP="00747FD7">
            <w:pPr>
              <w:rPr>
                <w:sz w:val="22"/>
                <w:szCs w:val="22"/>
              </w:rPr>
            </w:pPr>
            <w:r w:rsidRPr="006F34A9">
              <w:rPr>
                <w:sz w:val="22"/>
                <w:szCs w:val="22"/>
              </w:rPr>
              <w:t>Основные исходные данные.</w:t>
            </w:r>
          </w:p>
        </w:tc>
        <w:tc>
          <w:tcPr>
            <w:tcW w:w="5352" w:type="dxa"/>
          </w:tcPr>
          <w:p w:rsidR="00AB7B52" w:rsidRPr="006F34A9" w:rsidRDefault="00AB7B52" w:rsidP="00EC5A1E">
            <w:pPr>
              <w:rPr>
                <w:sz w:val="22"/>
                <w:szCs w:val="22"/>
              </w:rPr>
            </w:pPr>
            <w:r w:rsidRPr="006F34A9">
              <w:rPr>
                <w:sz w:val="22"/>
                <w:szCs w:val="22"/>
              </w:rPr>
              <w:t>- Границы у</w:t>
            </w:r>
            <w:r w:rsidR="00502A85" w:rsidRPr="006F34A9">
              <w:rPr>
                <w:sz w:val="22"/>
                <w:szCs w:val="22"/>
              </w:rPr>
              <w:t>частка</w:t>
            </w:r>
            <w:r w:rsidRPr="006F34A9">
              <w:rPr>
                <w:sz w:val="22"/>
                <w:szCs w:val="22"/>
              </w:rPr>
              <w:t xml:space="preserve"> кадастровый (условный) номер 36:34:04 04 005:28.</w:t>
            </w:r>
          </w:p>
          <w:p w:rsidR="00AB7B52" w:rsidRPr="006F34A9" w:rsidRDefault="00AB7B52" w:rsidP="00EC5A1E">
            <w:pPr>
              <w:rPr>
                <w:sz w:val="22"/>
                <w:szCs w:val="22"/>
              </w:rPr>
            </w:pPr>
            <w:r w:rsidRPr="006F34A9">
              <w:rPr>
                <w:sz w:val="22"/>
                <w:szCs w:val="22"/>
              </w:rPr>
              <w:t>- Границы участка, принадлежащего городу, отведе</w:t>
            </w:r>
            <w:r w:rsidRPr="006F34A9">
              <w:rPr>
                <w:sz w:val="22"/>
                <w:szCs w:val="22"/>
              </w:rPr>
              <w:t>н</w:t>
            </w:r>
            <w:r w:rsidRPr="006F34A9">
              <w:rPr>
                <w:sz w:val="22"/>
                <w:szCs w:val="22"/>
              </w:rPr>
              <w:t>ного под благоустройство.</w:t>
            </w:r>
          </w:p>
          <w:p w:rsidR="005D6BED" w:rsidRPr="006F34A9" w:rsidRDefault="00AB7B52" w:rsidP="00EC5A1E">
            <w:pPr>
              <w:rPr>
                <w:sz w:val="22"/>
                <w:szCs w:val="22"/>
              </w:rPr>
            </w:pPr>
            <w:r w:rsidRPr="006F34A9">
              <w:rPr>
                <w:sz w:val="22"/>
                <w:szCs w:val="22"/>
              </w:rPr>
              <w:t>- Градостроительный план земельного участка.</w:t>
            </w:r>
            <w:r w:rsidR="00502A85" w:rsidRPr="006F34A9">
              <w:rPr>
                <w:sz w:val="22"/>
                <w:szCs w:val="22"/>
              </w:rPr>
              <w:t xml:space="preserve"> </w:t>
            </w:r>
          </w:p>
          <w:p w:rsidR="00A4688A" w:rsidRPr="006F34A9" w:rsidRDefault="00A4688A" w:rsidP="00EC5A1E">
            <w:pPr>
              <w:rPr>
                <w:sz w:val="22"/>
                <w:szCs w:val="22"/>
              </w:rPr>
            </w:pPr>
            <w:r w:rsidRPr="006F34A9">
              <w:rPr>
                <w:sz w:val="22"/>
                <w:szCs w:val="22"/>
              </w:rPr>
              <w:t>- Технический отчет об инженерно-геологических изысканиях 1/4У-КС (2045).</w:t>
            </w:r>
          </w:p>
          <w:p w:rsidR="00A4688A" w:rsidRPr="006F34A9" w:rsidRDefault="00EC5A1E" w:rsidP="00EC5A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4688A" w:rsidRPr="006F34A9">
              <w:rPr>
                <w:sz w:val="22"/>
                <w:szCs w:val="22"/>
              </w:rPr>
              <w:t>Технический отчет по инженерно-экологически</w:t>
            </w:r>
            <w:r w:rsidR="00E51FDA" w:rsidRPr="006F34A9">
              <w:rPr>
                <w:sz w:val="22"/>
                <w:szCs w:val="22"/>
              </w:rPr>
              <w:t>м изысканиям 03/14-11/03/2014-ИЭИ.</w:t>
            </w:r>
          </w:p>
          <w:p w:rsidR="00E51FDA" w:rsidRPr="006F34A9" w:rsidRDefault="00E51FDA" w:rsidP="00EC5A1E">
            <w:pPr>
              <w:rPr>
                <w:sz w:val="22"/>
                <w:szCs w:val="22"/>
              </w:rPr>
            </w:pPr>
            <w:r w:rsidRPr="006F34A9">
              <w:rPr>
                <w:sz w:val="22"/>
                <w:szCs w:val="22"/>
              </w:rPr>
              <w:t>- Технические условия на присоединение к городским инженерным коммуникациям.</w:t>
            </w:r>
          </w:p>
        </w:tc>
      </w:tr>
      <w:tr w:rsidR="005D6BED" w:rsidRPr="006F34A9" w:rsidTr="00502A85">
        <w:tc>
          <w:tcPr>
            <w:tcW w:w="676" w:type="dxa"/>
          </w:tcPr>
          <w:p w:rsidR="005D6BED" w:rsidRPr="006F34A9" w:rsidRDefault="00A4688A" w:rsidP="001A1B8B">
            <w:pPr>
              <w:jc w:val="center"/>
              <w:rPr>
                <w:sz w:val="22"/>
                <w:szCs w:val="22"/>
              </w:rPr>
            </w:pPr>
            <w:r w:rsidRPr="006F34A9">
              <w:rPr>
                <w:sz w:val="22"/>
                <w:szCs w:val="22"/>
              </w:rPr>
              <w:t>3.</w:t>
            </w:r>
          </w:p>
        </w:tc>
        <w:tc>
          <w:tcPr>
            <w:tcW w:w="3543" w:type="dxa"/>
          </w:tcPr>
          <w:p w:rsidR="005D6BED" w:rsidRPr="006F34A9" w:rsidRDefault="00A4688A" w:rsidP="00747FD7">
            <w:pPr>
              <w:rPr>
                <w:sz w:val="22"/>
                <w:szCs w:val="22"/>
              </w:rPr>
            </w:pPr>
            <w:r w:rsidRPr="006F34A9">
              <w:rPr>
                <w:sz w:val="22"/>
                <w:szCs w:val="22"/>
              </w:rPr>
              <w:t>Характеристика площадки прое</w:t>
            </w:r>
            <w:r w:rsidRPr="006F34A9">
              <w:rPr>
                <w:sz w:val="22"/>
                <w:szCs w:val="22"/>
              </w:rPr>
              <w:t>к</w:t>
            </w:r>
            <w:r w:rsidRPr="006F34A9">
              <w:rPr>
                <w:sz w:val="22"/>
                <w:szCs w:val="22"/>
              </w:rPr>
              <w:t>тирования и строительства.</w:t>
            </w:r>
          </w:p>
        </w:tc>
        <w:tc>
          <w:tcPr>
            <w:tcW w:w="5352" w:type="dxa"/>
          </w:tcPr>
          <w:p w:rsidR="005D6BED" w:rsidRPr="006F34A9" w:rsidRDefault="00A4688A" w:rsidP="00A4688A">
            <w:pPr>
              <w:rPr>
                <w:b/>
                <w:sz w:val="22"/>
                <w:szCs w:val="22"/>
              </w:rPr>
            </w:pPr>
            <w:r w:rsidRPr="006F34A9">
              <w:rPr>
                <w:rStyle w:val="FontStyle31"/>
              </w:rPr>
              <w:t>Площадка свободна от строений. Имеет рельеф с п</w:t>
            </w:r>
            <w:r w:rsidRPr="006F34A9">
              <w:rPr>
                <w:rStyle w:val="FontStyle31"/>
              </w:rPr>
              <w:t>е</w:t>
            </w:r>
            <w:r w:rsidRPr="006F34A9">
              <w:rPr>
                <w:rStyle w:val="FontStyle31"/>
              </w:rPr>
              <w:t>репадом отметок до 14 – 18 метров. Площадка огр</w:t>
            </w:r>
            <w:r w:rsidRPr="006F34A9">
              <w:rPr>
                <w:rStyle w:val="FontStyle31"/>
              </w:rPr>
              <w:t>а</w:t>
            </w:r>
            <w:r w:rsidRPr="006F34A9">
              <w:rPr>
                <w:rStyle w:val="FontStyle31"/>
              </w:rPr>
              <w:t>ничена: с юго-запада и северо-запада – частной мал</w:t>
            </w:r>
            <w:r w:rsidRPr="006F34A9">
              <w:rPr>
                <w:rStyle w:val="FontStyle31"/>
              </w:rPr>
              <w:t>о</w:t>
            </w:r>
            <w:r w:rsidRPr="006F34A9">
              <w:rPr>
                <w:rStyle w:val="FontStyle31"/>
              </w:rPr>
              <w:t>этажной застройкой по ул. Гродненская; с северо-востока – строящимся многоэтажным жилым домом (3-я очередь жилого комплекса по ул. Челюскинцев, 101); с юго-востока – существующим многоэтажным жилым домом (2-я очередь жилого комплекса по ул. Челюскинцев, 101). Зеленые насаждения отсутствуют.</w:t>
            </w:r>
          </w:p>
        </w:tc>
      </w:tr>
      <w:tr w:rsidR="005D6BED" w:rsidRPr="006F34A9" w:rsidTr="00502A85">
        <w:tc>
          <w:tcPr>
            <w:tcW w:w="676" w:type="dxa"/>
          </w:tcPr>
          <w:p w:rsidR="005D6BED" w:rsidRPr="006F34A9" w:rsidRDefault="00A77000" w:rsidP="001A1B8B">
            <w:pPr>
              <w:jc w:val="center"/>
              <w:rPr>
                <w:sz w:val="22"/>
                <w:szCs w:val="22"/>
              </w:rPr>
            </w:pPr>
            <w:r w:rsidRPr="006F34A9">
              <w:rPr>
                <w:sz w:val="22"/>
                <w:szCs w:val="22"/>
              </w:rPr>
              <w:t>4.</w:t>
            </w:r>
          </w:p>
        </w:tc>
        <w:tc>
          <w:tcPr>
            <w:tcW w:w="3543" w:type="dxa"/>
          </w:tcPr>
          <w:p w:rsidR="005D6BED" w:rsidRPr="006F34A9" w:rsidRDefault="00AB7B52" w:rsidP="00747FD7">
            <w:pPr>
              <w:jc w:val="both"/>
              <w:rPr>
                <w:b/>
                <w:sz w:val="22"/>
                <w:szCs w:val="22"/>
              </w:rPr>
            </w:pPr>
            <w:r w:rsidRPr="006F34A9">
              <w:rPr>
                <w:sz w:val="22"/>
                <w:szCs w:val="22"/>
              </w:rPr>
              <w:t xml:space="preserve">Требования к </w:t>
            </w:r>
            <w:r w:rsidR="00197414" w:rsidRPr="006F34A9">
              <w:rPr>
                <w:sz w:val="22"/>
                <w:szCs w:val="22"/>
              </w:rPr>
              <w:t>основным град</w:t>
            </w:r>
            <w:r w:rsidR="00197414" w:rsidRPr="006F34A9">
              <w:rPr>
                <w:sz w:val="22"/>
                <w:szCs w:val="22"/>
              </w:rPr>
              <w:t>о</w:t>
            </w:r>
            <w:r w:rsidR="00197414" w:rsidRPr="006F34A9">
              <w:rPr>
                <w:sz w:val="22"/>
                <w:szCs w:val="22"/>
              </w:rPr>
              <w:t xml:space="preserve">строительным и архитектурно-планировочным </w:t>
            </w:r>
            <w:r w:rsidRPr="006F34A9">
              <w:rPr>
                <w:sz w:val="22"/>
                <w:szCs w:val="22"/>
              </w:rPr>
              <w:t>реше</w:t>
            </w:r>
            <w:r w:rsidR="00197414" w:rsidRPr="006F34A9">
              <w:rPr>
                <w:sz w:val="22"/>
                <w:szCs w:val="22"/>
              </w:rPr>
              <w:t>ниям.</w:t>
            </w:r>
            <w:r w:rsidRPr="006F34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52" w:type="dxa"/>
          </w:tcPr>
          <w:p w:rsidR="00AA426F" w:rsidRPr="006F34A9" w:rsidRDefault="00AA426F" w:rsidP="007A76D0">
            <w:pPr>
              <w:rPr>
                <w:rStyle w:val="FontStyle31"/>
              </w:rPr>
            </w:pPr>
            <w:r w:rsidRPr="006F34A9">
              <w:rPr>
                <w:rStyle w:val="FontStyle31"/>
              </w:rPr>
              <w:t>Градостроительное и архитектурно-планировочное решение разработать в соответствии с «Архитекту</w:t>
            </w:r>
            <w:r w:rsidRPr="006F34A9">
              <w:rPr>
                <w:rStyle w:val="FontStyle31"/>
              </w:rPr>
              <w:t>р</w:t>
            </w:r>
            <w:r w:rsidRPr="006F34A9">
              <w:rPr>
                <w:rStyle w:val="FontStyle31"/>
              </w:rPr>
              <w:t>но-планировочной концепцией застройки», соглас</w:t>
            </w:r>
            <w:r w:rsidRPr="006F34A9">
              <w:rPr>
                <w:rStyle w:val="FontStyle31"/>
              </w:rPr>
              <w:t>о</w:t>
            </w:r>
            <w:r w:rsidRPr="006F34A9">
              <w:rPr>
                <w:rStyle w:val="FontStyle31"/>
              </w:rPr>
              <w:t>ванной главным архитектором г. Воронежа и утве</w:t>
            </w:r>
            <w:r w:rsidRPr="006F34A9">
              <w:rPr>
                <w:rStyle w:val="FontStyle31"/>
              </w:rPr>
              <w:t>р</w:t>
            </w:r>
            <w:r w:rsidRPr="006F34A9">
              <w:rPr>
                <w:rStyle w:val="FontStyle31"/>
              </w:rPr>
              <w:t>жденной заказчиком.</w:t>
            </w:r>
          </w:p>
          <w:p w:rsidR="007A76D0" w:rsidRPr="006F34A9" w:rsidRDefault="00AA426F" w:rsidP="007A76D0">
            <w:pPr>
              <w:rPr>
                <w:rStyle w:val="FontStyle31"/>
              </w:rPr>
            </w:pPr>
            <w:r w:rsidRPr="006F34A9">
              <w:rPr>
                <w:rStyle w:val="FontStyle31"/>
              </w:rPr>
              <w:t>Жилой комплекс</w:t>
            </w:r>
            <w:r w:rsidR="00A07CA9" w:rsidRPr="006F34A9">
              <w:rPr>
                <w:rStyle w:val="FontStyle31"/>
              </w:rPr>
              <w:t xml:space="preserve"> предусмотреть из 11-ти разно-этажных секций: 10-28-28-10-28-28-28-10-13-13-13 этажей</w:t>
            </w:r>
            <w:r w:rsidR="007A76D0" w:rsidRPr="006F34A9">
              <w:rPr>
                <w:rStyle w:val="FontStyle31"/>
              </w:rPr>
              <w:t xml:space="preserve"> с максимальной высотой надземной части не более 75 метров.</w:t>
            </w:r>
          </w:p>
          <w:p w:rsidR="007A76D0" w:rsidRPr="006F34A9" w:rsidRDefault="007A76D0" w:rsidP="007A76D0">
            <w:pPr>
              <w:rPr>
                <w:rStyle w:val="FontStyle31"/>
              </w:rPr>
            </w:pPr>
            <w:r w:rsidRPr="006F34A9">
              <w:rPr>
                <w:rStyle w:val="FontStyle31"/>
              </w:rPr>
              <w:t xml:space="preserve">Первые этажи </w:t>
            </w:r>
            <w:r w:rsidR="00A07CA9" w:rsidRPr="006F34A9">
              <w:rPr>
                <w:rStyle w:val="FontStyle31"/>
              </w:rPr>
              <w:t>предусмотреть нежилыми</w:t>
            </w:r>
            <w:r w:rsidRPr="006F34A9">
              <w:rPr>
                <w:rStyle w:val="FontStyle31"/>
              </w:rPr>
              <w:t xml:space="preserve"> для разм</w:t>
            </w:r>
            <w:r w:rsidRPr="006F34A9">
              <w:rPr>
                <w:rStyle w:val="FontStyle31"/>
              </w:rPr>
              <w:t>е</w:t>
            </w:r>
            <w:r w:rsidRPr="006F34A9">
              <w:rPr>
                <w:rStyle w:val="FontStyle31"/>
              </w:rPr>
              <w:t>ще</w:t>
            </w:r>
            <w:r w:rsidR="00A07CA9" w:rsidRPr="006F34A9">
              <w:rPr>
                <w:rStyle w:val="FontStyle31"/>
              </w:rPr>
              <w:t>ния помещений общественного назначения в соо</w:t>
            </w:r>
            <w:r w:rsidR="00A07CA9" w:rsidRPr="006F34A9">
              <w:rPr>
                <w:rStyle w:val="FontStyle31"/>
              </w:rPr>
              <w:t>т</w:t>
            </w:r>
            <w:r w:rsidR="00A07CA9" w:rsidRPr="006F34A9">
              <w:rPr>
                <w:rStyle w:val="FontStyle31"/>
              </w:rPr>
              <w:t>ветствии с архитектурно-планировочной концепцией.</w:t>
            </w:r>
          </w:p>
          <w:p w:rsidR="007A76D0" w:rsidRPr="006F34A9" w:rsidRDefault="007A76D0" w:rsidP="007A76D0">
            <w:pPr>
              <w:rPr>
                <w:rStyle w:val="FontStyle31"/>
              </w:rPr>
            </w:pPr>
            <w:r w:rsidRPr="006F34A9">
              <w:rPr>
                <w:rStyle w:val="FontStyle31"/>
              </w:rPr>
              <w:t xml:space="preserve">Предусмотреть встроенно-пристроенный детский сад на 80 мест </w:t>
            </w:r>
            <w:r w:rsidR="00A07CA9" w:rsidRPr="006F34A9">
              <w:rPr>
                <w:rStyle w:val="FontStyle31"/>
              </w:rPr>
              <w:t xml:space="preserve">этажностью не более 2-х этажей </w:t>
            </w:r>
            <w:r w:rsidRPr="006F34A9">
              <w:rPr>
                <w:rStyle w:val="FontStyle31"/>
              </w:rPr>
              <w:t>с необх</w:t>
            </w:r>
            <w:r w:rsidRPr="006F34A9">
              <w:rPr>
                <w:rStyle w:val="FontStyle31"/>
              </w:rPr>
              <w:t>о</w:t>
            </w:r>
            <w:r w:rsidRPr="006F34A9">
              <w:rPr>
                <w:rStyle w:val="FontStyle31"/>
              </w:rPr>
              <w:t>димым набором детских групповых площадок.</w:t>
            </w:r>
          </w:p>
          <w:p w:rsidR="00400E37" w:rsidRPr="006F34A9" w:rsidRDefault="007A76D0" w:rsidP="007A76D0">
            <w:pPr>
              <w:rPr>
                <w:rStyle w:val="FontStyle31"/>
              </w:rPr>
            </w:pPr>
            <w:r w:rsidRPr="006F34A9">
              <w:rPr>
                <w:rStyle w:val="FontStyle31"/>
              </w:rPr>
              <w:t xml:space="preserve">В подземной части (стилобат) предусмотреть </w:t>
            </w:r>
            <w:r w:rsidR="00A07CA9" w:rsidRPr="006F34A9">
              <w:rPr>
                <w:rStyle w:val="FontStyle31"/>
              </w:rPr>
              <w:t>3-х уровневую неотапливаемую автостоянку (</w:t>
            </w:r>
            <w:r w:rsidRPr="006F34A9">
              <w:rPr>
                <w:rStyle w:val="FontStyle31"/>
              </w:rPr>
              <w:t>паркинг</w:t>
            </w:r>
            <w:r w:rsidR="00A07CA9" w:rsidRPr="006F34A9">
              <w:rPr>
                <w:rStyle w:val="FontStyle31"/>
              </w:rPr>
              <w:t>)</w:t>
            </w:r>
            <w:r w:rsidRPr="006F34A9">
              <w:rPr>
                <w:rStyle w:val="FontStyle31"/>
              </w:rPr>
              <w:t xml:space="preserve"> </w:t>
            </w:r>
            <w:r w:rsidRPr="006F34A9">
              <w:rPr>
                <w:rStyle w:val="FontStyle31"/>
              </w:rPr>
              <w:lastRenderedPageBreak/>
              <w:t>для автомобилей, принадлежащих гражда</w:t>
            </w:r>
            <w:r w:rsidR="00A07CA9" w:rsidRPr="006F34A9">
              <w:rPr>
                <w:rStyle w:val="FontStyle31"/>
              </w:rPr>
              <w:t>нам.</w:t>
            </w:r>
          </w:p>
          <w:p w:rsidR="005D6BED" w:rsidRPr="006F34A9" w:rsidRDefault="00A77000" w:rsidP="00A77000">
            <w:pPr>
              <w:rPr>
                <w:b/>
                <w:sz w:val="22"/>
                <w:szCs w:val="22"/>
              </w:rPr>
            </w:pPr>
            <w:r w:rsidRPr="006F34A9">
              <w:rPr>
                <w:rStyle w:val="FontStyle31"/>
              </w:rPr>
              <w:t>Генеральный план увязать с окружающей застройкой. Въезды-выезды на территорию проектируемой з</w:t>
            </w:r>
            <w:r w:rsidRPr="006F34A9">
              <w:rPr>
                <w:rStyle w:val="FontStyle31"/>
              </w:rPr>
              <w:t>а</w:t>
            </w:r>
            <w:r w:rsidRPr="006F34A9">
              <w:rPr>
                <w:rStyle w:val="FontStyle31"/>
              </w:rPr>
              <w:t>стройки организовать с прилегающих улиц и прое</w:t>
            </w:r>
            <w:r w:rsidRPr="006F34A9">
              <w:rPr>
                <w:rStyle w:val="FontStyle31"/>
              </w:rPr>
              <w:t>з</w:t>
            </w:r>
            <w:r w:rsidRPr="006F34A9">
              <w:rPr>
                <w:rStyle w:val="FontStyle31"/>
              </w:rPr>
              <w:t>дов. Придомовую территорию организовать таким образом, чтобы исключить стоянки и движение авт</w:t>
            </w:r>
            <w:r w:rsidRPr="006F34A9">
              <w:rPr>
                <w:rStyle w:val="FontStyle31"/>
              </w:rPr>
              <w:t>о</w:t>
            </w:r>
            <w:r w:rsidRPr="006F34A9">
              <w:rPr>
                <w:rStyle w:val="FontStyle31"/>
              </w:rPr>
              <w:t>транспорта, принадлежащего гражданам по террит</w:t>
            </w:r>
            <w:r w:rsidRPr="006F34A9">
              <w:rPr>
                <w:rStyle w:val="FontStyle31"/>
              </w:rPr>
              <w:t>о</w:t>
            </w:r>
            <w:r w:rsidRPr="006F34A9">
              <w:rPr>
                <w:rStyle w:val="FontStyle31"/>
              </w:rPr>
              <w:t>рии внутреннего двора, кроме пожарной техники. Внутренний двор необходимо предусмотреть как о</w:t>
            </w:r>
            <w:r w:rsidRPr="006F34A9">
              <w:rPr>
                <w:rStyle w:val="FontStyle31"/>
              </w:rPr>
              <w:t>б</w:t>
            </w:r>
            <w:r w:rsidRPr="006F34A9">
              <w:rPr>
                <w:rStyle w:val="FontStyle31"/>
              </w:rPr>
              <w:t xml:space="preserve">разующее ядро проектируемого жилого комплекса, с максимально озеленением и устройством </w:t>
            </w:r>
            <w:r w:rsidR="00EC5A1E">
              <w:rPr>
                <w:rStyle w:val="FontStyle31"/>
              </w:rPr>
              <w:t xml:space="preserve">детских и игровых </w:t>
            </w:r>
            <w:r w:rsidRPr="006F34A9">
              <w:rPr>
                <w:rStyle w:val="FontStyle31"/>
              </w:rPr>
              <w:t>площа</w:t>
            </w:r>
            <w:r w:rsidR="00EC5A1E">
              <w:rPr>
                <w:rStyle w:val="FontStyle31"/>
              </w:rPr>
              <w:t xml:space="preserve">док, мест отдыха, </w:t>
            </w:r>
            <w:r w:rsidRPr="006F34A9">
              <w:rPr>
                <w:rStyle w:val="FontStyle31"/>
              </w:rPr>
              <w:t>прогулочной аллеи, дорожек и малых форм. Предусмотреть световые ф</w:t>
            </w:r>
            <w:r w:rsidRPr="006F34A9">
              <w:rPr>
                <w:rStyle w:val="FontStyle31"/>
              </w:rPr>
              <w:t>о</w:t>
            </w:r>
            <w:r w:rsidRPr="006F34A9">
              <w:rPr>
                <w:rStyle w:val="FontStyle31"/>
              </w:rPr>
              <w:t>нари для освещения подземной части.</w:t>
            </w:r>
          </w:p>
        </w:tc>
      </w:tr>
      <w:tr w:rsidR="005D6BED" w:rsidRPr="006F34A9" w:rsidTr="00502A85">
        <w:tc>
          <w:tcPr>
            <w:tcW w:w="676" w:type="dxa"/>
          </w:tcPr>
          <w:p w:rsidR="005D6BED" w:rsidRPr="006F34A9" w:rsidRDefault="00A07CA9" w:rsidP="001A1B8B">
            <w:pPr>
              <w:jc w:val="center"/>
              <w:rPr>
                <w:sz w:val="22"/>
                <w:szCs w:val="22"/>
              </w:rPr>
            </w:pPr>
            <w:r w:rsidRPr="006F34A9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543" w:type="dxa"/>
          </w:tcPr>
          <w:p w:rsidR="005D6BED" w:rsidRPr="006F34A9" w:rsidRDefault="00AA426F" w:rsidP="00747FD7">
            <w:pPr>
              <w:rPr>
                <w:b/>
                <w:sz w:val="22"/>
                <w:szCs w:val="22"/>
              </w:rPr>
            </w:pPr>
            <w:r w:rsidRPr="006F34A9">
              <w:rPr>
                <w:rStyle w:val="FontStyle31"/>
              </w:rPr>
              <w:t>Основные технико-экономические показатели.</w:t>
            </w:r>
          </w:p>
        </w:tc>
        <w:tc>
          <w:tcPr>
            <w:tcW w:w="5352" w:type="dxa"/>
          </w:tcPr>
          <w:p w:rsidR="002C65CC" w:rsidRPr="006F34A9" w:rsidRDefault="002C65CC" w:rsidP="00AA426F">
            <w:pPr>
              <w:rPr>
                <w:rStyle w:val="FontStyle31"/>
              </w:rPr>
            </w:pPr>
            <w:r w:rsidRPr="006F34A9">
              <w:rPr>
                <w:rStyle w:val="FontStyle31"/>
              </w:rPr>
              <w:t>Себестоимость строительства (котлован, подземная и надземная часть с инженерными системами, благоу</w:t>
            </w:r>
            <w:r w:rsidRPr="006F34A9">
              <w:rPr>
                <w:rStyle w:val="FontStyle31"/>
              </w:rPr>
              <w:t>с</w:t>
            </w:r>
            <w:r w:rsidRPr="006F34A9">
              <w:rPr>
                <w:rStyle w:val="FontStyle31"/>
              </w:rPr>
              <w:t>тройство) без учета внеплощадочных инженерных сетей по техническим условиям городских инжене</w:t>
            </w:r>
            <w:r w:rsidRPr="006F34A9">
              <w:rPr>
                <w:rStyle w:val="FontStyle31"/>
              </w:rPr>
              <w:t>р</w:t>
            </w:r>
            <w:r w:rsidRPr="006F34A9">
              <w:rPr>
                <w:rStyle w:val="FontStyle31"/>
              </w:rPr>
              <w:t>ных служб – не более 33 000 рублей на 1 кв. м. общей площади квартир (продаваемой площади)</w:t>
            </w:r>
          </w:p>
          <w:p w:rsidR="00AA426F" w:rsidRPr="006F34A9" w:rsidRDefault="002C65CC" w:rsidP="00AA426F">
            <w:pPr>
              <w:rPr>
                <w:rStyle w:val="FontStyle31"/>
              </w:rPr>
            </w:pPr>
            <w:r w:rsidRPr="006F34A9">
              <w:rPr>
                <w:rStyle w:val="FontStyle31"/>
              </w:rPr>
              <w:t>Жилая часть - общая</w:t>
            </w:r>
            <w:r w:rsidR="00AA426F" w:rsidRPr="006F34A9">
              <w:rPr>
                <w:rStyle w:val="FontStyle31"/>
              </w:rPr>
              <w:t xml:space="preserve"> площадь </w:t>
            </w:r>
            <w:r w:rsidRPr="006F34A9">
              <w:rPr>
                <w:rStyle w:val="FontStyle31"/>
              </w:rPr>
              <w:t xml:space="preserve">квартир </w:t>
            </w:r>
            <w:r w:rsidR="00AA426F" w:rsidRPr="006F34A9">
              <w:rPr>
                <w:rStyle w:val="FontStyle31"/>
              </w:rPr>
              <w:t>(продаваемая</w:t>
            </w:r>
            <w:r w:rsidRPr="006F34A9">
              <w:rPr>
                <w:rStyle w:val="FontStyle31"/>
              </w:rPr>
              <w:t xml:space="preserve"> площадь</w:t>
            </w:r>
            <w:r w:rsidR="00AA426F" w:rsidRPr="006F34A9">
              <w:rPr>
                <w:rStyle w:val="FontStyle31"/>
              </w:rPr>
              <w:t>) – не менее 45</w:t>
            </w:r>
            <w:r w:rsidR="00F95B67" w:rsidRPr="006F34A9">
              <w:rPr>
                <w:rStyle w:val="FontStyle31"/>
              </w:rPr>
              <w:t xml:space="preserve"> </w:t>
            </w:r>
            <w:r w:rsidR="00AA426F" w:rsidRPr="006F34A9">
              <w:rPr>
                <w:rStyle w:val="FontStyle31"/>
              </w:rPr>
              <w:t>000 кв.м.</w:t>
            </w:r>
          </w:p>
          <w:p w:rsidR="00AA426F" w:rsidRPr="006F34A9" w:rsidRDefault="00AA426F" w:rsidP="00AA426F">
            <w:pPr>
              <w:rPr>
                <w:rStyle w:val="FontStyle31"/>
              </w:rPr>
            </w:pPr>
            <w:r w:rsidRPr="006F34A9">
              <w:rPr>
                <w:rStyle w:val="FontStyle31"/>
              </w:rPr>
              <w:t>Соотношение квартир:</w:t>
            </w:r>
          </w:p>
          <w:p w:rsidR="00AA426F" w:rsidRPr="006F34A9" w:rsidRDefault="002C65CC" w:rsidP="00AA426F">
            <w:pPr>
              <w:rPr>
                <w:rStyle w:val="FontStyle31"/>
              </w:rPr>
            </w:pPr>
            <w:r w:rsidRPr="006F34A9">
              <w:rPr>
                <w:rStyle w:val="FontStyle31"/>
              </w:rPr>
              <w:t>1 комн. – 60-62%. Площадь квартиры 35-50</w:t>
            </w:r>
            <w:r w:rsidR="00AA426F" w:rsidRPr="006F34A9">
              <w:rPr>
                <w:rStyle w:val="FontStyle31"/>
              </w:rPr>
              <w:t xml:space="preserve"> кв.м.</w:t>
            </w:r>
          </w:p>
          <w:p w:rsidR="00AA426F" w:rsidRPr="006F34A9" w:rsidRDefault="002C65CC" w:rsidP="00AA426F">
            <w:pPr>
              <w:rPr>
                <w:rStyle w:val="FontStyle31"/>
              </w:rPr>
            </w:pPr>
            <w:r w:rsidRPr="006F34A9">
              <w:rPr>
                <w:rStyle w:val="FontStyle31"/>
              </w:rPr>
              <w:t>2 комн. – 23-25%. Площадь квартиры 55-72</w:t>
            </w:r>
            <w:r w:rsidR="00AA426F" w:rsidRPr="006F34A9">
              <w:rPr>
                <w:rStyle w:val="FontStyle31"/>
              </w:rPr>
              <w:t xml:space="preserve"> кв.м.</w:t>
            </w:r>
          </w:p>
          <w:p w:rsidR="00AA426F" w:rsidRDefault="002C65CC" w:rsidP="00AA426F">
            <w:pPr>
              <w:rPr>
                <w:rStyle w:val="FontStyle31"/>
              </w:rPr>
            </w:pPr>
            <w:r w:rsidRPr="006F34A9">
              <w:rPr>
                <w:rStyle w:val="FontStyle31"/>
              </w:rPr>
              <w:t>3 комн. – 13-15%. Площадь квартиры 80-105</w:t>
            </w:r>
            <w:r w:rsidR="00AA426F" w:rsidRPr="006F34A9">
              <w:rPr>
                <w:rStyle w:val="FontStyle31"/>
              </w:rPr>
              <w:t xml:space="preserve"> кв.м.</w:t>
            </w:r>
          </w:p>
          <w:p w:rsidR="00CD1957" w:rsidRPr="006F34A9" w:rsidRDefault="00CD1957" w:rsidP="00AA426F">
            <w:pPr>
              <w:rPr>
                <w:rStyle w:val="FontStyle31"/>
              </w:rPr>
            </w:pPr>
            <w:r>
              <w:rPr>
                <w:rStyle w:val="FontStyle31"/>
              </w:rPr>
              <w:t>На верхних этажах предусмотреть двухуровневые квартиры площадью 110-150 кв.м.</w:t>
            </w:r>
          </w:p>
          <w:p w:rsidR="00AA426F" w:rsidRPr="006F34A9" w:rsidRDefault="00AA426F" w:rsidP="00AA426F">
            <w:pPr>
              <w:rPr>
                <w:rStyle w:val="FontStyle31"/>
              </w:rPr>
            </w:pPr>
            <w:r w:rsidRPr="006F34A9">
              <w:rPr>
                <w:rStyle w:val="FontStyle31"/>
              </w:rPr>
              <w:t>Нежилые помеще</w:t>
            </w:r>
            <w:r w:rsidR="002C65CC" w:rsidRPr="006F34A9">
              <w:rPr>
                <w:rStyle w:val="FontStyle31"/>
              </w:rPr>
              <w:t xml:space="preserve">ния – </w:t>
            </w:r>
            <w:r w:rsidR="00CD1957" w:rsidRPr="006F34A9">
              <w:rPr>
                <w:rStyle w:val="FontStyle31"/>
              </w:rPr>
              <w:t>не менее 3000 кв.м.</w:t>
            </w:r>
            <w:r w:rsidR="00CD1957">
              <w:rPr>
                <w:rStyle w:val="FontStyle31"/>
              </w:rPr>
              <w:t xml:space="preserve">, набор и назначение принять по утвержденной архитектурно-планировочной концепции. </w:t>
            </w:r>
          </w:p>
          <w:p w:rsidR="00AA426F" w:rsidRPr="006F34A9" w:rsidRDefault="00AA426F" w:rsidP="00AA426F">
            <w:pPr>
              <w:rPr>
                <w:rStyle w:val="FontStyle31"/>
              </w:rPr>
            </w:pPr>
            <w:r w:rsidRPr="006F34A9">
              <w:rPr>
                <w:rStyle w:val="FontStyle31"/>
              </w:rPr>
              <w:t>Встроенно-пристроенный детский сад – 80 мест. К</w:t>
            </w:r>
            <w:r w:rsidRPr="006F34A9">
              <w:rPr>
                <w:rStyle w:val="FontStyle31"/>
              </w:rPr>
              <w:t>о</w:t>
            </w:r>
            <w:r w:rsidRPr="006F34A9">
              <w:rPr>
                <w:rStyle w:val="FontStyle31"/>
              </w:rPr>
              <w:t>личество групп и групповых площадок определить расчетом.</w:t>
            </w:r>
          </w:p>
          <w:p w:rsidR="00AA426F" w:rsidRPr="006F34A9" w:rsidRDefault="002C65CC" w:rsidP="00880B7F">
            <w:pPr>
              <w:rPr>
                <w:rStyle w:val="FontStyle31"/>
              </w:rPr>
            </w:pPr>
            <w:r w:rsidRPr="006F34A9">
              <w:rPr>
                <w:rStyle w:val="FontStyle31"/>
              </w:rPr>
              <w:t xml:space="preserve">3-х </w:t>
            </w:r>
            <w:r w:rsidR="00880B7F" w:rsidRPr="006F34A9">
              <w:rPr>
                <w:rStyle w:val="FontStyle31"/>
              </w:rPr>
              <w:t>уровневый подземный паркинг –</w:t>
            </w:r>
            <w:r w:rsidRPr="006F34A9">
              <w:rPr>
                <w:rStyle w:val="FontStyle31"/>
              </w:rPr>
              <w:t xml:space="preserve"> </w:t>
            </w:r>
            <w:r w:rsidR="00880B7F" w:rsidRPr="006F34A9">
              <w:rPr>
                <w:rStyle w:val="FontStyle31"/>
              </w:rPr>
              <w:t xml:space="preserve">не менее </w:t>
            </w:r>
            <w:r w:rsidRPr="006F34A9">
              <w:rPr>
                <w:rStyle w:val="FontStyle31"/>
              </w:rPr>
              <w:t xml:space="preserve">600 </w:t>
            </w:r>
            <w:r w:rsidR="00880B7F" w:rsidRPr="006F34A9">
              <w:rPr>
                <w:rStyle w:val="FontStyle31"/>
              </w:rPr>
              <w:t>машино</w:t>
            </w:r>
            <w:r w:rsidRPr="006F34A9">
              <w:rPr>
                <w:rStyle w:val="FontStyle31"/>
              </w:rPr>
              <w:t>мест.</w:t>
            </w:r>
          </w:p>
          <w:p w:rsidR="005D6BED" w:rsidRPr="006F34A9" w:rsidRDefault="00AA426F" w:rsidP="002C65CC">
            <w:pPr>
              <w:jc w:val="both"/>
              <w:rPr>
                <w:b/>
                <w:sz w:val="22"/>
                <w:szCs w:val="22"/>
              </w:rPr>
            </w:pPr>
            <w:r w:rsidRPr="006F34A9">
              <w:rPr>
                <w:rStyle w:val="FontStyle31"/>
              </w:rPr>
              <w:t xml:space="preserve">Все показатели уточнить расчетом </w:t>
            </w:r>
            <w:r w:rsidR="002C65CC" w:rsidRPr="006F34A9">
              <w:rPr>
                <w:rStyle w:val="FontStyle31"/>
              </w:rPr>
              <w:t xml:space="preserve">с учетом </w:t>
            </w:r>
            <w:r w:rsidRPr="006F34A9">
              <w:rPr>
                <w:rStyle w:val="FontStyle31"/>
              </w:rPr>
              <w:t>мест</w:t>
            </w:r>
            <w:r w:rsidR="002C65CC" w:rsidRPr="006F34A9">
              <w:rPr>
                <w:rStyle w:val="FontStyle31"/>
              </w:rPr>
              <w:t>ных</w:t>
            </w:r>
            <w:r w:rsidRPr="006F34A9">
              <w:rPr>
                <w:rStyle w:val="FontStyle31"/>
              </w:rPr>
              <w:t xml:space="preserve"> нор</w:t>
            </w:r>
            <w:r w:rsidR="002C65CC" w:rsidRPr="006F34A9">
              <w:rPr>
                <w:rStyle w:val="FontStyle31"/>
              </w:rPr>
              <w:t>мативов</w:t>
            </w:r>
            <w:r w:rsidRPr="006F34A9">
              <w:rPr>
                <w:rStyle w:val="FontStyle31"/>
              </w:rPr>
              <w:t xml:space="preserve"> проектирования г. Воронежа.</w:t>
            </w:r>
          </w:p>
        </w:tc>
      </w:tr>
      <w:tr w:rsidR="00EC5A1E" w:rsidRPr="006F34A9" w:rsidTr="00502A85">
        <w:tc>
          <w:tcPr>
            <w:tcW w:w="676" w:type="dxa"/>
          </w:tcPr>
          <w:p w:rsidR="00EC5A1E" w:rsidRPr="006F34A9" w:rsidRDefault="00EC5A1E" w:rsidP="001A1B8B">
            <w:pPr>
              <w:jc w:val="center"/>
              <w:rPr>
                <w:sz w:val="22"/>
                <w:szCs w:val="22"/>
              </w:rPr>
            </w:pPr>
            <w:r w:rsidRPr="006F34A9">
              <w:rPr>
                <w:sz w:val="22"/>
                <w:szCs w:val="22"/>
              </w:rPr>
              <w:t>6.</w:t>
            </w:r>
          </w:p>
        </w:tc>
        <w:tc>
          <w:tcPr>
            <w:tcW w:w="3543" w:type="dxa"/>
          </w:tcPr>
          <w:p w:rsidR="00EC5A1E" w:rsidRPr="006F34A9" w:rsidRDefault="00EC5A1E" w:rsidP="00963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организации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тельства.</w:t>
            </w:r>
          </w:p>
        </w:tc>
        <w:tc>
          <w:tcPr>
            <w:tcW w:w="5352" w:type="dxa"/>
          </w:tcPr>
          <w:p w:rsidR="0015633D" w:rsidRDefault="0015633D" w:rsidP="0015633D">
            <w:pPr>
              <w:rPr>
                <w:rStyle w:val="FontStyle31"/>
              </w:rPr>
            </w:pPr>
            <w:r>
              <w:rPr>
                <w:rStyle w:val="FontStyle31"/>
              </w:rPr>
              <w:t>В разделе ПОС (проект организации строительства) определить этапность строительства. Решения по стройгенплану согласовать с заказчиком до выпуска проекта в целом.</w:t>
            </w:r>
          </w:p>
          <w:p w:rsidR="00EC5A1E" w:rsidRDefault="0015633D" w:rsidP="0015633D">
            <w:pPr>
              <w:rPr>
                <w:rStyle w:val="FontStyle31"/>
              </w:rPr>
            </w:pPr>
            <w:r>
              <w:rPr>
                <w:rStyle w:val="FontStyle31"/>
              </w:rPr>
              <w:t>Устройство к</w:t>
            </w:r>
            <w:r w:rsidRPr="006F34A9">
              <w:rPr>
                <w:rStyle w:val="FontStyle31"/>
              </w:rPr>
              <w:t>отлован</w:t>
            </w:r>
            <w:r>
              <w:rPr>
                <w:rStyle w:val="FontStyle31"/>
              </w:rPr>
              <w:t>а</w:t>
            </w:r>
            <w:r w:rsidRPr="006F34A9">
              <w:rPr>
                <w:rStyle w:val="FontStyle31"/>
              </w:rPr>
              <w:t xml:space="preserve"> </w:t>
            </w:r>
            <w:r>
              <w:rPr>
                <w:rStyle w:val="FontStyle31"/>
              </w:rPr>
              <w:t>и его крепление предусмотреть по расчету в соответствии с проектом организации строительства и отчетом</w:t>
            </w:r>
            <w:r w:rsidR="008457BF">
              <w:rPr>
                <w:rStyle w:val="FontStyle31"/>
              </w:rPr>
              <w:t xml:space="preserve"> об </w:t>
            </w:r>
            <w:r w:rsidRPr="006F34A9">
              <w:rPr>
                <w:rStyle w:val="FontStyle31"/>
              </w:rPr>
              <w:t>инженер</w:t>
            </w:r>
            <w:r w:rsidR="008457BF">
              <w:rPr>
                <w:rStyle w:val="FontStyle31"/>
              </w:rPr>
              <w:t>но-геологических</w:t>
            </w:r>
            <w:r w:rsidRPr="006F34A9">
              <w:rPr>
                <w:rStyle w:val="FontStyle31"/>
              </w:rPr>
              <w:t xml:space="preserve"> изыскания</w:t>
            </w:r>
            <w:r w:rsidR="008457BF">
              <w:rPr>
                <w:rStyle w:val="FontStyle31"/>
              </w:rPr>
              <w:t>х</w:t>
            </w:r>
            <w:r w:rsidRPr="006F34A9">
              <w:rPr>
                <w:rStyle w:val="FontStyle31"/>
              </w:rPr>
              <w:t>.</w:t>
            </w:r>
          </w:p>
          <w:p w:rsidR="008457BF" w:rsidRPr="006F34A9" w:rsidRDefault="008457BF" w:rsidP="0015633D">
            <w:pPr>
              <w:rPr>
                <w:b/>
                <w:sz w:val="22"/>
                <w:szCs w:val="22"/>
              </w:rPr>
            </w:pPr>
            <w:r>
              <w:rPr>
                <w:rStyle w:val="FontStyle31"/>
              </w:rPr>
              <w:t>Определиться с необходимостью проведения геоте</w:t>
            </w:r>
            <w:r>
              <w:rPr>
                <w:rStyle w:val="FontStyle31"/>
              </w:rPr>
              <w:t>х</w:t>
            </w:r>
            <w:r>
              <w:rPr>
                <w:rStyle w:val="FontStyle31"/>
              </w:rPr>
              <w:t xml:space="preserve">нической экспертизы </w:t>
            </w:r>
            <w:r w:rsidR="000F176B">
              <w:rPr>
                <w:rStyle w:val="FontStyle31"/>
              </w:rPr>
              <w:t>конструкторской проектной д</w:t>
            </w:r>
            <w:r w:rsidR="000F176B">
              <w:rPr>
                <w:rStyle w:val="FontStyle31"/>
              </w:rPr>
              <w:t>о</w:t>
            </w:r>
            <w:r w:rsidR="000F176B">
              <w:rPr>
                <w:rStyle w:val="FontStyle31"/>
              </w:rPr>
              <w:t xml:space="preserve">кументации </w:t>
            </w:r>
            <w:r>
              <w:rPr>
                <w:rStyle w:val="FontStyle31"/>
              </w:rPr>
              <w:t>в НИИОСП им. Герсеванова.</w:t>
            </w:r>
          </w:p>
        </w:tc>
      </w:tr>
      <w:tr w:rsidR="005D6BED" w:rsidRPr="006F34A9" w:rsidTr="00502A85">
        <w:tc>
          <w:tcPr>
            <w:tcW w:w="676" w:type="dxa"/>
          </w:tcPr>
          <w:p w:rsidR="005D6BED" w:rsidRPr="006F34A9" w:rsidRDefault="00EC5A1E" w:rsidP="001A1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543" w:type="dxa"/>
          </w:tcPr>
          <w:p w:rsidR="005D6BED" w:rsidRPr="006F34A9" w:rsidRDefault="00963730" w:rsidP="00963730">
            <w:pPr>
              <w:rPr>
                <w:sz w:val="22"/>
                <w:szCs w:val="22"/>
              </w:rPr>
            </w:pPr>
            <w:r w:rsidRPr="006F34A9">
              <w:rPr>
                <w:sz w:val="22"/>
                <w:szCs w:val="22"/>
              </w:rPr>
              <w:t>Требования к основным констру</w:t>
            </w:r>
            <w:r w:rsidRPr="006F34A9">
              <w:rPr>
                <w:sz w:val="22"/>
                <w:szCs w:val="22"/>
              </w:rPr>
              <w:t>к</w:t>
            </w:r>
            <w:r w:rsidRPr="006F34A9">
              <w:rPr>
                <w:sz w:val="22"/>
                <w:szCs w:val="22"/>
              </w:rPr>
              <w:t>циям и материалам</w:t>
            </w:r>
            <w:r w:rsidR="00EC5A1E">
              <w:rPr>
                <w:sz w:val="22"/>
                <w:szCs w:val="22"/>
              </w:rPr>
              <w:t>:</w:t>
            </w:r>
          </w:p>
        </w:tc>
        <w:tc>
          <w:tcPr>
            <w:tcW w:w="5352" w:type="dxa"/>
          </w:tcPr>
          <w:p w:rsidR="005D6BED" w:rsidRPr="006F34A9" w:rsidRDefault="005D6BED" w:rsidP="001A1B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6BED" w:rsidRPr="006F34A9" w:rsidTr="00502A85">
        <w:tc>
          <w:tcPr>
            <w:tcW w:w="676" w:type="dxa"/>
          </w:tcPr>
          <w:p w:rsidR="005D6BED" w:rsidRPr="006F34A9" w:rsidRDefault="00EC5A1E" w:rsidP="001A1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63730" w:rsidRPr="006F34A9">
              <w:rPr>
                <w:sz w:val="22"/>
                <w:szCs w:val="22"/>
              </w:rPr>
              <w:t>.1.</w:t>
            </w:r>
          </w:p>
        </w:tc>
        <w:tc>
          <w:tcPr>
            <w:tcW w:w="3543" w:type="dxa"/>
          </w:tcPr>
          <w:p w:rsidR="005D6BED" w:rsidRPr="006F34A9" w:rsidRDefault="00963730" w:rsidP="00963730">
            <w:pPr>
              <w:rPr>
                <w:sz w:val="22"/>
                <w:szCs w:val="22"/>
              </w:rPr>
            </w:pPr>
            <w:r w:rsidRPr="006F34A9">
              <w:rPr>
                <w:sz w:val="22"/>
                <w:szCs w:val="22"/>
              </w:rPr>
              <w:t>Фундаменты.</w:t>
            </w:r>
          </w:p>
        </w:tc>
        <w:tc>
          <w:tcPr>
            <w:tcW w:w="5352" w:type="dxa"/>
          </w:tcPr>
          <w:p w:rsidR="005D6BED" w:rsidRPr="00FB1843" w:rsidRDefault="00AB414C" w:rsidP="00FB1843">
            <w:pPr>
              <w:pStyle w:val="Style18"/>
              <w:widowControl/>
              <w:spacing w:line="274" w:lineRule="exact"/>
              <w:rPr>
                <w:sz w:val="22"/>
                <w:szCs w:val="22"/>
              </w:rPr>
            </w:pPr>
            <w:r w:rsidRPr="006F34A9">
              <w:rPr>
                <w:rStyle w:val="FontStyle31"/>
              </w:rPr>
              <w:t xml:space="preserve">Монолитная железобетонная плита </w:t>
            </w:r>
            <w:r w:rsidR="00FB1843">
              <w:rPr>
                <w:rStyle w:val="FontStyle31"/>
              </w:rPr>
              <w:t>толщиной и арм</w:t>
            </w:r>
            <w:r w:rsidR="00FB1843">
              <w:rPr>
                <w:rStyle w:val="FontStyle31"/>
              </w:rPr>
              <w:t>и</w:t>
            </w:r>
            <w:r w:rsidR="00FB1843">
              <w:rPr>
                <w:rStyle w:val="FontStyle31"/>
              </w:rPr>
              <w:t xml:space="preserve">рованием </w:t>
            </w:r>
            <w:r w:rsidR="00EC5A1E">
              <w:rPr>
                <w:rStyle w:val="FontStyle31"/>
              </w:rPr>
              <w:t xml:space="preserve">по расчету </w:t>
            </w:r>
            <w:r w:rsidRPr="006F34A9">
              <w:rPr>
                <w:rStyle w:val="FontStyle31"/>
              </w:rPr>
              <w:t xml:space="preserve">в соответствии с </w:t>
            </w:r>
            <w:r w:rsidR="00EC5A1E">
              <w:rPr>
                <w:rStyle w:val="FontStyle31"/>
              </w:rPr>
              <w:t xml:space="preserve">отчетом об </w:t>
            </w:r>
            <w:r w:rsidRPr="006F34A9">
              <w:rPr>
                <w:rStyle w:val="FontStyle31"/>
              </w:rPr>
              <w:t>и</w:t>
            </w:r>
            <w:r w:rsidRPr="006F34A9">
              <w:rPr>
                <w:rStyle w:val="FontStyle31"/>
              </w:rPr>
              <w:t>н</w:t>
            </w:r>
            <w:r w:rsidRPr="006F34A9">
              <w:rPr>
                <w:rStyle w:val="FontStyle31"/>
              </w:rPr>
              <w:t>женер</w:t>
            </w:r>
            <w:r w:rsidR="00EC5A1E">
              <w:rPr>
                <w:rStyle w:val="FontStyle31"/>
              </w:rPr>
              <w:t>но-геологических</w:t>
            </w:r>
            <w:r w:rsidRPr="006F34A9">
              <w:rPr>
                <w:rStyle w:val="FontStyle31"/>
              </w:rPr>
              <w:t xml:space="preserve"> изыскания</w:t>
            </w:r>
            <w:r w:rsidR="00EC5A1E">
              <w:rPr>
                <w:rStyle w:val="FontStyle31"/>
              </w:rPr>
              <w:t>х</w:t>
            </w:r>
            <w:r w:rsidRPr="006F34A9">
              <w:rPr>
                <w:rStyle w:val="FontStyle31"/>
              </w:rPr>
              <w:t>.</w:t>
            </w:r>
          </w:p>
        </w:tc>
      </w:tr>
      <w:tr w:rsidR="005D6BED" w:rsidRPr="006F34A9" w:rsidTr="00502A85">
        <w:tc>
          <w:tcPr>
            <w:tcW w:w="676" w:type="dxa"/>
          </w:tcPr>
          <w:p w:rsidR="005D6BED" w:rsidRPr="00EC5A1E" w:rsidRDefault="00EC5A1E" w:rsidP="001A1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EC5A1E">
              <w:rPr>
                <w:sz w:val="22"/>
                <w:szCs w:val="22"/>
              </w:rPr>
              <w:t>.2.</w:t>
            </w:r>
          </w:p>
        </w:tc>
        <w:tc>
          <w:tcPr>
            <w:tcW w:w="3543" w:type="dxa"/>
          </w:tcPr>
          <w:p w:rsidR="0071136C" w:rsidRDefault="00FB1843" w:rsidP="00333D44">
            <w:pPr>
              <w:rPr>
                <w:rStyle w:val="FontStyle31"/>
              </w:rPr>
            </w:pPr>
            <w:r>
              <w:rPr>
                <w:rStyle w:val="FontStyle31"/>
              </w:rPr>
              <w:t xml:space="preserve">Конструктивная схема здания. </w:t>
            </w:r>
          </w:p>
          <w:p w:rsidR="005D6BED" w:rsidRPr="006F34A9" w:rsidRDefault="00FB1843" w:rsidP="00333D44">
            <w:pPr>
              <w:rPr>
                <w:b/>
                <w:sz w:val="22"/>
                <w:szCs w:val="22"/>
              </w:rPr>
            </w:pPr>
            <w:r>
              <w:rPr>
                <w:rStyle w:val="FontStyle31"/>
              </w:rPr>
              <w:t>Основные несущие элементы по</w:t>
            </w:r>
            <w:r>
              <w:rPr>
                <w:rStyle w:val="FontStyle31"/>
              </w:rPr>
              <w:t>д</w:t>
            </w:r>
            <w:r>
              <w:rPr>
                <w:rStyle w:val="FontStyle31"/>
              </w:rPr>
              <w:t>земной и надземной частей карк</w:t>
            </w:r>
            <w:r>
              <w:rPr>
                <w:rStyle w:val="FontStyle31"/>
              </w:rPr>
              <w:t>а</w:t>
            </w:r>
            <w:r>
              <w:rPr>
                <w:rStyle w:val="FontStyle31"/>
              </w:rPr>
              <w:t>са: с</w:t>
            </w:r>
            <w:r w:rsidR="00AB414C" w:rsidRPr="006F34A9">
              <w:rPr>
                <w:rStyle w:val="FontStyle31"/>
              </w:rPr>
              <w:t xml:space="preserve">тены, перекрытия, </w:t>
            </w:r>
            <w:r w:rsidR="0071136C">
              <w:rPr>
                <w:rStyle w:val="FontStyle31"/>
              </w:rPr>
              <w:t xml:space="preserve">колонны, </w:t>
            </w:r>
            <w:r w:rsidR="0071136C">
              <w:rPr>
                <w:rStyle w:val="FontStyle31"/>
              </w:rPr>
              <w:lastRenderedPageBreak/>
              <w:t xml:space="preserve">пилоны, </w:t>
            </w:r>
            <w:r>
              <w:rPr>
                <w:rStyle w:val="FontStyle31"/>
              </w:rPr>
              <w:t xml:space="preserve">диафрагмы жесткости, </w:t>
            </w:r>
            <w:r w:rsidR="0071136C">
              <w:rPr>
                <w:rStyle w:val="FontStyle31"/>
              </w:rPr>
              <w:t>и др.</w:t>
            </w:r>
          </w:p>
        </w:tc>
        <w:tc>
          <w:tcPr>
            <w:tcW w:w="5352" w:type="dxa"/>
          </w:tcPr>
          <w:p w:rsidR="00FB1843" w:rsidRDefault="00FB1843" w:rsidP="00AB414C">
            <w:pPr>
              <w:pStyle w:val="Style18"/>
              <w:widowControl/>
              <w:spacing w:line="274" w:lineRule="exact"/>
              <w:ind w:firstLine="34"/>
              <w:rPr>
                <w:rStyle w:val="FontStyle31"/>
              </w:rPr>
            </w:pPr>
            <w:r>
              <w:rPr>
                <w:rStyle w:val="FontStyle31"/>
              </w:rPr>
              <w:lastRenderedPageBreak/>
              <w:t>Конструктивная схема здания – монолитный желез</w:t>
            </w:r>
            <w:r>
              <w:rPr>
                <w:rStyle w:val="FontStyle31"/>
              </w:rPr>
              <w:t>о</w:t>
            </w:r>
            <w:r>
              <w:rPr>
                <w:rStyle w:val="FontStyle31"/>
              </w:rPr>
              <w:t>бетонный безригельный каркас.</w:t>
            </w:r>
          </w:p>
          <w:p w:rsidR="00FB1843" w:rsidRDefault="00FB1843" w:rsidP="00AB414C">
            <w:pPr>
              <w:pStyle w:val="Style18"/>
              <w:widowControl/>
              <w:spacing w:line="274" w:lineRule="exact"/>
              <w:ind w:firstLine="34"/>
              <w:rPr>
                <w:rStyle w:val="FontStyle31"/>
              </w:rPr>
            </w:pPr>
            <w:r>
              <w:rPr>
                <w:rStyle w:val="FontStyle31"/>
              </w:rPr>
              <w:t xml:space="preserve">Внутренние диафрагмы жесткости, колонны, пилоны </w:t>
            </w:r>
            <w:r>
              <w:rPr>
                <w:rStyle w:val="FontStyle31"/>
              </w:rPr>
              <w:lastRenderedPageBreak/>
              <w:t>- м</w:t>
            </w:r>
            <w:r w:rsidR="00AB414C" w:rsidRPr="006F34A9">
              <w:rPr>
                <w:rStyle w:val="FontStyle31"/>
              </w:rPr>
              <w:t>онолитные железобетонные</w:t>
            </w:r>
            <w:r>
              <w:rPr>
                <w:rStyle w:val="FontStyle31"/>
              </w:rPr>
              <w:t>.</w:t>
            </w:r>
          </w:p>
          <w:p w:rsidR="00AB414C" w:rsidRDefault="00FB1843" w:rsidP="00FB1843">
            <w:pPr>
              <w:pStyle w:val="Style18"/>
              <w:widowControl/>
              <w:spacing w:line="274" w:lineRule="exact"/>
              <w:rPr>
                <w:rStyle w:val="FontStyle31"/>
              </w:rPr>
            </w:pPr>
            <w:r>
              <w:rPr>
                <w:rStyle w:val="FontStyle31"/>
              </w:rPr>
              <w:t>Перекрытия подземных и надземных этажей – мон</w:t>
            </w:r>
            <w:r>
              <w:rPr>
                <w:rStyle w:val="FontStyle31"/>
              </w:rPr>
              <w:t>о</w:t>
            </w:r>
            <w:r>
              <w:rPr>
                <w:rStyle w:val="FontStyle31"/>
              </w:rPr>
              <w:t>литные железобетонные. Перекрытия надземных эт</w:t>
            </w:r>
            <w:r>
              <w:rPr>
                <w:rStyle w:val="FontStyle31"/>
              </w:rPr>
              <w:t>а</w:t>
            </w:r>
            <w:r>
              <w:rPr>
                <w:rStyle w:val="FontStyle31"/>
              </w:rPr>
              <w:t>жей предусмотреть не более 180 мм.</w:t>
            </w:r>
          </w:p>
          <w:p w:rsidR="00AB414C" w:rsidRPr="006F34A9" w:rsidRDefault="00AB414C" w:rsidP="0071136C">
            <w:pPr>
              <w:pStyle w:val="Style18"/>
              <w:widowControl/>
              <w:spacing w:line="274" w:lineRule="exact"/>
              <w:rPr>
                <w:rStyle w:val="FontStyle31"/>
                <w:color w:val="000000"/>
              </w:rPr>
            </w:pPr>
            <w:r w:rsidRPr="006F34A9">
              <w:rPr>
                <w:rStyle w:val="FontStyle30"/>
                <w:b w:val="0"/>
                <w:color w:val="000000"/>
              </w:rPr>
              <w:t xml:space="preserve">Материалы </w:t>
            </w:r>
            <w:r w:rsidR="0071136C">
              <w:rPr>
                <w:rStyle w:val="FontStyle30"/>
                <w:b w:val="0"/>
                <w:color w:val="000000"/>
              </w:rPr>
              <w:t xml:space="preserve">несущих </w:t>
            </w:r>
            <w:r w:rsidRPr="006F34A9">
              <w:rPr>
                <w:rStyle w:val="FontStyle30"/>
                <w:b w:val="0"/>
                <w:color w:val="000000"/>
              </w:rPr>
              <w:t>конструкций</w:t>
            </w:r>
            <w:r w:rsidRPr="006F34A9">
              <w:rPr>
                <w:rStyle w:val="FontStyle30"/>
                <w:color w:val="000000"/>
              </w:rPr>
              <w:t xml:space="preserve"> </w:t>
            </w:r>
            <w:r w:rsidR="0071136C">
              <w:rPr>
                <w:rStyle w:val="FontStyle31"/>
                <w:color w:val="000000"/>
              </w:rPr>
              <w:t>–</w:t>
            </w:r>
            <w:r w:rsidRPr="006F34A9">
              <w:rPr>
                <w:rStyle w:val="FontStyle31"/>
                <w:color w:val="000000"/>
              </w:rPr>
              <w:t xml:space="preserve"> </w:t>
            </w:r>
            <w:r w:rsidR="0071136C">
              <w:rPr>
                <w:rStyle w:val="FontStyle31"/>
                <w:color w:val="000000"/>
              </w:rPr>
              <w:t>монолитный ж</w:t>
            </w:r>
            <w:r w:rsidR="0071136C">
              <w:rPr>
                <w:rStyle w:val="FontStyle31"/>
                <w:color w:val="000000"/>
              </w:rPr>
              <w:t>е</w:t>
            </w:r>
            <w:r w:rsidR="0071136C">
              <w:rPr>
                <w:rStyle w:val="FontStyle31"/>
                <w:color w:val="000000"/>
              </w:rPr>
              <w:t>лезо</w:t>
            </w:r>
            <w:r w:rsidRPr="006F34A9">
              <w:rPr>
                <w:rStyle w:val="FontStyle31"/>
                <w:color w:val="000000"/>
              </w:rPr>
              <w:t>бе</w:t>
            </w:r>
            <w:r w:rsidR="0071136C">
              <w:rPr>
                <w:rStyle w:val="FontStyle31"/>
                <w:color w:val="000000"/>
              </w:rPr>
              <w:t xml:space="preserve">тон класса не ниже </w:t>
            </w:r>
            <w:r w:rsidRPr="006F34A9">
              <w:rPr>
                <w:rStyle w:val="FontStyle31"/>
                <w:color w:val="000000"/>
              </w:rPr>
              <w:t>В25</w:t>
            </w:r>
            <w:r w:rsidR="0071136C" w:rsidRPr="0071136C">
              <w:rPr>
                <w:rStyle w:val="FontStyle31"/>
                <w:color w:val="000000"/>
              </w:rPr>
              <w:t xml:space="preserve"> </w:t>
            </w:r>
            <w:r w:rsidR="0071136C" w:rsidRPr="006F34A9">
              <w:rPr>
                <w:rStyle w:val="FontStyle31"/>
                <w:color w:val="000000"/>
              </w:rPr>
              <w:t>(</w:t>
            </w:r>
            <w:r w:rsidR="0071136C">
              <w:rPr>
                <w:rStyle w:val="FontStyle31"/>
                <w:color w:val="000000"/>
                <w:lang w:val="en-US"/>
              </w:rPr>
              <w:t>W</w:t>
            </w:r>
            <w:r w:rsidR="0071136C" w:rsidRPr="0071136C">
              <w:rPr>
                <w:rStyle w:val="FontStyle31"/>
                <w:color w:val="000000"/>
              </w:rPr>
              <w:t xml:space="preserve">16 </w:t>
            </w:r>
            <w:r w:rsidR="0071136C" w:rsidRPr="006F34A9">
              <w:rPr>
                <w:rStyle w:val="FontStyle31"/>
                <w:color w:val="000000"/>
              </w:rPr>
              <w:t>для подземной час</w:t>
            </w:r>
            <w:r w:rsidR="0071136C">
              <w:rPr>
                <w:rStyle w:val="FontStyle31"/>
                <w:color w:val="000000"/>
              </w:rPr>
              <w:t>ти),</w:t>
            </w:r>
            <w:r w:rsidRPr="006F34A9">
              <w:rPr>
                <w:rStyle w:val="FontStyle31"/>
                <w:color w:val="000000"/>
              </w:rPr>
              <w:t xml:space="preserve"> арматура - вязанная классов А500С, А240,</w:t>
            </w:r>
            <w:r w:rsidR="0071136C">
              <w:rPr>
                <w:rStyle w:val="FontStyle31"/>
                <w:color w:val="000000"/>
              </w:rPr>
              <w:t xml:space="preserve"> </w:t>
            </w:r>
            <w:r w:rsidRPr="006F34A9">
              <w:rPr>
                <w:rStyle w:val="FontStyle31"/>
                <w:color w:val="000000"/>
              </w:rPr>
              <w:t>А1.</w:t>
            </w:r>
          </w:p>
          <w:p w:rsidR="005D6BED" w:rsidRPr="006F34A9" w:rsidRDefault="005D6BED" w:rsidP="00333D44">
            <w:pPr>
              <w:rPr>
                <w:b/>
                <w:sz w:val="22"/>
                <w:szCs w:val="22"/>
              </w:rPr>
            </w:pPr>
          </w:p>
        </w:tc>
      </w:tr>
      <w:tr w:rsidR="005D6BED" w:rsidRPr="006F34A9" w:rsidTr="00502A85">
        <w:tc>
          <w:tcPr>
            <w:tcW w:w="676" w:type="dxa"/>
          </w:tcPr>
          <w:p w:rsidR="005D6BED" w:rsidRPr="0071136C" w:rsidRDefault="0071136C" w:rsidP="001A1B8B">
            <w:pPr>
              <w:jc w:val="center"/>
              <w:rPr>
                <w:sz w:val="22"/>
                <w:szCs w:val="22"/>
              </w:rPr>
            </w:pPr>
            <w:r w:rsidRPr="0071136C">
              <w:rPr>
                <w:sz w:val="22"/>
                <w:szCs w:val="22"/>
              </w:rPr>
              <w:lastRenderedPageBreak/>
              <w:t>7.3.</w:t>
            </w:r>
          </w:p>
        </w:tc>
        <w:tc>
          <w:tcPr>
            <w:tcW w:w="3543" w:type="dxa"/>
          </w:tcPr>
          <w:p w:rsidR="005D6BED" w:rsidRPr="006F34A9" w:rsidRDefault="0071136C" w:rsidP="00333D44">
            <w:pPr>
              <w:rPr>
                <w:b/>
                <w:sz w:val="22"/>
                <w:szCs w:val="22"/>
              </w:rPr>
            </w:pPr>
            <w:r>
              <w:rPr>
                <w:rStyle w:val="FontStyle31"/>
              </w:rPr>
              <w:t xml:space="preserve">Лестничные марши, в т.ч., </w:t>
            </w:r>
            <w:r w:rsidRPr="006F34A9">
              <w:rPr>
                <w:rStyle w:val="FontStyle31"/>
              </w:rPr>
              <w:t>вну</w:t>
            </w:r>
            <w:r w:rsidRPr="006F34A9">
              <w:rPr>
                <w:rStyle w:val="FontStyle31"/>
              </w:rPr>
              <w:t>т</w:t>
            </w:r>
            <w:r w:rsidRPr="006F34A9">
              <w:rPr>
                <w:rStyle w:val="FontStyle31"/>
              </w:rPr>
              <w:t>ренние лестницы нежилых этажей</w:t>
            </w:r>
            <w:r>
              <w:rPr>
                <w:rStyle w:val="FontStyle31"/>
              </w:rPr>
              <w:t>.</w:t>
            </w:r>
          </w:p>
        </w:tc>
        <w:tc>
          <w:tcPr>
            <w:tcW w:w="5352" w:type="dxa"/>
          </w:tcPr>
          <w:p w:rsidR="005D6BED" w:rsidRPr="006F34A9" w:rsidRDefault="0071136C" w:rsidP="00333D44">
            <w:pPr>
              <w:rPr>
                <w:b/>
                <w:sz w:val="22"/>
                <w:szCs w:val="22"/>
              </w:rPr>
            </w:pPr>
            <w:r>
              <w:rPr>
                <w:rStyle w:val="FontStyle31"/>
              </w:rPr>
              <w:t>В основном сборные железобетонные</w:t>
            </w:r>
            <w:r w:rsidR="00CD1957">
              <w:rPr>
                <w:rStyle w:val="FontStyle31"/>
              </w:rPr>
              <w:t xml:space="preserve"> марши</w:t>
            </w:r>
            <w:r>
              <w:rPr>
                <w:rStyle w:val="FontStyle31"/>
              </w:rPr>
              <w:t>. О</w:t>
            </w:r>
            <w:r>
              <w:rPr>
                <w:rStyle w:val="FontStyle31"/>
              </w:rPr>
              <w:t>т</w:t>
            </w:r>
            <w:r>
              <w:rPr>
                <w:rStyle w:val="FontStyle31"/>
              </w:rPr>
              <w:t>дельные могут быть монолитные железобетонные.</w:t>
            </w:r>
          </w:p>
        </w:tc>
      </w:tr>
      <w:tr w:rsidR="005D6BED" w:rsidRPr="006F34A9" w:rsidTr="00502A85">
        <w:tc>
          <w:tcPr>
            <w:tcW w:w="676" w:type="dxa"/>
          </w:tcPr>
          <w:p w:rsidR="005D6BED" w:rsidRPr="00643975" w:rsidRDefault="00643975" w:rsidP="001A1B8B">
            <w:pPr>
              <w:jc w:val="center"/>
              <w:rPr>
                <w:sz w:val="22"/>
                <w:szCs w:val="22"/>
              </w:rPr>
            </w:pPr>
            <w:r w:rsidRPr="00643975">
              <w:rPr>
                <w:sz w:val="22"/>
                <w:szCs w:val="22"/>
              </w:rPr>
              <w:t>7.4.</w:t>
            </w:r>
          </w:p>
        </w:tc>
        <w:tc>
          <w:tcPr>
            <w:tcW w:w="3543" w:type="dxa"/>
          </w:tcPr>
          <w:p w:rsidR="005D6BED" w:rsidRPr="006F34A9" w:rsidRDefault="0071136C" w:rsidP="0071136C">
            <w:pPr>
              <w:rPr>
                <w:b/>
                <w:sz w:val="22"/>
                <w:szCs w:val="22"/>
              </w:rPr>
            </w:pPr>
            <w:r w:rsidRPr="006F34A9">
              <w:rPr>
                <w:rStyle w:val="FontStyle31"/>
              </w:rPr>
              <w:t>Лестничные площадки</w:t>
            </w:r>
          </w:p>
        </w:tc>
        <w:tc>
          <w:tcPr>
            <w:tcW w:w="5352" w:type="dxa"/>
          </w:tcPr>
          <w:p w:rsidR="005D6BED" w:rsidRPr="00CD1957" w:rsidRDefault="00CD1957" w:rsidP="00333D44">
            <w:pPr>
              <w:rPr>
                <w:sz w:val="22"/>
                <w:szCs w:val="22"/>
              </w:rPr>
            </w:pPr>
            <w:r w:rsidRPr="00CD1957">
              <w:rPr>
                <w:sz w:val="22"/>
                <w:szCs w:val="22"/>
              </w:rPr>
              <w:t>Сборные и монолитные железобетонные.</w:t>
            </w:r>
          </w:p>
        </w:tc>
      </w:tr>
      <w:tr w:rsidR="005D6BED" w:rsidRPr="006F34A9" w:rsidTr="00502A85">
        <w:tc>
          <w:tcPr>
            <w:tcW w:w="676" w:type="dxa"/>
          </w:tcPr>
          <w:p w:rsidR="005D6BED" w:rsidRPr="00643975" w:rsidRDefault="00643975" w:rsidP="001A1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7.5.</w:t>
            </w:r>
          </w:p>
        </w:tc>
        <w:tc>
          <w:tcPr>
            <w:tcW w:w="3543" w:type="dxa"/>
          </w:tcPr>
          <w:p w:rsidR="005D6BED" w:rsidRPr="006F34A9" w:rsidRDefault="00AB414C" w:rsidP="00333D44">
            <w:pPr>
              <w:rPr>
                <w:b/>
                <w:sz w:val="22"/>
                <w:szCs w:val="22"/>
              </w:rPr>
            </w:pPr>
            <w:r w:rsidRPr="006F34A9">
              <w:rPr>
                <w:rStyle w:val="FontStyle31"/>
              </w:rPr>
              <w:t>Гидроизоляция</w:t>
            </w:r>
            <w:r w:rsidR="00643975">
              <w:rPr>
                <w:rStyle w:val="FontStyle31"/>
              </w:rPr>
              <w:t xml:space="preserve"> подземной части.</w:t>
            </w:r>
          </w:p>
        </w:tc>
        <w:tc>
          <w:tcPr>
            <w:tcW w:w="5352" w:type="dxa"/>
          </w:tcPr>
          <w:p w:rsidR="00AB414C" w:rsidRPr="006F34A9" w:rsidRDefault="00643975" w:rsidP="00643975">
            <w:pPr>
              <w:pStyle w:val="Style18"/>
              <w:widowControl/>
              <w:spacing w:line="274" w:lineRule="exact"/>
              <w:rPr>
                <w:rStyle w:val="FontStyle31"/>
              </w:rPr>
            </w:pPr>
            <w:r>
              <w:rPr>
                <w:rStyle w:val="FontStyle31"/>
              </w:rPr>
              <w:t>Предусмотреть</w:t>
            </w:r>
            <w:r w:rsidR="00AB414C" w:rsidRPr="006F34A9">
              <w:rPr>
                <w:rStyle w:val="FontStyle31"/>
              </w:rPr>
              <w:t xml:space="preserve"> в соответствии с </w:t>
            </w:r>
            <w:r>
              <w:rPr>
                <w:rStyle w:val="FontStyle31"/>
              </w:rPr>
              <w:t>отчетом об инжене</w:t>
            </w:r>
            <w:r>
              <w:rPr>
                <w:rStyle w:val="FontStyle31"/>
              </w:rPr>
              <w:t>р</w:t>
            </w:r>
            <w:r>
              <w:rPr>
                <w:rStyle w:val="FontStyle31"/>
              </w:rPr>
              <w:t>но-геологических</w:t>
            </w:r>
            <w:r w:rsidR="00AB414C" w:rsidRPr="006F34A9">
              <w:rPr>
                <w:rStyle w:val="FontStyle31"/>
              </w:rPr>
              <w:t xml:space="preserve"> изы</w:t>
            </w:r>
            <w:r>
              <w:rPr>
                <w:rStyle w:val="FontStyle31"/>
              </w:rPr>
              <w:t>сканиях</w:t>
            </w:r>
            <w:r w:rsidR="00AB414C" w:rsidRPr="006F34A9">
              <w:rPr>
                <w:rStyle w:val="FontStyle31"/>
              </w:rPr>
              <w:t>.</w:t>
            </w:r>
          </w:p>
          <w:p w:rsidR="005D6BED" w:rsidRPr="006F34A9" w:rsidRDefault="00AB414C" w:rsidP="00333D44">
            <w:pPr>
              <w:rPr>
                <w:b/>
                <w:sz w:val="22"/>
                <w:szCs w:val="22"/>
              </w:rPr>
            </w:pPr>
            <w:r w:rsidRPr="006F34A9">
              <w:rPr>
                <w:rStyle w:val="FontStyle31"/>
              </w:rPr>
              <w:t>При необходимости запроектировать дренаж подзе</w:t>
            </w:r>
            <w:r w:rsidRPr="006F34A9">
              <w:rPr>
                <w:rStyle w:val="FontStyle31"/>
              </w:rPr>
              <w:t>м</w:t>
            </w:r>
            <w:r w:rsidRPr="006F34A9">
              <w:rPr>
                <w:rStyle w:val="FontStyle31"/>
              </w:rPr>
              <w:t>ной части здания.</w:t>
            </w:r>
          </w:p>
        </w:tc>
      </w:tr>
      <w:tr w:rsidR="005D6BED" w:rsidRPr="006F34A9" w:rsidTr="00502A85">
        <w:tc>
          <w:tcPr>
            <w:tcW w:w="676" w:type="dxa"/>
          </w:tcPr>
          <w:p w:rsidR="005D6BED" w:rsidRPr="00643975" w:rsidRDefault="00643975" w:rsidP="001A1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7.6.</w:t>
            </w:r>
          </w:p>
        </w:tc>
        <w:tc>
          <w:tcPr>
            <w:tcW w:w="3543" w:type="dxa"/>
          </w:tcPr>
          <w:p w:rsidR="005D6BED" w:rsidRPr="006F34A9" w:rsidRDefault="00AB414C" w:rsidP="00333D44">
            <w:pPr>
              <w:rPr>
                <w:b/>
                <w:sz w:val="22"/>
                <w:szCs w:val="22"/>
              </w:rPr>
            </w:pPr>
            <w:r w:rsidRPr="006F34A9">
              <w:rPr>
                <w:rStyle w:val="FontStyle31"/>
              </w:rPr>
              <w:t>Лифтовые шахты</w:t>
            </w:r>
          </w:p>
        </w:tc>
        <w:tc>
          <w:tcPr>
            <w:tcW w:w="5352" w:type="dxa"/>
          </w:tcPr>
          <w:p w:rsidR="005D6BED" w:rsidRPr="006F34A9" w:rsidRDefault="00AB414C" w:rsidP="00333D44">
            <w:pPr>
              <w:rPr>
                <w:b/>
                <w:sz w:val="22"/>
                <w:szCs w:val="22"/>
              </w:rPr>
            </w:pPr>
            <w:r w:rsidRPr="006F34A9">
              <w:rPr>
                <w:rStyle w:val="FontStyle31"/>
              </w:rPr>
              <w:t>Монолитные железобетонные</w:t>
            </w:r>
            <w:r w:rsidRPr="006F34A9">
              <w:rPr>
                <w:rStyle w:val="FontStyle31"/>
                <w:color w:val="3366FF"/>
              </w:rPr>
              <w:t>.</w:t>
            </w:r>
          </w:p>
        </w:tc>
      </w:tr>
      <w:tr w:rsidR="005D6BED" w:rsidRPr="006F34A9" w:rsidTr="00502A85">
        <w:tc>
          <w:tcPr>
            <w:tcW w:w="676" w:type="dxa"/>
          </w:tcPr>
          <w:p w:rsidR="005D6BED" w:rsidRPr="00643975" w:rsidRDefault="00643975" w:rsidP="001A1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7.7.</w:t>
            </w:r>
          </w:p>
        </w:tc>
        <w:tc>
          <w:tcPr>
            <w:tcW w:w="3543" w:type="dxa"/>
          </w:tcPr>
          <w:p w:rsidR="005D6BED" w:rsidRPr="006F34A9" w:rsidRDefault="00AB414C" w:rsidP="00333D44">
            <w:pPr>
              <w:rPr>
                <w:b/>
                <w:sz w:val="22"/>
                <w:szCs w:val="22"/>
              </w:rPr>
            </w:pPr>
            <w:r w:rsidRPr="006F34A9">
              <w:rPr>
                <w:rStyle w:val="FontStyle31"/>
              </w:rPr>
              <w:t>Наружные ограждающие конс</w:t>
            </w:r>
            <w:r w:rsidRPr="006F34A9">
              <w:rPr>
                <w:rStyle w:val="FontStyle31"/>
              </w:rPr>
              <w:t>т</w:t>
            </w:r>
            <w:r w:rsidRPr="006F34A9">
              <w:rPr>
                <w:rStyle w:val="FontStyle31"/>
              </w:rPr>
              <w:t>рукции</w:t>
            </w:r>
          </w:p>
        </w:tc>
        <w:tc>
          <w:tcPr>
            <w:tcW w:w="5352" w:type="dxa"/>
          </w:tcPr>
          <w:p w:rsidR="005D6BED" w:rsidRPr="00D02330" w:rsidRDefault="0071136C" w:rsidP="00D02330">
            <w:pPr>
              <w:pStyle w:val="Style18"/>
              <w:widowControl/>
              <w:spacing w:line="278" w:lineRule="exact"/>
              <w:ind w:left="29" w:hanging="29"/>
              <w:rPr>
                <w:sz w:val="22"/>
                <w:szCs w:val="22"/>
              </w:rPr>
            </w:pPr>
            <w:r w:rsidRPr="006F34A9">
              <w:rPr>
                <w:rStyle w:val="FontStyle31"/>
              </w:rPr>
              <w:t>Ненесущие наружные стены из полнотелых газосил</w:t>
            </w:r>
            <w:r w:rsidR="00643975">
              <w:rPr>
                <w:rStyle w:val="FontStyle31"/>
              </w:rPr>
              <w:t>и</w:t>
            </w:r>
            <w:r w:rsidR="00643975">
              <w:rPr>
                <w:rStyle w:val="FontStyle31"/>
              </w:rPr>
              <w:t>катных</w:t>
            </w:r>
            <w:r w:rsidRPr="006F34A9">
              <w:rPr>
                <w:rStyle w:val="FontStyle31"/>
              </w:rPr>
              <w:t xml:space="preserve"> блоков (не менее 600 кг/м3)</w:t>
            </w:r>
            <w:r w:rsidR="00643975">
              <w:rPr>
                <w:rStyle w:val="FontStyle31"/>
              </w:rPr>
              <w:t xml:space="preserve"> с опиранием на междуэтажные перекрытия. Конструктивность стен запроектировать достаточной для навески системы вентилируемого фасада.</w:t>
            </w:r>
          </w:p>
        </w:tc>
      </w:tr>
      <w:tr w:rsidR="005D6BED" w:rsidRPr="006F34A9" w:rsidTr="00502A85">
        <w:tc>
          <w:tcPr>
            <w:tcW w:w="676" w:type="dxa"/>
          </w:tcPr>
          <w:p w:rsidR="005D6BED" w:rsidRPr="00643975" w:rsidRDefault="00643975" w:rsidP="001A1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7.8.</w:t>
            </w:r>
          </w:p>
        </w:tc>
        <w:tc>
          <w:tcPr>
            <w:tcW w:w="3543" w:type="dxa"/>
          </w:tcPr>
          <w:p w:rsidR="005D6BED" w:rsidRPr="006F34A9" w:rsidRDefault="00AB414C" w:rsidP="00333D44">
            <w:pPr>
              <w:rPr>
                <w:b/>
                <w:sz w:val="22"/>
                <w:szCs w:val="22"/>
              </w:rPr>
            </w:pPr>
            <w:r w:rsidRPr="006F34A9">
              <w:rPr>
                <w:rStyle w:val="FontStyle31"/>
              </w:rPr>
              <w:t>Кровля</w:t>
            </w:r>
          </w:p>
        </w:tc>
        <w:tc>
          <w:tcPr>
            <w:tcW w:w="5352" w:type="dxa"/>
          </w:tcPr>
          <w:p w:rsidR="005D6BED" w:rsidRPr="006F34A9" w:rsidRDefault="00D02330" w:rsidP="00333D44">
            <w:pPr>
              <w:rPr>
                <w:b/>
                <w:sz w:val="22"/>
                <w:szCs w:val="22"/>
              </w:rPr>
            </w:pPr>
            <w:r>
              <w:rPr>
                <w:rStyle w:val="FontStyle31"/>
                <w:color w:val="000000"/>
              </w:rPr>
              <w:t xml:space="preserve">Мягкая кровля и эксплуатируемая. </w:t>
            </w:r>
            <w:r w:rsidR="00AB414C" w:rsidRPr="006F34A9">
              <w:rPr>
                <w:rStyle w:val="FontStyle31"/>
                <w:color w:val="000000"/>
              </w:rPr>
              <w:t>С внутренним в</w:t>
            </w:r>
            <w:r w:rsidR="00AB414C" w:rsidRPr="006F34A9">
              <w:rPr>
                <w:rStyle w:val="FontStyle31"/>
                <w:color w:val="000000"/>
              </w:rPr>
              <w:t>о</w:t>
            </w:r>
            <w:r w:rsidR="00AB414C" w:rsidRPr="006F34A9">
              <w:rPr>
                <w:rStyle w:val="FontStyle31"/>
                <w:color w:val="000000"/>
              </w:rPr>
              <w:t>достоком. Основной гидроизоляционный ковер из наплавляемых материалов, в местах эксплуатируемой кровли - с защитным слоем из тротуарной плитки. Утеплитель – жесткий плитный.</w:t>
            </w:r>
          </w:p>
        </w:tc>
      </w:tr>
      <w:tr w:rsidR="005D6BED" w:rsidRPr="006F34A9" w:rsidTr="00502A85">
        <w:tc>
          <w:tcPr>
            <w:tcW w:w="676" w:type="dxa"/>
          </w:tcPr>
          <w:p w:rsidR="005D6BED" w:rsidRPr="00643975" w:rsidRDefault="00643975" w:rsidP="001A1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7.9.</w:t>
            </w:r>
          </w:p>
        </w:tc>
        <w:tc>
          <w:tcPr>
            <w:tcW w:w="3543" w:type="dxa"/>
          </w:tcPr>
          <w:p w:rsidR="005D6BED" w:rsidRPr="006F34A9" w:rsidRDefault="00382177" w:rsidP="00333D44">
            <w:pPr>
              <w:rPr>
                <w:b/>
                <w:sz w:val="22"/>
                <w:szCs w:val="22"/>
              </w:rPr>
            </w:pPr>
            <w:r w:rsidRPr="006F34A9">
              <w:rPr>
                <w:rStyle w:val="FontStyle31"/>
              </w:rPr>
              <w:t>Ограждение лоджий, балконов</w:t>
            </w:r>
          </w:p>
        </w:tc>
        <w:tc>
          <w:tcPr>
            <w:tcW w:w="5352" w:type="dxa"/>
          </w:tcPr>
          <w:p w:rsidR="005D6BED" w:rsidRPr="006F34A9" w:rsidRDefault="00382177" w:rsidP="00333D44">
            <w:pPr>
              <w:rPr>
                <w:b/>
                <w:sz w:val="22"/>
                <w:szCs w:val="22"/>
              </w:rPr>
            </w:pPr>
            <w:r w:rsidRPr="006F34A9">
              <w:rPr>
                <w:rStyle w:val="FontStyle31"/>
                <w:color w:val="000000"/>
              </w:rPr>
              <w:t>В соответствии с архитектурным решением.</w:t>
            </w:r>
          </w:p>
        </w:tc>
      </w:tr>
      <w:tr w:rsidR="005D6BED" w:rsidRPr="006F34A9" w:rsidTr="00502A85">
        <w:tc>
          <w:tcPr>
            <w:tcW w:w="676" w:type="dxa"/>
          </w:tcPr>
          <w:p w:rsidR="005D6BED" w:rsidRPr="00643975" w:rsidRDefault="00643975" w:rsidP="001A1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7.10.</w:t>
            </w:r>
          </w:p>
        </w:tc>
        <w:tc>
          <w:tcPr>
            <w:tcW w:w="3543" w:type="dxa"/>
          </w:tcPr>
          <w:p w:rsidR="005D6BED" w:rsidRPr="006F34A9" w:rsidRDefault="00D26B2A" w:rsidP="00333D44">
            <w:pPr>
              <w:rPr>
                <w:b/>
                <w:sz w:val="22"/>
                <w:szCs w:val="22"/>
              </w:rPr>
            </w:pPr>
            <w:r>
              <w:rPr>
                <w:rStyle w:val="FontStyle31"/>
              </w:rPr>
              <w:t>Фасады, о</w:t>
            </w:r>
            <w:r w:rsidR="00382177" w:rsidRPr="006F34A9">
              <w:rPr>
                <w:rStyle w:val="FontStyle31"/>
              </w:rPr>
              <w:t>тделка цоколя, 1 -го эт</w:t>
            </w:r>
            <w:r w:rsidR="00382177" w:rsidRPr="006F34A9">
              <w:rPr>
                <w:rStyle w:val="FontStyle31"/>
              </w:rPr>
              <w:t>а</w:t>
            </w:r>
            <w:r w:rsidR="00382177" w:rsidRPr="006F34A9">
              <w:rPr>
                <w:rStyle w:val="FontStyle31"/>
              </w:rPr>
              <w:t>жа и входов</w:t>
            </w:r>
          </w:p>
        </w:tc>
        <w:tc>
          <w:tcPr>
            <w:tcW w:w="5352" w:type="dxa"/>
          </w:tcPr>
          <w:p w:rsidR="00F62025" w:rsidRDefault="00D26B2A" w:rsidP="00333D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Фасады – система вентилируемого фасада</w:t>
            </w:r>
            <w:r w:rsidR="00D02330">
              <w:rPr>
                <w:color w:val="000000"/>
                <w:sz w:val="22"/>
                <w:szCs w:val="22"/>
              </w:rPr>
              <w:t xml:space="preserve"> с примен</w:t>
            </w:r>
            <w:r w:rsidR="00D02330">
              <w:rPr>
                <w:color w:val="000000"/>
                <w:sz w:val="22"/>
                <w:szCs w:val="22"/>
              </w:rPr>
              <w:t>е</w:t>
            </w:r>
            <w:r w:rsidR="00D02330">
              <w:rPr>
                <w:color w:val="000000"/>
                <w:sz w:val="22"/>
                <w:szCs w:val="22"/>
              </w:rPr>
              <w:t>нием экономичных плит на фиброцементной или др</w:t>
            </w:r>
            <w:r w:rsidR="00D02330">
              <w:rPr>
                <w:color w:val="000000"/>
                <w:sz w:val="22"/>
                <w:szCs w:val="22"/>
              </w:rPr>
              <w:t>у</w:t>
            </w:r>
            <w:r w:rsidR="00D02330">
              <w:rPr>
                <w:color w:val="000000"/>
                <w:sz w:val="22"/>
                <w:szCs w:val="22"/>
              </w:rPr>
              <w:t>гой основе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="00F62025">
              <w:rPr>
                <w:color w:val="000000"/>
                <w:sz w:val="22"/>
                <w:szCs w:val="22"/>
              </w:rPr>
              <w:t>Цветовое решение принять в соответствии с утвержденной архитектурно-планировочной ко</w:t>
            </w:r>
            <w:r w:rsidR="00F62025">
              <w:rPr>
                <w:color w:val="000000"/>
                <w:sz w:val="22"/>
                <w:szCs w:val="22"/>
              </w:rPr>
              <w:t>н</w:t>
            </w:r>
            <w:r w:rsidR="00F62025">
              <w:rPr>
                <w:color w:val="000000"/>
                <w:sz w:val="22"/>
                <w:szCs w:val="22"/>
              </w:rPr>
              <w:t>цепцией.</w:t>
            </w:r>
          </w:p>
          <w:p w:rsidR="00F62025" w:rsidRDefault="00D26B2A" w:rsidP="00333D44">
            <w:pPr>
              <w:rPr>
                <w:sz w:val="22"/>
                <w:szCs w:val="22"/>
              </w:rPr>
            </w:pPr>
            <w:r w:rsidRPr="006F34A9">
              <w:rPr>
                <w:sz w:val="22"/>
                <w:szCs w:val="22"/>
              </w:rPr>
              <w:t>На фасадах жилых зданий предусмотреть места для установки наружных блоков кондиционеров, закр</w:t>
            </w:r>
            <w:r w:rsidRPr="006F34A9">
              <w:rPr>
                <w:sz w:val="22"/>
                <w:szCs w:val="22"/>
              </w:rPr>
              <w:t>ы</w:t>
            </w:r>
            <w:r w:rsidRPr="006F34A9">
              <w:rPr>
                <w:sz w:val="22"/>
                <w:szCs w:val="22"/>
              </w:rPr>
              <w:t>тые декоративными решетками</w:t>
            </w:r>
            <w:r w:rsidR="00F62025">
              <w:rPr>
                <w:sz w:val="22"/>
                <w:szCs w:val="22"/>
              </w:rPr>
              <w:t>.</w:t>
            </w:r>
          </w:p>
          <w:p w:rsidR="005D6BED" w:rsidRPr="006F34A9" w:rsidRDefault="00382177" w:rsidP="00333D44">
            <w:pPr>
              <w:rPr>
                <w:b/>
                <w:sz w:val="22"/>
                <w:szCs w:val="22"/>
              </w:rPr>
            </w:pPr>
            <w:r w:rsidRPr="006F34A9">
              <w:rPr>
                <w:color w:val="000000"/>
                <w:sz w:val="22"/>
                <w:szCs w:val="22"/>
              </w:rPr>
              <w:t>Отделку фасадов первых этажей и цоколя предусмо</w:t>
            </w:r>
            <w:r w:rsidRPr="006F34A9">
              <w:rPr>
                <w:color w:val="000000"/>
                <w:sz w:val="22"/>
                <w:szCs w:val="22"/>
              </w:rPr>
              <w:t>т</w:t>
            </w:r>
            <w:r w:rsidRPr="006F34A9">
              <w:rPr>
                <w:color w:val="000000"/>
                <w:sz w:val="22"/>
                <w:szCs w:val="22"/>
              </w:rPr>
              <w:t>рет</w:t>
            </w:r>
            <w:r w:rsidR="00F62025">
              <w:rPr>
                <w:color w:val="000000"/>
                <w:sz w:val="22"/>
                <w:szCs w:val="22"/>
              </w:rPr>
              <w:t>ь из декоративных элементов на основе стекла</w:t>
            </w:r>
            <w:r w:rsidRPr="006F34A9">
              <w:rPr>
                <w:color w:val="000000"/>
                <w:sz w:val="22"/>
                <w:szCs w:val="22"/>
              </w:rPr>
              <w:t>.</w:t>
            </w:r>
          </w:p>
        </w:tc>
      </w:tr>
      <w:tr w:rsidR="005D6BED" w:rsidRPr="006F34A9" w:rsidTr="00502A85">
        <w:tc>
          <w:tcPr>
            <w:tcW w:w="676" w:type="dxa"/>
          </w:tcPr>
          <w:p w:rsidR="005D6BED" w:rsidRPr="003E630A" w:rsidRDefault="003E630A" w:rsidP="001A1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7.11.</w:t>
            </w:r>
          </w:p>
        </w:tc>
        <w:tc>
          <w:tcPr>
            <w:tcW w:w="3543" w:type="dxa"/>
          </w:tcPr>
          <w:p w:rsidR="005D6BED" w:rsidRPr="006F34A9" w:rsidRDefault="008F6D47" w:rsidP="00333D44">
            <w:pPr>
              <w:rPr>
                <w:b/>
                <w:sz w:val="22"/>
                <w:szCs w:val="22"/>
              </w:rPr>
            </w:pPr>
            <w:r w:rsidRPr="006F34A9">
              <w:rPr>
                <w:rStyle w:val="FontStyle31"/>
              </w:rPr>
              <w:t>Стены межквартирные</w:t>
            </w:r>
          </w:p>
        </w:tc>
        <w:tc>
          <w:tcPr>
            <w:tcW w:w="5352" w:type="dxa"/>
          </w:tcPr>
          <w:p w:rsidR="005D6BED" w:rsidRPr="006F34A9" w:rsidRDefault="008F6D47" w:rsidP="00333D44">
            <w:pPr>
              <w:rPr>
                <w:b/>
                <w:sz w:val="22"/>
                <w:szCs w:val="22"/>
              </w:rPr>
            </w:pPr>
            <w:r w:rsidRPr="006F34A9">
              <w:rPr>
                <w:rStyle w:val="FontStyle31"/>
                <w:color w:val="000000"/>
              </w:rPr>
              <w:t>Монолитные, из газосиликатных блоков.</w:t>
            </w:r>
          </w:p>
        </w:tc>
      </w:tr>
      <w:tr w:rsidR="005D6BED" w:rsidRPr="006F34A9" w:rsidTr="00502A85">
        <w:tc>
          <w:tcPr>
            <w:tcW w:w="676" w:type="dxa"/>
          </w:tcPr>
          <w:p w:rsidR="005D6BED" w:rsidRPr="003E630A" w:rsidRDefault="003E630A" w:rsidP="001A1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7.12.</w:t>
            </w:r>
          </w:p>
        </w:tc>
        <w:tc>
          <w:tcPr>
            <w:tcW w:w="3543" w:type="dxa"/>
          </w:tcPr>
          <w:p w:rsidR="005D6BED" w:rsidRPr="006F34A9" w:rsidRDefault="008F6D47" w:rsidP="00333D44">
            <w:pPr>
              <w:rPr>
                <w:b/>
                <w:sz w:val="22"/>
                <w:szCs w:val="22"/>
              </w:rPr>
            </w:pPr>
            <w:r w:rsidRPr="006F34A9">
              <w:rPr>
                <w:rStyle w:val="FontStyle31"/>
              </w:rPr>
              <w:t>Перегородки</w:t>
            </w:r>
            <w:r w:rsidR="00D26B2A">
              <w:rPr>
                <w:rStyle w:val="FontStyle31"/>
              </w:rPr>
              <w:t>.</w:t>
            </w:r>
          </w:p>
        </w:tc>
        <w:tc>
          <w:tcPr>
            <w:tcW w:w="5352" w:type="dxa"/>
          </w:tcPr>
          <w:p w:rsidR="00D26B2A" w:rsidRDefault="00D26B2A" w:rsidP="00D26B2A">
            <w:pPr>
              <w:rPr>
                <w:rStyle w:val="FontStyle31"/>
                <w:color w:val="000000"/>
              </w:rPr>
            </w:pPr>
            <w:r>
              <w:rPr>
                <w:rStyle w:val="FontStyle31"/>
                <w:color w:val="000000"/>
              </w:rPr>
              <w:t xml:space="preserve">Межкомнатные - </w:t>
            </w:r>
            <w:r w:rsidRPr="006F34A9">
              <w:rPr>
                <w:rStyle w:val="FontStyle31"/>
                <w:color w:val="000000"/>
              </w:rPr>
              <w:t xml:space="preserve">из </w:t>
            </w:r>
            <w:r>
              <w:rPr>
                <w:rStyle w:val="FontStyle31"/>
                <w:color w:val="000000"/>
              </w:rPr>
              <w:t xml:space="preserve">газосиликатных </w:t>
            </w:r>
            <w:r w:rsidRPr="006F34A9">
              <w:rPr>
                <w:rStyle w:val="FontStyle31"/>
                <w:color w:val="000000"/>
              </w:rPr>
              <w:t>пазогребневых блоков</w:t>
            </w:r>
            <w:r>
              <w:rPr>
                <w:rStyle w:val="FontStyle31"/>
                <w:color w:val="000000"/>
              </w:rPr>
              <w:t>.</w:t>
            </w:r>
          </w:p>
          <w:p w:rsidR="00F62025" w:rsidRDefault="00F430E9" w:rsidP="00F62025">
            <w:pPr>
              <w:rPr>
                <w:rStyle w:val="FontStyle31"/>
                <w:color w:val="000000"/>
              </w:rPr>
            </w:pPr>
            <w:r>
              <w:rPr>
                <w:rStyle w:val="FontStyle31"/>
                <w:color w:val="000000"/>
              </w:rPr>
              <w:t>В санузлах, технических помещениях</w:t>
            </w:r>
            <w:r w:rsidR="00F62025">
              <w:rPr>
                <w:rStyle w:val="FontStyle31"/>
                <w:color w:val="000000"/>
              </w:rPr>
              <w:t xml:space="preserve"> - к</w:t>
            </w:r>
            <w:r w:rsidR="00F62025" w:rsidRPr="006F34A9">
              <w:rPr>
                <w:rStyle w:val="FontStyle31"/>
                <w:color w:val="000000"/>
              </w:rPr>
              <w:t>ирпич</w:t>
            </w:r>
            <w:r w:rsidR="00F62025">
              <w:rPr>
                <w:rStyle w:val="FontStyle31"/>
                <w:color w:val="000000"/>
              </w:rPr>
              <w:t>ные.</w:t>
            </w:r>
          </w:p>
          <w:p w:rsidR="005D6BED" w:rsidRPr="006F34A9" w:rsidRDefault="00F62025" w:rsidP="00F62025">
            <w:pPr>
              <w:rPr>
                <w:b/>
                <w:sz w:val="22"/>
                <w:szCs w:val="22"/>
              </w:rPr>
            </w:pPr>
            <w:r>
              <w:rPr>
                <w:rStyle w:val="FontStyle31"/>
                <w:color w:val="000000"/>
              </w:rPr>
              <w:t>О</w:t>
            </w:r>
            <w:r w:rsidR="00F430E9">
              <w:rPr>
                <w:rStyle w:val="FontStyle31"/>
                <w:color w:val="000000"/>
              </w:rPr>
              <w:t>г</w:t>
            </w:r>
            <w:r>
              <w:rPr>
                <w:rStyle w:val="FontStyle31"/>
                <w:color w:val="000000"/>
              </w:rPr>
              <w:t xml:space="preserve">раждения вентиляционных шахт </w:t>
            </w:r>
            <w:r w:rsidR="00F430E9">
              <w:rPr>
                <w:rStyle w:val="FontStyle31"/>
                <w:color w:val="000000"/>
              </w:rPr>
              <w:t>–</w:t>
            </w:r>
            <w:r>
              <w:rPr>
                <w:rStyle w:val="FontStyle31"/>
                <w:color w:val="000000"/>
              </w:rPr>
              <w:t xml:space="preserve"> кирпичные</w:t>
            </w:r>
            <w:r w:rsidR="00F430E9">
              <w:rPr>
                <w:rStyle w:val="FontStyle31"/>
                <w:color w:val="000000"/>
              </w:rPr>
              <w:t>.</w:t>
            </w:r>
            <w:r w:rsidR="008F6D47" w:rsidRPr="006F34A9">
              <w:rPr>
                <w:rStyle w:val="FontStyle31"/>
                <w:color w:val="000000"/>
              </w:rPr>
              <w:t xml:space="preserve"> </w:t>
            </w:r>
          </w:p>
        </w:tc>
      </w:tr>
      <w:tr w:rsidR="00AB414C" w:rsidRPr="006F34A9" w:rsidTr="00502A85">
        <w:tc>
          <w:tcPr>
            <w:tcW w:w="676" w:type="dxa"/>
          </w:tcPr>
          <w:p w:rsidR="00AB414C" w:rsidRPr="003E630A" w:rsidRDefault="003E630A" w:rsidP="001A1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7.13.</w:t>
            </w:r>
          </w:p>
        </w:tc>
        <w:tc>
          <w:tcPr>
            <w:tcW w:w="3543" w:type="dxa"/>
          </w:tcPr>
          <w:p w:rsidR="00AB414C" w:rsidRPr="006F34A9" w:rsidRDefault="008F6D47" w:rsidP="00333D44">
            <w:pPr>
              <w:rPr>
                <w:b/>
                <w:sz w:val="22"/>
                <w:szCs w:val="22"/>
              </w:rPr>
            </w:pPr>
            <w:r w:rsidRPr="006F34A9">
              <w:rPr>
                <w:rStyle w:val="FontStyle31"/>
              </w:rPr>
              <w:t>Полы</w:t>
            </w:r>
          </w:p>
        </w:tc>
        <w:tc>
          <w:tcPr>
            <w:tcW w:w="5352" w:type="dxa"/>
          </w:tcPr>
          <w:p w:rsidR="008F6D47" w:rsidRDefault="00F62025" w:rsidP="00F62025">
            <w:pPr>
              <w:pStyle w:val="Style23"/>
              <w:widowControl/>
              <w:spacing w:line="274" w:lineRule="exact"/>
              <w:rPr>
                <w:rStyle w:val="FontStyle30"/>
                <w:b w:val="0"/>
                <w:color w:val="000000"/>
              </w:rPr>
            </w:pPr>
            <w:r>
              <w:rPr>
                <w:rStyle w:val="FontStyle30"/>
                <w:b w:val="0"/>
                <w:color w:val="000000"/>
              </w:rPr>
              <w:t>В квартирах жилой части, нежилых помещениях - не предусматривать. Нагрузку от последующих полов учесть при расчете конструкций.</w:t>
            </w:r>
          </w:p>
          <w:p w:rsidR="00666E1E" w:rsidRDefault="00666E1E" w:rsidP="00666E1E">
            <w:pPr>
              <w:pStyle w:val="Style19"/>
              <w:widowControl/>
              <w:spacing w:line="274" w:lineRule="exact"/>
              <w:ind w:firstLine="10"/>
              <w:rPr>
                <w:rStyle w:val="FontStyle31"/>
                <w:color w:val="000000"/>
              </w:rPr>
            </w:pPr>
            <w:r>
              <w:rPr>
                <w:rStyle w:val="FontStyle30"/>
                <w:b w:val="0"/>
                <w:color w:val="000000"/>
              </w:rPr>
              <w:t>В технических помещениях, помещениях общего пользования – по нормам.</w:t>
            </w:r>
            <w:r w:rsidRPr="00666E1E">
              <w:rPr>
                <w:rStyle w:val="FontStyle31"/>
                <w:color w:val="000000"/>
              </w:rPr>
              <w:t xml:space="preserve"> </w:t>
            </w:r>
          </w:p>
          <w:p w:rsidR="00666E1E" w:rsidRDefault="00666E1E" w:rsidP="00666E1E">
            <w:pPr>
              <w:pStyle w:val="Style19"/>
              <w:widowControl/>
              <w:spacing w:line="274" w:lineRule="exact"/>
              <w:ind w:firstLine="10"/>
              <w:rPr>
                <w:rStyle w:val="FontStyle30"/>
                <w:b w:val="0"/>
                <w:color w:val="000000"/>
              </w:rPr>
            </w:pPr>
            <w:r w:rsidRPr="00666E1E">
              <w:rPr>
                <w:rStyle w:val="FontStyle31"/>
                <w:color w:val="000000"/>
              </w:rPr>
              <w:t xml:space="preserve">С/у </w:t>
            </w:r>
            <w:r w:rsidRPr="00666E1E">
              <w:rPr>
                <w:rStyle w:val="FontStyle30"/>
                <w:b w:val="0"/>
                <w:color w:val="000000"/>
              </w:rPr>
              <w:t>и ванные комнаты – без отделки, с гидроизоляц</w:t>
            </w:r>
            <w:r w:rsidRPr="00666E1E">
              <w:rPr>
                <w:rStyle w:val="FontStyle30"/>
                <w:b w:val="0"/>
                <w:color w:val="000000"/>
              </w:rPr>
              <w:t>и</w:t>
            </w:r>
            <w:r w:rsidRPr="00666E1E">
              <w:rPr>
                <w:rStyle w:val="FontStyle30"/>
                <w:b w:val="0"/>
                <w:color w:val="000000"/>
              </w:rPr>
              <w:t>ей.</w:t>
            </w:r>
          </w:p>
          <w:p w:rsidR="00666E1E" w:rsidRPr="00F62025" w:rsidRDefault="00666E1E" w:rsidP="00F62025">
            <w:pPr>
              <w:pStyle w:val="Style23"/>
              <w:widowControl/>
              <w:spacing w:line="274" w:lineRule="exact"/>
              <w:rPr>
                <w:rStyle w:val="FontStyle31"/>
                <w:bCs/>
                <w:color w:val="000000"/>
              </w:rPr>
            </w:pPr>
            <w:r>
              <w:rPr>
                <w:rStyle w:val="FontStyle30"/>
                <w:b w:val="0"/>
                <w:color w:val="000000"/>
              </w:rPr>
              <w:t>Встроенно-пристроенный детский сад – по нормам.</w:t>
            </w:r>
          </w:p>
          <w:p w:rsidR="008F6D47" w:rsidRPr="006F34A9" w:rsidRDefault="008F6D47" w:rsidP="008F6D47">
            <w:pPr>
              <w:pStyle w:val="Style19"/>
              <w:widowControl/>
              <w:spacing w:line="274" w:lineRule="exact"/>
              <w:jc w:val="both"/>
              <w:rPr>
                <w:rStyle w:val="FontStyle31"/>
                <w:color w:val="000000"/>
              </w:rPr>
            </w:pPr>
            <w:r w:rsidRPr="006F34A9">
              <w:rPr>
                <w:rStyle w:val="FontStyle30"/>
                <w:b w:val="0"/>
                <w:color w:val="000000"/>
              </w:rPr>
              <w:t xml:space="preserve">Места общего пользования </w:t>
            </w:r>
            <w:r w:rsidRPr="006F34A9">
              <w:rPr>
                <w:rStyle w:val="FontStyle31"/>
                <w:color w:val="000000"/>
              </w:rPr>
              <w:t>– в полном объеме</w:t>
            </w:r>
          </w:p>
          <w:p w:rsidR="008F6D47" w:rsidRPr="006F34A9" w:rsidRDefault="008F6D47" w:rsidP="008F6D47">
            <w:pPr>
              <w:pStyle w:val="Style19"/>
              <w:widowControl/>
              <w:spacing w:line="274" w:lineRule="exact"/>
              <w:jc w:val="both"/>
              <w:rPr>
                <w:rStyle w:val="FontStyle31"/>
                <w:color w:val="000000"/>
              </w:rPr>
            </w:pPr>
            <w:r w:rsidRPr="006F34A9">
              <w:rPr>
                <w:rStyle w:val="FontStyle30"/>
                <w:b w:val="0"/>
                <w:color w:val="000000"/>
              </w:rPr>
              <w:t xml:space="preserve">Балконы и лоджии </w:t>
            </w:r>
            <w:r w:rsidRPr="006F34A9">
              <w:rPr>
                <w:rStyle w:val="FontStyle31"/>
                <w:color w:val="000000"/>
              </w:rPr>
              <w:t>– без отделки</w:t>
            </w:r>
          </w:p>
          <w:p w:rsidR="008F6D47" w:rsidRPr="006F34A9" w:rsidRDefault="008F6D47" w:rsidP="008F6D47">
            <w:pPr>
              <w:pStyle w:val="Style23"/>
              <w:widowControl/>
              <w:spacing w:line="274" w:lineRule="exact"/>
              <w:jc w:val="both"/>
              <w:rPr>
                <w:rStyle w:val="FontStyle31"/>
                <w:color w:val="000000"/>
              </w:rPr>
            </w:pPr>
            <w:r w:rsidRPr="006F34A9">
              <w:rPr>
                <w:rStyle w:val="FontStyle30"/>
                <w:b w:val="0"/>
                <w:color w:val="000000"/>
              </w:rPr>
              <w:t xml:space="preserve">Нежилые помещения 1-го этажа </w:t>
            </w:r>
            <w:r w:rsidRPr="006F34A9">
              <w:rPr>
                <w:rStyle w:val="FontStyle31"/>
                <w:color w:val="000000"/>
              </w:rPr>
              <w:t xml:space="preserve">– без отделки, в с/у - гидроизоляция </w:t>
            </w:r>
          </w:p>
          <w:p w:rsidR="008F6D47" w:rsidRPr="006F34A9" w:rsidRDefault="00666E1E" w:rsidP="008F6D47">
            <w:pPr>
              <w:pStyle w:val="Style19"/>
              <w:widowControl/>
              <w:spacing w:line="274" w:lineRule="exact"/>
              <w:jc w:val="both"/>
              <w:rPr>
                <w:rStyle w:val="FontStyle31"/>
                <w:color w:val="000000"/>
              </w:rPr>
            </w:pPr>
            <w:r>
              <w:rPr>
                <w:rStyle w:val="FontStyle30"/>
                <w:b w:val="0"/>
                <w:color w:val="000000"/>
              </w:rPr>
              <w:t>Паркинг</w:t>
            </w:r>
            <w:r w:rsidR="008F6D47" w:rsidRPr="006F34A9">
              <w:rPr>
                <w:rStyle w:val="FontStyle30"/>
                <w:color w:val="000000"/>
              </w:rPr>
              <w:t xml:space="preserve"> </w:t>
            </w:r>
            <w:r>
              <w:rPr>
                <w:rStyle w:val="FontStyle31"/>
                <w:color w:val="000000"/>
              </w:rPr>
              <w:t>–</w:t>
            </w:r>
            <w:r w:rsidR="008F6D47" w:rsidRPr="006F34A9">
              <w:rPr>
                <w:rStyle w:val="FontStyle31"/>
                <w:color w:val="000000"/>
              </w:rPr>
              <w:t xml:space="preserve"> </w:t>
            </w:r>
            <w:r>
              <w:rPr>
                <w:rStyle w:val="FontStyle31"/>
                <w:color w:val="000000"/>
              </w:rPr>
              <w:t xml:space="preserve">по нормам </w:t>
            </w:r>
            <w:r w:rsidR="008F6D47" w:rsidRPr="006F34A9">
              <w:rPr>
                <w:rStyle w:val="FontStyle31"/>
                <w:color w:val="000000"/>
              </w:rPr>
              <w:t xml:space="preserve">с разуклонкой и покрытием </w:t>
            </w:r>
            <w:r w:rsidR="008F6D47" w:rsidRPr="006F34A9">
              <w:rPr>
                <w:rStyle w:val="FontStyle31"/>
                <w:color w:val="000000"/>
              </w:rPr>
              <w:lastRenderedPageBreak/>
              <w:t>против скольжения.</w:t>
            </w:r>
          </w:p>
          <w:p w:rsidR="00AB414C" w:rsidRPr="006F34A9" w:rsidRDefault="008F6D47" w:rsidP="00333D44">
            <w:pPr>
              <w:rPr>
                <w:b/>
                <w:sz w:val="22"/>
                <w:szCs w:val="22"/>
              </w:rPr>
            </w:pPr>
            <w:r w:rsidRPr="006F34A9">
              <w:rPr>
                <w:rStyle w:val="FontStyle31"/>
                <w:color w:val="000000"/>
              </w:rPr>
              <w:t>Водосборные лотки и трапы индустриального прои</w:t>
            </w:r>
            <w:r w:rsidRPr="006F34A9">
              <w:rPr>
                <w:rStyle w:val="FontStyle31"/>
                <w:color w:val="000000"/>
              </w:rPr>
              <w:t>з</w:t>
            </w:r>
            <w:r w:rsidRPr="006F34A9">
              <w:rPr>
                <w:rStyle w:val="FontStyle31"/>
                <w:color w:val="000000"/>
              </w:rPr>
              <w:t>водства.</w:t>
            </w:r>
          </w:p>
        </w:tc>
      </w:tr>
      <w:tr w:rsidR="00666E1E" w:rsidRPr="006F34A9" w:rsidTr="00502A85">
        <w:tc>
          <w:tcPr>
            <w:tcW w:w="676" w:type="dxa"/>
          </w:tcPr>
          <w:p w:rsidR="00666E1E" w:rsidRDefault="00666E1E" w:rsidP="001A1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7.14.</w:t>
            </w:r>
          </w:p>
        </w:tc>
        <w:tc>
          <w:tcPr>
            <w:tcW w:w="3543" w:type="dxa"/>
          </w:tcPr>
          <w:p w:rsidR="00666E1E" w:rsidRPr="006F34A9" w:rsidRDefault="00666E1E" w:rsidP="00333D44">
            <w:pPr>
              <w:rPr>
                <w:rStyle w:val="FontStyle31"/>
              </w:rPr>
            </w:pPr>
            <w:r>
              <w:rPr>
                <w:rStyle w:val="FontStyle31"/>
              </w:rPr>
              <w:t>Внутренняя отделка.</w:t>
            </w:r>
          </w:p>
        </w:tc>
        <w:tc>
          <w:tcPr>
            <w:tcW w:w="5352" w:type="dxa"/>
          </w:tcPr>
          <w:p w:rsidR="00666E1E" w:rsidRDefault="00666E1E" w:rsidP="00F62025">
            <w:pPr>
              <w:pStyle w:val="Style23"/>
              <w:widowControl/>
              <w:spacing w:line="274" w:lineRule="exact"/>
              <w:rPr>
                <w:rStyle w:val="FontStyle30"/>
                <w:b w:val="0"/>
                <w:color w:val="000000"/>
              </w:rPr>
            </w:pPr>
            <w:r>
              <w:rPr>
                <w:rStyle w:val="FontStyle30"/>
                <w:b w:val="0"/>
                <w:color w:val="000000"/>
              </w:rPr>
              <w:t>В квартирах, нежилых помещениях, паркинге – без отделки.</w:t>
            </w:r>
          </w:p>
          <w:p w:rsidR="00666E1E" w:rsidRDefault="00666E1E" w:rsidP="00F62025">
            <w:pPr>
              <w:pStyle w:val="Style23"/>
              <w:widowControl/>
              <w:spacing w:line="274" w:lineRule="exact"/>
              <w:rPr>
                <w:rStyle w:val="FontStyle30"/>
                <w:b w:val="0"/>
                <w:color w:val="000000"/>
              </w:rPr>
            </w:pPr>
            <w:r>
              <w:rPr>
                <w:rStyle w:val="FontStyle30"/>
                <w:b w:val="0"/>
                <w:color w:val="000000"/>
              </w:rPr>
              <w:t>Места общего пользования, детский сад, технические помещения – в полном объеме по нормам.</w:t>
            </w:r>
          </w:p>
        </w:tc>
      </w:tr>
      <w:tr w:rsidR="00AB414C" w:rsidRPr="006F34A9" w:rsidTr="00502A85">
        <w:tc>
          <w:tcPr>
            <w:tcW w:w="676" w:type="dxa"/>
          </w:tcPr>
          <w:p w:rsidR="00AB414C" w:rsidRPr="00666E1E" w:rsidRDefault="00666E1E" w:rsidP="001A1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7.15.</w:t>
            </w:r>
          </w:p>
        </w:tc>
        <w:tc>
          <w:tcPr>
            <w:tcW w:w="3543" w:type="dxa"/>
          </w:tcPr>
          <w:p w:rsidR="00AB414C" w:rsidRPr="006F34A9" w:rsidRDefault="008F6D47" w:rsidP="00333D44">
            <w:pPr>
              <w:rPr>
                <w:b/>
                <w:sz w:val="22"/>
                <w:szCs w:val="22"/>
              </w:rPr>
            </w:pPr>
            <w:r w:rsidRPr="006F34A9">
              <w:rPr>
                <w:rStyle w:val="FontStyle31"/>
                <w:color w:val="000000"/>
              </w:rPr>
              <w:t>Окна, балконные блоки, остекл</w:t>
            </w:r>
            <w:r w:rsidRPr="006F34A9">
              <w:rPr>
                <w:rStyle w:val="FontStyle31"/>
                <w:color w:val="000000"/>
              </w:rPr>
              <w:t>е</w:t>
            </w:r>
            <w:r w:rsidRPr="006F34A9">
              <w:rPr>
                <w:rStyle w:val="FontStyle31"/>
                <w:color w:val="000000"/>
              </w:rPr>
              <w:t>ние балконов и лоджий</w:t>
            </w:r>
          </w:p>
        </w:tc>
        <w:tc>
          <w:tcPr>
            <w:tcW w:w="5352" w:type="dxa"/>
          </w:tcPr>
          <w:p w:rsidR="008F6D47" w:rsidRPr="006F34A9" w:rsidRDefault="008F6D47" w:rsidP="00333D44">
            <w:pPr>
              <w:pStyle w:val="Style19"/>
              <w:widowControl/>
              <w:spacing w:line="274" w:lineRule="exact"/>
              <w:rPr>
                <w:rStyle w:val="FontStyle31"/>
                <w:color w:val="000000"/>
              </w:rPr>
            </w:pPr>
            <w:r w:rsidRPr="006F34A9">
              <w:rPr>
                <w:rStyle w:val="FontStyle30"/>
                <w:b w:val="0"/>
                <w:color w:val="000000"/>
              </w:rPr>
              <w:t>Окна типовых этажей</w:t>
            </w:r>
            <w:r w:rsidRPr="006F34A9">
              <w:rPr>
                <w:rStyle w:val="FontStyle30"/>
                <w:color w:val="000000"/>
              </w:rPr>
              <w:t xml:space="preserve"> </w:t>
            </w:r>
            <w:r w:rsidRPr="006F34A9">
              <w:rPr>
                <w:rStyle w:val="FontStyle31"/>
                <w:color w:val="000000"/>
              </w:rPr>
              <w:t>– двухкамерный стеклопакет с коробкой ПВХ.</w:t>
            </w:r>
          </w:p>
          <w:p w:rsidR="008F6D47" w:rsidRPr="006F34A9" w:rsidRDefault="00D26B2A" w:rsidP="008F6D47">
            <w:pPr>
              <w:pStyle w:val="Style23"/>
              <w:widowControl/>
              <w:spacing w:line="274" w:lineRule="exact"/>
              <w:jc w:val="both"/>
              <w:rPr>
                <w:rStyle w:val="FontStyle31"/>
                <w:color w:val="000000"/>
              </w:rPr>
            </w:pPr>
            <w:r>
              <w:rPr>
                <w:rStyle w:val="FontStyle30"/>
                <w:b w:val="0"/>
                <w:color w:val="000000"/>
              </w:rPr>
              <w:t>Окна 1-го этажа (нежилые помещения)</w:t>
            </w:r>
            <w:r w:rsidR="008F6D47" w:rsidRPr="006F34A9">
              <w:rPr>
                <w:rStyle w:val="FontStyle30"/>
                <w:color w:val="000000"/>
              </w:rPr>
              <w:t xml:space="preserve"> </w:t>
            </w:r>
            <w:r w:rsidR="008F6D47" w:rsidRPr="006F34A9">
              <w:rPr>
                <w:rStyle w:val="FontStyle31"/>
                <w:color w:val="000000"/>
              </w:rPr>
              <w:t>– двухкаме</w:t>
            </w:r>
            <w:r w:rsidR="008F6D47" w:rsidRPr="006F34A9">
              <w:rPr>
                <w:rStyle w:val="FontStyle31"/>
                <w:color w:val="000000"/>
              </w:rPr>
              <w:t>р</w:t>
            </w:r>
            <w:r w:rsidR="008F6D47" w:rsidRPr="006F34A9">
              <w:rPr>
                <w:rStyle w:val="FontStyle31"/>
                <w:color w:val="000000"/>
              </w:rPr>
              <w:t>ный стеклопакет с коробкой ПВХ, витражи ПВХ.</w:t>
            </w:r>
          </w:p>
          <w:p w:rsidR="008F6D47" w:rsidRPr="006F34A9" w:rsidRDefault="008F6D47" w:rsidP="008F6D47">
            <w:pPr>
              <w:pStyle w:val="Style23"/>
              <w:widowControl/>
              <w:spacing w:line="274" w:lineRule="exact"/>
              <w:jc w:val="both"/>
              <w:rPr>
                <w:rStyle w:val="FontStyle33"/>
                <w:color w:val="000000"/>
                <w:sz w:val="22"/>
                <w:szCs w:val="22"/>
              </w:rPr>
            </w:pPr>
            <w:r w:rsidRPr="006F34A9">
              <w:rPr>
                <w:rStyle w:val="FontStyle30"/>
                <w:b w:val="0"/>
                <w:color w:val="000000"/>
              </w:rPr>
              <w:t>Остекление балконов и лоджий</w:t>
            </w:r>
            <w:r w:rsidRPr="006F34A9">
              <w:rPr>
                <w:rStyle w:val="FontStyle30"/>
                <w:color w:val="000000"/>
              </w:rPr>
              <w:t xml:space="preserve"> </w:t>
            </w:r>
            <w:r w:rsidRPr="006F34A9">
              <w:rPr>
                <w:rStyle w:val="FontStyle31"/>
                <w:color w:val="000000"/>
              </w:rPr>
              <w:t>– коробка ПВХ с од</w:t>
            </w:r>
            <w:r w:rsidRPr="006F34A9">
              <w:rPr>
                <w:rStyle w:val="FontStyle31"/>
                <w:color w:val="000000"/>
              </w:rPr>
              <w:t>и</w:t>
            </w:r>
            <w:r w:rsidRPr="006F34A9">
              <w:rPr>
                <w:rStyle w:val="FontStyle31"/>
                <w:color w:val="000000"/>
              </w:rPr>
              <w:t>нарным стеклом.</w:t>
            </w:r>
          </w:p>
          <w:p w:rsidR="00AB414C" w:rsidRPr="006F34A9" w:rsidRDefault="00F62025" w:rsidP="00333D44">
            <w:pPr>
              <w:rPr>
                <w:b/>
                <w:sz w:val="22"/>
                <w:szCs w:val="22"/>
              </w:rPr>
            </w:pPr>
            <w:r>
              <w:rPr>
                <w:rStyle w:val="FontStyle30"/>
                <w:b w:val="0"/>
                <w:color w:val="000000"/>
              </w:rPr>
              <w:t>Подоконники и обрамление откосов не предусматр</w:t>
            </w:r>
            <w:r>
              <w:rPr>
                <w:rStyle w:val="FontStyle30"/>
                <w:b w:val="0"/>
                <w:color w:val="000000"/>
              </w:rPr>
              <w:t>и</w:t>
            </w:r>
            <w:r>
              <w:rPr>
                <w:rStyle w:val="FontStyle30"/>
                <w:b w:val="0"/>
                <w:color w:val="000000"/>
              </w:rPr>
              <w:t>ваются.</w:t>
            </w:r>
          </w:p>
        </w:tc>
      </w:tr>
      <w:tr w:rsidR="00AB414C" w:rsidRPr="006F34A9" w:rsidTr="00502A85">
        <w:tc>
          <w:tcPr>
            <w:tcW w:w="676" w:type="dxa"/>
          </w:tcPr>
          <w:p w:rsidR="00AB414C" w:rsidRPr="00666E1E" w:rsidRDefault="00666E1E" w:rsidP="001A1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7.16.</w:t>
            </w:r>
          </w:p>
        </w:tc>
        <w:tc>
          <w:tcPr>
            <w:tcW w:w="3543" w:type="dxa"/>
          </w:tcPr>
          <w:p w:rsidR="00AB414C" w:rsidRPr="006F34A9" w:rsidRDefault="008F6D47" w:rsidP="00333D44">
            <w:pPr>
              <w:rPr>
                <w:b/>
                <w:sz w:val="22"/>
                <w:szCs w:val="22"/>
              </w:rPr>
            </w:pPr>
            <w:r w:rsidRPr="006F34A9">
              <w:rPr>
                <w:rStyle w:val="FontStyle31"/>
              </w:rPr>
              <w:t>Двери</w:t>
            </w:r>
          </w:p>
        </w:tc>
        <w:tc>
          <w:tcPr>
            <w:tcW w:w="5352" w:type="dxa"/>
          </w:tcPr>
          <w:p w:rsidR="00D26B2A" w:rsidRDefault="00D26B2A" w:rsidP="008F6D47">
            <w:pPr>
              <w:pStyle w:val="Style19"/>
              <w:widowControl/>
              <w:spacing w:line="274" w:lineRule="exact"/>
              <w:ind w:left="10" w:hanging="10"/>
              <w:rPr>
                <w:rStyle w:val="FontStyle31"/>
              </w:rPr>
            </w:pPr>
            <w:r>
              <w:rPr>
                <w:rStyle w:val="FontStyle31"/>
              </w:rPr>
              <w:t>Входные двери на 1-ом этаже (нежилые помещения) – витражные ПВХ, металлические в соответствии с н</w:t>
            </w:r>
            <w:r>
              <w:rPr>
                <w:rStyle w:val="FontStyle31"/>
              </w:rPr>
              <w:t>а</w:t>
            </w:r>
            <w:r>
              <w:rPr>
                <w:rStyle w:val="FontStyle31"/>
              </w:rPr>
              <w:t xml:space="preserve">значением помещений и требований норм. </w:t>
            </w:r>
          </w:p>
          <w:p w:rsidR="008F6D47" w:rsidRPr="006F34A9" w:rsidRDefault="008F6D47" w:rsidP="008F6D47">
            <w:pPr>
              <w:pStyle w:val="Style19"/>
              <w:widowControl/>
              <w:spacing w:line="274" w:lineRule="exact"/>
              <w:ind w:left="10" w:hanging="10"/>
              <w:rPr>
                <w:rStyle w:val="FontStyle31"/>
              </w:rPr>
            </w:pPr>
            <w:r w:rsidRPr="006F34A9">
              <w:rPr>
                <w:rStyle w:val="FontStyle31"/>
              </w:rPr>
              <w:t>Входные двери в кварти</w:t>
            </w:r>
            <w:r w:rsidR="00D26B2A">
              <w:rPr>
                <w:rStyle w:val="FontStyle31"/>
              </w:rPr>
              <w:t>ры – металлические глухие.</w:t>
            </w:r>
            <w:r w:rsidRPr="006F34A9">
              <w:rPr>
                <w:rStyle w:val="FontStyle31"/>
              </w:rPr>
              <w:t xml:space="preserve"> </w:t>
            </w:r>
          </w:p>
          <w:p w:rsidR="008F6D47" w:rsidRPr="00333D44" w:rsidRDefault="008F6D47" w:rsidP="00333D44">
            <w:pPr>
              <w:rPr>
                <w:sz w:val="22"/>
                <w:szCs w:val="22"/>
              </w:rPr>
            </w:pPr>
            <w:r w:rsidRPr="006F34A9">
              <w:rPr>
                <w:rStyle w:val="FontStyle31"/>
              </w:rPr>
              <w:t>Двери в местах общего пользования в жилой части, технических этажах и помещениях венткамер, эле</w:t>
            </w:r>
            <w:r w:rsidRPr="006F34A9">
              <w:rPr>
                <w:rStyle w:val="FontStyle31"/>
              </w:rPr>
              <w:t>к</w:t>
            </w:r>
            <w:r w:rsidRPr="006F34A9">
              <w:rPr>
                <w:rStyle w:val="FontStyle31"/>
              </w:rPr>
              <w:t>трощитовых и т.д. - отечественного производства в соответствии с требованием норм, в</w:t>
            </w:r>
            <w:r w:rsidR="00333D44">
              <w:rPr>
                <w:rStyle w:val="FontStyle31"/>
              </w:rPr>
              <w:t xml:space="preserve"> </w:t>
            </w:r>
            <w:r w:rsidRPr="006F34A9">
              <w:rPr>
                <w:rStyle w:val="FontStyle31"/>
              </w:rPr>
              <w:t>т.ч. противоп</w:t>
            </w:r>
            <w:r w:rsidRPr="006F34A9">
              <w:rPr>
                <w:rStyle w:val="FontStyle31"/>
              </w:rPr>
              <w:t>о</w:t>
            </w:r>
            <w:r w:rsidRPr="006F34A9">
              <w:rPr>
                <w:rStyle w:val="FontStyle31"/>
              </w:rPr>
              <w:t>жарных.</w:t>
            </w:r>
          </w:p>
        </w:tc>
      </w:tr>
      <w:tr w:rsidR="00741388" w:rsidRPr="006F34A9" w:rsidTr="00502A85">
        <w:tc>
          <w:tcPr>
            <w:tcW w:w="676" w:type="dxa"/>
          </w:tcPr>
          <w:p w:rsidR="00741388" w:rsidRPr="00666E1E" w:rsidRDefault="00666E1E" w:rsidP="001A1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543" w:type="dxa"/>
          </w:tcPr>
          <w:p w:rsidR="00741388" w:rsidRPr="00666E1E" w:rsidRDefault="00666E1E" w:rsidP="00333D44">
            <w:pPr>
              <w:rPr>
                <w:rStyle w:val="FontStyle30"/>
                <w:b w:val="0"/>
              </w:rPr>
            </w:pPr>
            <w:r>
              <w:rPr>
                <w:rStyle w:val="FontStyle30"/>
                <w:b w:val="0"/>
              </w:rPr>
              <w:t>Требования к инженерному и те</w:t>
            </w:r>
            <w:r>
              <w:rPr>
                <w:rStyle w:val="FontStyle30"/>
                <w:b w:val="0"/>
              </w:rPr>
              <w:t>х</w:t>
            </w:r>
            <w:r>
              <w:rPr>
                <w:rStyle w:val="FontStyle30"/>
                <w:b w:val="0"/>
              </w:rPr>
              <w:t>нологическому оборудованию.</w:t>
            </w:r>
          </w:p>
        </w:tc>
        <w:tc>
          <w:tcPr>
            <w:tcW w:w="5352" w:type="dxa"/>
          </w:tcPr>
          <w:p w:rsidR="00741388" w:rsidRPr="006F34A9" w:rsidRDefault="00741388" w:rsidP="007413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41388" w:rsidRPr="006F34A9" w:rsidTr="00502A85">
        <w:tc>
          <w:tcPr>
            <w:tcW w:w="676" w:type="dxa"/>
          </w:tcPr>
          <w:p w:rsidR="00741388" w:rsidRPr="00666E1E" w:rsidRDefault="00666E1E" w:rsidP="001A1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8.1.</w:t>
            </w:r>
          </w:p>
        </w:tc>
        <w:tc>
          <w:tcPr>
            <w:tcW w:w="3543" w:type="dxa"/>
          </w:tcPr>
          <w:p w:rsidR="00741388" w:rsidRPr="006F34A9" w:rsidRDefault="00741388" w:rsidP="00333D44">
            <w:pPr>
              <w:rPr>
                <w:rStyle w:val="FontStyle30"/>
              </w:rPr>
            </w:pPr>
            <w:r w:rsidRPr="006F34A9">
              <w:rPr>
                <w:rStyle w:val="FontStyle31"/>
              </w:rPr>
              <w:t>Лифты</w:t>
            </w:r>
          </w:p>
        </w:tc>
        <w:tc>
          <w:tcPr>
            <w:tcW w:w="5352" w:type="dxa"/>
          </w:tcPr>
          <w:p w:rsidR="003E630A" w:rsidRDefault="003E630A" w:rsidP="00643AEE">
            <w:pPr>
              <w:pStyle w:val="Style18"/>
              <w:widowControl/>
              <w:spacing w:line="274" w:lineRule="exact"/>
              <w:rPr>
                <w:rStyle w:val="FontStyle31"/>
              </w:rPr>
            </w:pPr>
            <w:r>
              <w:rPr>
                <w:rStyle w:val="FontStyle31"/>
              </w:rPr>
              <w:t>Предусмотреть г</w:t>
            </w:r>
            <w:r w:rsidR="00741388" w:rsidRPr="006F34A9">
              <w:rPr>
                <w:rStyle w:val="FontStyle31"/>
              </w:rPr>
              <w:t xml:space="preserve">рузопассажирские и </w:t>
            </w:r>
            <w:r>
              <w:rPr>
                <w:rStyle w:val="FontStyle31"/>
              </w:rPr>
              <w:t>пассажирские производства завода «Могилевлифтмаш», г/п 400 и 630 кг, со скоростью по расчету, огнестойкостью с</w:t>
            </w:r>
            <w:r>
              <w:rPr>
                <w:rStyle w:val="FontStyle31"/>
              </w:rPr>
              <w:t>о</w:t>
            </w:r>
            <w:r>
              <w:rPr>
                <w:rStyle w:val="FontStyle31"/>
              </w:rPr>
              <w:t xml:space="preserve">гласно регламента о противопожарной безопасности, с </w:t>
            </w:r>
            <w:r w:rsidR="00741388" w:rsidRPr="006F34A9">
              <w:rPr>
                <w:rStyle w:val="FontStyle31"/>
              </w:rPr>
              <w:t>частотным регулированием хо</w:t>
            </w:r>
            <w:r w:rsidR="00643AEE">
              <w:rPr>
                <w:rStyle w:val="FontStyle31"/>
              </w:rPr>
              <w:t>да, диспетчерской связью, с комплектом обрамления ТПС.</w:t>
            </w:r>
          </w:p>
          <w:p w:rsidR="00741388" w:rsidRPr="006F34A9" w:rsidRDefault="003E630A" w:rsidP="00643AEE">
            <w:pPr>
              <w:pStyle w:val="Style18"/>
              <w:widowControl/>
              <w:spacing w:line="274" w:lineRule="exact"/>
              <w:rPr>
                <w:rStyle w:val="FontStyle31"/>
              </w:rPr>
            </w:pPr>
            <w:r>
              <w:rPr>
                <w:rStyle w:val="FontStyle31"/>
              </w:rPr>
              <w:t>Отделка кабины «Стан</w:t>
            </w:r>
            <w:r w:rsidR="00643AEE">
              <w:rPr>
                <w:rStyle w:val="FontStyle31"/>
              </w:rPr>
              <w:t>дарт», на первом жилом этаже отделка портала и створок ДШ улучшенная.</w:t>
            </w:r>
          </w:p>
          <w:p w:rsidR="00741388" w:rsidRPr="00643AEE" w:rsidRDefault="00741388" w:rsidP="00643AEE">
            <w:pPr>
              <w:pStyle w:val="Style18"/>
              <w:widowControl/>
              <w:spacing w:line="274" w:lineRule="exact"/>
              <w:ind w:firstLine="24"/>
              <w:rPr>
                <w:sz w:val="22"/>
                <w:szCs w:val="22"/>
              </w:rPr>
            </w:pPr>
            <w:r w:rsidRPr="006F34A9">
              <w:rPr>
                <w:rStyle w:val="FontStyle31"/>
              </w:rPr>
              <w:t xml:space="preserve">В каждой секции предусмотреть </w:t>
            </w:r>
            <w:r w:rsidR="00643AEE">
              <w:rPr>
                <w:rStyle w:val="FontStyle31"/>
              </w:rPr>
              <w:t>один грузопасс</w:t>
            </w:r>
            <w:r w:rsidR="00643AEE">
              <w:rPr>
                <w:rStyle w:val="FontStyle31"/>
              </w:rPr>
              <w:t>а</w:t>
            </w:r>
            <w:r w:rsidR="00643AEE">
              <w:rPr>
                <w:rStyle w:val="FontStyle31"/>
              </w:rPr>
              <w:t>жирский лифт для транспортировки пожарных расч</w:t>
            </w:r>
            <w:r w:rsidR="00643AEE">
              <w:rPr>
                <w:rStyle w:val="FontStyle31"/>
              </w:rPr>
              <w:t>е</w:t>
            </w:r>
            <w:r w:rsidR="00643AEE">
              <w:rPr>
                <w:rStyle w:val="FontStyle31"/>
              </w:rPr>
              <w:t xml:space="preserve">тов с </w:t>
            </w:r>
            <w:r w:rsidRPr="006F34A9">
              <w:rPr>
                <w:rStyle w:val="FontStyle31"/>
              </w:rPr>
              <w:t>опускание</w:t>
            </w:r>
            <w:r w:rsidR="00643AEE">
              <w:rPr>
                <w:rStyle w:val="FontStyle31"/>
              </w:rPr>
              <w:t>м кабины</w:t>
            </w:r>
            <w:r w:rsidRPr="006F34A9">
              <w:rPr>
                <w:rStyle w:val="FontStyle31"/>
              </w:rPr>
              <w:t xml:space="preserve"> в подзем</w:t>
            </w:r>
            <w:r w:rsidR="00643AEE">
              <w:rPr>
                <w:rStyle w:val="FontStyle31"/>
              </w:rPr>
              <w:t>ный паркинг</w:t>
            </w:r>
            <w:r w:rsidRPr="006F34A9">
              <w:rPr>
                <w:rStyle w:val="FontStyle31"/>
              </w:rPr>
              <w:t>.</w:t>
            </w:r>
          </w:p>
        </w:tc>
      </w:tr>
      <w:tr w:rsidR="00741388" w:rsidRPr="006F34A9" w:rsidTr="00502A85">
        <w:tc>
          <w:tcPr>
            <w:tcW w:w="676" w:type="dxa"/>
          </w:tcPr>
          <w:p w:rsidR="00741388" w:rsidRPr="00666E1E" w:rsidRDefault="00666E1E" w:rsidP="001A1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8.2.</w:t>
            </w:r>
          </w:p>
        </w:tc>
        <w:tc>
          <w:tcPr>
            <w:tcW w:w="3543" w:type="dxa"/>
          </w:tcPr>
          <w:p w:rsidR="00741388" w:rsidRPr="006F34A9" w:rsidRDefault="00741388" w:rsidP="00333D44">
            <w:pPr>
              <w:rPr>
                <w:rStyle w:val="FontStyle30"/>
              </w:rPr>
            </w:pPr>
            <w:r w:rsidRPr="006F34A9">
              <w:rPr>
                <w:rStyle w:val="FontStyle31"/>
              </w:rPr>
              <w:t>Техноло</w:t>
            </w:r>
            <w:r w:rsidR="00643AEE">
              <w:rPr>
                <w:rStyle w:val="FontStyle31"/>
              </w:rPr>
              <w:t>гическое оборудование подземного паркинга.</w:t>
            </w:r>
          </w:p>
        </w:tc>
        <w:tc>
          <w:tcPr>
            <w:tcW w:w="5352" w:type="dxa"/>
          </w:tcPr>
          <w:p w:rsidR="00741388" w:rsidRPr="006F34A9" w:rsidRDefault="00741388" w:rsidP="00741388">
            <w:pPr>
              <w:pStyle w:val="Style18"/>
              <w:widowControl/>
              <w:spacing w:line="274" w:lineRule="exact"/>
              <w:ind w:left="24" w:hanging="24"/>
              <w:jc w:val="both"/>
              <w:rPr>
                <w:rStyle w:val="FontStyle31"/>
              </w:rPr>
            </w:pPr>
            <w:r w:rsidRPr="006F34A9">
              <w:rPr>
                <w:rStyle w:val="FontStyle31"/>
              </w:rPr>
              <w:t xml:space="preserve">По нормам. </w:t>
            </w:r>
          </w:p>
          <w:p w:rsidR="00741388" w:rsidRPr="006F34A9" w:rsidRDefault="00741388" w:rsidP="00333D44">
            <w:pPr>
              <w:rPr>
                <w:b/>
                <w:sz w:val="22"/>
                <w:szCs w:val="22"/>
              </w:rPr>
            </w:pPr>
            <w:r w:rsidRPr="006F34A9">
              <w:rPr>
                <w:rStyle w:val="FontStyle31"/>
              </w:rPr>
              <w:t>Автомоби</w:t>
            </w:r>
            <w:r w:rsidR="00643AEE">
              <w:rPr>
                <w:rStyle w:val="FontStyle31"/>
              </w:rPr>
              <w:t>льный парк согласовать с заказчиком до выпуска проекта.</w:t>
            </w:r>
            <w:r w:rsidRPr="006F34A9">
              <w:rPr>
                <w:rStyle w:val="FontStyle31"/>
              </w:rPr>
              <w:t>.</w:t>
            </w:r>
          </w:p>
        </w:tc>
      </w:tr>
      <w:tr w:rsidR="00741388" w:rsidRPr="006F34A9" w:rsidTr="00502A85">
        <w:tc>
          <w:tcPr>
            <w:tcW w:w="676" w:type="dxa"/>
          </w:tcPr>
          <w:p w:rsidR="00741388" w:rsidRPr="00666E1E" w:rsidRDefault="00666E1E" w:rsidP="001A1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8.3.</w:t>
            </w:r>
          </w:p>
        </w:tc>
        <w:tc>
          <w:tcPr>
            <w:tcW w:w="3543" w:type="dxa"/>
          </w:tcPr>
          <w:p w:rsidR="00741388" w:rsidRPr="006F34A9" w:rsidRDefault="00741388" w:rsidP="00741388">
            <w:pPr>
              <w:pStyle w:val="Style18"/>
              <w:widowControl/>
              <w:spacing w:line="240" w:lineRule="auto"/>
              <w:rPr>
                <w:rStyle w:val="FontStyle31"/>
              </w:rPr>
            </w:pPr>
            <w:r w:rsidRPr="006F34A9">
              <w:rPr>
                <w:rStyle w:val="FontStyle31"/>
              </w:rPr>
              <w:t>Теплоснабжение</w:t>
            </w:r>
          </w:p>
          <w:p w:rsidR="00741388" w:rsidRPr="006F34A9" w:rsidRDefault="00741388" w:rsidP="001A1B8B">
            <w:pPr>
              <w:jc w:val="center"/>
              <w:rPr>
                <w:rStyle w:val="FontStyle30"/>
              </w:rPr>
            </w:pPr>
          </w:p>
        </w:tc>
        <w:tc>
          <w:tcPr>
            <w:tcW w:w="5352" w:type="dxa"/>
          </w:tcPr>
          <w:p w:rsidR="00741388" w:rsidRPr="006F34A9" w:rsidRDefault="00741388" w:rsidP="00741388">
            <w:pPr>
              <w:jc w:val="both"/>
              <w:rPr>
                <w:sz w:val="22"/>
                <w:szCs w:val="22"/>
              </w:rPr>
            </w:pPr>
            <w:r w:rsidRPr="006F34A9">
              <w:rPr>
                <w:sz w:val="22"/>
                <w:szCs w:val="22"/>
              </w:rPr>
              <w:t>Проектирование выполнить на основании технич</w:t>
            </w:r>
            <w:r w:rsidRPr="006F34A9">
              <w:rPr>
                <w:sz w:val="22"/>
                <w:szCs w:val="22"/>
              </w:rPr>
              <w:t>е</w:t>
            </w:r>
            <w:r w:rsidRPr="006F34A9">
              <w:rPr>
                <w:sz w:val="22"/>
                <w:szCs w:val="22"/>
              </w:rPr>
              <w:t>ских условий и с учетом требований СП 60.13330-2012, СП 41-105-2002, СП 41-101-95.</w:t>
            </w:r>
          </w:p>
          <w:p w:rsidR="00741388" w:rsidRPr="006F34A9" w:rsidRDefault="00741388" w:rsidP="00333D44">
            <w:pPr>
              <w:rPr>
                <w:sz w:val="22"/>
                <w:szCs w:val="22"/>
              </w:rPr>
            </w:pPr>
            <w:r w:rsidRPr="006F34A9">
              <w:rPr>
                <w:sz w:val="22"/>
                <w:szCs w:val="22"/>
              </w:rPr>
              <w:t>Присоединение систем отопления, вентиляции и г</w:t>
            </w:r>
            <w:r w:rsidRPr="006F34A9">
              <w:rPr>
                <w:sz w:val="22"/>
                <w:szCs w:val="22"/>
              </w:rPr>
              <w:t>о</w:t>
            </w:r>
            <w:r w:rsidRPr="006F34A9">
              <w:rPr>
                <w:sz w:val="22"/>
                <w:szCs w:val="22"/>
              </w:rPr>
              <w:t>рячего водоснабжения жилого комплекса выполнить через встроенные индивидуальные  тепловые пункты (ИТП), подключенных к единому узлу ввода от кам</w:t>
            </w:r>
            <w:r w:rsidRPr="006F34A9">
              <w:rPr>
                <w:sz w:val="22"/>
                <w:szCs w:val="22"/>
              </w:rPr>
              <w:t>е</w:t>
            </w:r>
            <w:r w:rsidRPr="006F34A9">
              <w:rPr>
                <w:sz w:val="22"/>
                <w:szCs w:val="22"/>
              </w:rPr>
              <w:t>ры городской тепловой сети.</w:t>
            </w:r>
          </w:p>
          <w:p w:rsidR="00741388" w:rsidRPr="006F34A9" w:rsidRDefault="00741388" w:rsidP="00333D44">
            <w:pPr>
              <w:rPr>
                <w:sz w:val="22"/>
                <w:szCs w:val="22"/>
              </w:rPr>
            </w:pPr>
            <w:r w:rsidRPr="006F34A9">
              <w:rPr>
                <w:sz w:val="22"/>
                <w:szCs w:val="22"/>
              </w:rPr>
              <w:t>Ввод каждого ИТП должен быть оборудован узлом учета тепловой энергии для коммерческих взаимора</w:t>
            </w:r>
            <w:r w:rsidRPr="006F34A9">
              <w:rPr>
                <w:sz w:val="22"/>
                <w:szCs w:val="22"/>
              </w:rPr>
              <w:t>с</w:t>
            </w:r>
            <w:r w:rsidRPr="006F34A9">
              <w:rPr>
                <w:sz w:val="22"/>
                <w:szCs w:val="22"/>
              </w:rPr>
              <w:t>четов с теплоснабжающей организацией. Схема те</w:t>
            </w:r>
            <w:r w:rsidRPr="006F34A9">
              <w:rPr>
                <w:sz w:val="22"/>
                <w:szCs w:val="22"/>
              </w:rPr>
              <w:t>п</w:t>
            </w:r>
            <w:r w:rsidRPr="006F34A9">
              <w:rPr>
                <w:sz w:val="22"/>
                <w:szCs w:val="22"/>
              </w:rPr>
              <w:t>лоснабжения – закрытая двухтрубная, теплоноситель – вода с параметрами 150 – 70 гр.</w:t>
            </w:r>
          </w:p>
          <w:p w:rsidR="00741388" w:rsidRPr="006F34A9" w:rsidRDefault="00741388" w:rsidP="00333D44">
            <w:pPr>
              <w:rPr>
                <w:sz w:val="22"/>
                <w:szCs w:val="22"/>
              </w:rPr>
            </w:pPr>
            <w:r w:rsidRPr="006F34A9">
              <w:rPr>
                <w:sz w:val="22"/>
                <w:szCs w:val="22"/>
              </w:rPr>
              <w:t>Присоединение систем отопления и вентиляции в</w:t>
            </w:r>
            <w:r w:rsidRPr="006F34A9">
              <w:rPr>
                <w:sz w:val="22"/>
                <w:szCs w:val="22"/>
              </w:rPr>
              <w:t>ы</w:t>
            </w:r>
            <w:r w:rsidRPr="006F34A9">
              <w:rPr>
                <w:sz w:val="22"/>
                <w:szCs w:val="22"/>
              </w:rPr>
              <w:t xml:space="preserve">полнить </w:t>
            </w:r>
            <w:r w:rsidRPr="006F34A9">
              <w:rPr>
                <w:color w:val="000000"/>
                <w:sz w:val="22"/>
                <w:szCs w:val="22"/>
              </w:rPr>
              <w:t>двухзонное, по</w:t>
            </w:r>
            <w:r w:rsidRPr="006F34A9">
              <w:rPr>
                <w:sz w:val="22"/>
                <w:szCs w:val="22"/>
              </w:rPr>
              <w:t xml:space="preserve"> независимой схеме, с уст</w:t>
            </w:r>
            <w:r w:rsidRPr="006F34A9">
              <w:rPr>
                <w:sz w:val="22"/>
                <w:szCs w:val="22"/>
              </w:rPr>
              <w:t>а</w:t>
            </w:r>
            <w:r w:rsidRPr="006F34A9">
              <w:rPr>
                <w:sz w:val="22"/>
                <w:szCs w:val="22"/>
              </w:rPr>
              <w:t>новкой в каждом контуре по два параллельно вкл</w:t>
            </w:r>
            <w:r w:rsidRPr="006F34A9">
              <w:rPr>
                <w:sz w:val="22"/>
                <w:szCs w:val="22"/>
              </w:rPr>
              <w:t>ю</w:t>
            </w:r>
            <w:r w:rsidRPr="006F34A9">
              <w:rPr>
                <w:sz w:val="22"/>
                <w:szCs w:val="22"/>
              </w:rPr>
              <w:lastRenderedPageBreak/>
              <w:t>ченных теплообменника, рассчитанных на 100% тр</w:t>
            </w:r>
            <w:r w:rsidRPr="006F34A9">
              <w:rPr>
                <w:sz w:val="22"/>
                <w:szCs w:val="22"/>
              </w:rPr>
              <w:t>е</w:t>
            </w:r>
            <w:r w:rsidRPr="006F34A9">
              <w:rPr>
                <w:sz w:val="22"/>
                <w:szCs w:val="22"/>
              </w:rPr>
              <w:t>буемого расхода тепла. Теплоноситель в отопительно-вентиляционной системе – вода с параметрами 85 -60 гр.</w:t>
            </w:r>
          </w:p>
          <w:p w:rsidR="00741388" w:rsidRPr="006F34A9" w:rsidRDefault="00741388" w:rsidP="00333D44">
            <w:pPr>
              <w:rPr>
                <w:color w:val="000000"/>
                <w:sz w:val="22"/>
                <w:szCs w:val="22"/>
              </w:rPr>
            </w:pPr>
            <w:r w:rsidRPr="006F34A9">
              <w:rPr>
                <w:sz w:val="22"/>
                <w:szCs w:val="22"/>
              </w:rPr>
              <w:t>Присоединение систем вентиляции и отопления авт</w:t>
            </w:r>
            <w:r w:rsidRPr="006F34A9">
              <w:rPr>
                <w:sz w:val="22"/>
                <w:szCs w:val="22"/>
              </w:rPr>
              <w:t>о</w:t>
            </w:r>
            <w:r w:rsidRPr="006F34A9">
              <w:rPr>
                <w:sz w:val="22"/>
                <w:szCs w:val="22"/>
              </w:rPr>
              <w:t>стоянки  выполнить по независимой схеме, с устан</w:t>
            </w:r>
            <w:r w:rsidRPr="006F34A9">
              <w:rPr>
                <w:sz w:val="22"/>
                <w:szCs w:val="22"/>
              </w:rPr>
              <w:t>о</w:t>
            </w:r>
            <w:r w:rsidRPr="006F34A9">
              <w:rPr>
                <w:sz w:val="22"/>
                <w:szCs w:val="22"/>
              </w:rPr>
              <w:t>кой одного теплообменника для выработки теплон</w:t>
            </w:r>
            <w:r w:rsidRPr="006F34A9">
              <w:rPr>
                <w:sz w:val="22"/>
                <w:szCs w:val="22"/>
              </w:rPr>
              <w:t>о</w:t>
            </w:r>
            <w:r w:rsidRPr="006F34A9">
              <w:rPr>
                <w:sz w:val="22"/>
                <w:szCs w:val="22"/>
              </w:rPr>
              <w:t xml:space="preserve">сителя в местной системе воды с параметрами </w:t>
            </w:r>
            <w:r w:rsidRPr="006F34A9">
              <w:rPr>
                <w:color w:val="000000"/>
                <w:sz w:val="22"/>
                <w:szCs w:val="22"/>
              </w:rPr>
              <w:t>95-70 гр.</w:t>
            </w:r>
          </w:p>
          <w:p w:rsidR="00741388" w:rsidRPr="006F34A9" w:rsidRDefault="00741388" w:rsidP="00333D44">
            <w:pPr>
              <w:rPr>
                <w:b/>
                <w:sz w:val="22"/>
                <w:szCs w:val="22"/>
              </w:rPr>
            </w:pPr>
            <w:r w:rsidRPr="006F34A9">
              <w:rPr>
                <w:sz w:val="22"/>
                <w:szCs w:val="22"/>
              </w:rPr>
              <w:t>Присоединение систем горячего водоснабжения в</w:t>
            </w:r>
            <w:r w:rsidRPr="006F34A9">
              <w:rPr>
                <w:sz w:val="22"/>
                <w:szCs w:val="22"/>
              </w:rPr>
              <w:t>ы</w:t>
            </w:r>
            <w:r w:rsidRPr="006F34A9">
              <w:rPr>
                <w:sz w:val="22"/>
                <w:szCs w:val="22"/>
              </w:rPr>
              <w:t>полнить двухзонное, по двухступенчатой смешанной схеме, с установкой в каждой ступени каждого конт</w:t>
            </w:r>
            <w:r w:rsidRPr="006F34A9">
              <w:rPr>
                <w:sz w:val="22"/>
                <w:szCs w:val="22"/>
              </w:rPr>
              <w:t>у</w:t>
            </w:r>
            <w:r w:rsidRPr="006F34A9">
              <w:rPr>
                <w:sz w:val="22"/>
                <w:szCs w:val="22"/>
              </w:rPr>
              <w:t>ра по два параллельно включенных теплообменника, рассчитанных на 50% требуемого расхода тепла. Те</w:t>
            </w:r>
            <w:r w:rsidRPr="006F34A9">
              <w:rPr>
                <w:sz w:val="22"/>
                <w:szCs w:val="22"/>
              </w:rPr>
              <w:t>п</w:t>
            </w:r>
            <w:r w:rsidRPr="006F34A9">
              <w:rPr>
                <w:sz w:val="22"/>
                <w:szCs w:val="22"/>
              </w:rPr>
              <w:t xml:space="preserve">лоноситель </w:t>
            </w:r>
          </w:p>
        </w:tc>
      </w:tr>
      <w:tr w:rsidR="00741388" w:rsidRPr="006F34A9" w:rsidTr="00502A85">
        <w:tc>
          <w:tcPr>
            <w:tcW w:w="676" w:type="dxa"/>
          </w:tcPr>
          <w:p w:rsidR="00741388" w:rsidRPr="00666E1E" w:rsidRDefault="00666E1E" w:rsidP="001A1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8.4.</w:t>
            </w:r>
          </w:p>
        </w:tc>
        <w:tc>
          <w:tcPr>
            <w:tcW w:w="3543" w:type="dxa"/>
          </w:tcPr>
          <w:p w:rsidR="00741388" w:rsidRPr="00666E1E" w:rsidRDefault="00666E1E" w:rsidP="00666E1E">
            <w:pPr>
              <w:rPr>
                <w:rStyle w:val="FontStyle30"/>
                <w:b w:val="0"/>
              </w:rPr>
            </w:pPr>
            <w:r>
              <w:rPr>
                <w:rStyle w:val="FontStyle30"/>
                <w:b w:val="0"/>
              </w:rPr>
              <w:t>Горячее водоснабжение.</w:t>
            </w:r>
          </w:p>
        </w:tc>
        <w:tc>
          <w:tcPr>
            <w:tcW w:w="5352" w:type="dxa"/>
          </w:tcPr>
          <w:p w:rsidR="00741388" w:rsidRPr="006F34A9" w:rsidRDefault="00741388" w:rsidP="00741388">
            <w:pPr>
              <w:rPr>
                <w:sz w:val="22"/>
                <w:szCs w:val="22"/>
              </w:rPr>
            </w:pPr>
            <w:r w:rsidRPr="006F34A9">
              <w:rPr>
                <w:sz w:val="22"/>
                <w:szCs w:val="22"/>
              </w:rPr>
              <w:t xml:space="preserve">Присоединение </w:t>
            </w:r>
            <w:r w:rsidR="00666E1E">
              <w:rPr>
                <w:sz w:val="22"/>
                <w:szCs w:val="22"/>
              </w:rPr>
              <w:t>системы горячего водоснабжения паркинга</w:t>
            </w:r>
            <w:r w:rsidRPr="006F34A9">
              <w:rPr>
                <w:sz w:val="22"/>
                <w:szCs w:val="22"/>
              </w:rPr>
              <w:t xml:space="preserve"> выполнить по двухступенчатой смешанной схеме, с установкой в каждой ступени подогрева о</w:t>
            </w:r>
            <w:r w:rsidRPr="006F34A9">
              <w:rPr>
                <w:sz w:val="22"/>
                <w:szCs w:val="22"/>
              </w:rPr>
              <w:t>д</w:t>
            </w:r>
            <w:r w:rsidRPr="006F34A9">
              <w:rPr>
                <w:sz w:val="22"/>
                <w:szCs w:val="22"/>
              </w:rPr>
              <w:t>ного теплообменника. Теплоноситель – вода с пар</w:t>
            </w:r>
            <w:r w:rsidRPr="006F34A9">
              <w:rPr>
                <w:sz w:val="22"/>
                <w:szCs w:val="22"/>
              </w:rPr>
              <w:t>а</w:t>
            </w:r>
            <w:r w:rsidRPr="006F34A9">
              <w:rPr>
                <w:sz w:val="22"/>
                <w:szCs w:val="22"/>
              </w:rPr>
              <w:t>метрами 55 – 60 гр.– вода с параметрами 55 – 60 гр.</w:t>
            </w:r>
          </w:p>
          <w:p w:rsidR="00741388" w:rsidRPr="00B16068" w:rsidRDefault="00741388" w:rsidP="00741388">
            <w:pPr>
              <w:rPr>
                <w:sz w:val="22"/>
                <w:szCs w:val="22"/>
              </w:rPr>
            </w:pPr>
            <w:r w:rsidRPr="006F34A9">
              <w:rPr>
                <w:sz w:val="22"/>
                <w:szCs w:val="22"/>
              </w:rPr>
              <w:t>Во всех ИТП комплекса предусмотреть насосное об</w:t>
            </w:r>
            <w:r w:rsidRPr="006F34A9">
              <w:rPr>
                <w:sz w:val="22"/>
                <w:szCs w:val="22"/>
              </w:rPr>
              <w:t>о</w:t>
            </w:r>
            <w:r w:rsidR="00B16068">
              <w:rPr>
                <w:sz w:val="22"/>
                <w:szCs w:val="22"/>
              </w:rPr>
              <w:t>рудование</w:t>
            </w:r>
            <w:r w:rsidRPr="006F34A9">
              <w:rPr>
                <w:sz w:val="22"/>
                <w:szCs w:val="22"/>
              </w:rPr>
              <w:t xml:space="preserve"> с выносными частотными преобразоват</w:t>
            </w:r>
            <w:r w:rsidRPr="006F34A9">
              <w:rPr>
                <w:sz w:val="22"/>
                <w:szCs w:val="22"/>
              </w:rPr>
              <w:t>е</w:t>
            </w:r>
            <w:r w:rsidRPr="006F34A9">
              <w:rPr>
                <w:sz w:val="22"/>
                <w:szCs w:val="22"/>
              </w:rPr>
              <w:t>лями, предусмотреть разборные пластинчатые тепл</w:t>
            </w:r>
            <w:r w:rsidRPr="006F34A9">
              <w:rPr>
                <w:sz w:val="22"/>
                <w:szCs w:val="22"/>
              </w:rPr>
              <w:t>о</w:t>
            </w:r>
            <w:r w:rsidRPr="006F34A9">
              <w:rPr>
                <w:sz w:val="22"/>
                <w:szCs w:val="22"/>
              </w:rPr>
              <w:t xml:space="preserve">обменники фирмы </w:t>
            </w:r>
            <w:r w:rsidR="00B16068">
              <w:rPr>
                <w:sz w:val="22"/>
                <w:szCs w:val="22"/>
              </w:rPr>
              <w:t xml:space="preserve">производства </w:t>
            </w:r>
            <w:r w:rsidRPr="006F34A9">
              <w:rPr>
                <w:sz w:val="22"/>
                <w:szCs w:val="22"/>
              </w:rPr>
              <w:t>Рос</w:t>
            </w:r>
            <w:r w:rsidR="00B16068">
              <w:rPr>
                <w:sz w:val="22"/>
                <w:szCs w:val="22"/>
              </w:rPr>
              <w:t>сия</w:t>
            </w:r>
            <w:r w:rsidRPr="006F34A9">
              <w:rPr>
                <w:sz w:val="22"/>
                <w:szCs w:val="22"/>
              </w:rPr>
              <w:t>, расшир</w:t>
            </w:r>
            <w:r w:rsidRPr="006F34A9">
              <w:rPr>
                <w:sz w:val="22"/>
                <w:szCs w:val="22"/>
              </w:rPr>
              <w:t>и</w:t>
            </w:r>
            <w:r w:rsidRPr="006F34A9">
              <w:rPr>
                <w:sz w:val="22"/>
                <w:szCs w:val="22"/>
              </w:rPr>
              <w:t>тельные мембранные баки и гидропневмоба</w:t>
            </w:r>
            <w:r w:rsidR="00B16068">
              <w:rPr>
                <w:sz w:val="22"/>
                <w:szCs w:val="22"/>
              </w:rPr>
              <w:t>ки</w:t>
            </w:r>
            <w:r w:rsidRPr="006F34A9">
              <w:rPr>
                <w:sz w:val="22"/>
                <w:szCs w:val="22"/>
              </w:rPr>
              <w:t>,  рег</w:t>
            </w:r>
            <w:r w:rsidRPr="006F34A9">
              <w:rPr>
                <w:sz w:val="22"/>
                <w:szCs w:val="22"/>
              </w:rPr>
              <w:t>у</w:t>
            </w:r>
            <w:r w:rsidRPr="006F34A9">
              <w:rPr>
                <w:sz w:val="22"/>
                <w:szCs w:val="22"/>
              </w:rPr>
              <w:t xml:space="preserve">лирующую арматуру фирмы </w:t>
            </w:r>
            <w:r w:rsidRPr="006F34A9">
              <w:rPr>
                <w:sz w:val="22"/>
                <w:szCs w:val="22"/>
                <w:lang w:val="en-US"/>
              </w:rPr>
              <w:t>Danfoss</w:t>
            </w:r>
            <w:r w:rsidR="00B16068">
              <w:rPr>
                <w:sz w:val="22"/>
                <w:szCs w:val="22"/>
              </w:rPr>
              <w:t>.</w:t>
            </w:r>
          </w:p>
          <w:p w:rsidR="00741388" w:rsidRPr="006F34A9" w:rsidRDefault="00741388" w:rsidP="00333D44">
            <w:pPr>
              <w:rPr>
                <w:sz w:val="22"/>
                <w:szCs w:val="22"/>
              </w:rPr>
            </w:pPr>
            <w:r w:rsidRPr="006F34A9">
              <w:rPr>
                <w:sz w:val="22"/>
                <w:szCs w:val="22"/>
              </w:rPr>
              <w:t>Диспетчеризацию ИТП выполнить с выводом сигн</w:t>
            </w:r>
            <w:r w:rsidRPr="006F34A9">
              <w:rPr>
                <w:sz w:val="22"/>
                <w:szCs w:val="22"/>
              </w:rPr>
              <w:t>а</w:t>
            </w:r>
            <w:r w:rsidRPr="006F34A9">
              <w:rPr>
                <w:sz w:val="22"/>
                <w:szCs w:val="22"/>
              </w:rPr>
              <w:t>лов на единый диспетчерский пульт жилого компле</w:t>
            </w:r>
            <w:r w:rsidRPr="006F34A9">
              <w:rPr>
                <w:sz w:val="22"/>
                <w:szCs w:val="22"/>
              </w:rPr>
              <w:t>к</w:t>
            </w:r>
            <w:r w:rsidRPr="006F34A9">
              <w:rPr>
                <w:sz w:val="22"/>
                <w:szCs w:val="22"/>
              </w:rPr>
              <w:t>са.</w:t>
            </w:r>
          </w:p>
          <w:p w:rsidR="00741388" w:rsidRPr="006F34A9" w:rsidRDefault="00741388" w:rsidP="00333D44">
            <w:pPr>
              <w:rPr>
                <w:sz w:val="22"/>
                <w:szCs w:val="22"/>
              </w:rPr>
            </w:pPr>
            <w:r w:rsidRPr="006F34A9">
              <w:rPr>
                <w:sz w:val="22"/>
                <w:szCs w:val="22"/>
              </w:rPr>
              <w:t>В ИТП жилого комплекса предусмотреть установку повысительных насосов системы хозяйственно-питьевого водоснабжения.</w:t>
            </w:r>
          </w:p>
          <w:p w:rsidR="00741388" w:rsidRPr="006F34A9" w:rsidRDefault="00741388" w:rsidP="00333D44">
            <w:pPr>
              <w:rPr>
                <w:sz w:val="22"/>
                <w:szCs w:val="22"/>
              </w:rPr>
            </w:pPr>
            <w:r w:rsidRPr="006F34A9">
              <w:rPr>
                <w:sz w:val="22"/>
                <w:szCs w:val="22"/>
              </w:rPr>
              <w:t>В ИТП жилого комплекса предусмотреть в полу мо</w:t>
            </w:r>
            <w:r w:rsidRPr="006F34A9">
              <w:rPr>
                <w:sz w:val="22"/>
                <w:szCs w:val="22"/>
              </w:rPr>
              <w:t>н</w:t>
            </w:r>
            <w:r w:rsidRPr="006F34A9">
              <w:rPr>
                <w:sz w:val="22"/>
                <w:szCs w:val="22"/>
              </w:rPr>
              <w:t>таж централизованной дренажной системы из труб</w:t>
            </w:r>
            <w:r w:rsidRPr="006F34A9">
              <w:rPr>
                <w:sz w:val="22"/>
                <w:szCs w:val="22"/>
              </w:rPr>
              <w:t>о</w:t>
            </w:r>
            <w:r w:rsidRPr="006F34A9">
              <w:rPr>
                <w:sz w:val="22"/>
                <w:szCs w:val="22"/>
              </w:rPr>
              <w:t>проводов не менее Ду 40 с подключением к сливным устройствам через воронку.</w:t>
            </w:r>
          </w:p>
          <w:p w:rsidR="00741388" w:rsidRPr="00B16068" w:rsidRDefault="00741388" w:rsidP="00741388">
            <w:pPr>
              <w:rPr>
                <w:sz w:val="22"/>
                <w:szCs w:val="22"/>
              </w:rPr>
            </w:pPr>
            <w:r w:rsidRPr="006F34A9">
              <w:rPr>
                <w:sz w:val="22"/>
                <w:szCs w:val="22"/>
              </w:rPr>
              <w:t>Предусмотреть шумопонижающие мероприятия в полном объеме (виброизолирующие опоры под нас</w:t>
            </w:r>
            <w:r w:rsidRPr="006F34A9">
              <w:rPr>
                <w:sz w:val="22"/>
                <w:szCs w:val="22"/>
              </w:rPr>
              <w:t>о</w:t>
            </w:r>
            <w:r w:rsidRPr="006F34A9">
              <w:rPr>
                <w:sz w:val="22"/>
                <w:szCs w:val="22"/>
              </w:rPr>
              <w:t>сы, компенсаторы на трубопроводы).</w:t>
            </w:r>
          </w:p>
        </w:tc>
      </w:tr>
      <w:tr w:rsidR="00741388" w:rsidRPr="006F34A9" w:rsidTr="00502A85">
        <w:tc>
          <w:tcPr>
            <w:tcW w:w="676" w:type="dxa"/>
          </w:tcPr>
          <w:p w:rsidR="00741388" w:rsidRPr="00B16068" w:rsidRDefault="00B16068" w:rsidP="001A1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8.5.</w:t>
            </w:r>
          </w:p>
        </w:tc>
        <w:tc>
          <w:tcPr>
            <w:tcW w:w="3543" w:type="dxa"/>
          </w:tcPr>
          <w:p w:rsidR="00741388" w:rsidRPr="006F34A9" w:rsidRDefault="00741388" w:rsidP="00333D44">
            <w:pPr>
              <w:rPr>
                <w:rStyle w:val="FontStyle30"/>
              </w:rPr>
            </w:pPr>
            <w:r w:rsidRPr="006F34A9">
              <w:rPr>
                <w:rStyle w:val="FontStyle31"/>
              </w:rPr>
              <w:t>Отопление</w:t>
            </w:r>
          </w:p>
        </w:tc>
        <w:tc>
          <w:tcPr>
            <w:tcW w:w="5352" w:type="dxa"/>
          </w:tcPr>
          <w:p w:rsidR="00741388" w:rsidRPr="006F34A9" w:rsidRDefault="00B16068" w:rsidP="00333D44">
            <w:pPr>
              <w:rPr>
                <w:rStyle w:val="FontStyle31"/>
              </w:rPr>
            </w:pPr>
            <w:r>
              <w:rPr>
                <w:rStyle w:val="FontStyle31"/>
              </w:rPr>
              <w:t>Систему отопления предварительно согласовать с з</w:t>
            </w:r>
            <w:r>
              <w:rPr>
                <w:rStyle w:val="FontStyle31"/>
              </w:rPr>
              <w:t>а</w:t>
            </w:r>
            <w:r>
              <w:rPr>
                <w:rStyle w:val="FontStyle31"/>
              </w:rPr>
              <w:t>казчиком, представив укрупненные показатели</w:t>
            </w:r>
            <w:r w:rsidR="00741388" w:rsidRPr="006F34A9">
              <w:rPr>
                <w:rStyle w:val="FontStyle31"/>
              </w:rPr>
              <w:t>.</w:t>
            </w:r>
          </w:p>
          <w:p w:rsidR="00741388" w:rsidRPr="006F34A9" w:rsidRDefault="00741388" w:rsidP="00333D44">
            <w:pPr>
              <w:rPr>
                <w:sz w:val="22"/>
                <w:szCs w:val="22"/>
              </w:rPr>
            </w:pPr>
            <w:r w:rsidRPr="006F34A9">
              <w:rPr>
                <w:sz w:val="22"/>
                <w:szCs w:val="22"/>
              </w:rPr>
              <w:t>Параметры теплоносителя системы отопления пр</w:t>
            </w:r>
            <w:r w:rsidRPr="006F34A9">
              <w:rPr>
                <w:sz w:val="22"/>
                <w:szCs w:val="22"/>
              </w:rPr>
              <w:t>и</w:t>
            </w:r>
            <w:r w:rsidRPr="006F34A9">
              <w:rPr>
                <w:sz w:val="22"/>
                <w:szCs w:val="22"/>
              </w:rPr>
              <w:t>нять:</w:t>
            </w:r>
          </w:p>
          <w:p w:rsidR="00741388" w:rsidRPr="006F34A9" w:rsidRDefault="00741388" w:rsidP="00333D44">
            <w:pPr>
              <w:rPr>
                <w:sz w:val="22"/>
                <w:szCs w:val="22"/>
              </w:rPr>
            </w:pPr>
            <w:r w:rsidRPr="006F34A9">
              <w:rPr>
                <w:sz w:val="22"/>
                <w:szCs w:val="22"/>
              </w:rPr>
              <w:t xml:space="preserve">    - 85-60°С для жилых и нежилых помещений 1-го этажа.</w:t>
            </w:r>
          </w:p>
          <w:p w:rsidR="00741388" w:rsidRPr="006F34A9" w:rsidRDefault="00741388" w:rsidP="00333D44">
            <w:pPr>
              <w:rPr>
                <w:sz w:val="22"/>
                <w:szCs w:val="22"/>
              </w:rPr>
            </w:pPr>
            <w:r w:rsidRPr="006F34A9">
              <w:rPr>
                <w:sz w:val="22"/>
                <w:szCs w:val="22"/>
              </w:rPr>
              <w:t xml:space="preserve">     - 95-70º</w:t>
            </w:r>
            <w:r w:rsidRPr="006F34A9">
              <w:rPr>
                <w:sz w:val="22"/>
                <w:szCs w:val="22"/>
                <w:lang w:val="en-US"/>
              </w:rPr>
              <w:t>C</w:t>
            </w:r>
            <w:r w:rsidRPr="006F34A9">
              <w:rPr>
                <w:sz w:val="22"/>
                <w:szCs w:val="22"/>
              </w:rPr>
              <w:t xml:space="preserve"> для помещений подземной части ко</w:t>
            </w:r>
            <w:r w:rsidRPr="006F34A9">
              <w:rPr>
                <w:sz w:val="22"/>
                <w:szCs w:val="22"/>
              </w:rPr>
              <w:t>м</w:t>
            </w:r>
            <w:r w:rsidRPr="006F34A9">
              <w:rPr>
                <w:sz w:val="22"/>
                <w:szCs w:val="22"/>
              </w:rPr>
              <w:t>плекса.</w:t>
            </w:r>
          </w:p>
          <w:p w:rsidR="00741388" w:rsidRPr="006F34A9" w:rsidRDefault="00741388" w:rsidP="00333D44">
            <w:pPr>
              <w:rPr>
                <w:sz w:val="22"/>
                <w:szCs w:val="22"/>
              </w:rPr>
            </w:pPr>
            <w:r w:rsidRPr="006F34A9">
              <w:rPr>
                <w:sz w:val="22"/>
                <w:szCs w:val="22"/>
              </w:rPr>
              <w:t>Расчётная температура</w:t>
            </w:r>
            <w:r w:rsidR="00B16068">
              <w:rPr>
                <w:sz w:val="22"/>
                <w:szCs w:val="22"/>
              </w:rPr>
              <w:t xml:space="preserve"> наружного воздуха - минус 24°С </w:t>
            </w:r>
            <w:r w:rsidRPr="006F34A9">
              <w:rPr>
                <w:sz w:val="22"/>
                <w:szCs w:val="22"/>
              </w:rPr>
              <w:t>(для г. Воронеж по СП 131.13330.2012 Стро</w:t>
            </w:r>
            <w:r w:rsidRPr="006F34A9">
              <w:rPr>
                <w:sz w:val="22"/>
                <w:szCs w:val="22"/>
              </w:rPr>
              <w:t>и</w:t>
            </w:r>
            <w:r w:rsidRPr="006F34A9">
              <w:rPr>
                <w:sz w:val="22"/>
                <w:szCs w:val="22"/>
              </w:rPr>
              <w:t>тельная климатология).</w:t>
            </w:r>
          </w:p>
          <w:p w:rsidR="00741388" w:rsidRPr="006F34A9" w:rsidRDefault="00741388" w:rsidP="00333D44">
            <w:pPr>
              <w:rPr>
                <w:sz w:val="22"/>
                <w:szCs w:val="22"/>
              </w:rPr>
            </w:pPr>
            <w:r w:rsidRPr="006F34A9">
              <w:rPr>
                <w:sz w:val="22"/>
                <w:szCs w:val="22"/>
              </w:rPr>
              <w:t>Расчетные температуры внутреннего воздуха пом</w:t>
            </w:r>
            <w:r w:rsidRPr="006F34A9">
              <w:rPr>
                <w:sz w:val="22"/>
                <w:szCs w:val="22"/>
              </w:rPr>
              <w:t>е</w:t>
            </w:r>
            <w:r w:rsidRPr="006F34A9">
              <w:rPr>
                <w:sz w:val="22"/>
                <w:szCs w:val="22"/>
              </w:rPr>
              <w:t>щений, поддерживаемые системами отопления в х</w:t>
            </w:r>
            <w:r w:rsidRPr="006F34A9">
              <w:rPr>
                <w:sz w:val="22"/>
                <w:szCs w:val="22"/>
              </w:rPr>
              <w:t>о</w:t>
            </w:r>
            <w:r w:rsidRPr="006F34A9">
              <w:rPr>
                <w:sz w:val="22"/>
                <w:szCs w:val="22"/>
              </w:rPr>
              <w:t>лодный период года:</w:t>
            </w:r>
          </w:p>
          <w:p w:rsidR="00741388" w:rsidRPr="006F34A9" w:rsidRDefault="00741388" w:rsidP="00333D44">
            <w:pPr>
              <w:rPr>
                <w:sz w:val="22"/>
                <w:szCs w:val="22"/>
              </w:rPr>
            </w:pPr>
            <w:r w:rsidRPr="006F34A9">
              <w:rPr>
                <w:sz w:val="22"/>
                <w:szCs w:val="22"/>
              </w:rPr>
              <w:t>- жилые помещения, детские сады и школа – в соо</w:t>
            </w:r>
            <w:r w:rsidRPr="006F34A9">
              <w:rPr>
                <w:sz w:val="22"/>
                <w:szCs w:val="22"/>
              </w:rPr>
              <w:t>т</w:t>
            </w:r>
            <w:r w:rsidRPr="006F34A9">
              <w:rPr>
                <w:sz w:val="22"/>
                <w:szCs w:val="22"/>
              </w:rPr>
              <w:t xml:space="preserve">ветствии с действующими нормами;   </w:t>
            </w:r>
          </w:p>
          <w:p w:rsidR="00741388" w:rsidRPr="006F34A9" w:rsidRDefault="00741388" w:rsidP="00333D44">
            <w:pPr>
              <w:rPr>
                <w:sz w:val="22"/>
                <w:szCs w:val="22"/>
              </w:rPr>
            </w:pPr>
            <w:r w:rsidRPr="006F34A9">
              <w:rPr>
                <w:sz w:val="22"/>
                <w:szCs w:val="22"/>
              </w:rPr>
              <w:t>- нежилые помещения  -  +20 °С;</w:t>
            </w:r>
          </w:p>
          <w:p w:rsidR="00741388" w:rsidRPr="006F34A9" w:rsidRDefault="00741388" w:rsidP="00333D44">
            <w:pPr>
              <w:rPr>
                <w:sz w:val="22"/>
                <w:szCs w:val="22"/>
              </w:rPr>
            </w:pPr>
            <w:r w:rsidRPr="006F34A9">
              <w:rPr>
                <w:sz w:val="22"/>
                <w:szCs w:val="22"/>
              </w:rPr>
              <w:t>- коридоры, холлы, вспомогательные помещения -  +16 °С;</w:t>
            </w:r>
          </w:p>
          <w:p w:rsidR="00BD1906" w:rsidRPr="006F34A9" w:rsidRDefault="00BD1906" w:rsidP="00333D44">
            <w:pPr>
              <w:rPr>
                <w:sz w:val="22"/>
                <w:szCs w:val="22"/>
              </w:rPr>
            </w:pPr>
            <w:r w:rsidRPr="006F34A9">
              <w:rPr>
                <w:sz w:val="22"/>
                <w:szCs w:val="22"/>
              </w:rPr>
              <w:lastRenderedPageBreak/>
              <w:t>- технические помещения   +12 °С;</w:t>
            </w:r>
          </w:p>
          <w:p w:rsidR="00BD1906" w:rsidRDefault="00BD1906" w:rsidP="00333D44">
            <w:pPr>
              <w:rPr>
                <w:sz w:val="22"/>
                <w:szCs w:val="22"/>
              </w:rPr>
            </w:pPr>
            <w:r w:rsidRPr="006F34A9">
              <w:rPr>
                <w:sz w:val="22"/>
                <w:szCs w:val="22"/>
              </w:rPr>
              <w:t>- л</w:t>
            </w:r>
            <w:r w:rsidR="00B16068">
              <w:rPr>
                <w:sz w:val="22"/>
                <w:szCs w:val="22"/>
              </w:rPr>
              <w:t>естничные клетки неотапливаемые;</w:t>
            </w:r>
          </w:p>
          <w:p w:rsidR="00B16068" w:rsidRPr="006F34A9" w:rsidRDefault="00B16068" w:rsidP="00333D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паркинг неотапливаемый.</w:t>
            </w:r>
          </w:p>
          <w:p w:rsidR="00741388" w:rsidRPr="00B16068" w:rsidRDefault="00BD1906" w:rsidP="00B16068">
            <w:pPr>
              <w:rPr>
                <w:sz w:val="22"/>
                <w:szCs w:val="22"/>
              </w:rPr>
            </w:pPr>
            <w:r w:rsidRPr="006F34A9">
              <w:rPr>
                <w:sz w:val="22"/>
                <w:szCs w:val="22"/>
              </w:rPr>
              <w:t>Теплотехнические характеристики наружных огра</w:t>
            </w:r>
            <w:r w:rsidRPr="006F34A9">
              <w:rPr>
                <w:sz w:val="22"/>
                <w:szCs w:val="22"/>
              </w:rPr>
              <w:t>ж</w:t>
            </w:r>
            <w:r w:rsidRPr="006F34A9">
              <w:rPr>
                <w:sz w:val="22"/>
                <w:szCs w:val="22"/>
              </w:rPr>
              <w:t>дений принять по разделу проекта «Энергоэффекти</w:t>
            </w:r>
            <w:r w:rsidRPr="006F34A9">
              <w:rPr>
                <w:sz w:val="22"/>
                <w:szCs w:val="22"/>
              </w:rPr>
              <w:t>в</w:t>
            </w:r>
            <w:r w:rsidRPr="006F34A9">
              <w:rPr>
                <w:sz w:val="22"/>
                <w:szCs w:val="22"/>
              </w:rPr>
              <w:t>ность».</w:t>
            </w:r>
          </w:p>
        </w:tc>
      </w:tr>
      <w:tr w:rsidR="00BD1906" w:rsidRPr="006F34A9" w:rsidTr="00B16068">
        <w:tc>
          <w:tcPr>
            <w:tcW w:w="676" w:type="dxa"/>
            <w:tcBorders>
              <w:bottom w:val="nil"/>
            </w:tcBorders>
          </w:tcPr>
          <w:p w:rsidR="00BD1906" w:rsidRPr="00B16068" w:rsidRDefault="00B16068" w:rsidP="001A1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8.6.</w:t>
            </w:r>
          </w:p>
        </w:tc>
        <w:tc>
          <w:tcPr>
            <w:tcW w:w="3543" w:type="dxa"/>
            <w:tcBorders>
              <w:bottom w:val="nil"/>
            </w:tcBorders>
          </w:tcPr>
          <w:p w:rsidR="00BD1906" w:rsidRPr="006F34A9" w:rsidRDefault="00B16068" w:rsidP="00B16068">
            <w:pPr>
              <w:pStyle w:val="Style18"/>
              <w:widowControl/>
              <w:spacing w:line="240" w:lineRule="auto"/>
              <w:ind w:right="1128"/>
              <w:rPr>
                <w:rStyle w:val="FontStyle31"/>
              </w:rPr>
            </w:pPr>
            <w:r>
              <w:rPr>
                <w:rStyle w:val="FontStyle31"/>
              </w:rPr>
              <w:t xml:space="preserve">Вентиляция и </w:t>
            </w:r>
            <w:r w:rsidR="00BD1906" w:rsidRPr="006F34A9">
              <w:rPr>
                <w:rStyle w:val="FontStyle31"/>
              </w:rPr>
              <w:t>конд</w:t>
            </w:r>
            <w:r>
              <w:rPr>
                <w:rStyle w:val="FontStyle31"/>
              </w:rPr>
              <w:t>и</w:t>
            </w:r>
            <w:r w:rsidR="00BD1906" w:rsidRPr="006F34A9">
              <w:rPr>
                <w:rStyle w:val="FontStyle31"/>
              </w:rPr>
              <w:t>ционирование</w:t>
            </w:r>
            <w:r>
              <w:rPr>
                <w:rStyle w:val="FontStyle31"/>
              </w:rPr>
              <w:t>.</w:t>
            </w:r>
          </w:p>
          <w:p w:rsidR="00BD1906" w:rsidRPr="006F34A9" w:rsidRDefault="00BD1906" w:rsidP="001A1B8B">
            <w:pPr>
              <w:jc w:val="center"/>
              <w:rPr>
                <w:rStyle w:val="FontStyle30"/>
              </w:rPr>
            </w:pPr>
          </w:p>
        </w:tc>
        <w:tc>
          <w:tcPr>
            <w:tcW w:w="5352" w:type="dxa"/>
            <w:tcBorders>
              <w:bottom w:val="nil"/>
            </w:tcBorders>
          </w:tcPr>
          <w:p w:rsidR="00BD1906" w:rsidRPr="002D5753" w:rsidRDefault="00BD1906" w:rsidP="00333D44">
            <w:pPr>
              <w:pStyle w:val="Style18"/>
              <w:widowControl/>
              <w:spacing w:line="274" w:lineRule="exact"/>
              <w:rPr>
                <w:rStyle w:val="FontStyle31"/>
                <w:color w:val="000000"/>
              </w:rPr>
            </w:pPr>
            <w:r w:rsidRPr="006F34A9">
              <w:rPr>
                <w:rStyle w:val="FontStyle31"/>
                <w:color w:val="000000"/>
                <w:u w:val="single"/>
              </w:rPr>
              <w:t>Жилая часть.</w:t>
            </w:r>
            <w:r w:rsidRPr="006F34A9">
              <w:rPr>
                <w:rStyle w:val="FontStyle31"/>
                <w:color w:val="000000"/>
              </w:rPr>
              <w:t xml:space="preserve"> Система вытяжной вентиляции квартир с естественным или механическим побуждением. Систему вытяжной вентиляции выполнить в кирпиче.  Приточная вентиляция жилых помещений естестве</w:t>
            </w:r>
            <w:r w:rsidRPr="006F34A9">
              <w:rPr>
                <w:rStyle w:val="FontStyle31"/>
                <w:color w:val="000000"/>
              </w:rPr>
              <w:t>н</w:t>
            </w:r>
            <w:r w:rsidRPr="006F34A9">
              <w:rPr>
                <w:rStyle w:val="FontStyle31"/>
                <w:color w:val="000000"/>
              </w:rPr>
              <w:t>ная с поступлением воздуха через открывающиеся окна,  фрамуги. Вытяжные вентиляционные</w:t>
            </w:r>
            <w:r w:rsidRPr="006F34A9">
              <w:rPr>
                <w:rStyle w:val="FontStyle31"/>
              </w:rPr>
              <w:t xml:space="preserve"> каналы вывести в технический чердак, объединить и  по</w:t>
            </w:r>
            <w:r w:rsidRPr="006F34A9">
              <w:rPr>
                <w:rStyle w:val="FontStyle31"/>
              </w:rPr>
              <w:t>д</w:t>
            </w:r>
            <w:r w:rsidR="00B16068">
              <w:rPr>
                <w:rStyle w:val="FontStyle31"/>
              </w:rPr>
              <w:t xml:space="preserve">ключить к вентиляционной </w:t>
            </w:r>
            <w:r w:rsidRPr="006F34A9">
              <w:rPr>
                <w:rStyle w:val="FontStyle31"/>
              </w:rPr>
              <w:t>установке</w:t>
            </w:r>
            <w:r w:rsidR="00B16068">
              <w:rPr>
                <w:rStyle w:val="FontStyle31"/>
              </w:rPr>
              <w:t>,</w:t>
            </w:r>
            <w:r w:rsidRPr="006F34A9">
              <w:rPr>
                <w:rStyle w:val="FontStyle31"/>
              </w:rPr>
              <w:t xml:space="preserve"> оборудованной резервным вентилятором. При естественной вытяжке через тёплый чердак.</w:t>
            </w:r>
          </w:p>
          <w:p w:rsidR="00BD1906" w:rsidRPr="006F34A9" w:rsidRDefault="00BD1906" w:rsidP="00333D44">
            <w:pPr>
              <w:pStyle w:val="Style18"/>
              <w:widowControl/>
              <w:spacing w:line="274" w:lineRule="exact"/>
              <w:rPr>
                <w:rStyle w:val="FontStyle31"/>
              </w:rPr>
            </w:pPr>
            <w:r w:rsidRPr="006F34A9">
              <w:rPr>
                <w:rStyle w:val="FontStyle31"/>
              </w:rPr>
              <w:t>Для возможности установки в квартирах сплит-систем предусмотреть места для монтажа наружных блоков.</w:t>
            </w:r>
          </w:p>
          <w:p w:rsidR="00BD1906" w:rsidRPr="006F34A9" w:rsidRDefault="00BD1906" w:rsidP="00333D44">
            <w:pPr>
              <w:pStyle w:val="Style18"/>
              <w:widowControl/>
              <w:spacing w:line="269" w:lineRule="exact"/>
              <w:rPr>
                <w:rStyle w:val="FontStyle31"/>
                <w:u w:val="single"/>
              </w:rPr>
            </w:pPr>
            <w:r w:rsidRPr="006F34A9">
              <w:rPr>
                <w:rStyle w:val="FontStyle31"/>
                <w:u w:val="single"/>
              </w:rPr>
              <w:t>Нежилые помещения 1 этажа.</w:t>
            </w:r>
          </w:p>
          <w:p w:rsidR="00BD1906" w:rsidRDefault="00BD1906" w:rsidP="00B16068">
            <w:pPr>
              <w:pStyle w:val="Style18"/>
              <w:widowControl/>
              <w:spacing w:line="274" w:lineRule="exact"/>
              <w:rPr>
                <w:rStyle w:val="FontStyle31"/>
              </w:rPr>
            </w:pPr>
            <w:r w:rsidRPr="006F34A9">
              <w:rPr>
                <w:rStyle w:val="FontStyle31"/>
              </w:rPr>
              <w:t>Для каждого нежилого помещения предусмотр</w:t>
            </w:r>
            <w:r w:rsidR="00B16068">
              <w:rPr>
                <w:rStyle w:val="FontStyle31"/>
              </w:rPr>
              <w:t>еть вентиляционное оборудование с учетом технологич</w:t>
            </w:r>
            <w:r w:rsidR="00B16068">
              <w:rPr>
                <w:rStyle w:val="FontStyle31"/>
              </w:rPr>
              <w:t>е</w:t>
            </w:r>
            <w:r w:rsidR="00B16068">
              <w:rPr>
                <w:rStyle w:val="FontStyle31"/>
              </w:rPr>
              <w:t>ских решений.</w:t>
            </w:r>
          </w:p>
          <w:p w:rsidR="00BD1906" w:rsidRPr="006F34A9" w:rsidRDefault="00B16068" w:rsidP="00B16068">
            <w:pPr>
              <w:pStyle w:val="Style18"/>
              <w:widowControl/>
              <w:spacing w:line="274" w:lineRule="exact"/>
              <w:rPr>
                <w:rStyle w:val="FontStyle31"/>
              </w:rPr>
            </w:pPr>
            <w:r>
              <w:rPr>
                <w:rStyle w:val="FontStyle31"/>
              </w:rPr>
              <w:t>Оборудование детского сада – в полном объеме.</w:t>
            </w:r>
          </w:p>
        </w:tc>
      </w:tr>
      <w:tr w:rsidR="00BD1906" w:rsidRPr="006F34A9" w:rsidTr="00B16068">
        <w:tc>
          <w:tcPr>
            <w:tcW w:w="676" w:type="dxa"/>
            <w:tcBorders>
              <w:top w:val="nil"/>
            </w:tcBorders>
          </w:tcPr>
          <w:p w:rsidR="00BD1906" w:rsidRPr="006F34A9" w:rsidRDefault="00BD1906" w:rsidP="001A1B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BD1906" w:rsidRPr="006F34A9" w:rsidRDefault="00BD1906" w:rsidP="001A1B8B">
            <w:pPr>
              <w:jc w:val="center"/>
              <w:rPr>
                <w:rStyle w:val="FontStyle30"/>
              </w:rPr>
            </w:pPr>
          </w:p>
        </w:tc>
        <w:tc>
          <w:tcPr>
            <w:tcW w:w="5352" w:type="dxa"/>
            <w:tcBorders>
              <w:top w:val="nil"/>
            </w:tcBorders>
          </w:tcPr>
          <w:p w:rsidR="00BD1906" w:rsidRPr="006F34A9" w:rsidRDefault="00BD1906" w:rsidP="00333D44">
            <w:pPr>
              <w:pStyle w:val="Style18"/>
              <w:widowControl/>
              <w:spacing w:line="274" w:lineRule="exact"/>
              <w:rPr>
                <w:rStyle w:val="FontStyle31"/>
              </w:rPr>
            </w:pPr>
            <w:r w:rsidRPr="006F34A9">
              <w:rPr>
                <w:rStyle w:val="FontStyle31"/>
                <w:u w:val="single"/>
              </w:rPr>
              <w:t>Автостоянка.</w:t>
            </w:r>
          </w:p>
          <w:p w:rsidR="00BD1906" w:rsidRPr="006F34A9" w:rsidRDefault="00BD1906" w:rsidP="00333D44">
            <w:pPr>
              <w:pStyle w:val="Style18"/>
              <w:widowControl/>
              <w:spacing w:line="274" w:lineRule="exact"/>
              <w:rPr>
                <w:rStyle w:val="FontStyle31"/>
              </w:rPr>
            </w:pPr>
            <w:r w:rsidRPr="006F34A9">
              <w:rPr>
                <w:rStyle w:val="FontStyle31"/>
              </w:rPr>
              <w:t>Помещение хранения автотранспорта,  и въездные рампы оборудовать приточно-вытяжной механич</w:t>
            </w:r>
            <w:r w:rsidRPr="006F34A9">
              <w:rPr>
                <w:rStyle w:val="FontStyle31"/>
              </w:rPr>
              <w:t>е</w:t>
            </w:r>
            <w:r w:rsidRPr="006F34A9">
              <w:rPr>
                <w:rStyle w:val="FontStyle31"/>
              </w:rPr>
              <w:t>ской вентиляцией  отдельно для каждого пожарного отсека.</w:t>
            </w:r>
          </w:p>
          <w:p w:rsidR="00BD1906" w:rsidRPr="006F34A9" w:rsidRDefault="00BD1906" w:rsidP="00333D44">
            <w:pPr>
              <w:pStyle w:val="Style18"/>
              <w:widowControl/>
              <w:spacing w:line="274" w:lineRule="exact"/>
              <w:rPr>
                <w:rStyle w:val="FontStyle31"/>
              </w:rPr>
            </w:pPr>
            <w:r w:rsidRPr="006F34A9">
              <w:rPr>
                <w:rStyle w:val="FontStyle31"/>
              </w:rPr>
              <w:t>В автостоянках, согласно технологическому заданию, преду</w:t>
            </w:r>
            <w:r w:rsidRPr="006F34A9">
              <w:rPr>
                <w:rStyle w:val="FontStyle31"/>
              </w:rPr>
              <w:softHyphen/>
              <w:t>смотреть устройство приточно-вытяжной ве</w:t>
            </w:r>
            <w:r w:rsidRPr="006F34A9">
              <w:rPr>
                <w:rStyle w:val="FontStyle31"/>
              </w:rPr>
              <w:t>н</w:t>
            </w:r>
            <w:r w:rsidRPr="006F34A9">
              <w:rPr>
                <w:rStyle w:val="FontStyle31"/>
              </w:rPr>
              <w:t>тиляции, рассчитан</w:t>
            </w:r>
            <w:r w:rsidRPr="006F34A9">
              <w:rPr>
                <w:rStyle w:val="FontStyle31"/>
              </w:rPr>
              <w:softHyphen/>
              <w:t>ной на разбавление выделяющи</w:t>
            </w:r>
            <w:r w:rsidRPr="006F34A9">
              <w:rPr>
                <w:rStyle w:val="FontStyle31"/>
              </w:rPr>
              <w:t>х</w:t>
            </w:r>
            <w:r w:rsidRPr="006F34A9">
              <w:rPr>
                <w:rStyle w:val="FontStyle31"/>
              </w:rPr>
              <w:t>ся вредностей при работе двигателей до ПДК.</w:t>
            </w:r>
          </w:p>
          <w:p w:rsidR="00BD1906" w:rsidRPr="006F34A9" w:rsidRDefault="00BD1906" w:rsidP="00333D44">
            <w:pPr>
              <w:pStyle w:val="Style18"/>
              <w:widowControl/>
              <w:spacing w:line="274" w:lineRule="exact"/>
              <w:rPr>
                <w:rStyle w:val="FontStyle31"/>
              </w:rPr>
            </w:pPr>
            <w:r w:rsidRPr="006F34A9">
              <w:rPr>
                <w:rStyle w:val="FontStyle31"/>
              </w:rPr>
              <w:t xml:space="preserve">Въезды в гараж оборудовать воздушно-тепловыми завесами с водяным подогревом. </w:t>
            </w:r>
          </w:p>
          <w:p w:rsidR="00BD1906" w:rsidRPr="006F34A9" w:rsidRDefault="00BD1906" w:rsidP="00333D44">
            <w:pPr>
              <w:pStyle w:val="Style18"/>
              <w:widowControl/>
              <w:spacing w:line="274" w:lineRule="exact"/>
              <w:rPr>
                <w:sz w:val="22"/>
                <w:szCs w:val="22"/>
              </w:rPr>
            </w:pPr>
            <w:r w:rsidRPr="006F34A9">
              <w:rPr>
                <w:rStyle w:val="FontStyle31"/>
              </w:rPr>
              <w:t>Материал воздуховодов - оцинкованные металлич</w:t>
            </w:r>
            <w:r w:rsidRPr="006F34A9">
              <w:rPr>
                <w:rStyle w:val="FontStyle31"/>
              </w:rPr>
              <w:t>е</w:t>
            </w:r>
            <w:r w:rsidRPr="006F34A9">
              <w:rPr>
                <w:rStyle w:val="FontStyle31"/>
              </w:rPr>
              <w:t>ские короба с огнезащитным покрытием в соответс</w:t>
            </w:r>
            <w:r w:rsidRPr="006F34A9">
              <w:rPr>
                <w:rStyle w:val="FontStyle31"/>
              </w:rPr>
              <w:t>т</w:t>
            </w:r>
            <w:r w:rsidRPr="006F34A9">
              <w:rPr>
                <w:rStyle w:val="FontStyle31"/>
              </w:rPr>
              <w:t>вии с действующими нормами.</w:t>
            </w:r>
          </w:p>
          <w:p w:rsidR="00BD1906" w:rsidRPr="006F34A9" w:rsidRDefault="00BD1906" w:rsidP="005B6400">
            <w:pPr>
              <w:pStyle w:val="Style18"/>
              <w:widowControl/>
              <w:spacing w:line="274" w:lineRule="exact"/>
              <w:rPr>
                <w:rStyle w:val="FontStyle31"/>
              </w:rPr>
            </w:pPr>
            <w:r w:rsidRPr="006F34A9">
              <w:rPr>
                <w:sz w:val="22"/>
                <w:szCs w:val="22"/>
              </w:rPr>
              <w:t>В проекте в</w:t>
            </w:r>
            <w:r w:rsidR="005B6400">
              <w:rPr>
                <w:sz w:val="22"/>
                <w:szCs w:val="22"/>
              </w:rPr>
              <w:t>ентиляции использовать оптимальное и экономичное</w:t>
            </w:r>
            <w:r w:rsidRPr="006F34A9">
              <w:rPr>
                <w:sz w:val="22"/>
                <w:szCs w:val="22"/>
              </w:rPr>
              <w:t xml:space="preserve"> вен</w:t>
            </w:r>
            <w:r w:rsidR="005B6400">
              <w:rPr>
                <w:sz w:val="22"/>
                <w:szCs w:val="22"/>
              </w:rPr>
              <w:t>тиляционное оборудование.</w:t>
            </w:r>
          </w:p>
        </w:tc>
      </w:tr>
      <w:tr w:rsidR="00BD1906" w:rsidRPr="006F34A9" w:rsidTr="00502A85">
        <w:tc>
          <w:tcPr>
            <w:tcW w:w="676" w:type="dxa"/>
          </w:tcPr>
          <w:p w:rsidR="00BD1906" w:rsidRPr="005B6400" w:rsidRDefault="005B6400" w:rsidP="001A1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8.7.</w:t>
            </w:r>
          </w:p>
        </w:tc>
        <w:tc>
          <w:tcPr>
            <w:tcW w:w="3543" w:type="dxa"/>
          </w:tcPr>
          <w:p w:rsidR="00BD1906" w:rsidRPr="006F34A9" w:rsidRDefault="00BD1906" w:rsidP="00333D44">
            <w:pPr>
              <w:rPr>
                <w:rStyle w:val="FontStyle30"/>
              </w:rPr>
            </w:pPr>
            <w:r w:rsidRPr="006F34A9">
              <w:rPr>
                <w:rStyle w:val="FontStyle31"/>
              </w:rPr>
              <w:t>Противодымная защита здания</w:t>
            </w:r>
          </w:p>
        </w:tc>
        <w:tc>
          <w:tcPr>
            <w:tcW w:w="5352" w:type="dxa"/>
          </w:tcPr>
          <w:p w:rsidR="00BD1906" w:rsidRPr="006F34A9" w:rsidRDefault="00BD1906" w:rsidP="00333D44">
            <w:pPr>
              <w:pStyle w:val="FR1"/>
              <w:ind w:left="0" w:firstLine="0"/>
              <w:jc w:val="left"/>
              <w:rPr>
                <w:rStyle w:val="FontStyle31"/>
              </w:rPr>
            </w:pPr>
            <w:r w:rsidRPr="006F34A9">
              <w:rPr>
                <w:sz w:val="22"/>
                <w:szCs w:val="22"/>
              </w:rPr>
              <w:t>Противодымную вентиляцию в жилых зданиях, в п</w:t>
            </w:r>
            <w:r w:rsidRPr="006F34A9">
              <w:rPr>
                <w:sz w:val="22"/>
                <w:szCs w:val="22"/>
              </w:rPr>
              <w:t>о</w:t>
            </w:r>
            <w:r w:rsidRPr="006F34A9">
              <w:rPr>
                <w:sz w:val="22"/>
                <w:szCs w:val="22"/>
              </w:rPr>
              <w:t>мещениях автостоянки в соот</w:t>
            </w:r>
            <w:r w:rsidR="005B6400">
              <w:rPr>
                <w:sz w:val="22"/>
                <w:szCs w:val="22"/>
              </w:rPr>
              <w:t>ветствии с требовани</w:t>
            </w:r>
            <w:r w:rsidR="005B6400">
              <w:rPr>
                <w:sz w:val="22"/>
                <w:szCs w:val="22"/>
              </w:rPr>
              <w:t>я</w:t>
            </w:r>
            <w:r w:rsidR="005B6400">
              <w:rPr>
                <w:sz w:val="22"/>
                <w:szCs w:val="22"/>
              </w:rPr>
              <w:t>ми норм</w:t>
            </w:r>
            <w:r w:rsidRPr="006F34A9">
              <w:rPr>
                <w:sz w:val="22"/>
                <w:szCs w:val="22"/>
              </w:rPr>
              <w:t>.</w:t>
            </w:r>
          </w:p>
          <w:p w:rsidR="00BD1906" w:rsidRPr="006F34A9" w:rsidRDefault="00BD1906" w:rsidP="00333D44">
            <w:pPr>
              <w:pStyle w:val="Style18"/>
              <w:widowControl/>
              <w:spacing w:line="274" w:lineRule="exact"/>
              <w:rPr>
                <w:rStyle w:val="FontStyle31"/>
              </w:rPr>
            </w:pPr>
            <w:r w:rsidRPr="006F34A9">
              <w:rPr>
                <w:rStyle w:val="FontStyle31"/>
              </w:rPr>
              <w:t xml:space="preserve">Материал воздуховодов – </w:t>
            </w:r>
            <w:r w:rsidRPr="006F34A9">
              <w:rPr>
                <w:rStyle w:val="FontStyle31"/>
                <w:color w:val="000000"/>
              </w:rPr>
              <w:t xml:space="preserve">короба </w:t>
            </w:r>
            <w:r w:rsidRPr="006F34A9">
              <w:rPr>
                <w:rStyle w:val="FontStyle31"/>
              </w:rPr>
              <w:t>класса «П» с огн</w:t>
            </w:r>
            <w:r w:rsidRPr="006F34A9">
              <w:rPr>
                <w:rStyle w:val="FontStyle31"/>
              </w:rPr>
              <w:t>е</w:t>
            </w:r>
            <w:r w:rsidRPr="006F34A9">
              <w:rPr>
                <w:rStyle w:val="FontStyle31"/>
              </w:rPr>
              <w:t>защитным покрытием в соответствии с действующ</w:t>
            </w:r>
            <w:r w:rsidRPr="006F34A9">
              <w:rPr>
                <w:rStyle w:val="FontStyle31"/>
              </w:rPr>
              <w:t>и</w:t>
            </w:r>
            <w:r w:rsidRPr="006F34A9">
              <w:rPr>
                <w:rStyle w:val="FontStyle31"/>
              </w:rPr>
              <w:t xml:space="preserve">ми нормами. </w:t>
            </w:r>
          </w:p>
          <w:p w:rsidR="00BD1906" w:rsidRPr="006F34A9" w:rsidRDefault="005B6400" w:rsidP="00333D44">
            <w:pPr>
              <w:pStyle w:val="Style18"/>
              <w:widowControl/>
              <w:spacing w:line="274" w:lineRule="exact"/>
              <w:rPr>
                <w:rStyle w:val="FontStyle31"/>
              </w:rPr>
            </w:pPr>
            <w:r>
              <w:rPr>
                <w:rStyle w:val="FontStyle31"/>
              </w:rPr>
              <w:t>В проекте использовать оптимальное и экономичное</w:t>
            </w:r>
            <w:r w:rsidR="00BD1906" w:rsidRPr="006F34A9">
              <w:rPr>
                <w:rStyle w:val="FontStyle31"/>
              </w:rPr>
              <w:t xml:space="preserve"> вентиляционное оборудовани</w:t>
            </w:r>
            <w:r>
              <w:rPr>
                <w:rStyle w:val="FontStyle31"/>
              </w:rPr>
              <w:t>е.</w:t>
            </w:r>
          </w:p>
        </w:tc>
      </w:tr>
      <w:tr w:rsidR="00BD1906" w:rsidRPr="006F34A9" w:rsidTr="00502A85">
        <w:tc>
          <w:tcPr>
            <w:tcW w:w="676" w:type="dxa"/>
          </w:tcPr>
          <w:p w:rsidR="00BD1906" w:rsidRPr="005B6400" w:rsidRDefault="005B6400" w:rsidP="001A1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8.8.</w:t>
            </w:r>
          </w:p>
        </w:tc>
        <w:tc>
          <w:tcPr>
            <w:tcW w:w="3543" w:type="dxa"/>
          </w:tcPr>
          <w:p w:rsidR="00BD1906" w:rsidRPr="006F34A9" w:rsidRDefault="00BD1906" w:rsidP="00333D44">
            <w:pPr>
              <w:rPr>
                <w:rStyle w:val="FontStyle30"/>
              </w:rPr>
            </w:pPr>
            <w:r w:rsidRPr="006F34A9">
              <w:rPr>
                <w:rStyle w:val="FontStyle31"/>
              </w:rPr>
              <w:t>Водопровод</w:t>
            </w:r>
            <w:r w:rsidR="005B6400">
              <w:rPr>
                <w:rStyle w:val="FontStyle31"/>
              </w:rPr>
              <w:t>.</w:t>
            </w:r>
          </w:p>
        </w:tc>
        <w:tc>
          <w:tcPr>
            <w:tcW w:w="5352" w:type="dxa"/>
          </w:tcPr>
          <w:p w:rsidR="00BD1906" w:rsidRPr="006F34A9" w:rsidRDefault="00BD1906" w:rsidP="00333D44">
            <w:pPr>
              <w:pStyle w:val="Style18"/>
              <w:widowControl/>
              <w:spacing w:line="274" w:lineRule="exact"/>
              <w:rPr>
                <w:rStyle w:val="FontStyle31"/>
              </w:rPr>
            </w:pPr>
            <w:r w:rsidRPr="006F34A9">
              <w:rPr>
                <w:rStyle w:val="FontStyle31"/>
              </w:rPr>
              <w:t>Проектирование систем водоснабжения и канализ</w:t>
            </w:r>
            <w:r w:rsidRPr="006F34A9">
              <w:rPr>
                <w:rStyle w:val="FontStyle31"/>
              </w:rPr>
              <w:t>а</w:t>
            </w:r>
            <w:r w:rsidRPr="006F34A9">
              <w:rPr>
                <w:rStyle w:val="FontStyle31"/>
              </w:rPr>
              <w:t>ции вести в соответствии с действующими на терр</w:t>
            </w:r>
            <w:r w:rsidRPr="006F34A9">
              <w:rPr>
                <w:rStyle w:val="FontStyle31"/>
              </w:rPr>
              <w:t>и</w:t>
            </w:r>
            <w:r w:rsidRPr="006F34A9">
              <w:rPr>
                <w:rStyle w:val="FontStyle31"/>
              </w:rPr>
              <w:t>тории Российской Федерации нормативными док</w:t>
            </w:r>
            <w:r w:rsidRPr="006F34A9">
              <w:rPr>
                <w:rStyle w:val="FontStyle31"/>
              </w:rPr>
              <w:t>у</w:t>
            </w:r>
            <w:r w:rsidRPr="006F34A9">
              <w:rPr>
                <w:rStyle w:val="FontStyle31"/>
              </w:rPr>
              <w:t>ментами:</w:t>
            </w:r>
          </w:p>
          <w:p w:rsidR="00BD1906" w:rsidRPr="006F34A9" w:rsidRDefault="00BD1906" w:rsidP="00333D44">
            <w:pPr>
              <w:pStyle w:val="Style18"/>
              <w:widowControl/>
              <w:spacing w:line="240" w:lineRule="auto"/>
              <w:rPr>
                <w:rStyle w:val="FontStyle31"/>
              </w:rPr>
            </w:pPr>
            <w:r w:rsidRPr="006F34A9">
              <w:rPr>
                <w:rStyle w:val="FontStyle31"/>
              </w:rPr>
              <w:t>-СП 54.13330.2011 «Здания жилые многокварти</w:t>
            </w:r>
            <w:r w:rsidRPr="006F34A9">
              <w:rPr>
                <w:rStyle w:val="FontStyle31"/>
              </w:rPr>
              <w:t>р</w:t>
            </w:r>
            <w:r w:rsidRPr="006F34A9">
              <w:rPr>
                <w:rStyle w:val="FontStyle31"/>
              </w:rPr>
              <w:t>ные»;</w:t>
            </w:r>
          </w:p>
          <w:p w:rsidR="00BD1906" w:rsidRPr="006F34A9" w:rsidRDefault="00BD1906" w:rsidP="00333D44">
            <w:pPr>
              <w:pStyle w:val="Style18"/>
              <w:widowControl/>
              <w:spacing w:line="240" w:lineRule="auto"/>
              <w:rPr>
                <w:rStyle w:val="FontStyle31"/>
              </w:rPr>
            </w:pPr>
            <w:r w:rsidRPr="006F34A9">
              <w:rPr>
                <w:rStyle w:val="FontStyle31"/>
              </w:rPr>
              <w:lastRenderedPageBreak/>
              <w:t>-СП 30.13330.2012;</w:t>
            </w:r>
          </w:p>
          <w:p w:rsidR="00BD1906" w:rsidRPr="006F34A9" w:rsidRDefault="00BD1906" w:rsidP="00333D44">
            <w:pPr>
              <w:pStyle w:val="Style18"/>
              <w:widowControl/>
              <w:spacing w:line="240" w:lineRule="auto"/>
              <w:rPr>
                <w:rStyle w:val="FontStyle31"/>
              </w:rPr>
            </w:pPr>
            <w:r w:rsidRPr="006F34A9">
              <w:rPr>
                <w:rStyle w:val="FontStyle31"/>
              </w:rPr>
              <w:t>-ТСН</w:t>
            </w:r>
          </w:p>
          <w:p w:rsidR="00BD1906" w:rsidRPr="006F34A9" w:rsidRDefault="00BD1906" w:rsidP="00333D44">
            <w:pPr>
              <w:pStyle w:val="Style18"/>
              <w:widowControl/>
              <w:spacing w:line="240" w:lineRule="auto"/>
              <w:rPr>
                <w:rStyle w:val="FontStyle31"/>
              </w:rPr>
            </w:pPr>
            <w:r w:rsidRPr="006F34A9">
              <w:rPr>
                <w:rStyle w:val="FontStyle31"/>
              </w:rPr>
              <w:t>-СНиП 21-02-99 «Стоянки автомобилей».</w:t>
            </w:r>
          </w:p>
          <w:p w:rsidR="00BD1906" w:rsidRPr="006F34A9" w:rsidRDefault="00BD1906" w:rsidP="00333D44">
            <w:pPr>
              <w:pStyle w:val="Style18"/>
              <w:widowControl/>
              <w:spacing w:line="274" w:lineRule="exact"/>
              <w:rPr>
                <w:rStyle w:val="FontStyle31"/>
              </w:rPr>
            </w:pPr>
            <w:r w:rsidRPr="006F34A9">
              <w:rPr>
                <w:rStyle w:val="FontStyle31"/>
              </w:rPr>
              <w:t>Водоснабжение жилого комплекса предусмотреть от городского водопровода в соответствии с технич</w:t>
            </w:r>
            <w:r w:rsidRPr="006F34A9">
              <w:rPr>
                <w:rStyle w:val="FontStyle31"/>
              </w:rPr>
              <w:t>е</w:t>
            </w:r>
            <w:r w:rsidRPr="006F34A9">
              <w:rPr>
                <w:rStyle w:val="FontStyle31"/>
              </w:rPr>
              <w:t>скими условиям. Для  каждого комплекса предусмо</w:t>
            </w:r>
            <w:r w:rsidRPr="006F34A9">
              <w:rPr>
                <w:rStyle w:val="FontStyle31"/>
              </w:rPr>
              <w:t>т</w:t>
            </w:r>
            <w:r w:rsidRPr="006F34A9">
              <w:rPr>
                <w:rStyle w:val="FontStyle31"/>
              </w:rPr>
              <w:t>реть два самостоятельных ввода водопровода от ра</w:t>
            </w:r>
            <w:r w:rsidRPr="006F34A9">
              <w:rPr>
                <w:rStyle w:val="FontStyle31"/>
              </w:rPr>
              <w:t>з</w:t>
            </w:r>
            <w:r w:rsidRPr="006F34A9">
              <w:rPr>
                <w:rStyle w:val="FontStyle31"/>
              </w:rPr>
              <w:t>ных участков наружного кольцевого водопровода. На каждом вводе предусмотреть водомерный узел. В</w:t>
            </w:r>
            <w:r w:rsidRPr="006F34A9">
              <w:rPr>
                <w:rStyle w:val="FontStyle31"/>
              </w:rPr>
              <w:t>о</w:t>
            </w:r>
            <w:r w:rsidRPr="006F34A9">
              <w:rPr>
                <w:rStyle w:val="FontStyle31"/>
              </w:rPr>
              <w:t>домерный узел на вводе оборудуется запорной арм</w:t>
            </w:r>
            <w:r w:rsidRPr="006F34A9">
              <w:rPr>
                <w:rStyle w:val="FontStyle31"/>
              </w:rPr>
              <w:t>а</w:t>
            </w:r>
            <w:r w:rsidRPr="006F34A9">
              <w:rPr>
                <w:rStyle w:val="FontStyle31"/>
              </w:rPr>
              <w:t>турой, удовлетворяющей требованию водоснабжа</w:t>
            </w:r>
            <w:r w:rsidRPr="006F34A9">
              <w:rPr>
                <w:rStyle w:val="FontStyle31"/>
              </w:rPr>
              <w:t>ю</w:t>
            </w:r>
            <w:r w:rsidRPr="006F34A9">
              <w:rPr>
                <w:rStyle w:val="FontStyle31"/>
              </w:rPr>
              <w:t>щей организации.</w:t>
            </w:r>
          </w:p>
          <w:p w:rsidR="00BD1906" w:rsidRPr="006F34A9" w:rsidRDefault="00BD1906" w:rsidP="00333D44">
            <w:pPr>
              <w:pStyle w:val="Style18"/>
              <w:widowControl/>
              <w:spacing w:line="274" w:lineRule="exact"/>
              <w:rPr>
                <w:rStyle w:val="FontStyle31"/>
              </w:rPr>
            </w:pPr>
            <w:r w:rsidRPr="006F34A9">
              <w:rPr>
                <w:rStyle w:val="FontStyle31"/>
              </w:rPr>
              <w:t>Запроектировать следующие системы водоснабжения:</w:t>
            </w:r>
          </w:p>
          <w:p w:rsidR="00BD1906" w:rsidRPr="006F34A9" w:rsidRDefault="00BD1906" w:rsidP="00BD190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31"/>
              </w:rPr>
            </w:pPr>
            <w:r w:rsidRPr="006F34A9">
              <w:rPr>
                <w:rStyle w:val="FontStyle31"/>
              </w:rPr>
              <w:t>хозяйственно-питьевой водопровод;</w:t>
            </w:r>
          </w:p>
          <w:p w:rsidR="00BD1906" w:rsidRPr="006F34A9" w:rsidRDefault="00BD1906" w:rsidP="00BD190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31"/>
              </w:rPr>
            </w:pPr>
            <w:r w:rsidRPr="006F34A9">
              <w:rPr>
                <w:rStyle w:val="FontStyle31"/>
              </w:rPr>
              <w:t>водопровод горячей воды с циркуляцией;</w:t>
            </w:r>
          </w:p>
          <w:p w:rsidR="00BD1906" w:rsidRPr="006F34A9" w:rsidRDefault="00BD1906" w:rsidP="00BD190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31"/>
              </w:rPr>
            </w:pPr>
            <w:r w:rsidRPr="006F34A9">
              <w:rPr>
                <w:rStyle w:val="FontStyle31"/>
              </w:rPr>
              <w:t>водопровод автоматического пожаротушения автостоянки и надземной части (спринклерная и дренчерная системы);</w:t>
            </w:r>
          </w:p>
          <w:p w:rsidR="00BD1906" w:rsidRPr="006F34A9" w:rsidRDefault="00BD1906" w:rsidP="00BD190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31"/>
              </w:rPr>
            </w:pPr>
            <w:r w:rsidRPr="006F34A9">
              <w:rPr>
                <w:rStyle w:val="FontStyle31"/>
              </w:rPr>
              <w:t>противопожарный водопровод наземной ча</w:t>
            </w:r>
            <w:r w:rsidRPr="006F34A9">
              <w:rPr>
                <w:rStyle w:val="FontStyle31"/>
              </w:rPr>
              <w:t>с</w:t>
            </w:r>
            <w:r w:rsidRPr="006F34A9">
              <w:rPr>
                <w:rStyle w:val="FontStyle31"/>
              </w:rPr>
              <w:t xml:space="preserve">ти; (внутренние ПК). </w:t>
            </w:r>
          </w:p>
          <w:p w:rsidR="00BD1906" w:rsidRPr="006F34A9" w:rsidRDefault="00BD1906" w:rsidP="005B6400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31"/>
              </w:rPr>
            </w:pPr>
            <w:r w:rsidRPr="006F34A9">
              <w:rPr>
                <w:rStyle w:val="FontStyle31"/>
              </w:rPr>
              <w:t xml:space="preserve">противопожарный водопровод автостоянки (внутренние ПК). </w:t>
            </w:r>
          </w:p>
          <w:p w:rsidR="00BD1906" w:rsidRPr="006F34A9" w:rsidRDefault="00BD1906" w:rsidP="00333D44">
            <w:pPr>
              <w:pStyle w:val="Style18"/>
              <w:widowControl/>
              <w:spacing w:line="274" w:lineRule="exact"/>
              <w:rPr>
                <w:rStyle w:val="FontStyle31"/>
              </w:rPr>
            </w:pPr>
            <w:r w:rsidRPr="006F34A9">
              <w:rPr>
                <w:rStyle w:val="FontStyle31"/>
              </w:rPr>
              <w:t xml:space="preserve">Для создания необходимого давления в системах хоз.питьевого водоснабжения не менее </w:t>
            </w:r>
            <w:r w:rsidRPr="006F34A9">
              <w:rPr>
                <w:rStyle w:val="FontStyle31"/>
                <w:color w:val="000000"/>
              </w:rPr>
              <w:t>0,2 МПа</w:t>
            </w:r>
            <w:r w:rsidRPr="006F34A9">
              <w:rPr>
                <w:rStyle w:val="FontStyle31"/>
              </w:rPr>
              <w:t xml:space="preserve"> у наиболее высоко расположенного прибора запроект</w:t>
            </w:r>
            <w:r w:rsidRPr="006F34A9">
              <w:rPr>
                <w:rStyle w:val="FontStyle31"/>
              </w:rPr>
              <w:t>и</w:t>
            </w:r>
            <w:r w:rsidRPr="006F34A9">
              <w:rPr>
                <w:rStyle w:val="FontStyle31"/>
              </w:rPr>
              <w:t>ровать в каждом жилом корпусе в помещении ИТП для 1-ой, 2-ой зон автоматические повысительные насосные установки</w:t>
            </w:r>
            <w:r w:rsidR="005B6400">
              <w:rPr>
                <w:rStyle w:val="FontStyle31"/>
              </w:rPr>
              <w:t xml:space="preserve">, </w:t>
            </w:r>
            <w:r w:rsidRPr="006F34A9">
              <w:rPr>
                <w:rStyle w:val="FontStyle31"/>
              </w:rPr>
              <w:t>оборудованные насосами c ча</w:t>
            </w:r>
            <w:r w:rsidRPr="006F34A9">
              <w:rPr>
                <w:rStyle w:val="FontStyle31"/>
              </w:rPr>
              <w:t>с</w:t>
            </w:r>
            <w:r w:rsidRPr="006F34A9">
              <w:rPr>
                <w:rStyle w:val="FontStyle31"/>
              </w:rPr>
              <w:t>тотным регулированием двигателя и позволяющие поддерживать постоянное давление на выходе, н</w:t>
            </w:r>
            <w:r w:rsidRPr="006F34A9">
              <w:rPr>
                <w:rStyle w:val="FontStyle31"/>
              </w:rPr>
              <w:t>е</w:t>
            </w:r>
            <w:r w:rsidRPr="006F34A9">
              <w:rPr>
                <w:rStyle w:val="FontStyle31"/>
              </w:rPr>
              <w:t>смотря на перепады потребного расхода и колебание на входе в установку (т. е. колебание давления в г</w:t>
            </w:r>
            <w:r w:rsidRPr="006F34A9">
              <w:rPr>
                <w:rStyle w:val="FontStyle31"/>
              </w:rPr>
              <w:t>о</w:t>
            </w:r>
            <w:r w:rsidRPr="006F34A9">
              <w:rPr>
                <w:rStyle w:val="FontStyle31"/>
              </w:rPr>
              <w:t>родской сети).</w:t>
            </w:r>
          </w:p>
          <w:p w:rsidR="00BD1906" w:rsidRPr="006F34A9" w:rsidRDefault="00BD1906" w:rsidP="00333D44">
            <w:pPr>
              <w:pStyle w:val="Style18"/>
              <w:widowControl/>
              <w:spacing w:line="274" w:lineRule="exact"/>
              <w:rPr>
                <w:rStyle w:val="FontStyle31"/>
              </w:rPr>
            </w:pPr>
            <w:r w:rsidRPr="006F34A9">
              <w:rPr>
                <w:rStyle w:val="FontStyle31"/>
              </w:rPr>
              <w:t>Соединение насосных установок с трубопроводами за исключением оборудования, предназначенного для нужд систем пожаротушения, предусмотреть с ви</w:t>
            </w:r>
            <w:r w:rsidRPr="006F34A9">
              <w:rPr>
                <w:rStyle w:val="FontStyle31"/>
              </w:rPr>
              <w:t>б</w:t>
            </w:r>
            <w:r w:rsidRPr="006F34A9">
              <w:rPr>
                <w:rStyle w:val="FontStyle31"/>
              </w:rPr>
              <w:t>роизоляционными вставками.</w:t>
            </w:r>
          </w:p>
          <w:p w:rsidR="00BD1906" w:rsidRPr="006F34A9" w:rsidRDefault="00BD1906" w:rsidP="00333D44">
            <w:pPr>
              <w:pStyle w:val="Style18"/>
              <w:widowControl/>
              <w:spacing w:line="274" w:lineRule="exact"/>
              <w:rPr>
                <w:rStyle w:val="FontStyle31"/>
              </w:rPr>
            </w:pPr>
            <w:r w:rsidRPr="006F34A9">
              <w:rPr>
                <w:rStyle w:val="FontStyle31"/>
              </w:rPr>
              <w:t>Предусмотреть счетчики воды с импульсным вых</w:t>
            </w:r>
            <w:r w:rsidRPr="006F34A9">
              <w:rPr>
                <w:rStyle w:val="FontStyle31"/>
              </w:rPr>
              <w:t>о</w:t>
            </w:r>
            <w:r w:rsidRPr="006F34A9">
              <w:rPr>
                <w:rStyle w:val="FontStyle31"/>
              </w:rPr>
              <w:t>дом для следующих потребителей:</w:t>
            </w:r>
          </w:p>
          <w:p w:rsidR="00BD1906" w:rsidRPr="006F34A9" w:rsidRDefault="00BD1906" w:rsidP="00333D44">
            <w:pPr>
              <w:pStyle w:val="Style18"/>
              <w:widowControl/>
              <w:spacing w:line="240" w:lineRule="auto"/>
              <w:rPr>
                <w:rStyle w:val="FontStyle31"/>
              </w:rPr>
            </w:pPr>
            <w:r w:rsidRPr="006F34A9">
              <w:rPr>
                <w:rStyle w:val="FontStyle31"/>
              </w:rPr>
              <w:t>-на каждом вводе в жилой  комплекс;</w:t>
            </w:r>
          </w:p>
          <w:p w:rsidR="00BD1906" w:rsidRPr="006F34A9" w:rsidRDefault="00BD1906" w:rsidP="00333D44">
            <w:pPr>
              <w:pStyle w:val="Style18"/>
              <w:widowControl/>
              <w:spacing w:line="240" w:lineRule="auto"/>
              <w:rPr>
                <w:rStyle w:val="FontStyle31"/>
              </w:rPr>
            </w:pPr>
            <w:r w:rsidRPr="006F34A9">
              <w:rPr>
                <w:rStyle w:val="FontStyle31"/>
              </w:rPr>
              <w:t>-на вводе в каждый блок жилого комплекса;</w:t>
            </w:r>
          </w:p>
          <w:p w:rsidR="00BD1906" w:rsidRPr="006F34A9" w:rsidRDefault="005B6400" w:rsidP="00333D44">
            <w:pPr>
              <w:pStyle w:val="Style18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 xml:space="preserve"> </w:t>
            </w:r>
            <w:r w:rsidR="00BD1906" w:rsidRPr="006F34A9">
              <w:rPr>
                <w:rStyle w:val="FontStyle31"/>
              </w:rPr>
              <w:t xml:space="preserve">-для каждой зоны жилого </w:t>
            </w:r>
            <w:r w:rsidR="00BD1906" w:rsidRPr="006F34A9">
              <w:rPr>
                <w:rStyle w:val="FontStyle31"/>
                <w:color w:val="333300"/>
              </w:rPr>
              <w:t>корпуса</w:t>
            </w:r>
            <w:r w:rsidR="00BD1906" w:rsidRPr="006F34A9">
              <w:rPr>
                <w:rStyle w:val="FontStyle31"/>
              </w:rPr>
              <w:t>;</w:t>
            </w:r>
          </w:p>
          <w:p w:rsidR="00BD1906" w:rsidRPr="006F34A9" w:rsidRDefault="005B6400" w:rsidP="00333D44">
            <w:pPr>
              <w:pStyle w:val="Style18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 xml:space="preserve"> </w:t>
            </w:r>
            <w:r w:rsidR="00BD1906" w:rsidRPr="006F34A9">
              <w:rPr>
                <w:rStyle w:val="FontStyle31"/>
              </w:rPr>
              <w:t>- в ИТП для учета расхода горячей воды и циркул</w:t>
            </w:r>
            <w:r w:rsidR="00BD1906" w:rsidRPr="006F34A9">
              <w:rPr>
                <w:rStyle w:val="FontStyle31"/>
              </w:rPr>
              <w:t>я</w:t>
            </w:r>
            <w:r w:rsidR="00BD1906" w:rsidRPr="006F34A9">
              <w:rPr>
                <w:rStyle w:val="FontStyle31"/>
              </w:rPr>
              <w:t>ционного расхода;</w:t>
            </w:r>
          </w:p>
          <w:p w:rsidR="00BD1906" w:rsidRDefault="00BD1906" w:rsidP="00333D44">
            <w:pPr>
              <w:pStyle w:val="Style18"/>
              <w:widowControl/>
              <w:spacing w:line="240" w:lineRule="auto"/>
              <w:rPr>
                <w:rStyle w:val="FontStyle31"/>
              </w:rPr>
            </w:pPr>
            <w:r w:rsidRPr="006F34A9">
              <w:rPr>
                <w:rStyle w:val="FontStyle31"/>
              </w:rPr>
              <w:t xml:space="preserve">- для </w:t>
            </w:r>
            <w:r w:rsidR="005B6400">
              <w:rPr>
                <w:rStyle w:val="FontStyle31"/>
              </w:rPr>
              <w:t>нежилых помещений</w:t>
            </w:r>
            <w:r w:rsidRPr="006F34A9">
              <w:rPr>
                <w:rStyle w:val="FontStyle31"/>
              </w:rPr>
              <w:t>;</w:t>
            </w:r>
          </w:p>
          <w:p w:rsidR="005B6400" w:rsidRPr="006F34A9" w:rsidRDefault="005B6400" w:rsidP="00333D44">
            <w:pPr>
              <w:pStyle w:val="Style18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- для детского сада;</w:t>
            </w:r>
          </w:p>
          <w:p w:rsidR="00BD1906" w:rsidRPr="006F34A9" w:rsidRDefault="00BD1906" w:rsidP="00333D44">
            <w:pPr>
              <w:pStyle w:val="Style18"/>
              <w:widowControl/>
              <w:spacing w:line="240" w:lineRule="auto"/>
              <w:rPr>
                <w:rStyle w:val="FontStyle31"/>
              </w:rPr>
            </w:pPr>
            <w:r w:rsidRPr="006F34A9">
              <w:rPr>
                <w:rStyle w:val="FontStyle31"/>
              </w:rPr>
              <w:t>- для автостоянки;</w:t>
            </w:r>
          </w:p>
          <w:p w:rsidR="00BD1906" w:rsidRPr="006F34A9" w:rsidRDefault="00BD1906" w:rsidP="00333D44">
            <w:pPr>
              <w:pStyle w:val="Style18"/>
              <w:widowControl/>
              <w:spacing w:line="240" w:lineRule="auto"/>
              <w:rPr>
                <w:rStyle w:val="FontStyle31"/>
              </w:rPr>
            </w:pPr>
            <w:r w:rsidRPr="006F34A9">
              <w:rPr>
                <w:rStyle w:val="FontStyle31"/>
              </w:rPr>
              <w:t>- квартирные водосчетчики систем ГВС и ХВС</w:t>
            </w:r>
            <w:r w:rsidR="005B6400">
              <w:rPr>
                <w:rStyle w:val="FontStyle31"/>
              </w:rPr>
              <w:t xml:space="preserve"> (пр</w:t>
            </w:r>
            <w:r w:rsidR="005B6400">
              <w:rPr>
                <w:rStyle w:val="FontStyle31"/>
              </w:rPr>
              <w:t>о</w:t>
            </w:r>
            <w:r w:rsidR="005B6400">
              <w:rPr>
                <w:rStyle w:val="FontStyle31"/>
              </w:rPr>
              <w:t>ектируются, но не устанавливаются)</w:t>
            </w:r>
            <w:r w:rsidRPr="006F34A9">
              <w:rPr>
                <w:rStyle w:val="FontStyle31"/>
              </w:rPr>
              <w:t>.</w:t>
            </w:r>
          </w:p>
          <w:p w:rsidR="00BD1906" w:rsidRPr="006F34A9" w:rsidRDefault="00BD1906" w:rsidP="00333D44">
            <w:pPr>
              <w:pStyle w:val="Style18"/>
              <w:widowControl/>
              <w:spacing w:line="274" w:lineRule="exact"/>
              <w:rPr>
                <w:rStyle w:val="FontStyle31"/>
              </w:rPr>
            </w:pPr>
            <w:r w:rsidRPr="006F34A9">
              <w:rPr>
                <w:rStyle w:val="FontStyle31"/>
              </w:rPr>
              <w:t>Коммуникационные шахты со стояками, обслуж</w:t>
            </w:r>
            <w:r w:rsidRPr="006F34A9">
              <w:rPr>
                <w:rStyle w:val="FontStyle31"/>
              </w:rPr>
              <w:t>и</w:t>
            </w:r>
            <w:r w:rsidRPr="006F34A9">
              <w:rPr>
                <w:rStyle w:val="FontStyle31"/>
              </w:rPr>
              <w:t>вающие жилые квартиры, вводы в квартиры с уст</w:t>
            </w:r>
            <w:r w:rsidRPr="006F34A9">
              <w:rPr>
                <w:rStyle w:val="FontStyle31"/>
              </w:rPr>
              <w:t>а</w:t>
            </w:r>
            <w:r w:rsidRPr="006F34A9">
              <w:rPr>
                <w:rStyle w:val="FontStyle31"/>
              </w:rPr>
              <w:t>новкой запорной арматуры, фильтров, водосчетчиков, регуляторов давления расположить в общественных коридорах с возможностью доступа к ним только те</w:t>
            </w:r>
            <w:r w:rsidRPr="006F34A9">
              <w:rPr>
                <w:rStyle w:val="FontStyle31"/>
              </w:rPr>
              <w:t>х</w:t>
            </w:r>
            <w:r w:rsidRPr="006F34A9">
              <w:rPr>
                <w:rStyle w:val="FontStyle31"/>
              </w:rPr>
              <w:t xml:space="preserve">нического персонала, обслуживающего эти системы. </w:t>
            </w:r>
          </w:p>
          <w:p w:rsidR="00BD1906" w:rsidRPr="006F34A9" w:rsidRDefault="00BD1906" w:rsidP="005B6400">
            <w:pPr>
              <w:pStyle w:val="Style18"/>
              <w:widowControl/>
              <w:spacing w:line="274" w:lineRule="exact"/>
              <w:rPr>
                <w:rStyle w:val="FontStyle31"/>
              </w:rPr>
            </w:pPr>
            <w:r w:rsidRPr="006F34A9">
              <w:rPr>
                <w:rStyle w:val="FontStyle31"/>
              </w:rPr>
              <w:lastRenderedPageBreak/>
              <w:t>В каждой секции на 1 этаже (для облегчения труда убо</w:t>
            </w:r>
            <w:r w:rsidR="005B6400">
              <w:rPr>
                <w:rStyle w:val="FontStyle31"/>
              </w:rPr>
              <w:t>рщиц)</w:t>
            </w:r>
            <w:r w:rsidRPr="006F34A9">
              <w:rPr>
                <w:rStyle w:val="FontStyle31"/>
              </w:rPr>
              <w:t xml:space="preserve"> предусмотреть установку поливочного кр</w:t>
            </w:r>
            <w:r w:rsidRPr="006F34A9">
              <w:rPr>
                <w:rStyle w:val="FontStyle31"/>
              </w:rPr>
              <w:t>а</w:t>
            </w:r>
            <w:r w:rsidRPr="006F34A9">
              <w:rPr>
                <w:rStyle w:val="FontStyle31"/>
              </w:rPr>
              <w:t>на с подводкой холодной и горячей воды и трап.</w:t>
            </w:r>
          </w:p>
        </w:tc>
      </w:tr>
      <w:tr w:rsidR="00BD1906" w:rsidRPr="006F34A9" w:rsidTr="005B6400">
        <w:tc>
          <w:tcPr>
            <w:tcW w:w="676" w:type="dxa"/>
            <w:tcBorders>
              <w:bottom w:val="nil"/>
            </w:tcBorders>
          </w:tcPr>
          <w:p w:rsidR="00BD1906" w:rsidRPr="005B6400" w:rsidRDefault="005B6400" w:rsidP="001A1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8.9.</w:t>
            </w:r>
          </w:p>
        </w:tc>
        <w:tc>
          <w:tcPr>
            <w:tcW w:w="3543" w:type="dxa"/>
            <w:tcBorders>
              <w:bottom w:val="nil"/>
            </w:tcBorders>
          </w:tcPr>
          <w:p w:rsidR="00BD1906" w:rsidRPr="006F34A9" w:rsidRDefault="00BD1906" w:rsidP="00333D44">
            <w:pPr>
              <w:rPr>
                <w:rStyle w:val="FontStyle30"/>
              </w:rPr>
            </w:pPr>
            <w:r w:rsidRPr="006F34A9">
              <w:rPr>
                <w:rStyle w:val="FontStyle31"/>
              </w:rPr>
              <w:t>Система холодного водоснабж</w:t>
            </w:r>
            <w:r w:rsidRPr="006F34A9">
              <w:rPr>
                <w:rStyle w:val="FontStyle31"/>
              </w:rPr>
              <w:t>е</w:t>
            </w:r>
            <w:r w:rsidRPr="006F34A9">
              <w:rPr>
                <w:rStyle w:val="FontStyle31"/>
              </w:rPr>
              <w:t>ния</w:t>
            </w:r>
          </w:p>
        </w:tc>
        <w:tc>
          <w:tcPr>
            <w:tcW w:w="5352" w:type="dxa"/>
            <w:tcBorders>
              <w:bottom w:val="nil"/>
            </w:tcBorders>
          </w:tcPr>
          <w:p w:rsidR="00BD1906" w:rsidRPr="006F34A9" w:rsidRDefault="00BD1906" w:rsidP="00333D44">
            <w:pPr>
              <w:pStyle w:val="Style18"/>
              <w:widowControl/>
              <w:spacing w:line="274" w:lineRule="exact"/>
              <w:rPr>
                <w:rStyle w:val="FontStyle31"/>
              </w:rPr>
            </w:pPr>
            <w:r w:rsidRPr="006F34A9">
              <w:rPr>
                <w:rStyle w:val="FontStyle31"/>
              </w:rPr>
              <w:t xml:space="preserve">Систему холодного  водоснабжения (магистрали и стояки) запроектировать из ПП труб. </w:t>
            </w:r>
          </w:p>
          <w:p w:rsidR="00BD1906" w:rsidRPr="006F34A9" w:rsidRDefault="00BD1906" w:rsidP="00333D44">
            <w:pPr>
              <w:pStyle w:val="Style18"/>
              <w:widowControl/>
              <w:spacing w:line="274" w:lineRule="exact"/>
              <w:rPr>
                <w:rStyle w:val="FontStyle31"/>
              </w:rPr>
            </w:pPr>
            <w:r w:rsidRPr="006F34A9">
              <w:rPr>
                <w:rStyle w:val="FontStyle31"/>
              </w:rPr>
              <w:t>Разводящие  трубопроводы к оборудованию внутри квартир не предусматриваются.</w:t>
            </w:r>
          </w:p>
          <w:p w:rsidR="00BD1906" w:rsidRPr="006F34A9" w:rsidRDefault="00BD1906" w:rsidP="00333D44">
            <w:pPr>
              <w:pStyle w:val="Style18"/>
              <w:widowControl/>
              <w:spacing w:line="274" w:lineRule="exact"/>
              <w:rPr>
                <w:rStyle w:val="FontStyle31"/>
                <w:color w:val="FF00FF"/>
              </w:rPr>
            </w:pPr>
            <w:r w:rsidRPr="006F34A9">
              <w:rPr>
                <w:rStyle w:val="FontStyle31"/>
              </w:rPr>
              <w:t>Изоляцию магистральных трубопроводов, стояков и разводящих трубопроводов от коммуникационных шахт до квартир выполнить изоляционным матери</w:t>
            </w:r>
            <w:r w:rsidRPr="006F34A9">
              <w:rPr>
                <w:rStyle w:val="FontStyle31"/>
              </w:rPr>
              <w:t>а</w:t>
            </w:r>
            <w:r w:rsidR="005B6400">
              <w:rPr>
                <w:rStyle w:val="FontStyle31"/>
              </w:rPr>
              <w:t>лом</w:t>
            </w:r>
            <w:r w:rsidRPr="006F34A9">
              <w:rPr>
                <w:rStyle w:val="FontStyle31"/>
              </w:rPr>
              <w:t>.</w:t>
            </w:r>
          </w:p>
          <w:p w:rsidR="00BD1906" w:rsidRPr="006F34A9" w:rsidRDefault="00BD1906" w:rsidP="00333D44">
            <w:pPr>
              <w:pStyle w:val="Style18"/>
              <w:widowControl/>
              <w:spacing w:line="274" w:lineRule="exact"/>
              <w:rPr>
                <w:rStyle w:val="FontStyle31"/>
              </w:rPr>
            </w:pPr>
            <w:r w:rsidRPr="006F34A9">
              <w:rPr>
                <w:rStyle w:val="FontStyle31"/>
              </w:rPr>
              <w:t>Запорную арматуру и регуляторы давления на сист</w:t>
            </w:r>
            <w:r w:rsidRPr="006F34A9">
              <w:rPr>
                <w:rStyle w:val="FontStyle31"/>
              </w:rPr>
              <w:t>е</w:t>
            </w:r>
            <w:r w:rsidRPr="006F34A9">
              <w:rPr>
                <w:rStyle w:val="FontStyle31"/>
              </w:rPr>
              <w:t>ме хозяйственно-питьевого холодного водопровода предусмотреть фирмы «Danfoss».</w:t>
            </w:r>
          </w:p>
          <w:p w:rsidR="00BD1906" w:rsidRPr="006F34A9" w:rsidRDefault="00BD1906" w:rsidP="005B6400">
            <w:pPr>
              <w:pStyle w:val="Style18"/>
              <w:widowControl/>
              <w:spacing w:line="274" w:lineRule="exact"/>
              <w:rPr>
                <w:rStyle w:val="FontStyle31"/>
              </w:rPr>
            </w:pPr>
            <w:r w:rsidRPr="006F34A9">
              <w:rPr>
                <w:sz w:val="22"/>
                <w:szCs w:val="22"/>
              </w:rPr>
              <w:t>Опорожнение  стояков ХВС запроектировать на ни</w:t>
            </w:r>
            <w:r w:rsidRPr="006F34A9">
              <w:rPr>
                <w:sz w:val="22"/>
                <w:szCs w:val="22"/>
              </w:rPr>
              <w:t>ж</w:t>
            </w:r>
            <w:r w:rsidR="005B6400">
              <w:rPr>
                <w:sz w:val="22"/>
                <w:szCs w:val="22"/>
              </w:rPr>
              <w:t>нем тех</w:t>
            </w:r>
            <w:r w:rsidRPr="006F34A9">
              <w:rPr>
                <w:sz w:val="22"/>
                <w:szCs w:val="22"/>
              </w:rPr>
              <w:t>этаже с отводом воды общим дренажным тр</w:t>
            </w:r>
            <w:r w:rsidRPr="006F34A9">
              <w:rPr>
                <w:sz w:val="22"/>
                <w:szCs w:val="22"/>
              </w:rPr>
              <w:t>у</w:t>
            </w:r>
            <w:r w:rsidRPr="006F34A9">
              <w:rPr>
                <w:sz w:val="22"/>
                <w:szCs w:val="22"/>
              </w:rPr>
              <w:t>бопроводом из стальных водогазопроводных труб в дренажный приямок.</w:t>
            </w:r>
          </w:p>
        </w:tc>
      </w:tr>
      <w:tr w:rsidR="00BD1906" w:rsidRPr="006F34A9" w:rsidTr="005A1FF2">
        <w:tc>
          <w:tcPr>
            <w:tcW w:w="676" w:type="dxa"/>
            <w:tcBorders>
              <w:top w:val="nil"/>
              <w:bottom w:val="single" w:sz="4" w:space="0" w:color="000000" w:themeColor="text1"/>
            </w:tcBorders>
          </w:tcPr>
          <w:p w:rsidR="00BD1906" w:rsidRPr="006F34A9" w:rsidRDefault="00BD1906" w:rsidP="001A1B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000000" w:themeColor="text1"/>
            </w:tcBorders>
          </w:tcPr>
          <w:p w:rsidR="00BD1906" w:rsidRPr="006F34A9" w:rsidRDefault="00BD1906" w:rsidP="001A1B8B">
            <w:pPr>
              <w:jc w:val="center"/>
              <w:rPr>
                <w:rStyle w:val="FontStyle30"/>
              </w:rPr>
            </w:pPr>
          </w:p>
        </w:tc>
        <w:tc>
          <w:tcPr>
            <w:tcW w:w="5352" w:type="dxa"/>
            <w:tcBorders>
              <w:top w:val="nil"/>
            </w:tcBorders>
          </w:tcPr>
          <w:p w:rsidR="00BD1906" w:rsidRPr="006F34A9" w:rsidRDefault="00BD1906" w:rsidP="00333D44">
            <w:pPr>
              <w:pStyle w:val="Style18"/>
              <w:widowControl/>
              <w:spacing w:line="274" w:lineRule="exact"/>
              <w:rPr>
                <w:rStyle w:val="FontStyle31"/>
              </w:rPr>
            </w:pPr>
            <w:r w:rsidRPr="006F34A9">
              <w:rPr>
                <w:rStyle w:val="FontStyle31"/>
                <w:u w:val="single"/>
              </w:rPr>
              <w:t>Жилая часть</w:t>
            </w:r>
            <w:r w:rsidR="005B6400">
              <w:rPr>
                <w:rStyle w:val="FontStyle31"/>
                <w:u w:val="single"/>
              </w:rPr>
              <w:t>:</w:t>
            </w:r>
            <w:r w:rsidRPr="006F34A9">
              <w:rPr>
                <w:rStyle w:val="FontStyle31"/>
                <w:u w:val="single"/>
              </w:rPr>
              <w:t xml:space="preserve"> </w:t>
            </w:r>
          </w:p>
          <w:p w:rsidR="00BD1906" w:rsidRPr="005B6400" w:rsidRDefault="00BD1906" w:rsidP="00333D44">
            <w:pPr>
              <w:pStyle w:val="Style18"/>
              <w:widowControl/>
              <w:spacing w:line="274" w:lineRule="exact"/>
              <w:rPr>
                <w:rStyle w:val="FontStyle31"/>
              </w:rPr>
            </w:pPr>
            <w:r w:rsidRPr="006F34A9">
              <w:rPr>
                <w:rStyle w:val="FontStyle31"/>
              </w:rPr>
              <w:t>Принять один водосчетчик на квартиру.</w:t>
            </w:r>
          </w:p>
          <w:p w:rsidR="00BD1906" w:rsidRPr="006F34A9" w:rsidRDefault="00BD1906" w:rsidP="00333D44">
            <w:pPr>
              <w:pStyle w:val="Style18"/>
              <w:widowControl/>
              <w:spacing w:line="274" w:lineRule="exact"/>
              <w:rPr>
                <w:rStyle w:val="FontStyle31"/>
              </w:rPr>
            </w:pPr>
            <w:r w:rsidRPr="006F34A9">
              <w:rPr>
                <w:rStyle w:val="FontStyle31"/>
              </w:rPr>
              <w:t>В квартирах предусмотреть квартирные пожарные краны укомплектованные шлангами (фирмы «Пульс»).</w:t>
            </w:r>
          </w:p>
          <w:p w:rsidR="00BD1906" w:rsidRPr="006F34A9" w:rsidRDefault="005B6400" w:rsidP="00333D44">
            <w:pPr>
              <w:pStyle w:val="Style18"/>
              <w:widowControl/>
              <w:spacing w:line="274" w:lineRule="exact"/>
              <w:rPr>
                <w:rStyle w:val="FontStyle31"/>
                <w:u w:val="single"/>
              </w:rPr>
            </w:pPr>
            <w:r>
              <w:rPr>
                <w:rStyle w:val="FontStyle31"/>
                <w:u w:val="single"/>
              </w:rPr>
              <w:t>Нежилые помещения:</w:t>
            </w:r>
          </w:p>
          <w:p w:rsidR="00BD1906" w:rsidRPr="006F34A9" w:rsidRDefault="00BD1906" w:rsidP="00333D44">
            <w:pPr>
              <w:pStyle w:val="Style18"/>
              <w:widowControl/>
              <w:spacing w:line="274" w:lineRule="exact"/>
              <w:rPr>
                <w:rStyle w:val="FontStyle31"/>
              </w:rPr>
            </w:pPr>
            <w:r w:rsidRPr="006F34A9">
              <w:rPr>
                <w:rStyle w:val="FontStyle31"/>
              </w:rPr>
              <w:t>Выполняется монтаж стояков без выполнения тру</w:t>
            </w:r>
            <w:r w:rsidRPr="006F34A9">
              <w:rPr>
                <w:rStyle w:val="FontStyle31"/>
              </w:rPr>
              <w:t>б</w:t>
            </w:r>
            <w:r w:rsidRPr="006F34A9">
              <w:rPr>
                <w:rStyle w:val="FontStyle31"/>
              </w:rPr>
              <w:t>ных разводок. Отводы заканчиваются  вентилем, счетчиком расхода холодной воды и заглушкой. С</w:t>
            </w:r>
            <w:r w:rsidRPr="006F34A9">
              <w:rPr>
                <w:rStyle w:val="FontStyle31"/>
              </w:rPr>
              <w:t>а</w:t>
            </w:r>
            <w:r w:rsidRPr="006F34A9">
              <w:rPr>
                <w:rStyle w:val="FontStyle31"/>
              </w:rPr>
              <w:t>нитарно-техническое оборудование (умывальники, смесители, унитазы, мойки) не устанавливается</w:t>
            </w:r>
            <w:r w:rsidRPr="006F34A9">
              <w:rPr>
                <w:rStyle w:val="FontStyle31"/>
                <w:color w:val="0000FF"/>
              </w:rPr>
              <w:t>.</w:t>
            </w:r>
          </w:p>
        </w:tc>
      </w:tr>
      <w:tr w:rsidR="00BD1906" w:rsidRPr="006F34A9" w:rsidTr="005A1FF2">
        <w:tc>
          <w:tcPr>
            <w:tcW w:w="676" w:type="dxa"/>
            <w:tcBorders>
              <w:bottom w:val="nil"/>
            </w:tcBorders>
          </w:tcPr>
          <w:p w:rsidR="00BD1906" w:rsidRPr="005B6400" w:rsidRDefault="005B6400" w:rsidP="001A1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8.10.</w:t>
            </w:r>
          </w:p>
        </w:tc>
        <w:tc>
          <w:tcPr>
            <w:tcW w:w="3543" w:type="dxa"/>
            <w:tcBorders>
              <w:bottom w:val="nil"/>
            </w:tcBorders>
          </w:tcPr>
          <w:p w:rsidR="00BD1906" w:rsidRPr="006F34A9" w:rsidRDefault="00BD1906" w:rsidP="00333D44">
            <w:pPr>
              <w:rPr>
                <w:rStyle w:val="FontStyle30"/>
              </w:rPr>
            </w:pPr>
            <w:r w:rsidRPr="006F34A9">
              <w:rPr>
                <w:rStyle w:val="FontStyle31"/>
              </w:rPr>
              <w:t>Система горячего водоснабжения</w:t>
            </w:r>
            <w:r w:rsidR="005A1FF2">
              <w:rPr>
                <w:rStyle w:val="FontStyle31"/>
              </w:rPr>
              <w:t>.</w:t>
            </w:r>
          </w:p>
        </w:tc>
        <w:tc>
          <w:tcPr>
            <w:tcW w:w="5352" w:type="dxa"/>
            <w:tcBorders>
              <w:bottom w:val="nil"/>
            </w:tcBorders>
          </w:tcPr>
          <w:p w:rsidR="00BD1906" w:rsidRPr="006F34A9" w:rsidRDefault="00BD1906" w:rsidP="00333D44">
            <w:pPr>
              <w:pStyle w:val="Style18"/>
              <w:widowControl/>
              <w:spacing w:line="274" w:lineRule="exact"/>
              <w:rPr>
                <w:rStyle w:val="FontStyle31"/>
              </w:rPr>
            </w:pPr>
            <w:r w:rsidRPr="006F34A9">
              <w:rPr>
                <w:rStyle w:val="FontStyle31"/>
              </w:rPr>
              <w:t xml:space="preserve">Предусмотреть централизованную систему горячего  водоснабжения от встроенных ИТП. </w:t>
            </w:r>
          </w:p>
          <w:p w:rsidR="00BD1906" w:rsidRPr="006F34A9" w:rsidRDefault="00BD1906" w:rsidP="00333D44">
            <w:pPr>
              <w:pStyle w:val="Style18"/>
              <w:widowControl/>
              <w:spacing w:line="274" w:lineRule="exact"/>
              <w:rPr>
                <w:rStyle w:val="FontStyle31"/>
              </w:rPr>
            </w:pPr>
            <w:r w:rsidRPr="006F34A9">
              <w:rPr>
                <w:rStyle w:val="FontStyle31"/>
              </w:rPr>
              <w:t>Систему горячего водоснабжения (магистрали и сто</w:t>
            </w:r>
            <w:r w:rsidRPr="006F34A9">
              <w:rPr>
                <w:rStyle w:val="FontStyle31"/>
              </w:rPr>
              <w:t>я</w:t>
            </w:r>
            <w:r w:rsidRPr="006F34A9">
              <w:rPr>
                <w:rStyle w:val="FontStyle31"/>
              </w:rPr>
              <w:t>ки) запроектировать из ПП труб.</w:t>
            </w:r>
          </w:p>
          <w:p w:rsidR="00BD1906" w:rsidRPr="006F34A9" w:rsidRDefault="00BD1906" w:rsidP="00333D44">
            <w:pPr>
              <w:pStyle w:val="Style18"/>
              <w:widowControl/>
              <w:spacing w:line="274" w:lineRule="exact"/>
              <w:rPr>
                <w:rStyle w:val="FontStyle31"/>
                <w:color w:val="FF00FF"/>
              </w:rPr>
            </w:pPr>
            <w:r w:rsidRPr="006F34A9">
              <w:rPr>
                <w:rStyle w:val="FontStyle31"/>
              </w:rPr>
              <w:t>Разводящие  трубопроводы внутри квартир не пред</w:t>
            </w:r>
            <w:r w:rsidRPr="006F34A9">
              <w:rPr>
                <w:rStyle w:val="FontStyle31"/>
              </w:rPr>
              <w:t>у</w:t>
            </w:r>
            <w:r w:rsidRPr="006F34A9">
              <w:rPr>
                <w:rStyle w:val="FontStyle31"/>
              </w:rPr>
              <w:t>сматриваются.</w:t>
            </w:r>
          </w:p>
          <w:p w:rsidR="00BD1906" w:rsidRPr="006F34A9" w:rsidRDefault="00BD1906" w:rsidP="00333D44">
            <w:pPr>
              <w:rPr>
                <w:rStyle w:val="FontStyle31"/>
              </w:rPr>
            </w:pPr>
            <w:r w:rsidRPr="006F34A9">
              <w:rPr>
                <w:rStyle w:val="FontStyle31"/>
              </w:rPr>
              <w:t>Изоляцию магистральных трубопроводов, стояков и разводящих трубопроводов от коммуникационных шахт до квартир выполнить изоляционным матери</w:t>
            </w:r>
            <w:r w:rsidRPr="006F34A9">
              <w:rPr>
                <w:rStyle w:val="FontStyle31"/>
              </w:rPr>
              <w:t>а</w:t>
            </w:r>
            <w:r w:rsidRPr="006F34A9">
              <w:rPr>
                <w:rStyle w:val="FontStyle31"/>
              </w:rPr>
              <w:t>лом «Rockwool».</w:t>
            </w:r>
          </w:p>
          <w:p w:rsidR="00BD1906" w:rsidRPr="006F34A9" w:rsidRDefault="00BD1906" w:rsidP="00333D44">
            <w:pPr>
              <w:pStyle w:val="Style18"/>
              <w:widowControl/>
              <w:spacing w:line="274" w:lineRule="exact"/>
              <w:rPr>
                <w:rStyle w:val="FontStyle31"/>
              </w:rPr>
            </w:pPr>
            <w:r w:rsidRPr="006F34A9">
              <w:rPr>
                <w:rStyle w:val="FontStyle31"/>
              </w:rPr>
              <w:t>Запорную арматуру и регуляторы давления на сист</w:t>
            </w:r>
            <w:r w:rsidRPr="006F34A9">
              <w:rPr>
                <w:rStyle w:val="FontStyle31"/>
              </w:rPr>
              <w:t>е</w:t>
            </w:r>
            <w:r w:rsidRPr="006F34A9">
              <w:rPr>
                <w:rStyle w:val="FontStyle31"/>
              </w:rPr>
              <w:t>ме горячего  водопровода предусмотреть фирмы «Danfoss»</w:t>
            </w:r>
            <w:r w:rsidRPr="006F34A9">
              <w:rPr>
                <w:sz w:val="22"/>
                <w:szCs w:val="22"/>
              </w:rPr>
              <w:t xml:space="preserve"> (или аналог)</w:t>
            </w:r>
            <w:r w:rsidRPr="006F34A9">
              <w:rPr>
                <w:rStyle w:val="FontStyle31"/>
              </w:rPr>
              <w:t>.</w:t>
            </w:r>
          </w:p>
          <w:p w:rsidR="00BD1906" w:rsidRPr="006F34A9" w:rsidRDefault="00BD1906" w:rsidP="00333D44">
            <w:pPr>
              <w:pStyle w:val="Style18"/>
              <w:widowControl/>
              <w:spacing w:line="274" w:lineRule="exact"/>
              <w:rPr>
                <w:rStyle w:val="FontStyle31"/>
              </w:rPr>
            </w:pPr>
            <w:r w:rsidRPr="006F34A9">
              <w:rPr>
                <w:sz w:val="22"/>
                <w:szCs w:val="22"/>
              </w:rPr>
              <w:t>Опорожнение  стояков ГВС предусмотреть в тех эт</w:t>
            </w:r>
            <w:r w:rsidRPr="006F34A9">
              <w:rPr>
                <w:sz w:val="22"/>
                <w:szCs w:val="22"/>
              </w:rPr>
              <w:t>а</w:t>
            </w:r>
            <w:r w:rsidRPr="006F34A9">
              <w:rPr>
                <w:sz w:val="22"/>
                <w:szCs w:val="22"/>
              </w:rPr>
              <w:t>же с отводом воды общим дренажным трубопроводом из стальных водогазопроводных труб в дренажный приямок.</w:t>
            </w:r>
          </w:p>
          <w:p w:rsidR="00BD1906" w:rsidRPr="006F34A9" w:rsidRDefault="00BD1906" w:rsidP="00333D44">
            <w:pPr>
              <w:pStyle w:val="Style18"/>
              <w:widowControl/>
              <w:spacing w:line="274" w:lineRule="exact"/>
              <w:rPr>
                <w:rStyle w:val="FontStyle31"/>
              </w:rPr>
            </w:pPr>
            <w:r w:rsidRPr="006F34A9">
              <w:rPr>
                <w:rStyle w:val="FontStyle31"/>
                <w:u w:val="single"/>
              </w:rPr>
              <w:t>Жилая часть</w:t>
            </w:r>
            <w:r w:rsidR="005B6400">
              <w:rPr>
                <w:rStyle w:val="FontStyle31"/>
                <w:u w:val="single"/>
              </w:rPr>
              <w:t>:</w:t>
            </w:r>
            <w:r w:rsidRPr="006F34A9">
              <w:rPr>
                <w:rStyle w:val="FontStyle31"/>
                <w:u w:val="single"/>
              </w:rPr>
              <w:t xml:space="preserve"> </w:t>
            </w:r>
          </w:p>
          <w:p w:rsidR="00031B47" w:rsidRPr="006F34A9" w:rsidRDefault="00031B47" w:rsidP="00333D44">
            <w:pPr>
              <w:pStyle w:val="Style18"/>
              <w:widowControl/>
              <w:spacing w:line="274" w:lineRule="exact"/>
              <w:rPr>
                <w:rStyle w:val="FontStyle31"/>
              </w:rPr>
            </w:pPr>
            <w:r w:rsidRPr="006F34A9">
              <w:rPr>
                <w:rStyle w:val="FontStyle31"/>
              </w:rPr>
              <w:t>Принять один водосчетчик на квартиру.</w:t>
            </w:r>
          </w:p>
          <w:p w:rsidR="00031B47" w:rsidRPr="006F34A9" w:rsidRDefault="00031B47" w:rsidP="00333D44">
            <w:pPr>
              <w:pStyle w:val="Style18"/>
              <w:widowControl/>
              <w:spacing w:line="274" w:lineRule="exact"/>
              <w:rPr>
                <w:rStyle w:val="FontStyle31"/>
              </w:rPr>
            </w:pPr>
            <w:r w:rsidRPr="006F34A9">
              <w:rPr>
                <w:rStyle w:val="FontStyle31"/>
              </w:rPr>
              <w:t>Предусмотреть проводную систему учета водоп</w:t>
            </w:r>
            <w:r w:rsidRPr="006F34A9">
              <w:rPr>
                <w:rStyle w:val="FontStyle31"/>
              </w:rPr>
              <w:t>о</w:t>
            </w:r>
            <w:r w:rsidRPr="006F34A9">
              <w:rPr>
                <w:rStyle w:val="FontStyle31"/>
              </w:rPr>
              <w:t>требления.</w:t>
            </w:r>
          </w:p>
          <w:p w:rsidR="00BD1906" w:rsidRPr="006F34A9" w:rsidRDefault="00031B47" w:rsidP="005B6400">
            <w:pPr>
              <w:pStyle w:val="Style18"/>
              <w:widowControl/>
              <w:spacing w:line="274" w:lineRule="exact"/>
              <w:rPr>
                <w:rStyle w:val="FontStyle31"/>
              </w:rPr>
            </w:pPr>
            <w:r w:rsidRPr="006F34A9">
              <w:rPr>
                <w:rStyle w:val="FontStyle31"/>
              </w:rPr>
              <w:t>Предусмотреть водяные полотенцесушители.</w:t>
            </w:r>
            <w:r w:rsidR="00333D44">
              <w:rPr>
                <w:rStyle w:val="FontStyle31"/>
              </w:rPr>
              <w:tab/>
            </w:r>
          </w:p>
        </w:tc>
      </w:tr>
      <w:tr w:rsidR="00BD1906" w:rsidRPr="006F34A9" w:rsidTr="005A1FF2">
        <w:tc>
          <w:tcPr>
            <w:tcW w:w="676" w:type="dxa"/>
            <w:tcBorders>
              <w:top w:val="nil"/>
              <w:bottom w:val="nil"/>
            </w:tcBorders>
          </w:tcPr>
          <w:p w:rsidR="00BD1906" w:rsidRPr="006F34A9" w:rsidRDefault="00BD1906" w:rsidP="001A1B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D1906" w:rsidRPr="006F34A9" w:rsidRDefault="00BD1906" w:rsidP="001A1B8B">
            <w:pPr>
              <w:jc w:val="center"/>
              <w:rPr>
                <w:rStyle w:val="FontStyle30"/>
              </w:rPr>
            </w:pPr>
          </w:p>
        </w:tc>
        <w:tc>
          <w:tcPr>
            <w:tcW w:w="5352" w:type="dxa"/>
            <w:tcBorders>
              <w:top w:val="nil"/>
              <w:bottom w:val="nil"/>
            </w:tcBorders>
          </w:tcPr>
          <w:p w:rsidR="00BD1906" w:rsidRPr="006F34A9" w:rsidRDefault="005B6400" w:rsidP="00333D44">
            <w:pPr>
              <w:pStyle w:val="Style18"/>
              <w:widowControl/>
              <w:spacing w:line="274" w:lineRule="exact"/>
              <w:rPr>
                <w:rStyle w:val="FontStyle31"/>
              </w:rPr>
            </w:pPr>
            <w:r>
              <w:rPr>
                <w:rStyle w:val="FontStyle31"/>
                <w:u w:val="single"/>
              </w:rPr>
              <w:t>Нежилые п</w:t>
            </w:r>
            <w:r w:rsidR="00031B47" w:rsidRPr="006F34A9">
              <w:rPr>
                <w:rStyle w:val="FontStyle31"/>
                <w:u w:val="single"/>
              </w:rPr>
              <w:t>ом</w:t>
            </w:r>
            <w:r>
              <w:rPr>
                <w:rStyle w:val="FontStyle31"/>
                <w:u w:val="single"/>
              </w:rPr>
              <w:t>ещения</w:t>
            </w:r>
            <w:r w:rsidR="00031B47" w:rsidRPr="006F34A9">
              <w:rPr>
                <w:rStyle w:val="FontStyle31"/>
                <w:u w:val="single"/>
              </w:rPr>
              <w:t>.</w:t>
            </w:r>
          </w:p>
        </w:tc>
      </w:tr>
      <w:tr w:rsidR="00BD1906" w:rsidRPr="006F34A9" w:rsidTr="005A1FF2">
        <w:tc>
          <w:tcPr>
            <w:tcW w:w="676" w:type="dxa"/>
            <w:tcBorders>
              <w:top w:val="nil"/>
            </w:tcBorders>
          </w:tcPr>
          <w:p w:rsidR="00BD1906" w:rsidRPr="006F34A9" w:rsidRDefault="00BD1906" w:rsidP="001A1B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BD1906" w:rsidRPr="006F34A9" w:rsidRDefault="00BD1906" w:rsidP="001A1B8B">
            <w:pPr>
              <w:jc w:val="center"/>
              <w:rPr>
                <w:rStyle w:val="FontStyle30"/>
              </w:rPr>
            </w:pPr>
          </w:p>
        </w:tc>
        <w:tc>
          <w:tcPr>
            <w:tcW w:w="5352" w:type="dxa"/>
            <w:tcBorders>
              <w:top w:val="nil"/>
            </w:tcBorders>
          </w:tcPr>
          <w:p w:rsidR="00BD1906" w:rsidRPr="006F34A9" w:rsidRDefault="00031B47" w:rsidP="00333D44">
            <w:pPr>
              <w:pStyle w:val="Style18"/>
              <w:widowControl/>
              <w:spacing w:line="274" w:lineRule="exact"/>
              <w:rPr>
                <w:rStyle w:val="FontStyle31"/>
              </w:rPr>
            </w:pPr>
            <w:r w:rsidRPr="006F34A9">
              <w:rPr>
                <w:rStyle w:val="FontStyle31"/>
              </w:rPr>
              <w:t>Выполняется монтаж стояков без выполнения тру</w:t>
            </w:r>
            <w:r w:rsidRPr="006F34A9">
              <w:rPr>
                <w:rStyle w:val="FontStyle31"/>
              </w:rPr>
              <w:t>б</w:t>
            </w:r>
            <w:r w:rsidR="005B6400">
              <w:rPr>
                <w:rStyle w:val="FontStyle31"/>
              </w:rPr>
              <w:t>ных разво</w:t>
            </w:r>
            <w:r w:rsidRPr="006F34A9">
              <w:rPr>
                <w:rStyle w:val="FontStyle31"/>
              </w:rPr>
              <w:t xml:space="preserve">док. Отводы заканчиваются  вентилем, </w:t>
            </w:r>
            <w:r w:rsidRPr="006F34A9">
              <w:rPr>
                <w:rStyle w:val="FontStyle31"/>
              </w:rPr>
              <w:lastRenderedPageBreak/>
              <w:t>счетчиком расхода горячей воды и заглушкой. Сан</w:t>
            </w:r>
            <w:r w:rsidRPr="006F34A9">
              <w:rPr>
                <w:rStyle w:val="FontStyle31"/>
              </w:rPr>
              <w:t>и</w:t>
            </w:r>
            <w:r w:rsidRPr="006F34A9">
              <w:rPr>
                <w:rStyle w:val="FontStyle31"/>
              </w:rPr>
              <w:t>тарно-техническое оборудование (умывальники, см</w:t>
            </w:r>
            <w:r w:rsidRPr="006F34A9">
              <w:rPr>
                <w:rStyle w:val="FontStyle31"/>
              </w:rPr>
              <w:t>е</w:t>
            </w:r>
            <w:r w:rsidRPr="006F34A9">
              <w:rPr>
                <w:rStyle w:val="FontStyle31"/>
              </w:rPr>
              <w:t>сители, унитазы, мойки) не устанавливается.</w:t>
            </w:r>
          </w:p>
        </w:tc>
      </w:tr>
      <w:tr w:rsidR="00BD1906" w:rsidRPr="006F34A9" w:rsidTr="00502A85">
        <w:tc>
          <w:tcPr>
            <w:tcW w:w="676" w:type="dxa"/>
          </w:tcPr>
          <w:p w:rsidR="00BD1906" w:rsidRPr="005B6400" w:rsidRDefault="005B6400" w:rsidP="001A1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8.11.</w:t>
            </w:r>
          </w:p>
        </w:tc>
        <w:tc>
          <w:tcPr>
            <w:tcW w:w="3543" w:type="dxa"/>
          </w:tcPr>
          <w:p w:rsidR="00BD1906" w:rsidRPr="006F34A9" w:rsidRDefault="00031B47" w:rsidP="00333D44">
            <w:pPr>
              <w:rPr>
                <w:rStyle w:val="FontStyle30"/>
              </w:rPr>
            </w:pPr>
            <w:r w:rsidRPr="006F34A9">
              <w:rPr>
                <w:rStyle w:val="FontStyle31"/>
              </w:rPr>
              <w:t>Канализация</w:t>
            </w:r>
          </w:p>
        </w:tc>
        <w:tc>
          <w:tcPr>
            <w:tcW w:w="5352" w:type="dxa"/>
          </w:tcPr>
          <w:p w:rsidR="00031B47" w:rsidRPr="006F34A9" w:rsidRDefault="00031B47" w:rsidP="00333D44">
            <w:pPr>
              <w:pStyle w:val="Style18"/>
              <w:widowControl/>
              <w:spacing w:line="274" w:lineRule="exact"/>
              <w:rPr>
                <w:rStyle w:val="FontStyle31"/>
                <w:u w:val="single"/>
              </w:rPr>
            </w:pPr>
            <w:r w:rsidRPr="006F34A9">
              <w:rPr>
                <w:rStyle w:val="FontStyle31"/>
                <w:u w:val="single"/>
              </w:rPr>
              <w:t>Жилая часть.</w:t>
            </w:r>
          </w:p>
          <w:p w:rsidR="00031B47" w:rsidRPr="006F34A9" w:rsidRDefault="00031B47" w:rsidP="00333D44">
            <w:pPr>
              <w:pStyle w:val="Style18"/>
              <w:widowControl/>
              <w:spacing w:line="274" w:lineRule="exact"/>
              <w:rPr>
                <w:rStyle w:val="FontStyle31"/>
              </w:rPr>
            </w:pPr>
            <w:r w:rsidRPr="006F34A9">
              <w:rPr>
                <w:rStyle w:val="FontStyle31"/>
              </w:rPr>
              <w:t>Подключение выпусков внутренних систем бытовой канализации предусмотреть к городским сетям в с</w:t>
            </w:r>
            <w:r w:rsidRPr="006F34A9">
              <w:rPr>
                <w:rStyle w:val="FontStyle31"/>
              </w:rPr>
              <w:t>о</w:t>
            </w:r>
            <w:r w:rsidRPr="006F34A9">
              <w:rPr>
                <w:rStyle w:val="FontStyle31"/>
              </w:rPr>
              <w:t>ответствии с техническими условиями.</w:t>
            </w:r>
          </w:p>
          <w:p w:rsidR="00031B47" w:rsidRPr="006F34A9" w:rsidRDefault="00031B47" w:rsidP="00333D44">
            <w:pPr>
              <w:pStyle w:val="Style18"/>
              <w:widowControl/>
              <w:spacing w:line="274" w:lineRule="exact"/>
              <w:rPr>
                <w:rStyle w:val="FontStyle31"/>
              </w:rPr>
            </w:pPr>
            <w:r w:rsidRPr="006F34A9">
              <w:rPr>
                <w:rStyle w:val="FontStyle31"/>
              </w:rPr>
              <w:t>Проект выпусков канализации из здания разработать в разделе «Наружные сети».</w:t>
            </w:r>
          </w:p>
          <w:p w:rsidR="00031B47" w:rsidRPr="006F34A9" w:rsidRDefault="00031B47" w:rsidP="00333D44">
            <w:pPr>
              <w:pStyle w:val="Style18"/>
              <w:widowControl/>
              <w:spacing w:line="274" w:lineRule="exact"/>
              <w:rPr>
                <w:rStyle w:val="FontStyle31"/>
              </w:rPr>
            </w:pPr>
            <w:r w:rsidRPr="006F34A9">
              <w:rPr>
                <w:rStyle w:val="FontStyle31"/>
              </w:rPr>
              <w:t>Предусмотреть раздельные системы канализации от жилой части и встроенных помещений общественн</w:t>
            </w:r>
            <w:r w:rsidRPr="006F34A9">
              <w:rPr>
                <w:rStyle w:val="FontStyle31"/>
              </w:rPr>
              <w:t>о</w:t>
            </w:r>
            <w:r w:rsidRPr="006F34A9">
              <w:rPr>
                <w:rStyle w:val="FontStyle31"/>
              </w:rPr>
              <w:t>го назначения с самостоятельными выпусками в н</w:t>
            </w:r>
            <w:r w:rsidRPr="006F34A9">
              <w:rPr>
                <w:rStyle w:val="FontStyle31"/>
              </w:rPr>
              <w:t>а</w:t>
            </w:r>
            <w:r w:rsidRPr="006F34A9">
              <w:rPr>
                <w:rStyle w:val="FontStyle31"/>
              </w:rPr>
              <w:t>ружную сеть.</w:t>
            </w:r>
          </w:p>
          <w:p w:rsidR="00BD1906" w:rsidRPr="006F34A9" w:rsidRDefault="00031B47" w:rsidP="00333D44">
            <w:pPr>
              <w:pStyle w:val="Style18"/>
              <w:widowControl/>
              <w:spacing w:line="274" w:lineRule="exact"/>
              <w:rPr>
                <w:sz w:val="22"/>
                <w:szCs w:val="22"/>
              </w:rPr>
            </w:pPr>
            <w:r w:rsidRPr="006F34A9">
              <w:rPr>
                <w:rStyle w:val="FontStyle31"/>
              </w:rPr>
              <w:t>Отвод стоков от санитарно-технического оборудов</w:t>
            </w:r>
            <w:r w:rsidRPr="006F34A9">
              <w:rPr>
                <w:rStyle w:val="FontStyle31"/>
              </w:rPr>
              <w:t>а</w:t>
            </w:r>
            <w:r w:rsidRPr="006F34A9">
              <w:rPr>
                <w:rStyle w:val="FontStyle31"/>
              </w:rPr>
              <w:t>ния, борта которых находятся ниже уровня земли, выполнить через электрифицированную задвижку импортного производства для предотвращения зато</w:t>
            </w:r>
            <w:r w:rsidRPr="006F34A9">
              <w:rPr>
                <w:rStyle w:val="FontStyle31"/>
              </w:rPr>
              <w:t>п</w:t>
            </w:r>
            <w:r w:rsidRPr="006F34A9">
              <w:rPr>
                <w:rStyle w:val="FontStyle31"/>
              </w:rPr>
              <w:t>ления подвального помещения при подтоплении дв</w:t>
            </w:r>
            <w:r w:rsidRPr="006F34A9">
              <w:rPr>
                <w:rStyle w:val="FontStyle31"/>
              </w:rPr>
              <w:t>о</w:t>
            </w:r>
            <w:r w:rsidRPr="006F34A9">
              <w:rPr>
                <w:rStyle w:val="FontStyle31"/>
              </w:rPr>
              <w:t>ровых сетей канализации. При необходимости пред</w:t>
            </w:r>
            <w:r w:rsidRPr="006F34A9">
              <w:rPr>
                <w:rStyle w:val="FontStyle31"/>
              </w:rPr>
              <w:t>у</w:t>
            </w:r>
            <w:r w:rsidRPr="006F34A9">
              <w:rPr>
                <w:rStyle w:val="FontStyle31"/>
              </w:rPr>
              <w:t>смотреть канализационную насосную станцию</w:t>
            </w:r>
            <w:r w:rsidRPr="006F34A9">
              <w:rPr>
                <w:sz w:val="22"/>
                <w:szCs w:val="22"/>
              </w:rPr>
              <w:t>.</w:t>
            </w:r>
          </w:p>
          <w:p w:rsidR="00031B47" w:rsidRPr="006F34A9" w:rsidRDefault="00031B47" w:rsidP="00333D44">
            <w:pPr>
              <w:pStyle w:val="Style18"/>
              <w:widowControl/>
              <w:spacing w:line="274" w:lineRule="exact"/>
              <w:rPr>
                <w:rStyle w:val="FontStyle31"/>
              </w:rPr>
            </w:pPr>
            <w:r w:rsidRPr="006F34A9">
              <w:rPr>
                <w:rStyle w:val="FontStyle31"/>
              </w:rPr>
              <w:t xml:space="preserve">Стояки бытовой канализации выполнить из труб ПНД.  </w:t>
            </w:r>
          </w:p>
          <w:p w:rsidR="00031B47" w:rsidRPr="006F34A9" w:rsidRDefault="00031B47" w:rsidP="00333D44">
            <w:pPr>
              <w:pStyle w:val="Style18"/>
              <w:widowControl/>
              <w:spacing w:line="274" w:lineRule="exact"/>
              <w:rPr>
                <w:rStyle w:val="FontStyle31"/>
              </w:rPr>
            </w:pPr>
            <w:r w:rsidRPr="006F34A9">
              <w:rPr>
                <w:rStyle w:val="FontStyle31"/>
              </w:rPr>
              <w:t>Магистральные трубопроводы канализации, прох</w:t>
            </w:r>
            <w:r w:rsidRPr="006F34A9">
              <w:rPr>
                <w:rStyle w:val="FontStyle31"/>
              </w:rPr>
              <w:t>о</w:t>
            </w:r>
            <w:r w:rsidRPr="006F34A9">
              <w:rPr>
                <w:rStyle w:val="FontStyle31"/>
              </w:rPr>
              <w:t xml:space="preserve">дящие в подвальных этажах выполнить из чугунных безраструбных труб.  </w:t>
            </w:r>
          </w:p>
          <w:p w:rsidR="00031B47" w:rsidRPr="006F34A9" w:rsidRDefault="00031B47" w:rsidP="00333D44">
            <w:pPr>
              <w:pStyle w:val="Style18"/>
              <w:widowControl/>
              <w:spacing w:line="274" w:lineRule="exact"/>
              <w:rPr>
                <w:rStyle w:val="FontStyle31"/>
              </w:rPr>
            </w:pPr>
            <w:r w:rsidRPr="006F34A9">
              <w:rPr>
                <w:rStyle w:val="FontStyle31"/>
              </w:rPr>
              <w:t>Санитарно-техническое оборудование в квартирах не устанавливается. На стояках в местах предполагаем</w:t>
            </w:r>
            <w:r w:rsidRPr="006F34A9">
              <w:rPr>
                <w:rStyle w:val="FontStyle31"/>
              </w:rPr>
              <w:t>о</w:t>
            </w:r>
            <w:r w:rsidRPr="006F34A9">
              <w:rPr>
                <w:rStyle w:val="FontStyle31"/>
              </w:rPr>
              <w:t>го подключения сантехприборов устанавливаются фасонные части с заглушкой.</w:t>
            </w:r>
          </w:p>
          <w:p w:rsidR="00031B47" w:rsidRPr="006F34A9" w:rsidRDefault="005B6400" w:rsidP="00333D44">
            <w:pPr>
              <w:pStyle w:val="Style18"/>
              <w:widowControl/>
              <w:spacing w:line="274" w:lineRule="exact"/>
              <w:rPr>
                <w:rStyle w:val="FontStyle31"/>
              </w:rPr>
            </w:pPr>
            <w:r>
              <w:rPr>
                <w:rStyle w:val="FontStyle31"/>
                <w:u w:val="single"/>
              </w:rPr>
              <w:t>Нежилые п</w:t>
            </w:r>
            <w:r w:rsidR="00031B47" w:rsidRPr="006F34A9">
              <w:rPr>
                <w:rStyle w:val="FontStyle31"/>
                <w:u w:val="single"/>
              </w:rPr>
              <w:t>ом</w:t>
            </w:r>
            <w:r>
              <w:rPr>
                <w:rStyle w:val="FontStyle31"/>
                <w:u w:val="single"/>
              </w:rPr>
              <w:t>ещения</w:t>
            </w:r>
            <w:r w:rsidR="00031B47" w:rsidRPr="006F34A9">
              <w:rPr>
                <w:rStyle w:val="FontStyle31"/>
                <w:u w:val="single"/>
              </w:rPr>
              <w:t>.</w:t>
            </w:r>
          </w:p>
          <w:p w:rsidR="00031B47" w:rsidRDefault="00031B47" w:rsidP="00333D44">
            <w:pPr>
              <w:pStyle w:val="Style18"/>
              <w:widowControl/>
              <w:spacing w:line="274" w:lineRule="exact"/>
              <w:rPr>
                <w:rStyle w:val="FontStyle31"/>
              </w:rPr>
            </w:pPr>
            <w:r w:rsidRPr="006F34A9">
              <w:rPr>
                <w:rStyle w:val="FontStyle31"/>
              </w:rPr>
              <w:t>Выполняется монтаж стояков без выполнения тру</w:t>
            </w:r>
            <w:r w:rsidRPr="006F34A9">
              <w:rPr>
                <w:rStyle w:val="FontStyle31"/>
              </w:rPr>
              <w:t>б</w:t>
            </w:r>
            <w:r w:rsidRPr="006F34A9">
              <w:rPr>
                <w:rStyle w:val="FontStyle31"/>
              </w:rPr>
              <w:t>ных разводок. Устанавливаются необходимые фасо</w:t>
            </w:r>
            <w:r w:rsidRPr="006F34A9">
              <w:rPr>
                <w:rStyle w:val="FontStyle31"/>
              </w:rPr>
              <w:t>н</w:t>
            </w:r>
            <w:r w:rsidRPr="006F34A9">
              <w:rPr>
                <w:rStyle w:val="FontStyle31"/>
              </w:rPr>
              <w:t>ные части с заглушками. Санитарно-техническое об</w:t>
            </w:r>
            <w:r w:rsidRPr="006F34A9">
              <w:rPr>
                <w:rStyle w:val="FontStyle31"/>
              </w:rPr>
              <w:t>о</w:t>
            </w:r>
            <w:r w:rsidRPr="006F34A9">
              <w:rPr>
                <w:rStyle w:val="FontStyle31"/>
              </w:rPr>
              <w:t>рудование (умывальники, смесители, унитазы, мойки) не устанавливается.</w:t>
            </w:r>
          </w:p>
          <w:p w:rsidR="005B6400" w:rsidRDefault="005B6400" w:rsidP="00333D44">
            <w:pPr>
              <w:pStyle w:val="Style18"/>
              <w:widowControl/>
              <w:spacing w:line="274" w:lineRule="exact"/>
              <w:rPr>
                <w:rStyle w:val="FontStyle31"/>
                <w:u w:val="single"/>
              </w:rPr>
            </w:pPr>
            <w:r>
              <w:rPr>
                <w:rStyle w:val="FontStyle31"/>
                <w:u w:val="single"/>
              </w:rPr>
              <w:t>Детский сад.</w:t>
            </w:r>
          </w:p>
          <w:p w:rsidR="00031B47" w:rsidRPr="006F34A9" w:rsidRDefault="005B6400" w:rsidP="005B6400">
            <w:pPr>
              <w:pStyle w:val="Style18"/>
              <w:widowControl/>
              <w:spacing w:line="274" w:lineRule="exact"/>
              <w:rPr>
                <w:rStyle w:val="FontStyle31"/>
              </w:rPr>
            </w:pPr>
            <w:r>
              <w:rPr>
                <w:rStyle w:val="FontStyle31"/>
              </w:rPr>
              <w:t>В полном объеме.</w:t>
            </w:r>
          </w:p>
        </w:tc>
      </w:tr>
      <w:tr w:rsidR="00BD1906" w:rsidRPr="006F34A9" w:rsidTr="00502A85">
        <w:tc>
          <w:tcPr>
            <w:tcW w:w="676" w:type="dxa"/>
          </w:tcPr>
          <w:p w:rsidR="00BD1906" w:rsidRPr="005B6400" w:rsidRDefault="005B6400" w:rsidP="001A1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8.12.</w:t>
            </w:r>
          </w:p>
        </w:tc>
        <w:tc>
          <w:tcPr>
            <w:tcW w:w="3543" w:type="dxa"/>
          </w:tcPr>
          <w:p w:rsidR="00BD1906" w:rsidRPr="006F34A9" w:rsidRDefault="00031B47" w:rsidP="00333D44">
            <w:pPr>
              <w:rPr>
                <w:rStyle w:val="FontStyle30"/>
              </w:rPr>
            </w:pPr>
            <w:r w:rsidRPr="006F34A9">
              <w:rPr>
                <w:rStyle w:val="FontStyle31"/>
              </w:rPr>
              <w:t>Водосток</w:t>
            </w:r>
            <w:r w:rsidR="005B6400">
              <w:rPr>
                <w:rStyle w:val="FontStyle31"/>
              </w:rPr>
              <w:t>.</w:t>
            </w:r>
          </w:p>
        </w:tc>
        <w:tc>
          <w:tcPr>
            <w:tcW w:w="5352" w:type="dxa"/>
          </w:tcPr>
          <w:p w:rsidR="00031B47" w:rsidRPr="006F34A9" w:rsidRDefault="00031B47" w:rsidP="00333D44">
            <w:pPr>
              <w:pStyle w:val="Style18"/>
              <w:widowControl/>
              <w:spacing w:line="274" w:lineRule="exact"/>
              <w:rPr>
                <w:sz w:val="22"/>
                <w:szCs w:val="22"/>
              </w:rPr>
            </w:pPr>
            <w:r w:rsidRPr="006F34A9">
              <w:rPr>
                <w:rStyle w:val="FontStyle31"/>
                <w:u w:val="single"/>
              </w:rPr>
              <w:t>Жилая часть.</w:t>
            </w:r>
          </w:p>
          <w:p w:rsidR="00031B47" w:rsidRPr="006F34A9" w:rsidRDefault="00031B47" w:rsidP="00333D44">
            <w:pPr>
              <w:spacing w:line="260" w:lineRule="auto"/>
              <w:rPr>
                <w:sz w:val="22"/>
                <w:szCs w:val="22"/>
              </w:rPr>
            </w:pPr>
            <w:r w:rsidRPr="006F34A9">
              <w:rPr>
                <w:sz w:val="22"/>
                <w:szCs w:val="22"/>
              </w:rPr>
              <w:t>Проектирование выполнить на основании технич</w:t>
            </w:r>
            <w:r w:rsidRPr="006F34A9">
              <w:rPr>
                <w:sz w:val="22"/>
                <w:szCs w:val="22"/>
              </w:rPr>
              <w:t>е</w:t>
            </w:r>
            <w:r w:rsidRPr="006F34A9">
              <w:rPr>
                <w:sz w:val="22"/>
                <w:szCs w:val="22"/>
              </w:rPr>
              <w:t>ских условий и с учетом действующих нормативных документов.</w:t>
            </w:r>
          </w:p>
          <w:p w:rsidR="002D5753" w:rsidRDefault="00031B47" w:rsidP="002D5753">
            <w:pPr>
              <w:spacing w:line="260" w:lineRule="auto"/>
              <w:rPr>
                <w:sz w:val="22"/>
                <w:szCs w:val="22"/>
              </w:rPr>
            </w:pPr>
            <w:r w:rsidRPr="006F34A9">
              <w:rPr>
                <w:sz w:val="22"/>
                <w:szCs w:val="22"/>
              </w:rPr>
              <w:t>Отвод дождевых и талых вод с кровли зданий пред</w:t>
            </w:r>
            <w:r w:rsidRPr="006F34A9">
              <w:rPr>
                <w:sz w:val="22"/>
                <w:szCs w:val="22"/>
              </w:rPr>
              <w:t>у</w:t>
            </w:r>
            <w:r w:rsidRPr="006F34A9">
              <w:rPr>
                <w:sz w:val="22"/>
                <w:szCs w:val="22"/>
              </w:rPr>
              <w:t xml:space="preserve">смотреть сетью внутреннего водостока. </w:t>
            </w:r>
          </w:p>
          <w:p w:rsidR="00BD1906" w:rsidRPr="006F34A9" w:rsidRDefault="00031B47" w:rsidP="002D5753">
            <w:pPr>
              <w:spacing w:line="260" w:lineRule="auto"/>
              <w:rPr>
                <w:sz w:val="22"/>
                <w:szCs w:val="22"/>
              </w:rPr>
            </w:pPr>
            <w:r w:rsidRPr="006F34A9">
              <w:rPr>
                <w:sz w:val="22"/>
                <w:szCs w:val="22"/>
              </w:rPr>
              <w:t>Систему ливневой канализации выполнить из</w:t>
            </w:r>
            <w:r w:rsidR="005A1FF2">
              <w:rPr>
                <w:sz w:val="22"/>
                <w:szCs w:val="22"/>
              </w:rPr>
              <w:t>:</w:t>
            </w:r>
          </w:p>
          <w:p w:rsidR="001D08E6" w:rsidRPr="006F34A9" w:rsidRDefault="001D08E6" w:rsidP="00333D44">
            <w:pPr>
              <w:widowControl w:val="0"/>
              <w:numPr>
                <w:ilvl w:val="0"/>
                <w:numId w:val="5"/>
              </w:numPr>
              <w:adjustRightInd w:val="0"/>
              <w:spacing w:line="260" w:lineRule="auto"/>
              <w:rPr>
                <w:sz w:val="22"/>
                <w:szCs w:val="22"/>
              </w:rPr>
            </w:pPr>
            <w:r w:rsidRPr="006F34A9">
              <w:rPr>
                <w:sz w:val="22"/>
                <w:szCs w:val="22"/>
              </w:rPr>
              <w:t>стояки внутреннего водостока - из напорных н</w:t>
            </w:r>
            <w:r w:rsidRPr="006F34A9">
              <w:rPr>
                <w:sz w:val="22"/>
                <w:szCs w:val="22"/>
              </w:rPr>
              <w:t>е</w:t>
            </w:r>
            <w:r w:rsidRPr="006F34A9">
              <w:rPr>
                <w:sz w:val="22"/>
                <w:szCs w:val="22"/>
              </w:rPr>
              <w:t xml:space="preserve">пластифицированных поливинилхлоридных труб, </w:t>
            </w:r>
          </w:p>
          <w:p w:rsidR="001D08E6" w:rsidRPr="006F34A9" w:rsidRDefault="001D08E6" w:rsidP="00333D44">
            <w:pPr>
              <w:widowControl w:val="0"/>
              <w:numPr>
                <w:ilvl w:val="0"/>
                <w:numId w:val="5"/>
              </w:numPr>
              <w:adjustRightInd w:val="0"/>
              <w:spacing w:line="260" w:lineRule="auto"/>
              <w:rPr>
                <w:sz w:val="22"/>
                <w:szCs w:val="22"/>
              </w:rPr>
            </w:pPr>
            <w:r w:rsidRPr="006F34A9">
              <w:rPr>
                <w:sz w:val="22"/>
                <w:szCs w:val="22"/>
              </w:rPr>
              <w:t>подвесные трубопроводы-из безнапорных пол</w:t>
            </w:r>
            <w:r w:rsidRPr="006F34A9">
              <w:rPr>
                <w:sz w:val="22"/>
                <w:szCs w:val="22"/>
              </w:rPr>
              <w:t>и</w:t>
            </w:r>
            <w:r w:rsidRPr="006F34A9">
              <w:rPr>
                <w:sz w:val="22"/>
                <w:szCs w:val="22"/>
              </w:rPr>
              <w:t>пропиленовых труб отечественного производства,</w:t>
            </w:r>
          </w:p>
          <w:p w:rsidR="001D08E6" w:rsidRPr="006F34A9" w:rsidRDefault="001D08E6" w:rsidP="00333D44">
            <w:pPr>
              <w:widowControl w:val="0"/>
              <w:numPr>
                <w:ilvl w:val="0"/>
                <w:numId w:val="5"/>
              </w:numPr>
              <w:adjustRightInd w:val="0"/>
              <w:spacing w:line="260" w:lineRule="auto"/>
              <w:rPr>
                <w:sz w:val="22"/>
                <w:szCs w:val="22"/>
              </w:rPr>
            </w:pPr>
            <w:r w:rsidRPr="006F34A9">
              <w:rPr>
                <w:sz w:val="22"/>
                <w:szCs w:val="22"/>
              </w:rPr>
              <w:t xml:space="preserve">сети, проходящие в автостоянке- из чугунных безраструбных труб.   </w:t>
            </w:r>
          </w:p>
          <w:p w:rsidR="001D08E6" w:rsidRPr="006F34A9" w:rsidRDefault="001D08E6" w:rsidP="00333D44">
            <w:pPr>
              <w:spacing w:line="260" w:lineRule="auto"/>
              <w:rPr>
                <w:sz w:val="22"/>
                <w:szCs w:val="22"/>
              </w:rPr>
            </w:pPr>
            <w:r w:rsidRPr="006F34A9">
              <w:rPr>
                <w:sz w:val="22"/>
                <w:szCs w:val="22"/>
              </w:rPr>
              <w:t>Предусмотреть в</w:t>
            </w:r>
            <w:r w:rsidR="005A1FF2">
              <w:rPr>
                <w:sz w:val="22"/>
                <w:szCs w:val="22"/>
              </w:rPr>
              <w:t>одосточные воронки.</w:t>
            </w:r>
          </w:p>
          <w:p w:rsidR="001D08E6" w:rsidRPr="006F34A9" w:rsidRDefault="001D08E6" w:rsidP="00333D44">
            <w:pPr>
              <w:spacing w:line="260" w:lineRule="auto"/>
              <w:rPr>
                <w:sz w:val="22"/>
                <w:szCs w:val="22"/>
              </w:rPr>
            </w:pPr>
            <w:r w:rsidRPr="006F34A9">
              <w:rPr>
                <w:sz w:val="22"/>
                <w:szCs w:val="22"/>
              </w:rPr>
              <w:t xml:space="preserve">В местах прохождении стояков из пластмассовых труб через перекрытия установить противопожарные </w:t>
            </w:r>
            <w:r w:rsidRPr="006F34A9">
              <w:rPr>
                <w:sz w:val="22"/>
                <w:szCs w:val="22"/>
              </w:rPr>
              <w:lastRenderedPageBreak/>
              <w:t>муфты со вспучивающим огнезащитным составом, который препятствует распространению пламени по этажам.</w:t>
            </w:r>
          </w:p>
          <w:p w:rsidR="001D08E6" w:rsidRPr="006F34A9" w:rsidRDefault="001D08E6" w:rsidP="00333D44">
            <w:pPr>
              <w:rPr>
                <w:sz w:val="22"/>
                <w:szCs w:val="22"/>
              </w:rPr>
            </w:pPr>
            <w:r w:rsidRPr="006F34A9">
              <w:rPr>
                <w:sz w:val="22"/>
                <w:szCs w:val="22"/>
              </w:rPr>
              <w:t>Изоляцию подвесных трубопроводов и стояков пр</w:t>
            </w:r>
            <w:r w:rsidRPr="006F34A9">
              <w:rPr>
                <w:sz w:val="22"/>
                <w:szCs w:val="22"/>
              </w:rPr>
              <w:t>е</w:t>
            </w:r>
            <w:r w:rsidRPr="006F34A9">
              <w:rPr>
                <w:sz w:val="22"/>
                <w:szCs w:val="22"/>
              </w:rPr>
              <w:t>дусмотреть изоляционным материалом</w:t>
            </w:r>
            <w:r w:rsidRPr="006F34A9">
              <w:rPr>
                <w:rStyle w:val="FontStyle31"/>
              </w:rPr>
              <w:t xml:space="preserve"> «Rockwool».</w:t>
            </w:r>
          </w:p>
          <w:p w:rsidR="00031B47" w:rsidRPr="006F34A9" w:rsidRDefault="001D08E6" w:rsidP="005A1FF2">
            <w:pPr>
              <w:pStyle w:val="Style18"/>
              <w:widowControl/>
              <w:spacing w:line="274" w:lineRule="exact"/>
              <w:rPr>
                <w:rStyle w:val="FontStyle31"/>
              </w:rPr>
            </w:pPr>
            <w:r w:rsidRPr="006F34A9">
              <w:rPr>
                <w:sz w:val="22"/>
                <w:szCs w:val="22"/>
              </w:rPr>
              <w:t>Исключить прохождение стояков через квартиры.</w:t>
            </w:r>
          </w:p>
        </w:tc>
      </w:tr>
      <w:tr w:rsidR="00BD1906" w:rsidRPr="006F34A9" w:rsidTr="00502A85">
        <w:tc>
          <w:tcPr>
            <w:tcW w:w="676" w:type="dxa"/>
          </w:tcPr>
          <w:p w:rsidR="00BD1906" w:rsidRPr="005A1FF2" w:rsidRDefault="005A1FF2" w:rsidP="001A1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8.13.</w:t>
            </w:r>
          </w:p>
        </w:tc>
        <w:tc>
          <w:tcPr>
            <w:tcW w:w="3543" w:type="dxa"/>
          </w:tcPr>
          <w:p w:rsidR="00BD1906" w:rsidRPr="006F34A9" w:rsidRDefault="001D08E6" w:rsidP="00333D44">
            <w:pPr>
              <w:rPr>
                <w:rStyle w:val="FontStyle30"/>
              </w:rPr>
            </w:pPr>
            <w:r w:rsidRPr="006F34A9">
              <w:rPr>
                <w:rStyle w:val="FontStyle31"/>
                <w:caps/>
              </w:rPr>
              <w:t>к</w:t>
            </w:r>
            <w:r w:rsidRPr="006F34A9">
              <w:rPr>
                <w:rStyle w:val="FontStyle31"/>
              </w:rPr>
              <w:t>анализация дренажная</w:t>
            </w:r>
          </w:p>
        </w:tc>
        <w:tc>
          <w:tcPr>
            <w:tcW w:w="5352" w:type="dxa"/>
          </w:tcPr>
          <w:p w:rsidR="001D08E6" w:rsidRPr="006F34A9" w:rsidRDefault="001D08E6" w:rsidP="00333D44">
            <w:pPr>
              <w:pStyle w:val="Style18"/>
              <w:widowControl/>
              <w:spacing w:line="274" w:lineRule="exact"/>
              <w:rPr>
                <w:rStyle w:val="FontStyle31"/>
                <w:u w:val="single"/>
              </w:rPr>
            </w:pPr>
            <w:r w:rsidRPr="006F34A9">
              <w:rPr>
                <w:rStyle w:val="FontStyle31"/>
                <w:u w:val="single"/>
              </w:rPr>
              <w:t>Жилая часть.</w:t>
            </w:r>
          </w:p>
          <w:p w:rsidR="001D08E6" w:rsidRPr="006F34A9" w:rsidRDefault="001D08E6" w:rsidP="00333D44">
            <w:pPr>
              <w:pStyle w:val="Style18"/>
              <w:widowControl/>
              <w:spacing w:line="274" w:lineRule="exact"/>
              <w:rPr>
                <w:rStyle w:val="FontStyle31"/>
              </w:rPr>
            </w:pPr>
            <w:r w:rsidRPr="006F34A9">
              <w:rPr>
                <w:rStyle w:val="FontStyle31"/>
              </w:rPr>
              <w:t xml:space="preserve">Дренажная канализация должна обеспечить: </w:t>
            </w:r>
          </w:p>
          <w:p w:rsidR="001D08E6" w:rsidRPr="006F34A9" w:rsidRDefault="001D08E6" w:rsidP="003E4AA6">
            <w:pPr>
              <w:pStyle w:val="Style18"/>
              <w:widowControl/>
              <w:numPr>
                <w:ilvl w:val="0"/>
                <w:numId w:val="4"/>
              </w:numPr>
              <w:spacing w:line="274" w:lineRule="exact"/>
              <w:rPr>
                <w:rStyle w:val="FontStyle31"/>
              </w:rPr>
            </w:pPr>
            <w:r w:rsidRPr="006F34A9">
              <w:rPr>
                <w:rStyle w:val="FontStyle31"/>
              </w:rPr>
              <w:t>отвод воды после срабатывания систем вод</w:t>
            </w:r>
            <w:r w:rsidRPr="006F34A9">
              <w:rPr>
                <w:rStyle w:val="FontStyle31"/>
              </w:rPr>
              <w:t>я</w:t>
            </w:r>
            <w:r w:rsidRPr="006F34A9">
              <w:rPr>
                <w:rStyle w:val="FontStyle31"/>
              </w:rPr>
              <w:t>ного автоматического   пожаротушения в а</w:t>
            </w:r>
            <w:r w:rsidRPr="006F34A9">
              <w:rPr>
                <w:rStyle w:val="FontStyle31"/>
              </w:rPr>
              <w:t>в</w:t>
            </w:r>
            <w:r w:rsidRPr="006F34A9">
              <w:rPr>
                <w:rStyle w:val="FontStyle31"/>
              </w:rPr>
              <w:t>тостоянке;</w:t>
            </w:r>
          </w:p>
          <w:p w:rsidR="001D08E6" w:rsidRPr="006F34A9" w:rsidRDefault="001D08E6" w:rsidP="003E4AA6">
            <w:pPr>
              <w:pStyle w:val="Style18"/>
              <w:widowControl/>
              <w:numPr>
                <w:ilvl w:val="0"/>
                <w:numId w:val="4"/>
              </w:numPr>
              <w:spacing w:line="274" w:lineRule="exact"/>
              <w:rPr>
                <w:rStyle w:val="FontStyle31"/>
              </w:rPr>
            </w:pPr>
            <w:r w:rsidRPr="006F34A9">
              <w:rPr>
                <w:rStyle w:val="FontStyle31"/>
              </w:rPr>
              <w:t>отвод воды из дренажных приямков в пом</w:t>
            </w:r>
            <w:r w:rsidRPr="006F34A9">
              <w:rPr>
                <w:rStyle w:val="FontStyle31"/>
              </w:rPr>
              <w:t>е</w:t>
            </w:r>
            <w:r w:rsidRPr="006F34A9">
              <w:rPr>
                <w:rStyle w:val="FontStyle31"/>
              </w:rPr>
              <w:t xml:space="preserve">щениях ИТП, насосных станциях, венткамер.    </w:t>
            </w:r>
          </w:p>
          <w:p w:rsidR="001D08E6" w:rsidRPr="006F34A9" w:rsidRDefault="001D08E6" w:rsidP="003E4AA6">
            <w:pPr>
              <w:pStyle w:val="Style18"/>
              <w:widowControl/>
              <w:spacing w:line="274" w:lineRule="exact"/>
              <w:rPr>
                <w:rStyle w:val="FontStyle31"/>
              </w:rPr>
            </w:pPr>
            <w:r w:rsidRPr="006F34A9">
              <w:rPr>
                <w:rStyle w:val="FontStyle31"/>
              </w:rPr>
              <w:t>Дренажные насосные станции для отвода стоков от тушения пожара оборудуются погруж</w:t>
            </w:r>
            <w:r w:rsidR="005A1FF2">
              <w:rPr>
                <w:rStyle w:val="FontStyle31"/>
              </w:rPr>
              <w:t>ными насосами</w:t>
            </w:r>
            <w:r w:rsidRPr="006F34A9">
              <w:rPr>
                <w:rStyle w:val="FontStyle31"/>
              </w:rPr>
              <w:t xml:space="preserve"> со шкафом управления.</w:t>
            </w:r>
          </w:p>
          <w:p w:rsidR="001D08E6" w:rsidRPr="006F34A9" w:rsidRDefault="001D08E6" w:rsidP="003E4AA6">
            <w:pPr>
              <w:pStyle w:val="Style18"/>
              <w:widowControl/>
              <w:spacing w:line="274" w:lineRule="exact"/>
              <w:rPr>
                <w:rStyle w:val="FontStyle31"/>
              </w:rPr>
            </w:pPr>
            <w:r w:rsidRPr="006F34A9">
              <w:rPr>
                <w:rStyle w:val="FontStyle31"/>
              </w:rPr>
              <w:t>Для удаления аварийных стоков в насосных станциях водоснабжения и пожаротушения и опорожнения стояков ХВС и ГВС предусмотреть дренажные пр</w:t>
            </w:r>
            <w:r w:rsidRPr="006F34A9">
              <w:rPr>
                <w:rStyle w:val="FontStyle31"/>
              </w:rPr>
              <w:t>и</w:t>
            </w:r>
            <w:r w:rsidRPr="006F34A9">
              <w:rPr>
                <w:rStyle w:val="FontStyle31"/>
              </w:rPr>
              <w:t>ямки с дренажными насосами  фирмы «</w:t>
            </w:r>
            <w:r w:rsidRPr="006F34A9">
              <w:rPr>
                <w:rStyle w:val="FontStyle31"/>
                <w:lang w:val="en-US"/>
              </w:rPr>
              <w:t>Wilo</w:t>
            </w:r>
            <w:r w:rsidRPr="006F34A9">
              <w:rPr>
                <w:rStyle w:val="FontStyle31"/>
              </w:rPr>
              <w:t>» с п</w:t>
            </w:r>
            <w:r w:rsidRPr="006F34A9">
              <w:rPr>
                <w:rStyle w:val="FontStyle31"/>
              </w:rPr>
              <w:t>о</w:t>
            </w:r>
            <w:r w:rsidRPr="006F34A9">
              <w:rPr>
                <w:rStyle w:val="FontStyle31"/>
              </w:rPr>
              <w:t xml:space="preserve">плавковыми выключателями. </w:t>
            </w:r>
          </w:p>
          <w:p w:rsidR="00BD1906" w:rsidRPr="006F34A9" w:rsidRDefault="001D08E6" w:rsidP="003E4AA6">
            <w:pPr>
              <w:pStyle w:val="Style18"/>
              <w:widowControl/>
              <w:spacing w:line="274" w:lineRule="exact"/>
              <w:rPr>
                <w:sz w:val="22"/>
                <w:szCs w:val="22"/>
              </w:rPr>
            </w:pPr>
            <w:r w:rsidRPr="006F34A9">
              <w:rPr>
                <w:rStyle w:val="FontStyle31"/>
              </w:rPr>
              <w:t>Для удаления аварийных стоков и опорожнения си</w:t>
            </w:r>
            <w:r w:rsidRPr="006F34A9">
              <w:rPr>
                <w:rStyle w:val="FontStyle31"/>
              </w:rPr>
              <w:t>с</w:t>
            </w:r>
            <w:r w:rsidRPr="006F34A9">
              <w:rPr>
                <w:rStyle w:val="FontStyle31"/>
              </w:rPr>
              <w:t>тем  в приточных венткамерах и ИТП предусмотреть дренажные приямки со специаль</w:t>
            </w:r>
            <w:r w:rsidR="00295C55">
              <w:rPr>
                <w:rStyle w:val="FontStyle31"/>
              </w:rPr>
              <w:t>ными дренажными насосами</w:t>
            </w:r>
            <w:r w:rsidRPr="006F34A9">
              <w:rPr>
                <w:rStyle w:val="FontStyle31"/>
              </w:rPr>
              <w:t xml:space="preserve">, </w:t>
            </w:r>
            <w:r w:rsidRPr="006F34A9">
              <w:rPr>
                <w:sz w:val="22"/>
                <w:szCs w:val="22"/>
              </w:rPr>
              <w:t>предназначенные для перекачки горячей воды до 90 градусов.</w:t>
            </w:r>
          </w:p>
          <w:p w:rsidR="001D08E6" w:rsidRPr="006F34A9" w:rsidRDefault="001D08E6" w:rsidP="003E4AA6">
            <w:pPr>
              <w:pStyle w:val="Style18"/>
              <w:widowControl/>
              <w:spacing w:line="274" w:lineRule="exact"/>
              <w:rPr>
                <w:sz w:val="22"/>
                <w:szCs w:val="22"/>
              </w:rPr>
            </w:pPr>
            <w:r w:rsidRPr="006F34A9">
              <w:rPr>
                <w:sz w:val="22"/>
                <w:szCs w:val="22"/>
              </w:rPr>
              <w:t>Из дренажных приямков вода в напорном режиме п</w:t>
            </w:r>
            <w:r w:rsidRPr="006F34A9">
              <w:rPr>
                <w:sz w:val="22"/>
                <w:szCs w:val="22"/>
              </w:rPr>
              <w:t>о</w:t>
            </w:r>
            <w:r w:rsidRPr="006F34A9">
              <w:rPr>
                <w:sz w:val="22"/>
                <w:szCs w:val="22"/>
              </w:rPr>
              <w:t>ступает в отдельный от внутреннего водостока сам</w:t>
            </w:r>
            <w:r w:rsidRPr="006F34A9">
              <w:rPr>
                <w:sz w:val="22"/>
                <w:szCs w:val="22"/>
              </w:rPr>
              <w:t>о</w:t>
            </w:r>
            <w:r w:rsidRPr="006F34A9">
              <w:rPr>
                <w:sz w:val="22"/>
                <w:szCs w:val="22"/>
              </w:rPr>
              <w:t>течный выпуск и далее в наружную сеть водостока.</w:t>
            </w:r>
          </w:p>
          <w:p w:rsidR="001D08E6" w:rsidRPr="006F34A9" w:rsidRDefault="001D08E6" w:rsidP="003E4AA6">
            <w:pPr>
              <w:pStyle w:val="Style18"/>
              <w:widowControl/>
              <w:spacing w:line="274" w:lineRule="exact"/>
              <w:rPr>
                <w:rStyle w:val="FontStyle31"/>
              </w:rPr>
            </w:pPr>
            <w:r w:rsidRPr="006F34A9">
              <w:rPr>
                <w:rStyle w:val="FontStyle31"/>
              </w:rPr>
              <w:t>Напорные трубопроводы для откачки вод из прия</w:t>
            </w:r>
            <w:r w:rsidRPr="006F34A9">
              <w:rPr>
                <w:rStyle w:val="FontStyle31"/>
              </w:rPr>
              <w:t>м</w:t>
            </w:r>
            <w:r w:rsidRPr="006F34A9">
              <w:rPr>
                <w:rStyle w:val="FontStyle31"/>
              </w:rPr>
              <w:t xml:space="preserve">ков предусмотреть из   стальных водогазопроводных оцинкованных труб по ГОСТ 3262-75.     </w:t>
            </w:r>
          </w:p>
          <w:p w:rsidR="001D08E6" w:rsidRPr="006F34A9" w:rsidRDefault="00AD6C1E" w:rsidP="003E4AA6">
            <w:pPr>
              <w:pStyle w:val="Style18"/>
              <w:widowControl/>
              <w:spacing w:line="274" w:lineRule="exact"/>
              <w:rPr>
                <w:rStyle w:val="FontStyle31"/>
              </w:rPr>
            </w:pPr>
            <w:r>
              <w:rPr>
                <w:sz w:val="22"/>
                <w:szCs w:val="22"/>
              </w:rPr>
              <w:t>Самотечную дренажную канализацию</w:t>
            </w:r>
            <w:r w:rsidR="001D08E6" w:rsidRPr="006F34A9">
              <w:rPr>
                <w:sz w:val="22"/>
                <w:szCs w:val="22"/>
              </w:rPr>
              <w:t xml:space="preserve"> в автосто</w:t>
            </w:r>
            <w:r>
              <w:rPr>
                <w:sz w:val="22"/>
                <w:szCs w:val="22"/>
              </w:rPr>
              <w:t>янке предусмотреть</w:t>
            </w:r>
            <w:r w:rsidR="001D08E6" w:rsidRPr="006F34A9">
              <w:rPr>
                <w:sz w:val="22"/>
                <w:szCs w:val="22"/>
              </w:rPr>
              <w:t xml:space="preserve"> из чугунных безраструбных труб</w:t>
            </w:r>
            <w:r w:rsidR="001D08E6" w:rsidRPr="006F34A9">
              <w:rPr>
                <w:rStyle w:val="FontStyle31"/>
              </w:rPr>
              <w:t>.</w:t>
            </w:r>
          </w:p>
        </w:tc>
      </w:tr>
      <w:tr w:rsidR="00BD1906" w:rsidRPr="006F34A9" w:rsidTr="00502A85">
        <w:tc>
          <w:tcPr>
            <w:tcW w:w="676" w:type="dxa"/>
          </w:tcPr>
          <w:p w:rsidR="00BD1906" w:rsidRPr="00295C55" w:rsidRDefault="00295C55" w:rsidP="001A1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8.14.</w:t>
            </w:r>
          </w:p>
        </w:tc>
        <w:tc>
          <w:tcPr>
            <w:tcW w:w="3543" w:type="dxa"/>
          </w:tcPr>
          <w:p w:rsidR="00BD1906" w:rsidRPr="006F34A9" w:rsidRDefault="001D08E6" w:rsidP="00333D44">
            <w:pPr>
              <w:rPr>
                <w:rStyle w:val="FontStyle30"/>
              </w:rPr>
            </w:pPr>
            <w:r w:rsidRPr="006F34A9">
              <w:rPr>
                <w:rStyle w:val="FontStyle31"/>
              </w:rPr>
              <w:t>Пожаротушение жилого дома</w:t>
            </w:r>
          </w:p>
        </w:tc>
        <w:tc>
          <w:tcPr>
            <w:tcW w:w="5352" w:type="dxa"/>
          </w:tcPr>
          <w:p w:rsidR="001D08E6" w:rsidRPr="006F34A9" w:rsidRDefault="001D08E6" w:rsidP="003E4AA6">
            <w:pPr>
              <w:pStyle w:val="Style18"/>
              <w:widowControl/>
              <w:spacing w:line="274" w:lineRule="exact"/>
              <w:rPr>
                <w:rStyle w:val="FontStyle31"/>
              </w:rPr>
            </w:pPr>
            <w:r w:rsidRPr="006F34A9">
              <w:rPr>
                <w:rStyle w:val="FontStyle31"/>
              </w:rPr>
              <w:t>Пожарные шкафы принять отечественного произво</w:t>
            </w:r>
            <w:r w:rsidRPr="006F34A9">
              <w:rPr>
                <w:rStyle w:val="FontStyle31"/>
              </w:rPr>
              <w:t>д</w:t>
            </w:r>
            <w:r w:rsidRPr="006F34A9">
              <w:rPr>
                <w:rStyle w:val="FontStyle31"/>
              </w:rPr>
              <w:t>ства фирмы «Пульс» для жилого дома и с местом для установки двух огнетушителей для общественных помещений.</w:t>
            </w:r>
          </w:p>
          <w:p w:rsidR="001D08E6" w:rsidRPr="006F34A9" w:rsidRDefault="001D08E6" w:rsidP="003E4AA6">
            <w:pPr>
              <w:pStyle w:val="Style18"/>
              <w:widowControl/>
              <w:spacing w:line="274" w:lineRule="exact"/>
              <w:rPr>
                <w:rStyle w:val="FontStyle31"/>
              </w:rPr>
            </w:pPr>
            <w:r w:rsidRPr="006F34A9">
              <w:rPr>
                <w:rStyle w:val="FontStyle31"/>
              </w:rPr>
              <w:t>Пожарные краны, ручные перекрывные стволы и спрыски предусмотреть одного диаметра, а пожарные рукава одной длины для наземной части жилого ко</w:t>
            </w:r>
            <w:r w:rsidRPr="006F34A9">
              <w:rPr>
                <w:rStyle w:val="FontStyle31"/>
              </w:rPr>
              <w:t>м</w:t>
            </w:r>
            <w:r w:rsidRPr="006F34A9">
              <w:rPr>
                <w:rStyle w:val="FontStyle31"/>
              </w:rPr>
              <w:t>плекса. На пожарных кранах при необходимости</w:t>
            </w:r>
            <w:r w:rsidRPr="006F34A9">
              <w:rPr>
                <w:rStyle w:val="FontStyle31"/>
                <w:color w:val="FF0000"/>
              </w:rPr>
              <w:t xml:space="preserve"> </w:t>
            </w:r>
            <w:r w:rsidRPr="006F34A9">
              <w:rPr>
                <w:rStyle w:val="FontStyle31"/>
              </w:rPr>
              <w:t>пр</w:t>
            </w:r>
            <w:r w:rsidRPr="006F34A9">
              <w:rPr>
                <w:rStyle w:val="FontStyle31"/>
              </w:rPr>
              <w:t>е</w:t>
            </w:r>
            <w:r w:rsidRPr="006F34A9">
              <w:rPr>
                <w:rStyle w:val="FontStyle31"/>
              </w:rPr>
              <w:t>дусмотреть установку дроссельных шайб.</w:t>
            </w:r>
          </w:p>
          <w:p w:rsidR="00BD1906" w:rsidRPr="006F34A9" w:rsidRDefault="001D08E6" w:rsidP="003E4AA6">
            <w:pPr>
              <w:pStyle w:val="Style18"/>
              <w:widowControl/>
              <w:spacing w:line="274" w:lineRule="exact"/>
              <w:rPr>
                <w:rStyle w:val="FontStyle31"/>
                <w:color w:val="000000"/>
              </w:rPr>
            </w:pPr>
            <w:r w:rsidRPr="006F34A9">
              <w:rPr>
                <w:rStyle w:val="FontStyle31"/>
              </w:rPr>
              <w:t>Для жилых домов высотой 17 этажей и выше пред</w:t>
            </w:r>
            <w:r w:rsidRPr="006F34A9">
              <w:rPr>
                <w:rStyle w:val="FontStyle31"/>
              </w:rPr>
              <w:t>у</w:t>
            </w:r>
            <w:r w:rsidRPr="006F34A9">
              <w:rPr>
                <w:rStyle w:val="FontStyle31"/>
              </w:rPr>
              <w:t xml:space="preserve">смотреть 2 выведенных наружу патрубки </w:t>
            </w:r>
            <w:r w:rsidRPr="006F34A9">
              <w:rPr>
                <w:rStyle w:val="FontStyle31"/>
                <w:color w:val="000000"/>
              </w:rPr>
              <w:t>соедин</w:t>
            </w:r>
            <w:r w:rsidRPr="006F34A9">
              <w:rPr>
                <w:rStyle w:val="FontStyle31"/>
                <w:color w:val="000000"/>
              </w:rPr>
              <w:t>и</w:t>
            </w:r>
            <w:r w:rsidRPr="006F34A9">
              <w:rPr>
                <w:rStyle w:val="FontStyle31"/>
                <w:color w:val="000000"/>
              </w:rPr>
              <w:t xml:space="preserve">тельнвми головками диаметром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6F34A9">
                <w:rPr>
                  <w:rStyle w:val="FontStyle31"/>
                  <w:color w:val="000000"/>
                </w:rPr>
                <w:t>80 мм</w:t>
              </w:r>
            </w:smartTag>
            <w:r w:rsidRPr="006F34A9">
              <w:rPr>
                <w:rStyle w:val="FontStyle31"/>
                <w:color w:val="000000"/>
              </w:rPr>
              <w:t xml:space="preserve"> для подключ</w:t>
            </w:r>
            <w:r w:rsidRPr="006F34A9">
              <w:rPr>
                <w:rStyle w:val="FontStyle31"/>
                <w:color w:val="000000"/>
              </w:rPr>
              <w:t>е</w:t>
            </w:r>
            <w:r w:rsidRPr="006F34A9">
              <w:rPr>
                <w:rStyle w:val="FontStyle31"/>
                <w:color w:val="000000"/>
              </w:rPr>
              <w:t>ния передвижной пожарной техники с установкой для подключения передвижной пожарной техники</w:t>
            </w:r>
          </w:p>
          <w:p w:rsidR="001D08E6" w:rsidRPr="00295C55" w:rsidRDefault="001D08E6" w:rsidP="00295C55">
            <w:pPr>
              <w:pStyle w:val="Style18"/>
              <w:widowControl/>
              <w:spacing w:line="274" w:lineRule="exact"/>
              <w:rPr>
                <w:rStyle w:val="FontStyle31"/>
                <w:color w:val="000000"/>
              </w:rPr>
            </w:pPr>
            <w:r w:rsidRPr="006F34A9">
              <w:rPr>
                <w:rStyle w:val="FontStyle31"/>
                <w:color w:val="000000"/>
              </w:rPr>
              <w:t>с установкой в здании обратного клапана и нормал</w:t>
            </w:r>
            <w:r w:rsidRPr="006F34A9">
              <w:rPr>
                <w:rStyle w:val="FontStyle31"/>
                <w:color w:val="000000"/>
              </w:rPr>
              <w:t>ь</w:t>
            </w:r>
            <w:r w:rsidRPr="006F34A9">
              <w:rPr>
                <w:rStyle w:val="FontStyle31"/>
                <w:color w:val="000000"/>
              </w:rPr>
              <w:t xml:space="preserve">ной открытой опломбированной задвижки, </w:t>
            </w:r>
          </w:p>
        </w:tc>
      </w:tr>
      <w:tr w:rsidR="00BD1906" w:rsidRPr="006F34A9" w:rsidTr="00502A85">
        <w:tc>
          <w:tcPr>
            <w:tcW w:w="676" w:type="dxa"/>
          </w:tcPr>
          <w:p w:rsidR="00BD1906" w:rsidRPr="00295C55" w:rsidRDefault="00295C55" w:rsidP="001A1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8.15.</w:t>
            </w:r>
          </w:p>
        </w:tc>
        <w:tc>
          <w:tcPr>
            <w:tcW w:w="3543" w:type="dxa"/>
          </w:tcPr>
          <w:p w:rsidR="00BD1906" w:rsidRPr="006F34A9" w:rsidRDefault="001D08E6" w:rsidP="00333D44">
            <w:pPr>
              <w:rPr>
                <w:rStyle w:val="FontStyle30"/>
              </w:rPr>
            </w:pPr>
            <w:r w:rsidRPr="006F34A9">
              <w:rPr>
                <w:rStyle w:val="FontStyle31"/>
              </w:rPr>
              <w:t>Пожаротушение автостоянки</w:t>
            </w:r>
          </w:p>
        </w:tc>
        <w:tc>
          <w:tcPr>
            <w:tcW w:w="5352" w:type="dxa"/>
          </w:tcPr>
          <w:p w:rsidR="00BD1906" w:rsidRPr="006F34A9" w:rsidRDefault="001D08E6" w:rsidP="003E4AA6">
            <w:pPr>
              <w:pStyle w:val="Style18"/>
              <w:widowControl/>
              <w:spacing w:line="274" w:lineRule="exact"/>
              <w:rPr>
                <w:rStyle w:val="FontStyle31"/>
              </w:rPr>
            </w:pPr>
            <w:r w:rsidRPr="006F34A9">
              <w:rPr>
                <w:rStyle w:val="FontStyle31"/>
              </w:rPr>
              <w:t>Проектирование автоматической установки пожар</w:t>
            </w:r>
            <w:r w:rsidRPr="006F34A9">
              <w:rPr>
                <w:rStyle w:val="FontStyle31"/>
              </w:rPr>
              <w:t>о</w:t>
            </w:r>
            <w:r w:rsidRPr="006F34A9">
              <w:rPr>
                <w:rStyle w:val="FontStyle31"/>
              </w:rPr>
              <w:t>тушения автостоянки вести в соответствии с дейс</w:t>
            </w:r>
            <w:r w:rsidRPr="006F34A9">
              <w:rPr>
                <w:rStyle w:val="FontStyle31"/>
              </w:rPr>
              <w:t>т</w:t>
            </w:r>
            <w:r w:rsidRPr="006F34A9">
              <w:rPr>
                <w:rStyle w:val="FontStyle31"/>
              </w:rPr>
              <w:t>вующими на территории Российской Федерации но</w:t>
            </w:r>
            <w:r w:rsidRPr="006F34A9">
              <w:rPr>
                <w:rStyle w:val="FontStyle31"/>
              </w:rPr>
              <w:t>р</w:t>
            </w:r>
            <w:r w:rsidRPr="006F34A9">
              <w:rPr>
                <w:rStyle w:val="FontStyle31"/>
              </w:rPr>
              <w:t>мативными документами:</w:t>
            </w:r>
          </w:p>
          <w:p w:rsidR="001D08E6" w:rsidRPr="006F34A9" w:rsidRDefault="001D08E6" w:rsidP="003E4AA6">
            <w:pPr>
              <w:pStyle w:val="Style18"/>
              <w:widowControl/>
              <w:spacing w:line="240" w:lineRule="auto"/>
              <w:rPr>
                <w:rStyle w:val="FontStyle31"/>
              </w:rPr>
            </w:pPr>
            <w:r w:rsidRPr="006F34A9">
              <w:rPr>
                <w:rStyle w:val="FontStyle31"/>
              </w:rPr>
              <w:lastRenderedPageBreak/>
              <w:t>СП 4.13130.2009 «Системы противопожарной защ</w:t>
            </w:r>
            <w:r w:rsidRPr="006F34A9">
              <w:rPr>
                <w:rStyle w:val="FontStyle31"/>
              </w:rPr>
              <w:t>и</w:t>
            </w:r>
            <w:r w:rsidRPr="006F34A9">
              <w:rPr>
                <w:rStyle w:val="FontStyle31"/>
              </w:rPr>
              <w:t>ты. Ограничение распространения пожара на объе</w:t>
            </w:r>
            <w:r w:rsidRPr="006F34A9">
              <w:rPr>
                <w:rStyle w:val="FontStyle31"/>
              </w:rPr>
              <w:t>к</w:t>
            </w:r>
            <w:r w:rsidRPr="006F34A9">
              <w:rPr>
                <w:rStyle w:val="FontStyle31"/>
              </w:rPr>
              <w:t>тах защиты. Требования к объемно-планировочным и конструктивным решениям»;</w:t>
            </w:r>
          </w:p>
          <w:p w:rsidR="001D08E6" w:rsidRPr="006F34A9" w:rsidRDefault="001D08E6" w:rsidP="003E4AA6">
            <w:pPr>
              <w:pStyle w:val="Style18"/>
              <w:widowControl/>
              <w:spacing w:line="240" w:lineRule="auto"/>
              <w:rPr>
                <w:rStyle w:val="FontStyle31"/>
              </w:rPr>
            </w:pPr>
            <w:r w:rsidRPr="006F34A9">
              <w:rPr>
                <w:rStyle w:val="FontStyle31"/>
              </w:rPr>
              <w:t>- СП 5.13130.2009 «Системы противопожарной защ</w:t>
            </w:r>
            <w:r w:rsidRPr="006F34A9">
              <w:rPr>
                <w:rStyle w:val="FontStyle31"/>
              </w:rPr>
              <w:t>и</w:t>
            </w:r>
            <w:r w:rsidRPr="006F34A9">
              <w:rPr>
                <w:rStyle w:val="FontStyle31"/>
              </w:rPr>
              <w:t>ты. Установки пожарной сигнализации и пожарот</w:t>
            </w:r>
            <w:r w:rsidRPr="006F34A9">
              <w:rPr>
                <w:rStyle w:val="FontStyle31"/>
              </w:rPr>
              <w:t>у</w:t>
            </w:r>
            <w:r w:rsidRPr="006F34A9">
              <w:rPr>
                <w:rStyle w:val="FontStyle31"/>
              </w:rPr>
              <w:t>шения автоматические. Нормы и правила проектир</w:t>
            </w:r>
            <w:r w:rsidRPr="006F34A9">
              <w:rPr>
                <w:rStyle w:val="FontStyle31"/>
              </w:rPr>
              <w:t>о</w:t>
            </w:r>
            <w:r w:rsidRPr="006F34A9">
              <w:rPr>
                <w:rStyle w:val="FontStyle31"/>
              </w:rPr>
              <w:t>вания»;</w:t>
            </w:r>
          </w:p>
          <w:p w:rsidR="001D08E6" w:rsidRPr="006F34A9" w:rsidRDefault="001D08E6" w:rsidP="003E4AA6">
            <w:pPr>
              <w:pStyle w:val="Style18"/>
              <w:widowControl/>
              <w:spacing w:line="240" w:lineRule="auto"/>
              <w:rPr>
                <w:rStyle w:val="FontStyle31"/>
              </w:rPr>
            </w:pPr>
            <w:r w:rsidRPr="006F34A9">
              <w:rPr>
                <w:rStyle w:val="FontStyle31"/>
              </w:rPr>
              <w:t>- СП 8.13130.2009 «Системы противопожарной защ</w:t>
            </w:r>
            <w:r w:rsidRPr="006F34A9">
              <w:rPr>
                <w:rStyle w:val="FontStyle31"/>
              </w:rPr>
              <w:t>и</w:t>
            </w:r>
            <w:r w:rsidRPr="006F34A9">
              <w:rPr>
                <w:rStyle w:val="FontStyle31"/>
              </w:rPr>
              <w:t>ты. Источники наружного противопожарного вод</w:t>
            </w:r>
            <w:r w:rsidRPr="006F34A9">
              <w:rPr>
                <w:rStyle w:val="FontStyle31"/>
              </w:rPr>
              <w:t>о</w:t>
            </w:r>
            <w:r w:rsidRPr="006F34A9">
              <w:rPr>
                <w:rStyle w:val="FontStyle31"/>
              </w:rPr>
              <w:t>снабжения. Требования пожарной безопасности»;</w:t>
            </w:r>
          </w:p>
          <w:p w:rsidR="001D08E6" w:rsidRPr="006F34A9" w:rsidRDefault="001D08E6" w:rsidP="003E4AA6">
            <w:pPr>
              <w:pStyle w:val="Style18"/>
              <w:widowControl/>
              <w:spacing w:line="240" w:lineRule="auto"/>
              <w:rPr>
                <w:rStyle w:val="FontStyle31"/>
              </w:rPr>
            </w:pPr>
            <w:r w:rsidRPr="006F34A9">
              <w:rPr>
                <w:rStyle w:val="FontStyle31"/>
              </w:rPr>
              <w:t>- СП 10.13130.2009 «Системы противопожарной з</w:t>
            </w:r>
            <w:r w:rsidRPr="006F34A9">
              <w:rPr>
                <w:rStyle w:val="FontStyle31"/>
              </w:rPr>
              <w:t>а</w:t>
            </w:r>
            <w:r w:rsidRPr="006F34A9">
              <w:rPr>
                <w:rStyle w:val="FontStyle31"/>
              </w:rPr>
              <w:t>щиты. Внутренний противопожарный водопровод. Требования пожарной безопасности»;</w:t>
            </w:r>
          </w:p>
          <w:p w:rsidR="001D08E6" w:rsidRPr="006F34A9" w:rsidRDefault="002D5753" w:rsidP="003E4AA6">
            <w:pPr>
              <w:pStyle w:val="Style18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 xml:space="preserve">- </w:t>
            </w:r>
            <w:r w:rsidR="001D08E6" w:rsidRPr="006F34A9">
              <w:rPr>
                <w:rStyle w:val="FontStyle31"/>
              </w:rPr>
              <w:t>СНиП 2.04.01-85* «Внутренний водопровод и кан</w:t>
            </w:r>
            <w:r w:rsidR="001D08E6" w:rsidRPr="006F34A9">
              <w:rPr>
                <w:rStyle w:val="FontStyle31"/>
              </w:rPr>
              <w:t>а</w:t>
            </w:r>
            <w:r w:rsidR="001D08E6" w:rsidRPr="006F34A9">
              <w:rPr>
                <w:rStyle w:val="FontStyle31"/>
              </w:rPr>
              <w:t>лизация зданий»;</w:t>
            </w:r>
          </w:p>
          <w:p w:rsidR="001D08E6" w:rsidRPr="006F34A9" w:rsidRDefault="001D08E6" w:rsidP="003E4AA6">
            <w:pPr>
              <w:pStyle w:val="Style18"/>
              <w:widowControl/>
              <w:spacing w:line="240" w:lineRule="auto"/>
              <w:rPr>
                <w:rStyle w:val="FontStyle31"/>
              </w:rPr>
            </w:pPr>
            <w:r w:rsidRPr="006F34A9">
              <w:rPr>
                <w:rStyle w:val="FontStyle31"/>
              </w:rPr>
              <w:t>-</w:t>
            </w:r>
            <w:r w:rsidR="002D5753">
              <w:rPr>
                <w:rStyle w:val="FontStyle31"/>
              </w:rPr>
              <w:t xml:space="preserve"> </w:t>
            </w:r>
            <w:r w:rsidRPr="006F34A9">
              <w:rPr>
                <w:rStyle w:val="FontStyle31"/>
              </w:rPr>
              <w:t>СНиП 21-02-99* «Стоянки автомобилей».</w:t>
            </w:r>
          </w:p>
          <w:p w:rsidR="002D5753" w:rsidRDefault="002D5753" w:rsidP="002D5753">
            <w:pPr>
              <w:pStyle w:val="Style18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 xml:space="preserve">- </w:t>
            </w:r>
            <w:r w:rsidR="001D08E6" w:rsidRPr="006F34A9">
              <w:rPr>
                <w:rStyle w:val="FontStyle31"/>
              </w:rPr>
              <w:t xml:space="preserve">Специальных технических условий </w:t>
            </w:r>
            <w:r w:rsidR="001D08E6" w:rsidRPr="006F34A9">
              <w:rPr>
                <w:rStyle w:val="FontStyle31"/>
                <w:color w:val="000000"/>
              </w:rPr>
              <w:t>на пожаротуш</w:t>
            </w:r>
            <w:r w:rsidR="001D08E6" w:rsidRPr="006F34A9">
              <w:rPr>
                <w:rStyle w:val="FontStyle31"/>
                <w:color w:val="000000"/>
              </w:rPr>
              <w:t>е</w:t>
            </w:r>
            <w:r w:rsidR="001D08E6" w:rsidRPr="006F34A9">
              <w:rPr>
                <w:rStyle w:val="FontStyle31"/>
                <w:color w:val="000000"/>
              </w:rPr>
              <w:t>ние.</w:t>
            </w:r>
          </w:p>
          <w:p w:rsidR="001D08E6" w:rsidRPr="002D5753" w:rsidRDefault="001D08E6" w:rsidP="002D5753">
            <w:pPr>
              <w:pStyle w:val="Style18"/>
              <w:widowControl/>
              <w:spacing w:line="240" w:lineRule="auto"/>
              <w:rPr>
                <w:rStyle w:val="FontStyle31"/>
              </w:rPr>
            </w:pPr>
            <w:r w:rsidRPr="006F34A9">
              <w:rPr>
                <w:rStyle w:val="FontStyle31"/>
              </w:rPr>
              <w:t>Помещения подземной автостоянки оборудовать у</w:t>
            </w:r>
            <w:r w:rsidRPr="006F34A9">
              <w:rPr>
                <w:rStyle w:val="FontStyle31"/>
              </w:rPr>
              <w:t>с</w:t>
            </w:r>
            <w:r w:rsidRPr="006F34A9">
              <w:rPr>
                <w:rStyle w:val="FontStyle31"/>
              </w:rPr>
              <w:t>тановк</w:t>
            </w:r>
            <w:r w:rsidR="00295C55">
              <w:rPr>
                <w:rStyle w:val="FontStyle31"/>
              </w:rPr>
              <w:t>ой автоматического аэрозольного</w:t>
            </w:r>
            <w:r w:rsidRPr="006F34A9">
              <w:rPr>
                <w:rStyle w:val="FontStyle31"/>
              </w:rPr>
              <w:t xml:space="preserve"> пожарот</w:t>
            </w:r>
            <w:r w:rsidRPr="006F34A9">
              <w:rPr>
                <w:rStyle w:val="FontStyle31"/>
              </w:rPr>
              <w:t>у</w:t>
            </w:r>
            <w:r w:rsidRPr="006F34A9">
              <w:rPr>
                <w:rStyle w:val="FontStyle31"/>
              </w:rPr>
              <w:t xml:space="preserve">шения, выполненной в соответствии с требованиями СП 5.13130.2009, </w:t>
            </w:r>
            <w:r w:rsidRPr="006F34A9">
              <w:rPr>
                <w:rStyle w:val="FontStyle31"/>
                <w:color w:val="000000"/>
              </w:rPr>
              <w:t>СТУ.</w:t>
            </w:r>
          </w:p>
          <w:p w:rsidR="001D08E6" w:rsidRPr="006F34A9" w:rsidRDefault="001D08E6" w:rsidP="003E4AA6">
            <w:pPr>
              <w:pStyle w:val="Style18"/>
              <w:widowControl/>
              <w:spacing w:line="274" w:lineRule="exact"/>
              <w:rPr>
                <w:rStyle w:val="FontStyle31"/>
              </w:rPr>
            </w:pPr>
            <w:r w:rsidRPr="006F34A9">
              <w:rPr>
                <w:rStyle w:val="FontStyle31"/>
              </w:rPr>
              <w:t>Противопожар</w:t>
            </w:r>
            <w:r w:rsidR="00295C55">
              <w:rPr>
                <w:rStyle w:val="FontStyle31"/>
              </w:rPr>
              <w:t>ный водопровод и установку автомат</w:t>
            </w:r>
            <w:r w:rsidR="00295C55">
              <w:rPr>
                <w:rStyle w:val="FontStyle31"/>
              </w:rPr>
              <w:t>и</w:t>
            </w:r>
            <w:r w:rsidR="00295C55">
              <w:rPr>
                <w:rStyle w:val="FontStyle31"/>
              </w:rPr>
              <w:t>ческого</w:t>
            </w:r>
            <w:r w:rsidRPr="006F34A9">
              <w:rPr>
                <w:rStyle w:val="FontStyle31"/>
              </w:rPr>
              <w:t xml:space="preserve"> пожаротушения выполнить раздельно.</w:t>
            </w:r>
          </w:p>
          <w:p w:rsidR="001D08E6" w:rsidRPr="006F34A9" w:rsidRDefault="001D08E6" w:rsidP="003E4AA6">
            <w:pPr>
              <w:pStyle w:val="Style18"/>
              <w:widowControl/>
              <w:spacing w:line="274" w:lineRule="exact"/>
              <w:rPr>
                <w:rStyle w:val="FontStyle31"/>
              </w:rPr>
            </w:pPr>
            <w:r w:rsidRPr="006F34A9">
              <w:rPr>
                <w:rStyle w:val="FontStyle31"/>
              </w:rPr>
              <w:t>Водоснабжение автоматической установки пожар</w:t>
            </w:r>
            <w:r w:rsidRPr="006F34A9">
              <w:rPr>
                <w:rStyle w:val="FontStyle31"/>
              </w:rPr>
              <w:t>о</w:t>
            </w:r>
            <w:r w:rsidRPr="006F34A9">
              <w:rPr>
                <w:rStyle w:val="FontStyle31"/>
              </w:rPr>
              <w:t>тушения и внутреннего противопожарного водопр</w:t>
            </w:r>
            <w:r w:rsidRPr="006F34A9">
              <w:rPr>
                <w:rStyle w:val="FontStyle31"/>
              </w:rPr>
              <w:t>о</w:t>
            </w:r>
            <w:r w:rsidRPr="006F34A9">
              <w:rPr>
                <w:rStyle w:val="FontStyle31"/>
              </w:rPr>
              <w:t>вода   автостоянки предусмотреть от городского в</w:t>
            </w:r>
            <w:r w:rsidRPr="006F34A9">
              <w:rPr>
                <w:rStyle w:val="FontStyle31"/>
              </w:rPr>
              <w:t>о</w:t>
            </w:r>
            <w:r w:rsidRPr="006F34A9">
              <w:rPr>
                <w:rStyle w:val="FontStyle31"/>
              </w:rPr>
              <w:t>допровода в соответствии с техническими условиями.</w:t>
            </w:r>
          </w:p>
          <w:p w:rsidR="001D08E6" w:rsidRPr="006F34A9" w:rsidRDefault="00295C55" w:rsidP="003E4AA6">
            <w:pPr>
              <w:pStyle w:val="Style18"/>
              <w:widowControl/>
              <w:spacing w:line="274" w:lineRule="exact"/>
              <w:rPr>
                <w:rStyle w:val="FontStyle31"/>
              </w:rPr>
            </w:pPr>
            <w:r>
              <w:rPr>
                <w:rStyle w:val="FontStyle31"/>
              </w:rPr>
              <w:t>Автоматическую установку</w:t>
            </w:r>
            <w:r w:rsidR="001D08E6" w:rsidRPr="006F34A9">
              <w:rPr>
                <w:rStyle w:val="FontStyle31"/>
              </w:rPr>
              <w:t xml:space="preserve"> пожаротушения и вну</w:t>
            </w:r>
            <w:r w:rsidR="001D08E6" w:rsidRPr="006F34A9">
              <w:rPr>
                <w:rStyle w:val="FontStyle31"/>
              </w:rPr>
              <w:t>т</w:t>
            </w:r>
            <w:r w:rsidR="001D08E6" w:rsidRPr="006F34A9">
              <w:rPr>
                <w:rStyle w:val="FontStyle31"/>
              </w:rPr>
              <w:t>реннего противопожарного водопровода предусмо</w:t>
            </w:r>
            <w:r w:rsidR="001D08E6" w:rsidRPr="006F34A9">
              <w:rPr>
                <w:rStyle w:val="FontStyle31"/>
              </w:rPr>
              <w:t>т</w:t>
            </w:r>
            <w:r w:rsidR="001D08E6" w:rsidRPr="006F34A9">
              <w:rPr>
                <w:rStyle w:val="FontStyle31"/>
              </w:rPr>
              <w:t xml:space="preserve">реть из стальных электросварных труб по ГОСТ 10704-91. </w:t>
            </w:r>
          </w:p>
        </w:tc>
      </w:tr>
      <w:tr w:rsidR="001D08E6" w:rsidRPr="006F34A9" w:rsidTr="00502A85">
        <w:tc>
          <w:tcPr>
            <w:tcW w:w="676" w:type="dxa"/>
          </w:tcPr>
          <w:p w:rsidR="001D08E6" w:rsidRPr="001A42ED" w:rsidRDefault="001A42ED" w:rsidP="001A1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8.16.</w:t>
            </w:r>
          </w:p>
        </w:tc>
        <w:tc>
          <w:tcPr>
            <w:tcW w:w="3543" w:type="dxa"/>
          </w:tcPr>
          <w:p w:rsidR="001D08E6" w:rsidRPr="006F34A9" w:rsidRDefault="001D08E6" w:rsidP="001D08E6">
            <w:pPr>
              <w:pStyle w:val="Style18"/>
              <w:widowControl/>
              <w:spacing w:line="240" w:lineRule="auto"/>
              <w:rPr>
                <w:rStyle w:val="FontStyle31"/>
              </w:rPr>
            </w:pPr>
            <w:r w:rsidRPr="006F34A9">
              <w:rPr>
                <w:rStyle w:val="FontStyle31"/>
              </w:rPr>
              <w:t>Электрооборудование</w:t>
            </w:r>
          </w:p>
          <w:p w:rsidR="001D08E6" w:rsidRPr="006F34A9" w:rsidRDefault="001D08E6" w:rsidP="001A1B8B">
            <w:pPr>
              <w:jc w:val="center"/>
              <w:rPr>
                <w:rStyle w:val="FontStyle30"/>
              </w:rPr>
            </w:pPr>
          </w:p>
        </w:tc>
        <w:tc>
          <w:tcPr>
            <w:tcW w:w="5352" w:type="dxa"/>
          </w:tcPr>
          <w:p w:rsidR="001D08E6" w:rsidRPr="006F34A9" w:rsidRDefault="001D08E6" w:rsidP="003E4AA6">
            <w:pPr>
              <w:pStyle w:val="Style21"/>
              <w:widowControl/>
              <w:tabs>
                <w:tab w:val="left" w:pos="845"/>
              </w:tabs>
              <w:spacing w:line="274" w:lineRule="exact"/>
              <w:ind w:firstLine="0"/>
              <w:rPr>
                <w:rStyle w:val="FontStyle31"/>
                <w:color w:val="000000"/>
              </w:rPr>
            </w:pPr>
            <w:r w:rsidRPr="006F34A9">
              <w:rPr>
                <w:rStyle w:val="FontStyle31"/>
              </w:rPr>
              <w:t>Электроснабжение зданий выполнить в соответствии с техническими условиями. Предусмотреть электр</w:t>
            </w:r>
            <w:r w:rsidRPr="006F34A9">
              <w:rPr>
                <w:rStyle w:val="FontStyle31"/>
              </w:rPr>
              <w:t>о</w:t>
            </w:r>
            <w:r w:rsidRPr="006F34A9">
              <w:rPr>
                <w:rStyle w:val="FontStyle31"/>
              </w:rPr>
              <w:t xml:space="preserve">щитовые для каждой жилой секции </w:t>
            </w:r>
            <w:r w:rsidRPr="006F34A9">
              <w:rPr>
                <w:rStyle w:val="FontStyle31"/>
                <w:color w:val="000000"/>
              </w:rPr>
              <w:t xml:space="preserve">дома, для </w:t>
            </w:r>
            <w:r w:rsidR="00375993">
              <w:rPr>
                <w:rStyle w:val="FontStyle31"/>
                <w:color w:val="000000"/>
              </w:rPr>
              <w:t>неж</w:t>
            </w:r>
            <w:r w:rsidR="00375993">
              <w:rPr>
                <w:rStyle w:val="FontStyle31"/>
                <w:color w:val="000000"/>
              </w:rPr>
              <w:t>и</w:t>
            </w:r>
            <w:r w:rsidR="00375993">
              <w:rPr>
                <w:rStyle w:val="FontStyle31"/>
                <w:color w:val="000000"/>
              </w:rPr>
              <w:t xml:space="preserve">лых </w:t>
            </w:r>
            <w:r w:rsidRPr="006F34A9">
              <w:rPr>
                <w:rStyle w:val="FontStyle31"/>
                <w:color w:val="000000"/>
              </w:rPr>
              <w:t>поме</w:t>
            </w:r>
            <w:r w:rsidR="00375993">
              <w:rPr>
                <w:rStyle w:val="FontStyle31"/>
                <w:color w:val="000000"/>
              </w:rPr>
              <w:t>щений, детского сада</w:t>
            </w:r>
            <w:r w:rsidRPr="006F34A9">
              <w:rPr>
                <w:rStyle w:val="FontStyle31"/>
                <w:color w:val="000000"/>
              </w:rPr>
              <w:t xml:space="preserve">, для разных пожарных отсеков подземной автостоянки - отдельными. </w:t>
            </w:r>
          </w:p>
          <w:p w:rsidR="001D08E6" w:rsidRPr="006F34A9" w:rsidRDefault="001D08E6" w:rsidP="003E4AA6">
            <w:pPr>
              <w:pStyle w:val="Style21"/>
              <w:widowControl/>
              <w:tabs>
                <w:tab w:val="left" w:pos="845"/>
              </w:tabs>
              <w:spacing w:line="274" w:lineRule="exact"/>
              <w:ind w:firstLine="0"/>
              <w:rPr>
                <w:rStyle w:val="FontStyle31"/>
              </w:rPr>
            </w:pPr>
            <w:r w:rsidRPr="006F34A9">
              <w:rPr>
                <w:rStyle w:val="FontStyle31"/>
                <w:color w:val="000000"/>
              </w:rPr>
              <w:t>Потребители 1  категории надежности электросна</w:t>
            </w:r>
            <w:r w:rsidRPr="006F34A9">
              <w:rPr>
                <w:rStyle w:val="FontStyle31"/>
                <w:color w:val="000000"/>
              </w:rPr>
              <w:t>б</w:t>
            </w:r>
            <w:r w:rsidRPr="006F34A9">
              <w:rPr>
                <w:rStyle w:val="FontStyle31"/>
                <w:color w:val="000000"/>
              </w:rPr>
              <w:t>жения</w:t>
            </w:r>
            <w:r w:rsidRPr="006F34A9">
              <w:rPr>
                <w:rStyle w:val="FontStyle31"/>
              </w:rPr>
              <w:t xml:space="preserve"> определяются в соответствии с табл. 5.1 СП31-110-2003 и СП 6.13130.2009. Учет электроэнергии выполнить в соответствии с техническими условиями.</w:t>
            </w:r>
          </w:p>
          <w:p w:rsidR="001D08E6" w:rsidRPr="006F34A9" w:rsidRDefault="00375993" w:rsidP="003E4AA6">
            <w:pPr>
              <w:pStyle w:val="Style21"/>
              <w:widowControl/>
              <w:tabs>
                <w:tab w:val="left" w:pos="845"/>
              </w:tabs>
              <w:spacing w:line="274" w:lineRule="exact"/>
              <w:ind w:firstLine="0"/>
              <w:rPr>
                <w:rStyle w:val="FontStyle31"/>
              </w:rPr>
            </w:pPr>
            <w:r>
              <w:rPr>
                <w:rStyle w:val="FontStyle31"/>
              </w:rPr>
              <w:t>Предусмотреть</w:t>
            </w:r>
            <w:r w:rsidR="001D08E6" w:rsidRPr="006F34A9">
              <w:rPr>
                <w:rStyle w:val="FontStyle31"/>
              </w:rPr>
              <w:t xml:space="preserve"> учет электроэнергии в жилье и авт</w:t>
            </w:r>
            <w:r w:rsidR="001D08E6" w:rsidRPr="006F34A9">
              <w:rPr>
                <w:rStyle w:val="FontStyle31"/>
              </w:rPr>
              <w:t>о</w:t>
            </w:r>
            <w:r w:rsidR="001D08E6" w:rsidRPr="006F34A9">
              <w:rPr>
                <w:rStyle w:val="FontStyle31"/>
              </w:rPr>
              <w:t>стоянке</w:t>
            </w:r>
            <w:r>
              <w:rPr>
                <w:rStyle w:val="FontStyle31"/>
              </w:rPr>
              <w:t xml:space="preserve"> согласно техническим условиям</w:t>
            </w:r>
            <w:r w:rsidR="001D08E6" w:rsidRPr="006F34A9">
              <w:rPr>
                <w:rStyle w:val="FontStyle31"/>
              </w:rPr>
              <w:t>.</w:t>
            </w:r>
          </w:p>
          <w:p w:rsidR="001D08E6" w:rsidRPr="006F34A9" w:rsidRDefault="00375993" w:rsidP="003E4AA6">
            <w:pPr>
              <w:pStyle w:val="Style21"/>
              <w:widowControl/>
              <w:tabs>
                <w:tab w:val="left" w:pos="845"/>
              </w:tabs>
              <w:spacing w:line="274" w:lineRule="exact"/>
              <w:ind w:firstLine="0"/>
              <w:rPr>
                <w:rStyle w:val="FontStyle31"/>
              </w:rPr>
            </w:pPr>
            <w:r>
              <w:rPr>
                <w:rStyle w:val="FontStyle31"/>
              </w:rPr>
              <w:t>Расчетную мощность на квартиру согласовать с з</w:t>
            </w:r>
            <w:r>
              <w:rPr>
                <w:rStyle w:val="FontStyle31"/>
              </w:rPr>
              <w:t>а</w:t>
            </w:r>
            <w:r>
              <w:rPr>
                <w:rStyle w:val="FontStyle31"/>
              </w:rPr>
              <w:t>казчиком.</w:t>
            </w:r>
          </w:p>
          <w:p w:rsidR="001D08E6" w:rsidRPr="006F34A9" w:rsidRDefault="001D08E6" w:rsidP="003E4AA6">
            <w:pPr>
              <w:pStyle w:val="Style21"/>
              <w:widowControl/>
              <w:tabs>
                <w:tab w:val="left" w:pos="845"/>
              </w:tabs>
              <w:spacing w:line="274" w:lineRule="exact"/>
              <w:ind w:firstLine="0"/>
              <w:rPr>
                <w:rStyle w:val="FontStyle31"/>
              </w:rPr>
            </w:pPr>
            <w:r w:rsidRPr="006F34A9">
              <w:rPr>
                <w:rStyle w:val="FontStyle31"/>
              </w:rPr>
              <w:t>Поэтажные квартирные щиты – типа УЭРМ.</w:t>
            </w:r>
          </w:p>
          <w:p w:rsidR="001D08E6" w:rsidRPr="006F34A9" w:rsidRDefault="001D08E6" w:rsidP="003E4AA6">
            <w:pPr>
              <w:pStyle w:val="Style21"/>
              <w:widowControl/>
              <w:tabs>
                <w:tab w:val="left" w:pos="845"/>
              </w:tabs>
              <w:spacing w:line="274" w:lineRule="exact"/>
              <w:ind w:firstLine="0"/>
              <w:rPr>
                <w:rStyle w:val="FontStyle31"/>
              </w:rPr>
            </w:pPr>
            <w:r w:rsidRPr="006F34A9">
              <w:rPr>
                <w:rStyle w:val="FontStyle31"/>
              </w:rPr>
              <w:t>В квартирах предусмотреть щиты механизации, по</w:t>
            </w:r>
            <w:r w:rsidRPr="006F34A9">
              <w:rPr>
                <w:rStyle w:val="FontStyle31"/>
              </w:rPr>
              <w:t>л</w:t>
            </w:r>
            <w:r w:rsidRPr="006F34A9">
              <w:rPr>
                <w:rStyle w:val="FontStyle31"/>
              </w:rPr>
              <w:t>ную разводку не делать.</w:t>
            </w:r>
          </w:p>
          <w:p w:rsidR="001D08E6" w:rsidRPr="006F34A9" w:rsidRDefault="001D08E6" w:rsidP="003E4AA6">
            <w:pPr>
              <w:pStyle w:val="Style21"/>
              <w:widowControl/>
              <w:tabs>
                <w:tab w:val="left" w:pos="845"/>
              </w:tabs>
              <w:spacing w:line="274" w:lineRule="exact"/>
              <w:ind w:firstLine="0"/>
              <w:rPr>
                <w:rStyle w:val="FontStyle31"/>
              </w:rPr>
            </w:pPr>
            <w:r w:rsidRPr="006F34A9">
              <w:rPr>
                <w:rStyle w:val="FontStyle31"/>
              </w:rPr>
              <w:t xml:space="preserve">В </w:t>
            </w:r>
            <w:r w:rsidR="00AD6C1E">
              <w:rPr>
                <w:rStyle w:val="FontStyle31"/>
              </w:rPr>
              <w:t xml:space="preserve">нежилых </w:t>
            </w:r>
            <w:r w:rsidRPr="006F34A9">
              <w:rPr>
                <w:rStyle w:val="FontStyle31"/>
              </w:rPr>
              <w:t>поме</w:t>
            </w:r>
            <w:r w:rsidR="00AD6C1E">
              <w:rPr>
                <w:rStyle w:val="FontStyle31"/>
              </w:rPr>
              <w:t>щениях</w:t>
            </w:r>
            <w:r w:rsidRPr="006F34A9">
              <w:rPr>
                <w:rStyle w:val="FontStyle31"/>
              </w:rPr>
              <w:t xml:space="preserve"> предусмотреть установку щитов механизации из расчета один щиток на 75-100кв. м и выполнить проект вре</w:t>
            </w:r>
            <w:r w:rsidR="00AD6C1E">
              <w:rPr>
                <w:rStyle w:val="FontStyle31"/>
              </w:rPr>
              <w:t xml:space="preserve">менного освещения. </w:t>
            </w:r>
            <w:r w:rsidRPr="006F34A9">
              <w:rPr>
                <w:rStyle w:val="FontStyle31"/>
              </w:rPr>
              <w:t>Искусственное  освещение здания выполнить в соо</w:t>
            </w:r>
            <w:r w:rsidRPr="006F34A9">
              <w:rPr>
                <w:rStyle w:val="FontStyle31"/>
              </w:rPr>
              <w:t>т</w:t>
            </w:r>
            <w:r w:rsidRPr="006F34A9">
              <w:rPr>
                <w:rStyle w:val="FontStyle31"/>
              </w:rPr>
              <w:t>ветствии с гл. 4 СП 31-110-2003.</w:t>
            </w:r>
          </w:p>
          <w:p w:rsidR="002D5753" w:rsidRDefault="001D08E6" w:rsidP="003E4AA6">
            <w:pPr>
              <w:pStyle w:val="Style21"/>
              <w:widowControl/>
              <w:tabs>
                <w:tab w:val="left" w:pos="845"/>
              </w:tabs>
              <w:spacing w:line="274" w:lineRule="exact"/>
              <w:ind w:firstLine="0"/>
              <w:rPr>
                <w:rStyle w:val="FontStyle31"/>
              </w:rPr>
            </w:pPr>
            <w:r w:rsidRPr="006F34A9">
              <w:rPr>
                <w:rStyle w:val="FontStyle31"/>
              </w:rPr>
              <w:t>Все светильники принять преимущественно росси</w:t>
            </w:r>
            <w:r w:rsidRPr="006F34A9">
              <w:rPr>
                <w:rStyle w:val="FontStyle31"/>
              </w:rPr>
              <w:t>й</w:t>
            </w:r>
            <w:r w:rsidRPr="006F34A9">
              <w:rPr>
                <w:rStyle w:val="FontStyle31"/>
              </w:rPr>
              <w:lastRenderedPageBreak/>
              <w:t xml:space="preserve">ского производства. </w:t>
            </w:r>
          </w:p>
          <w:p w:rsidR="001D08E6" w:rsidRPr="006F34A9" w:rsidRDefault="001D08E6" w:rsidP="003E4AA6">
            <w:pPr>
              <w:pStyle w:val="Style21"/>
              <w:widowControl/>
              <w:tabs>
                <w:tab w:val="left" w:pos="845"/>
              </w:tabs>
              <w:spacing w:line="274" w:lineRule="exact"/>
              <w:ind w:firstLine="0"/>
              <w:rPr>
                <w:rStyle w:val="FontStyle31"/>
              </w:rPr>
            </w:pPr>
            <w:r w:rsidRPr="006F34A9">
              <w:rPr>
                <w:rStyle w:val="FontStyle31"/>
              </w:rPr>
              <w:t xml:space="preserve">Предусмотреть молниезащиту здания в соответствии с СО 153-34.21.122-2003 и РД34.21.122-87 по </w:t>
            </w:r>
            <w:r w:rsidRPr="006F34A9">
              <w:rPr>
                <w:rStyle w:val="FontStyle31"/>
                <w:lang w:val="en-US"/>
              </w:rPr>
              <w:t>III</w:t>
            </w:r>
            <w:r w:rsidRPr="006F34A9">
              <w:rPr>
                <w:rStyle w:val="FontStyle31"/>
              </w:rPr>
              <w:t xml:space="preserve"> кат</w:t>
            </w:r>
            <w:r w:rsidRPr="006F34A9">
              <w:rPr>
                <w:rStyle w:val="FontStyle31"/>
              </w:rPr>
              <w:t>е</w:t>
            </w:r>
            <w:r w:rsidRPr="006F34A9">
              <w:rPr>
                <w:rStyle w:val="FontStyle31"/>
              </w:rPr>
              <w:t>гории молниезащиты. Заземление и защитные меры безопасности выполнить в соответствии с ПУЭ ра</w:t>
            </w:r>
            <w:r w:rsidRPr="006F34A9">
              <w:rPr>
                <w:rStyle w:val="FontStyle31"/>
              </w:rPr>
              <w:t>з</w:t>
            </w:r>
            <w:r w:rsidRPr="006F34A9">
              <w:rPr>
                <w:rStyle w:val="FontStyle31"/>
              </w:rPr>
              <w:t>дел1, изд.7.</w:t>
            </w:r>
          </w:p>
          <w:p w:rsidR="001D08E6" w:rsidRPr="006F34A9" w:rsidRDefault="00AD6C1E" w:rsidP="003E4AA6">
            <w:pPr>
              <w:pStyle w:val="Style21"/>
              <w:widowControl/>
              <w:tabs>
                <w:tab w:val="left" w:pos="845"/>
              </w:tabs>
              <w:spacing w:line="274" w:lineRule="exact"/>
              <w:ind w:firstLine="0"/>
              <w:rPr>
                <w:rStyle w:val="FontStyle31"/>
              </w:rPr>
            </w:pPr>
            <w:r>
              <w:rPr>
                <w:rStyle w:val="FontStyle31"/>
              </w:rPr>
              <w:t>Распределительные сети</w:t>
            </w:r>
            <w:r w:rsidR="001D08E6" w:rsidRPr="006F34A9">
              <w:rPr>
                <w:rStyle w:val="FontStyle31"/>
              </w:rPr>
              <w:t>, относящиеся к потребит</w:t>
            </w:r>
            <w:r w:rsidR="001D08E6" w:rsidRPr="006F34A9">
              <w:rPr>
                <w:rStyle w:val="FontStyle31"/>
              </w:rPr>
              <w:t>е</w:t>
            </w:r>
            <w:r w:rsidR="001D08E6" w:rsidRPr="006F34A9">
              <w:rPr>
                <w:rStyle w:val="FontStyle31"/>
              </w:rPr>
              <w:t>лям 1 категории надежности электроснабжения или проходящие через разные пожарные отсеки выпо</w:t>
            </w:r>
            <w:r w:rsidR="001D08E6" w:rsidRPr="006F34A9">
              <w:rPr>
                <w:rStyle w:val="FontStyle31"/>
              </w:rPr>
              <w:t>л</w:t>
            </w:r>
            <w:r w:rsidR="001D08E6" w:rsidRPr="006F34A9">
              <w:rPr>
                <w:rStyle w:val="FontStyle31"/>
              </w:rPr>
              <w:t>нить пожаростойкими кабелями.</w:t>
            </w:r>
          </w:p>
          <w:p w:rsidR="001D08E6" w:rsidRPr="006F34A9" w:rsidRDefault="001D08E6" w:rsidP="003E4AA6">
            <w:pPr>
              <w:pStyle w:val="Style18"/>
              <w:widowControl/>
              <w:spacing w:line="274" w:lineRule="exact"/>
              <w:rPr>
                <w:rStyle w:val="FontStyle31"/>
              </w:rPr>
            </w:pPr>
            <w:r w:rsidRPr="006F34A9">
              <w:rPr>
                <w:rStyle w:val="FontStyle31"/>
              </w:rPr>
              <w:t>Электрические сети выполнить кабеля</w:t>
            </w:r>
            <w:r w:rsidR="00AD6C1E">
              <w:rPr>
                <w:rStyle w:val="FontStyle31"/>
              </w:rPr>
              <w:t>ми с медными жилами марки</w:t>
            </w:r>
            <w:r w:rsidRPr="006F34A9">
              <w:rPr>
                <w:rStyle w:val="FontStyle31"/>
              </w:rPr>
              <w:t>, проложенными открыто на кабель</w:t>
            </w:r>
            <w:r w:rsidR="00AD6C1E">
              <w:rPr>
                <w:rStyle w:val="FontStyle31"/>
              </w:rPr>
              <w:t xml:space="preserve">ных лотках в технических </w:t>
            </w:r>
            <w:r w:rsidRPr="006F34A9">
              <w:rPr>
                <w:rStyle w:val="FontStyle31"/>
              </w:rPr>
              <w:t>помещениях и в коробах эта</w:t>
            </w:r>
            <w:r w:rsidRPr="006F34A9">
              <w:rPr>
                <w:rStyle w:val="FontStyle31"/>
              </w:rPr>
              <w:t>ж</w:t>
            </w:r>
            <w:r w:rsidRPr="006F34A9">
              <w:rPr>
                <w:rStyle w:val="FontStyle31"/>
              </w:rPr>
              <w:t>ных УЭРМ, в стальных трубах в вертикальных сто</w:t>
            </w:r>
            <w:r w:rsidRPr="006F34A9">
              <w:rPr>
                <w:rStyle w:val="FontStyle31"/>
              </w:rPr>
              <w:t>я</w:t>
            </w:r>
            <w:r w:rsidRPr="006F34A9">
              <w:rPr>
                <w:rStyle w:val="FontStyle31"/>
              </w:rPr>
              <w:t>ках, в гофрированных негорючих трубах  за подши</w:t>
            </w:r>
            <w:r w:rsidRPr="006F34A9">
              <w:rPr>
                <w:rStyle w:val="FontStyle31"/>
              </w:rPr>
              <w:t>в</w:t>
            </w:r>
            <w:r w:rsidRPr="006F34A9">
              <w:rPr>
                <w:rStyle w:val="FontStyle31"/>
              </w:rPr>
              <w:t>ными потолками.</w:t>
            </w:r>
          </w:p>
        </w:tc>
      </w:tr>
      <w:tr w:rsidR="001D08E6" w:rsidRPr="006F34A9" w:rsidTr="00502A85">
        <w:tc>
          <w:tcPr>
            <w:tcW w:w="676" w:type="dxa"/>
          </w:tcPr>
          <w:p w:rsidR="001D08E6" w:rsidRPr="001A42ED" w:rsidRDefault="001A42ED" w:rsidP="001A1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8.17.</w:t>
            </w:r>
          </w:p>
        </w:tc>
        <w:tc>
          <w:tcPr>
            <w:tcW w:w="3543" w:type="dxa"/>
          </w:tcPr>
          <w:p w:rsidR="001D08E6" w:rsidRPr="006F34A9" w:rsidRDefault="001D08E6" w:rsidP="00333D44">
            <w:pPr>
              <w:rPr>
                <w:rStyle w:val="FontStyle30"/>
              </w:rPr>
            </w:pPr>
            <w:r w:rsidRPr="006F34A9">
              <w:rPr>
                <w:rStyle w:val="FontStyle31"/>
              </w:rPr>
              <w:t>Слаботочные системы</w:t>
            </w:r>
          </w:p>
        </w:tc>
        <w:tc>
          <w:tcPr>
            <w:tcW w:w="5352" w:type="dxa"/>
          </w:tcPr>
          <w:p w:rsidR="001D08E6" w:rsidRPr="006F34A9" w:rsidRDefault="001D08E6" w:rsidP="002D5753">
            <w:pPr>
              <w:pStyle w:val="Style21"/>
              <w:widowControl/>
              <w:tabs>
                <w:tab w:val="left" w:pos="845"/>
              </w:tabs>
              <w:spacing w:line="274" w:lineRule="exact"/>
              <w:ind w:firstLine="0"/>
              <w:rPr>
                <w:rStyle w:val="FontStyle31"/>
              </w:rPr>
            </w:pPr>
            <w:r w:rsidRPr="006F34A9">
              <w:rPr>
                <w:rStyle w:val="FontStyle31"/>
              </w:rPr>
              <w:t>Разводку кабелей и проводов предусмотреть в тру</w:t>
            </w:r>
            <w:r w:rsidRPr="006F34A9">
              <w:rPr>
                <w:rStyle w:val="FontStyle31"/>
              </w:rPr>
              <w:t>б</w:t>
            </w:r>
            <w:r w:rsidRPr="006F34A9">
              <w:rPr>
                <w:rStyle w:val="FontStyle31"/>
              </w:rPr>
              <w:t>ках ПВХ и  в лотках за подвесными потолками (без устройства закладных в монолите).</w:t>
            </w:r>
          </w:p>
          <w:p w:rsidR="001D08E6" w:rsidRPr="006F34A9" w:rsidRDefault="001D08E6" w:rsidP="002D5753">
            <w:pPr>
              <w:pStyle w:val="Style21"/>
              <w:widowControl/>
              <w:tabs>
                <w:tab w:val="left" w:pos="845"/>
              </w:tabs>
              <w:spacing w:line="274" w:lineRule="exact"/>
              <w:ind w:firstLine="0"/>
              <w:rPr>
                <w:rStyle w:val="FontStyle31"/>
              </w:rPr>
            </w:pPr>
            <w:r w:rsidRPr="006F34A9">
              <w:rPr>
                <w:rStyle w:val="FontStyle31"/>
              </w:rPr>
              <w:t>Абонентские сети телефонизации и телевидения ж</w:t>
            </w:r>
            <w:r w:rsidRPr="006F34A9">
              <w:rPr>
                <w:rStyle w:val="FontStyle31"/>
              </w:rPr>
              <w:t>и</w:t>
            </w:r>
            <w:r w:rsidRPr="006F34A9">
              <w:rPr>
                <w:rStyle w:val="FontStyle31"/>
              </w:rPr>
              <w:t>лой и нежилой частей прокладываются за счет средств и силами собственников.</w:t>
            </w:r>
          </w:p>
          <w:p w:rsidR="001D08E6" w:rsidRPr="006F34A9" w:rsidRDefault="001D08E6" w:rsidP="002D5753">
            <w:pPr>
              <w:pStyle w:val="Style21"/>
              <w:widowControl/>
              <w:tabs>
                <w:tab w:val="left" w:pos="845"/>
              </w:tabs>
              <w:spacing w:line="274" w:lineRule="exact"/>
              <w:ind w:firstLine="0"/>
              <w:rPr>
                <w:rStyle w:val="FontStyle31"/>
              </w:rPr>
            </w:pPr>
            <w:r w:rsidRPr="006F34A9">
              <w:rPr>
                <w:rStyle w:val="FontStyle31"/>
              </w:rPr>
              <w:t xml:space="preserve">Телефонизация - подключение в соответствии с ТУ оператора связи. Емкость распределительной сети предусмотреть из расчета 1 номера на 1 квартиру с учетом 10-15% резерва. </w:t>
            </w:r>
          </w:p>
          <w:p w:rsidR="001D08E6" w:rsidRPr="006F34A9" w:rsidRDefault="001D08E6" w:rsidP="002D5753">
            <w:pPr>
              <w:pStyle w:val="Style21"/>
              <w:widowControl/>
              <w:tabs>
                <w:tab w:val="left" w:pos="845"/>
              </w:tabs>
              <w:spacing w:line="274" w:lineRule="exact"/>
              <w:ind w:firstLine="0"/>
              <w:rPr>
                <w:rStyle w:val="FontStyle31"/>
              </w:rPr>
            </w:pPr>
            <w:r w:rsidRPr="006F34A9">
              <w:rPr>
                <w:rStyle w:val="FontStyle31"/>
              </w:rPr>
              <w:t>Радиофикация - подключение к городской радио-трансляционной сети в соответствии с техническими условиями. Предусмотреть на 1 квартиру 1 радиото</w:t>
            </w:r>
            <w:r w:rsidRPr="006F34A9">
              <w:rPr>
                <w:rStyle w:val="FontStyle31"/>
              </w:rPr>
              <w:t>ч</w:t>
            </w:r>
            <w:r w:rsidRPr="006F34A9">
              <w:rPr>
                <w:rStyle w:val="FontStyle31"/>
              </w:rPr>
              <w:t>ку и 2 розетки (кухня и смежная с кухней комната).</w:t>
            </w:r>
          </w:p>
          <w:p w:rsidR="001D08E6" w:rsidRPr="006F34A9" w:rsidRDefault="001D08E6" w:rsidP="002D5753">
            <w:pPr>
              <w:pStyle w:val="Style21"/>
              <w:widowControl/>
              <w:tabs>
                <w:tab w:val="left" w:pos="845"/>
              </w:tabs>
              <w:spacing w:line="274" w:lineRule="exact"/>
              <w:ind w:firstLine="0"/>
              <w:rPr>
                <w:rStyle w:val="FontStyle31"/>
              </w:rPr>
            </w:pPr>
            <w:r w:rsidRPr="006F34A9">
              <w:rPr>
                <w:rStyle w:val="FontStyle31"/>
              </w:rPr>
              <w:t>Телевидение - подключение к  сети кабельного тел</w:t>
            </w:r>
            <w:r w:rsidRPr="006F34A9">
              <w:rPr>
                <w:rStyle w:val="FontStyle31"/>
              </w:rPr>
              <w:t>е</w:t>
            </w:r>
            <w:r w:rsidRPr="006F34A9">
              <w:rPr>
                <w:rStyle w:val="FontStyle31"/>
              </w:rPr>
              <w:t>видения в соответствии с ТУ и ТЗ на застройку.</w:t>
            </w:r>
          </w:p>
          <w:p w:rsidR="001D08E6" w:rsidRPr="006F34A9" w:rsidRDefault="001D08E6" w:rsidP="002D5753">
            <w:pPr>
              <w:pStyle w:val="Style21"/>
              <w:widowControl/>
              <w:tabs>
                <w:tab w:val="left" w:pos="845"/>
              </w:tabs>
              <w:spacing w:line="274" w:lineRule="exact"/>
              <w:ind w:firstLine="0"/>
              <w:rPr>
                <w:rStyle w:val="FontStyle31"/>
              </w:rPr>
            </w:pPr>
            <w:r w:rsidRPr="006F34A9">
              <w:rPr>
                <w:rStyle w:val="FontStyle31"/>
              </w:rPr>
              <w:t>Этажные ответвители устанавливать в поэтажных шкафах связи. Усилители располагать в электрощит</w:t>
            </w:r>
            <w:r w:rsidRPr="006F34A9">
              <w:rPr>
                <w:rStyle w:val="FontStyle31"/>
              </w:rPr>
              <w:t>о</w:t>
            </w:r>
            <w:r w:rsidRPr="006F34A9">
              <w:rPr>
                <w:rStyle w:val="FontStyle31"/>
              </w:rPr>
              <w:t>вых.</w:t>
            </w:r>
          </w:p>
          <w:p w:rsidR="001D08E6" w:rsidRPr="006F34A9" w:rsidRDefault="001D08E6" w:rsidP="002D5753">
            <w:pPr>
              <w:pStyle w:val="Style21"/>
              <w:widowControl/>
              <w:tabs>
                <w:tab w:val="left" w:pos="845"/>
              </w:tabs>
              <w:spacing w:line="274" w:lineRule="exact"/>
              <w:ind w:firstLine="0"/>
              <w:rPr>
                <w:rStyle w:val="FontStyle31"/>
              </w:rPr>
            </w:pPr>
            <w:r w:rsidRPr="006F34A9">
              <w:rPr>
                <w:rStyle w:val="FontStyle31"/>
              </w:rPr>
              <w:t>Все помещения оборудовать системой автоматич</w:t>
            </w:r>
            <w:r w:rsidRPr="006F34A9">
              <w:rPr>
                <w:rStyle w:val="FontStyle31"/>
              </w:rPr>
              <w:t>е</w:t>
            </w:r>
            <w:r w:rsidRPr="006F34A9">
              <w:rPr>
                <w:rStyle w:val="FontStyle31"/>
              </w:rPr>
              <w:t>ской пожарной сигнализацией в соответствии с де</w:t>
            </w:r>
            <w:r w:rsidRPr="006F34A9">
              <w:rPr>
                <w:rStyle w:val="FontStyle31"/>
              </w:rPr>
              <w:t>й</w:t>
            </w:r>
            <w:r w:rsidRPr="006F34A9">
              <w:rPr>
                <w:rStyle w:val="FontStyle31"/>
              </w:rPr>
              <w:t>ствующими нормами. Пожарные извещатели, уст</w:t>
            </w:r>
            <w:r w:rsidRPr="006F34A9">
              <w:rPr>
                <w:rStyle w:val="FontStyle31"/>
              </w:rPr>
              <w:t>а</w:t>
            </w:r>
            <w:r w:rsidRPr="006F34A9">
              <w:rPr>
                <w:rStyle w:val="FontStyle31"/>
              </w:rPr>
              <w:t>навливаемые в прихожих квартир (адресные) испол</w:t>
            </w:r>
            <w:r w:rsidRPr="006F34A9">
              <w:rPr>
                <w:rStyle w:val="FontStyle31"/>
              </w:rPr>
              <w:t>ь</w:t>
            </w:r>
            <w:r w:rsidRPr="006F34A9">
              <w:rPr>
                <w:rStyle w:val="FontStyle31"/>
              </w:rPr>
              <w:t>зовать для открывания клапанов и включения устан</w:t>
            </w:r>
            <w:r w:rsidRPr="006F34A9">
              <w:rPr>
                <w:rStyle w:val="FontStyle31"/>
              </w:rPr>
              <w:t>о</w:t>
            </w:r>
            <w:r w:rsidRPr="006F34A9">
              <w:rPr>
                <w:rStyle w:val="FontStyle31"/>
              </w:rPr>
              <w:t>вок противодымной вентиляции. Жилые помещения оборудовать автономными дымовыми пожарными извещателями.</w:t>
            </w:r>
          </w:p>
          <w:p w:rsidR="002B4792" w:rsidRPr="006F34A9" w:rsidRDefault="001D08E6" w:rsidP="002D5753">
            <w:pPr>
              <w:pStyle w:val="Style21"/>
              <w:widowControl/>
              <w:tabs>
                <w:tab w:val="left" w:pos="845"/>
              </w:tabs>
              <w:spacing w:line="274" w:lineRule="exact"/>
              <w:ind w:firstLine="0"/>
              <w:rPr>
                <w:rStyle w:val="FontStyle31"/>
              </w:rPr>
            </w:pPr>
            <w:r w:rsidRPr="006F34A9">
              <w:rPr>
                <w:rStyle w:val="FontStyle31"/>
              </w:rPr>
              <w:t>Пожарная сигнализация нежилой части здания - н</w:t>
            </w:r>
            <w:r w:rsidRPr="006F34A9">
              <w:rPr>
                <w:rStyle w:val="FontStyle31"/>
              </w:rPr>
              <w:t>е</w:t>
            </w:r>
            <w:r w:rsidRPr="006F34A9">
              <w:rPr>
                <w:rStyle w:val="FontStyle31"/>
              </w:rPr>
              <w:t>жилые помещения без конкретной технологии  об</w:t>
            </w:r>
            <w:r w:rsidRPr="006F34A9">
              <w:rPr>
                <w:rStyle w:val="FontStyle31"/>
              </w:rPr>
              <w:t>о</w:t>
            </w:r>
            <w:r w:rsidRPr="006F34A9">
              <w:rPr>
                <w:rStyle w:val="FontStyle31"/>
              </w:rPr>
              <w:t>рудовать системой пожарной сигнализации по вр</w:t>
            </w:r>
            <w:r w:rsidRPr="006F34A9">
              <w:rPr>
                <w:rStyle w:val="FontStyle31"/>
              </w:rPr>
              <w:t>е</w:t>
            </w:r>
            <w:r w:rsidRPr="006F34A9">
              <w:rPr>
                <w:rStyle w:val="FontStyle31"/>
              </w:rPr>
              <w:t>менной схеме в соответствии с распоряжением</w:t>
            </w:r>
            <w:r w:rsidR="002B4792" w:rsidRPr="006F34A9">
              <w:rPr>
                <w:rStyle w:val="FontStyle31"/>
              </w:rPr>
              <w:t xml:space="preserve"> Пр</w:t>
            </w:r>
            <w:r w:rsidR="002B4792" w:rsidRPr="006F34A9">
              <w:rPr>
                <w:rStyle w:val="FontStyle31"/>
              </w:rPr>
              <w:t>а</w:t>
            </w:r>
            <w:r w:rsidR="002B4792" w:rsidRPr="006F34A9">
              <w:rPr>
                <w:rStyle w:val="FontStyle31"/>
              </w:rPr>
              <w:t xml:space="preserve">вительства Москвы № 618-РП от 30.04.02 г. </w:t>
            </w:r>
          </w:p>
          <w:p w:rsidR="002B4792" w:rsidRPr="006F34A9" w:rsidRDefault="002B4792" w:rsidP="002D5753">
            <w:pPr>
              <w:pStyle w:val="Style21"/>
              <w:widowControl/>
              <w:tabs>
                <w:tab w:val="left" w:pos="845"/>
              </w:tabs>
              <w:spacing w:line="274" w:lineRule="exact"/>
              <w:ind w:firstLine="0"/>
              <w:rPr>
                <w:rStyle w:val="FontStyle31"/>
              </w:rPr>
            </w:pPr>
            <w:r w:rsidRPr="006F34A9">
              <w:rPr>
                <w:rStyle w:val="FontStyle31"/>
              </w:rPr>
              <w:t>Оповещение о пожаре – в соответствии с действу</w:t>
            </w:r>
            <w:r w:rsidRPr="006F34A9">
              <w:rPr>
                <w:rStyle w:val="FontStyle31"/>
              </w:rPr>
              <w:t>ю</w:t>
            </w:r>
            <w:r w:rsidRPr="006F34A9">
              <w:rPr>
                <w:rStyle w:val="FontStyle31"/>
              </w:rPr>
              <w:t>щими нормами. Управление системой  в гараже ос</w:t>
            </w:r>
            <w:r w:rsidRPr="006F34A9">
              <w:rPr>
                <w:rStyle w:val="FontStyle31"/>
              </w:rPr>
              <w:t>у</w:t>
            </w:r>
            <w:r w:rsidRPr="006F34A9">
              <w:rPr>
                <w:rStyle w:val="FontStyle31"/>
              </w:rPr>
              <w:t>ществляется  из помещения пожарного поста, в неж</w:t>
            </w:r>
            <w:r w:rsidRPr="006F34A9">
              <w:rPr>
                <w:rStyle w:val="FontStyle31"/>
              </w:rPr>
              <w:t>и</w:t>
            </w:r>
            <w:r w:rsidRPr="006F34A9">
              <w:rPr>
                <w:rStyle w:val="FontStyle31"/>
              </w:rPr>
              <w:t>лой части 1-го этажа оповещение решается индивид</w:t>
            </w:r>
            <w:r w:rsidRPr="006F34A9">
              <w:rPr>
                <w:rStyle w:val="FontStyle31"/>
              </w:rPr>
              <w:t>у</w:t>
            </w:r>
            <w:r w:rsidRPr="006F34A9">
              <w:rPr>
                <w:rStyle w:val="FontStyle31"/>
              </w:rPr>
              <w:t xml:space="preserve">ально для каждого офиса по временной схеме. </w:t>
            </w:r>
          </w:p>
          <w:p w:rsidR="002B4792" w:rsidRPr="006F34A9" w:rsidRDefault="002B4792" w:rsidP="002D5753">
            <w:pPr>
              <w:ind w:right="-16"/>
              <w:rPr>
                <w:sz w:val="22"/>
                <w:szCs w:val="22"/>
              </w:rPr>
            </w:pPr>
            <w:r w:rsidRPr="006F34A9">
              <w:rPr>
                <w:rStyle w:val="FontStyle31"/>
              </w:rPr>
              <w:t>Предусмотреть устройство кабельной сети для во</w:t>
            </w:r>
            <w:r w:rsidRPr="006F34A9">
              <w:rPr>
                <w:rStyle w:val="FontStyle31"/>
              </w:rPr>
              <w:t>з</w:t>
            </w:r>
            <w:r w:rsidRPr="006F34A9">
              <w:rPr>
                <w:rStyle w:val="FontStyle31"/>
              </w:rPr>
              <w:lastRenderedPageBreak/>
              <w:t>можности</w:t>
            </w:r>
            <w:r w:rsidRPr="006F34A9">
              <w:rPr>
                <w:rStyle w:val="FontStyle31"/>
                <w:color w:val="0000FF"/>
              </w:rPr>
              <w:t xml:space="preserve"> </w:t>
            </w:r>
            <w:r w:rsidRPr="006F34A9">
              <w:rPr>
                <w:rStyle w:val="FontStyle31"/>
              </w:rPr>
              <w:t>подключения видеодомофонов</w:t>
            </w:r>
          </w:p>
          <w:p w:rsidR="002B4792" w:rsidRPr="006F34A9" w:rsidRDefault="002B4792" w:rsidP="002D5753">
            <w:pPr>
              <w:pStyle w:val="Style21"/>
              <w:widowControl/>
              <w:tabs>
                <w:tab w:val="left" w:pos="845"/>
              </w:tabs>
              <w:spacing w:line="274" w:lineRule="exact"/>
              <w:ind w:firstLine="0"/>
              <w:rPr>
                <w:rStyle w:val="FontStyle31"/>
              </w:rPr>
            </w:pPr>
            <w:r w:rsidRPr="006F34A9">
              <w:rPr>
                <w:rStyle w:val="FontStyle31"/>
              </w:rPr>
              <w:t>Установка домофонных трубок или видеомониторов в квартирах осуществляется за счет средств и силами собственников.</w:t>
            </w:r>
          </w:p>
          <w:p w:rsidR="002B4792" w:rsidRPr="006F34A9" w:rsidRDefault="002B4792" w:rsidP="002D5753">
            <w:pPr>
              <w:pStyle w:val="Style21"/>
              <w:widowControl/>
              <w:tabs>
                <w:tab w:val="left" w:pos="845"/>
              </w:tabs>
              <w:spacing w:line="274" w:lineRule="exact"/>
              <w:ind w:firstLine="0"/>
              <w:rPr>
                <w:rStyle w:val="FontStyle31"/>
              </w:rPr>
            </w:pPr>
            <w:r w:rsidRPr="006F34A9">
              <w:rPr>
                <w:rStyle w:val="FontStyle31"/>
              </w:rPr>
              <w:t>Система видеонаблюдения должна обеспечивать круглосуточный визуальный контроль обстановки перед подъездами, на автостоянке и просмотр госн</w:t>
            </w:r>
            <w:r w:rsidRPr="006F34A9">
              <w:rPr>
                <w:rStyle w:val="FontStyle31"/>
              </w:rPr>
              <w:t>о</w:t>
            </w:r>
            <w:r w:rsidRPr="006F34A9">
              <w:rPr>
                <w:rStyle w:val="FontStyle31"/>
              </w:rPr>
              <w:t xml:space="preserve">меров  перед въездом/выездом автотранспорта. </w:t>
            </w:r>
          </w:p>
          <w:p w:rsidR="002B4792" w:rsidRPr="006F34A9" w:rsidRDefault="002B4792" w:rsidP="002D5753">
            <w:pPr>
              <w:pStyle w:val="Style21"/>
              <w:widowControl/>
              <w:tabs>
                <w:tab w:val="left" w:pos="845"/>
              </w:tabs>
              <w:spacing w:line="274" w:lineRule="exact"/>
              <w:ind w:firstLine="0"/>
              <w:rPr>
                <w:rStyle w:val="FontStyle31"/>
              </w:rPr>
            </w:pPr>
            <w:r w:rsidRPr="006F34A9">
              <w:rPr>
                <w:rStyle w:val="FontStyle31"/>
              </w:rPr>
              <w:t>Закладные устройства.</w:t>
            </w:r>
          </w:p>
          <w:p w:rsidR="002B4792" w:rsidRPr="006F34A9" w:rsidRDefault="002B4792" w:rsidP="002D5753">
            <w:pPr>
              <w:pStyle w:val="Style21"/>
              <w:widowControl/>
              <w:tabs>
                <w:tab w:val="left" w:pos="845"/>
              </w:tabs>
              <w:spacing w:line="274" w:lineRule="exact"/>
              <w:ind w:firstLine="0"/>
              <w:rPr>
                <w:rStyle w:val="FontStyle31"/>
              </w:rPr>
            </w:pPr>
            <w:r w:rsidRPr="006F34A9">
              <w:rPr>
                <w:rStyle w:val="FontStyle31"/>
              </w:rPr>
              <w:t>В жилой части предусмотреть стояки для вертикал</w:t>
            </w:r>
            <w:r w:rsidRPr="006F34A9">
              <w:rPr>
                <w:rStyle w:val="FontStyle31"/>
              </w:rPr>
              <w:t>ь</w:t>
            </w:r>
            <w:r w:rsidRPr="006F34A9">
              <w:rPr>
                <w:rStyle w:val="FontStyle31"/>
              </w:rPr>
              <w:t xml:space="preserve">ной разводки, В каждую квартиру ввести 6 труб Ду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6F34A9">
                <w:rPr>
                  <w:rStyle w:val="FontStyle31"/>
                </w:rPr>
                <w:t>20 мм</w:t>
              </w:r>
            </w:smartTag>
            <w:r w:rsidRPr="006F34A9">
              <w:rPr>
                <w:rStyle w:val="FontStyle31"/>
              </w:rPr>
              <w:t>, которые прокладываются скрытно за подвесным потолком (при наличии подвесных потолков) или предусмотреть электротехнические короба по пер</w:t>
            </w:r>
            <w:r w:rsidRPr="006F34A9">
              <w:rPr>
                <w:rStyle w:val="FontStyle31"/>
              </w:rPr>
              <w:t>и</w:t>
            </w:r>
            <w:r w:rsidRPr="006F34A9">
              <w:rPr>
                <w:rStyle w:val="FontStyle31"/>
              </w:rPr>
              <w:t xml:space="preserve">метру коридора. </w:t>
            </w:r>
          </w:p>
          <w:p w:rsidR="002B4792" w:rsidRPr="006F34A9" w:rsidRDefault="002B4792" w:rsidP="002D5753">
            <w:pPr>
              <w:pStyle w:val="Style21"/>
              <w:widowControl/>
              <w:tabs>
                <w:tab w:val="left" w:pos="845"/>
              </w:tabs>
              <w:spacing w:line="274" w:lineRule="exact"/>
              <w:ind w:firstLine="0"/>
              <w:rPr>
                <w:rStyle w:val="FontStyle31"/>
              </w:rPr>
            </w:pPr>
            <w:r w:rsidRPr="006F34A9">
              <w:rPr>
                <w:rStyle w:val="FontStyle31"/>
              </w:rPr>
              <w:t xml:space="preserve">Автостоянку оборудовать системой контроля и управлением доступа. </w:t>
            </w:r>
          </w:p>
          <w:p w:rsidR="002B4792" w:rsidRPr="006F34A9" w:rsidRDefault="002B4792" w:rsidP="002D5753">
            <w:pPr>
              <w:pStyle w:val="Style21"/>
              <w:widowControl/>
              <w:tabs>
                <w:tab w:val="left" w:pos="845"/>
              </w:tabs>
              <w:spacing w:line="274" w:lineRule="exact"/>
              <w:ind w:firstLine="0"/>
              <w:rPr>
                <w:rStyle w:val="FontStyle31"/>
              </w:rPr>
            </w:pPr>
            <w:r w:rsidRPr="006F34A9">
              <w:rPr>
                <w:rStyle w:val="FontStyle31"/>
              </w:rPr>
              <w:t>Оборудовать помещение консьержки тревожной кнопкой с выходом в диспетчерскую, а в диспетче</w:t>
            </w:r>
            <w:r w:rsidRPr="006F34A9">
              <w:rPr>
                <w:rStyle w:val="FontStyle31"/>
              </w:rPr>
              <w:t>р</w:t>
            </w:r>
            <w:r w:rsidRPr="006F34A9">
              <w:rPr>
                <w:rStyle w:val="FontStyle31"/>
              </w:rPr>
              <w:t>ской тревожную кнопку с выходом на пультовую о</w:t>
            </w:r>
            <w:r w:rsidRPr="006F34A9">
              <w:rPr>
                <w:rStyle w:val="FontStyle31"/>
              </w:rPr>
              <w:t>х</w:t>
            </w:r>
            <w:r w:rsidRPr="006F34A9">
              <w:rPr>
                <w:rStyle w:val="FontStyle31"/>
              </w:rPr>
              <w:t>рану полиции.</w:t>
            </w:r>
          </w:p>
          <w:p w:rsidR="001D08E6" w:rsidRPr="006F34A9" w:rsidRDefault="001D08E6" w:rsidP="003E4AA6">
            <w:pPr>
              <w:pStyle w:val="Style18"/>
              <w:widowControl/>
              <w:spacing w:line="274" w:lineRule="exact"/>
              <w:rPr>
                <w:rStyle w:val="FontStyle31"/>
              </w:rPr>
            </w:pPr>
          </w:p>
        </w:tc>
      </w:tr>
      <w:tr w:rsidR="001D08E6" w:rsidRPr="006F34A9" w:rsidTr="00502A85">
        <w:tc>
          <w:tcPr>
            <w:tcW w:w="676" w:type="dxa"/>
          </w:tcPr>
          <w:p w:rsidR="001D08E6" w:rsidRPr="00375993" w:rsidRDefault="00375993" w:rsidP="001A1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8.18.</w:t>
            </w:r>
          </w:p>
        </w:tc>
        <w:tc>
          <w:tcPr>
            <w:tcW w:w="3543" w:type="dxa"/>
          </w:tcPr>
          <w:p w:rsidR="001D08E6" w:rsidRPr="006F34A9" w:rsidRDefault="002B4792" w:rsidP="00333D44">
            <w:pPr>
              <w:rPr>
                <w:rStyle w:val="FontStyle30"/>
              </w:rPr>
            </w:pPr>
            <w:r w:rsidRPr="006F34A9">
              <w:rPr>
                <w:rStyle w:val="FontStyle31"/>
              </w:rPr>
              <w:t>Автоматизация и диспетчеризация</w:t>
            </w:r>
          </w:p>
        </w:tc>
        <w:tc>
          <w:tcPr>
            <w:tcW w:w="5352" w:type="dxa"/>
          </w:tcPr>
          <w:p w:rsidR="002B4792" w:rsidRPr="006F34A9" w:rsidRDefault="002B4792" w:rsidP="002D5753">
            <w:pPr>
              <w:pStyle w:val="Style21"/>
              <w:widowControl/>
              <w:tabs>
                <w:tab w:val="left" w:pos="845"/>
              </w:tabs>
              <w:spacing w:line="274" w:lineRule="exact"/>
              <w:ind w:firstLine="0"/>
              <w:rPr>
                <w:rStyle w:val="FontStyle31"/>
              </w:rPr>
            </w:pPr>
            <w:r w:rsidRPr="006F34A9">
              <w:rPr>
                <w:rStyle w:val="FontStyle31"/>
              </w:rPr>
              <w:t>Проектирование выполнить в соответствии с дейс</w:t>
            </w:r>
            <w:r w:rsidRPr="006F34A9">
              <w:rPr>
                <w:rStyle w:val="FontStyle31"/>
              </w:rPr>
              <w:t>т</w:t>
            </w:r>
            <w:r w:rsidRPr="006F34A9">
              <w:rPr>
                <w:rStyle w:val="FontStyle31"/>
              </w:rPr>
              <w:t>вующими нормативными документами.</w:t>
            </w:r>
          </w:p>
          <w:p w:rsidR="002B4792" w:rsidRPr="006F34A9" w:rsidRDefault="002B4792" w:rsidP="002D5753">
            <w:pPr>
              <w:pStyle w:val="Style21"/>
              <w:widowControl/>
              <w:tabs>
                <w:tab w:val="left" w:pos="845"/>
              </w:tabs>
              <w:spacing w:line="274" w:lineRule="exact"/>
              <w:ind w:firstLine="0"/>
              <w:rPr>
                <w:rStyle w:val="FontStyle31"/>
              </w:rPr>
            </w:pPr>
            <w:r w:rsidRPr="006F34A9">
              <w:rPr>
                <w:rStyle w:val="FontStyle31"/>
              </w:rPr>
              <w:t>Автоматизации подлежат следующие системы:</w:t>
            </w:r>
          </w:p>
          <w:p w:rsidR="002B4792" w:rsidRPr="006F34A9" w:rsidRDefault="002B4792" w:rsidP="003E4AA6">
            <w:pPr>
              <w:pStyle w:val="Style21"/>
              <w:widowControl/>
              <w:tabs>
                <w:tab w:val="left" w:pos="845"/>
              </w:tabs>
              <w:spacing w:line="274" w:lineRule="exact"/>
              <w:ind w:firstLine="244"/>
              <w:rPr>
                <w:rStyle w:val="FontStyle31"/>
              </w:rPr>
            </w:pPr>
            <w:r w:rsidRPr="006F34A9">
              <w:rPr>
                <w:rStyle w:val="FontStyle31"/>
              </w:rPr>
              <w:t>- приточно-вытяжные вентустановки;</w:t>
            </w:r>
          </w:p>
          <w:p w:rsidR="002B4792" w:rsidRPr="006F34A9" w:rsidRDefault="002B4792" w:rsidP="003E4AA6">
            <w:pPr>
              <w:pStyle w:val="Style21"/>
              <w:widowControl/>
              <w:tabs>
                <w:tab w:val="left" w:pos="845"/>
              </w:tabs>
              <w:spacing w:line="274" w:lineRule="exact"/>
              <w:ind w:firstLine="244"/>
              <w:rPr>
                <w:rStyle w:val="FontStyle31"/>
              </w:rPr>
            </w:pPr>
            <w:r w:rsidRPr="006F34A9">
              <w:rPr>
                <w:rStyle w:val="FontStyle31"/>
              </w:rPr>
              <w:t>-воздушно-тепловые завесы, отопительные приб</w:t>
            </w:r>
            <w:r w:rsidRPr="006F34A9">
              <w:rPr>
                <w:rStyle w:val="FontStyle31"/>
              </w:rPr>
              <w:t>о</w:t>
            </w:r>
            <w:r w:rsidRPr="006F34A9">
              <w:rPr>
                <w:rStyle w:val="FontStyle31"/>
              </w:rPr>
              <w:t>ры;</w:t>
            </w:r>
          </w:p>
          <w:p w:rsidR="002B4792" w:rsidRPr="006F34A9" w:rsidRDefault="002B4792" w:rsidP="003E4AA6">
            <w:pPr>
              <w:pStyle w:val="Style21"/>
              <w:widowControl/>
              <w:tabs>
                <w:tab w:val="left" w:pos="845"/>
              </w:tabs>
              <w:spacing w:line="274" w:lineRule="exact"/>
              <w:ind w:firstLine="244"/>
              <w:rPr>
                <w:rStyle w:val="FontStyle31"/>
              </w:rPr>
            </w:pPr>
            <w:r w:rsidRPr="006F34A9">
              <w:rPr>
                <w:rStyle w:val="FontStyle31"/>
              </w:rPr>
              <w:t>- электрозадвижки на вводе водопровода (при н</w:t>
            </w:r>
            <w:r w:rsidRPr="006F34A9">
              <w:rPr>
                <w:rStyle w:val="FontStyle31"/>
              </w:rPr>
              <w:t>а</w:t>
            </w:r>
            <w:r w:rsidRPr="006F34A9">
              <w:rPr>
                <w:rStyle w:val="FontStyle31"/>
              </w:rPr>
              <w:t>личии);</w:t>
            </w:r>
          </w:p>
          <w:p w:rsidR="002B4792" w:rsidRPr="006F34A9" w:rsidRDefault="002B4792" w:rsidP="003E4AA6">
            <w:pPr>
              <w:pStyle w:val="Style21"/>
              <w:widowControl/>
              <w:tabs>
                <w:tab w:val="left" w:pos="845"/>
              </w:tabs>
              <w:spacing w:line="274" w:lineRule="exact"/>
              <w:ind w:firstLine="244"/>
              <w:rPr>
                <w:rStyle w:val="FontStyle31"/>
              </w:rPr>
            </w:pPr>
            <w:r w:rsidRPr="006F34A9">
              <w:rPr>
                <w:rStyle w:val="FontStyle31"/>
              </w:rPr>
              <w:t>- электрозадвижки на выпуске канализации (при наличии);</w:t>
            </w:r>
          </w:p>
          <w:p w:rsidR="002B4792" w:rsidRPr="006F34A9" w:rsidRDefault="002B4792" w:rsidP="003E4AA6">
            <w:pPr>
              <w:pStyle w:val="Style21"/>
              <w:widowControl/>
              <w:tabs>
                <w:tab w:val="left" w:pos="845"/>
              </w:tabs>
              <w:spacing w:line="274" w:lineRule="exact"/>
              <w:ind w:firstLine="244"/>
              <w:rPr>
                <w:rStyle w:val="FontStyle31"/>
              </w:rPr>
            </w:pPr>
            <w:r w:rsidRPr="006F34A9">
              <w:rPr>
                <w:rStyle w:val="FontStyle31"/>
              </w:rPr>
              <w:t>-  индивидуальные тепловые пункты (ИТП);</w:t>
            </w:r>
          </w:p>
          <w:p w:rsidR="002B4792" w:rsidRPr="006F34A9" w:rsidRDefault="002B4792" w:rsidP="003E4AA6">
            <w:pPr>
              <w:pStyle w:val="Style21"/>
              <w:widowControl/>
              <w:tabs>
                <w:tab w:val="left" w:pos="845"/>
              </w:tabs>
              <w:spacing w:line="274" w:lineRule="exact"/>
              <w:ind w:firstLine="244"/>
              <w:rPr>
                <w:rStyle w:val="FontStyle31"/>
              </w:rPr>
            </w:pPr>
            <w:r w:rsidRPr="006F34A9">
              <w:rPr>
                <w:rStyle w:val="FontStyle31"/>
              </w:rPr>
              <w:t>- узлы коммерческого учет</w:t>
            </w:r>
            <w:r w:rsidR="00375993">
              <w:rPr>
                <w:rStyle w:val="FontStyle31"/>
              </w:rPr>
              <w:t>а тепловой энергии (по техничес</w:t>
            </w:r>
            <w:r w:rsidRPr="006F34A9">
              <w:rPr>
                <w:rStyle w:val="FontStyle31"/>
              </w:rPr>
              <w:t>ким условиям теплоснабжающей организ</w:t>
            </w:r>
            <w:r w:rsidRPr="006F34A9">
              <w:rPr>
                <w:rStyle w:val="FontStyle31"/>
              </w:rPr>
              <w:t>а</w:t>
            </w:r>
            <w:r w:rsidRPr="006F34A9">
              <w:rPr>
                <w:rStyle w:val="FontStyle31"/>
              </w:rPr>
              <w:t xml:space="preserve">ции); </w:t>
            </w:r>
          </w:p>
          <w:p w:rsidR="002B4792" w:rsidRPr="006F34A9" w:rsidRDefault="002B4792" w:rsidP="003E4AA6">
            <w:pPr>
              <w:pStyle w:val="Style21"/>
              <w:widowControl/>
              <w:tabs>
                <w:tab w:val="left" w:pos="845"/>
              </w:tabs>
              <w:spacing w:line="274" w:lineRule="exact"/>
              <w:ind w:firstLine="244"/>
              <w:rPr>
                <w:rStyle w:val="FontStyle31"/>
              </w:rPr>
            </w:pPr>
            <w:r w:rsidRPr="006F34A9">
              <w:rPr>
                <w:rStyle w:val="FontStyle31"/>
              </w:rPr>
              <w:t>- насосные станции хозяйственно-питьевого и пр</w:t>
            </w:r>
            <w:r w:rsidRPr="006F34A9">
              <w:rPr>
                <w:rStyle w:val="FontStyle31"/>
              </w:rPr>
              <w:t>о</w:t>
            </w:r>
            <w:r w:rsidRPr="006F34A9">
              <w:rPr>
                <w:rStyle w:val="FontStyle31"/>
              </w:rPr>
              <w:t>тивопожарного водоснабжения;</w:t>
            </w:r>
          </w:p>
          <w:p w:rsidR="002B4792" w:rsidRPr="006F34A9" w:rsidRDefault="002B4792" w:rsidP="003E4AA6">
            <w:pPr>
              <w:pStyle w:val="Style21"/>
              <w:widowControl/>
              <w:tabs>
                <w:tab w:val="left" w:pos="845"/>
              </w:tabs>
              <w:spacing w:line="274" w:lineRule="exact"/>
              <w:ind w:firstLine="244"/>
              <w:rPr>
                <w:rStyle w:val="FontStyle31"/>
              </w:rPr>
            </w:pPr>
            <w:r w:rsidRPr="006F34A9">
              <w:rPr>
                <w:rStyle w:val="FontStyle31"/>
              </w:rPr>
              <w:t>-  дренажные насосы;</w:t>
            </w:r>
          </w:p>
          <w:p w:rsidR="002B4792" w:rsidRPr="006F34A9" w:rsidRDefault="002B4792" w:rsidP="003E4AA6">
            <w:pPr>
              <w:pStyle w:val="Style21"/>
              <w:widowControl/>
              <w:tabs>
                <w:tab w:val="left" w:pos="845"/>
              </w:tabs>
              <w:spacing w:line="274" w:lineRule="exact"/>
              <w:ind w:firstLine="244"/>
              <w:rPr>
                <w:rStyle w:val="FontStyle31"/>
              </w:rPr>
            </w:pPr>
            <w:r w:rsidRPr="006F34A9">
              <w:rPr>
                <w:rStyle w:val="FontStyle31"/>
              </w:rPr>
              <w:t>- насосные станции спринклерного пожаротуш</w:t>
            </w:r>
            <w:r w:rsidRPr="006F34A9">
              <w:rPr>
                <w:rStyle w:val="FontStyle31"/>
              </w:rPr>
              <w:t>е</w:t>
            </w:r>
            <w:r w:rsidRPr="006F34A9">
              <w:rPr>
                <w:rStyle w:val="FontStyle31"/>
              </w:rPr>
              <w:t>ния;</w:t>
            </w:r>
          </w:p>
          <w:p w:rsidR="002B4792" w:rsidRPr="006F34A9" w:rsidRDefault="002B4792" w:rsidP="003E4AA6">
            <w:pPr>
              <w:pStyle w:val="Style21"/>
              <w:widowControl/>
              <w:tabs>
                <w:tab w:val="left" w:pos="845"/>
              </w:tabs>
              <w:spacing w:line="274" w:lineRule="exact"/>
              <w:ind w:firstLine="244"/>
              <w:rPr>
                <w:rStyle w:val="FontStyle31"/>
              </w:rPr>
            </w:pPr>
            <w:r w:rsidRPr="006F34A9">
              <w:rPr>
                <w:rStyle w:val="FontStyle31"/>
              </w:rPr>
              <w:t>- система пожарной сигнализации;</w:t>
            </w:r>
          </w:p>
          <w:p w:rsidR="002B4792" w:rsidRPr="006F34A9" w:rsidRDefault="002B4792" w:rsidP="003E4AA6">
            <w:pPr>
              <w:pStyle w:val="Style21"/>
              <w:widowControl/>
              <w:tabs>
                <w:tab w:val="left" w:pos="845"/>
              </w:tabs>
              <w:spacing w:line="274" w:lineRule="exact"/>
              <w:ind w:firstLine="244"/>
              <w:rPr>
                <w:rStyle w:val="FontStyle31"/>
              </w:rPr>
            </w:pPr>
            <w:r w:rsidRPr="006F34A9">
              <w:rPr>
                <w:rStyle w:val="FontStyle31"/>
              </w:rPr>
              <w:t xml:space="preserve">- система противодымной вентиляции;   </w:t>
            </w:r>
          </w:p>
          <w:p w:rsidR="002B4792" w:rsidRPr="006F34A9" w:rsidRDefault="002B4792" w:rsidP="003E4AA6">
            <w:pPr>
              <w:pStyle w:val="Style21"/>
              <w:widowControl/>
              <w:tabs>
                <w:tab w:val="left" w:pos="845"/>
              </w:tabs>
              <w:spacing w:line="274" w:lineRule="exact"/>
              <w:ind w:firstLine="244"/>
              <w:rPr>
                <w:rStyle w:val="FontStyle31"/>
              </w:rPr>
            </w:pPr>
            <w:r w:rsidRPr="006F34A9">
              <w:rPr>
                <w:rStyle w:val="FontStyle31"/>
              </w:rPr>
              <w:t>- ОДС лифтов (по техусловиям организации, о</w:t>
            </w:r>
            <w:r w:rsidRPr="006F34A9">
              <w:rPr>
                <w:rStyle w:val="FontStyle31"/>
              </w:rPr>
              <w:t>б</w:t>
            </w:r>
            <w:r w:rsidRPr="006F34A9">
              <w:rPr>
                <w:rStyle w:val="FontStyle31"/>
              </w:rPr>
              <w:t xml:space="preserve">служивающей лифтовое оборудование). </w:t>
            </w:r>
          </w:p>
          <w:p w:rsidR="002B4792" w:rsidRPr="006F34A9" w:rsidRDefault="002B4792" w:rsidP="003E4AA6">
            <w:pPr>
              <w:pStyle w:val="Style21"/>
              <w:widowControl/>
              <w:tabs>
                <w:tab w:val="left" w:pos="845"/>
              </w:tabs>
              <w:spacing w:line="274" w:lineRule="exact"/>
              <w:ind w:firstLine="244"/>
              <w:rPr>
                <w:rStyle w:val="FontStyle31"/>
              </w:rPr>
            </w:pPr>
            <w:r w:rsidRPr="006F34A9">
              <w:rPr>
                <w:rStyle w:val="FontStyle31"/>
              </w:rPr>
              <w:t>-диспетчеризация систем  освещения (внутреннего</w:t>
            </w:r>
            <w:r w:rsidR="00375993">
              <w:rPr>
                <w:rStyle w:val="FontStyle31"/>
              </w:rPr>
              <w:t xml:space="preserve">, </w:t>
            </w:r>
            <w:r w:rsidRPr="006F34A9">
              <w:rPr>
                <w:rStyle w:val="FontStyle31"/>
              </w:rPr>
              <w:t xml:space="preserve"> наружного)</w:t>
            </w:r>
          </w:p>
          <w:p w:rsidR="001D08E6" w:rsidRPr="00375993" w:rsidRDefault="002B4792" w:rsidP="00375993">
            <w:pPr>
              <w:pStyle w:val="Style21"/>
              <w:widowControl/>
              <w:tabs>
                <w:tab w:val="left" w:pos="845"/>
              </w:tabs>
              <w:spacing w:line="274" w:lineRule="exact"/>
              <w:ind w:firstLine="244"/>
              <w:rPr>
                <w:rStyle w:val="FontStyle31"/>
              </w:rPr>
            </w:pPr>
            <w:r w:rsidRPr="006F34A9">
              <w:rPr>
                <w:rStyle w:val="FontStyle31"/>
              </w:rPr>
              <w:t xml:space="preserve">- учет поквартирного расхода холодной и горячей воды.                                                                                                                                    </w:t>
            </w:r>
          </w:p>
        </w:tc>
      </w:tr>
      <w:tr w:rsidR="001D08E6" w:rsidRPr="006F34A9" w:rsidTr="00502A85">
        <w:tc>
          <w:tcPr>
            <w:tcW w:w="676" w:type="dxa"/>
          </w:tcPr>
          <w:p w:rsidR="001D08E6" w:rsidRPr="00375993" w:rsidRDefault="00375993" w:rsidP="001A1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8.19.</w:t>
            </w:r>
          </w:p>
        </w:tc>
        <w:tc>
          <w:tcPr>
            <w:tcW w:w="3543" w:type="dxa"/>
          </w:tcPr>
          <w:p w:rsidR="001D08E6" w:rsidRPr="006F34A9" w:rsidRDefault="002B4792" w:rsidP="00333D44">
            <w:pPr>
              <w:rPr>
                <w:rStyle w:val="FontStyle30"/>
              </w:rPr>
            </w:pPr>
            <w:r w:rsidRPr="006F34A9">
              <w:rPr>
                <w:rStyle w:val="FontStyle31"/>
              </w:rPr>
              <w:t>Мусоропровод</w:t>
            </w:r>
            <w:r w:rsidR="00375993">
              <w:rPr>
                <w:rStyle w:val="FontStyle31"/>
              </w:rPr>
              <w:t>.</w:t>
            </w:r>
          </w:p>
        </w:tc>
        <w:tc>
          <w:tcPr>
            <w:tcW w:w="5352" w:type="dxa"/>
          </w:tcPr>
          <w:p w:rsidR="001D08E6" w:rsidRPr="006F34A9" w:rsidRDefault="002B4792" w:rsidP="003E4AA6">
            <w:pPr>
              <w:pStyle w:val="Style18"/>
              <w:widowControl/>
              <w:spacing w:line="274" w:lineRule="exact"/>
              <w:rPr>
                <w:rStyle w:val="FontStyle31"/>
              </w:rPr>
            </w:pPr>
            <w:r w:rsidRPr="006F34A9">
              <w:rPr>
                <w:rStyle w:val="FontStyle31"/>
              </w:rPr>
              <w:t>Не требуется</w:t>
            </w:r>
          </w:p>
        </w:tc>
      </w:tr>
      <w:tr w:rsidR="001D08E6" w:rsidRPr="006F34A9" w:rsidTr="00502A85">
        <w:tc>
          <w:tcPr>
            <w:tcW w:w="676" w:type="dxa"/>
          </w:tcPr>
          <w:p w:rsidR="001D08E6" w:rsidRPr="00375993" w:rsidRDefault="00375993" w:rsidP="001A1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543" w:type="dxa"/>
          </w:tcPr>
          <w:p w:rsidR="002B4792" w:rsidRPr="006F34A9" w:rsidRDefault="002B4792" w:rsidP="00333D44">
            <w:pPr>
              <w:rPr>
                <w:sz w:val="22"/>
                <w:szCs w:val="22"/>
              </w:rPr>
            </w:pPr>
            <w:r w:rsidRPr="006F34A9">
              <w:rPr>
                <w:sz w:val="22"/>
                <w:szCs w:val="22"/>
              </w:rPr>
              <w:t>Обеспеч</w:t>
            </w:r>
            <w:r w:rsidR="00375993">
              <w:rPr>
                <w:sz w:val="22"/>
                <w:szCs w:val="22"/>
              </w:rPr>
              <w:t xml:space="preserve">ение доступа </w:t>
            </w:r>
            <w:r w:rsidRPr="006F34A9">
              <w:rPr>
                <w:sz w:val="22"/>
                <w:szCs w:val="22"/>
              </w:rPr>
              <w:t>малом</w:t>
            </w:r>
            <w:r w:rsidRPr="006F34A9">
              <w:rPr>
                <w:sz w:val="22"/>
                <w:szCs w:val="22"/>
              </w:rPr>
              <w:t>о</w:t>
            </w:r>
            <w:r w:rsidRPr="006F34A9">
              <w:rPr>
                <w:sz w:val="22"/>
                <w:szCs w:val="22"/>
              </w:rPr>
              <w:t>бильных групп населения</w:t>
            </w:r>
          </w:p>
          <w:p w:rsidR="001D08E6" w:rsidRPr="006F34A9" w:rsidRDefault="001D08E6" w:rsidP="001A1B8B">
            <w:pPr>
              <w:jc w:val="center"/>
              <w:rPr>
                <w:rStyle w:val="FontStyle30"/>
              </w:rPr>
            </w:pPr>
          </w:p>
        </w:tc>
        <w:tc>
          <w:tcPr>
            <w:tcW w:w="5352" w:type="dxa"/>
          </w:tcPr>
          <w:p w:rsidR="002B4792" w:rsidRPr="006F34A9" w:rsidRDefault="002B4792" w:rsidP="003E4AA6">
            <w:pPr>
              <w:rPr>
                <w:rStyle w:val="FontStyle31"/>
              </w:rPr>
            </w:pPr>
            <w:r w:rsidRPr="006F34A9">
              <w:rPr>
                <w:sz w:val="22"/>
                <w:szCs w:val="22"/>
              </w:rPr>
              <w:t>В соответствии с Постановлением Правительства РФ от 16.02.08г. №87 разработать раздел «Мероприятия по обеспечению доступности здания для нужд мал</w:t>
            </w:r>
            <w:r w:rsidRPr="006F34A9">
              <w:rPr>
                <w:sz w:val="22"/>
                <w:szCs w:val="22"/>
              </w:rPr>
              <w:t>о</w:t>
            </w:r>
            <w:r w:rsidRPr="006F34A9">
              <w:rPr>
                <w:sz w:val="22"/>
                <w:szCs w:val="22"/>
              </w:rPr>
              <w:t>мобильных групп населения.</w:t>
            </w:r>
          </w:p>
          <w:p w:rsidR="002B4792" w:rsidRPr="006F34A9" w:rsidRDefault="002B4792" w:rsidP="003E4AA6">
            <w:pPr>
              <w:pStyle w:val="Style21"/>
              <w:widowControl/>
              <w:tabs>
                <w:tab w:val="left" w:pos="845"/>
              </w:tabs>
              <w:spacing w:line="274" w:lineRule="exact"/>
              <w:ind w:firstLine="0"/>
              <w:rPr>
                <w:rStyle w:val="FontStyle31"/>
              </w:rPr>
            </w:pPr>
            <w:r w:rsidRPr="006F34A9">
              <w:rPr>
                <w:rStyle w:val="FontStyle31"/>
              </w:rPr>
              <w:lastRenderedPageBreak/>
              <w:t>На гостевых открытых автостоянках запроектировать не менее 10% мест для индивидуального транспорта инвалидов.</w:t>
            </w:r>
          </w:p>
          <w:p w:rsidR="002B4792" w:rsidRPr="006F34A9" w:rsidRDefault="002B4792" w:rsidP="003E4AA6">
            <w:pPr>
              <w:pStyle w:val="Style21"/>
              <w:widowControl/>
              <w:tabs>
                <w:tab w:val="left" w:pos="845"/>
              </w:tabs>
              <w:spacing w:line="274" w:lineRule="exact"/>
              <w:ind w:firstLine="0"/>
              <w:rPr>
                <w:rStyle w:val="FontStyle31"/>
              </w:rPr>
            </w:pPr>
            <w:r w:rsidRPr="006F34A9">
              <w:rPr>
                <w:rStyle w:val="FontStyle31"/>
              </w:rPr>
              <w:t>Предусмотреть безбарьерные входы в здание до уровня  лифтов при необходимости с пандусами.</w:t>
            </w:r>
          </w:p>
          <w:p w:rsidR="002B4792" w:rsidRPr="006F34A9" w:rsidRDefault="002B4792" w:rsidP="003E4AA6">
            <w:pPr>
              <w:pStyle w:val="Style21"/>
              <w:widowControl/>
              <w:tabs>
                <w:tab w:val="left" w:pos="845"/>
              </w:tabs>
              <w:spacing w:line="274" w:lineRule="exact"/>
              <w:ind w:firstLine="0"/>
              <w:rPr>
                <w:rStyle w:val="FontStyle31"/>
              </w:rPr>
            </w:pPr>
            <w:r w:rsidRPr="006F34A9">
              <w:rPr>
                <w:rStyle w:val="FontStyle31"/>
              </w:rPr>
              <w:t>Лифтовое оборудование, в жилых домах для перем</w:t>
            </w:r>
            <w:r w:rsidRPr="006F34A9">
              <w:rPr>
                <w:rStyle w:val="FontStyle31"/>
              </w:rPr>
              <w:t>е</w:t>
            </w:r>
            <w:r w:rsidRPr="006F34A9">
              <w:rPr>
                <w:rStyle w:val="FontStyle31"/>
              </w:rPr>
              <w:t>щения маломобильных групп населения, выполнить с учетом требования ГОСТа Р 51631-2008.</w:t>
            </w:r>
          </w:p>
          <w:p w:rsidR="001D08E6" w:rsidRPr="006F34A9" w:rsidRDefault="002B4792" w:rsidP="00375993">
            <w:pPr>
              <w:pStyle w:val="Style21"/>
              <w:widowControl/>
              <w:tabs>
                <w:tab w:val="left" w:pos="845"/>
              </w:tabs>
              <w:spacing w:line="274" w:lineRule="exact"/>
              <w:ind w:firstLine="0"/>
              <w:rPr>
                <w:rStyle w:val="FontStyle31"/>
              </w:rPr>
            </w:pPr>
            <w:r w:rsidRPr="006F34A9">
              <w:rPr>
                <w:rStyle w:val="FontStyle31"/>
              </w:rPr>
              <w:t>Не предусматривать квартир для маломобильных групп населения в данной жилой застройке.</w:t>
            </w:r>
          </w:p>
        </w:tc>
      </w:tr>
    </w:tbl>
    <w:p w:rsidR="00AB414C" w:rsidRPr="006F34A9" w:rsidRDefault="00AB414C" w:rsidP="00375993">
      <w:pPr>
        <w:pStyle w:val="Style4"/>
        <w:widowControl/>
        <w:spacing w:before="29"/>
        <w:ind w:right="1018" w:firstLine="0"/>
        <w:rPr>
          <w:rStyle w:val="FontStyle31"/>
        </w:rPr>
      </w:pPr>
    </w:p>
    <w:p w:rsidR="00AB414C" w:rsidRPr="006F34A9" w:rsidRDefault="00AB414C" w:rsidP="00AB414C">
      <w:pPr>
        <w:pStyle w:val="Style4"/>
        <w:widowControl/>
        <w:spacing w:before="29"/>
        <w:ind w:left="365" w:right="1018" w:firstLine="720"/>
        <w:rPr>
          <w:rStyle w:val="FontStyle31"/>
        </w:rPr>
      </w:pPr>
    </w:p>
    <w:p w:rsidR="00AB414C" w:rsidRPr="006F34A9" w:rsidRDefault="00AB414C" w:rsidP="00375993">
      <w:pPr>
        <w:pStyle w:val="Style4"/>
        <w:widowControl/>
        <w:spacing w:before="29"/>
        <w:ind w:right="1018" w:firstLine="0"/>
        <w:rPr>
          <w:rStyle w:val="FontStyle31"/>
        </w:rPr>
      </w:pPr>
    </w:p>
    <w:p w:rsidR="00AB414C" w:rsidRPr="006F34A9" w:rsidRDefault="00AB414C" w:rsidP="00AB414C">
      <w:pPr>
        <w:pStyle w:val="Style4"/>
        <w:widowControl/>
        <w:spacing w:before="29"/>
        <w:ind w:left="365" w:right="1018" w:firstLine="720"/>
        <w:rPr>
          <w:rStyle w:val="FontStyle31"/>
        </w:rPr>
      </w:pPr>
    </w:p>
    <w:p w:rsidR="00AB414C" w:rsidRPr="006F34A9" w:rsidRDefault="00AB414C" w:rsidP="00AB414C">
      <w:pPr>
        <w:pStyle w:val="Style4"/>
        <w:widowControl/>
        <w:spacing w:before="29"/>
        <w:ind w:left="365" w:right="1018" w:firstLine="720"/>
        <w:rPr>
          <w:rStyle w:val="FontStyle31"/>
        </w:rPr>
      </w:pPr>
    </w:p>
    <w:p w:rsidR="00AB414C" w:rsidRDefault="00AB414C" w:rsidP="00AB414C">
      <w:pPr>
        <w:pStyle w:val="Style4"/>
        <w:widowControl/>
        <w:spacing w:before="29"/>
        <w:ind w:left="365" w:right="1018" w:firstLine="720"/>
        <w:rPr>
          <w:rStyle w:val="FontStyle31"/>
        </w:rPr>
      </w:pPr>
    </w:p>
    <w:p w:rsidR="00AB414C" w:rsidRDefault="00AB414C" w:rsidP="00AB414C">
      <w:pPr>
        <w:pStyle w:val="Style4"/>
        <w:widowControl/>
        <w:spacing w:before="29"/>
        <w:ind w:left="365" w:right="1018" w:firstLine="720"/>
        <w:rPr>
          <w:rStyle w:val="FontStyle31"/>
        </w:rPr>
      </w:pPr>
    </w:p>
    <w:p w:rsidR="00AB414C" w:rsidRDefault="00AB414C" w:rsidP="00AB414C">
      <w:pPr>
        <w:pStyle w:val="Style4"/>
        <w:widowControl/>
        <w:spacing w:before="29"/>
        <w:ind w:left="365" w:right="1018" w:firstLine="720"/>
        <w:rPr>
          <w:rStyle w:val="FontStyle31"/>
        </w:rPr>
      </w:pPr>
    </w:p>
    <w:p w:rsidR="00AB414C" w:rsidRDefault="00AB414C" w:rsidP="00AB414C">
      <w:pPr>
        <w:pStyle w:val="Style4"/>
        <w:widowControl/>
        <w:spacing w:before="29"/>
        <w:ind w:left="365" w:right="1018" w:firstLine="720"/>
        <w:rPr>
          <w:rStyle w:val="FontStyle31"/>
        </w:rPr>
      </w:pPr>
    </w:p>
    <w:p w:rsidR="00AB414C" w:rsidRPr="00F74237" w:rsidRDefault="00AB414C" w:rsidP="00AB414C">
      <w:pPr>
        <w:pStyle w:val="Style13"/>
        <w:widowControl/>
        <w:tabs>
          <w:tab w:val="left" w:pos="6043"/>
        </w:tabs>
        <w:spacing w:before="34" w:line="278" w:lineRule="exact"/>
        <w:rPr>
          <w:rStyle w:val="FontStyle31"/>
        </w:rPr>
      </w:pPr>
    </w:p>
    <w:p w:rsidR="005D6BED" w:rsidRPr="001A1B8B" w:rsidRDefault="005D6BED" w:rsidP="001A1B8B">
      <w:pPr>
        <w:ind w:left="-142"/>
        <w:jc w:val="center"/>
        <w:rPr>
          <w:b/>
          <w:sz w:val="24"/>
          <w:szCs w:val="24"/>
        </w:rPr>
      </w:pPr>
    </w:p>
    <w:sectPr w:rsidR="005D6BED" w:rsidRPr="001A1B8B" w:rsidSect="0019741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147"/>
    <w:multiLevelType w:val="hybridMultilevel"/>
    <w:tmpl w:val="47340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DC3CF2"/>
    <w:multiLevelType w:val="hybridMultilevel"/>
    <w:tmpl w:val="96DCF30A"/>
    <w:lvl w:ilvl="0" w:tplc="6EDEA0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AD3D37"/>
    <w:multiLevelType w:val="hybridMultilevel"/>
    <w:tmpl w:val="5B9026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0952340"/>
    <w:multiLevelType w:val="hybridMultilevel"/>
    <w:tmpl w:val="11404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652DDF"/>
    <w:multiLevelType w:val="hybridMultilevel"/>
    <w:tmpl w:val="F7F2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FD30B5"/>
    <w:rsid w:val="00031B47"/>
    <w:rsid w:val="00067716"/>
    <w:rsid w:val="00083BCE"/>
    <w:rsid w:val="000F176B"/>
    <w:rsid w:val="001511F3"/>
    <w:rsid w:val="0015633D"/>
    <w:rsid w:val="00197414"/>
    <w:rsid w:val="001A1B8B"/>
    <w:rsid w:val="001A42ED"/>
    <w:rsid w:val="001D08E6"/>
    <w:rsid w:val="00207AD8"/>
    <w:rsid w:val="00295C55"/>
    <w:rsid w:val="002B4792"/>
    <w:rsid w:val="002C65CC"/>
    <w:rsid w:val="002D5753"/>
    <w:rsid w:val="00312277"/>
    <w:rsid w:val="00333D44"/>
    <w:rsid w:val="00375993"/>
    <w:rsid w:val="00382177"/>
    <w:rsid w:val="003E4AA6"/>
    <w:rsid w:val="003E630A"/>
    <w:rsid w:val="00400E37"/>
    <w:rsid w:val="00493189"/>
    <w:rsid w:val="00502A85"/>
    <w:rsid w:val="00552628"/>
    <w:rsid w:val="005A1FF2"/>
    <w:rsid w:val="005A338C"/>
    <w:rsid w:val="005B1A2E"/>
    <w:rsid w:val="005B6400"/>
    <w:rsid w:val="005D6BED"/>
    <w:rsid w:val="005E4EB5"/>
    <w:rsid w:val="00643975"/>
    <w:rsid w:val="00643AEE"/>
    <w:rsid w:val="00666E1E"/>
    <w:rsid w:val="006F34A9"/>
    <w:rsid w:val="0071136C"/>
    <w:rsid w:val="00741388"/>
    <w:rsid w:val="00747FD7"/>
    <w:rsid w:val="007A76D0"/>
    <w:rsid w:val="008069EB"/>
    <w:rsid w:val="008457BF"/>
    <w:rsid w:val="00880B7F"/>
    <w:rsid w:val="008F6D47"/>
    <w:rsid w:val="00963730"/>
    <w:rsid w:val="00A07063"/>
    <w:rsid w:val="00A07CA9"/>
    <w:rsid w:val="00A4688A"/>
    <w:rsid w:val="00A77000"/>
    <w:rsid w:val="00AA426F"/>
    <w:rsid w:val="00AB414C"/>
    <w:rsid w:val="00AB7B52"/>
    <w:rsid w:val="00AD6C1E"/>
    <w:rsid w:val="00B03623"/>
    <w:rsid w:val="00B16068"/>
    <w:rsid w:val="00B46B04"/>
    <w:rsid w:val="00BB2D76"/>
    <w:rsid w:val="00BB61FE"/>
    <w:rsid w:val="00BC17D0"/>
    <w:rsid w:val="00BD1906"/>
    <w:rsid w:val="00C8738E"/>
    <w:rsid w:val="00CD1957"/>
    <w:rsid w:val="00D02330"/>
    <w:rsid w:val="00D26B2A"/>
    <w:rsid w:val="00E061FD"/>
    <w:rsid w:val="00E51FDA"/>
    <w:rsid w:val="00EC5A1E"/>
    <w:rsid w:val="00EE3FFF"/>
    <w:rsid w:val="00F430E9"/>
    <w:rsid w:val="00F62025"/>
    <w:rsid w:val="00F90D66"/>
    <w:rsid w:val="00F95B67"/>
    <w:rsid w:val="00FB1843"/>
    <w:rsid w:val="00FD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77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312277"/>
    <w:pPr>
      <w:keepNext/>
      <w:spacing w:before="360" w:after="180"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3">
    <w:name w:val="heading 3"/>
    <w:basedOn w:val="a"/>
    <w:next w:val="a"/>
    <w:link w:val="30"/>
    <w:qFormat/>
    <w:rsid w:val="00312277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277"/>
    <w:rPr>
      <w:rFonts w:ascii="Arial" w:hAnsi="Arial" w:cs="Arial"/>
      <w:b/>
      <w:bCs/>
      <w:kern w:val="28"/>
      <w:sz w:val="28"/>
      <w:szCs w:val="28"/>
    </w:rPr>
  </w:style>
  <w:style w:type="character" w:customStyle="1" w:styleId="30">
    <w:name w:val="Заголовок 3 Знак"/>
    <w:basedOn w:val="a0"/>
    <w:link w:val="3"/>
    <w:rsid w:val="00312277"/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FD30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2A85"/>
    <w:pPr>
      <w:ind w:left="720"/>
      <w:contextualSpacing/>
    </w:pPr>
  </w:style>
  <w:style w:type="character" w:customStyle="1" w:styleId="FontStyle31">
    <w:name w:val="Font Style31"/>
    <w:rsid w:val="00A4688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AB414C"/>
    <w:pPr>
      <w:widowControl w:val="0"/>
      <w:adjustRightInd w:val="0"/>
      <w:spacing w:line="274" w:lineRule="exact"/>
      <w:ind w:firstLine="725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AB414C"/>
    <w:pPr>
      <w:widowControl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AB414C"/>
    <w:pPr>
      <w:widowControl w:val="0"/>
      <w:adjustRightInd w:val="0"/>
      <w:spacing w:line="274" w:lineRule="exact"/>
      <w:ind w:hanging="691"/>
    </w:pPr>
    <w:rPr>
      <w:sz w:val="24"/>
      <w:szCs w:val="24"/>
    </w:rPr>
  </w:style>
  <w:style w:type="paragraph" w:customStyle="1" w:styleId="Style18">
    <w:name w:val="Style18"/>
    <w:basedOn w:val="a"/>
    <w:rsid w:val="00AB414C"/>
    <w:pPr>
      <w:widowControl w:val="0"/>
      <w:adjustRightInd w:val="0"/>
      <w:spacing w:line="276" w:lineRule="exact"/>
    </w:pPr>
    <w:rPr>
      <w:sz w:val="24"/>
      <w:szCs w:val="24"/>
    </w:rPr>
  </w:style>
  <w:style w:type="paragraph" w:customStyle="1" w:styleId="Style19">
    <w:name w:val="Style19"/>
    <w:basedOn w:val="a"/>
    <w:rsid w:val="00AB414C"/>
    <w:pPr>
      <w:widowControl w:val="0"/>
      <w:adjustRightInd w:val="0"/>
      <w:spacing w:line="276" w:lineRule="exact"/>
    </w:pPr>
    <w:rPr>
      <w:sz w:val="24"/>
      <w:szCs w:val="24"/>
    </w:rPr>
  </w:style>
  <w:style w:type="paragraph" w:customStyle="1" w:styleId="Style21">
    <w:name w:val="Style21"/>
    <w:basedOn w:val="a"/>
    <w:rsid w:val="00AB414C"/>
    <w:pPr>
      <w:widowControl w:val="0"/>
      <w:adjustRightInd w:val="0"/>
      <w:spacing w:line="278" w:lineRule="exact"/>
      <w:ind w:hanging="341"/>
    </w:pPr>
    <w:rPr>
      <w:sz w:val="24"/>
      <w:szCs w:val="24"/>
    </w:rPr>
  </w:style>
  <w:style w:type="paragraph" w:customStyle="1" w:styleId="Style23">
    <w:name w:val="Style23"/>
    <w:basedOn w:val="a"/>
    <w:rsid w:val="00AB414C"/>
    <w:pPr>
      <w:widowControl w:val="0"/>
      <w:adjustRightInd w:val="0"/>
    </w:pPr>
    <w:rPr>
      <w:sz w:val="24"/>
      <w:szCs w:val="24"/>
    </w:rPr>
  </w:style>
  <w:style w:type="character" w:customStyle="1" w:styleId="FontStyle30">
    <w:name w:val="Font Style30"/>
    <w:rsid w:val="00AB414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rsid w:val="00AB414C"/>
    <w:rPr>
      <w:rFonts w:ascii="Franklin Gothic Demi" w:hAnsi="Franklin Gothic Demi" w:cs="Franklin Gothic Demi"/>
      <w:sz w:val="12"/>
      <w:szCs w:val="12"/>
    </w:rPr>
  </w:style>
  <w:style w:type="paragraph" w:styleId="a5">
    <w:name w:val="Body Text"/>
    <w:basedOn w:val="a"/>
    <w:link w:val="a6"/>
    <w:rsid w:val="00AB414C"/>
    <w:pPr>
      <w:autoSpaceDE/>
      <w:autoSpaceDN/>
      <w:spacing w:line="260" w:lineRule="auto"/>
    </w:pPr>
    <w:rPr>
      <w:szCs w:val="24"/>
    </w:rPr>
  </w:style>
  <w:style w:type="character" w:customStyle="1" w:styleId="a6">
    <w:name w:val="Основной текст Знак"/>
    <w:basedOn w:val="a0"/>
    <w:link w:val="a5"/>
    <w:rsid w:val="00AB414C"/>
    <w:rPr>
      <w:szCs w:val="24"/>
    </w:rPr>
  </w:style>
  <w:style w:type="paragraph" w:customStyle="1" w:styleId="FR1">
    <w:name w:val="FR1"/>
    <w:rsid w:val="00AB414C"/>
    <w:pPr>
      <w:widowControl w:val="0"/>
      <w:autoSpaceDE w:val="0"/>
      <w:autoSpaceDN w:val="0"/>
      <w:adjustRightInd w:val="0"/>
      <w:ind w:left="40" w:firstLine="26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3DD10-83A4-4FC9-B0BB-36FEE4245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14</Pages>
  <Words>4573</Words>
  <Characters>26070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dev-2</dc:creator>
  <cp:keywords/>
  <dc:description/>
  <cp:lastModifiedBy>WOUTempAdmin</cp:lastModifiedBy>
  <cp:revision>33</cp:revision>
  <dcterms:created xsi:type="dcterms:W3CDTF">2014-04-21T08:34:00Z</dcterms:created>
  <dcterms:modified xsi:type="dcterms:W3CDTF">2014-05-14T10:51:00Z</dcterms:modified>
</cp:coreProperties>
</file>