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29EAE" w14:textId="77777777" w:rsidR="008B551A" w:rsidRDefault="008B551A" w:rsidP="00D4534A">
      <w:pPr>
        <w:jc w:val="both"/>
      </w:pPr>
      <w:r>
        <w:t>Пояснительная записка к ТЗ</w:t>
      </w:r>
    </w:p>
    <w:p w14:paraId="69A0FDF5" w14:textId="77777777" w:rsidR="008B551A" w:rsidRDefault="008B551A" w:rsidP="00D4534A">
      <w:pPr>
        <w:jc w:val="both"/>
      </w:pPr>
    </w:p>
    <w:p w14:paraId="6C22A382" w14:textId="361697E2" w:rsidR="00787112" w:rsidRPr="00787112" w:rsidRDefault="008B551A" w:rsidP="00787112">
      <w:pPr>
        <w:jc w:val="both"/>
      </w:pPr>
      <w:r>
        <w:t xml:space="preserve">В рамках работы по проектированию </w:t>
      </w:r>
      <w:r w:rsidR="00787112">
        <w:t xml:space="preserve">бассейна, </w:t>
      </w:r>
      <w:r w:rsidR="00787112" w:rsidRPr="00787112">
        <w:rPr>
          <w:color w:val="FF0000"/>
        </w:rPr>
        <w:t>с учетом имеющихся ограничений площади помещений,</w:t>
      </w:r>
      <w:r w:rsidR="00787112">
        <w:t xml:space="preserve"> п</w:t>
      </w:r>
      <w:r>
        <w:t xml:space="preserve">рошу </w:t>
      </w:r>
      <w:r w:rsidR="00787112">
        <w:t xml:space="preserve">выполнить </w:t>
      </w:r>
      <w:r w:rsidR="00787112" w:rsidRPr="00787112">
        <w:rPr>
          <w:color w:val="FF0000"/>
        </w:rPr>
        <w:t>комплексное</w:t>
      </w:r>
      <w:r w:rsidR="00787112">
        <w:t xml:space="preserve"> предложение по составу и размещению оборудования необходимого для </w:t>
      </w:r>
      <w:proofErr w:type="gramStart"/>
      <w:r w:rsidR="00787112">
        <w:t>функционирования</w:t>
      </w:r>
      <w:proofErr w:type="gramEnd"/>
      <w:r w:rsidR="00787112">
        <w:t xml:space="preserve"> как самого бассейна, так и помещения в котором он будет расположен.</w:t>
      </w:r>
    </w:p>
    <w:p w14:paraId="19CC9A13" w14:textId="77777777" w:rsidR="008B551A" w:rsidRDefault="008B551A" w:rsidP="00D4534A">
      <w:pPr>
        <w:jc w:val="both"/>
      </w:pPr>
    </w:p>
    <w:p w14:paraId="1559E262" w14:textId="44D5FAC5" w:rsidR="00787112" w:rsidRDefault="00787112" w:rsidP="00D4534A">
      <w:pPr>
        <w:jc w:val="both"/>
      </w:pPr>
      <w:r>
        <w:t>Предложение должно включать в себя:</w:t>
      </w:r>
    </w:p>
    <w:p w14:paraId="18750E1C" w14:textId="77777777" w:rsidR="00331BB1" w:rsidRDefault="00331BB1" w:rsidP="00D4534A">
      <w:pPr>
        <w:jc w:val="both"/>
      </w:pPr>
    </w:p>
    <w:p w14:paraId="344E8F23" w14:textId="39BE4FF8" w:rsidR="00787112" w:rsidRPr="00457051" w:rsidRDefault="00331BB1" w:rsidP="00331BB1">
      <w:pPr>
        <w:pStyle w:val="a8"/>
        <w:numPr>
          <w:ilvl w:val="0"/>
          <w:numId w:val="4"/>
        </w:numPr>
        <w:pBdr>
          <w:bottom w:val="single" w:sz="4" w:space="1" w:color="auto"/>
        </w:pBdr>
        <w:jc w:val="both"/>
        <w:rPr>
          <w:b/>
        </w:rPr>
      </w:pPr>
      <w:r w:rsidRPr="00457051">
        <w:rPr>
          <w:b/>
        </w:rPr>
        <w:t>Оборудование Бассейна</w:t>
      </w:r>
      <w:r w:rsidR="00CD309D">
        <w:rPr>
          <w:b/>
        </w:rPr>
        <w:t xml:space="preserve"> (спецификаци</w:t>
      </w:r>
      <w:r w:rsidR="00E16A45">
        <w:rPr>
          <w:b/>
        </w:rPr>
        <w:t>ю</w:t>
      </w:r>
      <w:r w:rsidR="00CD309D">
        <w:rPr>
          <w:b/>
        </w:rPr>
        <w:t>)</w:t>
      </w:r>
      <w:r w:rsidRPr="00457051">
        <w:rPr>
          <w:b/>
        </w:rPr>
        <w:t xml:space="preserve"> и рекомендацию по его размещению в здании:</w:t>
      </w:r>
    </w:p>
    <w:p w14:paraId="480E865F" w14:textId="78B38C58" w:rsidR="00787112" w:rsidRDefault="009765FB" w:rsidP="00787112">
      <w:pPr>
        <w:pStyle w:val="a8"/>
        <w:numPr>
          <w:ilvl w:val="0"/>
          <w:numId w:val="6"/>
        </w:numPr>
        <w:jc w:val="both"/>
      </w:pPr>
      <w:r>
        <w:t xml:space="preserve">Оборудование водоподготовки (Фильтры, Насосы, </w:t>
      </w:r>
      <w:proofErr w:type="spellStart"/>
      <w:r>
        <w:t>Ультрафиоллет</w:t>
      </w:r>
      <w:proofErr w:type="spellEnd"/>
      <w:r>
        <w:t>, Автоматика).</w:t>
      </w:r>
    </w:p>
    <w:p w14:paraId="55DACBA8" w14:textId="0C2BCD7C" w:rsidR="009765FB" w:rsidRDefault="009765FB" w:rsidP="00787112">
      <w:pPr>
        <w:pStyle w:val="a8"/>
        <w:numPr>
          <w:ilvl w:val="0"/>
          <w:numId w:val="6"/>
        </w:numPr>
        <w:jc w:val="both"/>
      </w:pPr>
      <w:r>
        <w:t>Оборудование нагрева воды (Теплообменник, Автоматика)</w:t>
      </w:r>
    </w:p>
    <w:p w14:paraId="6082921A" w14:textId="46DF1EF6" w:rsidR="009765FB" w:rsidRDefault="009765FB" w:rsidP="00787112">
      <w:pPr>
        <w:pStyle w:val="a8"/>
        <w:numPr>
          <w:ilvl w:val="0"/>
          <w:numId w:val="6"/>
        </w:numPr>
        <w:jc w:val="both"/>
      </w:pPr>
      <w:r>
        <w:t>Система автоматического дозирования химии бассейна.</w:t>
      </w:r>
    </w:p>
    <w:p w14:paraId="1B1C0907" w14:textId="154EB4F7" w:rsidR="009765FB" w:rsidRDefault="009765FB" w:rsidP="00787112">
      <w:pPr>
        <w:pStyle w:val="a8"/>
        <w:numPr>
          <w:ilvl w:val="0"/>
          <w:numId w:val="6"/>
        </w:numPr>
        <w:jc w:val="both"/>
      </w:pPr>
      <w:r>
        <w:t xml:space="preserve">Оборудование аттракционов бассейна (Насосы, форсунки, </w:t>
      </w:r>
      <w:proofErr w:type="spellStart"/>
      <w:r>
        <w:t>пневмокнопки</w:t>
      </w:r>
      <w:proofErr w:type="spellEnd"/>
      <w:r>
        <w:t>).</w:t>
      </w:r>
    </w:p>
    <w:p w14:paraId="2705670A" w14:textId="521A32B5" w:rsidR="009765FB" w:rsidRDefault="009765FB" w:rsidP="00787112">
      <w:pPr>
        <w:pStyle w:val="a8"/>
        <w:numPr>
          <w:ilvl w:val="0"/>
          <w:numId w:val="6"/>
        </w:numPr>
        <w:jc w:val="both"/>
      </w:pPr>
      <w:r>
        <w:t>Оборудование подсветки воды.</w:t>
      </w:r>
    </w:p>
    <w:p w14:paraId="52D50B2A" w14:textId="64775EA2" w:rsidR="009765FB" w:rsidRDefault="00331BB1" w:rsidP="00787112">
      <w:pPr>
        <w:pStyle w:val="a8"/>
        <w:numPr>
          <w:ilvl w:val="0"/>
          <w:numId w:val="6"/>
        </w:numPr>
        <w:jc w:val="both"/>
      </w:pPr>
      <w:r>
        <w:t>Щиты электроснабжения</w:t>
      </w:r>
      <w:r w:rsidR="00CD309D">
        <w:t xml:space="preserve"> и кабели</w:t>
      </w:r>
      <w:r>
        <w:t xml:space="preserve"> (с</w:t>
      </w:r>
      <w:r w:rsidR="00CD309D">
        <w:t>пецификация</w:t>
      </w:r>
      <w:r>
        <w:t>).</w:t>
      </w:r>
    </w:p>
    <w:p w14:paraId="38B6F7BD" w14:textId="204BD169" w:rsidR="00331BB1" w:rsidRDefault="00331BB1" w:rsidP="00787112">
      <w:pPr>
        <w:pStyle w:val="a8"/>
        <w:numPr>
          <w:ilvl w:val="0"/>
          <w:numId w:val="6"/>
        </w:numPr>
        <w:jc w:val="both"/>
      </w:pPr>
      <w:r>
        <w:t>Щиты автоматики (</w:t>
      </w:r>
      <w:r w:rsidR="00CD309D">
        <w:t>спецификация</w:t>
      </w:r>
      <w:r>
        <w:t>).</w:t>
      </w:r>
    </w:p>
    <w:p w14:paraId="61F4A3B6" w14:textId="75FFB54B" w:rsidR="009765FB" w:rsidRDefault="009765FB" w:rsidP="009765FB">
      <w:pPr>
        <w:pStyle w:val="a8"/>
        <w:numPr>
          <w:ilvl w:val="0"/>
          <w:numId w:val="6"/>
        </w:numPr>
        <w:jc w:val="both"/>
      </w:pPr>
      <w:r>
        <w:t>Закладные детали (</w:t>
      </w:r>
      <w:r w:rsidR="00CD309D">
        <w:t>спецификация</w:t>
      </w:r>
      <w:r>
        <w:t>).</w:t>
      </w:r>
    </w:p>
    <w:p w14:paraId="2CB9FB63" w14:textId="3EA3B7E0" w:rsidR="009765FB" w:rsidRDefault="009765FB" w:rsidP="009765FB">
      <w:pPr>
        <w:pStyle w:val="a8"/>
        <w:numPr>
          <w:ilvl w:val="0"/>
          <w:numId w:val="6"/>
        </w:numPr>
        <w:jc w:val="both"/>
      </w:pPr>
      <w:r>
        <w:t>Трубы (материал, диаметр).</w:t>
      </w:r>
    </w:p>
    <w:p w14:paraId="531A4D73" w14:textId="331A0507" w:rsidR="00331BB1" w:rsidRDefault="00331BB1" w:rsidP="009765FB">
      <w:pPr>
        <w:pStyle w:val="a8"/>
        <w:numPr>
          <w:ilvl w:val="0"/>
          <w:numId w:val="6"/>
        </w:numPr>
        <w:jc w:val="both"/>
      </w:pPr>
      <w:r>
        <w:t>Переливная емкость (Материал, габаритные размеры)</w:t>
      </w:r>
    </w:p>
    <w:p w14:paraId="241316A9" w14:textId="0B5916B5" w:rsidR="00CD309D" w:rsidRDefault="00CD309D" w:rsidP="009765FB">
      <w:pPr>
        <w:pStyle w:val="a8"/>
        <w:numPr>
          <w:ilvl w:val="0"/>
          <w:numId w:val="6"/>
        </w:numPr>
        <w:jc w:val="both"/>
      </w:pPr>
      <w:r>
        <w:t>Дренажный приямок с насосами.</w:t>
      </w:r>
    </w:p>
    <w:p w14:paraId="1CD483AE" w14:textId="6D188F8B" w:rsidR="00E16A45" w:rsidRDefault="00E16A45" w:rsidP="009765FB">
      <w:pPr>
        <w:pStyle w:val="a8"/>
        <w:numPr>
          <w:ilvl w:val="0"/>
          <w:numId w:val="6"/>
        </w:numPr>
        <w:jc w:val="both"/>
      </w:pPr>
      <w:r>
        <w:t>План расположения новых коммуникаций (Вода, канализация, отопление, электроснабжение)</w:t>
      </w:r>
    </w:p>
    <w:p w14:paraId="4FC0CDDB" w14:textId="77777777" w:rsidR="00787112" w:rsidRDefault="00787112" w:rsidP="00D4534A">
      <w:pPr>
        <w:jc w:val="both"/>
      </w:pPr>
    </w:p>
    <w:p w14:paraId="4E27DCD7" w14:textId="42B58697" w:rsidR="00331BB1" w:rsidRPr="00457051" w:rsidRDefault="00331BB1" w:rsidP="00331BB1">
      <w:pPr>
        <w:pStyle w:val="a8"/>
        <w:numPr>
          <w:ilvl w:val="0"/>
          <w:numId w:val="4"/>
        </w:numPr>
        <w:pBdr>
          <w:bottom w:val="single" w:sz="4" w:space="1" w:color="auto"/>
        </w:pBdr>
        <w:jc w:val="both"/>
        <w:rPr>
          <w:b/>
        </w:rPr>
      </w:pPr>
      <w:r w:rsidRPr="00457051">
        <w:rPr>
          <w:b/>
        </w:rPr>
        <w:t>Вентиляционное оборудование</w:t>
      </w:r>
      <w:r w:rsidR="00457051" w:rsidRPr="00457051">
        <w:rPr>
          <w:b/>
        </w:rPr>
        <w:t xml:space="preserve"> </w:t>
      </w:r>
      <w:r w:rsidR="00457051" w:rsidRPr="00457051">
        <w:rPr>
          <w:b/>
        </w:rPr>
        <w:t>и рекомендацию по его размещению в здании:</w:t>
      </w:r>
    </w:p>
    <w:p w14:paraId="602A0355" w14:textId="2AFF7B9F" w:rsidR="00861A0A" w:rsidRDefault="00331BB1" w:rsidP="00331BB1">
      <w:pPr>
        <w:pStyle w:val="a8"/>
        <w:numPr>
          <w:ilvl w:val="0"/>
          <w:numId w:val="8"/>
        </w:numPr>
        <w:ind w:left="1418"/>
        <w:jc w:val="both"/>
      </w:pPr>
      <w:r>
        <w:t>Отдельная вентиляционная у</w:t>
      </w:r>
      <w:r w:rsidR="00457051">
        <w:t xml:space="preserve">становка с функцией рекуперации (Автоматика управления </w:t>
      </w:r>
      <w:proofErr w:type="spellStart"/>
      <w:r w:rsidR="00457051">
        <w:rPr>
          <w:lang w:val="en-US"/>
        </w:rPr>
        <w:t>Simens</w:t>
      </w:r>
      <w:proofErr w:type="spellEnd"/>
      <w:r w:rsidR="00457051" w:rsidRPr="00457051">
        <w:t>)</w:t>
      </w:r>
      <w:r w:rsidR="00457051">
        <w:t>.</w:t>
      </w:r>
    </w:p>
    <w:p w14:paraId="2E4F15AE" w14:textId="0963ECFB" w:rsidR="00457051" w:rsidRDefault="00457051" w:rsidP="00331BB1">
      <w:pPr>
        <w:pStyle w:val="a8"/>
        <w:numPr>
          <w:ilvl w:val="0"/>
          <w:numId w:val="8"/>
        </w:numPr>
        <w:ind w:left="1418"/>
        <w:jc w:val="both"/>
      </w:pPr>
      <w:r>
        <w:t>Осушитель (осушители) воздуха.</w:t>
      </w:r>
    </w:p>
    <w:p w14:paraId="26363A36" w14:textId="21C4F8F9" w:rsidR="00457051" w:rsidRDefault="00457051" w:rsidP="00457051">
      <w:pPr>
        <w:pStyle w:val="a8"/>
        <w:numPr>
          <w:ilvl w:val="0"/>
          <w:numId w:val="8"/>
        </w:numPr>
        <w:ind w:left="1418"/>
        <w:jc w:val="both"/>
      </w:pPr>
      <w:r>
        <w:t>Оборудование для кондиционирования воздуха.</w:t>
      </w:r>
    </w:p>
    <w:p w14:paraId="24767791" w14:textId="6FD5C2ED" w:rsidR="00030E36" w:rsidRDefault="00030E36" w:rsidP="00457051">
      <w:pPr>
        <w:pStyle w:val="a8"/>
        <w:numPr>
          <w:ilvl w:val="0"/>
          <w:numId w:val="8"/>
        </w:numPr>
        <w:ind w:left="1418"/>
        <w:jc w:val="both"/>
      </w:pPr>
      <w:r>
        <w:t xml:space="preserve">Предусмотреть вентиляцию </w:t>
      </w:r>
      <w:proofErr w:type="gramStart"/>
      <w:r>
        <w:t>подвала</w:t>
      </w:r>
      <w:proofErr w:type="gramEnd"/>
      <w:r>
        <w:t xml:space="preserve"> в котором предполагается установить оборудование бассейна.</w:t>
      </w:r>
    </w:p>
    <w:p w14:paraId="0ED6D5DD" w14:textId="4F2DDD15" w:rsidR="00575253" w:rsidRDefault="00E16A45" w:rsidP="00575253">
      <w:pPr>
        <w:pStyle w:val="a8"/>
        <w:numPr>
          <w:ilvl w:val="0"/>
          <w:numId w:val="8"/>
        </w:numPr>
        <w:ind w:left="1418"/>
        <w:jc w:val="both"/>
      </w:pPr>
      <w:r>
        <w:t>План расположения новых</w:t>
      </w:r>
      <w:r w:rsidR="00575253">
        <w:t xml:space="preserve"> воздуховодов.</w:t>
      </w:r>
      <w:bookmarkStart w:id="0" w:name="_GoBack"/>
      <w:bookmarkEnd w:id="0"/>
    </w:p>
    <w:p w14:paraId="0EA31763" w14:textId="77777777" w:rsidR="00457051" w:rsidRDefault="00457051" w:rsidP="00457051">
      <w:pPr>
        <w:jc w:val="both"/>
      </w:pPr>
    </w:p>
    <w:p w14:paraId="18A1E27E" w14:textId="46E98509" w:rsidR="00457051" w:rsidRPr="00457051" w:rsidRDefault="00457051" w:rsidP="00457051">
      <w:pPr>
        <w:ind w:firstLine="708"/>
        <w:jc w:val="both"/>
        <w:rPr>
          <w:i/>
        </w:rPr>
      </w:pPr>
      <w:r w:rsidRPr="00457051">
        <w:rPr>
          <w:i/>
        </w:rPr>
        <w:t xml:space="preserve">Подачу воздуха от </w:t>
      </w:r>
      <w:proofErr w:type="spellStart"/>
      <w:r>
        <w:rPr>
          <w:i/>
        </w:rPr>
        <w:t>вентмашины</w:t>
      </w:r>
      <w:proofErr w:type="spellEnd"/>
      <w:r>
        <w:rPr>
          <w:i/>
        </w:rPr>
        <w:t xml:space="preserve"> </w:t>
      </w:r>
      <w:r w:rsidRPr="00457051">
        <w:rPr>
          <w:i/>
        </w:rPr>
        <w:t>осуществить через встроенные в пол конвектор</w:t>
      </w:r>
      <w:r>
        <w:rPr>
          <w:i/>
        </w:rPr>
        <w:t>ы</w:t>
      </w:r>
      <w:r w:rsidRPr="00457051">
        <w:rPr>
          <w:i/>
        </w:rPr>
        <w:t xml:space="preserve"> отопления пробив в перекрытии отверстия для воздуховодов. Таким </w:t>
      </w:r>
      <w:proofErr w:type="gramStart"/>
      <w:r w:rsidRPr="00457051">
        <w:rPr>
          <w:i/>
        </w:rPr>
        <w:t>образом</w:t>
      </w:r>
      <w:proofErr w:type="gramEnd"/>
      <w:r w:rsidRPr="00457051">
        <w:rPr>
          <w:i/>
        </w:rPr>
        <w:t xml:space="preserve"> мы добьемся сразу несколько положительных эффектов: увеличим производительность системы отопления и дадим обдув воздухом стеклопакетов, что исключит образование конденсата на окнах. </w:t>
      </w:r>
      <w:proofErr w:type="gramStart"/>
      <w:r w:rsidRPr="00457051">
        <w:rPr>
          <w:i/>
        </w:rPr>
        <w:t xml:space="preserve">Забор воздуха можно организовать через потолочные </w:t>
      </w:r>
      <w:r>
        <w:rPr>
          <w:i/>
        </w:rPr>
        <w:t xml:space="preserve">решетки </w:t>
      </w:r>
      <w:r w:rsidRPr="00457051">
        <w:rPr>
          <w:i/>
        </w:rPr>
        <w:t>и</w:t>
      </w:r>
      <w:r>
        <w:rPr>
          <w:i/>
        </w:rPr>
        <w:t>,</w:t>
      </w:r>
      <w:r w:rsidRPr="00457051">
        <w:rPr>
          <w:i/>
        </w:rPr>
        <w:t xml:space="preserve"> проведя воздуховоды через соседнее помещение (</w:t>
      </w:r>
      <w:r>
        <w:rPr>
          <w:i/>
        </w:rPr>
        <w:t xml:space="preserve">кинооператорская), опустить их в подвал (при условии расположения </w:t>
      </w:r>
      <w:proofErr w:type="spellStart"/>
      <w:r>
        <w:rPr>
          <w:i/>
        </w:rPr>
        <w:t>вентмашины</w:t>
      </w:r>
      <w:proofErr w:type="spellEnd"/>
      <w:r>
        <w:rPr>
          <w:i/>
        </w:rPr>
        <w:t xml:space="preserve"> в подвале.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Прошу рассмотреть различные места для установки </w:t>
      </w:r>
      <w:proofErr w:type="spellStart"/>
      <w:r>
        <w:rPr>
          <w:i/>
        </w:rPr>
        <w:t>вентмашины</w:t>
      </w:r>
      <w:proofErr w:type="spellEnd"/>
      <w:r>
        <w:rPr>
          <w:i/>
        </w:rPr>
        <w:t>).</w:t>
      </w:r>
      <w:proofErr w:type="gramEnd"/>
    </w:p>
    <w:p w14:paraId="6896B178" w14:textId="77777777" w:rsidR="00457051" w:rsidRDefault="00457051" w:rsidP="00457051">
      <w:pPr>
        <w:jc w:val="both"/>
      </w:pPr>
    </w:p>
    <w:p w14:paraId="00340130" w14:textId="77777777" w:rsidR="00575253" w:rsidRDefault="00575253" w:rsidP="00457051">
      <w:pPr>
        <w:jc w:val="both"/>
      </w:pPr>
    </w:p>
    <w:p w14:paraId="661E3A91" w14:textId="77777777" w:rsidR="00575253" w:rsidRDefault="00575253" w:rsidP="00457051">
      <w:pPr>
        <w:jc w:val="both"/>
      </w:pPr>
    </w:p>
    <w:p w14:paraId="30B9CC5B" w14:textId="77777777" w:rsidR="00575253" w:rsidRDefault="00575253" w:rsidP="00457051">
      <w:pPr>
        <w:jc w:val="both"/>
      </w:pPr>
    </w:p>
    <w:p w14:paraId="73B5C18B" w14:textId="3A94F97D" w:rsidR="00030E36" w:rsidRPr="00457051" w:rsidRDefault="00030E36" w:rsidP="00030E36">
      <w:pPr>
        <w:pStyle w:val="a8"/>
        <w:numPr>
          <w:ilvl w:val="0"/>
          <w:numId w:val="4"/>
        </w:numPr>
        <w:pBdr>
          <w:bottom w:val="single" w:sz="4" w:space="1" w:color="auto"/>
        </w:pBdr>
        <w:jc w:val="both"/>
        <w:rPr>
          <w:b/>
        </w:rPr>
      </w:pPr>
      <w:r>
        <w:rPr>
          <w:b/>
        </w:rPr>
        <w:lastRenderedPageBreak/>
        <w:t xml:space="preserve">Модернизация </w:t>
      </w:r>
      <w:r w:rsidRPr="00030E36">
        <w:rPr>
          <w:b/>
        </w:rPr>
        <w:t>теплового пункта (предусмотреть отдельный контур и теплотрассу на теплообменник бассейна</w:t>
      </w:r>
      <w:r w:rsidR="00575253">
        <w:rPr>
          <w:b/>
        </w:rPr>
        <w:t xml:space="preserve"> и </w:t>
      </w:r>
      <w:proofErr w:type="spellStart"/>
      <w:r w:rsidR="00575253">
        <w:rPr>
          <w:b/>
        </w:rPr>
        <w:t>вентмашины</w:t>
      </w:r>
      <w:proofErr w:type="spellEnd"/>
      <w:r w:rsidRPr="00030E36">
        <w:rPr>
          <w:b/>
        </w:rPr>
        <w:t>).</w:t>
      </w:r>
    </w:p>
    <w:p w14:paraId="7C68340F" w14:textId="19312A79" w:rsidR="00331BB1" w:rsidRDefault="00331BB1" w:rsidP="00030E36">
      <w:pPr>
        <w:pStyle w:val="a8"/>
        <w:jc w:val="both"/>
      </w:pPr>
    </w:p>
    <w:p w14:paraId="46BC1445" w14:textId="4EEEE58B" w:rsidR="00CD309D" w:rsidRDefault="00CD309D" w:rsidP="00CD309D">
      <w:pPr>
        <w:pStyle w:val="a8"/>
        <w:numPr>
          <w:ilvl w:val="0"/>
          <w:numId w:val="9"/>
        </w:numPr>
        <w:jc w:val="both"/>
      </w:pPr>
      <w:r>
        <w:t>Насос.</w:t>
      </w:r>
    </w:p>
    <w:p w14:paraId="204695D6" w14:textId="2AACEDD4" w:rsidR="00CD309D" w:rsidRDefault="00CD309D" w:rsidP="00CD309D">
      <w:pPr>
        <w:pStyle w:val="a8"/>
        <w:numPr>
          <w:ilvl w:val="0"/>
          <w:numId w:val="9"/>
        </w:numPr>
        <w:jc w:val="both"/>
      </w:pPr>
      <w:r>
        <w:t>Клапан.</w:t>
      </w:r>
    </w:p>
    <w:p w14:paraId="3DE8E52E" w14:textId="080FDCB2" w:rsidR="00CD309D" w:rsidRDefault="00CD309D" w:rsidP="00CD309D">
      <w:pPr>
        <w:pStyle w:val="a8"/>
        <w:numPr>
          <w:ilvl w:val="0"/>
          <w:numId w:val="9"/>
        </w:numPr>
        <w:jc w:val="both"/>
      </w:pPr>
      <w:r>
        <w:t>Теплотрасса.</w:t>
      </w:r>
    </w:p>
    <w:p w14:paraId="6AF9E953" w14:textId="77777777" w:rsidR="00CD309D" w:rsidRDefault="00CD309D" w:rsidP="00E16A45">
      <w:pPr>
        <w:pStyle w:val="a8"/>
        <w:ind w:left="1440"/>
        <w:jc w:val="both"/>
      </w:pPr>
    </w:p>
    <w:p w14:paraId="2610687D" w14:textId="77777777" w:rsidR="00CD3F54" w:rsidRDefault="00CD3F54" w:rsidP="00D4534A">
      <w:pPr>
        <w:pStyle w:val="a8"/>
        <w:jc w:val="both"/>
      </w:pPr>
    </w:p>
    <w:p w14:paraId="1ABCB977" w14:textId="765B5D7F" w:rsidR="00CD309D" w:rsidRPr="00457051" w:rsidRDefault="00CD309D" w:rsidP="00CD309D">
      <w:pPr>
        <w:pStyle w:val="a8"/>
        <w:numPr>
          <w:ilvl w:val="0"/>
          <w:numId w:val="4"/>
        </w:num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 xml:space="preserve">Перенос существующих коммуникаций. </w:t>
      </w:r>
    </w:p>
    <w:p w14:paraId="1A510E63" w14:textId="77777777" w:rsidR="00B71CC4" w:rsidRDefault="00B71CC4" w:rsidP="00CD309D">
      <w:pPr>
        <w:jc w:val="both"/>
      </w:pPr>
    </w:p>
    <w:p w14:paraId="0CA803F0" w14:textId="3930543C" w:rsidR="00CD309D" w:rsidRDefault="00E16A45" w:rsidP="00CD309D">
      <w:pPr>
        <w:pStyle w:val="a8"/>
        <w:numPr>
          <w:ilvl w:val="0"/>
          <w:numId w:val="10"/>
        </w:numPr>
        <w:jc w:val="both"/>
      </w:pPr>
      <w:r>
        <w:t>Схема нового расположения существующей трассы канализации.</w:t>
      </w:r>
    </w:p>
    <w:p w14:paraId="20BBC01E" w14:textId="4AEF4D9C" w:rsidR="00CD309D" w:rsidRDefault="00E16A45" w:rsidP="00CD309D">
      <w:pPr>
        <w:pStyle w:val="a8"/>
        <w:numPr>
          <w:ilvl w:val="0"/>
          <w:numId w:val="10"/>
        </w:numPr>
        <w:jc w:val="both"/>
      </w:pPr>
      <w:r>
        <w:t xml:space="preserve">Схема нового расположения </w:t>
      </w:r>
      <w:r>
        <w:t xml:space="preserve">существующей </w:t>
      </w:r>
      <w:r w:rsidR="00CD309D">
        <w:t>трассы водоснабжения.</w:t>
      </w:r>
    </w:p>
    <w:p w14:paraId="0ECD7498" w14:textId="63B82A2C" w:rsidR="00CD309D" w:rsidRDefault="00E16A45" w:rsidP="00CD309D">
      <w:pPr>
        <w:pStyle w:val="a8"/>
        <w:numPr>
          <w:ilvl w:val="0"/>
          <w:numId w:val="10"/>
        </w:numPr>
        <w:jc w:val="both"/>
      </w:pPr>
      <w:r>
        <w:t xml:space="preserve">Схема нового расположения существующей </w:t>
      </w:r>
      <w:r w:rsidR="00CD309D">
        <w:t>теплотрассы.</w:t>
      </w:r>
    </w:p>
    <w:p w14:paraId="137A1717" w14:textId="0A38618D" w:rsidR="00CD309D" w:rsidRDefault="00E16A45" w:rsidP="00CD309D">
      <w:pPr>
        <w:pStyle w:val="a8"/>
        <w:numPr>
          <w:ilvl w:val="0"/>
          <w:numId w:val="10"/>
        </w:numPr>
        <w:jc w:val="both"/>
      </w:pPr>
      <w:r>
        <w:t xml:space="preserve">Схема нового расположения существующей </w:t>
      </w:r>
      <w:r>
        <w:t>кабельной сети.</w:t>
      </w:r>
    </w:p>
    <w:p w14:paraId="2E583D67" w14:textId="77777777" w:rsidR="00E16A45" w:rsidRDefault="00E16A45" w:rsidP="00E16A45">
      <w:pPr>
        <w:jc w:val="both"/>
      </w:pPr>
    </w:p>
    <w:p w14:paraId="48D48A90" w14:textId="77777777" w:rsidR="00E16A45" w:rsidRDefault="00E16A45" w:rsidP="00E16A45">
      <w:pPr>
        <w:jc w:val="both"/>
      </w:pPr>
    </w:p>
    <w:p w14:paraId="5523CDE4" w14:textId="77777777" w:rsidR="00CD309D" w:rsidRDefault="00CD309D" w:rsidP="00B71CC4">
      <w:pPr>
        <w:ind w:firstLine="708"/>
        <w:jc w:val="both"/>
      </w:pPr>
    </w:p>
    <w:sectPr w:rsidR="00CD309D" w:rsidSect="00490E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AFF"/>
    <w:multiLevelType w:val="hybridMultilevel"/>
    <w:tmpl w:val="FFE22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3B3244"/>
    <w:multiLevelType w:val="hybridMultilevel"/>
    <w:tmpl w:val="49B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46BFF"/>
    <w:multiLevelType w:val="hybridMultilevel"/>
    <w:tmpl w:val="B3F8D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41733D"/>
    <w:multiLevelType w:val="hybridMultilevel"/>
    <w:tmpl w:val="8D82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7146B"/>
    <w:multiLevelType w:val="hybridMultilevel"/>
    <w:tmpl w:val="DF1E2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7A22F9"/>
    <w:multiLevelType w:val="hybridMultilevel"/>
    <w:tmpl w:val="9084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070B2"/>
    <w:multiLevelType w:val="hybridMultilevel"/>
    <w:tmpl w:val="D9320990"/>
    <w:lvl w:ilvl="0" w:tplc="D7A8F76E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2808B1"/>
    <w:multiLevelType w:val="hybridMultilevel"/>
    <w:tmpl w:val="C77E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377C"/>
    <w:multiLevelType w:val="hybridMultilevel"/>
    <w:tmpl w:val="9ED2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6C"/>
    <w:rsid w:val="00030E36"/>
    <w:rsid w:val="001244A2"/>
    <w:rsid w:val="00331BB1"/>
    <w:rsid w:val="00453EFC"/>
    <w:rsid w:val="00457051"/>
    <w:rsid w:val="00490EBF"/>
    <w:rsid w:val="00575253"/>
    <w:rsid w:val="00787112"/>
    <w:rsid w:val="008231CA"/>
    <w:rsid w:val="00861A0A"/>
    <w:rsid w:val="008B551A"/>
    <w:rsid w:val="009765FB"/>
    <w:rsid w:val="00A2752E"/>
    <w:rsid w:val="00B71CC4"/>
    <w:rsid w:val="00B8041D"/>
    <w:rsid w:val="00CD309D"/>
    <w:rsid w:val="00CD3F54"/>
    <w:rsid w:val="00D4534A"/>
    <w:rsid w:val="00D93C6C"/>
    <w:rsid w:val="00E1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BFE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6C"/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C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C6C"/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D93C6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C6C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C6C"/>
    <w:rPr>
      <w:rFonts w:ascii="Lucida Grande CY" w:eastAsia="Times New Roman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86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6C"/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C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C6C"/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D93C6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C6C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C6C"/>
    <w:rPr>
      <w:rFonts w:ascii="Lucida Grande CY" w:eastAsia="Times New Roman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86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zaytseva</dc:creator>
  <cp:keywords/>
  <dc:description/>
  <cp:lastModifiedBy>Евгений Чечель</cp:lastModifiedBy>
  <cp:revision>4</cp:revision>
  <dcterms:created xsi:type="dcterms:W3CDTF">2014-03-20T04:53:00Z</dcterms:created>
  <dcterms:modified xsi:type="dcterms:W3CDTF">2014-03-20T16:32:00Z</dcterms:modified>
</cp:coreProperties>
</file>