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79" w:rsidRDefault="004D7B79" w:rsidP="004D7B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По объекту проектирования разработана проектная документация раздела ВК </w:t>
      </w:r>
      <w:r w:rsidR="00EC44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и НВК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в объеме ПД (файлы в формате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dwg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предоставляются исполнителю, для широкого обозрения размещае</w:t>
      </w:r>
      <w:r w:rsidR="00EC4401">
        <w:rPr>
          <w:rFonts w:ascii="Times New Roman" w:eastAsia="Times New Roman" w:hAnsi="Times New Roman" w:cs="Times New Roman"/>
          <w:color w:val="22222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файлы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PDF</w:t>
      </w:r>
      <w:r w:rsidR="00EC4401" w:rsidRPr="00EC44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C4401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and</w:t>
      </w:r>
      <w:r w:rsidR="00EC4401" w:rsidRPr="00EC44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C4401">
        <w:rPr>
          <w:rFonts w:ascii="Times New Roman" w:eastAsia="Times New Roman" w:hAnsi="Times New Roman" w:cs="Times New Roman"/>
          <w:color w:val="222222"/>
          <w:sz w:val="24"/>
          <w:szCs w:val="24"/>
          <w:lang w:val="en-US"/>
        </w:rPr>
        <w:t>DOC</w:t>
      </w:r>
      <w:r w:rsidR="00EC4401" w:rsidRPr="00EC4401">
        <w:rPr>
          <w:rFonts w:ascii="Times New Roman" w:eastAsia="Times New Roman" w:hAnsi="Times New Roman" w:cs="Times New Roman"/>
          <w:color w:val="222222"/>
          <w:sz w:val="24"/>
          <w:szCs w:val="24"/>
        </w:rPr>
        <w:t>).</w:t>
      </w:r>
    </w:p>
    <w:p w:rsidR="004D7B79" w:rsidRPr="00EC4401" w:rsidRDefault="004D7B79" w:rsidP="004D7B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Требуется на основе разработанной стадии ПД разработать стадию РД (рабочая документация).</w:t>
      </w:r>
      <w:r w:rsidRPr="004D7B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EC4401" w:rsidRDefault="00EC4401" w:rsidP="004D7B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r w:rsidRPr="00EC4401">
        <w:rPr>
          <w:rFonts w:ascii="Times New Roman" w:eastAsia="Times New Roman" w:hAnsi="Times New Roman" w:cs="Times New Roman"/>
          <w:color w:val="222222"/>
          <w:sz w:val="24"/>
          <w:szCs w:val="24"/>
        </w:rPr>
        <w:t>абочую документацию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разработать</w:t>
      </w:r>
      <w:r w:rsidRPr="00EC44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согласно стандартов СПДС и национального стандарта РФ ГОСТ </w:t>
      </w:r>
      <w:proofErr w:type="gramStart"/>
      <w:r w:rsidRPr="00EC4401">
        <w:rPr>
          <w:rFonts w:ascii="Times New Roman" w:eastAsia="Times New Roman" w:hAnsi="Times New Roman" w:cs="Times New Roman"/>
          <w:color w:val="222222"/>
          <w:sz w:val="24"/>
          <w:szCs w:val="24"/>
        </w:rPr>
        <w:t>Р</w:t>
      </w:r>
      <w:proofErr w:type="gramEnd"/>
      <w:r w:rsidRPr="00EC44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21.1101 - 2009 «Система проектной документации для строительства. Основные требования к проектной и рабочей документации», в объеме необходимом для реализации в процессе строительства технических и технологических решений, содержащихся в проектной документации</w:t>
      </w:r>
      <w:r w:rsidRPr="00EC4401">
        <w:rPr>
          <w:rFonts w:ascii="Arial" w:eastAsia="Times New Roman" w:hAnsi="Arial" w:cs="Arial"/>
          <w:color w:val="222222"/>
          <w:sz w:val="15"/>
          <w:szCs w:val="15"/>
        </w:rPr>
        <w:t>.</w:t>
      </w:r>
    </w:p>
    <w:p w:rsidR="004D7B79" w:rsidRDefault="004D7B79" w:rsidP="00EC440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C4401">
        <w:rPr>
          <w:rFonts w:ascii="Times New Roman" w:eastAsia="Times New Roman" w:hAnsi="Times New Roman" w:cs="Times New Roman"/>
          <w:color w:val="222222"/>
          <w:sz w:val="24"/>
          <w:szCs w:val="24"/>
        </w:rPr>
        <w:t>Дать гарантийные обязательства по устранению недостатков в рабочей документации в течение 3-х лет с момента подписания акта приемки документации.</w:t>
      </w:r>
    </w:p>
    <w:p w:rsidR="00EC4401" w:rsidRPr="00EC4401" w:rsidRDefault="00EC4401" w:rsidP="00EC44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EC44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Предусмотреть общий на здание коммерческий учет </w:t>
      </w:r>
      <w:proofErr w:type="gramStart"/>
      <w:r w:rsidRPr="00EC4401">
        <w:rPr>
          <w:rFonts w:ascii="Times New Roman" w:eastAsia="Times New Roman" w:hAnsi="Times New Roman" w:cs="Times New Roman"/>
          <w:color w:val="222222"/>
          <w:sz w:val="24"/>
          <w:szCs w:val="24"/>
        </w:rPr>
        <w:t>поставляемой</w:t>
      </w:r>
      <w:proofErr w:type="gramEnd"/>
      <w:r w:rsidRPr="00EC44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ГВС и ХВС в узлах распределения.</w:t>
      </w:r>
    </w:p>
    <w:p w:rsidR="00EC4401" w:rsidRPr="00EC4401" w:rsidRDefault="00EC4401" w:rsidP="00EC44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EC4401">
        <w:rPr>
          <w:rFonts w:ascii="Times New Roman" w:eastAsia="Times New Roman" w:hAnsi="Times New Roman" w:cs="Times New Roman"/>
          <w:color w:val="222222"/>
          <w:sz w:val="24"/>
          <w:szCs w:val="24"/>
        </w:rPr>
        <w:t>Холодное водоснабжение и ГВС должны быть выполнены согласно выданным техническим условиям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(ТУ прилагаются).</w:t>
      </w:r>
    </w:p>
    <w:p w:rsidR="00EC4401" w:rsidRDefault="00EC4401" w:rsidP="004D7B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D7B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При разработке рабочей документации учесть так же выполнение подключения водопровода в точке указанной в </w:t>
      </w:r>
      <w:proofErr w:type="gramStart"/>
      <w:r w:rsidRPr="004D7B79">
        <w:rPr>
          <w:rFonts w:ascii="Times New Roman" w:eastAsia="Times New Roman" w:hAnsi="Times New Roman" w:cs="Times New Roman"/>
          <w:color w:val="222222"/>
          <w:sz w:val="24"/>
          <w:szCs w:val="24"/>
        </w:rPr>
        <w:t>технических</w:t>
      </w:r>
      <w:proofErr w:type="gramEnd"/>
      <w:r w:rsidRPr="004D7B7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условия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EC4401" w:rsidRPr="00EC4401" w:rsidRDefault="00EC4401" w:rsidP="004D7B7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4D7B7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Сложная запорно-регулирующая арматура (регуляторы давления, клапаны балансировочные, применяемые в проекте, принять марки </w:t>
      </w:r>
      <w:proofErr w:type="spellStart"/>
      <w:r w:rsidRPr="004D7B7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Danfoss</w:t>
      </w:r>
      <w:proofErr w:type="spellEnd"/>
      <w:r w:rsidRPr="004D7B7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</w:p>
    <w:p w:rsidR="00EC4401" w:rsidRPr="00EC4401" w:rsidRDefault="00EC4401" w:rsidP="00EC440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EC440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По применяемому в проекте капиталоёмкому оборудованию предоставить коммерческое предложение (стоимость).</w:t>
      </w:r>
    </w:p>
    <w:p w:rsidR="00EC4401" w:rsidRPr="00EC4401" w:rsidRDefault="00EC4401" w:rsidP="00EC440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C4401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4D7B79" w:rsidRPr="00EC4401">
        <w:rPr>
          <w:rFonts w:ascii="Arial" w:eastAsia="Times New Roman" w:hAnsi="Arial" w:cs="Arial"/>
          <w:color w:val="222222"/>
          <w:sz w:val="15"/>
          <w:szCs w:val="15"/>
        </w:rPr>
        <w:br w:type="textWrapping" w:clear="all"/>
      </w:r>
      <w:r w:rsidRPr="00EC4401">
        <w:rPr>
          <w:rFonts w:ascii="Times New Roman" w:eastAsia="Times New Roman" w:hAnsi="Times New Roman" w:cs="Times New Roman"/>
          <w:color w:val="222222"/>
          <w:sz w:val="24"/>
          <w:szCs w:val="24"/>
        </w:rPr>
        <w:t>Дать гарантийные обязательства по устранению недостатков в рабочей документации в течение 3-х лет с момента подписания акта приемки документации.</w:t>
      </w:r>
    </w:p>
    <w:p w:rsidR="00EC4401" w:rsidRPr="004D7B79" w:rsidRDefault="00EC4401" w:rsidP="004D7B79">
      <w:pPr>
        <w:rPr>
          <w:rFonts w:ascii="Times New Roman" w:hAnsi="Times New Roman" w:cs="Times New Roman"/>
          <w:sz w:val="24"/>
          <w:szCs w:val="24"/>
        </w:rPr>
      </w:pPr>
    </w:p>
    <w:sectPr w:rsidR="00EC4401" w:rsidRPr="004D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E4E5F"/>
    <w:multiLevelType w:val="hybridMultilevel"/>
    <w:tmpl w:val="38DA75EA"/>
    <w:lvl w:ilvl="0" w:tplc="176A96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>
    <w:useFELayout/>
  </w:compat>
  <w:rsids>
    <w:rsidRoot w:val="004D7B79"/>
    <w:rsid w:val="004D7B79"/>
    <w:rsid w:val="00EC4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7B79"/>
  </w:style>
  <w:style w:type="paragraph" w:styleId="a3">
    <w:name w:val="List Paragraph"/>
    <w:basedOn w:val="a"/>
    <w:uiPriority w:val="34"/>
    <w:qFormat/>
    <w:rsid w:val="004D7B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Строй-Интеграция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</dc:creator>
  <cp:keywords/>
  <dc:description/>
  <cp:lastModifiedBy>Григорьев</cp:lastModifiedBy>
  <cp:revision>2</cp:revision>
  <dcterms:created xsi:type="dcterms:W3CDTF">2013-08-07T00:11:00Z</dcterms:created>
  <dcterms:modified xsi:type="dcterms:W3CDTF">2013-08-07T00:29:00Z</dcterms:modified>
</cp:coreProperties>
</file>