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7DA18" w14:textId="370DE9A8" w:rsidR="00B60E71" w:rsidRPr="00867574" w:rsidRDefault="00B60E71" w:rsidP="00C34694">
      <w:pPr>
        <w:pStyle w:val="2"/>
        <w:jc w:val="center"/>
        <w:rPr>
          <w:sz w:val="28"/>
          <w:szCs w:val="28"/>
          <w:lang w:val="en-US"/>
        </w:rPr>
      </w:pPr>
    </w:p>
    <w:p w14:paraId="0316B233" w14:textId="77777777" w:rsidR="00B60E71" w:rsidRPr="00806314" w:rsidRDefault="00C9291D">
      <w:pPr>
        <w:jc w:val="right"/>
        <w:rPr>
          <w:sz w:val="28"/>
          <w:szCs w:val="28"/>
        </w:rPr>
      </w:pPr>
      <w:r w:rsidRPr="00806314">
        <w:rPr>
          <w:sz w:val="28"/>
          <w:szCs w:val="28"/>
        </w:rPr>
        <w:t xml:space="preserve"> </w:t>
      </w:r>
    </w:p>
    <w:p w14:paraId="18BEFC16" w14:textId="77777777" w:rsidR="00B60E71" w:rsidRPr="00806314" w:rsidRDefault="00B60E71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56"/>
        <w:gridCol w:w="4699"/>
      </w:tblGrid>
      <w:tr w:rsidR="00B60E71" w:rsidRPr="00806314" w14:paraId="5F03E649" w14:textId="77777777">
        <w:tc>
          <w:tcPr>
            <w:tcW w:w="4785" w:type="dxa"/>
          </w:tcPr>
          <w:p w14:paraId="71D99C40" w14:textId="77777777" w:rsidR="007A4343" w:rsidRDefault="00B60E71">
            <w:pPr>
              <w:pStyle w:val="a4"/>
              <w:ind w:right="69" w:firstLine="0"/>
              <w:jc w:val="left"/>
              <w:rPr>
                <w:b/>
                <w:bCs/>
                <w:sz w:val="28"/>
                <w:szCs w:val="28"/>
              </w:rPr>
            </w:pPr>
            <w:r w:rsidRPr="00806314">
              <w:rPr>
                <w:b/>
                <w:bCs/>
                <w:sz w:val="28"/>
                <w:szCs w:val="28"/>
              </w:rPr>
              <w:t>«Утверждаю»:</w:t>
            </w:r>
          </w:p>
          <w:p w14:paraId="444C464D" w14:textId="77777777" w:rsidR="007A4343" w:rsidRDefault="007A4343">
            <w:pPr>
              <w:pStyle w:val="a4"/>
              <w:ind w:right="69" w:firstLine="0"/>
              <w:jc w:val="left"/>
              <w:rPr>
                <w:b/>
                <w:bCs/>
                <w:sz w:val="28"/>
                <w:szCs w:val="28"/>
              </w:rPr>
            </w:pPr>
          </w:p>
          <w:p w14:paraId="3D31C5F9" w14:textId="77777777" w:rsidR="00B60E71" w:rsidRPr="00806314" w:rsidRDefault="00B60E71">
            <w:pPr>
              <w:pStyle w:val="a4"/>
              <w:ind w:right="69" w:firstLine="0"/>
              <w:jc w:val="left"/>
              <w:rPr>
                <w:sz w:val="28"/>
                <w:szCs w:val="28"/>
              </w:rPr>
            </w:pPr>
            <w:r w:rsidRPr="00806314">
              <w:rPr>
                <w:sz w:val="28"/>
                <w:szCs w:val="28"/>
              </w:rPr>
              <w:t xml:space="preserve">                                                                  </w:t>
            </w:r>
            <w:r w:rsidR="00276B59" w:rsidRPr="00806314">
              <w:rPr>
                <w:sz w:val="28"/>
                <w:szCs w:val="28"/>
              </w:rPr>
              <w:t xml:space="preserve">                      </w:t>
            </w:r>
            <w:r w:rsidRPr="00806314">
              <w:rPr>
                <w:sz w:val="28"/>
                <w:szCs w:val="28"/>
              </w:rPr>
              <w:t xml:space="preserve">                                                                                  </w:t>
            </w:r>
            <w:r w:rsidR="00C9291D" w:rsidRPr="00806314">
              <w:rPr>
                <w:sz w:val="28"/>
                <w:szCs w:val="28"/>
              </w:rPr>
              <w:t xml:space="preserve">          </w:t>
            </w:r>
            <w:r w:rsidRPr="00806314">
              <w:rPr>
                <w:sz w:val="28"/>
                <w:szCs w:val="28"/>
              </w:rPr>
              <w:t xml:space="preserve">                                                                              </w:t>
            </w:r>
          </w:p>
          <w:p w14:paraId="3984BEAB" w14:textId="77777777" w:rsidR="00B60E71" w:rsidRPr="00D12C74" w:rsidRDefault="00B60E71">
            <w:pPr>
              <w:pStyle w:val="a4"/>
              <w:ind w:right="69" w:firstLine="0"/>
              <w:jc w:val="left"/>
              <w:rPr>
                <w:sz w:val="28"/>
                <w:szCs w:val="28"/>
              </w:rPr>
            </w:pPr>
          </w:p>
          <w:p w14:paraId="34937E76" w14:textId="77777777" w:rsidR="00B60E71" w:rsidRPr="00806314" w:rsidRDefault="00B60E71">
            <w:pPr>
              <w:pStyle w:val="a4"/>
              <w:ind w:right="69" w:firstLine="0"/>
              <w:jc w:val="left"/>
              <w:rPr>
                <w:sz w:val="28"/>
                <w:szCs w:val="28"/>
              </w:rPr>
            </w:pPr>
            <w:r w:rsidRPr="00806314">
              <w:rPr>
                <w:sz w:val="28"/>
                <w:szCs w:val="28"/>
              </w:rPr>
              <w:t>/___</w:t>
            </w:r>
            <w:r w:rsidR="00C44375">
              <w:rPr>
                <w:sz w:val="28"/>
                <w:szCs w:val="28"/>
              </w:rPr>
              <w:t>___________/</w:t>
            </w:r>
            <w:r w:rsidR="00C9291D" w:rsidRPr="00806314">
              <w:rPr>
                <w:sz w:val="28"/>
                <w:szCs w:val="28"/>
              </w:rPr>
              <w:t xml:space="preserve">  </w:t>
            </w:r>
          </w:p>
          <w:p w14:paraId="196754A1" w14:textId="77777777" w:rsidR="00B60E71" w:rsidRPr="00806314" w:rsidRDefault="00B60E71">
            <w:pPr>
              <w:pStyle w:val="1"/>
              <w:spacing w:before="0"/>
              <w:jc w:val="left"/>
              <w:rPr>
                <w:sz w:val="28"/>
                <w:szCs w:val="28"/>
              </w:rPr>
            </w:pPr>
          </w:p>
          <w:p w14:paraId="2C265D36" w14:textId="77777777" w:rsidR="00B60E71" w:rsidRPr="00806314" w:rsidRDefault="00B60E71">
            <w:pPr>
              <w:pStyle w:val="1"/>
              <w:spacing w:before="0"/>
              <w:jc w:val="left"/>
              <w:rPr>
                <w:sz w:val="28"/>
                <w:szCs w:val="28"/>
              </w:rPr>
            </w:pPr>
            <w:r w:rsidRPr="00806314">
              <w:rPr>
                <w:sz w:val="28"/>
                <w:szCs w:val="28"/>
              </w:rPr>
              <w:t>«_____</w:t>
            </w:r>
            <w:proofErr w:type="gramStart"/>
            <w:r w:rsidRPr="00806314">
              <w:rPr>
                <w:sz w:val="28"/>
                <w:szCs w:val="28"/>
              </w:rPr>
              <w:t>_»</w:t>
            </w:r>
            <w:r w:rsidR="007128E2">
              <w:rPr>
                <w:sz w:val="28"/>
                <w:szCs w:val="28"/>
              </w:rPr>
              <w:t xml:space="preserve">   </w:t>
            </w:r>
            <w:proofErr w:type="gramEnd"/>
            <w:r w:rsidR="007128E2">
              <w:rPr>
                <w:sz w:val="28"/>
                <w:szCs w:val="28"/>
              </w:rPr>
              <w:t xml:space="preserve">  2025</w:t>
            </w:r>
            <w:r w:rsidRPr="0080631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14:paraId="56D2A759" w14:textId="77777777" w:rsidR="00B60E71" w:rsidRPr="00806314" w:rsidRDefault="00B60E71">
            <w:pPr>
              <w:pStyle w:val="1"/>
              <w:spacing w:before="0" w:after="0"/>
              <w:jc w:val="left"/>
              <w:rPr>
                <w:sz w:val="28"/>
                <w:szCs w:val="28"/>
              </w:rPr>
            </w:pPr>
            <w:r w:rsidRPr="00806314">
              <w:rPr>
                <w:sz w:val="28"/>
                <w:szCs w:val="28"/>
              </w:rPr>
              <w:t>«Согласовано»:</w:t>
            </w:r>
          </w:p>
          <w:p w14:paraId="6A6AED27" w14:textId="77777777" w:rsidR="00B60E71" w:rsidRPr="00806314" w:rsidRDefault="00B60E71">
            <w:pPr>
              <w:rPr>
                <w:b w:val="0"/>
                <w:sz w:val="28"/>
                <w:szCs w:val="28"/>
              </w:rPr>
            </w:pPr>
          </w:p>
          <w:p w14:paraId="2318D99F" w14:textId="77777777" w:rsidR="00B60E71" w:rsidRPr="00806314" w:rsidRDefault="00B60E71">
            <w:pPr>
              <w:rPr>
                <w:b w:val="0"/>
                <w:sz w:val="28"/>
                <w:szCs w:val="28"/>
              </w:rPr>
            </w:pPr>
          </w:p>
          <w:p w14:paraId="0B61642F" w14:textId="77777777" w:rsidR="00B60E71" w:rsidRPr="00806314" w:rsidRDefault="00B60E71">
            <w:pPr>
              <w:rPr>
                <w:bCs/>
                <w:sz w:val="28"/>
                <w:szCs w:val="28"/>
              </w:rPr>
            </w:pPr>
            <w:r w:rsidRPr="00806314">
              <w:rPr>
                <w:b w:val="0"/>
                <w:sz w:val="28"/>
                <w:szCs w:val="28"/>
              </w:rPr>
              <w:t xml:space="preserve">/____________________/ </w:t>
            </w:r>
          </w:p>
          <w:p w14:paraId="324D1420" w14:textId="77777777" w:rsidR="00B60E71" w:rsidRPr="00806314" w:rsidRDefault="00B60E71">
            <w:pPr>
              <w:rPr>
                <w:bCs/>
                <w:sz w:val="28"/>
                <w:szCs w:val="28"/>
              </w:rPr>
            </w:pPr>
          </w:p>
          <w:p w14:paraId="5209DA2E" w14:textId="77777777" w:rsidR="00B60E71" w:rsidRPr="00806314" w:rsidRDefault="0070746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«_______</w:t>
            </w:r>
            <w:proofErr w:type="gramStart"/>
            <w:r>
              <w:rPr>
                <w:bCs/>
                <w:sz w:val="28"/>
                <w:szCs w:val="28"/>
              </w:rPr>
              <w:t xml:space="preserve">_»  </w:t>
            </w:r>
            <w:r w:rsidR="00B60E71" w:rsidRPr="00806314">
              <w:rPr>
                <w:bCs/>
                <w:sz w:val="28"/>
                <w:szCs w:val="28"/>
              </w:rPr>
              <w:t xml:space="preserve"> </w:t>
            </w:r>
            <w:proofErr w:type="gramEnd"/>
            <w:r w:rsidR="007128E2">
              <w:rPr>
                <w:bCs/>
                <w:sz w:val="28"/>
                <w:szCs w:val="28"/>
              </w:rPr>
              <w:t>2025</w:t>
            </w:r>
            <w:r w:rsidR="007A4343">
              <w:rPr>
                <w:bCs/>
                <w:sz w:val="28"/>
                <w:szCs w:val="28"/>
              </w:rPr>
              <w:t xml:space="preserve"> г.</w:t>
            </w:r>
          </w:p>
        </w:tc>
      </w:tr>
    </w:tbl>
    <w:p w14:paraId="33A6549D" w14:textId="77777777" w:rsidR="00B60E71" w:rsidRPr="00D12C74" w:rsidRDefault="00B60E71">
      <w:pPr>
        <w:pStyle w:val="1"/>
        <w:spacing w:before="0"/>
      </w:pPr>
    </w:p>
    <w:p w14:paraId="0F08D990" w14:textId="77777777" w:rsidR="00806314" w:rsidRPr="00D12C74" w:rsidRDefault="00806314" w:rsidP="00806314"/>
    <w:p w14:paraId="618F2A93" w14:textId="77777777" w:rsidR="00B60E71" w:rsidRPr="007A4343" w:rsidRDefault="007A4343">
      <w:pPr>
        <w:pStyle w:val="a4"/>
        <w:ind w:firstLine="0"/>
        <w:jc w:val="center"/>
        <w:rPr>
          <w:b/>
          <w:color w:val="FF0000"/>
          <w:sz w:val="28"/>
          <w:szCs w:val="28"/>
        </w:rPr>
      </w:pPr>
      <w:r w:rsidRPr="007A4343">
        <w:rPr>
          <w:b/>
          <w:color w:val="FF0000"/>
          <w:sz w:val="28"/>
          <w:szCs w:val="28"/>
        </w:rPr>
        <w:t>ТЕХНОЛОГИЧ</w:t>
      </w:r>
      <w:r w:rsidR="0070746D" w:rsidRPr="007A4343">
        <w:rPr>
          <w:b/>
          <w:color w:val="FF0000"/>
          <w:sz w:val="28"/>
          <w:szCs w:val="28"/>
        </w:rPr>
        <w:t xml:space="preserve">ЕСКОЕ </w:t>
      </w:r>
      <w:r w:rsidR="00B60E71" w:rsidRPr="007A4343">
        <w:rPr>
          <w:b/>
          <w:color w:val="FF0000"/>
          <w:sz w:val="28"/>
          <w:szCs w:val="28"/>
        </w:rPr>
        <w:t xml:space="preserve">ЗАДАНИЕ </w:t>
      </w:r>
    </w:p>
    <w:p w14:paraId="4C612B42" w14:textId="77777777" w:rsidR="00806314" w:rsidRPr="00255BAA" w:rsidRDefault="00806314">
      <w:pPr>
        <w:pStyle w:val="a4"/>
        <w:ind w:firstLine="0"/>
        <w:jc w:val="center"/>
        <w:rPr>
          <w:b/>
          <w:sz w:val="28"/>
          <w:szCs w:val="28"/>
        </w:rPr>
      </w:pPr>
    </w:p>
    <w:p w14:paraId="46C5655B" w14:textId="66965A1F" w:rsidR="00B60E71" w:rsidRPr="00806314" w:rsidRDefault="00EA6B73">
      <w:pPr>
        <w:pStyle w:val="a4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77573" w:rsidRPr="00CE4B3E">
        <w:rPr>
          <w:sz w:val="28"/>
          <w:szCs w:val="28"/>
        </w:rPr>
        <w:t>разработку</w:t>
      </w:r>
      <w:r w:rsidR="00255BAA">
        <w:rPr>
          <w:sz w:val="28"/>
          <w:szCs w:val="28"/>
        </w:rPr>
        <w:t xml:space="preserve"> проект</w:t>
      </w:r>
      <w:r w:rsidR="00333B6D">
        <w:rPr>
          <w:sz w:val="28"/>
          <w:szCs w:val="28"/>
        </w:rPr>
        <w:t>ной</w:t>
      </w:r>
      <w:r>
        <w:rPr>
          <w:sz w:val="28"/>
          <w:szCs w:val="28"/>
        </w:rPr>
        <w:t xml:space="preserve"> рабочей</w:t>
      </w:r>
      <w:r w:rsidR="00255BAA">
        <w:rPr>
          <w:sz w:val="28"/>
          <w:szCs w:val="28"/>
        </w:rPr>
        <w:t xml:space="preserve"> документа</w:t>
      </w:r>
      <w:r>
        <w:rPr>
          <w:sz w:val="28"/>
          <w:szCs w:val="28"/>
        </w:rPr>
        <w:t>ции по реконстр</w:t>
      </w:r>
      <w:r w:rsidR="00333B6D">
        <w:rPr>
          <w:sz w:val="28"/>
          <w:szCs w:val="28"/>
        </w:rPr>
        <w:t>укции производственных площадей</w:t>
      </w:r>
      <w:r>
        <w:rPr>
          <w:sz w:val="28"/>
          <w:szCs w:val="28"/>
        </w:rPr>
        <w:t xml:space="preserve"> </w:t>
      </w:r>
    </w:p>
    <w:p w14:paraId="1DCE40DB" w14:textId="77777777" w:rsidR="00B60E71" w:rsidRPr="00255BAA" w:rsidRDefault="00B60E71">
      <w:pPr>
        <w:pStyle w:val="a4"/>
        <w:spacing w:after="120"/>
        <w:ind w:firstLine="0"/>
        <w:jc w:val="center"/>
        <w:rPr>
          <w:szCs w:val="17"/>
        </w:rPr>
      </w:pPr>
    </w:p>
    <w:p w14:paraId="0C9AE183" w14:textId="77777777" w:rsidR="00806314" w:rsidRPr="00255BAA" w:rsidRDefault="00806314">
      <w:pPr>
        <w:pStyle w:val="a4"/>
        <w:spacing w:after="120"/>
        <w:ind w:firstLine="0"/>
        <w:jc w:val="center"/>
        <w:rPr>
          <w:szCs w:val="24"/>
        </w:rPr>
      </w:pPr>
    </w:p>
    <w:tbl>
      <w:tblPr>
        <w:tblW w:w="5309" w:type="pct"/>
        <w:jc w:val="center"/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5"/>
        <w:gridCol w:w="3811"/>
        <w:gridCol w:w="4037"/>
      </w:tblGrid>
      <w:tr w:rsidR="00B60E71" w:rsidRPr="00787E03" w14:paraId="5E404AC8" w14:textId="77777777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CA0ACD" w14:textId="77777777" w:rsidR="00B60E71" w:rsidRPr="00787E03" w:rsidRDefault="00B60E71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0D1464" w14:textId="5D0FC27E" w:rsidR="00B60E71" w:rsidRPr="00787E03" w:rsidRDefault="00255BA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Заказчика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557A45" w14:textId="77777777" w:rsidR="00787E03" w:rsidRPr="00255BAA" w:rsidRDefault="00787E03" w:rsidP="00A20F05">
            <w:pPr>
              <w:pStyle w:val="2"/>
              <w:rPr>
                <w:sz w:val="28"/>
                <w:szCs w:val="28"/>
              </w:rPr>
            </w:pPr>
          </w:p>
        </w:tc>
      </w:tr>
      <w:tr w:rsidR="00B60E71" w:rsidRPr="00E01AE9" w14:paraId="341466BA" w14:textId="77777777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81D0D1" w14:textId="77777777" w:rsidR="00B60E71" w:rsidRPr="00787E03" w:rsidRDefault="00B60E71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34CCED" w14:textId="77777777" w:rsidR="00B60E71" w:rsidRPr="00787E03" w:rsidRDefault="00B60E71" w:rsidP="00787E03">
            <w:pPr>
              <w:pStyle w:val="a5"/>
              <w:jc w:val="left"/>
              <w:rPr>
                <w:sz w:val="28"/>
                <w:szCs w:val="28"/>
              </w:rPr>
            </w:pPr>
            <w:r w:rsidRPr="00787E03">
              <w:rPr>
                <w:sz w:val="28"/>
                <w:szCs w:val="28"/>
              </w:rPr>
              <w:t>Наименование проектируемого объекта.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A66243" w14:textId="76E33438" w:rsidR="00787E03" w:rsidRPr="00CE4B3E" w:rsidRDefault="00A807F3" w:rsidP="007128E2">
            <w:pPr>
              <w:pStyle w:val="a5"/>
              <w:jc w:val="left"/>
              <w:rPr>
                <w:sz w:val="28"/>
                <w:szCs w:val="28"/>
              </w:rPr>
            </w:pPr>
            <w:r w:rsidRPr="00CE4B3E">
              <w:rPr>
                <w:sz w:val="28"/>
                <w:szCs w:val="28"/>
              </w:rPr>
              <w:t>Фармацевтическое производство</w:t>
            </w:r>
            <w:r w:rsidR="007E33D8">
              <w:rPr>
                <w:sz w:val="28"/>
                <w:szCs w:val="28"/>
              </w:rPr>
              <w:t xml:space="preserve">   </w:t>
            </w:r>
            <w:r w:rsidR="007128E2">
              <w:rPr>
                <w:sz w:val="28"/>
                <w:szCs w:val="28"/>
              </w:rPr>
              <w:t>таблеток и премиксов</w:t>
            </w:r>
            <w:r w:rsidR="00FE101F" w:rsidRPr="00CE4B3E">
              <w:rPr>
                <w:sz w:val="28"/>
                <w:szCs w:val="28"/>
              </w:rPr>
              <w:t xml:space="preserve"> для </w:t>
            </w:r>
            <w:r w:rsidRPr="00CE4B3E">
              <w:rPr>
                <w:sz w:val="28"/>
                <w:szCs w:val="28"/>
              </w:rPr>
              <w:t>ветеринарного</w:t>
            </w:r>
            <w:r w:rsidR="00FE101F" w:rsidRPr="00CE4B3E">
              <w:rPr>
                <w:sz w:val="28"/>
                <w:szCs w:val="28"/>
              </w:rPr>
              <w:t xml:space="preserve"> применения</w:t>
            </w:r>
          </w:p>
        </w:tc>
      </w:tr>
      <w:tr w:rsidR="00B60E71" w:rsidRPr="00787E03" w14:paraId="75EC81C1" w14:textId="77777777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B5C4DD" w14:textId="77777777" w:rsidR="00B60E71" w:rsidRPr="00787E03" w:rsidRDefault="00B60E71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4E1D37" w14:textId="77777777" w:rsidR="00B60E71" w:rsidRPr="00787E03" w:rsidRDefault="00B60E71">
            <w:pPr>
              <w:pStyle w:val="a5"/>
              <w:rPr>
                <w:sz w:val="28"/>
                <w:szCs w:val="28"/>
              </w:rPr>
            </w:pPr>
            <w:r w:rsidRPr="00787E03">
              <w:rPr>
                <w:sz w:val="28"/>
                <w:szCs w:val="28"/>
              </w:rPr>
              <w:t>Основание для разработки.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C39308" w14:textId="77777777" w:rsidR="004436FA" w:rsidRPr="00255BAA" w:rsidRDefault="007128E2" w:rsidP="007128E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руководства</w:t>
            </w:r>
          </w:p>
        </w:tc>
      </w:tr>
      <w:tr w:rsidR="00B60E71" w:rsidRPr="00333B6D" w14:paraId="3F149089" w14:textId="77777777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3ABFE1" w14:textId="77777777" w:rsidR="00B60E71" w:rsidRPr="004436FA" w:rsidRDefault="00B60E71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DFCA78" w14:textId="77777777" w:rsidR="00B60E71" w:rsidRPr="00255BAA" w:rsidRDefault="00B60E71" w:rsidP="004436FA">
            <w:pPr>
              <w:pStyle w:val="a5"/>
              <w:jc w:val="left"/>
              <w:rPr>
                <w:sz w:val="28"/>
                <w:szCs w:val="28"/>
              </w:rPr>
            </w:pPr>
            <w:r w:rsidRPr="004436FA">
              <w:rPr>
                <w:sz w:val="28"/>
                <w:szCs w:val="28"/>
              </w:rPr>
              <w:t>Вид строительства (новое, реконструкция, тех. перевооружение, расширение)</w:t>
            </w:r>
          </w:p>
          <w:p w14:paraId="21672C1F" w14:textId="77777777" w:rsidR="004436FA" w:rsidRPr="00255BAA" w:rsidRDefault="004436FA" w:rsidP="004436FA">
            <w:pPr>
              <w:pStyle w:val="a5"/>
              <w:jc w:val="left"/>
              <w:rPr>
                <w:sz w:val="28"/>
                <w:szCs w:val="28"/>
              </w:rPr>
            </w:pP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2299E9" w14:textId="77777777" w:rsidR="00B60E71" w:rsidRPr="00333B6D" w:rsidRDefault="00C9291D">
            <w:pPr>
              <w:pStyle w:val="a5"/>
              <w:rPr>
                <w:sz w:val="28"/>
                <w:szCs w:val="28"/>
              </w:rPr>
            </w:pPr>
            <w:r w:rsidRPr="00333B6D">
              <w:rPr>
                <w:sz w:val="28"/>
                <w:szCs w:val="28"/>
              </w:rPr>
              <w:t xml:space="preserve"> </w:t>
            </w:r>
            <w:r w:rsidR="00446579" w:rsidRPr="00333B6D">
              <w:rPr>
                <w:sz w:val="28"/>
                <w:szCs w:val="28"/>
              </w:rPr>
              <w:t>Реконструкция</w:t>
            </w:r>
            <w:r w:rsidR="00860569" w:rsidRPr="00333B6D">
              <w:rPr>
                <w:sz w:val="28"/>
                <w:szCs w:val="28"/>
              </w:rPr>
              <w:t xml:space="preserve"> </w:t>
            </w:r>
            <w:r w:rsidR="00435C51" w:rsidRPr="00333B6D">
              <w:rPr>
                <w:sz w:val="28"/>
                <w:szCs w:val="28"/>
              </w:rPr>
              <w:t>производственных участков</w:t>
            </w:r>
            <w:r w:rsidR="006D761A" w:rsidRPr="00333B6D">
              <w:rPr>
                <w:sz w:val="28"/>
                <w:szCs w:val="28"/>
              </w:rPr>
              <w:t xml:space="preserve"> общей площадью</w:t>
            </w:r>
            <w:r w:rsidR="00484818" w:rsidRPr="00333B6D">
              <w:rPr>
                <w:sz w:val="28"/>
                <w:szCs w:val="28"/>
              </w:rPr>
              <w:t xml:space="preserve"> </w:t>
            </w:r>
            <w:proofErr w:type="gramStart"/>
            <w:r w:rsidR="00484818" w:rsidRPr="00333B6D">
              <w:rPr>
                <w:sz w:val="28"/>
                <w:szCs w:val="28"/>
              </w:rPr>
              <w:t>1011</w:t>
            </w:r>
            <w:r w:rsidR="006D761A" w:rsidRPr="00333B6D">
              <w:rPr>
                <w:sz w:val="28"/>
                <w:szCs w:val="28"/>
              </w:rPr>
              <w:t>.кв.м</w:t>
            </w:r>
            <w:proofErr w:type="gramEnd"/>
          </w:p>
          <w:p w14:paraId="0E146287" w14:textId="61BD985E" w:rsidR="00484818" w:rsidRPr="00333B6D" w:rsidRDefault="00484818">
            <w:pPr>
              <w:pStyle w:val="a5"/>
              <w:rPr>
                <w:sz w:val="28"/>
                <w:szCs w:val="28"/>
              </w:rPr>
            </w:pPr>
            <w:r w:rsidRPr="00333B6D">
              <w:rPr>
                <w:sz w:val="28"/>
                <w:szCs w:val="28"/>
              </w:rPr>
              <w:t xml:space="preserve">+пристройка помещения для </w:t>
            </w:r>
            <w:proofErr w:type="spellStart"/>
            <w:r w:rsidR="00435231" w:rsidRPr="00333B6D">
              <w:rPr>
                <w:sz w:val="28"/>
                <w:szCs w:val="28"/>
              </w:rPr>
              <w:t>вентеляционного</w:t>
            </w:r>
            <w:proofErr w:type="spellEnd"/>
            <w:r w:rsidRPr="00333B6D">
              <w:rPr>
                <w:sz w:val="28"/>
                <w:szCs w:val="28"/>
              </w:rPr>
              <w:t xml:space="preserve"> оборудования</w:t>
            </w:r>
            <w:r w:rsidR="00333B6D" w:rsidRPr="00333B6D">
              <w:rPr>
                <w:sz w:val="28"/>
                <w:szCs w:val="28"/>
              </w:rPr>
              <w:t xml:space="preserve"> (</w:t>
            </w:r>
            <w:r w:rsidR="00333B6D" w:rsidRPr="00333B6D">
              <w:rPr>
                <w:color w:val="FF0000"/>
                <w:sz w:val="28"/>
                <w:szCs w:val="28"/>
              </w:rPr>
              <w:t>см. Приложения).</w:t>
            </w:r>
          </w:p>
        </w:tc>
      </w:tr>
      <w:tr w:rsidR="00B60E71" w:rsidRPr="00E01AE9" w14:paraId="29C3FB20" w14:textId="77777777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F9BA27" w14:textId="77777777" w:rsidR="00B60E71" w:rsidRPr="004436FA" w:rsidRDefault="00B60E71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67309B" w14:textId="77777777" w:rsidR="00B60E71" w:rsidRPr="004436FA" w:rsidRDefault="00B60E71">
            <w:pPr>
              <w:pStyle w:val="a5"/>
              <w:rPr>
                <w:sz w:val="28"/>
                <w:szCs w:val="28"/>
              </w:rPr>
            </w:pPr>
            <w:r w:rsidRPr="004436FA">
              <w:rPr>
                <w:sz w:val="28"/>
                <w:szCs w:val="28"/>
              </w:rPr>
              <w:t>Месторасположение объекта.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5F4AC2" w14:textId="6F2E0D42" w:rsidR="004436FA" w:rsidRPr="00333B6D" w:rsidRDefault="000A773E">
            <w:pPr>
              <w:pStyle w:val="a5"/>
              <w:rPr>
                <w:sz w:val="28"/>
                <w:szCs w:val="28"/>
              </w:rPr>
            </w:pPr>
            <w:r w:rsidRPr="00CE4B3E">
              <w:rPr>
                <w:sz w:val="28"/>
                <w:szCs w:val="28"/>
              </w:rPr>
              <w:t>Тульская</w:t>
            </w:r>
            <w:r w:rsidRPr="000A773E">
              <w:rPr>
                <w:sz w:val="28"/>
                <w:szCs w:val="28"/>
              </w:rPr>
              <w:t xml:space="preserve"> обл., </w:t>
            </w:r>
          </w:p>
        </w:tc>
      </w:tr>
      <w:tr w:rsidR="00B60E71" w:rsidRPr="007A24CB" w14:paraId="51AC7FCF" w14:textId="77777777">
        <w:trPr>
          <w:cantSplit/>
          <w:trHeight w:val="422"/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85BDD6" w14:textId="77777777" w:rsidR="00B60E71" w:rsidRPr="004436FA" w:rsidRDefault="00B60E71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D091F5" w14:textId="77777777" w:rsidR="00B60E71" w:rsidRPr="004436FA" w:rsidRDefault="00B60E71" w:rsidP="00874FB0">
            <w:pPr>
              <w:pStyle w:val="a5"/>
              <w:jc w:val="left"/>
              <w:rPr>
                <w:sz w:val="28"/>
                <w:szCs w:val="28"/>
              </w:rPr>
            </w:pPr>
            <w:r w:rsidRPr="004436FA">
              <w:rPr>
                <w:sz w:val="28"/>
                <w:szCs w:val="28"/>
              </w:rPr>
              <w:t>Номенклатура и мощность производства: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7C4E54" w14:textId="3D692D95" w:rsidR="00315B3E" w:rsidRPr="00333B6D" w:rsidRDefault="006F35D7" w:rsidP="00333B6D">
            <w:pPr>
              <w:pStyle w:val="a5"/>
              <w:jc w:val="left"/>
              <w:rPr>
                <w:sz w:val="28"/>
                <w:szCs w:val="28"/>
              </w:rPr>
            </w:pPr>
            <w:r w:rsidRPr="00333B6D">
              <w:rPr>
                <w:sz w:val="28"/>
                <w:szCs w:val="28"/>
              </w:rPr>
              <w:t>В составе помещений</w:t>
            </w:r>
            <w:r w:rsidR="009949D2" w:rsidRPr="00333B6D">
              <w:rPr>
                <w:sz w:val="28"/>
                <w:szCs w:val="28"/>
              </w:rPr>
              <w:t xml:space="preserve"> здания</w:t>
            </w:r>
            <w:r w:rsidRPr="00333B6D">
              <w:rPr>
                <w:sz w:val="28"/>
                <w:szCs w:val="28"/>
              </w:rPr>
              <w:t xml:space="preserve"> по </w:t>
            </w:r>
            <w:r w:rsidR="009949D2" w:rsidRPr="00333B6D">
              <w:rPr>
                <w:sz w:val="28"/>
                <w:szCs w:val="28"/>
              </w:rPr>
              <w:t>производству</w:t>
            </w:r>
            <w:r w:rsidRPr="00333B6D">
              <w:rPr>
                <w:sz w:val="28"/>
                <w:szCs w:val="28"/>
              </w:rPr>
              <w:t xml:space="preserve"> </w:t>
            </w:r>
            <w:proofErr w:type="gramStart"/>
            <w:r w:rsidR="007D66C1" w:rsidRPr="00333B6D">
              <w:rPr>
                <w:sz w:val="28"/>
                <w:szCs w:val="28"/>
              </w:rPr>
              <w:t xml:space="preserve">препаратов, </w:t>
            </w:r>
            <w:r w:rsidR="00446579" w:rsidRPr="00333B6D">
              <w:rPr>
                <w:sz w:val="28"/>
                <w:szCs w:val="28"/>
              </w:rPr>
              <w:t xml:space="preserve"> предусмотреть</w:t>
            </w:r>
            <w:proofErr w:type="gramEnd"/>
            <w:r w:rsidRPr="00333B6D">
              <w:rPr>
                <w:sz w:val="28"/>
                <w:szCs w:val="28"/>
              </w:rPr>
              <w:t>:</w:t>
            </w:r>
          </w:p>
          <w:p w14:paraId="0AD5BCB1" w14:textId="3FF2A746" w:rsidR="00A828A5" w:rsidRPr="00866EE4" w:rsidRDefault="006F35D7" w:rsidP="00333B6D">
            <w:pPr>
              <w:pStyle w:val="a5"/>
              <w:jc w:val="left"/>
              <w:rPr>
                <w:sz w:val="28"/>
                <w:szCs w:val="28"/>
              </w:rPr>
            </w:pPr>
            <w:r w:rsidRPr="00333B6D">
              <w:rPr>
                <w:b/>
                <w:sz w:val="28"/>
                <w:szCs w:val="28"/>
              </w:rPr>
              <w:t>У</w:t>
            </w:r>
            <w:r w:rsidR="00A828A5" w:rsidRPr="00333B6D">
              <w:rPr>
                <w:b/>
                <w:sz w:val="28"/>
                <w:szCs w:val="28"/>
              </w:rPr>
              <w:t xml:space="preserve">часток по производству </w:t>
            </w:r>
            <w:r w:rsidR="007128E2" w:rsidRPr="00333B6D">
              <w:rPr>
                <w:b/>
                <w:sz w:val="28"/>
                <w:szCs w:val="28"/>
              </w:rPr>
              <w:t>таблеток</w:t>
            </w:r>
            <w:r w:rsidR="00E758A8" w:rsidRPr="00866EE4">
              <w:rPr>
                <w:b/>
                <w:sz w:val="28"/>
                <w:szCs w:val="28"/>
              </w:rPr>
              <w:t xml:space="preserve"> </w:t>
            </w:r>
            <w:r w:rsidR="00A828A5" w:rsidRPr="00333B6D">
              <w:rPr>
                <w:sz w:val="28"/>
                <w:szCs w:val="28"/>
              </w:rPr>
              <w:t xml:space="preserve">- сухой нестерильный </w:t>
            </w:r>
            <w:r w:rsidR="005F0977" w:rsidRPr="00866EE4">
              <w:rPr>
                <w:sz w:val="28"/>
                <w:szCs w:val="28"/>
              </w:rPr>
              <w:t>лекарственные</w:t>
            </w:r>
            <w:r w:rsidR="002B1243" w:rsidRPr="00333B6D">
              <w:rPr>
                <w:sz w:val="28"/>
                <w:szCs w:val="28"/>
              </w:rPr>
              <w:t xml:space="preserve"> </w:t>
            </w:r>
            <w:r w:rsidR="005F0977" w:rsidRPr="00866EE4">
              <w:rPr>
                <w:sz w:val="28"/>
                <w:szCs w:val="28"/>
              </w:rPr>
              <w:t>препараты</w:t>
            </w:r>
            <w:r w:rsidR="002B1243" w:rsidRPr="00333B6D">
              <w:rPr>
                <w:sz w:val="28"/>
                <w:szCs w:val="28"/>
              </w:rPr>
              <w:t>, таблетки</w:t>
            </w:r>
            <w:r w:rsidR="00E758A8" w:rsidRPr="00866EE4">
              <w:rPr>
                <w:sz w:val="28"/>
                <w:szCs w:val="28"/>
              </w:rPr>
              <w:t xml:space="preserve"> с оболочкой</w:t>
            </w:r>
            <w:r w:rsidR="005F0977" w:rsidRPr="00866EE4">
              <w:rPr>
                <w:sz w:val="28"/>
                <w:szCs w:val="28"/>
              </w:rPr>
              <w:t>/</w:t>
            </w:r>
            <w:r w:rsidR="00B55223" w:rsidRPr="00866EE4">
              <w:rPr>
                <w:sz w:val="28"/>
                <w:szCs w:val="28"/>
              </w:rPr>
              <w:t>без оболочки</w:t>
            </w:r>
            <w:r w:rsidR="00E758A8" w:rsidRPr="00866EE4">
              <w:rPr>
                <w:sz w:val="28"/>
                <w:szCs w:val="28"/>
              </w:rPr>
              <w:t>.</w:t>
            </w:r>
            <w:r w:rsidR="00E7078D" w:rsidRPr="00866EE4">
              <w:rPr>
                <w:sz w:val="28"/>
                <w:szCs w:val="28"/>
              </w:rPr>
              <w:t xml:space="preserve"> </w:t>
            </w:r>
          </w:p>
          <w:p w14:paraId="50BBE11B" w14:textId="1F0812AE" w:rsidR="0059005E" w:rsidRDefault="0059005E" w:rsidP="0059005E">
            <w:pPr>
              <w:pStyle w:val="a5"/>
              <w:numPr>
                <w:ilvl w:val="0"/>
                <w:numId w:val="14"/>
              </w:numPr>
              <w:jc w:val="left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Ветцитиниб</w:t>
            </w:r>
            <w:proofErr w:type="spellEnd"/>
          </w:p>
          <w:p w14:paraId="108E8753" w14:textId="7EBEF21B" w:rsidR="00B55223" w:rsidRPr="0059005E" w:rsidRDefault="0059005E" w:rsidP="00333B6D">
            <w:pPr>
              <w:pStyle w:val="a5"/>
              <w:numPr>
                <w:ilvl w:val="0"/>
                <w:numId w:val="14"/>
              </w:numPr>
              <w:jc w:val="left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Название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отсутствует</w:t>
            </w:r>
            <w:proofErr w:type="spellEnd"/>
          </w:p>
          <w:p w14:paraId="44B4936A" w14:textId="77777777" w:rsidR="00A828A5" w:rsidRPr="00333B6D" w:rsidRDefault="007108F5">
            <w:pPr>
              <w:pStyle w:val="a5"/>
              <w:jc w:val="left"/>
              <w:rPr>
                <w:sz w:val="28"/>
                <w:szCs w:val="28"/>
              </w:rPr>
            </w:pPr>
            <w:r w:rsidRPr="003F469E">
              <w:rPr>
                <w:sz w:val="28"/>
                <w:szCs w:val="28"/>
              </w:rPr>
              <w:t>-</w:t>
            </w:r>
            <w:r w:rsidR="00A828A5" w:rsidRPr="003F469E">
              <w:rPr>
                <w:sz w:val="28"/>
                <w:szCs w:val="28"/>
              </w:rPr>
              <w:t xml:space="preserve"> п</w:t>
            </w:r>
            <w:r w:rsidR="00A828A5" w:rsidRPr="00333B6D">
              <w:rPr>
                <w:sz w:val="28"/>
                <w:szCs w:val="28"/>
              </w:rPr>
              <w:t>роизводство без финишной стерилизации;</w:t>
            </w:r>
          </w:p>
          <w:p w14:paraId="5E881D6D" w14:textId="6979C6E2" w:rsidR="00A828A5" w:rsidRPr="00333B6D" w:rsidRDefault="007128E2">
            <w:pPr>
              <w:pStyle w:val="a5"/>
              <w:jc w:val="left"/>
              <w:rPr>
                <w:sz w:val="28"/>
                <w:szCs w:val="28"/>
              </w:rPr>
            </w:pPr>
            <w:r w:rsidRPr="00333B6D">
              <w:rPr>
                <w:sz w:val="28"/>
                <w:szCs w:val="28"/>
              </w:rPr>
              <w:t xml:space="preserve">- препарат </w:t>
            </w:r>
            <w:r w:rsidR="007D66C1" w:rsidRPr="00333B6D">
              <w:rPr>
                <w:sz w:val="28"/>
                <w:szCs w:val="28"/>
              </w:rPr>
              <w:t>4</w:t>
            </w:r>
            <w:r w:rsidR="00A828A5" w:rsidRPr="00333B6D">
              <w:rPr>
                <w:sz w:val="28"/>
                <w:szCs w:val="28"/>
              </w:rPr>
              <w:t xml:space="preserve"> </w:t>
            </w:r>
            <w:r w:rsidRPr="00333B6D">
              <w:rPr>
                <w:sz w:val="28"/>
                <w:szCs w:val="28"/>
              </w:rPr>
              <w:t>класса опасности</w:t>
            </w:r>
          </w:p>
          <w:p w14:paraId="32A0E374" w14:textId="0A17D985" w:rsidR="005A4AEC" w:rsidRPr="00127B7C" w:rsidRDefault="005A4AEC">
            <w:pPr>
              <w:pStyle w:val="a5"/>
              <w:jc w:val="left"/>
              <w:rPr>
                <w:sz w:val="28"/>
                <w:szCs w:val="28"/>
              </w:rPr>
            </w:pPr>
            <w:r w:rsidRPr="005A4AEC">
              <w:rPr>
                <w:sz w:val="28"/>
                <w:szCs w:val="28"/>
              </w:rPr>
              <w:t xml:space="preserve">Объем производства: 6 дней в месяц по 35 000- 45 000 шт. в день. Для мелких домашних животных. 10-100 </w:t>
            </w:r>
            <w:proofErr w:type="spellStart"/>
            <w:r w:rsidRPr="005A4AEC">
              <w:rPr>
                <w:sz w:val="28"/>
                <w:szCs w:val="28"/>
              </w:rPr>
              <w:t>шт</w:t>
            </w:r>
            <w:proofErr w:type="spellEnd"/>
            <w:r w:rsidRPr="005A4AEC">
              <w:rPr>
                <w:sz w:val="28"/>
                <w:szCs w:val="28"/>
              </w:rPr>
              <w:t xml:space="preserve"> в банке. 120 мг таблетка. 8 кг в день </w:t>
            </w:r>
          </w:p>
          <w:p w14:paraId="26DDC939" w14:textId="77777777" w:rsidR="00A828A5" w:rsidRPr="00333B6D" w:rsidRDefault="00A828A5">
            <w:pPr>
              <w:pStyle w:val="a5"/>
              <w:jc w:val="left"/>
              <w:rPr>
                <w:b/>
                <w:sz w:val="28"/>
                <w:szCs w:val="28"/>
              </w:rPr>
            </w:pPr>
            <w:r w:rsidRPr="00333B6D">
              <w:rPr>
                <w:b/>
                <w:sz w:val="28"/>
                <w:szCs w:val="28"/>
              </w:rPr>
              <w:t>Участок по производству</w:t>
            </w:r>
            <w:r w:rsidR="007128E2" w:rsidRPr="00333B6D">
              <w:rPr>
                <w:b/>
                <w:sz w:val="28"/>
                <w:szCs w:val="28"/>
              </w:rPr>
              <w:t xml:space="preserve"> премиксов</w:t>
            </w:r>
            <w:r w:rsidRPr="00333B6D">
              <w:rPr>
                <w:b/>
                <w:sz w:val="28"/>
                <w:szCs w:val="28"/>
              </w:rPr>
              <w:t>:</w:t>
            </w:r>
          </w:p>
          <w:p w14:paraId="257D5564" w14:textId="77777777" w:rsidR="00A828A5" w:rsidRPr="00333B6D" w:rsidRDefault="00A828A5">
            <w:pPr>
              <w:pStyle w:val="a5"/>
              <w:jc w:val="left"/>
              <w:rPr>
                <w:sz w:val="28"/>
                <w:szCs w:val="28"/>
              </w:rPr>
            </w:pPr>
            <w:r w:rsidRPr="00333B6D">
              <w:rPr>
                <w:sz w:val="28"/>
                <w:szCs w:val="28"/>
              </w:rPr>
              <w:t>- сухой нестерильный лека</w:t>
            </w:r>
            <w:r w:rsidR="007128E2" w:rsidRPr="00333B6D">
              <w:rPr>
                <w:sz w:val="28"/>
                <w:szCs w:val="28"/>
              </w:rPr>
              <w:t>рственный препарат</w:t>
            </w:r>
            <w:r w:rsidRPr="00333B6D">
              <w:rPr>
                <w:sz w:val="28"/>
                <w:szCs w:val="28"/>
              </w:rPr>
              <w:t>;</w:t>
            </w:r>
          </w:p>
          <w:p w14:paraId="5441B452" w14:textId="77777777" w:rsidR="00A828A5" w:rsidRPr="00333B6D" w:rsidRDefault="007108F5">
            <w:pPr>
              <w:pStyle w:val="a5"/>
              <w:jc w:val="left"/>
              <w:rPr>
                <w:sz w:val="28"/>
                <w:szCs w:val="28"/>
              </w:rPr>
            </w:pPr>
            <w:r w:rsidRPr="00333B6D">
              <w:rPr>
                <w:sz w:val="28"/>
                <w:szCs w:val="28"/>
              </w:rPr>
              <w:t>-</w:t>
            </w:r>
            <w:r w:rsidR="00A828A5" w:rsidRPr="00333B6D">
              <w:rPr>
                <w:sz w:val="28"/>
                <w:szCs w:val="28"/>
              </w:rPr>
              <w:t xml:space="preserve"> производство без финишной стерилизации;</w:t>
            </w:r>
          </w:p>
          <w:p w14:paraId="234964CB" w14:textId="05AC94BF" w:rsidR="00AB42EF" w:rsidRPr="00207346" w:rsidRDefault="00127B7C">
            <w:pPr>
              <w:pStyle w:val="a5"/>
              <w:jc w:val="left"/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5A4AEC">
              <w:rPr>
                <w:sz w:val="28"/>
                <w:szCs w:val="28"/>
              </w:rPr>
              <w:t xml:space="preserve">Премиксы (порошки). </w:t>
            </w:r>
            <w:proofErr w:type="spellStart"/>
            <w:r w:rsidRPr="005A4AEC">
              <w:rPr>
                <w:sz w:val="28"/>
                <w:szCs w:val="28"/>
              </w:rPr>
              <w:t>Монензин</w:t>
            </w:r>
            <w:proofErr w:type="spellEnd"/>
            <w:r w:rsidRPr="005A4AEC">
              <w:rPr>
                <w:sz w:val="28"/>
                <w:szCs w:val="28"/>
              </w:rPr>
              <w:t xml:space="preserve">. Объем производства в месяц: 4-5 тонн (500-700 кг за смену). Для с/х животных. 10- 25 кг в </w:t>
            </w:r>
            <w:proofErr w:type="spellStart"/>
            <w:r w:rsidRPr="005A4AEC">
              <w:rPr>
                <w:sz w:val="28"/>
                <w:szCs w:val="28"/>
              </w:rPr>
              <w:t>крафтовом</w:t>
            </w:r>
            <w:proofErr w:type="spellEnd"/>
            <w:r w:rsidRPr="005A4AEC">
              <w:rPr>
                <w:sz w:val="28"/>
                <w:szCs w:val="28"/>
              </w:rPr>
              <w:t xml:space="preserve"> мешке. 10 мешков по 20 кг за серию</w:t>
            </w:r>
          </w:p>
        </w:tc>
      </w:tr>
      <w:tr w:rsidR="00B60E71" w:rsidRPr="00BB159D" w14:paraId="2E87E6A7" w14:textId="77777777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00DA7" w14:textId="77777777" w:rsidR="00B60E71" w:rsidRPr="00BB159D" w:rsidRDefault="00B60E7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089743" w14:textId="77777777" w:rsidR="00B60E71" w:rsidRPr="00255BAA" w:rsidRDefault="00B60E71" w:rsidP="00AB42EF">
            <w:pPr>
              <w:pStyle w:val="a5"/>
              <w:jc w:val="left"/>
              <w:rPr>
                <w:sz w:val="28"/>
                <w:szCs w:val="28"/>
              </w:rPr>
            </w:pPr>
            <w:r w:rsidRPr="00BB159D">
              <w:rPr>
                <w:sz w:val="28"/>
                <w:szCs w:val="28"/>
              </w:rPr>
              <w:t>Требования к качеству, конкурентной способности и экологическим параметрам продукции.</w:t>
            </w:r>
          </w:p>
          <w:p w14:paraId="769FA5C6" w14:textId="77777777" w:rsidR="008C5033" w:rsidRPr="008B2B13" w:rsidRDefault="008C5033" w:rsidP="00AB42EF">
            <w:pPr>
              <w:pStyle w:val="a5"/>
              <w:jc w:val="left"/>
              <w:rPr>
                <w:sz w:val="28"/>
                <w:szCs w:val="28"/>
                <w:lang w:val="en-US"/>
              </w:rPr>
            </w:pP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8D2BD1" w14:textId="77777777" w:rsidR="001D7D40" w:rsidRDefault="0045244E">
            <w:pPr>
              <w:rPr>
                <w:b w:val="0"/>
                <w:bCs/>
                <w:sz w:val="28"/>
                <w:szCs w:val="28"/>
              </w:rPr>
            </w:pPr>
            <w:r w:rsidRPr="00333B6D">
              <w:rPr>
                <w:b w:val="0"/>
                <w:bCs/>
                <w:sz w:val="28"/>
                <w:szCs w:val="28"/>
              </w:rPr>
              <w:t>Проектом предусмотреть</w:t>
            </w:r>
            <w:r w:rsidR="00B60E71" w:rsidRPr="00333B6D">
              <w:rPr>
                <w:b w:val="0"/>
                <w:bCs/>
                <w:sz w:val="28"/>
                <w:szCs w:val="28"/>
              </w:rPr>
              <w:t xml:space="preserve"> с</w:t>
            </w:r>
            <w:r w:rsidRPr="00333B6D">
              <w:rPr>
                <w:b w:val="0"/>
                <w:bCs/>
                <w:sz w:val="28"/>
                <w:szCs w:val="28"/>
              </w:rPr>
              <w:t>оответствие</w:t>
            </w:r>
          </w:p>
          <w:p w14:paraId="65A7A539" w14:textId="628B794E" w:rsidR="008A21F7" w:rsidRPr="00333B6D" w:rsidRDefault="001D7D40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- </w:t>
            </w:r>
            <w:r w:rsidRPr="001D7D40">
              <w:rPr>
                <w:b w:val="0"/>
                <w:bCs/>
                <w:color w:val="FF0000"/>
                <w:sz w:val="28"/>
                <w:szCs w:val="28"/>
              </w:rPr>
              <w:t>Постановление Прави</w:t>
            </w:r>
            <w:r>
              <w:rPr>
                <w:b w:val="0"/>
                <w:bCs/>
                <w:color w:val="FF0000"/>
                <w:sz w:val="28"/>
                <w:szCs w:val="28"/>
              </w:rPr>
              <w:t>тельства РФ № 87 от 16.02.2008 г;</w:t>
            </w:r>
          </w:p>
          <w:p w14:paraId="6B7A6521" w14:textId="3BB08F2E" w:rsidR="00A41249" w:rsidRPr="00333B6D" w:rsidRDefault="008A21F7">
            <w:pPr>
              <w:rPr>
                <w:b w:val="0"/>
                <w:bCs/>
                <w:sz w:val="28"/>
                <w:szCs w:val="28"/>
              </w:rPr>
            </w:pPr>
            <w:r w:rsidRPr="00333B6D">
              <w:rPr>
                <w:b w:val="0"/>
                <w:bCs/>
                <w:sz w:val="28"/>
                <w:szCs w:val="28"/>
              </w:rPr>
              <w:t xml:space="preserve">- </w:t>
            </w:r>
            <w:r w:rsidRPr="00333B6D">
              <w:rPr>
                <w:b w:val="0"/>
                <w:bCs/>
                <w:color w:val="FF0000"/>
                <w:sz w:val="28"/>
                <w:szCs w:val="28"/>
              </w:rPr>
              <w:t>Приказ Минпромторга</w:t>
            </w:r>
            <w:r w:rsidR="00A41249" w:rsidRPr="00333B6D">
              <w:rPr>
                <w:b w:val="0"/>
                <w:bCs/>
                <w:color w:val="FF0000"/>
                <w:sz w:val="28"/>
                <w:szCs w:val="28"/>
              </w:rPr>
              <w:t xml:space="preserve"> РФ № 916</w:t>
            </w:r>
            <w:r w:rsidR="00333B6D">
              <w:rPr>
                <w:b w:val="0"/>
                <w:bCs/>
                <w:sz w:val="28"/>
                <w:szCs w:val="28"/>
              </w:rPr>
              <w:t xml:space="preserve"> от 14 июня 2013 г. «</w:t>
            </w:r>
            <w:r w:rsidR="00A41249" w:rsidRPr="00333B6D">
              <w:rPr>
                <w:b w:val="0"/>
                <w:bCs/>
                <w:sz w:val="28"/>
                <w:szCs w:val="28"/>
              </w:rPr>
              <w:t>Об утверждении Правил организации производства и контроля качества лекарственных средств» в редак</w:t>
            </w:r>
            <w:r w:rsidR="00333B6D">
              <w:rPr>
                <w:b w:val="0"/>
                <w:bCs/>
                <w:sz w:val="28"/>
                <w:szCs w:val="28"/>
              </w:rPr>
              <w:t>ции № 4148 от 18 декабря 2015 г»</w:t>
            </w:r>
            <w:r w:rsidR="00A41249" w:rsidRPr="00333B6D">
              <w:rPr>
                <w:b w:val="0"/>
                <w:bCs/>
                <w:sz w:val="28"/>
                <w:szCs w:val="28"/>
              </w:rPr>
              <w:t>;</w:t>
            </w:r>
          </w:p>
          <w:p w14:paraId="518692A1" w14:textId="713401F4" w:rsidR="00A41249" w:rsidRDefault="00A41249">
            <w:pPr>
              <w:rPr>
                <w:b w:val="0"/>
                <w:bCs/>
                <w:color w:val="FF0000"/>
                <w:sz w:val="28"/>
                <w:szCs w:val="28"/>
              </w:rPr>
            </w:pPr>
            <w:r w:rsidRPr="00333B6D">
              <w:rPr>
                <w:b w:val="0"/>
                <w:bCs/>
                <w:color w:val="FF0000"/>
                <w:sz w:val="28"/>
                <w:szCs w:val="28"/>
              </w:rPr>
              <w:t>- Решение Совета Евразийской экономической комиссии (ЕЭК) № 77</w:t>
            </w:r>
            <w:r w:rsidRPr="00333B6D">
              <w:rPr>
                <w:b w:val="0"/>
                <w:bCs/>
                <w:sz w:val="28"/>
                <w:szCs w:val="28"/>
              </w:rPr>
              <w:t xml:space="preserve"> </w:t>
            </w:r>
            <w:r w:rsidRPr="004E1017">
              <w:rPr>
                <w:b w:val="0"/>
                <w:bCs/>
                <w:color w:val="FF0000"/>
                <w:sz w:val="28"/>
                <w:szCs w:val="28"/>
              </w:rPr>
              <w:t>от 03.11.2016 г</w:t>
            </w:r>
            <w:r w:rsidRPr="00333B6D">
              <w:rPr>
                <w:b w:val="0"/>
                <w:bCs/>
                <w:sz w:val="28"/>
                <w:szCs w:val="28"/>
              </w:rPr>
              <w:t xml:space="preserve">. «Об утверждении Правил </w:t>
            </w:r>
            <w:r w:rsidRPr="00333B6D">
              <w:rPr>
                <w:b w:val="0"/>
                <w:bCs/>
                <w:sz w:val="28"/>
                <w:szCs w:val="28"/>
              </w:rPr>
              <w:lastRenderedPageBreak/>
              <w:t>надлежащей производственной практики Евразийского экономического союза»</w:t>
            </w:r>
            <w:r w:rsidR="00333B6D">
              <w:rPr>
                <w:b w:val="0"/>
                <w:bCs/>
                <w:sz w:val="28"/>
                <w:szCs w:val="28"/>
              </w:rPr>
              <w:t xml:space="preserve"> </w:t>
            </w:r>
            <w:r w:rsidR="00333B6D" w:rsidRPr="00785A14">
              <w:rPr>
                <w:b w:val="0"/>
                <w:bCs/>
                <w:color w:val="FF0000"/>
                <w:sz w:val="28"/>
                <w:szCs w:val="28"/>
              </w:rPr>
              <w:t>в ред</w:t>
            </w:r>
            <w:r w:rsidR="00785A14" w:rsidRPr="00785A14">
              <w:rPr>
                <w:b w:val="0"/>
                <w:bCs/>
                <w:color w:val="FF0000"/>
                <w:sz w:val="28"/>
                <w:szCs w:val="28"/>
              </w:rPr>
              <w:t>.</w:t>
            </w:r>
            <w:r w:rsidR="00333B6D" w:rsidRPr="00785A14">
              <w:rPr>
                <w:b w:val="0"/>
                <w:bCs/>
                <w:color w:val="FF0000"/>
                <w:sz w:val="28"/>
                <w:szCs w:val="28"/>
              </w:rPr>
              <w:t xml:space="preserve"> </w:t>
            </w:r>
            <w:r w:rsidR="00785A14" w:rsidRPr="00785A14">
              <w:rPr>
                <w:b w:val="0"/>
                <w:bCs/>
                <w:color w:val="FF0000"/>
                <w:sz w:val="28"/>
                <w:szCs w:val="28"/>
              </w:rPr>
              <w:t>от 04.07.2023</w:t>
            </w:r>
            <w:r w:rsidRPr="00785A14">
              <w:rPr>
                <w:b w:val="0"/>
                <w:bCs/>
                <w:color w:val="FF0000"/>
                <w:sz w:val="28"/>
                <w:szCs w:val="28"/>
              </w:rPr>
              <w:t>;</w:t>
            </w:r>
          </w:p>
          <w:p w14:paraId="18D9AA9C" w14:textId="2D6E14D3" w:rsidR="004E1017" w:rsidRPr="004E1017" w:rsidRDefault="004E1017" w:rsidP="004E101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color w:val="FF0000"/>
                <w:sz w:val="28"/>
                <w:szCs w:val="28"/>
              </w:rPr>
              <w:t xml:space="preserve">- Рекомендация ЕЭК № 3 </w:t>
            </w:r>
            <w:r w:rsidRPr="004E1017">
              <w:rPr>
                <w:b w:val="0"/>
                <w:bCs/>
                <w:color w:val="FF0000"/>
                <w:sz w:val="28"/>
                <w:szCs w:val="28"/>
              </w:rPr>
              <w:t xml:space="preserve">от 29 января 2019 года </w:t>
            </w:r>
            <w:r w:rsidRPr="004E1017">
              <w:rPr>
                <w:b w:val="0"/>
                <w:bCs/>
                <w:sz w:val="28"/>
                <w:szCs w:val="28"/>
              </w:rPr>
              <w:t>«О Руководстве по производству готовых лекарственных форм лекарственных препаратов»</w:t>
            </w:r>
          </w:p>
          <w:p w14:paraId="39FC06AF" w14:textId="2A1F67E7" w:rsidR="00785A14" w:rsidRPr="00785A14" w:rsidRDefault="00785A14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-</w:t>
            </w:r>
            <w:r w:rsidRPr="00333B6D">
              <w:rPr>
                <w:b w:val="0"/>
                <w:bCs/>
                <w:color w:val="FF0000"/>
                <w:sz w:val="28"/>
                <w:szCs w:val="28"/>
              </w:rPr>
              <w:t xml:space="preserve"> Рекомендации ЕЭК №</w:t>
            </w:r>
            <w:r>
              <w:rPr>
                <w:b w:val="0"/>
                <w:bCs/>
                <w:color w:val="FF0000"/>
                <w:sz w:val="28"/>
                <w:szCs w:val="28"/>
              </w:rPr>
              <w:t xml:space="preserve"> 20 от 03.11.2020 </w:t>
            </w:r>
            <w:r w:rsidRPr="00785A14">
              <w:rPr>
                <w:b w:val="0"/>
                <w:bCs/>
                <w:sz w:val="28"/>
                <w:szCs w:val="28"/>
              </w:rPr>
              <w:t>«О Руководстве по проектированию, эксплуатации, квалификации и техническому обслуживанию систем нагрева, вентиляции и кондиционирования воздуха, применяемых при производстве нестерильных лекарственных средств»</w:t>
            </w:r>
          </w:p>
          <w:p w14:paraId="32B41D0E" w14:textId="77777777" w:rsidR="008624E7" w:rsidRDefault="00A41249">
            <w:pPr>
              <w:rPr>
                <w:b w:val="0"/>
                <w:bCs/>
                <w:sz w:val="28"/>
                <w:szCs w:val="28"/>
              </w:rPr>
            </w:pPr>
            <w:r w:rsidRPr="00333B6D">
              <w:rPr>
                <w:b w:val="0"/>
                <w:bCs/>
                <w:sz w:val="28"/>
                <w:szCs w:val="28"/>
              </w:rPr>
              <w:t xml:space="preserve">- </w:t>
            </w:r>
            <w:r w:rsidR="008624E7" w:rsidRPr="00333B6D">
              <w:rPr>
                <w:b w:val="0"/>
                <w:bCs/>
                <w:color w:val="FF0000"/>
                <w:sz w:val="28"/>
                <w:szCs w:val="28"/>
              </w:rPr>
              <w:t>Рекомендации ЕЭК № 31</w:t>
            </w:r>
            <w:r w:rsidR="008624E7" w:rsidRPr="00333B6D">
              <w:rPr>
                <w:b w:val="0"/>
                <w:bCs/>
                <w:sz w:val="28"/>
                <w:szCs w:val="28"/>
              </w:rPr>
              <w:t xml:space="preserve"> от 13.12.2017 г. «О требованиях к воде для фармацевтического применения, используемой для производства лекарственных средств»;</w:t>
            </w:r>
          </w:p>
          <w:p w14:paraId="61C941CD" w14:textId="77777777" w:rsidR="00785A14" w:rsidRPr="00785A14" w:rsidRDefault="00785A14" w:rsidP="00785A14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- </w:t>
            </w:r>
            <w:r w:rsidRPr="004E1017">
              <w:rPr>
                <w:b w:val="0"/>
                <w:bCs/>
                <w:color w:val="FF0000"/>
                <w:sz w:val="28"/>
                <w:szCs w:val="28"/>
              </w:rPr>
              <w:t>ГОСТ Р 56640-2015</w:t>
            </w:r>
          </w:p>
          <w:p w14:paraId="00EE4053" w14:textId="052F323E" w:rsidR="00785A14" w:rsidRDefault="004E1017" w:rsidP="00785A14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«</w:t>
            </w:r>
            <w:r w:rsidR="00785A14" w:rsidRPr="00785A14">
              <w:rPr>
                <w:b w:val="0"/>
                <w:bCs/>
                <w:sz w:val="28"/>
                <w:szCs w:val="28"/>
              </w:rPr>
              <w:t>Чистые помещения. Проектирование и монтаж. Общие требования</w:t>
            </w:r>
            <w:r>
              <w:rPr>
                <w:b w:val="0"/>
                <w:bCs/>
                <w:sz w:val="28"/>
                <w:szCs w:val="28"/>
              </w:rPr>
              <w:t>»;</w:t>
            </w:r>
          </w:p>
          <w:p w14:paraId="1ADD4CC3" w14:textId="77777777" w:rsidR="004E1017" w:rsidRPr="004E1017" w:rsidRDefault="004E1017" w:rsidP="004E101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- </w:t>
            </w:r>
            <w:r w:rsidRPr="004E1017">
              <w:rPr>
                <w:b w:val="0"/>
                <w:bCs/>
                <w:color w:val="FF0000"/>
                <w:sz w:val="28"/>
                <w:szCs w:val="28"/>
              </w:rPr>
              <w:t>ГОСТ Р 56638-2015</w:t>
            </w:r>
          </w:p>
          <w:p w14:paraId="7EA72F0A" w14:textId="633544A4" w:rsidR="004E1017" w:rsidRPr="00785A14" w:rsidRDefault="004E1017" w:rsidP="004E101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«</w:t>
            </w:r>
            <w:r w:rsidRPr="004E1017">
              <w:rPr>
                <w:b w:val="0"/>
                <w:bCs/>
                <w:sz w:val="28"/>
                <w:szCs w:val="28"/>
              </w:rPr>
              <w:t>Чистые помещения. Вентиляция и кондиционирование воздуха. Общие требования</w:t>
            </w:r>
            <w:r>
              <w:rPr>
                <w:b w:val="0"/>
                <w:bCs/>
                <w:sz w:val="28"/>
                <w:szCs w:val="28"/>
              </w:rPr>
              <w:t>»;</w:t>
            </w:r>
          </w:p>
          <w:p w14:paraId="42CB7183" w14:textId="7AF80B62" w:rsidR="008624E7" w:rsidRPr="001214BE" w:rsidRDefault="008624E7" w:rsidP="008624E7">
            <w:pPr>
              <w:pStyle w:val="aa"/>
              <w:spacing w:line="192" w:lineRule="auto"/>
              <w:ind w:left="0"/>
              <w:jc w:val="both"/>
              <w:textAlignment w:val="baseline"/>
              <w:rPr>
                <w:rFonts w:eastAsia="+mn-ea"/>
                <w:color w:val="000000"/>
                <w:kern w:val="24"/>
                <w:sz w:val="28"/>
                <w:szCs w:val="28"/>
                <w:highlight w:val="yellow"/>
              </w:rPr>
            </w:pPr>
            <w:r w:rsidRPr="00333B6D">
              <w:rPr>
                <w:b/>
                <w:bCs/>
                <w:sz w:val="28"/>
                <w:szCs w:val="28"/>
              </w:rPr>
              <w:t>-</w:t>
            </w:r>
            <w:r w:rsidR="004E1017">
              <w:rPr>
                <w:b/>
                <w:bCs/>
                <w:sz w:val="28"/>
                <w:szCs w:val="28"/>
              </w:rPr>
              <w:t xml:space="preserve"> </w:t>
            </w:r>
            <w:r w:rsidRPr="00333B6D">
              <w:rPr>
                <w:rFonts w:eastAsia="+mn-ea"/>
                <w:color w:val="FF0000"/>
                <w:kern w:val="24"/>
                <w:sz w:val="28"/>
                <w:szCs w:val="28"/>
              </w:rPr>
              <w:t>ГОСТ ИСО 14644-1-2002</w:t>
            </w:r>
            <w:r w:rsidRPr="00333B6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«Чистые помещения и связанные с ними контролируемые среды. Часть 1: Классификация чистот</w:t>
            </w:r>
            <w:r w:rsidR="00785A14">
              <w:rPr>
                <w:rFonts w:eastAsia="+mn-ea"/>
                <w:color w:val="000000"/>
                <w:kern w:val="24"/>
                <w:sz w:val="28"/>
                <w:szCs w:val="28"/>
              </w:rPr>
              <w:t>ы воздуха»;</w:t>
            </w:r>
          </w:p>
          <w:p w14:paraId="11CE76C0" w14:textId="65F826E4" w:rsidR="008624E7" w:rsidRPr="00785A14" w:rsidRDefault="008624E7" w:rsidP="008624E7">
            <w:pPr>
              <w:pStyle w:val="aa"/>
              <w:spacing w:line="192" w:lineRule="auto"/>
              <w:ind w:left="0"/>
              <w:jc w:val="both"/>
              <w:textAlignment w:val="baseline"/>
              <w:rPr>
                <w:sz w:val="28"/>
                <w:szCs w:val="28"/>
              </w:rPr>
            </w:pPr>
            <w:r w:rsidRPr="00785A14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- </w:t>
            </w:r>
            <w:r w:rsidRPr="00785A14">
              <w:rPr>
                <w:rFonts w:eastAsia="+mn-ea"/>
                <w:color w:val="FF0000"/>
                <w:kern w:val="24"/>
                <w:sz w:val="28"/>
                <w:szCs w:val="28"/>
              </w:rPr>
              <w:t>ГОСТ Р ИСО 14644-2-2001</w:t>
            </w:r>
            <w:r w:rsidRPr="00785A14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«Чистые помещения и связанные с ними контролируемые среды. Часть 2. Требования к контролю и мониторингу дли подтверждения постоянного соответствия ИСО 14644-1» </w:t>
            </w:r>
          </w:p>
          <w:p w14:paraId="38AE5428" w14:textId="16CA585C" w:rsidR="008624E7" w:rsidRPr="00785A14" w:rsidRDefault="008624E7" w:rsidP="008624E7">
            <w:pPr>
              <w:pStyle w:val="aa"/>
              <w:spacing w:line="192" w:lineRule="auto"/>
              <w:ind w:left="0"/>
              <w:jc w:val="both"/>
              <w:textAlignment w:val="baseline"/>
              <w:rPr>
                <w:sz w:val="28"/>
                <w:szCs w:val="28"/>
              </w:rPr>
            </w:pPr>
            <w:r w:rsidRPr="00785A14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- </w:t>
            </w:r>
            <w:r w:rsidRPr="00785A14">
              <w:rPr>
                <w:rFonts w:eastAsia="+mn-ea"/>
                <w:color w:val="FF0000"/>
                <w:kern w:val="24"/>
                <w:sz w:val="28"/>
                <w:szCs w:val="28"/>
              </w:rPr>
              <w:t>ГОСТ Р ИСО 14644-3-2007</w:t>
            </w:r>
            <w:r w:rsidRPr="00785A14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«Чистые помещения и связанные с ними контролируемые среды. Часть 3. Методы испытаний</w:t>
            </w:r>
          </w:p>
          <w:p w14:paraId="12DF430C" w14:textId="3E419C8F" w:rsidR="008624E7" w:rsidRPr="00785A14" w:rsidRDefault="008624E7" w:rsidP="008624E7">
            <w:pPr>
              <w:pStyle w:val="aa"/>
              <w:spacing w:line="192" w:lineRule="auto"/>
              <w:ind w:left="0"/>
              <w:jc w:val="both"/>
              <w:textAlignment w:val="baseline"/>
              <w:rPr>
                <w:sz w:val="28"/>
                <w:szCs w:val="28"/>
              </w:rPr>
            </w:pPr>
            <w:r w:rsidRPr="00785A14">
              <w:rPr>
                <w:rFonts w:eastAsia="+mn-ea"/>
                <w:color w:val="000000"/>
                <w:kern w:val="24"/>
                <w:sz w:val="28"/>
                <w:szCs w:val="28"/>
              </w:rPr>
              <w:lastRenderedPageBreak/>
              <w:t xml:space="preserve">- </w:t>
            </w:r>
            <w:r w:rsidRPr="00785A14">
              <w:rPr>
                <w:rFonts w:eastAsia="+mn-ea"/>
                <w:color w:val="FF0000"/>
                <w:kern w:val="24"/>
                <w:sz w:val="28"/>
                <w:szCs w:val="28"/>
              </w:rPr>
              <w:t>ГОСТ Р ИСО 14644-4-2002</w:t>
            </w:r>
            <w:r w:rsidRPr="00785A14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«Чистые помещения и связанные с ними контролируемые среды. Часть 4. Проектирование, строительство и ввод в эксплуатацию» </w:t>
            </w:r>
          </w:p>
          <w:p w14:paraId="49DC9689" w14:textId="25D8CDBC" w:rsidR="00B60E71" w:rsidRPr="00E7078D" w:rsidRDefault="00A50C50" w:rsidP="00785A14">
            <w:pPr>
              <w:rPr>
                <w:b w:val="0"/>
                <w:bCs/>
                <w:color w:val="FF0000"/>
                <w:sz w:val="28"/>
                <w:szCs w:val="28"/>
                <w:highlight w:val="yellow"/>
              </w:rPr>
            </w:pPr>
            <w:r w:rsidRPr="00785A14">
              <w:rPr>
                <w:b w:val="0"/>
                <w:bCs/>
                <w:sz w:val="28"/>
                <w:szCs w:val="28"/>
              </w:rPr>
              <w:t xml:space="preserve">- </w:t>
            </w:r>
            <w:r w:rsidR="00C52D9D" w:rsidRPr="00785A14">
              <w:rPr>
                <w:b w:val="0"/>
                <w:bCs/>
                <w:sz w:val="28"/>
                <w:szCs w:val="28"/>
              </w:rPr>
              <w:t>а также других государственных и ведомственных стандартов, норм и правил, действующих на территории РФ в области строительства, охраны труда, охраны окружающей среды, пожарной безопасности.</w:t>
            </w:r>
            <w:r w:rsidR="00CC16E1" w:rsidRPr="00785A14">
              <w:rPr>
                <w:b w:val="0"/>
                <w:bCs/>
                <w:sz w:val="28"/>
                <w:szCs w:val="28"/>
              </w:rPr>
              <w:t xml:space="preserve"> </w:t>
            </w:r>
          </w:p>
        </w:tc>
      </w:tr>
      <w:tr w:rsidR="00B60E71" w:rsidRPr="00A95780" w14:paraId="35BF2206" w14:textId="77777777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A86930" w14:textId="77777777" w:rsidR="00B60E71" w:rsidRPr="008C5033" w:rsidRDefault="00B60E71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D82C15" w14:textId="77777777" w:rsidR="00B60E71" w:rsidRPr="008C5033" w:rsidRDefault="00B60E71">
            <w:pPr>
              <w:pStyle w:val="a5"/>
              <w:rPr>
                <w:sz w:val="28"/>
                <w:szCs w:val="28"/>
              </w:rPr>
            </w:pPr>
            <w:r w:rsidRPr="008C5033">
              <w:rPr>
                <w:sz w:val="28"/>
                <w:szCs w:val="28"/>
              </w:rPr>
              <w:t>Сос</w:t>
            </w:r>
            <w:r w:rsidR="00C52D9D">
              <w:rPr>
                <w:sz w:val="28"/>
                <w:szCs w:val="28"/>
              </w:rPr>
              <w:t>тав объекта (участков</w:t>
            </w:r>
            <w:r w:rsidRPr="008C5033">
              <w:rPr>
                <w:sz w:val="28"/>
                <w:szCs w:val="28"/>
              </w:rPr>
              <w:t>).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C8B5BF" w14:textId="5ABAD671" w:rsidR="00766B69" w:rsidRPr="002424EF" w:rsidRDefault="00437E2B">
            <w:pPr>
              <w:rPr>
                <w:b w:val="0"/>
                <w:bCs/>
                <w:sz w:val="28"/>
                <w:szCs w:val="28"/>
              </w:rPr>
            </w:pPr>
            <w:r w:rsidRPr="002424EF">
              <w:rPr>
                <w:b w:val="0"/>
                <w:bCs/>
                <w:sz w:val="28"/>
                <w:szCs w:val="28"/>
              </w:rPr>
              <w:t>Помещения</w:t>
            </w:r>
            <w:r w:rsidR="007A5F8E" w:rsidRPr="002424EF">
              <w:rPr>
                <w:b w:val="0"/>
                <w:bCs/>
                <w:sz w:val="28"/>
                <w:szCs w:val="28"/>
              </w:rPr>
              <w:t xml:space="preserve"> </w:t>
            </w:r>
            <w:proofErr w:type="spellStart"/>
            <w:r w:rsidR="007108F5" w:rsidRPr="002424EF">
              <w:rPr>
                <w:b w:val="0"/>
                <w:bCs/>
                <w:sz w:val="28"/>
                <w:szCs w:val="28"/>
              </w:rPr>
              <w:t>растаривания</w:t>
            </w:r>
            <w:proofErr w:type="spellEnd"/>
            <w:r w:rsidR="007108F5" w:rsidRPr="002424EF">
              <w:rPr>
                <w:b w:val="0"/>
                <w:bCs/>
                <w:sz w:val="28"/>
                <w:szCs w:val="28"/>
              </w:rPr>
              <w:t>/</w:t>
            </w:r>
            <w:r w:rsidRPr="002424EF">
              <w:rPr>
                <w:b w:val="0"/>
                <w:bCs/>
                <w:sz w:val="28"/>
                <w:szCs w:val="28"/>
              </w:rPr>
              <w:t>взвешивания и подготовки сырья</w:t>
            </w:r>
            <w:r w:rsidR="00CC16E1" w:rsidRPr="002424EF">
              <w:rPr>
                <w:b w:val="0"/>
                <w:bCs/>
                <w:sz w:val="28"/>
                <w:szCs w:val="28"/>
              </w:rPr>
              <w:t xml:space="preserve"> (с зоной временного хранения на 1,5 суточную потребность)</w:t>
            </w:r>
          </w:p>
          <w:p w14:paraId="66F119A1" w14:textId="3CC27C86" w:rsidR="00BF39AC" w:rsidRPr="002424EF" w:rsidRDefault="00D90DE1">
            <w:pPr>
              <w:rPr>
                <w:b w:val="0"/>
                <w:bCs/>
                <w:sz w:val="28"/>
                <w:szCs w:val="28"/>
              </w:rPr>
            </w:pPr>
            <w:r w:rsidRPr="002424EF">
              <w:rPr>
                <w:b w:val="0"/>
                <w:bCs/>
                <w:sz w:val="28"/>
                <w:szCs w:val="28"/>
              </w:rPr>
              <w:t>Материальные</w:t>
            </w:r>
            <w:r w:rsidR="00BF39AC" w:rsidRPr="002424EF">
              <w:rPr>
                <w:b w:val="0"/>
                <w:bCs/>
                <w:sz w:val="28"/>
                <w:szCs w:val="28"/>
              </w:rPr>
              <w:t xml:space="preserve"> </w:t>
            </w:r>
            <w:r w:rsidRPr="002424EF">
              <w:rPr>
                <w:b w:val="0"/>
                <w:bCs/>
                <w:sz w:val="28"/>
                <w:szCs w:val="28"/>
              </w:rPr>
              <w:t>шлюзы</w:t>
            </w:r>
            <w:r w:rsidR="002B1243" w:rsidRPr="002424EF">
              <w:rPr>
                <w:b w:val="0"/>
                <w:bCs/>
                <w:sz w:val="28"/>
                <w:szCs w:val="28"/>
              </w:rPr>
              <w:t xml:space="preserve"> для сырья</w:t>
            </w:r>
          </w:p>
          <w:p w14:paraId="4A712D00" w14:textId="683CF364" w:rsidR="00EB6428" w:rsidRPr="002424EF" w:rsidRDefault="007108F5">
            <w:pPr>
              <w:rPr>
                <w:b w:val="0"/>
                <w:bCs/>
                <w:sz w:val="28"/>
                <w:szCs w:val="28"/>
              </w:rPr>
            </w:pPr>
            <w:r w:rsidRPr="002424EF">
              <w:rPr>
                <w:b w:val="0"/>
                <w:bCs/>
                <w:sz w:val="28"/>
                <w:szCs w:val="28"/>
              </w:rPr>
              <w:t>Участок получения т</w:t>
            </w:r>
            <w:r w:rsidR="00C44375" w:rsidRPr="002424EF">
              <w:rPr>
                <w:b w:val="0"/>
                <w:bCs/>
                <w:sz w:val="28"/>
                <w:szCs w:val="28"/>
              </w:rPr>
              <w:t>аблетированного препарата</w:t>
            </w:r>
            <w:r w:rsidR="00824E69" w:rsidRPr="002424EF">
              <w:rPr>
                <w:b w:val="0"/>
                <w:bCs/>
                <w:sz w:val="28"/>
                <w:szCs w:val="28"/>
              </w:rPr>
              <w:t>:</w:t>
            </w:r>
          </w:p>
          <w:p w14:paraId="05522FE7" w14:textId="763EEB18" w:rsidR="00824E69" w:rsidRPr="002424EF" w:rsidRDefault="00824E69">
            <w:pPr>
              <w:rPr>
                <w:b w:val="0"/>
                <w:bCs/>
                <w:sz w:val="28"/>
                <w:szCs w:val="28"/>
              </w:rPr>
            </w:pPr>
            <w:r w:rsidRPr="002424EF">
              <w:rPr>
                <w:b w:val="0"/>
                <w:bCs/>
                <w:sz w:val="28"/>
                <w:szCs w:val="28"/>
              </w:rPr>
              <w:t>Помещение смешивания для таблетирования</w:t>
            </w:r>
          </w:p>
          <w:p w14:paraId="2DFC6E1A" w14:textId="77777777" w:rsidR="00824E69" w:rsidRPr="002424EF" w:rsidRDefault="00824E69" w:rsidP="00824E69">
            <w:pPr>
              <w:rPr>
                <w:b w:val="0"/>
                <w:bCs/>
                <w:sz w:val="28"/>
                <w:szCs w:val="28"/>
              </w:rPr>
            </w:pPr>
            <w:r w:rsidRPr="002424EF">
              <w:rPr>
                <w:b w:val="0"/>
                <w:bCs/>
                <w:sz w:val="28"/>
                <w:szCs w:val="28"/>
              </w:rPr>
              <w:t>Помещение таблетирования</w:t>
            </w:r>
          </w:p>
          <w:p w14:paraId="162692F4" w14:textId="48189896" w:rsidR="00824E69" w:rsidRPr="002424EF" w:rsidRDefault="00824E69" w:rsidP="00824E69">
            <w:pPr>
              <w:rPr>
                <w:b w:val="0"/>
                <w:bCs/>
                <w:sz w:val="28"/>
                <w:szCs w:val="28"/>
              </w:rPr>
            </w:pPr>
            <w:r w:rsidRPr="002424EF">
              <w:rPr>
                <w:b w:val="0"/>
                <w:bCs/>
                <w:sz w:val="28"/>
                <w:szCs w:val="28"/>
              </w:rPr>
              <w:t>Помещение нанесения оболочки</w:t>
            </w:r>
          </w:p>
          <w:p w14:paraId="72D827F9" w14:textId="77777777" w:rsidR="00437E2B" w:rsidRPr="002424EF" w:rsidRDefault="007108F5">
            <w:pPr>
              <w:rPr>
                <w:b w:val="0"/>
                <w:bCs/>
                <w:sz w:val="28"/>
                <w:szCs w:val="28"/>
              </w:rPr>
            </w:pPr>
            <w:r w:rsidRPr="002424EF">
              <w:rPr>
                <w:b w:val="0"/>
                <w:bCs/>
                <w:sz w:val="28"/>
                <w:szCs w:val="28"/>
              </w:rPr>
              <w:t>Участок первичной упаковки препарата в блистер/флакон</w:t>
            </w:r>
            <w:r w:rsidR="00EB6428" w:rsidRPr="002424EF">
              <w:rPr>
                <w:b w:val="0"/>
                <w:bCs/>
                <w:sz w:val="28"/>
                <w:szCs w:val="28"/>
              </w:rPr>
              <w:br/>
            </w:r>
            <w:r w:rsidRPr="002424EF">
              <w:rPr>
                <w:b w:val="0"/>
                <w:bCs/>
                <w:sz w:val="28"/>
                <w:szCs w:val="28"/>
              </w:rPr>
              <w:t>Участок маркировки</w:t>
            </w:r>
            <w:r w:rsidR="00EB6428" w:rsidRPr="002424EF">
              <w:rPr>
                <w:b w:val="0"/>
                <w:bCs/>
                <w:sz w:val="28"/>
                <w:szCs w:val="28"/>
              </w:rPr>
              <w:t xml:space="preserve"> и в</w:t>
            </w:r>
            <w:r w:rsidRPr="002424EF">
              <w:rPr>
                <w:b w:val="0"/>
                <w:bCs/>
                <w:sz w:val="28"/>
                <w:szCs w:val="28"/>
              </w:rPr>
              <w:t>торичной</w:t>
            </w:r>
            <w:r w:rsidR="00437E2B" w:rsidRPr="002424EF">
              <w:rPr>
                <w:b w:val="0"/>
                <w:bCs/>
                <w:sz w:val="28"/>
                <w:szCs w:val="28"/>
              </w:rPr>
              <w:t xml:space="preserve"> </w:t>
            </w:r>
            <w:r w:rsidRPr="002424EF">
              <w:rPr>
                <w:b w:val="0"/>
                <w:bCs/>
                <w:sz w:val="28"/>
                <w:szCs w:val="28"/>
              </w:rPr>
              <w:t>потребительской</w:t>
            </w:r>
            <w:r w:rsidR="00EB6428" w:rsidRPr="002424EF">
              <w:rPr>
                <w:b w:val="0"/>
                <w:bCs/>
                <w:sz w:val="28"/>
                <w:szCs w:val="28"/>
              </w:rPr>
              <w:t xml:space="preserve"> </w:t>
            </w:r>
            <w:r w:rsidRPr="002424EF">
              <w:rPr>
                <w:b w:val="0"/>
                <w:bCs/>
                <w:sz w:val="28"/>
                <w:szCs w:val="28"/>
              </w:rPr>
              <w:t>упаковки</w:t>
            </w:r>
          </w:p>
          <w:p w14:paraId="69826687" w14:textId="58B7034A" w:rsidR="00437E2B" w:rsidRPr="002424EF" w:rsidRDefault="00437E2B">
            <w:pPr>
              <w:rPr>
                <w:b w:val="0"/>
                <w:bCs/>
                <w:sz w:val="28"/>
                <w:szCs w:val="28"/>
              </w:rPr>
            </w:pPr>
            <w:r w:rsidRPr="002424EF">
              <w:rPr>
                <w:b w:val="0"/>
                <w:bCs/>
                <w:sz w:val="28"/>
                <w:szCs w:val="28"/>
              </w:rPr>
              <w:t xml:space="preserve">Лаборатория </w:t>
            </w:r>
            <w:r w:rsidR="00105641" w:rsidRPr="002424EF">
              <w:rPr>
                <w:b w:val="0"/>
                <w:bCs/>
                <w:sz w:val="28"/>
                <w:szCs w:val="28"/>
              </w:rPr>
              <w:t>ФХЛ</w:t>
            </w:r>
          </w:p>
          <w:p w14:paraId="191CA446" w14:textId="77777777" w:rsidR="00F37755" w:rsidRPr="002424EF" w:rsidRDefault="002B1243">
            <w:pPr>
              <w:rPr>
                <w:b w:val="0"/>
                <w:bCs/>
                <w:sz w:val="28"/>
                <w:szCs w:val="28"/>
              </w:rPr>
            </w:pPr>
            <w:r w:rsidRPr="002424EF">
              <w:rPr>
                <w:b w:val="0"/>
                <w:bCs/>
                <w:sz w:val="28"/>
                <w:szCs w:val="28"/>
              </w:rPr>
              <w:t>Шлюз</w:t>
            </w:r>
            <w:r w:rsidR="00F37755" w:rsidRPr="002424EF">
              <w:rPr>
                <w:b w:val="0"/>
                <w:bCs/>
                <w:sz w:val="28"/>
                <w:szCs w:val="28"/>
              </w:rPr>
              <w:t xml:space="preserve"> для персонала, </w:t>
            </w:r>
          </w:p>
          <w:p w14:paraId="1B5B54D2" w14:textId="53337103" w:rsidR="00BF39AC" w:rsidRPr="002424EF" w:rsidRDefault="00A868AF">
            <w:pPr>
              <w:rPr>
                <w:b w:val="0"/>
                <w:sz w:val="28"/>
                <w:szCs w:val="28"/>
              </w:rPr>
            </w:pPr>
            <w:r w:rsidRPr="002424EF">
              <w:rPr>
                <w:b w:val="0"/>
                <w:sz w:val="28"/>
                <w:szCs w:val="28"/>
              </w:rPr>
              <w:t>Моечная</w:t>
            </w:r>
          </w:p>
          <w:p w14:paraId="68DB889A" w14:textId="2E621837" w:rsidR="00824E69" w:rsidRPr="002424EF" w:rsidRDefault="00824E69">
            <w:pPr>
              <w:rPr>
                <w:b w:val="0"/>
                <w:sz w:val="28"/>
                <w:szCs w:val="28"/>
              </w:rPr>
            </w:pPr>
            <w:r w:rsidRPr="002424EF">
              <w:rPr>
                <w:b w:val="0"/>
                <w:sz w:val="28"/>
                <w:szCs w:val="28"/>
              </w:rPr>
              <w:t>Участок производства премиксов</w:t>
            </w:r>
          </w:p>
          <w:p w14:paraId="1E22F57E" w14:textId="77777777" w:rsidR="00824E69" w:rsidRPr="002424EF" w:rsidRDefault="00824E69" w:rsidP="00824E69">
            <w:pPr>
              <w:rPr>
                <w:b w:val="0"/>
                <w:sz w:val="28"/>
                <w:szCs w:val="28"/>
              </w:rPr>
            </w:pPr>
            <w:r w:rsidRPr="002424EF">
              <w:rPr>
                <w:b w:val="0"/>
                <w:sz w:val="28"/>
                <w:szCs w:val="28"/>
              </w:rPr>
              <w:t>Смешивание/фасовка премиксов</w:t>
            </w:r>
          </w:p>
          <w:p w14:paraId="287437B7" w14:textId="3E309547" w:rsidR="00824E69" w:rsidRPr="002424EF" w:rsidRDefault="00824E69" w:rsidP="00824E69">
            <w:pPr>
              <w:rPr>
                <w:b w:val="0"/>
                <w:sz w:val="28"/>
                <w:szCs w:val="28"/>
              </w:rPr>
            </w:pPr>
            <w:r w:rsidRPr="002424EF">
              <w:rPr>
                <w:b w:val="0"/>
                <w:sz w:val="28"/>
                <w:szCs w:val="28"/>
              </w:rPr>
              <w:t>Маркировка премиксов</w:t>
            </w:r>
          </w:p>
          <w:p w14:paraId="19D1B038" w14:textId="77777777" w:rsidR="000F2D8B" w:rsidRPr="002424EF" w:rsidRDefault="006D761A">
            <w:pPr>
              <w:rPr>
                <w:bCs/>
                <w:sz w:val="28"/>
                <w:szCs w:val="28"/>
              </w:rPr>
            </w:pPr>
            <w:r w:rsidRPr="002424EF">
              <w:rPr>
                <w:bCs/>
                <w:sz w:val="28"/>
                <w:szCs w:val="28"/>
              </w:rPr>
              <w:t>Для всех</w:t>
            </w:r>
            <w:r w:rsidR="00A868AF" w:rsidRPr="002424EF">
              <w:rPr>
                <w:bCs/>
                <w:sz w:val="28"/>
                <w:szCs w:val="28"/>
              </w:rPr>
              <w:t xml:space="preserve"> участков предусмотреть:</w:t>
            </w:r>
          </w:p>
          <w:p w14:paraId="0447C928" w14:textId="617CDFEA" w:rsidR="00824E69" w:rsidRPr="002424EF" w:rsidRDefault="00824E69">
            <w:pPr>
              <w:rPr>
                <w:b w:val="0"/>
                <w:bCs/>
                <w:sz w:val="28"/>
                <w:szCs w:val="28"/>
              </w:rPr>
            </w:pPr>
            <w:r w:rsidRPr="002424EF">
              <w:rPr>
                <w:b w:val="0"/>
                <w:bCs/>
                <w:sz w:val="28"/>
                <w:szCs w:val="28"/>
              </w:rPr>
              <w:t>Мойка и хранение чистого оборудования</w:t>
            </w:r>
          </w:p>
          <w:p w14:paraId="3E8BB6C9" w14:textId="16E0A229" w:rsidR="00824E69" w:rsidRPr="002424EF" w:rsidRDefault="00824E69">
            <w:pPr>
              <w:rPr>
                <w:b w:val="0"/>
                <w:bCs/>
                <w:sz w:val="28"/>
                <w:szCs w:val="28"/>
              </w:rPr>
            </w:pPr>
            <w:r w:rsidRPr="002424EF">
              <w:rPr>
                <w:b w:val="0"/>
                <w:bCs/>
                <w:sz w:val="28"/>
                <w:szCs w:val="28"/>
              </w:rPr>
              <w:t>Склад форматных частей</w:t>
            </w:r>
          </w:p>
          <w:p w14:paraId="6482E321" w14:textId="1924BC0B" w:rsidR="000526EF" w:rsidRPr="002424EF" w:rsidRDefault="000F2D8B">
            <w:pPr>
              <w:rPr>
                <w:b w:val="0"/>
                <w:bCs/>
                <w:sz w:val="28"/>
                <w:szCs w:val="28"/>
              </w:rPr>
            </w:pPr>
            <w:r w:rsidRPr="002424EF">
              <w:rPr>
                <w:b w:val="0"/>
                <w:bCs/>
                <w:sz w:val="28"/>
                <w:szCs w:val="28"/>
              </w:rPr>
              <w:t>Помещения</w:t>
            </w:r>
            <w:r w:rsidR="009A7A19" w:rsidRPr="002424EF">
              <w:rPr>
                <w:b w:val="0"/>
                <w:bCs/>
                <w:sz w:val="28"/>
                <w:szCs w:val="28"/>
              </w:rPr>
              <w:t xml:space="preserve"> промежуточного </w:t>
            </w:r>
            <w:proofErr w:type="gramStart"/>
            <w:r w:rsidR="009A7A19" w:rsidRPr="002424EF">
              <w:rPr>
                <w:b w:val="0"/>
                <w:bCs/>
                <w:sz w:val="28"/>
                <w:szCs w:val="28"/>
              </w:rPr>
              <w:t>хранения  тары</w:t>
            </w:r>
            <w:proofErr w:type="gramEnd"/>
            <w:r w:rsidR="00A868AF" w:rsidRPr="002424EF">
              <w:rPr>
                <w:b w:val="0"/>
                <w:bCs/>
                <w:sz w:val="28"/>
                <w:szCs w:val="28"/>
              </w:rPr>
              <w:t>, а также промежуточный склад брака.</w:t>
            </w:r>
          </w:p>
          <w:p w14:paraId="771DBD1B" w14:textId="77777777" w:rsidR="0070057D" w:rsidRPr="002424EF" w:rsidRDefault="0070057D">
            <w:pPr>
              <w:rPr>
                <w:b w:val="0"/>
                <w:bCs/>
                <w:sz w:val="28"/>
                <w:szCs w:val="28"/>
              </w:rPr>
            </w:pPr>
            <w:r w:rsidRPr="002424EF">
              <w:rPr>
                <w:b w:val="0"/>
                <w:bCs/>
                <w:sz w:val="28"/>
                <w:szCs w:val="28"/>
              </w:rPr>
              <w:t>Тамбур-шлюзы для персонала и материалов</w:t>
            </w:r>
          </w:p>
          <w:p w14:paraId="4AECABA5" w14:textId="77777777" w:rsidR="0070057D" w:rsidRPr="002424EF" w:rsidRDefault="009B6010">
            <w:pPr>
              <w:rPr>
                <w:b w:val="0"/>
                <w:bCs/>
                <w:sz w:val="28"/>
                <w:szCs w:val="28"/>
              </w:rPr>
            </w:pPr>
            <w:r w:rsidRPr="002424EF">
              <w:rPr>
                <w:b w:val="0"/>
                <w:bCs/>
                <w:sz w:val="28"/>
                <w:szCs w:val="28"/>
              </w:rPr>
              <w:lastRenderedPageBreak/>
              <w:t>Технические помещения для промышленных пылесосов, а также для вентиляционных уст</w:t>
            </w:r>
            <w:r w:rsidR="00A95780" w:rsidRPr="002424EF">
              <w:rPr>
                <w:b w:val="0"/>
                <w:bCs/>
                <w:sz w:val="28"/>
                <w:szCs w:val="28"/>
              </w:rPr>
              <w:t>ановок.</w:t>
            </w:r>
          </w:p>
          <w:p w14:paraId="7481B5ED" w14:textId="77777777" w:rsidR="0070057D" w:rsidRPr="002424EF" w:rsidRDefault="0070057D">
            <w:pPr>
              <w:rPr>
                <w:b w:val="0"/>
                <w:bCs/>
                <w:sz w:val="28"/>
                <w:szCs w:val="28"/>
              </w:rPr>
            </w:pPr>
            <w:r w:rsidRPr="002424EF">
              <w:rPr>
                <w:b w:val="0"/>
                <w:bCs/>
                <w:sz w:val="28"/>
                <w:szCs w:val="28"/>
              </w:rPr>
              <w:t>Санузлы и душевые</w:t>
            </w:r>
          </w:p>
          <w:p w14:paraId="709E712D" w14:textId="04D4EF16" w:rsidR="005868E2" w:rsidRPr="002424EF" w:rsidRDefault="005868E2">
            <w:pPr>
              <w:rPr>
                <w:b w:val="0"/>
                <w:bCs/>
                <w:sz w:val="28"/>
                <w:szCs w:val="28"/>
              </w:rPr>
            </w:pPr>
            <w:r w:rsidRPr="002424EF">
              <w:rPr>
                <w:b w:val="0"/>
                <w:bCs/>
                <w:sz w:val="28"/>
                <w:szCs w:val="28"/>
              </w:rPr>
              <w:t>Кабинеты</w:t>
            </w:r>
          </w:p>
          <w:p w14:paraId="0D147D0F" w14:textId="6E30144E" w:rsidR="000526EF" w:rsidRPr="002424EF" w:rsidRDefault="0022244E" w:rsidP="005868E2">
            <w:pPr>
              <w:rPr>
                <w:b w:val="0"/>
                <w:bCs/>
                <w:sz w:val="28"/>
                <w:szCs w:val="28"/>
              </w:rPr>
            </w:pPr>
            <w:r w:rsidRPr="002424EF">
              <w:rPr>
                <w:b w:val="0"/>
                <w:bCs/>
                <w:sz w:val="28"/>
                <w:szCs w:val="28"/>
              </w:rPr>
              <w:t>Комнату</w:t>
            </w:r>
            <w:r w:rsidR="00575CA8" w:rsidRPr="002424EF">
              <w:rPr>
                <w:b w:val="0"/>
                <w:bCs/>
                <w:sz w:val="28"/>
                <w:szCs w:val="28"/>
              </w:rPr>
              <w:t xml:space="preserve"> отдыха персонала</w:t>
            </w:r>
          </w:p>
          <w:p w14:paraId="32BB7DFF" w14:textId="77777777" w:rsidR="0022244E" w:rsidRPr="002424EF" w:rsidRDefault="0022244E" w:rsidP="005868E2">
            <w:pPr>
              <w:rPr>
                <w:b w:val="0"/>
                <w:bCs/>
                <w:sz w:val="28"/>
                <w:szCs w:val="28"/>
              </w:rPr>
            </w:pPr>
            <w:r w:rsidRPr="002424EF">
              <w:rPr>
                <w:b w:val="0"/>
                <w:bCs/>
                <w:sz w:val="28"/>
                <w:szCs w:val="28"/>
              </w:rPr>
              <w:t>Кладовую</w:t>
            </w:r>
          </w:p>
          <w:p w14:paraId="2C7C5B41" w14:textId="77777777" w:rsidR="0022244E" w:rsidRPr="002424EF" w:rsidRDefault="00984C5C" w:rsidP="005868E2">
            <w:pPr>
              <w:rPr>
                <w:b w:val="0"/>
                <w:bCs/>
                <w:sz w:val="28"/>
                <w:szCs w:val="28"/>
              </w:rPr>
            </w:pPr>
            <w:r w:rsidRPr="002424EF">
              <w:rPr>
                <w:b w:val="0"/>
                <w:bCs/>
                <w:sz w:val="28"/>
                <w:szCs w:val="28"/>
              </w:rPr>
              <w:t>Склад сырья</w:t>
            </w:r>
          </w:p>
          <w:p w14:paraId="485BB026" w14:textId="77777777" w:rsidR="00984C5C" w:rsidRPr="002424EF" w:rsidRDefault="00984C5C" w:rsidP="005868E2">
            <w:pPr>
              <w:rPr>
                <w:b w:val="0"/>
                <w:bCs/>
                <w:sz w:val="28"/>
                <w:szCs w:val="28"/>
              </w:rPr>
            </w:pPr>
            <w:r w:rsidRPr="002424EF">
              <w:rPr>
                <w:b w:val="0"/>
                <w:bCs/>
                <w:sz w:val="28"/>
                <w:szCs w:val="28"/>
              </w:rPr>
              <w:t>Тамбур</w:t>
            </w:r>
          </w:p>
          <w:p w14:paraId="283EF077" w14:textId="49395F92" w:rsidR="00416108" w:rsidRPr="002424EF" w:rsidRDefault="00416108" w:rsidP="005868E2">
            <w:pPr>
              <w:rPr>
                <w:b w:val="0"/>
                <w:bCs/>
                <w:sz w:val="28"/>
                <w:szCs w:val="28"/>
              </w:rPr>
            </w:pPr>
            <w:r w:rsidRPr="002424EF">
              <w:rPr>
                <w:b w:val="0"/>
                <w:bCs/>
                <w:sz w:val="28"/>
                <w:szCs w:val="28"/>
              </w:rPr>
              <w:t>Коридоры</w:t>
            </w:r>
          </w:p>
          <w:p w14:paraId="32187267" w14:textId="77777777" w:rsidR="005C0154" w:rsidRPr="002424EF" w:rsidRDefault="00984C5C" w:rsidP="005868E2">
            <w:pPr>
              <w:rPr>
                <w:b w:val="0"/>
                <w:bCs/>
                <w:sz w:val="28"/>
                <w:szCs w:val="28"/>
              </w:rPr>
            </w:pPr>
            <w:r w:rsidRPr="002424EF">
              <w:rPr>
                <w:b w:val="0"/>
                <w:bCs/>
                <w:sz w:val="28"/>
                <w:szCs w:val="28"/>
              </w:rPr>
              <w:t>Гардероб верхней одежды</w:t>
            </w:r>
            <w:r w:rsidR="005C0154" w:rsidRPr="002424EF">
              <w:rPr>
                <w:b w:val="0"/>
                <w:bCs/>
                <w:sz w:val="28"/>
                <w:szCs w:val="28"/>
              </w:rPr>
              <w:t xml:space="preserve"> (м\ж)</w:t>
            </w:r>
          </w:p>
          <w:p w14:paraId="387BADF2" w14:textId="00348686" w:rsidR="005C0154" w:rsidRPr="002424EF" w:rsidRDefault="005C0154" w:rsidP="005868E2">
            <w:pPr>
              <w:rPr>
                <w:b w:val="0"/>
                <w:bCs/>
                <w:sz w:val="28"/>
                <w:szCs w:val="28"/>
              </w:rPr>
            </w:pPr>
            <w:r w:rsidRPr="002424EF">
              <w:rPr>
                <w:b w:val="0"/>
                <w:bCs/>
                <w:sz w:val="28"/>
                <w:szCs w:val="28"/>
              </w:rPr>
              <w:t>Электрощитовую</w:t>
            </w:r>
          </w:p>
          <w:p w14:paraId="3E4AFF88" w14:textId="77777777" w:rsidR="005C0154" w:rsidRPr="002424EF" w:rsidRDefault="005C0154" w:rsidP="005868E2">
            <w:pPr>
              <w:rPr>
                <w:b w:val="0"/>
                <w:bCs/>
                <w:sz w:val="28"/>
                <w:szCs w:val="28"/>
              </w:rPr>
            </w:pPr>
            <w:r w:rsidRPr="002424EF">
              <w:rPr>
                <w:b w:val="0"/>
                <w:bCs/>
                <w:sz w:val="28"/>
                <w:szCs w:val="28"/>
              </w:rPr>
              <w:t>Индивидуальный тепловой пункт</w:t>
            </w:r>
          </w:p>
          <w:p w14:paraId="3C67A5BE" w14:textId="77777777" w:rsidR="005C0154" w:rsidRPr="002424EF" w:rsidRDefault="00160447" w:rsidP="005868E2">
            <w:pPr>
              <w:rPr>
                <w:b w:val="0"/>
                <w:bCs/>
                <w:sz w:val="28"/>
                <w:szCs w:val="28"/>
              </w:rPr>
            </w:pPr>
            <w:r w:rsidRPr="002424EF">
              <w:rPr>
                <w:b w:val="0"/>
                <w:bCs/>
                <w:sz w:val="28"/>
                <w:szCs w:val="28"/>
              </w:rPr>
              <w:t xml:space="preserve"> Склад готовой продукции</w:t>
            </w:r>
          </w:p>
          <w:p w14:paraId="243259F4" w14:textId="69357698" w:rsidR="00D90DE1" w:rsidRPr="002424EF" w:rsidRDefault="00160447" w:rsidP="005868E2">
            <w:pPr>
              <w:rPr>
                <w:b w:val="0"/>
                <w:bCs/>
                <w:sz w:val="28"/>
                <w:szCs w:val="28"/>
              </w:rPr>
            </w:pPr>
            <w:r w:rsidRPr="002424EF">
              <w:rPr>
                <w:b w:val="0"/>
                <w:bCs/>
                <w:sz w:val="28"/>
                <w:szCs w:val="28"/>
              </w:rPr>
              <w:t>Зону отгрузки</w:t>
            </w:r>
          </w:p>
          <w:p w14:paraId="01C69723" w14:textId="0888CF0E" w:rsidR="00986090" w:rsidRPr="002424EF" w:rsidRDefault="00AC6142" w:rsidP="005868E2">
            <w:pPr>
              <w:rPr>
                <w:b w:val="0"/>
                <w:bCs/>
                <w:sz w:val="28"/>
                <w:szCs w:val="28"/>
              </w:rPr>
            </w:pPr>
            <w:r w:rsidRPr="002424EF">
              <w:rPr>
                <w:b w:val="0"/>
                <w:bCs/>
                <w:sz w:val="28"/>
                <w:szCs w:val="28"/>
              </w:rPr>
              <w:t>Зона разгрузки</w:t>
            </w:r>
          </w:p>
          <w:p w14:paraId="736CF34F" w14:textId="4C617501" w:rsidR="00BD4135" w:rsidRPr="00866EE4" w:rsidRDefault="008C5A1B" w:rsidP="005868E2">
            <w:pPr>
              <w:rPr>
                <w:b w:val="0"/>
                <w:bCs/>
                <w:color w:val="FF0000"/>
                <w:sz w:val="28"/>
                <w:szCs w:val="28"/>
              </w:rPr>
            </w:pPr>
            <w:r w:rsidRPr="00866EE4">
              <w:rPr>
                <w:b w:val="0"/>
                <w:bCs/>
                <w:sz w:val="28"/>
                <w:szCs w:val="28"/>
              </w:rPr>
              <w:t>Помещение хранения печатной продукции</w:t>
            </w:r>
          </w:p>
        </w:tc>
      </w:tr>
      <w:tr w:rsidR="00B60E71" w:rsidRPr="00704EAF" w14:paraId="02F3E3E8" w14:textId="77777777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9117B" w14:textId="77777777" w:rsidR="00B60E71" w:rsidRPr="00704EAF" w:rsidRDefault="00B60E71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70523C" w14:textId="77777777" w:rsidR="00B60E71" w:rsidRPr="00704EAF" w:rsidRDefault="00B60E71">
            <w:pPr>
              <w:pStyle w:val="a5"/>
              <w:rPr>
                <w:sz w:val="28"/>
                <w:szCs w:val="28"/>
              </w:rPr>
            </w:pPr>
            <w:r w:rsidRPr="00704EAF">
              <w:rPr>
                <w:sz w:val="28"/>
                <w:szCs w:val="28"/>
              </w:rPr>
              <w:t>Рекомендации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98090E" w14:textId="77777777" w:rsidR="00663C64" w:rsidRDefault="00C9291D">
            <w:pPr>
              <w:pStyle w:val="a5"/>
              <w:jc w:val="left"/>
              <w:rPr>
                <w:sz w:val="28"/>
                <w:szCs w:val="28"/>
              </w:rPr>
            </w:pPr>
            <w:proofErr w:type="gramStart"/>
            <w:r w:rsidRPr="002424EF">
              <w:rPr>
                <w:sz w:val="28"/>
                <w:szCs w:val="28"/>
              </w:rPr>
              <w:t xml:space="preserve">Выделить </w:t>
            </w:r>
            <w:r w:rsidR="00A265D4" w:rsidRPr="002424EF">
              <w:rPr>
                <w:sz w:val="28"/>
                <w:szCs w:val="28"/>
              </w:rPr>
              <w:t xml:space="preserve"> помещение</w:t>
            </w:r>
            <w:proofErr w:type="gramEnd"/>
            <w:r w:rsidR="00B60E71" w:rsidRPr="002424EF">
              <w:rPr>
                <w:sz w:val="28"/>
                <w:szCs w:val="28"/>
              </w:rPr>
              <w:t xml:space="preserve"> под вентиляционную камеру</w:t>
            </w:r>
            <w:r w:rsidR="00575CA8" w:rsidRPr="002424EF">
              <w:rPr>
                <w:sz w:val="28"/>
                <w:szCs w:val="28"/>
              </w:rPr>
              <w:t xml:space="preserve">, </w:t>
            </w:r>
            <w:r w:rsidR="00812407" w:rsidRPr="002424EF">
              <w:rPr>
                <w:sz w:val="28"/>
                <w:szCs w:val="28"/>
              </w:rPr>
              <w:t>электрощитовую,</w:t>
            </w:r>
            <w:r w:rsidR="002B1243" w:rsidRPr="002424EF">
              <w:rPr>
                <w:sz w:val="28"/>
                <w:szCs w:val="28"/>
              </w:rPr>
              <w:t xml:space="preserve"> </w:t>
            </w:r>
            <w:r w:rsidR="002B1243" w:rsidRPr="002424EF">
              <w:rPr>
                <w:b/>
                <w:color w:val="FF0000"/>
                <w:sz w:val="28"/>
                <w:szCs w:val="28"/>
              </w:rPr>
              <w:t xml:space="preserve">компрессорную для </w:t>
            </w:r>
            <w:r w:rsidR="00575CA8" w:rsidRPr="002424EF">
              <w:rPr>
                <w:b/>
                <w:color w:val="FF0000"/>
                <w:sz w:val="28"/>
                <w:szCs w:val="28"/>
              </w:rPr>
              <w:t>сжатого воздуха</w:t>
            </w:r>
            <w:r w:rsidR="00575CA8" w:rsidRPr="002424EF">
              <w:rPr>
                <w:sz w:val="28"/>
                <w:szCs w:val="28"/>
              </w:rPr>
              <w:t xml:space="preserve">, помещение </w:t>
            </w:r>
            <w:r w:rsidR="0056358D" w:rsidRPr="002424EF">
              <w:rPr>
                <w:sz w:val="28"/>
                <w:szCs w:val="28"/>
              </w:rPr>
              <w:t>водоподготовки</w:t>
            </w:r>
          </w:p>
          <w:p w14:paraId="2B51FA16" w14:textId="6A0967B6" w:rsidR="00831A27" w:rsidRPr="002424EF" w:rsidRDefault="0090750B">
            <w:pPr>
              <w:pStyle w:val="a5"/>
              <w:jc w:val="left"/>
              <w:rPr>
                <w:sz w:val="28"/>
                <w:szCs w:val="28"/>
              </w:rPr>
            </w:pPr>
            <w:r w:rsidRPr="00866EE4">
              <w:rPr>
                <w:sz w:val="28"/>
                <w:szCs w:val="28"/>
              </w:rPr>
              <w:t>Заложить все необходимые коммуникации под систему видеонаблюдения здания снаружи и внутри</w:t>
            </w:r>
          </w:p>
        </w:tc>
      </w:tr>
      <w:tr w:rsidR="00B60E71" w:rsidRPr="00663C64" w14:paraId="2FAB06BD" w14:textId="77777777">
        <w:trPr>
          <w:cantSplit/>
          <w:jc w:val="center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ADA73" w14:textId="77777777" w:rsidR="00B60E71" w:rsidRPr="00663C64" w:rsidRDefault="00B60E71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1B5D33" w14:textId="77777777" w:rsidR="00B60E71" w:rsidRPr="00663C64" w:rsidRDefault="00B60E71">
            <w:pPr>
              <w:pStyle w:val="a5"/>
              <w:rPr>
                <w:b/>
                <w:bCs/>
                <w:sz w:val="28"/>
                <w:szCs w:val="28"/>
              </w:rPr>
            </w:pPr>
            <w:r w:rsidRPr="00663C64">
              <w:rPr>
                <w:b/>
                <w:bCs/>
                <w:sz w:val="28"/>
                <w:szCs w:val="28"/>
              </w:rPr>
              <w:t>Режим работы производства: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D33BD4" w14:textId="77777777" w:rsidR="00B60E71" w:rsidRPr="002424EF" w:rsidRDefault="00B60E71">
            <w:pPr>
              <w:pStyle w:val="a5"/>
              <w:rPr>
                <w:sz w:val="28"/>
                <w:szCs w:val="28"/>
              </w:rPr>
            </w:pPr>
            <w:r w:rsidRPr="002424EF">
              <w:rPr>
                <w:sz w:val="28"/>
                <w:szCs w:val="28"/>
              </w:rPr>
              <w:t>Постоянный</w:t>
            </w:r>
          </w:p>
        </w:tc>
      </w:tr>
      <w:tr w:rsidR="00B60E71" w:rsidRPr="00663C64" w14:paraId="18BDCF70" w14:textId="77777777">
        <w:trPr>
          <w:cantSplit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E4884" w14:textId="77777777" w:rsidR="00B60E71" w:rsidRPr="00663C64" w:rsidRDefault="00B60E7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A0D136" w14:textId="77777777" w:rsidR="00B60E71" w:rsidRPr="00663C64" w:rsidRDefault="00B60E71">
            <w:pPr>
              <w:pStyle w:val="a5"/>
              <w:rPr>
                <w:sz w:val="28"/>
                <w:szCs w:val="28"/>
              </w:rPr>
            </w:pPr>
            <w:r w:rsidRPr="00663C64">
              <w:rPr>
                <w:sz w:val="28"/>
                <w:szCs w:val="28"/>
              </w:rPr>
              <w:t>Количество рабочих дней в году.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86D59D" w14:textId="77777777" w:rsidR="00B60E71" w:rsidRPr="002424EF" w:rsidRDefault="00B60E71">
            <w:pPr>
              <w:pStyle w:val="a5"/>
              <w:rPr>
                <w:sz w:val="28"/>
                <w:szCs w:val="28"/>
              </w:rPr>
            </w:pPr>
            <w:r w:rsidRPr="002424EF">
              <w:rPr>
                <w:sz w:val="28"/>
                <w:szCs w:val="28"/>
              </w:rPr>
              <w:t>250</w:t>
            </w:r>
          </w:p>
        </w:tc>
      </w:tr>
      <w:tr w:rsidR="00B60E71" w:rsidRPr="00663C64" w14:paraId="07F8FC5D" w14:textId="77777777">
        <w:trPr>
          <w:cantSplit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BC8A4" w14:textId="77777777" w:rsidR="00B60E71" w:rsidRPr="00663C64" w:rsidRDefault="00B60E7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DD03F5" w14:textId="77777777" w:rsidR="00B60E71" w:rsidRPr="00663C64" w:rsidRDefault="00B60E71">
            <w:pPr>
              <w:pStyle w:val="a5"/>
              <w:rPr>
                <w:sz w:val="28"/>
                <w:szCs w:val="28"/>
              </w:rPr>
            </w:pPr>
            <w:r w:rsidRPr="00663C64">
              <w:rPr>
                <w:sz w:val="28"/>
                <w:szCs w:val="28"/>
              </w:rPr>
              <w:t>Продолжительность</w:t>
            </w:r>
            <w:r w:rsidR="00701F32">
              <w:rPr>
                <w:sz w:val="28"/>
                <w:szCs w:val="28"/>
              </w:rPr>
              <w:t xml:space="preserve"> эффективной работы</w:t>
            </w:r>
            <w:r w:rsidRPr="00663C64">
              <w:rPr>
                <w:sz w:val="28"/>
                <w:szCs w:val="28"/>
              </w:rPr>
              <w:t xml:space="preserve"> смены.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EDB9AD" w14:textId="77777777" w:rsidR="00B60E71" w:rsidRPr="002424EF" w:rsidRDefault="00A265D4">
            <w:pPr>
              <w:pStyle w:val="a5"/>
              <w:rPr>
                <w:sz w:val="28"/>
                <w:szCs w:val="28"/>
              </w:rPr>
            </w:pPr>
            <w:r w:rsidRPr="002424EF">
              <w:rPr>
                <w:sz w:val="28"/>
                <w:szCs w:val="28"/>
              </w:rPr>
              <w:t>7</w:t>
            </w:r>
            <w:r w:rsidR="00B60E71" w:rsidRPr="002424EF">
              <w:rPr>
                <w:sz w:val="28"/>
                <w:szCs w:val="28"/>
              </w:rPr>
              <w:t xml:space="preserve"> час. </w:t>
            </w:r>
          </w:p>
        </w:tc>
      </w:tr>
      <w:tr w:rsidR="00B60E71" w:rsidRPr="00663C64" w14:paraId="64EAA81A" w14:textId="77777777">
        <w:trPr>
          <w:cantSplit/>
          <w:jc w:val="center"/>
        </w:trPr>
        <w:tc>
          <w:tcPr>
            <w:tcW w:w="31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F63F71" w14:textId="77777777" w:rsidR="00B60E71" w:rsidRPr="00663C64" w:rsidRDefault="00B60E7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ECD315" w14:textId="77777777" w:rsidR="00B60E71" w:rsidRPr="00663C64" w:rsidRDefault="00B60E71">
            <w:pPr>
              <w:pStyle w:val="a5"/>
              <w:rPr>
                <w:sz w:val="28"/>
                <w:szCs w:val="28"/>
              </w:rPr>
            </w:pPr>
            <w:r w:rsidRPr="00663C64">
              <w:rPr>
                <w:sz w:val="28"/>
                <w:szCs w:val="28"/>
              </w:rPr>
              <w:t>Число смен в сутки.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6A77DD" w14:textId="77777777" w:rsidR="00B60E71" w:rsidRPr="002424EF" w:rsidRDefault="00A95780">
            <w:pPr>
              <w:pStyle w:val="a5"/>
              <w:rPr>
                <w:sz w:val="28"/>
                <w:szCs w:val="28"/>
              </w:rPr>
            </w:pPr>
            <w:r w:rsidRPr="002424EF">
              <w:rPr>
                <w:sz w:val="28"/>
                <w:szCs w:val="28"/>
              </w:rPr>
              <w:t>1</w:t>
            </w:r>
            <w:r w:rsidR="00575CA8" w:rsidRPr="002424EF">
              <w:rPr>
                <w:sz w:val="28"/>
                <w:szCs w:val="28"/>
              </w:rPr>
              <w:t xml:space="preserve"> </w:t>
            </w:r>
          </w:p>
          <w:p w14:paraId="59852BB5" w14:textId="77777777" w:rsidR="00564C4F" w:rsidRPr="002424EF" w:rsidRDefault="00564C4F">
            <w:pPr>
              <w:pStyle w:val="a5"/>
              <w:rPr>
                <w:sz w:val="28"/>
                <w:szCs w:val="28"/>
              </w:rPr>
            </w:pPr>
          </w:p>
        </w:tc>
      </w:tr>
      <w:tr w:rsidR="00B60E71" w:rsidRPr="00564C4F" w14:paraId="624E302C" w14:textId="77777777">
        <w:trPr>
          <w:cantSplit/>
          <w:jc w:val="center"/>
        </w:trPr>
        <w:tc>
          <w:tcPr>
            <w:tcW w:w="31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FD61F" w14:textId="77777777" w:rsidR="00B60E71" w:rsidRPr="00564C4F" w:rsidRDefault="00B60E71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063396" w14:textId="77777777" w:rsidR="00B60E71" w:rsidRPr="00564C4F" w:rsidRDefault="00B60E71">
            <w:pPr>
              <w:pStyle w:val="a5"/>
              <w:rPr>
                <w:b/>
                <w:bCs/>
                <w:sz w:val="28"/>
                <w:szCs w:val="28"/>
              </w:rPr>
            </w:pPr>
            <w:r w:rsidRPr="00564C4F">
              <w:rPr>
                <w:b/>
                <w:bCs/>
                <w:sz w:val="28"/>
                <w:szCs w:val="28"/>
              </w:rPr>
              <w:t>Основные источники обеспечения: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F5D08B" w14:textId="3402B657" w:rsidR="00B60E71" w:rsidRPr="002424EF" w:rsidRDefault="0056358D">
            <w:pPr>
              <w:pStyle w:val="a5"/>
              <w:rPr>
                <w:sz w:val="28"/>
                <w:szCs w:val="28"/>
              </w:rPr>
            </w:pPr>
            <w:proofErr w:type="spellStart"/>
            <w:r w:rsidRPr="002424EF">
              <w:rPr>
                <w:sz w:val="28"/>
                <w:szCs w:val="28"/>
                <w:lang w:val="en-US"/>
              </w:rPr>
              <w:t>Личные</w:t>
            </w:r>
            <w:proofErr w:type="spellEnd"/>
            <w:r w:rsidRPr="002424E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424EF">
              <w:rPr>
                <w:sz w:val="28"/>
                <w:szCs w:val="28"/>
                <w:lang w:val="en-US"/>
              </w:rPr>
              <w:t>средства</w:t>
            </w:r>
            <w:proofErr w:type="spellEnd"/>
          </w:p>
        </w:tc>
      </w:tr>
      <w:tr w:rsidR="00B60E71" w:rsidRPr="00564C4F" w14:paraId="160809DE" w14:textId="77777777">
        <w:trPr>
          <w:cantSplit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9AF35B" w14:textId="77777777" w:rsidR="00B60E71" w:rsidRPr="00564C4F" w:rsidRDefault="00B60E7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76CF11" w14:textId="77777777" w:rsidR="00B60E71" w:rsidRPr="00564C4F" w:rsidRDefault="00B60E71">
            <w:pPr>
              <w:pStyle w:val="a5"/>
              <w:rPr>
                <w:sz w:val="28"/>
                <w:szCs w:val="28"/>
              </w:rPr>
            </w:pPr>
            <w:r w:rsidRPr="00564C4F">
              <w:rPr>
                <w:sz w:val="28"/>
                <w:szCs w:val="28"/>
              </w:rPr>
              <w:t>Электроэнергией.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F26CF5" w14:textId="4690E5B7" w:rsidR="00B60E71" w:rsidRPr="002424EF" w:rsidRDefault="00A265D4">
            <w:pPr>
              <w:pStyle w:val="a5"/>
              <w:rPr>
                <w:color w:val="FF0000"/>
                <w:sz w:val="28"/>
                <w:szCs w:val="28"/>
              </w:rPr>
            </w:pPr>
            <w:r w:rsidRPr="002424EF">
              <w:rPr>
                <w:sz w:val="28"/>
                <w:szCs w:val="28"/>
              </w:rPr>
              <w:t>От действующих сетей</w:t>
            </w:r>
            <w:r w:rsidR="00104FA7" w:rsidRPr="002424EF">
              <w:rPr>
                <w:sz w:val="28"/>
                <w:szCs w:val="28"/>
              </w:rPr>
              <w:t xml:space="preserve"> здания</w:t>
            </w:r>
            <w:r w:rsidR="009A7A19" w:rsidRPr="002424EF">
              <w:rPr>
                <w:sz w:val="28"/>
                <w:szCs w:val="28"/>
              </w:rPr>
              <w:t xml:space="preserve">. </w:t>
            </w:r>
            <w:r w:rsidR="009A7A19" w:rsidRPr="002424EF">
              <w:rPr>
                <w:color w:val="FF0000"/>
                <w:sz w:val="28"/>
                <w:szCs w:val="28"/>
              </w:rPr>
              <w:t>Категория электроснабжения:</w:t>
            </w:r>
          </w:p>
          <w:p w14:paraId="7E4ACC2A" w14:textId="77777777" w:rsidR="009A7A19" w:rsidRPr="002424EF" w:rsidRDefault="009A7A19">
            <w:pPr>
              <w:pStyle w:val="a5"/>
              <w:rPr>
                <w:color w:val="FF0000"/>
                <w:sz w:val="28"/>
                <w:szCs w:val="28"/>
              </w:rPr>
            </w:pPr>
            <w:r w:rsidRPr="002424EF">
              <w:rPr>
                <w:color w:val="FF0000"/>
                <w:sz w:val="28"/>
                <w:szCs w:val="28"/>
              </w:rPr>
              <w:t>- 2-я для основного производства</w:t>
            </w:r>
          </w:p>
          <w:p w14:paraId="16876D4F" w14:textId="1AE20E6F" w:rsidR="009A7A19" w:rsidRPr="002424EF" w:rsidRDefault="009A7A19">
            <w:pPr>
              <w:pStyle w:val="a5"/>
              <w:rPr>
                <w:color w:val="FF0000"/>
                <w:sz w:val="28"/>
                <w:szCs w:val="28"/>
              </w:rPr>
            </w:pPr>
            <w:r w:rsidRPr="002424EF">
              <w:rPr>
                <w:color w:val="FF0000"/>
                <w:sz w:val="28"/>
                <w:szCs w:val="28"/>
              </w:rPr>
              <w:t>- 1-я для систем обеспечения пожарной безопасности</w:t>
            </w:r>
          </w:p>
          <w:p w14:paraId="64792186" w14:textId="0137A8E1" w:rsidR="0029745F" w:rsidRPr="002424EF" w:rsidRDefault="0029745F">
            <w:pPr>
              <w:pStyle w:val="a5"/>
              <w:rPr>
                <w:color w:val="FF0000"/>
                <w:sz w:val="28"/>
                <w:szCs w:val="28"/>
              </w:rPr>
            </w:pPr>
            <w:r w:rsidRPr="002424EF">
              <w:rPr>
                <w:color w:val="FF0000"/>
                <w:sz w:val="28"/>
                <w:szCs w:val="28"/>
              </w:rPr>
              <w:t xml:space="preserve">Напряжение: </w:t>
            </w:r>
            <w:r w:rsidR="003E491F" w:rsidRPr="002424EF">
              <w:rPr>
                <w:color w:val="000000" w:themeColor="text1"/>
                <w:sz w:val="28"/>
                <w:szCs w:val="28"/>
              </w:rPr>
              <w:t xml:space="preserve">УКАЗАТЬ СЕЙЧАС НЕ МОЖЕМ </w:t>
            </w:r>
            <w:r w:rsidR="000025BC" w:rsidRPr="002424EF">
              <w:rPr>
                <w:color w:val="000000" w:themeColor="text1"/>
                <w:sz w:val="28"/>
                <w:szCs w:val="28"/>
              </w:rPr>
              <w:t xml:space="preserve"> </w:t>
            </w:r>
            <w:r w:rsidR="000025BC" w:rsidRPr="002424EF">
              <w:rPr>
                <w:color w:val="FF0000"/>
                <w:sz w:val="28"/>
                <w:szCs w:val="28"/>
              </w:rPr>
              <w:t xml:space="preserve">    </w:t>
            </w:r>
            <w:r w:rsidRPr="002424EF">
              <w:rPr>
                <w:color w:val="FF0000"/>
                <w:sz w:val="28"/>
                <w:szCs w:val="28"/>
              </w:rPr>
              <w:t>3х400 В, N+РЕ, 50 Гц</w:t>
            </w:r>
          </w:p>
        </w:tc>
      </w:tr>
      <w:tr w:rsidR="00B60E71" w:rsidRPr="00564C4F" w14:paraId="51E216DD" w14:textId="77777777">
        <w:trPr>
          <w:cantSplit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6F4A9C" w14:textId="77777777" w:rsidR="00B60E71" w:rsidRPr="00564C4F" w:rsidRDefault="00B60E7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8E2F05" w14:textId="77777777" w:rsidR="00B60E71" w:rsidRPr="00564C4F" w:rsidRDefault="00B60E71">
            <w:pPr>
              <w:pStyle w:val="a5"/>
              <w:rPr>
                <w:sz w:val="28"/>
                <w:szCs w:val="28"/>
              </w:rPr>
            </w:pPr>
            <w:r w:rsidRPr="00564C4F">
              <w:rPr>
                <w:sz w:val="28"/>
                <w:szCs w:val="28"/>
              </w:rPr>
              <w:t xml:space="preserve">Водой </w:t>
            </w:r>
            <w:r w:rsidR="0029745F">
              <w:rPr>
                <w:sz w:val="28"/>
                <w:szCs w:val="28"/>
              </w:rPr>
              <w:t>холодной питьевого качества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AE9F52" w14:textId="77777777" w:rsidR="00B60E71" w:rsidRPr="002424EF" w:rsidRDefault="00A265D4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2424EF">
              <w:rPr>
                <w:sz w:val="28"/>
                <w:szCs w:val="28"/>
              </w:rPr>
              <w:t>От действующих сетей корпуса</w:t>
            </w:r>
            <w:r w:rsidR="0029745F" w:rsidRPr="002424EF">
              <w:rPr>
                <w:sz w:val="28"/>
                <w:szCs w:val="28"/>
              </w:rPr>
              <w:t xml:space="preserve">. </w:t>
            </w:r>
            <w:r w:rsidR="0029745F" w:rsidRPr="002424EF">
              <w:rPr>
                <w:color w:val="FF0000"/>
                <w:sz w:val="28"/>
                <w:szCs w:val="28"/>
              </w:rPr>
              <w:t xml:space="preserve">Заказчик указывает точку подсоединения к внутриплощадочным сетям холодного водоснабжения. </w:t>
            </w:r>
            <w:r w:rsidR="0029745F" w:rsidRPr="002424EF">
              <w:rPr>
                <w:color w:val="000000" w:themeColor="text1"/>
                <w:sz w:val="28"/>
                <w:szCs w:val="28"/>
              </w:rPr>
              <w:t>В/ввод №           Ду-      мм- основной</w:t>
            </w:r>
          </w:p>
          <w:p w14:paraId="7422D1B8" w14:textId="77777777" w:rsidR="0029745F" w:rsidRPr="002424EF" w:rsidRDefault="0029745F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2424EF">
              <w:rPr>
                <w:color w:val="000000" w:themeColor="text1"/>
                <w:sz w:val="28"/>
                <w:szCs w:val="28"/>
              </w:rPr>
              <w:t>В/ввод №           Ду-      мм</w:t>
            </w:r>
          </w:p>
          <w:p w14:paraId="76D4843D" w14:textId="77777777" w:rsidR="0029745F" w:rsidRPr="002424EF" w:rsidRDefault="0029745F">
            <w:pPr>
              <w:pStyle w:val="a5"/>
              <w:rPr>
                <w:sz w:val="28"/>
                <w:szCs w:val="28"/>
              </w:rPr>
            </w:pPr>
            <w:r w:rsidRPr="002424EF">
              <w:rPr>
                <w:color w:val="000000" w:themeColor="text1"/>
                <w:sz w:val="28"/>
                <w:szCs w:val="28"/>
              </w:rPr>
              <w:t>Р≥      МПа</w:t>
            </w:r>
          </w:p>
        </w:tc>
      </w:tr>
      <w:tr w:rsidR="00B60E71" w:rsidRPr="00564C4F" w14:paraId="62931A85" w14:textId="77777777">
        <w:trPr>
          <w:cantSplit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3FC1E" w14:textId="77777777" w:rsidR="00B60E71" w:rsidRPr="00564C4F" w:rsidRDefault="00B60E7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3BF0F3" w14:textId="77777777" w:rsidR="00B60E71" w:rsidRPr="00564C4F" w:rsidRDefault="00B60E71">
            <w:pPr>
              <w:pStyle w:val="a5"/>
              <w:rPr>
                <w:sz w:val="28"/>
                <w:szCs w:val="28"/>
              </w:rPr>
            </w:pPr>
            <w:r w:rsidRPr="00564C4F">
              <w:rPr>
                <w:sz w:val="28"/>
                <w:szCs w:val="28"/>
              </w:rPr>
              <w:t>Водой теплофикационной.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978341" w14:textId="7A46175B" w:rsidR="00B60E71" w:rsidRPr="002424EF" w:rsidRDefault="00AA5A71">
            <w:pPr>
              <w:pStyle w:val="a5"/>
              <w:rPr>
                <w:sz w:val="28"/>
                <w:szCs w:val="28"/>
              </w:rPr>
            </w:pPr>
            <w:r w:rsidRPr="002424EF">
              <w:rPr>
                <w:sz w:val="28"/>
                <w:szCs w:val="28"/>
              </w:rPr>
              <w:t>От газового котла</w:t>
            </w:r>
            <w:r w:rsidR="00701F32" w:rsidRPr="002424EF">
              <w:rPr>
                <w:sz w:val="28"/>
                <w:szCs w:val="28"/>
              </w:rPr>
              <w:t xml:space="preserve"> корпуса</w:t>
            </w:r>
            <w:r w:rsidR="0029745F" w:rsidRPr="002424EF">
              <w:rPr>
                <w:sz w:val="28"/>
                <w:szCs w:val="28"/>
              </w:rPr>
              <w:t>. Точку присоединения указывает Заказчик</w:t>
            </w:r>
          </w:p>
        </w:tc>
      </w:tr>
      <w:tr w:rsidR="00B60E71" w:rsidRPr="00564C4F" w14:paraId="578E1F3F" w14:textId="77777777">
        <w:trPr>
          <w:cantSplit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6D4C37" w14:textId="77777777" w:rsidR="00B60E71" w:rsidRPr="00564C4F" w:rsidRDefault="00B60E7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11A309" w14:textId="77777777" w:rsidR="00B60E71" w:rsidRPr="00564C4F" w:rsidRDefault="00B60E71">
            <w:pPr>
              <w:pStyle w:val="a5"/>
              <w:rPr>
                <w:sz w:val="28"/>
                <w:szCs w:val="28"/>
              </w:rPr>
            </w:pPr>
            <w:r w:rsidRPr="00564C4F">
              <w:rPr>
                <w:sz w:val="28"/>
                <w:szCs w:val="28"/>
              </w:rPr>
              <w:t>Водой горячей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A86DEF" w14:textId="048ED551" w:rsidR="00B60E71" w:rsidRPr="002424EF" w:rsidRDefault="00701F32">
            <w:pPr>
              <w:pStyle w:val="a5"/>
              <w:rPr>
                <w:sz w:val="28"/>
                <w:szCs w:val="28"/>
              </w:rPr>
            </w:pPr>
            <w:proofErr w:type="gramStart"/>
            <w:r w:rsidRPr="002424EF">
              <w:rPr>
                <w:sz w:val="28"/>
                <w:szCs w:val="28"/>
              </w:rPr>
              <w:t xml:space="preserve">От  </w:t>
            </w:r>
            <w:r w:rsidR="000C6316" w:rsidRPr="002424EF">
              <w:rPr>
                <w:sz w:val="28"/>
                <w:szCs w:val="28"/>
              </w:rPr>
              <w:t>газового</w:t>
            </w:r>
            <w:proofErr w:type="gramEnd"/>
            <w:r w:rsidR="000C6316" w:rsidRPr="002424EF">
              <w:rPr>
                <w:sz w:val="28"/>
                <w:szCs w:val="28"/>
              </w:rPr>
              <w:t xml:space="preserve"> котла </w:t>
            </w:r>
            <w:r w:rsidRPr="002424EF">
              <w:rPr>
                <w:sz w:val="28"/>
                <w:szCs w:val="28"/>
              </w:rPr>
              <w:t>корпуса</w:t>
            </w:r>
            <w:r w:rsidR="0029745F" w:rsidRPr="002424EF">
              <w:rPr>
                <w:sz w:val="28"/>
                <w:szCs w:val="28"/>
              </w:rPr>
              <w:t>. Точку присоединения указывает Заказчик</w:t>
            </w:r>
            <w:r w:rsidR="001E2C94" w:rsidRPr="002424EF">
              <w:rPr>
                <w:sz w:val="28"/>
                <w:szCs w:val="28"/>
              </w:rPr>
              <w:t xml:space="preserve"> </w:t>
            </w:r>
          </w:p>
        </w:tc>
      </w:tr>
      <w:tr w:rsidR="00B60E71" w:rsidRPr="00564C4F" w14:paraId="7D9A2C28" w14:textId="77777777">
        <w:trPr>
          <w:cantSplit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51A149" w14:textId="77777777" w:rsidR="00B60E71" w:rsidRPr="00564C4F" w:rsidRDefault="00B60E7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A5287E" w14:textId="77777777" w:rsidR="00B60E71" w:rsidRPr="00564C4F" w:rsidRDefault="00B60E71">
            <w:pPr>
              <w:pStyle w:val="a5"/>
              <w:rPr>
                <w:sz w:val="28"/>
                <w:szCs w:val="28"/>
              </w:rPr>
            </w:pPr>
            <w:r w:rsidRPr="00564C4F">
              <w:rPr>
                <w:sz w:val="28"/>
                <w:szCs w:val="28"/>
              </w:rPr>
              <w:t xml:space="preserve">Вода перегретая 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0F1B61" w14:textId="77777777" w:rsidR="00B60E71" w:rsidRPr="002424EF" w:rsidRDefault="00701F32">
            <w:pPr>
              <w:pStyle w:val="a5"/>
              <w:rPr>
                <w:sz w:val="28"/>
                <w:szCs w:val="28"/>
              </w:rPr>
            </w:pPr>
            <w:r w:rsidRPr="002424EF">
              <w:rPr>
                <w:sz w:val="28"/>
                <w:szCs w:val="28"/>
              </w:rPr>
              <w:t>От действующих сетей корпуса</w:t>
            </w:r>
            <w:r w:rsidR="0029745F" w:rsidRPr="002424EF">
              <w:rPr>
                <w:sz w:val="28"/>
                <w:szCs w:val="28"/>
              </w:rPr>
              <w:t xml:space="preserve">. </w:t>
            </w:r>
            <w:r w:rsidR="0029745F" w:rsidRPr="002424EF">
              <w:rPr>
                <w:color w:val="FF0000"/>
                <w:sz w:val="28"/>
                <w:szCs w:val="28"/>
              </w:rPr>
              <w:t>Необходимость решается проектом</w:t>
            </w:r>
          </w:p>
        </w:tc>
      </w:tr>
      <w:tr w:rsidR="00B60E71" w:rsidRPr="00564C4F" w14:paraId="448130C4" w14:textId="77777777">
        <w:trPr>
          <w:cantSplit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CE528" w14:textId="77777777" w:rsidR="00B60E71" w:rsidRPr="00564C4F" w:rsidRDefault="00B60E7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0FF54B" w14:textId="77777777" w:rsidR="00B60E71" w:rsidRPr="00564C4F" w:rsidRDefault="00B60E71">
            <w:pPr>
              <w:pStyle w:val="a5"/>
              <w:rPr>
                <w:sz w:val="28"/>
                <w:szCs w:val="28"/>
              </w:rPr>
            </w:pPr>
            <w:r w:rsidRPr="00564C4F">
              <w:rPr>
                <w:sz w:val="28"/>
                <w:szCs w:val="28"/>
              </w:rPr>
              <w:t>Паром.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41F5D7" w14:textId="69C27CAE" w:rsidR="00B60E71" w:rsidRPr="002424EF" w:rsidRDefault="008A09C6">
            <w:pPr>
              <w:pStyle w:val="a5"/>
              <w:rPr>
                <w:sz w:val="28"/>
                <w:szCs w:val="28"/>
              </w:rPr>
            </w:pPr>
            <w:r w:rsidRPr="002424EF">
              <w:rPr>
                <w:color w:val="FF0000"/>
                <w:sz w:val="28"/>
                <w:szCs w:val="28"/>
              </w:rPr>
              <w:t>От проектируемой</w:t>
            </w:r>
            <w:r w:rsidR="0029745F" w:rsidRPr="002424EF">
              <w:rPr>
                <w:color w:val="FF0000"/>
                <w:sz w:val="28"/>
                <w:szCs w:val="28"/>
              </w:rPr>
              <w:t xml:space="preserve"> </w:t>
            </w:r>
            <w:r w:rsidR="0029745F" w:rsidRPr="002424EF">
              <w:rPr>
                <w:sz w:val="28"/>
                <w:szCs w:val="28"/>
              </w:rPr>
              <w:t xml:space="preserve">котельной. </w:t>
            </w:r>
            <w:r w:rsidR="002C79FB" w:rsidRPr="002424EF">
              <w:rPr>
                <w:sz w:val="28"/>
                <w:szCs w:val="28"/>
              </w:rPr>
              <w:t xml:space="preserve">Заказчик обеспечивает необходимое качество пара в соответствии с требованиями технологии. </w:t>
            </w:r>
            <w:r w:rsidR="00ED1FCD" w:rsidRPr="002424EF">
              <w:rPr>
                <w:color w:val="FF0000"/>
                <w:sz w:val="28"/>
                <w:szCs w:val="28"/>
              </w:rPr>
              <w:t>Необходимость решается проектом</w:t>
            </w:r>
          </w:p>
        </w:tc>
      </w:tr>
      <w:tr w:rsidR="00B60E71" w:rsidRPr="00564C4F" w14:paraId="54EF4955" w14:textId="77777777">
        <w:trPr>
          <w:cantSplit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8AC31" w14:textId="77777777" w:rsidR="00B60E71" w:rsidRPr="00564C4F" w:rsidRDefault="00B60E7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32973D" w14:textId="77777777" w:rsidR="00B60E71" w:rsidRPr="00564C4F" w:rsidRDefault="00ED1FCD">
            <w:pPr>
              <w:pStyle w:val="a5"/>
              <w:rPr>
                <w:sz w:val="28"/>
                <w:szCs w:val="28"/>
              </w:rPr>
            </w:pPr>
            <w:r w:rsidRPr="00564C4F">
              <w:rPr>
                <w:sz w:val="28"/>
                <w:szCs w:val="28"/>
              </w:rPr>
              <w:t>«</w:t>
            </w:r>
            <w:r w:rsidR="00B60E71" w:rsidRPr="00564C4F">
              <w:rPr>
                <w:sz w:val="28"/>
                <w:szCs w:val="28"/>
              </w:rPr>
              <w:t xml:space="preserve">Водой </w:t>
            </w:r>
            <w:r w:rsidRPr="00564C4F">
              <w:rPr>
                <w:sz w:val="28"/>
                <w:szCs w:val="28"/>
              </w:rPr>
              <w:t xml:space="preserve">очищенной» с указанием точек </w:t>
            </w:r>
            <w:r w:rsidR="00701F32">
              <w:rPr>
                <w:sz w:val="28"/>
                <w:szCs w:val="28"/>
              </w:rPr>
              <w:t>потребления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E0C4EC" w14:textId="74736DFE" w:rsidR="00B60E71" w:rsidRPr="00A45BCA" w:rsidRDefault="00824E69" w:rsidP="00824E69">
            <w:pPr>
              <w:pStyle w:val="a5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Решается проектом в соответствии с</w:t>
            </w:r>
            <w:r w:rsidR="008A09C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1E2C94" w:rsidRPr="00824E69">
              <w:rPr>
                <w:sz w:val="28"/>
                <w:szCs w:val="28"/>
              </w:rPr>
              <w:t xml:space="preserve"> </w:t>
            </w:r>
            <w:r w:rsidR="008A09C6">
              <w:rPr>
                <w:sz w:val="28"/>
                <w:szCs w:val="28"/>
              </w:rPr>
              <w:t>Рекомендацией</w:t>
            </w:r>
            <w:r w:rsidR="008A09C6" w:rsidRPr="008A09C6">
              <w:rPr>
                <w:sz w:val="28"/>
                <w:szCs w:val="28"/>
              </w:rPr>
              <w:t xml:space="preserve"> ЕЭК № 31 от 13.12.2017 г. «О требованиях к воде для фармацевтического применения, используемой для производства лекарственных средств</w:t>
            </w:r>
            <w:proofErr w:type="gramStart"/>
            <w:r w:rsidR="008A09C6" w:rsidRPr="008A09C6">
              <w:rPr>
                <w:sz w:val="28"/>
                <w:szCs w:val="28"/>
              </w:rPr>
              <w:t>»</w:t>
            </w:r>
            <w:r w:rsidR="008A09C6">
              <w:rPr>
                <w:sz w:val="28"/>
                <w:szCs w:val="28"/>
              </w:rPr>
              <w:t xml:space="preserve"> </w:t>
            </w:r>
            <w:r w:rsidR="008A09C6" w:rsidRPr="008A09C6">
              <w:rPr>
                <w:sz w:val="28"/>
                <w:szCs w:val="28"/>
              </w:rPr>
              <w:t>;</w:t>
            </w:r>
            <w:r w:rsidR="00A95780" w:rsidRPr="00824E69">
              <w:rPr>
                <w:sz w:val="28"/>
                <w:szCs w:val="28"/>
              </w:rPr>
              <w:t>и</w:t>
            </w:r>
            <w:proofErr w:type="gramEnd"/>
            <w:r w:rsidR="00A95780" w:rsidRPr="00824E69">
              <w:rPr>
                <w:sz w:val="28"/>
                <w:szCs w:val="28"/>
              </w:rPr>
              <w:t xml:space="preserve"> ФС   </w:t>
            </w:r>
            <w:r w:rsidR="00701F32" w:rsidRPr="00824E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2.2.0020.20</w:t>
            </w:r>
            <w:r w:rsidR="00470B25" w:rsidRPr="00824E69">
              <w:rPr>
                <w:sz w:val="28"/>
                <w:szCs w:val="28"/>
              </w:rPr>
              <w:t xml:space="preserve"> ГФ </w:t>
            </w:r>
            <w:r w:rsidRPr="00824E69">
              <w:rPr>
                <w:sz w:val="28"/>
                <w:szCs w:val="28"/>
                <w:lang w:val="en-US"/>
              </w:rPr>
              <w:t>X</w:t>
            </w:r>
            <w:r w:rsidR="00470B25" w:rsidRPr="00824E69">
              <w:rPr>
                <w:sz w:val="28"/>
                <w:szCs w:val="28"/>
                <w:lang w:val="en-US"/>
              </w:rPr>
              <w:t>V</w:t>
            </w:r>
            <w:r w:rsidRPr="00824E69">
              <w:rPr>
                <w:sz w:val="28"/>
                <w:szCs w:val="28"/>
              </w:rPr>
              <w:t xml:space="preserve"> изд.</w:t>
            </w:r>
            <w:r w:rsidR="00470B25" w:rsidRPr="00824E69">
              <w:rPr>
                <w:sz w:val="28"/>
                <w:szCs w:val="28"/>
              </w:rPr>
              <w:t xml:space="preserve">. </w:t>
            </w:r>
            <w:r w:rsidR="00701F32" w:rsidRPr="00824E69">
              <w:rPr>
                <w:sz w:val="28"/>
                <w:szCs w:val="28"/>
              </w:rPr>
              <w:t>«Вода очищенная».</w:t>
            </w:r>
            <w:r w:rsidR="009A7A19" w:rsidRPr="00824E69">
              <w:rPr>
                <w:sz w:val="28"/>
                <w:szCs w:val="28"/>
              </w:rPr>
              <w:t xml:space="preserve"> </w:t>
            </w:r>
          </w:p>
        </w:tc>
      </w:tr>
      <w:tr w:rsidR="00B60E71" w:rsidRPr="00564C4F" w14:paraId="7AD2CF13" w14:textId="77777777">
        <w:trPr>
          <w:cantSplit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DD132C" w14:textId="77777777" w:rsidR="00B60E71" w:rsidRPr="00564C4F" w:rsidRDefault="00B60E7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358243" w14:textId="77777777" w:rsidR="00B60E71" w:rsidRPr="00564C4F" w:rsidRDefault="00B60E71">
            <w:pPr>
              <w:pStyle w:val="a5"/>
              <w:rPr>
                <w:sz w:val="28"/>
                <w:szCs w:val="28"/>
              </w:rPr>
            </w:pPr>
            <w:r w:rsidRPr="00564C4F">
              <w:rPr>
                <w:sz w:val="28"/>
                <w:szCs w:val="28"/>
              </w:rPr>
              <w:t>Оборотной водой.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D300CF" w14:textId="77777777" w:rsidR="00B60E71" w:rsidRPr="00A45BCA" w:rsidRDefault="0029745F">
            <w:pPr>
              <w:pStyle w:val="a5"/>
              <w:rPr>
                <w:sz w:val="28"/>
                <w:szCs w:val="28"/>
                <w:highlight w:val="yellow"/>
              </w:rPr>
            </w:pPr>
            <w:r w:rsidRPr="008A09C6">
              <w:rPr>
                <w:sz w:val="28"/>
                <w:szCs w:val="28"/>
              </w:rPr>
              <w:t>Необходимость р</w:t>
            </w:r>
            <w:r w:rsidR="00204FAC" w:rsidRPr="008A09C6">
              <w:rPr>
                <w:sz w:val="28"/>
                <w:szCs w:val="28"/>
              </w:rPr>
              <w:t>ешается проектом</w:t>
            </w:r>
          </w:p>
        </w:tc>
      </w:tr>
      <w:tr w:rsidR="00B60E71" w:rsidRPr="00564C4F" w14:paraId="7EECA427" w14:textId="77777777">
        <w:trPr>
          <w:cantSplit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5F0FDB" w14:textId="77777777" w:rsidR="00B60E71" w:rsidRPr="00564C4F" w:rsidRDefault="00B60E7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EFF317" w14:textId="77777777" w:rsidR="00B60E71" w:rsidRPr="00564C4F" w:rsidRDefault="00701F32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Захоложенной</w:t>
            </w:r>
            <w:proofErr w:type="spellEnd"/>
            <w:r>
              <w:rPr>
                <w:sz w:val="28"/>
                <w:szCs w:val="28"/>
              </w:rPr>
              <w:t xml:space="preserve"> водой</w:t>
            </w:r>
            <w:r w:rsidR="00194F09">
              <w:rPr>
                <w:sz w:val="28"/>
                <w:szCs w:val="28"/>
              </w:rPr>
              <w:t xml:space="preserve"> для технологических нужд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4D8B7B" w14:textId="319EB963" w:rsidR="00B60E71" w:rsidRPr="00A216E4" w:rsidRDefault="00194F09">
            <w:pPr>
              <w:pStyle w:val="a5"/>
              <w:rPr>
                <w:sz w:val="28"/>
                <w:szCs w:val="28"/>
                <w:highlight w:val="yellow"/>
              </w:rPr>
            </w:pPr>
            <w:r w:rsidRPr="008A09C6">
              <w:rPr>
                <w:sz w:val="28"/>
                <w:szCs w:val="28"/>
              </w:rPr>
              <w:t>О</w:t>
            </w:r>
            <w:r w:rsidR="008A09C6">
              <w:rPr>
                <w:sz w:val="28"/>
                <w:szCs w:val="28"/>
              </w:rPr>
              <w:t xml:space="preserve">т </w:t>
            </w:r>
            <w:r w:rsidR="00ED1FCD" w:rsidRPr="008A09C6">
              <w:rPr>
                <w:sz w:val="28"/>
                <w:szCs w:val="28"/>
              </w:rPr>
              <w:t>проектируемого источника</w:t>
            </w:r>
            <w:r w:rsidR="008A09C6">
              <w:rPr>
                <w:sz w:val="28"/>
                <w:szCs w:val="28"/>
              </w:rPr>
              <w:t>: «чиллер</w:t>
            </w:r>
            <w:r w:rsidRPr="008A09C6">
              <w:rPr>
                <w:sz w:val="28"/>
                <w:szCs w:val="28"/>
              </w:rPr>
              <w:t>»</w:t>
            </w:r>
            <w:r w:rsidR="008A09C6">
              <w:rPr>
                <w:sz w:val="28"/>
                <w:szCs w:val="28"/>
              </w:rPr>
              <w:t xml:space="preserve"> или компрессорно-конденсаторное охлаждение</w:t>
            </w:r>
            <w:r w:rsidRPr="008A09C6">
              <w:rPr>
                <w:sz w:val="28"/>
                <w:szCs w:val="28"/>
              </w:rPr>
              <w:t xml:space="preserve"> (с учетом потребности на кондиционирование, технологические нужды и охлаждение «Воды очищенной»</w:t>
            </w:r>
          </w:p>
        </w:tc>
      </w:tr>
      <w:tr w:rsidR="00B60E71" w:rsidRPr="00470B25" w14:paraId="0F1D06EF" w14:textId="77777777">
        <w:trPr>
          <w:cantSplit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26E64" w14:textId="77777777" w:rsidR="00B60E71" w:rsidRPr="00564C4F" w:rsidRDefault="00B60E7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31E6B0" w14:textId="77777777" w:rsidR="00B60E71" w:rsidRPr="00564C4F" w:rsidRDefault="00B60E71">
            <w:pPr>
              <w:pStyle w:val="a5"/>
              <w:rPr>
                <w:sz w:val="28"/>
                <w:szCs w:val="28"/>
              </w:rPr>
            </w:pPr>
            <w:r w:rsidRPr="00564C4F">
              <w:rPr>
                <w:sz w:val="28"/>
                <w:szCs w:val="28"/>
              </w:rPr>
              <w:t>Инертным газом.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6BF182" w14:textId="77777777" w:rsidR="00B60E71" w:rsidRPr="00A216E4" w:rsidRDefault="00194F09">
            <w:pPr>
              <w:pStyle w:val="a5"/>
              <w:rPr>
                <w:color w:val="0070C0"/>
                <w:sz w:val="28"/>
                <w:szCs w:val="28"/>
                <w:highlight w:val="yellow"/>
              </w:rPr>
            </w:pPr>
            <w:r w:rsidRPr="008A09C6">
              <w:rPr>
                <w:sz w:val="28"/>
                <w:szCs w:val="28"/>
              </w:rPr>
              <w:t xml:space="preserve">Азот чистотой от 95 до 99,5 </w:t>
            </w:r>
            <w:proofErr w:type="gramStart"/>
            <w:r w:rsidRPr="008A09C6">
              <w:rPr>
                <w:sz w:val="28"/>
                <w:szCs w:val="28"/>
              </w:rPr>
              <w:t xml:space="preserve">% </w:t>
            </w:r>
            <w:r w:rsidR="00A35610" w:rsidRPr="008A09C6">
              <w:rPr>
                <w:sz w:val="28"/>
                <w:szCs w:val="28"/>
              </w:rPr>
              <w:t xml:space="preserve"> (</w:t>
            </w:r>
            <w:proofErr w:type="gramEnd"/>
            <w:r w:rsidR="0085385D" w:rsidRPr="008A09C6">
              <w:rPr>
                <w:sz w:val="28"/>
                <w:szCs w:val="28"/>
              </w:rPr>
              <w:t xml:space="preserve">необходимость </w:t>
            </w:r>
            <w:r w:rsidR="00A35610" w:rsidRPr="008A09C6">
              <w:rPr>
                <w:sz w:val="28"/>
                <w:szCs w:val="28"/>
              </w:rPr>
              <w:t>р</w:t>
            </w:r>
            <w:r w:rsidR="00ED1FCD" w:rsidRPr="008A09C6">
              <w:rPr>
                <w:sz w:val="28"/>
                <w:szCs w:val="28"/>
              </w:rPr>
              <w:t>ешается проектом</w:t>
            </w:r>
            <w:r w:rsidR="00A35610" w:rsidRPr="008A09C6">
              <w:rPr>
                <w:sz w:val="28"/>
                <w:szCs w:val="28"/>
              </w:rPr>
              <w:t>)</w:t>
            </w:r>
            <w:r w:rsidR="00470B25" w:rsidRPr="008A09C6">
              <w:rPr>
                <w:sz w:val="28"/>
                <w:szCs w:val="28"/>
              </w:rPr>
              <w:t xml:space="preserve">. </w:t>
            </w:r>
          </w:p>
        </w:tc>
      </w:tr>
      <w:tr w:rsidR="00470B25" w:rsidRPr="00470B25" w14:paraId="38E7EF67" w14:textId="77777777">
        <w:trPr>
          <w:cantSplit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9FB84B" w14:textId="77777777" w:rsidR="00470B25" w:rsidRPr="00564C4F" w:rsidRDefault="00470B25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6DFB4C" w14:textId="77777777" w:rsidR="00470B25" w:rsidRPr="00564C4F" w:rsidRDefault="00470B2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Кислородом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4E7B96" w14:textId="77777777" w:rsidR="00470B25" w:rsidRPr="00A216E4" w:rsidRDefault="00470B25">
            <w:pPr>
              <w:pStyle w:val="a5"/>
              <w:rPr>
                <w:color w:val="0070C0"/>
                <w:sz w:val="28"/>
                <w:szCs w:val="28"/>
                <w:highlight w:val="yellow"/>
              </w:rPr>
            </w:pPr>
          </w:p>
        </w:tc>
      </w:tr>
      <w:tr w:rsidR="00EB7E0E" w:rsidRPr="00470B25" w14:paraId="191671F1" w14:textId="77777777">
        <w:trPr>
          <w:cantSplit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807F4" w14:textId="77777777" w:rsidR="00EB7E0E" w:rsidRPr="00564C4F" w:rsidRDefault="00EB7E0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B5E4B2" w14:textId="77777777" w:rsidR="00EB7E0E" w:rsidRDefault="00EB7E0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Природным газом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135E54" w14:textId="77777777" w:rsidR="00EB7E0E" w:rsidRPr="00A216E4" w:rsidRDefault="00EB7E0E">
            <w:pPr>
              <w:pStyle w:val="a5"/>
              <w:rPr>
                <w:color w:val="0070C0"/>
                <w:sz w:val="28"/>
                <w:szCs w:val="28"/>
                <w:highlight w:val="yellow"/>
              </w:rPr>
            </w:pPr>
          </w:p>
        </w:tc>
      </w:tr>
      <w:tr w:rsidR="00B60E71" w:rsidRPr="00E01AE9" w14:paraId="5C3BCB17" w14:textId="77777777">
        <w:trPr>
          <w:cantSplit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DF197" w14:textId="77777777" w:rsidR="00B60E71" w:rsidRPr="00E01AE9" w:rsidRDefault="00B60E7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C9D977" w14:textId="77777777" w:rsidR="00B60E71" w:rsidRPr="00880EE4" w:rsidRDefault="00A3561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Вакуумом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A87921" w14:textId="77777777" w:rsidR="00B60E71" w:rsidRPr="00A216E4" w:rsidRDefault="00B60E71">
            <w:pPr>
              <w:pStyle w:val="a5"/>
              <w:rPr>
                <w:color w:val="0070C0"/>
                <w:sz w:val="28"/>
                <w:szCs w:val="28"/>
                <w:highlight w:val="yellow"/>
              </w:rPr>
            </w:pPr>
          </w:p>
        </w:tc>
      </w:tr>
      <w:tr w:rsidR="00B60E71" w:rsidRPr="00E01AE9" w14:paraId="68454954" w14:textId="77777777">
        <w:trPr>
          <w:cantSplit/>
          <w:jc w:val="center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EB24F7" w14:textId="77777777" w:rsidR="00B60E71" w:rsidRPr="00E01AE9" w:rsidRDefault="00B60E7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F62259" w14:textId="77777777" w:rsidR="00B60E71" w:rsidRPr="002520CF" w:rsidRDefault="00B60E71">
            <w:pPr>
              <w:pStyle w:val="a5"/>
              <w:rPr>
                <w:sz w:val="28"/>
                <w:szCs w:val="28"/>
              </w:rPr>
            </w:pPr>
            <w:r w:rsidRPr="002520CF">
              <w:rPr>
                <w:sz w:val="28"/>
                <w:szCs w:val="28"/>
              </w:rPr>
              <w:t>Сжатым воздухом.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908B84" w14:textId="45ED6C28" w:rsidR="00B60E71" w:rsidRPr="008A09C6" w:rsidRDefault="008A09C6" w:rsidP="00B51529">
            <w:pPr>
              <w:pStyle w:val="a5"/>
              <w:jc w:val="left"/>
              <w:rPr>
                <w:color w:val="FF0000"/>
                <w:sz w:val="28"/>
                <w:szCs w:val="28"/>
                <w:highlight w:val="yellow"/>
              </w:rPr>
            </w:pPr>
            <w:r w:rsidRPr="008A09C6">
              <w:rPr>
                <w:sz w:val="28"/>
                <w:szCs w:val="28"/>
              </w:rPr>
              <w:t xml:space="preserve">Компрессор </w:t>
            </w:r>
            <w:proofErr w:type="spellStart"/>
            <w:r w:rsidRPr="008A09C6">
              <w:rPr>
                <w:sz w:val="28"/>
                <w:szCs w:val="28"/>
              </w:rPr>
              <w:t>безмасляный</w:t>
            </w:r>
            <w:proofErr w:type="spellEnd"/>
            <w:r w:rsidRPr="008A09C6">
              <w:rPr>
                <w:sz w:val="28"/>
                <w:szCs w:val="28"/>
              </w:rPr>
              <w:t xml:space="preserve"> для технологических нужд и для оборудования водоподготовки</w:t>
            </w:r>
          </w:p>
        </w:tc>
      </w:tr>
      <w:tr w:rsidR="00B60E71" w:rsidRPr="00E01AE9" w14:paraId="6D893FA1" w14:textId="77777777">
        <w:trPr>
          <w:cantSplit/>
          <w:jc w:val="center"/>
        </w:trPr>
        <w:tc>
          <w:tcPr>
            <w:tcW w:w="31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1AF774" w14:textId="77777777" w:rsidR="00B60E71" w:rsidRPr="00E01AE9" w:rsidRDefault="00B60E7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93F21C" w14:textId="77777777" w:rsidR="00B60E71" w:rsidRPr="002520CF" w:rsidRDefault="00B60E71" w:rsidP="00B51529">
            <w:pPr>
              <w:pStyle w:val="a5"/>
              <w:jc w:val="left"/>
              <w:rPr>
                <w:sz w:val="28"/>
                <w:szCs w:val="28"/>
              </w:rPr>
            </w:pPr>
            <w:r w:rsidRPr="002520CF">
              <w:rPr>
                <w:sz w:val="28"/>
                <w:szCs w:val="28"/>
              </w:rPr>
              <w:t>Канализацией (</w:t>
            </w:r>
            <w:proofErr w:type="spellStart"/>
            <w:r w:rsidRPr="002520CF">
              <w:rPr>
                <w:sz w:val="28"/>
                <w:szCs w:val="28"/>
              </w:rPr>
              <w:t>хозфекальной</w:t>
            </w:r>
            <w:proofErr w:type="spellEnd"/>
            <w:r w:rsidRPr="002520CF">
              <w:rPr>
                <w:sz w:val="28"/>
                <w:szCs w:val="28"/>
              </w:rPr>
              <w:t>, производственной, дождевой)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BBF542" w14:textId="700C5164" w:rsidR="00B60E71" w:rsidRPr="002424EF" w:rsidRDefault="0085385D" w:rsidP="00B51529">
            <w:pPr>
              <w:pStyle w:val="a5"/>
              <w:jc w:val="left"/>
              <w:rPr>
                <w:sz w:val="28"/>
                <w:szCs w:val="28"/>
              </w:rPr>
            </w:pPr>
            <w:r w:rsidRPr="002424EF">
              <w:rPr>
                <w:sz w:val="28"/>
                <w:szCs w:val="28"/>
              </w:rPr>
              <w:t xml:space="preserve">Канализование стоков производить в существующие сети с предварительной очисткой и концентрированием осадка. </w:t>
            </w:r>
            <w:r w:rsidR="00A35610" w:rsidRPr="002424EF">
              <w:rPr>
                <w:sz w:val="28"/>
                <w:szCs w:val="28"/>
              </w:rPr>
              <w:t>Предусмотреть возможность увеличения пропускной способности существующих очистных сооружени</w:t>
            </w:r>
            <w:r w:rsidR="00EB7E0E" w:rsidRPr="002424EF">
              <w:rPr>
                <w:sz w:val="28"/>
                <w:szCs w:val="28"/>
              </w:rPr>
              <w:t>й</w:t>
            </w:r>
            <w:r w:rsidR="009E70E8" w:rsidRPr="002424EF">
              <w:rPr>
                <w:sz w:val="28"/>
                <w:szCs w:val="28"/>
              </w:rPr>
              <w:t xml:space="preserve">. </w:t>
            </w:r>
            <w:r w:rsidR="00A35610" w:rsidRPr="002424EF">
              <w:rPr>
                <w:sz w:val="28"/>
                <w:szCs w:val="28"/>
              </w:rPr>
              <w:t>Для сливов в «чистых» помещениях предусмотреть специальные трапы с гидрозатвором и герметичной крышкой</w:t>
            </w:r>
            <w:r w:rsidR="00EB7E0E" w:rsidRPr="002424EF">
              <w:rPr>
                <w:sz w:val="28"/>
                <w:szCs w:val="28"/>
              </w:rPr>
              <w:t xml:space="preserve"> (ф. «</w:t>
            </w:r>
            <w:proofErr w:type="spellStart"/>
            <w:r w:rsidR="00EB7E0E" w:rsidRPr="002424EF">
              <w:rPr>
                <w:sz w:val="28"/>
                <w:szCs w:val="28"/>
                <w:lang w:val="en-US"/>
              </w:rPr>
              <w:t>Bluecher</w:t>
            </w:r>
            <w:proofErr w:type="spellEnd"/>
            <w:r w:rsidR="00EB7E0E" w:rsidRPr="002424EF">
              <w:rPr>
                <w:sz w:val="28"/>
                <w:szCs w:val="28"/>
              </w:rPr>
              <w:t>» или аналогичные</w:t>
            </w:r>
            <w:r w:rsidR="00B60E71" w:rsidRPr="002424EF">
              <w:rPr>
                <w:sz w:val="28"/>
                <w:szCs w:val="28"/>
              </w:rPr>
              <w:t xml:space="preserve"> </w:t>
            </w:r>
          </w:p>
          <w:p w14:paraId="7E85C952" w14:textId="239B6D6E" w:rsidR="00BC5692" w:rsidRPr="002424EF" w:rsidRDefault="009E70E8" w:rsidP="00B51529">
            <w:pPr>
              <w:pStyle w:val="a5"/>
              <w:jc w:val="left"/>
              <w:rPr>
                <w:sz w:val="28"/>
                <w:szCs w:val="28"/>
              </w:rPr>
            </w:pPr>
            <w:r w:rsidRPr="002424EF">
              <w:rPr>
                <w:sz w:val="28"/>
                <w:szCs w:val="28"/>
                <w:lang w:val="en-US"/>
              </w:rPr>
              <w:t>700 л\</w:t>
            </w:r>
            <w:proofErr w:type="spellStart"/>
            <w:r w:rsidRPr="002424EF">
              <w:rPr>
                <w:sz w:val="28"/>
                <w:szCs w:val="28"/>
                <w:lang w:val="en-US"/>
              </w:rPr>
              <w:t>сут</w:t>
            </w:r>
            <w:proofErr w:type="spellEnd"/>
          </w:p>
        </w:tc>
      </w:tr>
      <w:tr w:rsidR="00B60E71" w:rsidRPr="00563F32" w14:paraId="53895A89" w14:textId="77777777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5AF275" w14:textId="77777777" w:rsidR="00B60E71" w:rsidRPr="00563F32" w:rsidRDefault="00B60E71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144CCB" w14:textId="77777777" w:rsidR="00B60E71" w:rsidRPr="00563F32" w:rsidRDefault="00B60E71">
            <w:pPr>
              <w:pStyle w:val="a5"/>
              <w:rPr>
                <w:sz w:val="28"/>
                <w:szCs w:val="28"/>
              </w:rPr>
            </w:pPr>
            <w:r w:rsidRPr="00563F32">
              <w:rPr>
                <w:sz w:val="28"/>
                <w:szCs w:val="28"/>
              </w:rPr>
              <w:t>Сырьем.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6FF150" w14:textId="1CC1D16E" w:rsidR="00BC5692" w:rsidRPr="00BC5692" w:rsidRDefault="00ED1FCD" w:rsidP="007763A6">
            <w:pPr>
              <w:pStyle w:val="a5"/>
              <w:jc w:val="left"/>
              <w:rPr>
                <w:sz w:val="28"/>
                <w:szCs w:val="28"/>
              </w:rPr>
            </w:pPr>
            <w:r w:rsidRPr="00563F32">
              <w:rPr>
                <w:sz w:val="28"/>
                <w:szCs w:val="28"/>
              </w:rPr>
              <w:t>Реактивы и материалы от утвержденных поставщиков</w:t>
            </w:r>
            <w:r w:rsidR="00BC5692" w:rsidRPr="00BC5692">
              <w:rPr>
                <w:sz w:val="28"/>
                <w:szCs w:val="28"/>
              </w:rPr>
              <w:t>.</w:t>
            </w:r>
          </w:p>
        </w:tc>
      </w:tr>
      <w:tr w:rsidR="00B60E71" w:rsidRPr="007763A6" w14:paraId="7687A629" w14:textId="77777777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6316C1" w14:textId="77777777" w:rsidR="00B60E71" w:rsidRPr="007763A6" w:rsidRDefault="00B60E71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6CD3EA" w14:textId="77777777" w:rsidR="00B60E71" w:rsidRPr="007763A6" w:rsidRDefault="00623B85">
            <w:pPr>
              <w:pStyle w:val="a5"/>
              <w:rPr>
                <w:sz w:val="28"/>
                <w:szCs w:val="28"/>
              </w:rPr>
            </w:pPr>
            <w:r w:rsidRPr="007763A6">
              <w:rPr>
                <w:sz w:val="28"/>
                <w:szCs w:val="28"/>
              </w:rPr>
              <w:t>Состав основных</w:t>
            </w:r>
            <w:r w:rsidR="00DD28B0">
              <w:rPr>
                <w:sz w:val="28"/>
                <w:szCs w:val="28"/>
              </w:rPr>
              <w:t xml:space="preserve"> </w:t>
            </w:r>
            <w:proofErr w:type="gramStart"/>
            <w:r w:rsidR="00DD28B0">
              <w:rPr>
                <w:sz w:val="28"/>
                <w:szCs w:val="28"/>
              </w:rPr>
              <w:t>производственных</w:t>
            </w:r>
            <w:r w:rsidRPr="007763A6">
              <w:rPr>
                <w:sz w:val="28"/>
                <w:szCs w:val="28"/>
              </w:rPr>
              <w:t xml:space="preserve"> </w:t>
            </w:r>
            <w:r w:rsidR="00B60E71" w:rsidRPr="007763A6">
              <w:rPr>
                <w:sz w:val="28"/>
                <w:szCs w:val="28"/>
              </w:rPr>
              <w:t xml:space="preserve"> участков</w:t>
            </w:r>
            <w:proofErr w:type="gramEnd"/>
            <w:r w:rsidR="00B60E71" w:rsidRPr="007763A6">
              <w:rPr>
                <w:sz w:val="28"/>
                <w:szCs w:val="28"/>
              </w:rPr>
              <w:t>: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0A7DC4" w14:textId="77777777" w:rsidR="00BC5692" w:rsidRPr="00DD28B0" w:rsidRDefault="00B60E71" w:rsidP="002B1243">
            <w:pPr>
              <w:pStyle w:val="a5"/>
              <w:jc w:val="left"/>
              <w:rPr>
                <w:sz w:val="28"/>
                <w:szCs w:val="28"/>
              </w:rPr>
            </w:pPr>
            <w:r w:rsidRPr="007763A6">
              <w:rPr>
                <w:sz w:val="28"/>
                <w:szCs w:val="28"/>
              </w:rPr>
              <w:t>Пр</w:t>
            </w:r>
            <w:r w:rsidR="00B2053F" w:rsidRPr="007763A6">
              <w:rPr>
                <w:sz w:val="28"/>
                <w:szCs w:val="28"/>
              </w:rPr>
              <w:t xml:space="preserve">едусмотреть зонирование  </w:t>
            </w:r>
            <w:r w:rsidR="00623B85" w:rsidRPr="007763A6">
              <w:rPr>
                <w:sz w:val="28"/>
                <w:szCs w:val="28"/>
              </w:rPr>
              <w:t xml:space="preserve"> </w:t>
            </w:r>
            <w:r w:rsidRPr="007763A6">
              <w:rPr>
                <w:sz w:val="28"/>
                <w:szCs w:val="28"/>
              </w:rPr>
              <w:t xml:space="preserve"> помещений</w:t>
            </w:r>
            <w:r w:rsidR="00DD28B0">
              <w:rPr>
                <w:sz w:val="28"/>
                <w:szCs w:val="28"/>
              </w:rPr>
              <w:t xml:space="preserve"> по чистоте </w:t>
            </w:r>
          </w:p>
        </w:tc>
      </w:tr>
      <w:tr w:rsidR="00B60E71" w:rsidRPr="00BC5692" w14:paraId="0790971F" w14:textId="77777777">
        <w:trPr>
          <w:cantSplit/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FE6A8E" w14:textId="77777777" w:rsidR="00B60E71" w:rsidRPr="00BC5692" w:rsidRDefault="00B60E71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4AA692" w14:textId="77777777" w:rsidR="00B60E71" w:rsidRPr="00BC5692" w:rsidRDefault="00FA21F8">
            <w:pPr>
              <w:pStyle w:val="30"/>
              <w:ind w:firstLine="0"/>
              <w:rPr>
                <w:szCs w:val="28"/>
              </w:rPr>
            </w:pPr>
            <w:r>
              <w:rPr>
                <w:b/>
                <w:bCs/>
                <w:szCs w:val="28"/>
              </w:rPr>
              <w:t>Производственные промежуточные</w:t>
            </w:r>
            <w:r w:rsidR="00092451">
              <w:rPr>
                <w:b/>
                <w:bCs/>
                <w:szCs w:val="28"/>
              </w:rPr>
              <w:t xml:space="preserve"> склад</w:t>
            </w:r>
            <w:r>
              <w:rPr>
                <w:b/>
                <w:bCs/>
                <w:szCs w:val="28"/>
              </w:rPr>
              <w:t>ы</w:t>
            </w:r>
            <w:r w:rsidR="00092451">
              <w:rPr>
                <w:b/>
                <w:bCs/>
                <w:szCs w:val="28"/>
              </w:rPr>
              <w:t xml:space="preserve"> сырья.</w:t>
            </w:r>
            <w:r w:rsidR="00B60E71" w:rsidRPr="00BC5692">
              <w:rPr>
                <w:b/>
                <w:bCs/>
                <w:szCs w:val="28"/>
              </w:rPr>
              <w:t xml:space="preserve"> </w:t>
            </w:r>
            <w:r w:rsidR="00B60E71" w:rsidRPr="00BC5692">
              <w:rPr>
                <w:szCs w:val="28"/>
              </w:rPr>
              <w:t>Предусмотреть эффективную приточно-вытяжную вентиляцию и кондиционирование.</w:t>
            </w:r>
          </w:p>
          <w:p w14:paraId="65E518D6" w14:textId="77777777" w:rsidR="00B60E71" w:rsidRPr="00BC5692" w:rsidRDefault="00B60E71">
            <w:pPr>
              <w:pStyle w:val="a5"/>
              <w:rPr>
                <w:sz w:val="28"/>
                <w:szCs w:val="28"/>
              </w:rPr>
            </w:pPr>
            <w:r w:rsidRPr="00BC5692">
              <w:rPr>
                <w:sz w:val="28"/>
                <w:szCs w:val="28"/>
              </w:rPr>
              <w:t>Контроль температуры и влажности.</w:t>
            </w:r>
          </w:p>
          <w:p w14:paraId="20F6B5DE" w14:textId="77777777" w:rsidR="00B60E71" w:rsidRPr="00BC5692" w:rsidRDefault="00B60E71">
            <w:pPr>
              <w:pStyle w:val="a5"/>
              <w:rPr>
                <w:sz w:val="28"/>
                <w:szCs w:val="28"/>
              </w:rPr>
            </w:pPr>
            <w:r w:rsidRPr="00BC5692">
              <w:rPr>
                <w:sz w:val="28"/>
                <w:szCs w:val="28"/>
              </w:rPr>
              <w:t>Предусмотреть установку:</w:t>
            </w:r>
          </w:p>
          <w:p w14:paraId="33ABBD3F" w14:textId="77777777" w:rsidR="00B60E71" w:rsidRDefault="00092451" w:rsidP="00092451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Тележка</w:t>
            </w:r>
          </w:p>
          <w:p w14:paraId="4BEE1460" w14:textId="0D9956AE" w:rsidR="00BC5692" w:rsidRPr="0057650D" w:rsidRDefault="00FA21F8" w:rsidP="0057650D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Стеллажи</w:t>
            </w:r>
          </w:p>
        </w:tc>
      </w:tr>
      <w:tr w:rsidR="00B60E71" w:rsidRPr="006E0B0C" w14:paraId="145E506D" w14:textId="77777777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02377C" w14:textId="77777777" w:rsidR="00B60E71" w:rsidRPr="006E0B0C" w:rsidRDefault="00B60E71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1764DD" w14:textId="77777777" w:rsidR="00FD62C1" w:rsidRPr="008D0C1D" w:rsidRDefault="00092451" w:rsidP="006E0B0C">
            <w:pPr>
              <w:pStyle w:val="a5"/>
              <w:jc w:val="left"/>
              <w:rPr>
                <w:color w:val="000000" w:themeColor="text1"/>
                <w:sz w:val="28"/>
                <w:szCs w:val="28"/>
              </w:rPr>
            </w:pPr>
            <w:r w:rsidRPr="008D0C1D">
              <w:rPr>
                <w:b/>
                <w:color w:val="000000" w:themeColor="text1"/>
                <w:sz w:val="28"/>
                <w:szCs w:val="28"/>
              </w:rPr>
              <w:t>Весов</w:t>
            </w:r>
            <w:r w:rsidR="00FA21F8" w:rsidRPr="008D0C1D">
              <w:rPr>
                <w:b/>
                <w:color w:val="000000" w:themeColor="text1"/>
                <w:sz w:val="28"/>
                <w:szCs w:val="28"/>
              </w:rPr>
              <w:t>ые</w:t>
            </w:r>
            <w:r w:rsidRPr="008D0C1D">
              <w:rPr>
                <w:b/>
                <w:color w:val="000000" w:themeColor="text1"/>
                <w:sz w:val="28"/>
                <w:szCs w:val="28"/>
              </w:rPr>
              <w:t>.</w:t>
            </w:r>
            <w:r w:rsidR="00B60E71" w:rsidRPr="008D0C1D">
              <w:rPr>
                <w:bCs/>
                <w:color w:val="000000" w:themeColor="text1"/>
                <w:sz w:val="28"/>
                <w:szCs w:val="28"/>
              </w:rPr>
              <w:t xml:space="preserve"> Предусмотреть эффективную приточно-вытяжную вентиляцию и кондиционирование. П</w:t>
            </w:r>
            <w:r w:rsidR="00B60E71" w:rsidRPr="008D0C1D">
              <w:rPr>
                <w:color w:val="000000" w:themeColor="text1"/>
                <w:sz w:val="28"/>
                <w:szCs w:val="28"/>
              </w:rPr>
              <w:t>редусмотреть размещение:</w:t>
            </w:r>
          </w:p>
          <w:p w14:paraId="658563CD" w14:textId="77777777" w:rsidR="00B60E71" w:rsidRPr="008D0C1D" w:rsidRDefault="00EB7E0E">
            <w:pPr>
              <w:pStyle w:val="a5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8D0C1D">
              <w:rPr>
                <w:color w:val="000000" w:themeColor="text1"/>
                <w:sz w:val="28"/>
                <w:szCs w:val="28"/>
              </w:rPr>
              <w:t xml:space="preserve">Прецизионные весы </w:t>
            </w:r>
            <w:r w:rsidR="00092451" w:rsidRPr="008D0C1D">
              <w:rPr>
                <w:color w:val="000000" w:themeColor="text1"/>
                <w:sz w:val="28"/>
                <w:szCs w:val="28"/>
              </w:rPr>
              <w:t>(до 6 кг)</w:t>
            </w:r>
          </w:p>
          <w:p w14:paraId="4952906E" w14:textId="77777777" w:rsidR="00BC288C" w:rsidRPr="008D0C1D" w:rsidRDefault="00092451" w:rsidP="00092451">
            <w:pPr>
              <w:pStyle w:val="a5"/>
              <w:numPr>
                <w:ilvl w:val="0"/>
                <w:numId w:val="5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8D0C1D">
              <w:rPr>
                <w:color w:val="000000" w:themeColor="text1"/>
                <w:sz w:val="28"/>
                <w:szCs w:val="28"/>
              </w:rPr>
              <w:t>Весы напольные (до 300 кг)</w:t>
            </w:r>
          </w:p>
          <w:p w14:paraId="7F7BA772" w14:textId="77777777" w:rsidR="00635695" w:rsidRPr="008D0C1D" w:rsidRDefault="00635695">
            <w:pPr>
              <w:pStyle w:val="a5"/>
              <w:numPr>
                <w:ilvl w:val="0"/>
                <w:numId w:val="5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8D0C1D">
              <w:rPr>
                <w:color w:val="000000" w:themeColor="text1"/>
                <w:sz w:val="28"/>
                <w:szCs w:val="28"/>
              </w:rPr>
              <w:lastRenderedPageBreak/>
              <w:t xml:space="preserve">Шкаф </w:t>
            </w:r>
            <w:r w:rsidR="008C4C9C" w:rsidRPr="008D0C1D">
              <w:rPr>
                <w:color w:val="000000" w:themeColor="text1"/>
                <w:sz w:val="28"/>
                <w:szCs w:val="28"/>
              </w:rPr>
              <w:t>вытяжной</w:t>
            </w:r>
          </w:p>
          <w:p w14:paraId="45D3B84D" w14:textId="77777777" w:rsidR="00635695" w:rsidRPr="008D0C1D" w:rsidRDefault="00092451">
            <w:pPr>
              <w:pStyle w:val="a5"/>
              <w:numPr>
                <w:ilvl w:val="0"/>
                <w:numId w:val="5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8D0C1D">
              <w:rPr>
                <w:color w:val="000000" w:themeColor="text1"/>
                <w:sz w:val="28"/>
                <w:szCs w:val="28"/>
              </w:rPr>
              <w:t>Развесочная ёмкость</w:t>
            </w:r>
          </w:p>
          <w:p w14:paraId="66522D6C" w14:textId="77777777" w:rsidR="008C4C9C" w:rsidRPr="008D0C1D" w:rsidRDefault="00092451">
            <w:pPr>
              <w:pStyle w:val="a5"/>
              <w:numPr>
                <w:ilvl w:val="0"/>
                <w:numId w:val="5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8D0C1D">
              <w:rPr>
                <w:color w:val="000000" w:themeColor="text1"/>
                <w:sz w:val="28"/>
                <w:szCs w:val="28"/>
              </w:rPr>
              <w:t xml:space="preserve"> Ш</w:t>
            </w:r>
            <w:r w:rsidR="008C4C9C" w:rsidRPr="008D0C1D">
              <w:rPr>
                <w:color w:val="000000" w:themeColor="text1"/>
                <w:sz w:val="28"/>
                <w:szCs w:val="28"/>
              </w:rPr>
              <w:t>каф</w:t>
            </w:r>
            <w:r w:rsidRPr="008D0C1D">
              <w:rPr>
                <w:color w:val="000000" w:themeColor="text1"/>
                <w:sz w:val="28"/>
                <w:szCs w:val="28"/>
              </w:rPr>
              <w:t xml:space="preserve"> запираемый</w:t>
            </w:r>
          </w:p>
          <w:p w14:paraId="79A58510" w14:textId="77777777" w:rsidR="00FD62C1" w:rsidRPr="008D0C1D" w:rsidRDefault="008C4C9C" w:rsidP="00EB7E0E">
            <w:pPr>
              <w:pStyle w:val="a5"/>
              <w:numPr>
                <w:ilvl w:val="0"/>
                <w:numId w:val="5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8D0C1D">
              <w:rPr>
                <w:color w:val="000000" w:themeColor="text1"/>
                <w:sz w:val="28"/>
                <w:szCs w:val="28"/>
              </w:rPr>
              <w:t>Стеллаж</w:t>
            </w:r>
            <w:r w:rsidR="00092451" w:rsidRPr="008D0C1D">
              <w:rPr>
                <w:color w:val="000000" w:themeColor="text1"/>
                <w:sz w:val="28"/>
                <w:szCs w:val="28"/>
              </w:rPr>
              <w:t xml:space="preserve"> металлический</w:t>
            </w:r>
          </w:p>
          <w:p w14:paraId="5DEEA82D" w14:textId="77777777" w:rsidR="008C4C9C" w:rsidRPr="008D0C1D" w:rsidRDefault="008C4C9C">
            <w:pPr>
              <w:pStyle w:val="a5"/>
              <w:numPr>
                <w:ilvl w:val="0"/>
                <w:numId w:val="5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8D0C1D">
              <w:rPr>
                <w:color w:val="000000" w:themeColor="text1"/>
                <w:sz w:val="28"/>
                <w:szCs w:val="28"/>
              </w:rPr>
              <w:t>Ст</w:t>
            </w:r>
            <w:r w:rsidR="00092451" w:rsidRPr="008D0C1D">
              <w:rPr>
                <w:color w:val="000000" w:themeColor="text1"/>
                <w:sz w:val="28"/>
                <w:szCs w:val="28"/>
              </w:rPr>
              <w:t>ол рабочий</w:t>
            </w:r>
          </w:p>
          <w:p w14:paraId="28E92C89" w14:textId="0AFB05EC" w:rsidR="00032A24" w:rsidRPr="008D0C1D" w:rsidRDefault="00092451" w:rsidP="00032A24">
            <w:pPr>
              <w:pStyle w:val="a5"/>
              <w:numPr>
                <w:ilvl w:val="0"/>
                <w:numId w:val="5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8D0C1D">
              <w:rPr>
                <w:color w:val="000000" w:themeColor="text1"/>
                <w:sz w:val="28"/>
                <w:szCs w:val="28"/>
              </w:rPr>
              <w:t>Тележка</w:t>
            </w:r>
          </w:p>
        </w:tc>
      </w:tr>
      <w:tr w:rsidR="00B60E71" w:rsidRPr="002D6EA3" w14:paraId="0E0DA3E0" w14:textId="77777777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40121C" w14:textId="77777777" w:rsidR="00B60E71" w:rsidRPr="002D6EA3" w:rsidRDefault="00B60E71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8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036B9B" w14:textId="77777777" w:rsidR="00B60E71" w:rsidRPr="002D6EA3" w:rsidRDefault="00FA21F8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Помещения</w:t>
            </w:r>
            <w:r w:rsidR="00092451">
              <w:rPr>
                <w:b/>
                <w:sz w:val="28"/>
                <w:szCs w:val="28"/>
              </w:rPr>
              <w:t xml:space="preserve"> моечн</w:t>
            </w:r>
            <w:r>
              <w:rPr>
                <w:b/>
                <w:sz w:val="28"/>
                <w:szCs w:val="28"/>
              </w:rPr>
              <w:t>ых</w:t>
            </w:r>
            <w:r w:rsidR="00B60E71" w:rsidRPr="002D6EA3">
              <w:rPr>
                <w:bCs/>
                <w:sz w:val="28"/>
                <w:szCs w:val="28"/>
              </w:rPr>
              <w:t>. Предусмотреть эффективную приточно-вытяжную вентиляцию и кондиционирование. П</w:t>
            </w:r>
            <w:r w:rsidR="00B60E71" w:rsidRPr="002D6EA3">
              <w:rPr>
                <w:sz w:val="28"/>
                <w:szCs w:val="28"/>
              </w:rPr>
              <w:t>редусмотреть размещение:</w:t>
            </w:r>
          </w:p>
          <w:p w14:paraId="2843CBF7" w14:textId="77777777" w:rsidR="001E0BBA" w:rsidRDefault="00092451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Моечный бок</w:t>
            </w:r>
            <w:r w:rsidR="004B02CA">
              <w:rPr>
                <w:sz w:val="28"/>
                <w:szCs w:val="28"/>
              </w:rPr>
              <w:t>с (рабочее место для очистки ёмкостей с решёткой для стока</w:t>
            </w:r>
            <w:r>
              <w:rPr>
                <w:sz w:val="28"/>
                <w:szCs w:val="28"/>
              </w:rPr>
              <w:t>)</w:t>
            </w:r>
          </w:p>
          <w:p w14:paraId="4BF4799D" w14:textId="77777777" w:rsidR="001E0BBA" w:rsidRPr="002D6EA3" w:rsidRDefault="00C51E4E" w:rsidP="00C51E4E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Сушильная камера</w:t>
            </w:r>
            <w:r w:rsidR="00B60E71" w:rsidRPr="002D6EA3">
              <w:rPr>
                <w:sz w:val="28"/>
                <w:szCs w:val="28"/>
              </w:rPr>
              <w:t xml:space="preserve"> </w:t>
            </w:r>
          </w:p>
          <w:p w14:paraId="7CEA6B0A" w14:textId="77777777" w:rsidR="001E0BBA" w:rsidRPr="002D6EA3" w:rsidRDefault="001E0BBA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2D6EA3">
              <w:rPr>
                <w:sz w:val="28"/>
                <w:szCs w:val="28"/>
              </w:rPr>
              <w:t>Стол с мойкой из не</w:t>
            </w:r>
            <w:r w:rsidR="008C4C9C">
              <w:rPr>
                <w:sz w:val="28"/>
                <w:szCs w:val="28"/>
              </w:rPr>
              <w:t>рж. стали</w:t>
            </w:r>
          </w:p>
          <w:p w14:paraId="48194F8D" w14:textId="77777777" w:rsidR="001F5309" w:rsidRPr="002D6EA3" w:rsidRDefault="00C51E4E" w:rsidP="00C51E4E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стол</w:t>
            </w:r>
          </w:p>
        </w:tc>
      </w:tr>
      <w:tr w:rsidR="00B60E71" w:rsidRPr="0087291C" w14:paraId="341131E9" w14:textId="77777777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547F13" w14:textId="77777777" w:rsidR="00B60E71" w:rsidRPr="0087291C" w:rsidRDefault="00B60E71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138656" w14:textId="5B943AE5" w:rsidR="00213500" w:rsidRPr="00213500" w:rsidRDefault="00FA21F8" w:rsidP="00213500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Технически</w:t>
            </w:r>
            <w:r w:rsidR="00C51E4E">
              <w:rPr>
                <w:b/>
                <w:sz w:val="28"/>
                <w:szCs w:val="28"/>
              </w:rPr>
              <w:t>е п</w:t>
            </w:r>
            <w:r>
              <w:rPr>
                <w:b/>
                <w:sz w:val="28"/>
                <w:szCs w:val="28"/>
              </w:rPr>
              <w:t>омещения</w:t>
            </w:r>
            <w:r w:rsidR="000A4A5D">
              <w:rPr>
                <w:b/>
                <w:sz w:val="28"/>
                <w:szCs w:val="28"/>
              </w:rPr>
              <w:t xml:space="preserve"> таблетирования</w:t>
            </w:r>
            <w:r w:rsidR="00C51E4E">
              <w:rPr>
                <w:b/>
                <w:sz w:val="28"/>
                <w:szCs w:val="28"/>
              </w:rPr>
              <w:t xml:space="preserve">. </w:t>
            </w:r>
            <w:r w:rsidR="00B60E71" w:rsidRPr="0087291C">
              <w:rPr>
                <w:bCs/>
                <w:sz w:val="28"/>
                <w:szCs w:val="28"/>
              </w:rPr>
              <w:t xml:space="preserve"> П</w:t>
            </w:r>
            <w:r w:rsidR="00B60E71" w:rsidRPr="0087291C">
              <w:rPr>
                <w:sz w:val="28"/>
                <w:szCs w:val="28"/>
              </w:rPr>
              <w:t>редусмотреть размещение:</w:t>
            </w:r>
          </w:p>
          <w:p w14:paraId="5F156F93" w14:textId="77777777" w:rsidR="00213500" w:rsidRPr="00213500" w:rsidRDefault="00C51E4E">
            <w:pPr>
              <w:pStyle w:val="a5"/>
              <w:numPr>
                <w:ilvl w:val="0"/>
                <w:numId w:val="7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>Приточная вентиляционная установка</w:t>
            </w:r>
          </w:p>
          <w:p w14:paraId="54664E8A" w14:textId="77777777" w:rsidR="00213500" w:rsidRPr="0065639F" w:rsidRDefault="0065639F">
            <w:pPr>
              <w:pStyle w:val="a5"/>
              <w:numPr>
                <w:ilvl w:val="0"/>
                <w:numId w:val="7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 xml:space="preserve">Вытяжной фильтр – </w:t>
            </w:r>
            <w:proofErr w:type="spellStart"/>
            <w:r>
              <w:rPr>
                <w:bCs/>
                <w:sz w:val="28"/>
                <w:szCs w:val="28"/>
              </w:rPr>
              <w:t>обеспыливатель</w:t>
            </w:r>
            <w:proofErr w:type="spellEnd"/>
          </w:p>
          <w:p w14:paraId="73DFF2CD" w14:textId="77777777" w:rsidR="0065639F" w:rsidRPr="0065639F" w:rsidRDefault="0065639F">
            <w:pPr>
              <w:pStyle w:val="a5"/>
              <w:numPr>
                <w:ilvl w:val="0"/>
                <w:numId w:val="7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>Вытяжной вентилятор</w:t>
            </w:r>
          </w:p>
          <w:p w14:paraId="51B8A7FB" w14:textId="14AA127E" w:rsidR="0035004A" w:rsidRPr="00A50545" w:rsidRDefault="0065639F" w:rsidP="0035004A">
            <w:pPr>
              <w:pStyle w:val="a5"/>
              <w:numPr>
                <w:ilvl w:val="0"/>
                <w:numId w:val="7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>Приспособление для мойки</w:t>
            </w:r>
            <w:r w:rsidR="00B60E71" w:rsidRPr="0087291C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B60E71" w:rsidRPr="0035004A" w14:paraId="0AD30599" w14:textId="77777777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B47670" w14:textId="77777777" w:rsidR="00B60E71" w:rsidRPr="0035004A" w:rsidRDefault="00B60E71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306268" w14:textId="77777777" w:rsidR="00B60E71" w:rsidRDefault="00B60E71" w:rsidP="00213500">
            <w:pPr>
              <w:pStyle w:val="a5"/>
              <w:rPr>
                <w:b/>
                <w:sz w:val="28"/>
                <w:szCs w:val="28"/>
              </w:rPr>
            </w:pPr>
            <w:r w:rsidRPr="0035004A">
              <w:rPr>
                <w:b/>
                <w:sz w:val="28"/>
                <w:szCs w:val="28"/>
              </w:rPr>
              <w:t>Помещен</w:t>
            </w:r>
            <w:r w:rsidR="00CE6132" w:rsidRPr="0035004A">
              <w:rPr>
                <w:b/>
                <w:sz w:val="28"/>
                <w:szCs w:val="28"/>
              </w:rPr>
              <w:t>и</w:t>
            </w:r>
            <w:r w:rsidR="00FA21F8">
              <w:rPr>
                <w:b/>
                <w:sz w:val="28"/>
                <w:szCs w:val="28"/>
              </w:rPr>
              <w:t>я</w:t>
            </w:r>
            <w:r w:rsidR="0065639F">
              <w:rPr>
                <w:b/>
                <w:sz w:val="28"/>
                <w:szCs w:val="28"/>
              </w:rPr>
              <w:t xml:space="preserve"> таблетирования.</w:t>
            </w:r>
            <w:r w:rsidR="00597FDD">
              <w:rPr>
                <w:b/>
                <w:sz w:val="28"/>
                <w:szCs w:val="28"/>
              </w:rPr>
              <w:t xml:space="preserve"> </w:t>
            </w:r>
            <w:r w:rsidR="00F943E8">
              <w:rPr>
                <w:b/>
                <w:sz w:val="28"/>
                <w:szCs w:val="28"/>
              </w:rPr>
              <w:t>Предусмотреть эффективную приточно-вытяжную вентиляцию.</w:t>
            </w:r>
          </w:p>
          <w:p w14:paraId="4B3C00B4" w14:textId="77777777" w:rsidR="0065639F" w:rsidRDefault="0065639F" w:rsidP="002135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Таблет-пресс, </w:t>
            </w:r>
            <w:proofErr w:type="spellStart"/>
            <w:r>
              <w:rPr>
                <w:sz w:val="28"/>
                <w:szCs w:val="28"/>
              </w:rPr>
              <w:t>обеспыливатель</w:t>
            </w:r>
            <w:proofErr w:type="spellEnd"/>
          </w:p>
          <w:p w14:paraId="57F3D9D2" w14:textId="77777777" w:rsidR="0065639F" w:rsidRDefault="000A4A5D" w:rsidP="002135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5639F">
              <w:rPr>
                <w:sz w:val="28"/>
                <w:szCs w:val="28"/>
              </w:rPr>
              <w:t xml:space="preserve"> Контрольные весы (до 0,5 кг)</w:t>
            </w:r>
          </w:p>
          <w:p w14:paraId="0F715B94" w14:textId="53859119" w:rsidR="00B60E71" w:rsidRPr="00A50545" w:rsidRDefault="0065639F" w:rsidP="00CE613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8A09C6">
              <w:rPr>
                <w:sz w:val="28"/>
                <w:szCs w:val="28"/>
              </w:rPr>
              <w:t>Рабочий стол</w:t>
            </w:r>
            <w:r w:rsidR="002E14D2" w:rsidRPr="008A09C6">
              <w:rPr>
                <w:sz w:val="28"/>
                <w:szCs w:val="28"/>
                <w:lang w:val="en-US"/>
              </w:rPr>
              <w:t>???</w:t>
            </w:r>
          </w:p>
        </w:tc>
      </w:tr>
      <w:tr w:rsidR="00B60E71" w:rsidRPr="006758EE" w14:paraId="5BEECA52" w14:textId="77777777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8A8756" w14:textId="77777777" w:rsidR="00B60E71" w:rsidRPr="006758EE" w:rsidRDefault="00B60E71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76D664" w14:textId="77777777" w:rsidR="0065639F" w:rsidRDefault="00FA21F8" w:rsidP="00213500">
            <w:pPr>
              <w:pStyle w:val="a5"/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Технические помещения</w:t>
            </w:r>
            <w:r w:rsidR="004B02CA">
              <w:rPr>
                <w:b/>
                <w:sz w:val="28"/>
                <w:szCs w:val="28"/>
              </w:rPr>
              <w:t xml:space="preserve"> таблетирования</w:t>
            </w:r>
            <w:r w:rsidR="00B60E71" w:rsidRPr="006758EE">
              <w:rPr>
                <w:b/>
                <w:sz w:val="28"/>
                <w:szCs w:val="28"/>
              </w:rPr>
              <w:t>.</w:t>
            </w:r>
            <w:r w:rsidR="0065639F">
              <w:rPr>
                <w:b/>
                <w:sz w:val="28"/>
                <w:szCs w:val="28"/>
              </w:rPr>
              <w:t xml:space="preserve"> Предусмотреть размещение:</w:t>
            </w:r>
          </w:p>
          <w:p w14:paraId="6D0E62BC" w14:textId="6122D0C1" w:rsidR="00E50D77" w:rsidRPr="005C14CB" w:rsidRDefault="00B60E71" w:rsidP="005C14CB">
            <w:pPr>
              <w:pStyle w:val="a5"/>
              <w:ind w:left="360"/>
              <w:rPr>
                <w:b/>
                <w:sz w:val="28"/>
                <w:szCs w:val="28"/>
              </w:rPr>
            </w:pPr>
            <w:r w:rsidRPr="006758EE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B60E71" w:rsidRPr="00E50D77" w14:paraId="47E768FC" w14:textId="77777777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D48793" w14:textId="77777777" w:rsidR="00B60E71" w:rsidRPr="00E50D77" w:rsidRDefault="00B60E71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8F0DBC" w14:textId="76EDF6C2" w:rsidR="0048168B" w:rsidRPr="00213500" w:rsidRDefault="008A09C6" w:rsidP="00213500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Физико-химическая э</w:t>
            </w:r>
            <w:r w:rsidR="00F943E8" w:rsidRPr="000D258F">
              <w:rPr>
                <w:b/>
                <w:sz w:val="28"/>
                <w:szCs w:val="28"/>
              </w:rPr>
              <w:t>кспресс</w:t>
            </w:r>
            <w:r w:rsidR="00A462B5">
              <w:rPr>
                <w:b/>
                <w:sz w:val="28"/>
                <w:szCs w:val="28"/>
              </w:rPr>
              <w:t xml:space="preserve"> - лаборатории </w:t>
            </w:r>
          </w:p>
          <w:p w14:paraId="4D0EB29F" w14:textId="77777777" w:rsidR="00B60E71" w:rsidRPr="00E50D77" w:rsidRDefault="00186E14">
            <w:pPr>
              <w:pStyle w:val="a5"/>
              <w:rPr>
                <w:sz w:val="28"/>
                <w:szCs w:val="28"/>
              </w:rPr>
            </w:pPr>
            <w:r w:rsidRPr="00E50D77">
              <w:rPr>
                <w:sz w:val="28"/>
                <w:szCs w:val="28"/>
              </w:rPr>
              <w:t xml:space="preserve">   </w:t>
            </w:r>
          </w:p>
        </w:tc>
      </w:tr>
      <w:tr w:rsidR="00B60E71" w:rsidRPr="00011341" w14:paraId="6E67DA1E" w14:textId="77777777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B3629E" w14:textId="77777777" w:rsidR="00B60E71" w:rsidRPr="00011341" w:rsidRDefault="00B60E71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DAFD6B" w14:textId="261FC86E" w:rsidR="00B60E71" w:rsidRPr="008A09C6" w:rsidRDefault="00A462B5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A09C6">
              <w:rPr>
                <w:b/>
                <w:sz w:val="28"/>
                <w:szCs w:val="28"/>
                <w:lang w:val="en-US"/>
              </w:rPr>
              <w:t>Фасовка</w:t>
            </w:r>
            <w:proofErr w:type="spellEnd"/>
            <w:r w:rsidR="008A09C6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14:paraId="6338F0A6" w14:textId="77777777" w:rsidR="000A4A5D" w:rsidRDefault="00FD62C1" w:rsidP="0021350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Пр</w:t>
            </w:r>
            <w:r w:rsidR="00B60E71" w:rsidRPr="00011341">
              <w:rPr>
                <w:sz w:val="28"/>
                <w:szCs w:val="28"/>
              </w:rPr>
              <w:t>едусмотреть приточно-вытяжную вентиляцию и кондиционирование</w:t>
            </w:r>
            <w:r w:rsidR="00F943E8">
              <w:rPr>
                <w:sz w:val="28"/>
                <w:szCs w:val="28"/>
              </w:rPr>
              <w:t>.</w:t>
            </w:r>
            <w:r w:rsidR="00A462B5">
              <w:rPr>
                <w:sz w:val="28"/>
                <w:szCs w:val="28"/>
              </w:rPr>
              <w:t xml:space="preserve"> </w:t>
            </w:r>
          </w:p>
          <w:p w14:paraId="1435C8DF" w14:textId="4C9C0C1A" w:rsidR="00B60E71" w:rsidRPr="00AF5FED" w:rsidRDefault="00A462B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A4A5D">
              <w:rPr>
                <w:sz w:val="28"/>
                <w:szCs w:val="28"/>
              </w:rPr>
              <w:t xml:space="preserve">   </w:t>
            </w:r>
            <w:r w:rsidR="00AF5FED">
              <w:rPr>
                <w:sz w:val="28"/>
                <w:szCs w:val="28"/>
                <w:lang w:val="en-US"/>
              </w:rPr>
              <w:t>У</w:t>
            </w:r>
            <w:r>
              <w:rPr>
                <w:sz w:val="28"/>
                <w:szCs w:val="28"/>
              </w:rPr>
              <w:t>паковочная машина</w:t>
            </w:r>
            <w:r w:rsidR="00FD62C1">
              <w:rPr>
                <w:sz w:val="28"/>
                <w:szCs w:val="28"/>
              </w:rPr>
              <w:t>.</w:t>
            </w:r>
            <w:r w:rsidR="00EE720A" w:rsidRPr="00011341">
              <w:rPr>
                <w:sz w:val="28"/>
                <w:szCs w:val="28"/>
              </w:rPr>
              <w:t xml:space="preserve"> </w:t>
            </w:r>
          </w:p>
        </w:tc>
      </w:tr>
      <w:tr w:rsidR="00B60E71" w:rsidRPr="009A2A6B" w14:paraId="7768A2EB" w14:textId="77777777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279933" w14:textId="77777777" w:rsidR="00B60E71" w:rsidRPr="009A2A6B" w:rsidRDefault="00B60E71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2D0D60" w14:textId="78D5E012" w:rsidR="00FA21F8" w:rsidRDefault="008A09C6" w:rsidP="00597FDD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Упаковка контейнеров</w:t>
            </w:r>
            <w:r w:rsidR="00AF5FED" w:rsidRPr="00CE4B3E">
              <w:rPr>
                <w:b/>
                <w:sz w:val="28"/>
                <w:szCs w:val="28"/>
              </w:rPr>
              <w:t xml:space="preserve"> с готовыми таблетками</w:t>
            </w:r>
            <w:r w:rsidR="002C4F5E" w:rsidRPr="00CE4B3E">
              <w:rPr>
                <w:b/>
                <w:sz w:val="28"/>
                <w:szCs w:val="28"/>
              </w:rPr>
              <w:t>.</w:t>
            </w:r>
            <w:r w:rsidR="00B60E71" w:rsidRPr="009A2A6B">
              <w:rPr>
                <w:sz w:val="28"/>
                <w:szCs w:val="28"/>
              </w:rPr>
              <w:t xml:space="preserve"> Предусмотреть </w:t>
            </w:r>
            <w:r w:rsidR="0099207D" w:rsidRPr="009A2A6B">
              <w:rPr>
                <w:sz w:val="28"/>
                <w:szCs w:val="28"/>
              </w:rPr>
              <w:t>приточно-вытяжную вентиляцию.</w:t>
            </w:r>
          </w:p>
          <w:p w14:paraId="6666D92A" w14:textId="77777777" w:rsidR="00FA21F8" w:rsidRDefault="00FA21F8" w:rsidP="00597FD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Машина для групповой упаковки</w:t>
            </w:r>
          </w:p>
          <w:p w14:paraId="07D0FC38" w14:textId="68936E9C" w:rsidR="00DB0C29" w:rsidRPr="009A2A6B" w:rsidRDefault="00FA21F8" w:rsidP="00A1546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Рабочий стол</w:t>
            </w:r>
            <w:r w:rsidR="0099207D" w:rsidRPr="009A2A6B">
              <w:rPr>
                <w:sz w:val="28"/>
                <w:szCs w:val="28"/>
              </w:rPr>
              <w:t xml:space="preserve"> </w:t>
            </w:r>
          </w:p>
        </w:tc>
      </w:tr>
      <w:tr w:rsidR="0079412D" w:rsidRPr="009A2A6B" w14:paraId="7A6172B7" w14:textId="77777777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3F0284" w14:textId="77777777" w:rsidR="0079412D" w:rsidRPr="001A36D0" w:rsidRDefault="0079412D" w:rsidP="00FD62C1">
            <w:pPr>
              <w:pStyle w:val="a5"/>
              <w:rPr>
                <w:sz w:val="28"/>
                <w:szCs w:val="28"/>
              </w:rPr>
            </w:pPr>
            <w:r w:rsidRPr="001A36D0">
              <w:rPr>
                <w:sz w:val="28"/>
                <w:szCs w:val="28"/>
              </w:rPr>
              <w:t>30.</w:t>
            </w:r>
          </w:p>
        </w:tc>
        <w:tc>
          <w:tcPr>
            <w:tcW w:w="46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504013" w14:textId="77777777" w:rsidR="0079412D" w:rsidRPr="001A36D0" w:rsidRDefault="0079412D" w:rsidP="00597FDD">
            <w:pPr>
              <w:pStyle w:val="a5"/>
              <w:rPr>
                <w:sz w:val="28"/>
                <w:szCs w:val="28"/>
              </w:rPr>
            </w:pPr>
            <w:r w:rsidRPr="001A36D0">
              <w:rPr>
                <w:b/>
                <w:sz w:val="28"/>
                <w:szCs w:val="28"/>
              </w:rPr>
              <w:t>Визуальная и</w:t>
            </w:r>
            <w:r w:rsidR="000A4A5D">
              <w:rPr>
                <w:b/>
                <w:sz w:val="28"/>
                <w:szCs w:val="28"/>
              </w:rPr>
              <w:t>нспекция, маркировка</w:t>
            </w:r>
            <w:r w:rsidRPr="001A36D0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1A36D0">
              <w:rPr>
                <w:b/>
                <w:sz w:val="28"/>
                <w:szCs w:val="28"/>
              </w:rPr>
              <w:t>этикетировка</w:t>
            </w:r>
            <w:proofErr w:type="spellEnd"/>
            <w:r w:rsidRPr="001A36D0">
              <w:rPr>
                <w:b/>
                <w:sz w:val="28"/>
                <w:szCs w:val="28"/>
              </w:rPr>
              <w:t xml:space="preserve"> флаконов. </w:t>
            </w:r>
            <w:r w:rsidRPr="001A36D0">
              <w:rPr>
                <w:sz w:val="28"/>
                <w:szCs w:val="28"/>
              </w:rPr>
              <w:t>Предусмотреть приточно-вытяжную вентиляцию.</w:t>
            </w:r>
          </w:p>
          <w:p w14:paraId="21B6BC45" w14:textId="77777777" w:rsidR="0079412D" w:rsidRPr="0079412D" w:rsidRDefault="000A4A5D" w:rsidP="00597FD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79412D" w:rsidRPr="001A36D0">
              <w:rPr>
                <w:sz w:val="28"/>
                <w:szCs w:val="28"/>
              </w:rPr>
              <w:t xml:space="preserve"> </w:t>
            </w:r>
            <w:proofErr w:type="spellStart"/>
            <w:r w:rsidR="0079412D" w:rsidRPr="001A36D0">
              <w:rPr>
                <w:sz w:val="28"/>
                <w:szCs w:val="28"/>
              </w:rPr>
              <w:t>Этикетировочный</w:t>
            </w:r>
            <w:proofErr w:type="spellEnd"/>
            <w:r w:rsidR="0079412D" w:rsidRPr="001A36D0">
              <w:rPr>
                <w:sz w:val="28"/>
                <w:szCs w:val="28"/>
              </w:rPr>
              <w:t xml:space="preserve"> автомат</w:t>
            </w:r>
          </w:p>
        </w:tc>
      </w:tr>
      <w:tr w:rsidR="0079412D" w:rsidRPr="009A2A6B" w14:paraId="07F65CDB" w14:textId="77777777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7AC1EE" w14:textId="77777777" w:rsidR="0079412D" w:rsidRDefault="0079412D" w:rsidP="00FD62C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6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26BB90" w14:textId="40DC8A82" w:rsidR="0079412D" w:rsidRPr="000A4A5D" w:rsidRDefault="008A09C6" w:rsidP="00597FDD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Групповая </w:t>
            </w:r>
            <w:r w:rsidR="006F2774">
              <w:rPr>
                <w:b/>
                <w:sz w:val="28"/>
                <w:szCs w:val="28"/>
              </w:rPr>
              <w:t>у</w:t>
            </w:r>
            <w:r w:rsidR="0079412D">
              <w:rPr>
                <w:b/>
                <w:sz w:val="28"/>
                <w:szCs w:val="28"/>
              </w:rPr>
              <w:t xml:space="preserve">паковка. </w:t>
            </w:r>
            <w:r w:rsidR="0079412D" w:rsidRPr="0079412D">
              <w:rPr>
                <w:sz w:val="28"/>
                <w:szCs w:val="28"/>
              </w:rPr>
              <w:t>П</w:t>
            </w:r>
            <w:r w:rsidR="0079412D">
              <w:rPr>
                <w:sz w:val="28"/>
                <w:szCs w:val="28"/>
              </w:rPr>
              <w:t>редусмотреть приточно-вытяжную вентиляцию.</w:t>
            </w:r>
          </w:p>
        </w:tc>
      </w:tr>
      <w:tr w:rsidR="00B60E71" w:rsidRPr="00CE3859" w14:paraId="05CDAF11" w14:textId="77777777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54F35C" w14:textId="77777777" w:rsidR="00B60E71" w:rsidRPr="00CE3859" w:rsidRDefault="0079412D" w:rsidP="0079412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46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B7448E" w14:textId="4D90B262" w:rsidR="00E05995" w:rsidRPr="00CE3859" w:rsidRDefault="00F943E8" w:rsidP="00E05995">
            <w:pPr>
              <w:pStyle w:val="a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79412D">
              <w:rPr>
                <w:b/>
                <w:bCs/>
                <w:sz w:val="28"/>
                <w:szCs w:val="28"/>
              </w:rPr>
              <w:t>Тамбур-шлюз</w:t>
            </w:r>
            <w:r w:rsidR="001A36D0">
              <w:rPr>
                <w:b/>
                <w:bCs/>
                <w:sz w:val="28"/>
                <w:szCs w:val="28"/>
              </w:rPr>
              <w:t>ы</w:t>
            </w:r>
            <w:r w:rsidRPr="0079412D">
              <w:rPr>
                <w:b/>
                <w:bCs/>
                <w:sz w:val="28"/>
                <w:szCs w:val="28"/>
              </w:rPr>
              <w:t xml:space="preserve"> для материалов</w:t>
            </w:r>
            <w:r>
              <w:rPr>
                <w:bCs/>
                <w:sz w:val="28"/>
                <w:szCs w:val="28"/>
              </w:rPr>
              <w:t>. Предусмотреть меры по недопущению попадания неочищенных от вторичной упаковки материалов в производственный процесс (барьеры).</w:t>
            </w:r>
          </w:p>
        </w:tc>
      </w:tr>
      <w:tr w:rsidR="00B60E71" w:rsidRPr="00E05995" w14:paraId="14FDD20E" w14:textId="77777777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C1E17C" w14:textId="77777777" w:rsidR="00B60E71" w:rsidRPr="00E05995" w:rsidRDefault="0079412D" w:rsidP="0079412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6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B2BCB1" w14:textId="13465E8B" w:rsidR="00B60E71" w:rsidRPr="00E05995" w:rsidRDefault="00F943E8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Тамбур-</w:t>
            </w:r>
            <w:r w:rsidR="00B60E71" w:rsidRPr="00E05995">
              <w:rPr>
                <w:b/>
                <w:sz w:val="28"/>
                <w:szCs w:val="28"/>
              </w:rPr>
              <w:t>шлюз</w:t>
            </w:r>
            <w:r w:rsidR="001A36D0">
              <w:rPr>
                <w:b/>
                <w:sz w:val="28"/>
                <w:szCs w:val="28"/>
              </w:rPr>
              <w:t>ы</w:t>
            </w:r>
            <w:r w:rsidR="00B60E71" w:rsidRPr="00E05995">
              <w:rPr>
                <w:b/>
                <w:sz w:val="28"/>
                <w:szCs w:val="28"/>
              </w:rPr>
              <w:t xml:space="preserve"> для </w:t>
            </w:r>
            <w:r>
              <w:rPr>
                <w:b/>
                <w:sz w:val="28"/>
                <w:szCs w:val="28"/>
              </w:rPr>
              <w:t>персонала</w:t>
            </w:r>
            <w:r w:rsidR="00D2622D" w:rsidRPr="00E0599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9412D">
              <w:rPr>
                <w:sz w:val="28"/>
                <w:szCs w:val="28"/>
              </w:rPr>
              <w:t>Предусмотреть оснащение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9412D">
              <w:rPr>
                <w:sz w:val="28"/>
                <w:szCs w:val="28"/>
              </w:rPr>
              <w:t>разделяющей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9412D">
              <w:rPr>
                <w:sz w:val="28"/>
                <w:szCs w:val="28"/>
              </w:rPr>
              <w:t>скамьей, дозаторами мыла и дезинфектантов, а также условиями для хранения технологической одежды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B60E71" w:rsidRPr="00E05995" w14:paraId="3A2DE5EB" w14:textId="77777777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70314F" w14:textId="77777777" w:rsidR="00B60E71" w:rsidRPr="00E05995" w:rsidRDefault="001A36D0" w:rsidP="001A36D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203EE8" w14:textId="439055BD" w:rsidR="00EF52E9" w:rsidRPr="00E05995" w:rsidRDefault="00B60E71" w:rsidP="00E05995">
            <w:pPr>
              <w:pStyle w:val="a5"/>
              <w:jc w:val="left"/>
              <w:rPr>
                <w:sz w:val="28"/>
                <w:szCs w:val="28"/>
              </w:rPr>
            </w:pPr>
            <w:r w:rsidRPr="00E05995">
              <w:rPr>
                <w:sz w:val="28"/>
                <w:szCs w:val="28"/>
              </w:rPr>
              <w:t>Микробиологические анализы готовой продукции, воздуха рабочей зон</w:t>
            </w:r>
            <w:r w:rsidR="00D2622D" w:rsidRPr="00E05995">
              <w:rPr>
                <w:sz w:val="28"/>
                <w:szCs w:val="28"/>
              </w:rPr>
              <w:t>ы, микробной обсемененности помещений</w:t>
            </w:r>
            <w:r w:rsidRPr="00E05995">
              <w:rPr>
                <w:sz w:val="28"/>
                <w:szCs w:val="28"/>
              </w:rPr>
              <w:t xml:space="preserve"> и оборудования осуществлять в: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1A04CC" w14:textId="541D6588" w:rsidR="00B60E71" w:rsidRPr="006F2774" w:rsidRDefault="001A36D0" w:rsidP="00E05995">
            <w:pPr>
              <w:pStyle w:val="a5"/>
              <w:jc w:val="left"/>
              <w:rPr>
                <w:sz w:val="28"/>
                <w:szCs w:val="28"/>
              </w:rPr>
            </w:pPr>
            <w:proofErr w:type="gramStart"/>
            <w:r w:rsidRPr="006F2774">
              <w:rPr>
                <w:sz w:val="28"/>
                <w:szCs w:val="28"/>
              </w:rPr>
              <w:t xml:space="preserve">В </w:t>
            </w:r>
            <w:r w:rsidR="00303104" w:rsidRPr="006F2774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303104" w:rsidRPr="006F2774">
              <w:rPr>
                <w:sz w:val="28"/>
                <w:szCs w:val="28"/>
              </w:rPr>
              <w:t>сторонней</w:t>
            </w:r>
            <w:proofErr w:type="gramEnd"/>
            <w:r w:rsidR="00303104" w:rsidRPr="006F2774">
              <w:rPr>
                <w:sz w:val="28"/>
                <w:szCs w:val="28"/>
              </w:rPr>
              <w:t xml:space="preserve"> организации по договору</w:t>
            </w:r>
            <w:r w:rsidR="00303104" w:rsidRPr="006F2774">
              <w:rPr>
                <w:b/>
                <w:sz w:val="28"/>
                <w:szCs w:val="28"/>
              </w:rPr>
              <w:t xml:space="preserve"> </w:t>
            </w:r>
          </w:p>
          <w:p w14:paraId="553700FE" w14:textId="77777777" w:rsidR="003B4802" w:rsidRPr="00513260" w:rsidRDefault="003B4802" w:rsidP="00E05995">
            <w:pPr>
              <w:pStyle w:val="a5"/>
              <w:jc w:val="left"/>
              <w:rPr>
                <w:sz w:val="28"/>
                <w:szCs w:val="28"/>
                <w:highlight w:val="yellow"/>
              </w:rPr>
            </w:pPr>
          </w:p>
        </w:tc>
      </w:tr>
      <w:tr w:rsidR="00B60E71" w:rsidRPr="003B4802" w14:paraId="18225B2B" w14:textId="77777777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DA3374" w14:textId="77777777" w:rsidR="00B60E71" w:rsidRPr="003B4802" w:rsidRDefault="001A36D0" w:rsidP="001A36D0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F49CC5" w14:textId="77777777" w:rsidR="00B60E71" w:rsidRPr="003B4802" w:rsidRDefault="00B60E71" w:rsidP="003B4802">
            <w:pPr>
              <w:pStyle w:val="a5"/>
              <w:jc w:val="left"/>
              <w:rPr>
                <w:sz w:val="28"/>
                <w:szCs w:val="28"/>
              </w:rPr>
            </w:pPr>
            <w:r w:rsidRPr="003B4802">
              <w:rPr>
                <w:sz w:val="28"/>
                <w:szCs w:val="28"/>
              </w:rPr>
              <w:t>Контроль качества продукции осуществлять в: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F2FEB6" w14:textId="6AD86FA2" w:rsidR="00B60E71" w:rsidRPr="006F2774" w:rsidRDefault="006F2774" w:rsidP="003B4802">
            <w:pPr>
              <w:pStyle w:val="a5"/>
              <w:jc w:val="left"/>
              <w:rPr>
                <w:sz w:val="28"/>
                <w:szCs w:val="28"/>
              </w:rPr>
            </w:pPr>
            <w:r w:rsidRPr="006F2774">
              <w:rPr>
                <w:sz w:val="28"/>
                <w:szCs w:val="28"/>
              </w:rPr>
              <w:t>В к</w:t>
            </w:r>
            <w:r w:rsidR="00B60E71" w:rsidRPr="006F2774">
              <w:rPr>
                <w:sz w:val="28"/>
                <w:szCs w:val="28"/>
              </w:rPr>
              <w:t>онтрольно-аналитической лаборатории, расположенной</w:t>
            </w:r>
            <w:r w:rsidR="00B2053F" w:rsidRPr="006F2774">
              <w:rPr>
                <w:sz w:val="28"/>
                <w:szCs w:val="28"/>
              </w:rPr>
              <w:t xml:space="preserve"> вне производственной зоны </w:t>
            </w:r>
            <w:r w:rsidR="00B60E71" w:rsidRPr="006F2774">
              <w:rPr>
                <w:sz w:val="28"/>
                <w:szCs w:val="28"/>
              </w:rPr>
              <w:t xml:space="preserve">  </w:t>
            </w:r>
          </w:p>
        </w:tc>
      </w:tr>
      <w:tr w:rsidR="00B60E71" w:rsidRPr="003B4802" w14:paraId="2E5B17A6" w14:textId="77777777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104C4C" w14:textId="77777777" w:rsidR="00B60E71" w:rsidRPr="003B4802" w:rsidRDefault="001A36D0" w:rsidP="001A36D0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4BEAFC" w14:textId="77777777" w:rsidR="00B60E71" w:rsidRPr="003B4802" w:rsidRDefault="00B60E71" w:rsidP="003B4802">
            <w:pPr>
              <w:pStyle w:val="a5"/>
              <w:jc w:val="left"/>
              <w:rPr>
                <w:sz w:val="28"/>
                <w:szCs w:val="28"/>
              </w:rPr>
            </w:pPr>
            <w:r w:rsidRPr="003B4802">
              <w:rPr>
                <w:sz w:val="28"/>
                <w:szCs w:val="28"/>
              </w:rPr>
              <w:t>Контроль за величинами выбросов в атмосферу и сбросов в сточные воды на предприятии осуществлять в: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18D975" w14:textId="221DD8D0" w:rsidR="003B4802" w:rsidRPr="006F2774" w:rsidRDefault="00B60E71" w:rsidP="003B4802">
            <w:pPr>
              <w:pStyle w:val="a5"/>
              <w:jc w:val="left"/>
              <w:rPr>
                <w:color w:val="0070C0"/>
                <w:sz w:val="28"/>
                <w:szCs w:val="28"/>
              </w:rPr>
            </w:pPr>
            <w:r w:rsidRPr="006F2774">
              <w:rPr>
                <w:sz w:val="28"/>
                <w:szCs w:val="28"/>
              </w:rPr>
              <w:t>По договору с аккредитованной лабораторией</w:t>
            </w:r>
            <w:r w:rsidR="002C79FB" w:rsidRPr="006F2774">
              <w:rPr>
                <w:sz w:val="28"/>
                <w:szCs w:val="28"/>
              </w:rPr>
              <w:t xml:space="preserve"> промышленного и экологического контроля</w:t>
            </w:r>
            <w:r w:rsidR="00E1658F" w:rsidRPr="006F2774">
              <w:rPr>
                <w:sz w:val="28"/>
                <w:szCs w:val="28"/>
              </w:rPr>
              <w:t xml:space="preserve"> </w:t>
            </w:r>
          </w:p>
        </w:tc>
      </w:tr>
      <w:tr w:rsidR="00B60E71" w:rsidRPr="003B4802" w14:paraId="194A440D" w14:textId="77777777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A71358" w14:textId="77777777" w:rsidR="00B60E71" w:rsidRPr="003B4802" w:rsidRDefault="001A36D0" w:rsidP="001A36D0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9E0137" w14:textId="77777777" w:rsidR="00B60E71" w:rsidRPr="003B4802" w:rsidRDefault="00B60E71" w:rsidP="003B4802">
            <w:pPr>
              <w:pStyle w:val="a5"/>
              <w:jc w:val="left"/>
              <w:rPr>
                <w:sz w:val="28"/>
                <w:szCs w:val="28"/>
              </w:rPr>
            </w:pPr>
            <w:r w:rsidRPr="003B4802">
              <w:rPr>
                <w:sz w:val="28"/>
                <w:szCs w:val="28"/>
              </w:rPr>
              <w:t>Питание и медицинское обслуживание персонала предусмотреть в: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F5F04B" w14:textId="77777777" w:rsidR="00C679CC" w:rsidRPr="006F2774" w:rsidRDefault="001A36D0" w:rsidP="003B4802">
            <w:pPr>
              <w:pStyle w:val="a5"/>
              <w:jc w:val="left"/>
              <w:rPr>
                <w:sz w:val="28"/>
                <w:szCs w:val="28"/>
              </w:rPr>
            </w:pPr>
            <w:r w:rsidRPr="006F2774">
              <w:rPr>
                <w:sz w:val="28"/>
                <w:szCs w:val="28"/>
              </w:rPr>
              <w:t xml:space="preserve">В </w:t>
            </w:r>
            <w:r w:rsidR="00C679CC" w:rsidRPr="006F2774">
              <w:rPr>
                <w:sz w:val="28"/>
                <w:szCs w:val="28"/>
              </w:rPr>
              <w:t>здании</w:t>
            </w:r>
            <w:r w:rsidRPr="006F2774">
              <w:rPr>
                <w:sz w:val="28"/>
                <w:szCs w:val="28"/>
              </w:rPr>
              <w:t xml:space="preserve"> столовой</w:t>
            </w:r>
            <w:r w:rsidR="00C679CC" w:rsidRPr="006F2774">
              <w:rPr>
                <w:sz w:val="28"/>
                <w:szCs w:val="28"/>
              </w:rPr>
              <w:t xml:space="preserve"> (планируется строительство)</w:t>
            </w:r>
            <w:r w:rsidRPr="006F2774">
              <w:rPr>
                <w:sz w:val="28"/>
                <w:szCs w:val="28"/>
              </w:rPr>
              <w:t>;</w:t>
            </w:r>
            <w:r w:rsidR="00D2622D" w:rsidRPr="006F2774">
              <w:rPr>
                <w:sz w:val="28"/>
                <w:szCs w:val="28"/>
              </w:rPr>
              <w:t xml:space="preserve"> </w:t>
            </w:r>
          </w:p>
          <w:p w14:paraId="0F4D0876" w14:textId="263F8E58" w:rsidR="003B4802" w:rsidRPr="00430D0E" w:rsidRDefault="00D2622D" w:rsidP="003B4802">
            <w:pPr>
              <w:pStyle w:val="a5"/>
              <w:jc w:val="left"/>
              <w:rPr>
                <w:sz w:val="28"/>
                <w:szCs w:val="28"/>
                <w:highlight w:val="yellow"/>
              </w:rPr>
            </w:pPr>
            <w:r w:rsidRPr="006F2774">
              <w:rPr>
                <w:sz w:val="28"/>
                <w:szCs w:val="28"/>
              </w:rPr>
              <w:t>медицинское об</w:t>
            </w:r>
            <w:r w:rsidR="00BC497C" w:rsidRPr="006F2774">
              <w:rPr>
                <w:sz w:val="28"/>
                <w:szCs w:val="28"/>
              </w:rPr>
              <w:t>служивание</w:t>
            </w:r>
            <w:r w:rsidR="001A36D0" w:rsidRPr="006F2774">
              <w:rPr>
                <w:sz w:val="28"/>
                <w:szCs w:val="28"/>
              </w:rPr>
              <w:t xml:space="preserve"> в существующем медпункте и</w:t>
            </w:r>
            <w:r w:rsidR="00BC497C" w:rsidRPr="006F2774">
              <w:rPr>
                <w:sz w:val="28"/>
                <w:szCs w:val="28"/>
              </w:rPr>
              <w:t xml:space="preserve"> по договору </w:t>
            </w:r>
          </w:p>
        </w:tc>
      </w:tr>
      <w:tr w:rsidR="00B60E71" w:rsidRPr="003B4802" w14:paraId="73FD7454" w14:textId="77777777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216E81" w14:textId="77777777" w:rsidR="00B60E71" w:rsidRPr="00430D0E" w:rsidRDefault="001A36D0" w:rsidP="001A36D0">
            <w:pPr>
              <w:pStyle w:val="a5"/>
              <w:jc w:val="left"/>
              <w:rPr>
                <w:color w:val="000000" w:themeColor="text1"/>
                <w:sz w:val="28"/>
                <w:szCs w:val="28"/>
              </w:rPr>
            </w:pPr>
            <w:r w:rsidRPr="00430D0E">
              <w:rPr>
                <w:color w:val="000000" w:themeColor="text1"/>
                <w:sz w:val="28"/>
                <w:szCs w:val="28"/>
              </w:rPr>
              <w:t>38.</w:t>
            </w: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992528" w14:textId="77777777" w:rsidR="00B60E71" w:rsidRPr="00430D0E" w:rsidRDefault="00B60E71" w:rsidP="003B4802">
            <w:pPr>
              <w:pStyle w:val="a5"/>
              <w:jc w:val="left"/>
              <w:rPr>
                <w:color w:val="000000" w:themeColor="text1"/>
                <w:sz w:val="28"/>
                <w:szCs w:val="28"/>
              </w:rPr>
            </w:pPr>
            <w:r w:rsidRPr="00430D0E">
              <w:rPr>
                <w:color w:val="000000" w:themeColor="text1"/>
                <w:sz w:val="28"/>
                <w:szCs w:val="28"/>
              </w:rPr>
              <w:t>Подготовку спецодежды предусмотреть в: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1DBD8C" w14:textId="16FF91FE" w:rsidR="003B4802" w:rsidRPr="006F2774" w:rsidRDefault="00687EFA" w:rsidP="003B4802">
            <w:pPr>
              <w:pStyle w:val="a5"/>
              <w:jc w:val="left"/>
              <w:rPr>
                <w:color w:val="0070C0"/>
                <w:sz w:val="28"/>
                <w:szCs w:val="28"/>
              </w:rPr>
            </w:pPr>
            <w:r w:rsidRPr="006F2774">
              <w:rPr>
                <w:sz w:val="28"/>
                <w:szCs w:val="28"/>
              </w:rPr>
              <w:t>Подготовку спецодежды для персонала, работающего в контролируемых помещ</w:t>
            </w:r>
            <w:r w:rsidR="00303104" w:rsidRPr="006F2774">
              <w:rPr>
                <w:sz w:val="28"/>
                <w:szCs w:val="28"/>
              </w:rPr>
              <w:t>ениях и в помещениях класса «Д»: предусмотреть</w:t>
            </w:r>
            <w:r w:rsidRPr="006F2774">
              <w:rPr>
                <w:sz w:val="28"/>
                <w:szCs w:val="28"/>
              </w:rPr>
              <w:t xml:space="preserve"> стирку по договору в специализированной организации</w:t>
            </w:r>
            <w:r w:rsidRPr="006F2774">
              <w:rPr>
                <w:color w:val="0070C0"/>
                <w:sz w:val="28"/>
                <w:szCs w:val="28"/>
              </w:rPr>
              <w:t>.</w:t>
            </w:r>
          </w:p>
        </w:tc>
      </w:tr>
      <w:tr w:rsidR="00B60E71" w:rsidRPr="00A730B4" w14:paraId="5533C2C9" w14:textId="77777777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64BDDD" w14:textId="77777777" w:rsidR="00B60E71" w:rsidRPr="00A730B4" w:rsidRDefault="001A36D0" w:rsidP="001A36D0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D4B128" w14:textId="77777777" w:rsidR="00510585" w:rsidRDefault="00B60E71" w:rsidP="00510585">
            <w:pPr>
              <w:pStyle w:val="a5"/>
              <w:jc w:val="left"/>
              <w:rPr>
                <w:sz w:val="28"/>
                <w:szCs w:val="28"/>
              </w:rPr>
            </w:pPr>
            <w:r w:rsidRPr="00A730B4">
              <w:rPr>
                <w:sz w:val="28"/>
                <w:szCs w:val="28"/>
              </w:rPr>
              <w:t xml:space="preserve">Ремонт оборудования </w:t>
            </w:r>
          </w:p>
          <w:p w14:paraId="069D3EA0" w14:textId="77777777" w:rsidR="00B60E71" w:rsidRPr="00A730B4" w:rsidRDefault="00B60E71" w:rsidP="00510585">
            <w:pPr>
              <w:pStyle w:val="a5"/>
              <w:jc w:val="left"/>
              <w:rPr>
                <w:sz w:val="28"/>
                <w:szCs w:val="28"/>
              </w:rPr>
            </w:pPr>
            <w:r w:rsidRPr="00A730B4">
              <w:rPr>
                <w:sz w:val="28"/>
                <w:szCs w:val="28"/>
              </w:rPr>
              <w:t>предусмотреть в: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606C9D" w14:textId="1C62B489" w:rsidR="00510585" w:rsidRPr="006F2774" w:rsidRDefault="007272A6" w:rsidP="00510585">
            <w:pPr>
              <w:pStyle w:val="a5"/>
              <w:jc w:val="left"/>
              <w:rPr>
                <w:sz w:val="28"/>
                <w:szCs w:val="28"/>
              </w:rPr>
            </w:pPr>
            <w:r w:rsidRPr="006F2774">
              <w:rPr>
                <w:sz w:val="28"/>
                <w:szCs w:val="28"/>
              </w:rPr>
              <w:t>П</w:t>
            </w:r>
            <w:r w:rsidR="00D2622D" w:rsidRPr="006F2774">
              <w:rPr>
                <w:sz w:val="28"/>
                <w:szCs w:val="28"/>
              </w:rPr>
              <w:t>о договорам с ремонтными организациями</w:t>
            </w:r>
            <w:r w:rsidR="00B7070C" w:rsidRPr="006F2774">
              <w:rPr>
                <w:sz w:val="28"/>
                <w:szCs w:val="28"/>
              </w:rPr>
              <w:t xml:space="preserve">. </w:t>
            </w:r>
          </w:p>
        </w:tc>
      </w:tr>
      <w:tr w:rsidR="00B60E71" w:rsidRPr="00A730B4" w14:paraId="4659C668" w14:textId="77777777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C48DAF" w14:textId="77777777" w:rsidR="00B60E71" w:rsidRPr="00A730B4" w:rsidRDefault="001A36D0" w:rsidP="001A36D0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BC497C">
              <w:rPr>
                <w:sz w:val="28"/>
                <w:szCs w:val="28"/>
              </w:rPr>
              <w:t>.</w:t>
            </w: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7C454C" w14:textId="77777777" w:rsidR="00B60E71" w:rsidRDefault="00B60E71" w:rsidP="00510585">
            <w:pPr>
              <w:pStyle w:val="a5"/>
              <w:jc w:val="left"/>
              <w:rPr>
                <w:sz w:val="28"/>
                <w:szCs w:val="28"/>
              </w:rPr>
            </w:pPr>
            <w:r w:rsidRPr="00A730B4">
              <w:rPr>
                <w:sz w:val="28"/>
                <w:szCs w:val="28"/>
              </w:rPr>
              <w:t>Организовать складское хозяйство (указать запас хранения в сутках):</w:t>
            </w:r>
          </w:p>
          <w:p w14:paraId="127B3C78" w14:textId="77777777" w:rsidR="00510585" w:rsidRPr="00A730B4" w:rsidRDefault="00510585" w:rsidP="00510585">
            <w:pPr>
              <w:pStyle w:val="a5"/>
              <w:jc w:val="left"/>
              <w:rPr>
                <w:sz w:val="28"/>
                <w:szCs w:val="28"/>
              </w:rPr>
            </w:pP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CB827D" w14:textId="77777777" w:rsidR="00B60E71" w:rsidRPr="006F2774" w:rsidRDefault="00687EFA" w:rsidP="00510585">
            <w:pPr>
              <w:pStyle w:val="a5"/>
              <w:jc w:val="left"/>
              <w:rPr>
                <w:sz w:val="28"/>
                <w:szCs w:val="28"/>
              </w:rPr>
            </w:pPr>
            <w:proofErr w:type="gramStart"/>
            <w:r w:rsidRPr="006F2774">
              <w:rPr>
                <w:sz w:val="28"/>
                <w:szCs w:val="28"/>
              </w:rPr>
              <w:t xml:space="preserve">Проектируемое </w:t>
            </w:r>
            <w:r w:rsidR="00211879" w:rsidRPr="006F2774">
              <w:rPr>
                <w:sz w:val="28"/>
                <w:szCs w:val="28"/>
              </w:rPr>
              <w:t xml:space="preserve"> складское</w:t>
            </w:r>
            <w:proofErr w:type="gramEnd"/>
            <w:r w:rsidR="00211879" w:rsidRPr="006F2774">
              <w:rPr>
                <w:sz w:val="28"/>
                <w:szCs w:val="28"/>
              </w:rPr>
              <w:t xml:space="preserve"> хозяйство</w:t>
            </w:r>
          </w:p>
        </w:tc>
      </w:tr>
      <w:tr w:rsidR="00B60E71" w:rsidRPr="00A730B4" w14:paraId="1F5A460F" w14:textId="77777777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1D6B2E" w14:textId="77777777" w:rsidR="00B60E71" w:rsidRPr="00A730B4" w:rsidRDefault="001A36D0" w:rsidP="001A36D0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A5B706" w14:textId="77777777" w:rsidR="00B60E71" w:rsidRPr="00A730B4" w:rsidRDefault="00B60E71" w:rsidP="00510585">
            <w:pPr>
              <w:pStyle w:val="a5"/>
              <w:jc w:val="left"/>
              <w:rPr>
                <w:sz w:val="28"/>
                <w:szCs w:val="28"/>
              </w:rPr>
            </w:pPr>
            <w:r w:rsidRPr="00A730B4">
              <w:rPr>
                <w:sz w:val="28"/>
                <w:szCs w:val="28"/>
              </w:rPr>
              <w:t>Склад сырья разместить в: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E8DC5A" w14:textId="5645BD8F" w:rsidR="00510585" w:rsidRPr="006F2774" w:rsidRDefault="00687EFA" w:rsidP="00510585">
            <w:pPr>
              <w:pStyle w:val="a5"/>
              <w:jc w:val="left"/>
              <w:rPr>
                <w:sz w:val="28"/>
                <w:szCs w:val="28"/>
              </w:rPr>
            </w:pPr>
            <w:r w:rsidRPr="006F2774">
              <w:rPr>
                <w:sz w:val="28"/>
                <w:szCs w:val="28"/>
              </w:rPr>
              <w:t>В проектируемом</w:t>
            </w:r>
            <w:r w:rsidR="00211879" w:rsidRPr="006F2774">
              <w:rPr>
                <w:sz w:val="28"/>
                <w:szCs w:val="28"/>
              </w:rPr>
              <w:t xml:space="preserve"> помещении (предусмотреть зону отбора проб</w:t>
            </w:r>
            <w:r w:rsidR="00B60E71" w:rsidRPr="006F2774">
              <w:rPr>
                <w:sz w:val="28"/>
                <w:szCs w:val="28"/>
              </w:rPr>
              <w:t xml:space="preserve">) </w:t>
            </w:r>
          </w:p>
        </w:tc>
      </w:tr>
      <w:tr w:rsidR="00B60E71" w:rsidRPr="00A730B4" w14:paraId="67AF1EE2" w14:textId="77777777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3E6D5C" w14:textId="77777777" w:rsidR="00B60E71" w:rsidRPr="00A730B4" w:rsidRDefault="001A36D0" w:rsidP="001A36D0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F6604E" w14:textId="77777777" w:rsidR="00510585" w:rsidRDefault="00B60E71" w:rsidP="00510585">
            <w:pPr>
              <w:pStyle w:val="a5"/>
              <w:jc w:val="left"/>
              <w:rPr>
                <w:sz w:val="28"/>
                <w:szCs w:val="28"/>
              </w:rPr>
            </w:pPr>
            <w:r w:rsidRPr="00A730B4">
              <w:rPr>
                <w:sz w:val="28"/>
                <w:szCs w:val="28"/>
              </w:rPr>
              <w:t>Склад вспомогательных и упаковочных материалов</w:t>
            </w:r>
            <w:r w:rsidR="001A36D0">
              <w:rPr>
                <w:sz w:val="28"/>
                <w:szCs w:val="28"/>
              </w:rPr>
              <w:t>, в том числе печатной продукции</w:t>
            </w:r>
            <w:r w:rsidRPr="00A730B4">
              <w:rPr>
                <w:sz w:val="28"/>
                <w:szCs w:val="28"/>
              </w:rPr>
              <w:t xml:space="preserve"> </w:t>
            </w:r>
          </w:p>
          <w:p w14:paraId="2EF149E4" w14:textId="4C85FC67" w:rsidR="00510585" w:rsidRPr="00A730B4" w:rsidRDefault="00B60E71" w:rsidP="00510585">
            <w:pPr>
              <w:pStyle w:val="a5"/>
              <w:jc w:val="left"/>
              <w:rPr>
                <w:sz w:val="28"/>
                <w:szCs w:val="28"/>
              </w:rPr>
            </w:pPr>
            <w:r w:rsidRPr="00A730B4">
              <w:rPr>
                <w:sz w:val="28"/>
                <w:szCs w:val="28"/>
              </w:rPr>
              <w:t>разместить в: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AC7270" w14:textId="77777777" w:rsidR="00B60E71" w:rsidRPr="006F2774" w:rsidRDefault="00B60E71" w:rsidP="00510585">
            <w:pPr>
              <w:pStyle w:val="a5"/>
              <w:jc w:val="left"/>
              <w:rPr>
                <w:sz w:val="28"/>
                <w:szCs w:val="28"/>
              </w:rPr>
            </w:pPr>
            <w:r w:rsidRPr="006F2774">
              <w:rPr>
                <w:sz w:val="28"/>
                <w:szCs w:val="28"/>
              </w:rPr>
              <w:t xml:space="preserve">В </w:t>
            </w:r>
            <w:r w:rsidR="000A4A5D" w:rsidRPr="006F2774">
              <w:rPr>
                <w:sz w:val="28"/>
                <w:szCs w:val="28"/>
              </w:rPr>
              <w:t>проектируемом</w:t>
            </w:r>
            <w:r w:rsidR="00211879" w:rsidRPr="006F2774">
              <w:rPr>
                <w:sz w:val="28"/>
                <w:szCs w:val="28"/>
              </w:rPr>
              <w:t xml:space="preserve"> помещении</w:t>
            </w:r>
            <w:r w:rsidR="00687EFA" w:rsidRPr="006F2774">
              <w:rPr>
                <w:sz w:val="28"/>
                <w:szCs w:val="28"/>
              </w:rPr>
              <w:t>. Для печатной продукции предусмотреть запираемый шкаф (сейф)</w:t>
            </w:r>
          </w:p>
        </w:tc>
      </w:tr>
      <w:tr w:rsidR="00B60E71" w:rsidRPr="002E683D" w14:paraId="7C409A01" w14:textId="77777777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40A908" w14:textId="77777777" w:rsidR="00B60E71" w:rsidRPr="002E683D" w:rsidRDefault="001A36D0" w:rsidP="001A36D0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A16514" w14:textId="77777777" w:rsidR="00B60E71" w:rsidRPr="002E683D" w:rsidRDefault="00B2053F" w:rsidP="002E683D">
            <w:pPr>
              <w:pStyle w:val="a5"/>
              <w:jc w:val="left"/>
              <w:rPr>
                <w:sz w:val="28"/>
                <w:szCs w:val="28"/>
              </w:rPr>
            </w:pPr>
            <w:r w:rsidRPr="002E683D">
              <w:rPr>
                <w:sz w:val="28"/>
                <w:szCs w:val="28"/>
              </w:rPr>
              <w:t>Склад карантин</w:t>
            </w:r>
            <w:r w:rsidR="00B60E71" w:rsidRPr="002E683D">
              <w:rPr>
                <w:sz w:val="28"/>
                <w:szCs w:val="28"/>
              </w:rPr>
              <w:t>ного хранения готовой продукции разместить в: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95F765" w14:textId="15F70CA9" w:rsidR="002E683D" w:rsidRPr="006F2774" w:rsidRDefault="00B60E71" w:rsidP="002E683D">
            <w:pPr>
              <w:pStyle w:val="a5"/>
              <w:jc w:val="left"/>
              <w:rPr>
                <w:sz w:val="28"/>
                <w:szCs w:val="28"/>
              </w:rPr>
            </w:pPr>
            <w:r w:rsidRPr="006F2774">
              <w:rPr>
                <w:sz w:val="28"/>
                <w:szCs w:val="28"/>
              </w:rPr>
              <w:t xml:space="preserve">В </w:t>
            </w:r>
            <w:r w:rsidR="000A4A5D" w:rsidRPr="006F2774">
              <w:rPr>
                <w:sz w:val="28"/>
                <w:szCs w:val="28"/>
              </w:rPr>
              <w:t>проектируемом</w:t>
            </w:r>
            <w:r w:rsidR="00211879" w:rsidRPr="006F2774">
              <w:rPr>
                <w:sz w:val="28"/>
                <w:szCs w:val="28"/>
              </w:rPr>
              <w:t xml:space="preserve"> помещении</w:t>
            </w:r>
            <w:r w:rsidR="00687EFA" w:rsidRPr="006F2774">
              <w:rPr>
                <w:sz w:val="28"/>
                <w:szCs w:val="28"/>
              </w:rPr>
              <w:t xml:space="preserve">. Для аварийной ситуации предусмотреть резервные </w:t>
            </w:r>
            <w:r w:rsidR="00687EFA" w:rsidRPr="006F2774">
              <w:rPr>
                <w:sz w:val="28"/>
                <w:szCs w:val="28"/>
              </w:rPr>
              <w:lastRenderedPageBreak/>
              <w:t>холодильники в фармацевтическом исполнении</w:t>
            </w:r>
          </w:p>
        </w:tc>
      </w:tr>
      <w:tr w:rsidR="00B60E71" w:rsidRPr="002E683D" w14:paraId="451AC4C6" w14:textId="77777777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612108" w14:textId="77777777" w:rsidR="00B60E71" w:rsidRPr="002E683D" w:rsidRDefault="001A36D0" w:rsidP="001A36D0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44.</w:t>
            </w: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3D15BD" w14:textId="77777777" w:rsidR="00B60E71" w:rsidRPr="002E683D" w:rsidRDefault="00B60E71" w:rsidP="002E683D">
            <w:pPr>
              <w:pStyle w:val="a5"/>
              <w:jc w:val="left"/>
              <w:rPr>
                <w:sz w:val="28"/>
                <w:szCs w:val="28"/>
              </w:rPr>
            </w:pPr>
            <w:r w:rsidRPr="002E683D">
              <w:rPr>
                <w:sz w:val="28"/>
                <w:szCs w:val="28"/>
              </w:rPr>
              <w:t xml:space="preserve">Склад готовой продукции 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766558" w14:textId="72DEC053" w:rsidR="002E683D" w:rsidRPr="00D934F5" w:rsidRDefault="00687EFA" w:rsidP="00D934F5">
            <w:pPr>
              <w:pStyle w:val="a5"/>
              <w:jc w:val="left"/>
              <w:rPr>
                <w:sz w:val="28"/>
                <w:szCs w:val="28"/>
                <w:highlight w:val="yellow"/>
              </w:rPr>
            </w:pPr>
            <w:r w:rsidRPr="00D934F5">
              <w:rPr>
                <w:sz w:val="28"/>
                <w:szCs w:val="28"/>
              </w:rPr>
              <w:t>В проектируемом</w:t>
            </w:r>
            <w:r w:rsidR="00211879" w:rsidRPr="00D934F5">
              <w:rPr>
                <w:sz w:val="28"/>
                <w:szCs w:val="28"/>
              </w:rPr>
              <w:t xml:space="preserve"> помещении</w:t>
            </w:r>
            <w:r w:rsidR="00B7070C" w:rsidRPr="00D934F5">
              <w:rPr>
                <w:sz w:val="28"/>
                <w:szCs w:val="28"/>
              </w:rPr>
              <w:t xml:space="preserve">. Предусмотреть зоны брака и арбитражного хранения </w:t>
            </w:r>
          </w:p>
        </w:tc>
      </w:tr>
      <w:tr w:rsidR="00B60E71" w:rsidRPr="002E683D" w14:paraId="1D1DAD33" w14:textId="77777777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FBB7AC" w14:textId="77777777" w:rsidR="00B60E71" w:rsidRPr="002E683D" w:rsidRDefault="001A36D0" w:rsidP="001A36D0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C20FDD" w14:textId="77777777" w:rsidR="00B60E71" w:rsidRPr="002E683D" w:rsidRDefault="00B60E71" w:rsidP="002E683D">
            <w:pPr>
              <w:pStyle w:val="a5"/>
              <w:jc w:val="left"/>
              <w:rPr>
                <w:sz w:val="28"/>
                <w:szCs w:val="28"/>
              </w:rPr>
            </w:pPr>
            <w:r w:rsidRPr="002E683D">
              <w:rPr>
                <w:sz w:val="28"/>
                <w:szCs w:val="28"/>
              </w:rPr>
              <w:t>Требования к основному оборудованию.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3FFEC5" w14:textId="5D5F5A1C" w:rsidR="002E683D" w:rsidRPr="00F4334E" w:rsidRDefault="00B60E71" w:rsidP="002E683D">
            <w:pPr>
              <w:pStyle w:val="a5"/>
              <w:jc w:val="left"/>
              <w:rPr>
                <w:color w:val="FF0000"/>
                <w:sz w:val="28"/>
                <w:szCs w:val="28"/>
              </w:rPr>
            </w:pPr>
            <w:r w:rsidRPr="002E683D">
              <w:rPr>
                <w:sz w:val="28"/>
                <w:szCs w:val="28"/>
              </w:rPr>
              <w:t>Над о</w:t>
            </w:r>
            <w:r w:rsidR="00211879" w:rsidRPr="002E683D">
              <w:rPr>
                <w:sz w:val="28"/>
                <w:szCs w:val="28"/>
              </w:rPr>
              <w:t xml:space="preserve">борудованием, выделяющим тепло, пыль и вредные вещества  </w:t>
            </w:r>
            <w:r w:rsidRPr="002E683D">
              <w:rPr>
                <w:sz w:val="28"/>
                <w:szCs w:val="28"/>
              </w:rPr>
              <w:t xml:space="preserve"> расположить местные отсосы</w:t>
            </w:r>
            <w:r w:rsidR="00BC497C">
              <w:rPr>
                <w:sz w:val="28"/>
                <w:szCs w:val="28"/>
              </w:rPr>
              <w:t xml:space="preserve">. Устанавливаемое технологическое оборудование должно соответствовать требованиям Заказчика по производительности и требованиям </w:t>
            </w:r>
            <w:r w:rsidR="00D934F5">
              <w:rPr>
                <w:sz w:val="28"/>
                <w:szCs w:val="28"/>
              </w:rPr>
              <w:t>надлежащей производствен</w:t>
            </w:r>
            <w:r w:rsidR="003237B3" w:rsidRPr="003237B3">
              <w:rPr>
                <w:sz w:val="28"/>
                <w:szCs w:val="28"/>
              </w:rPr>
              <w:t xml:space="preserve">ной практики </w:t>
            </w:r>
            <w:r w:rsidR="00D934F5">
              <w:rPr>
                <w:sz w:val="28"/>
                <w:szCs w:val="28"/>
              </w:rPr>
              <w:t>(Решение ЕЭК № 77</w:t>
            </w:r>
            <w:r w:rsidR="003237B3">
              <w:rPr>
                <w:sz w:val="28"/>
                <w:szCs w:val="28"/>
              </w:rPr>
              <w:t>)</w:t>
            </w:r>
            <w:r w:rsidR="00BC497C">
              <w:rPr>
                <w:sz w:val="28"/>
                <w:szCs w:val="28"/>
              </w:rPr>
              <w:t>.</w:t>
            </w:r>
            <w:r w:rsidR="00B7070C">
              <w:rPr>
                <w:sz w:val="28"/>
                <w:szCs w:val="28"/>
              </w:rPr>
              <w:t xml:space="preserve"> При подборе оборудования учесть его </w:t>
            </w:r>
            <w:r w:rsidR="00B7070C" w:rsidRPr="00D934F5">
              <w:rPr>
                <w:b/>
                <w:color w:val="FF0000"/>
                <w:sz w:val="28"/>
                <w:szCs w:val="28"/>
              </w:rPr>
              <w:t>адаптацию к условиям РФ</w:t>
            </w:r>
            <w:r w:rsidR="00CE5FF9" w:rsidRPr="00D934F5">
              <w:rPr>
                <w:b/>
                <w:color w:val="FF0000"/>
                <w:sz w:val="28"/>
                <w:szCs w:val="28"/>
              </w:rPr>
              <w:t xml:space="preserve"> (климатическое исполнение, частота тока в сети и т.д.)</w:t>
            </w:r>
            <w:r w:rsidR="002425D4" w:rsidRPr="00D934F5">
              <w:rPr>
                <w:b/>
                <w:color w:val="FF0000"/>
                <w:sz w:val="28"/>
                <w:szCs w:val="28"/>
              </w:rPr>
              <w:t>.</w:t>
            </w:r>
            <w:r w:rsidR="002425D4" w:rsidRPr="00D934F5">
              <w:rPr>
                <w:color w:val="FF0000"/>
                <w:sz w:val="28"/>
                <w:szCs w:val="28"/>
              </w:rPr>
              <w:t xml:space="preserve"> </w:t>
            </w:r>
            <w:r w:rsidR="002425D4" w:rsidRPr="00F4334E">
              <w:rPr>
                <w:color w:val="000000" w:themeColor="text1"/>
                <w:sz w:val="28"/>
                <w:szCs w:val="28"/>
              </w:rPr>
              <w:t>Перечень основного технологического оборудования согласовывается с Заказчиком.</w:t>
            </w:r>
          </w:p>
        </w:tc>
      </w:tr>
      <w:tr w:rsidR="00B60E71" w:rsidRPr="00AC75AC" w14:paraId="3A06FC61" w14:textId="77777777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8A4B02" w14:textId="77777777" w:rsidR="00B60E71" w:rsidRPr="00AC75AC" w:rsidRDefault="001D54B7" w:rsidP="001D54B7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6C3829" w14:textId="77777777" w:rsidR="00B60E71" w:rsidRPr="00AC75AC" w:rsidRDefault="00B60E71" w:rsidP="00AC75AC">
            <w:pPr>
              <w:pStyle w:val="a5"/>
              <w:jc w:val="left"/>
              <w:rPr>
                <w:sz w:val="28"/>
                <w:szCs w:val="28"/>
              </w:rPr>
            </w:pPr>
            <w:r w:rsidRPr="00AC75AC">
              <w:rPr>
                <w:sz w:val="28"/>
                <w:szCs w:val="28"/>
              </w:rPr>
              <w:t>Требования к архитектурно-планировочным и конструктивным решениям</w:t>
            </w:r>
            <w:r w:rsidR="00AC75AC">
              <w:rPr>
                <w:sz w:val="28"/>
                <w:szCs w:val="28"/>
              </w:rPr>
              <w:t>: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B34BB9" w14:textId="0D44C7BE" w:rsidR="00B60E71" w:rsidRPr="001B0EAF" w:rsidRDefault="003353B6" w:rsidP="00AC75AC">
            <w:pPr>
              <w:pStyle w:val="a5"/>
              <w:jc w:val="left"/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несущих и ограждающих конструкций. Замена о</w:t>
            </w:r>
            <w:r w:rsidR="001A36D0">
              <w:rPr>
                <w:sz w:val="28"/>
                <w:szCs w:val="28"/>
              </w:rPr>
              <w:t>конных блоков на пластиковые с двойным</w:t>
            </w:r>
            <w:r w:rsidR="004523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стеклопакетом. Устройство подвесных потолков по мет</w:t>
            </w:r>
            <w:r w:rsidR="00FA23FB">
              <w:rPr>
                <w:sz w:val="28"/>
                <w:szCs w:val="28"/>
              </w:rPr>
              <w:t>аллическому каркасу.</w:t>
            </w:r>
            <w:r w:rsidR="00BC492B">
              <w:rPr>
                <w:sz w:val="28"/>
                <w:szCs w:val="28"/>
              </w:rPr>
              <w:t xml:space="preserve"> Для «чистых» помещений о</w:t>
            </w:r>
            <w:r w:rsidR="00211879" w:rsidRPr="00AC75AC">
              <w:rPr>
                <w:sz w:val="28"/>
                <w:szCs w:val="28"/>
              </w:rPr>
              <w:t>тделка пола, стен, потолка из материалов, обеспечивающих</w:t>
            </w:r>
            <w:r w:rsidR="00B60E71" w:rsidRPr="00AC75AC">
              <w:rPr>
                <w:sz w:val="28"/>
                <w:szCs w:val="28"/>
              </w:rPr>
              <w:t xml:space="preserve"> ра</w:t>
            </w:r>
            <w:r w:rsidR="003237B3">
              <w:rPr>
                <w:sz w:val="28"/>
                <w:szCs w:val="28"/>
              </w:rPr>
              <w:t xml:space="preserve">боту в соответствии с </w:t>
            </w:r>
            <w:r w:rsidR="00D934F5">
              <w:rPr>
                <w:sz w:val="28"/>
                <w:szCs w:val="28"/>
              </w:rPr>
              <w:t>ГОСТ Р 14644-4-2002</w:t>
            </w:r>
            <w:r w:rsidR="00211879" w:rsidRPr="00AC75AC">
              <w:rPr>
                <w:sz w:val="28"/>
                <w:szCs w:val="28"/>
              </w:rPr>
              <w:t>.</w:t>
            </w:r>
            <w:r w:rsidR="00BC492B">
              <w:rPr>
                <w:sz w:val="28"/>
                <w:szCs w:val="28"/>
              </w:rPr>
              <w:t xml:space="preserve"> Перегородки</w:t>
            </w:r>
            <w:r w:rsidR="00F4334E" w:rsidRPr="00CE4B3E">
              <w:rPr>
                <w:sz w:val="28"/>
                <w:szCs w:val="28"/>
              </w:rPr>
              <w:t xml:space="preserve"> - </w:t>
            </w:r>
            <w:r w:rsidR="00BC492B">
              <w:rPr>
                <w:sz w:val="28"/>
                <w:szCs w:val="28"/>
              </w:rPr>
              <w:t>сэндвич</w:t>
            </w:r>
            <w:r w:rsidR="00F4334E" w:rsidRPr="00CE4B3E">
              <w:rPr>
                <w:sz w:val="28"/>
                <w:szCs w:val="28"/>
              </w:rPr>
              <w:t>-</w:t>
            </w:r>
            <w:r w:rsidR="00BC492B">
              <w:rPr>
                <w:sz w:val="28"/>
                <w:szCs w:val="28"/>
              </w:rPr>
              <w:t xml:space="preserve">панели с заполнением из </w:t>
            </w:r>
            <w:proofErr w:type="spellStart"/>
            <w:r w:rsidR="00BC492B">
              <w:rPr>
                <w:sz w:val="28"/>
                <w:szCs w:val="28"/>
              </w:rPr>
              <w:t>минваты</w:t>
            </w:r>
            <w:proofErr w:type="spellEnd"/>
            <w:r w:rsidR="00BC492B">
              <w:rPr>
                <w:sz w:val="28"/>
                <w:szCs w:val="28"/>
              </w:rPr>
              <w:t xml:space="preserve"> с необходимым пределом огнестойкости. Потолки- металлические кассетные</w:t>
            </w:r>
            <w:r w:rsidR="00D934F5">
              <w:rPr>
                <w:sz w:val="28"/>
                <w:szCs w:val="28"/>
              </w:rPr>
              <w:t xml:space="preserve"> (или из сэндвич-</w:t>
            </w:r>
            <w:proofErr w:type="spellStart"/>
            <w:r w:rsidR="00D934F5">
              <w:rPr>
                <w:sz w:val="28"/>
                <w:szCs w:val="28"/>
              </w:rPr>
              <w:t>парелей</w:t>
            </w:r>
            <w:proofErr w:type="spellEnd"/>
            <w:r w:rsidR="00D934F5">
              <w:rPr>
                <w:sz w:val="28"/>
                <w:szCs w:val="28"/>
              </w:rPr>
              <w:t>)</w:t>
            </w:r>
            <w:r w:rsidR="00BC492B">
              <w:rPr>
                <w:sz w:val="28"/>
                <w:szCs w:val="28"/>
              </w:rPr>
              <w:t xml:space="preserve"> с встраиваемыми </w:t>
            </w:r>
            <w:proofErr w:type="spellStart"/>
            <w:r w:rsidR="00BC492B">
              <w:rPr>
                <w:sz w:val="28"/>
                <w:szCs w:val="28"/>
              </w:rPr>
              <w:t>фильтродержателями</w:t>
            </w:r>
            <w:proofErr w:type="spellEnd"/>
            <w:r w:rsidR="00BC492B">
              <w:rPr>
                <w:sz w:val="28"/>
                <w:szCs w:val="28"/>
              </w:rPr>
              <w:t xml:space="preserve"> и свети</w:t>
            </w:r>
            <w:r w:rsidR="00FA23FB">
              <w:rPr>
                <w:sz w:val="28"/>
                <w:szCs w:val="28"/>
              </w:rPr>
              <w:t xml:space="preserve">льниками, способными выдерживать санитарную обработку </w:t>
            </w:r>
            <w:proofErr w:type="spellStart"/>
            <w:r w:rsidR="00FA23FB">
              <w:rPr>
                <w:sz w:val="28"/>
                <w:szCs w:val="28"/>
              </w:rPr>
              <w:t>дезинфицируещими</w:t>
            </w:r>
            <w:proofErr w:type="spellEnd"/>
            <w:r w:rsidR="00FA23FB">
              <w:rPr>
                <w:sz w:val="28"/>
                <w:szCs w:val="28"/>
              </w:rPr>
              <w:t xml:space="preserve"> </w:t>
            </w:r>
            <w:r w:rsidR="00FA23FB">
              <w:rPr>
                <w:sz w:val="28"/>
                <w:szCs w:val="28"/>
              </w:rPr>
              <w:lastRenderedPageBreak/>
              <w:t>средствами.</w:t>
            </w:r>
            <w:r w:rsidR="00BC492B">
              <w:rPr>
                <w:sz w:val="28"/>
                <w:szCs w:val="28"/>
              </w:rPr>
              <w:t xml:space="preserve"> Полы-</w:t>
            </w:r>
            <w:r w:rsidR="00BC492B" w:rsidRPr="00D66D3C">
              <w:rPr>
                <w:sz w:val="28"/>
                <w:szCs w:val="28"/>
              </w:rPr>
              <w:t>гомогенное антистатическое</w:t>
            </w:r>
            <w:r w:rsidR="00FA23FB" w:rsidRPr="00D66D3C">
              <w:rPr>
                <w:sz w:val="28"/>
                <w:szCs w:val="28"/>
              </w:rPr>
              <w:t xml:space="preserve"> </w:t>
            </w:r>
            <w:proofErr w:type="spellStart"/>
            <w:r w:rsidR="00FA23FB" w:rsidRPr="00D66D3C">
              <w:rPr>
                <w:sz w:val="28"/>
                <w:szCs w:val="28"/>
              </w:rPr>
              <w:t>непылящее</w:t>
            </w:r>
            <w:proofErr w:type="spellEnd"/>
            <w:r w:rsidR="00BC492B" w:rsidRPr="00D66D3C">
              <w:rPr>
                <w:sz w:val="28"/>
                <w:szCs w:val="28"/>
              </w:rPr>
              <w:t xml:space="preserve"> ПВХ-покрытие.</w:t>
            </w:r>
            <w:r w:rsidR="00B60E71" w:rsidRPr="00AC75AC">
              <w:rPr>
                <w:sz w:val="28"/>
                <w:szCs w:val="28"/>
              </w:rPr>
              <w:t xml:space="preserve"> </w:t>
            </w:r>
            <w:r w:rsidR="00BC492B">
              <w:rPr>
                <w:sz w:val="28"/>
                <w:szCs w:val="28"/>
              </w:rPr>
              <w:t>Двери и окна в фармацевтическом исполнении.</w:t>
            </w:r>
            <w:r w:rsidR="000479D6">
              <w:rPr>
                <w:sz w:val="28"/>
                <w:szCs w:val="28"/>
              </w:rPr>
              <w:t xml:space="preserve"> В «чистых» помещениях предусмотреть автоматическую систему сигнализации, предотвращающую </w:t>
            </w:r>
            <w:r w:rsidR="00C60476">
              <w:rPr>
                <w:sz w:val="28"/>
                <w:szCs w:val="28"/>
              </w:rPr>
              <w:t>одновременное открывание 2-х дверей в персональных и материальных шлюзах.</w:t>
            </w:r>
            <w:r w:rsidR="00BC492B">
              <w:rPr>
                <w:sz w:val="28"/>
                <w:szCs w:val="28"/>
              </w:rPr>
              <w:t xml:space="preserve"> Предусмотреть установку </w:t>
            </w:r>
            <w:proofErr w:type="gramStart"/>
            <w:r w:rsidR="00BC492B">
              <w:rPr>
                <w:sz w:val="28"/>
                <w:szCs w:val="28"/>
              </w:rPr>
              <w:t>скруглений :</w:t>
            </w:r>
            <w:proofErr w:type="gramEnd"/>
            <w:r w:rsidR="00BC492B">
              <w:rPr>
                <w:sz w:val="28"/>
                <w:szCs w:val="28"/>
              </w:rPr>
              <w:t xml:space="preserve"> стена-стена, стена-пол, стена-потолок. </w:t>
            </w:r>
            <w:r w:rsidR="00B60E71" w:rsidRPr="001B0EAF">
              <w:rPr>
                <w:color w:val="0070C0"/>
                <w:sz w:val="28"/>
                <w:szCs w:val="28"/>
              </w:rPr>
              <w:t xml:space="preserve">Температурный режим </w:t>
            </w:r>
            <w:r w:rsidR="00A75CB0" w:rsidRPr="00CE4B3E">
              <w:rPr>
                <w:color w:val="0070C0"/>
                <w:sz w:val="28"/>
                <w:szCs w:val="28"/>
              </w:rPr>
              <w:t>+</w:t>
            </w:r>
            <w:r w:rsidR="00C30FBE" w:rsidRPr="00CE4B3E">
              <w:rPr>
                <w:color w:val="0070C0"/>
                <w:sz w:val="28"/>
                <w:szCs w:val="28"/>
              </w:rPr>
              <w:t>18</w:t>
            </w:r>
            <w:r w:rsidR="00C30FBE" w:rsidRPr="001B0EAF">
              <w:rPr>
                <w:color w:val="0070C0"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="00C30FBE" w:rsidRPr="001B0EAF">
              <w:rPr>
                <w:color w:val="0070C0"/>
                <w:sz w:val="28"/>
                <w:szCs w:val="28"/>
                <w:vertAlign w:val="superscript"/>
              </w:rPr>
              <w:t>о</w:t>
            </w:r>
            <w:r w:rsidR="00C30FBE" w:rsidRPr="001B0EAF">
              <w:rPr>
                <w:color w:val="0070C0"/>
                <w:sz w:val="28"/>
                <w:szCs w:val="28"/>
              </w:rPr>
              <w:t>С</w:t>
            </w:r>
            <w:proofErr w:type="spellEnd"/>
            <w:r w:rsidR="00C30FBE" w:rsidRPr="00CE4B3E">
              <w:rPr>
                <w:color w:val="0070C0"/>
                <w:sz w:val="28"/>
                <w:szCs w:val="28"/>
              </w:rPr>
              <w:t xml:space="preserve"> -24</w:t>
            </w:r>
            <w:r w:rsidR="00B60E71" w:rsidRPr="001B0EAF">
              <w:rPr>
                <w:color w:val="0070C0"/>
                <w:sz w:val="28"/>
                <w:szCs w:val="28"/>
                <w:vertAlign w:val="superscript"/>
              </w:rPr>
              <w:t>о</w:t>
            </w:r>
            <w:r w:rsidR="00B60E71" w:rsidRPr="001B0EAF">
              <w:rPr>
                <w:color w:val="0070C0"/>
                <w:sz w:val="28"/>
                <w:szCs w:val="28"/>
              </w:rPr>
              <w:t>С</w:t>
            </w:r>
            <w:r w:rsidR="00FA23FB" w:rsidRPr="001B0EAF">
              <w:rPr>
                <w:color w:val="0070C0"/>
                <w:sz w:val="28"/>
                <w:szCs w:val="28"/>
              </w:rPr>
              <w:t>, влажность воздуха 40</w:t>
            </w:r>
            <w:r w:rsidR="00A75CB0" w:rsidRPr="00CE4B3E">
              <w:rPr>
                <w:color w:val="0070C0"/>
                <w:sz w:val="28"/>
                <w:szCs w:val="28"/>
              </w:rPr>
              <w:t>-60</w:t>
            </w:r>
            <w:r w:rsidR="00B60E71" w:rsidRPr="001B0EAF">
              <w:rPr>
                <w:color w:val="0070C0"/>
                <w:sz w:val="28"/>
                <w:szCs w:val="28"/>
              </w:rPr>
              <w:t>%</w:t>
            </w:r>
            <w:r w:rsidR="00FA23FB" w:rsidRPr="001B0EAF">
              <w:rPr>
                <w:color w:val="0070C0"/>
                <w:sz w:val="28"/>
                <w:szCs w:val="28"/>
              </w:rPr>
              <w:t>.</w:t>
            </w:r>
          </w:p>
          <w:p w14:paraId="256CAEFB" w14:textId="77777777" w:rsidR="00CE5FF9" w:rsidRDefault="00CE5FF9" w:rsidP="00AC75AC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всем материалам для «чистых» помещений должны предъявляться следующие требования:</w:t>
            </w:r>
          </w:p>
          <w:p w14:paraId="5581A48E" w14:textId="77777777" w:rsidR="00CE5FF9" w:rsidRDefault="00CE5FF9" w:rsidP="00AC75AC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 сертификатов соответствия;</w:t>
            </w:r>
          </w:p>
          <w:p w14:paraId="6992BF77" w14:textId="77777777" w:rsidR="00CE5FF9" w:rsidRDefault="00CE5FF9" w:rsidP="00AC75AC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 санитарно-эпидемиологических заключений (при необходимости);</w:t>
            </w:r>
          </w:p>
          <w:p w14:paraId="3DC816F1" w14:textId="77777777" w:rsidR="00CE5FF9" w:rsidRDefault="00CE5FF9" w:rsidP="00AC75AC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 регистрационных удостоверений Минздрава РФ (при необходимости);</w:t>
            </w:r>
          </w:p>
          <w:p w14:paraId="4024E5CE" w14:textId="77777777" w:rsidR="00CE5FF9" w:rsidRDefault="00CE5FF9" w:rsidP="00AC75AC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 сертификатов пожарной безопасности;</w:t>
            </w:r>
          </w:p>
          <w:p w14:paraId="6C6A0321" w14:textId="3FEEABE8" w:rsidR="00B60E71" w:rsidRPr="00AC75AC" w:rsidRDefault="00CE5FF9" w:rsidP="00AC75AC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 других необходимых сертификатов в соответствии с действующими нормативными актами</w:t>
            </w:r>
          </w:p>
        </w:tc>
      </w:tr>
      <w:tr w:rsidR="00B60E71" w:rsidRPr="00AC75AC" w14:paraId="149EC25F" w14:textId="77777777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0CE497" w14:textId="67BBC2FE" w:rsidR="00B60E71" w:rsidRPr="00294009" w:rsidRDefault="00E868FB" w:rsidP="00E868FB">
            <w:pPr>
              <w:pStyle w:val="a5"/>
              <w:jc w:val="left"/>
              <w:rPr>
                <w:sz w:val="28"/>
                <w:szCs w:val="28"/>
                <w:highlight w:val="yellow"/>
              </w:rPr>
            </w:pPr>
            <w:r w:rsidRPr="00416ABE">
              <w:rPr>
                <w:sz w:val="28"/>
                <w:szCs w:val="28"/>
              </w:rPr>
              <w:lastRenderedPageBreak/>
              <w:t>47</w:t>
            </w:r>
            <w:r w:rsidR="00416AB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AA360B" w14:textId="77777777" w:rsidR="00B60E71" w:rsidRPr="00AC75AC" w:rsidRDefault="00B60E71" w:rsidP="00AC75AC">
            <w:pPr>
              <w:pStyle w:val="a5"/>
              <w:jc w:val="left"/>
              <w:rPr>
                <w:sz w:val="28"/>
                <w:szCs w:val="28"/>
              </w:rPr>
            </w:pPr>
            <w:r w:rsidRPr="00AC75AC">
              <w:rPr>
                <w:sz w:val="28"/>
                <w:szCs w:val="28"/>
              </w:rPr>
              <w:t>Требования к вентиляции и отоплению: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15B25C" w14:textId="6C6462BD" w:rsidR="00A21C9C" w:rsidRPr="00F11C03" w:rsidRDefault="00655B8D" w:rsidP="00AC75AC">
            <w:pPr>
              <w:pStyle w:val="a5"/>
              <w:jc w:val="left"/>
              <w:rPr>
                <w:b/>
                <w:sz w:val="28"/>
                <w:szCs w:val="28"/>
              </w:rPr>
            </w:pPr>
            <w:r w:rsidRPr="00D934F5">
              <w:rPr>
                <w:sz w:val="28"/>
                <w:szCs w:val="28"/>
              </w:rPr>
              <w:t xml:space="preserve">Предусмотреть приточно-вытяжную </w:t>
            </w:r>
            <w:proofErr w:type="gramStart"/>
            <w:r w:rsidRPr="00D934F5">
              <w:rPr>
                <w:sz w:val="28"/>
                <w:szCs w:val="28"/>
              </w:rPr>
              <w:t>вентиляцию  с</w:t>
            </w:r>
            <w:proofErr w:type="gramEnd"/>
            <w:r w:rsidRPr="00D934F5">
              <w:rPr>
                <w:sz w:val="28"/>
                <w:szCs w:val="28"/>
              </w:rPr>
              <w:t xml:space="preserve"> механическим побуждением и кондиционированием воздуха. Раздел р</w:t>
            </w:r>
            <w:r w:rsidR="00B60E71" w:rsidRPr="00D934F5">
              <w:rPr>
                <w:sz w:val="28"/>
                <w:szCs w:val="28"/>
              </w:rPr>
              <w:t xml:space="preserve">азработать в соответствии </w:t>
            </w:r>
            <w:proofErr w:type="gramStart"/>
            <w:r w:rsidR="00B60E71" w:rsidRPr="00D934F5">
              <w:rPr>
                <w:sz w:val="28"/>
                <w:szCs w:val="28"/>
              </w:rPr>
              <w:t>с  действующими</w:t>
            </w:r>
            <w:proofErr w:type="gramEnd"/>
            <w:r w:rsidR="00B60E71" w:rsidRPr="00D934F5">
              <w:rPr>
                <w:sz w:val="28"/>
                <w:szCs w:val="28"/>
              </w:rPr>
              <w:t xml:space="preserve"> нормами и правилами, в том числе: С</w:t>
            </w:r>
            <w:r w:rsidR="001D7D40">
              <w:rPr>
                <w:sz w:val="28"/>
                <w:szCs w:val="28"/>
              </w:rPr>
              <w:t>ан</w:t>
            </w:r>
            <w:r w:rsidR="00B60E71" w:rsidRPr="00D934F5">
              <w:rPr>
                <w:sz w:val="28"/>
                <w:szCs w:val="28"/>
              </w:rPr>
              <w:t>П</w:t>
            </w:r>
            <w:r w:rsidR="001D7D40">
              <w:rPr>
                <w:sz w:val="28"/>
                <w:szCs w:val="28"/>
              </w:rPr>
              <w:t>иН,</w:t>
            </w:r>
            <w:r w:rsidR="00B60E71" w:rsidRPr="00D934F5">
              <w:rPr>
                <w:sz w:val="28"/>
                <w:szCs w:val="28"/>
              </w:rPr>
              <w:t xml:space="preserve"> </w:t>
            </w:r>
            <w:r w:rsidR="001D7D40">
              <w:rPr>
                <w:sz w:val="28"/>
                <w:szCs w:val="28"/>
              </w:rPr>
              <w:t>СНиП</w:t>
            </w:r>
            <w:r w:rsidR="00B2053F" w:rsidRPr="00D934F5">
              <w:rPr>
                <w:sz w:val="28"/>
                <w:szCs w:val="28"/>
              </w:rPr>
              <w:t xml:space="preserve"> и др.</w:t>
            </w:r>
            <w:r w:rsidR="00BC492B" w:rsidRPr="00D934F5">
              <w:rPr>
                <w:sz w:val="28"/>
                <w:szCs w:val="28"/>
              </w:rPr>
              <w:t xml:space="preserve"> При проектировании учесть особые требования по </w:t>
            </w:r>
            <w:r w:rsidR="00FA23FB" w:rsidRPr="00D934F5">
              <w:rPr>
                <w:sz w:val="28"/>
                <w:szCs w:val="28"/>
              </w:rPr>
              <w:t xml:space="preserve">влажности </w:t>
            </w:r>
            <w:r w:rsidR="001D7D40">
              <w:rPr>
                <w:sz w:val="28"/>
                <w:szCs w:val="28"/>
              </w:rPr>
              <w:t xml:space="preserve">для </w:t>
            </w:r>
            <w:proofErr w:type="gramStart"/>
            <w:r w:rsidR="001D7D40">
              <w:rPr>
                <w:sz w:val="28"/>
                <w:szCs w:val="28"/>
              </w:rPr>
              <w:t xml:space="preserve">сухого </w:t>
            </w:r>
            <w:r w:rsidR="00C24FF1" w:rsidRPr="00D934F5">
              <w:rPr>
                <w:sz w:val="28"/>
                <w:szCs w:val="28"/>
              </w:rPr>
              <w:t xml:space="preserve"> материала</w:t>
            </w:r>
            <w:proofErr w:type="gramEnd"/>
            <w:r w:rsidR="00BC492B" w:rsidRPr="00D934F5">
              <w:rPr>
                <w:sz w:val="28"/>
                <w:szCs w:val="28"/>
              </w:rPr>
              <w:t xml:space="preserve"> </w:t>
            </w:r>
            <w:r w:rsidR="00BC492B" w:rsidRPr="00D934F5">
              <w:rPr>
                <w:sz w:val="28"/>
                <w:szCs w:val="28"/>
              </w:rPr>
              <w:lastRenderedPageBreak/>
              <w:t>(гигроскопичность)</w:t>
            </w:r>
            <w:r w:rsidR="00657448" w:rsidRPr="00D934F5">
              <w:rPr>
                <w:sz w:val="28"/>
                <w:szCs w:val="28"/>
              </w:rPr>
              <w:t>.</w:t>
            </w:r>
            <w:r w:rsidR="00C24FF1" w:rsidRPr="00D934F5">
              <w:rPr>
                <w:sz w:val="28"/>
                <w:szCs w:val="28"/>
              </w:rPr>
              <w:t xml:space="preserve"> </w:t>
            </w:r>
            <w:r w:rsidR="00C24FF1" w:rsidRPr="00D934F5">
              <w:rPr>
                <w:b/>
                <w:sz w:val="28"/>
                <w:szCs w:val="28"/>
              </w:rPr>
              <w:t>Влажность</w:t>
            </w:r>
            <w:r w:rsidR="001B0EAF" w:rsidRPr="00D934F5">
              <w:rPr>
                <w:b/>
                <w:sz w:val="28"/>
                <w:szCs w:val="28"/>
              </w:rPr>
              <w:t xml:space="preserve"> на участке получения и таблетирования сухого материала</w:t>
            </w:r>
            <w:r w:rsidR="00C24FF1" w:rsidRPr="00D934F5">
              <w:rPr>
                <w:b/>
                <w:sz w:val="28"/>
                <w:szCs w:val="28"/>
              </w:rPr>
              <w:t xml:space="preserve"> не должна превышать </w:t>
            </w:r>
            <w:r w:rsidR="00E137C8" w:rsidRPr="00D934F5">
              <w:rPr>
                <w:b/>
                <w:sz w:val="28"/>
                <w:szCs w:val="28"/>
              </w:rPr>
              <w:t>60</w:t>
            </w:r>
            <w:r w:rsidR="00C24FF1" w:rsidRPr="00D934F5">
              <w:rPr>
                <w:b/>
                <w:sz w:val="28"/>
                <w:szCs w:val="28"/>
              </w:rPr>
              <w:t xml:space="preserve">% </w:t>
            </w:r>
          </w:p>
          <w:p w14:paraId="3DF5AA9B" w14:textId="43941C8A" w:rsidR="00B60E71" w:rsidRPr="000956A8" w:rsidRDefault="001D7D40" w:rsidP="00AC75AC">
            <w:pPr>
              <w:pStyle w:val="a5"/>
              <w:jc w:val="left"/>
              <w:rPr>
                <w:color w:val="0070C0"/>
                <w:sz w:val="28"/>
                <w:szCs w:val="28"/>
                <w:highlight w:val="yellow"/>
              </w:rPr>
            </w:pPr>
            <w:r w:rsidRPr="001D7D40">
              <w:rPr>
                <w:sz w:val="28"/>
                <w:szCs w:val="28"/>
              </w:rPr>
              <w:t>Д</w:t>
            </w:r>
            <w:r w:rsidR="00C24FF1" w:rsidRPr="001D7D40">
              <w:rPr>
                <w:sz w:val="28"/>
                <w:szCs w:val="28"/>
              </w:rPr>
              <w:t xml:space="preserve">ля всех систем </w:t>
            </w:r>
            <w:r w:rsidR="00657448" w:rsidRPr="001D7D40">
              <w:rPr>
                <w:sz w:val="28"/>
                <w:szCs w:val="28"/>
              </w:rPr>
              <w:t>предусмотреть 100% резервирование.</w:t>
            </w:r>
            <w:r w:rsidR="00FA23FB" w:rsidRPr="001D7D40">
              <w:rPr>
                <w:sz w:val="28"/>
                <w:szCs w:val="28"/>
              </w:rPr>
              <w:t xml:space="preserve"> Предусмотреть высокоэффективную дв</w:t>
            </w:r>
            <w:r w:rsidR="000479D6" w:rsidRPr="001D7D40">
              <w:rPr>
                <w:sz w:val="28"/>
                <w:szCs w:val="28"/>
              </w:rPr>
              <w:t>ух-</w:t>
            </w:r>
            <w:proofErr w:type="gramStart"/>
            <w:r w:rsidR="000479D6" w:rsidRPr="001D7D40">
              <w:rPr>
                <w:sz w:val="28"/>
                <w:szCs w:val="28"/>
              </w:rPr>
              <w:t>трёх ступенчатую</w:t>
            </w:r>
            <w:proofErr w:type="gramEnd"/>
            <w:r w:rsidR="000479D6" w:rsidRPr="001D7D40">
              <w:rPr>
                <w:sz w:val="28"/>
                <w:szCs w:val="28"/>
              </w:rPr>
              <w:t xml:space="preserve"> очистку наруж</w:t>
            </w:r>
            <w:r w:rsidR="00FA23FB" w:rsidRPr="001D7D40">
              <w:rPr>
                <w:sz w:val="28"/>
                <w:szCs w:val="28"/>
              </w:rPr>
              <w:t>ного воздуха.</w:t>
            </w:r>
            <w:r w:rsidR="00C24FF1" w:rsidRPr="001D7D40">
              <w:rPr>
                <w:sz w:val="28"/>
                <w:szCs w:val="28"/>
              </w:rPr>
              <w:t xml:space="preserve"> Для помещений класса «Д»: </w:t>
            </w:r>
            <w:r w:rsidR="00C24FF1" w:rsidRPr="001D7D40">
              <w:rPr>
                <w:sz w:val="28"/>
                <w:szCs w:val="28"/>
                <w:lang w:val="en-US"/>
              </w:rPr>
              <w:t>G</w:t>
            </w:r>
            <w:r w:rsidR="00C24FF1" w:rsidRPr="001D7D40">
              <w:rPr>
                <w:sz w:val="28"/>
                <w:szCs w:val="28"/>
              </w:rPr>
              <w:t xml:space="preserve">4 + </w:t>
            </w:r>
            <w:r w:rsidR="00C24FF1" w:rsidRPr="001D7D40">
              <w:rPr>
                <w:sz w:val="28"/>
                <w:szCs w:val="28"/>
                <w:lang w:val="en-US"/>
              </w:rPr>
              <w:t>F</w:t>
            </w:r>
            <w:r w:rsidR="00C24FF1" w:rsidRPr="001D7D40">
              <w:rPr>
                <w:sz w:val="28"/>
                <w:szCs w:val="28"/>
              </w:rPr>
              <w:t>7 (</w:t>
            </w:r>
            <w:r w:rsidR="00C24FF1" w:rsidRPr="001D7D40">
              <w:rPr>
                <w:sz w:val="28"/>
                <w:szCs w:val="28"/>
                <w:lang w:val="en-US"/>
              </w:rPr>
              <w:t>F</w:t>
            </w:r>
            <w:r w:rsidR="00C24FF1" w:rsidRPr="001D7D40">
              <w:rPr>
                <w:sz w:val="28"/>
                <w:szCs w:val="28"/>
              </w:rPr>
              <w:t xml:space="preserve">9) + </w:t>
            </w:r>
            <w:r w:rsidR="00C24FF1" w:rsidRPr="001D7D40">
              <w:rPr>
                <w:sz w:val="28"/>
                <w:szCs w:val="28"/>
                <w:lang w:val="en-US"/>
              </w:rPr>
              <w:t>H</w:t>
            </w:r>
            <w:r w:rsidR="00C24FF1" w:rsidRPr="001D7D40">
              <w:rPr>
                <w:sz w:val="28"/>
                <w:szCs w:val="28"/>
              </w:rPr>
              <w:t>13.</w:t>
            </w:r>
            <w:r w:rsidR="001B0EAF" w:rsidRPr="001D7D40">
              <w:rPr>
                <w:sz w:val="28"/>
                <w:szCs w:val="28"/>
              </w:rPr>
              <w:t xml:space="preserve"> Кратность воздухообмена для помещений класса «Д» не менее 20 </w:t>
            </w:r>
            <w:r w:rsidR="00303104" w:rsidRPr="001D7D40">
              <w:rPr>
                <w:sz w:val="28"/>
                <w:szCs w:val="28"/>
              </w:rPr>
              <w:t>(15)1/час</w:t>
            </w:r>
            <w:r w:rsidR="001B0EAF" w:rsidRPr="001D7D40">
              <w:rPr>
                <w:sz w:val="28"/>
                <w:szCs w:val="28"/>
              </w:rPr>
              <w:t>.</w:t>
            </w:r>
            <w:r w:rsidR="00875462" w:rsidRPr="001D7D40">
              <w:rPr>
                <w:sz w:val="28"/>
                <w:szCs w:val="28"/>
              </w:rPr>
              <w:t xml:space="preserve"> Для оборудования, выделяющего пыль (смеситель, </w:t>
            </w:r>
            <w:proofErr w:type="spellStart"/>
            <w:r w:rsidR="00875462" w:rsidRPr="001D7D40">
              <w:rPr>
                <w:sz w:val="28"/>
                <w:szCs w:val="28"/>
              </w:rPr>
              <w:t>таблетировочный</w:t>
            </w:r>
            <w:proofErr w:type="spellEnd"/>
            <w:r w:rsidR="00875462" w:rsidRPr="001D7D40">
              <w:rPr>
                <w:sz w:val="28"/>
                <w:szCs w:val="28"/>
              </w:rPr>
              <w:t xml:space="preserve"> пресс) предусмотреть местные отсосы. Для систем вытяжной вентиляции, обслуж</w:t>
            </w:r>
            <w:r w:rsidR="00303104" w:rsidRPr="001D7D40">
              <w:rPr>
                <w:sz w:val="28"/>
                <w:szCs w:val="28"/>
              </w:rPr>
              <w:t>ивающей помещения с пыля</w:t>
            </w:r>
            <w:r w:rsidR="00875462" w:rsidRPr="001D7D40">
              <w:rPr>
                <w:sz w:val="28"/>
                <w:szCs w:val="28"/>
              </w:rPr>
              <w:t xml:space="preserve">щим материалом </w:t>
            </w:r>
            <w:proofErr w:type="gramStart"/>
            <w:r w:rsidR="00875462" w:rsidRPr="001D7D40">
              <w:rPr>
                <w:sz w:val="28"/>
                <w:szCs w:val="28"/>
              </w:rPr>
              <w:t>предусмотреть</w:t>
            </w:r>
            <w:r w:rsidR="00303104" w:rsidRPr="001D7D40">
              <w:rPr>
                <w:sz w:val="28"/>
                <w:szCs w:val="28"/>
              </w:rPr>
              <w:t xml:space="preserve"> </w:t>
            </w:r>
            <w:r w:rsidR="00875462" w:rsidRPr="001D7D40">
              <w:rPr>
                <w:sz w:val="28"/>
                <w:szCs w:val="28"/>
              </w:rPr>
              <w:t xml:space="preserve"> фильтрацию</w:t>
            </w:r>
            <w:proofErr w:type="gramEnd"/>
            <w:r w:rsidR="00875462" w:rsidRPr="001D7D40">
              <w:rPr>
                <w:sz w:val="28"/>
                <w:szCs w:val="28"/>
              </w:rPr>
              <w:t xml:space="preserve"> вытяжного воздуха (</w:t>
            </w:r>
            <w:r w:rsidR="00875462" w:rsidRPr="001D7D40">
              <w:rPr>
                <w:sz w:val="28"/>
                <w:szCs w:val="28"/>
                <w:lang w:val="en-US"/>
              </w:rPr>
              <w:t>F</w:t>
            </w:r>
            <w:r w:rsidR="00875462" w:rsidRPr="001D7D40">
              <w:rPr>
                <w:sz w:val="28"/>
                <w:szCs w:val="28"/>
              </w:rPr>
              <w:t>9).</w:t>
            </w:r>
          </w:p>
        </w:tc>
      </w:tr>
      <w:tr w:rsidR="00B60E71" w:rsidRPr="00AC75AC" w14:paraId="240B1EE3" w14:textId="77777777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93639F" w14:textId="77777777" w:rsidR="00B60E71" w:rsidRPr="00AC75AC" w:rsidRDefault="00E868FB" w:rsidP="00E868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48.</w:t>
            </w: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618B94" w14:textId="77777777" w:rsidR="00B60E71" w:rsidRPr="00AC75AC" w:rsidRDefault="00B60E71">
            <w:pPr>
              <w:pStyle w:val="a5"/>
              <w:rPr>
                <w:sz w:val="28"/>
                <w:szCs w:val="28"/>
              </w:rPr>
            </w:pPr>
            <w:r w:rsidRPr="00AC75AC">
              <w:rPr>
                <w:sz w:val="28"/>
                <w:szCs w:val="28"/>
              </w:rPr>
              <w:t>Требования к автоматизации</w:t>
            </w:r>
            <w:r w:rsidR="00684BE3">
              <w:rPr>
                <w:sz w:val="28"/>
                <w:szCs w:val="28"/>
              </w:rPr>
              <w:t>: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0C544E" w14:textId="3742677E" w:rsidR="00B60E71" w:rsidRPr="00AC75AC" w:rsidRDefault="00B60E71" w:rsidP="000956A8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AC75AC">
              <w:rPr>
                <w:sz w:val="28"/>
                <w:szCs w:val="28"/>
              </w:rPr>
              <w:t>Предусмотреть</w:t>
            </w:r>
            <w:r w:rsidR="00EF2477" w:rsidRPr="00AC75AC">
              <w:rPr>
                <w:sz w:val="28"/>
                <w:szCs w:val="28"/>
              </w:rPr>
              <w:t xml:space="preserve"> автоматическую систему управления</w:t>
            </w:r>
            <w:r w:rsidRPr="00AC75AC">
              <w:rPr>
                <w:sz w:val="28"/>
                <w:szCs w:val="28"/>
              </w:rPr>
              <w:t xml:space="preserve"> и контроля за параметрами воздушной среды</w:t>
            </w:r>
            <w:r w:rsidR="00EF2477" w:rsidRPr="00AC75AC">
              <w:rPr>
                <w:sz w:val="28"/>
                <w:szCs w:val="28"/>
              </w:rPr>
              <w:t xml:space="preserve"> (температура, влажность)</w:t>
            </w:r>
            <w:r w:rsidRPr="00AC75AC">
              <w:rPr>
                <w:sz w:val="28"/>
                <w:szCs w:val="28"/>
              </w:rPr>
              <w:t>.</w:t>
            </w:r>
            <w:r w:rsidR="00BE31B3">
              <w:rPr>
                <w:sz w:val="28"/>
                <w:szCs w:val="28"/>
              </w:rPr>
              <w:t xml:space="preserve"> </w:t>
            </w:r>
            <w:r w:rsidR="000479D6">
              <w:rPr>
                <w:sz w:val="28"/>
                <w:szCs w:val="28"/>
              </w:rPr>
              <w:t>Предусмотреть охранную и пожарную сигнализацию, а также телефонизацию реконструируемых участков</w:t>
            </w:r>
            <w:r w:rsidR="00923E14" w:rsidRPr="00AC75AC">
              <w:rPr>
                <w:sz w:val="28"/>
                <w:szCs w:val="28"/>
              </w:rPr>
              <w:t xml:space="preserve"> </w:t>
            </w:r>
            <w:r w:rsidR="00DE6F71" w:rsidRPr="00DE6F71">
              <w:rPr>
                <w:b/>
                <w:color w:val="FF0000"/>
                <w:sz w:val="28"/>
                <w:szCs w:val="28"/>
              </w:rPr>
              <w:t>(см. Приложение №2</w:t>
            </w:r>
          </w:p>
        </w:tc>
      </w:tr>
      <w:tr w:rsidR="00B60E71" w:rsidRPr="008F5D23" w14:paraId="571516AA" w14:textId="77777777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ACA92E" w14:textId="77777777" w:rsidR="00B60E71" w:rsidRPr="008F5D23" w:rsidRDefault="000B4F5C" w:rsidP="000B4F5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E324D3" w14:textId="6C183F0A" w:rsidR="00B60E71" w:rsidRPr="008F5D23" w:rsidRDefault="00B60E71" w:rsidP="002610BD">
            <w:pPr>
              <w:pStyle w:val="a5"/>
              <w:jc w:val="left"/>
              <w:rPr>
                <w:sz w:val="28"/>
                <w:szCs w:val="28"/>
              </w:rPr>
            </w:pPr>
            <w:r w:rsidRPr="008F5D23">
              <w:rPr>
                <w:sz w:val="28"/>
                <w:szCs w:val="28"/>
              </w:rPr>
              <w:t>Требования к охране окружающей среды:</w:t>
            </w:r>
            <w:r w:rsidR="001D54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0887B2" w14:textId="77777777" w:rsidR="00B60E71" w:rsidRPr="008F5D23" w:rsidRDefault="00B60E71" w:rsidP="002610BD">
            <w:pPr>
              <w:pStyle w:val="a5"/>
              <w:jc w:val="left"/>
              <w:rPr>
                <w:sz w:val="28"/>
                <w:szCs w:val="28"/>
              </w:rPr>
            </w:pPr>
            <w:r w:rsidRPr="00DE6F71">
              <w:rPr>
                <w:sz w:val="28"/>
                <w:szCs w:val="28"/>
              </w:rPr>
              <w:t>Разработать раздел «Охрана окружающей среды» в соответствии</w:t>
            </w:r>
            <w:r w:rsidR="00D600C4" w:rsidRPr="00DE6F71">
              <w:rPr>
                <w:sz w:val="28"/>
                <w:szCs w:val="28"/>
              </w:rPr>
              <w:t xml:space="preserve"> с</w:t>
            </w:r>
            <w:r w:rsidRPr="00DE6F71">
              <w:rPr>
                <w:sz w:val="28"/>
                <w:szCs w:val="28"/>
              </w:rPr>
              <w:t>:</w:t>
            </w:r>
          </w:p>
          <w:p w14:paraId="5A4A97B9" w14:textId="77777777" w:rsidR="00B60E71" w:rsidRPr="008F5D23" w:rsidRDefault="00B60E71" w:rsidP="00384CAA">
            <w:pPr>
              <w:pStyle w:val="31"/>
              <w:numPr>
                <w:ilvl w:val="0"/>
                <w:numId w:val="7"/>
              </w:numPr>
              <w:spacing w:line="240" w:lineRule="auto"/>
              <w:ind w:left="714" w:hanging="357"/>
              <w:rPr>
                <w:sz w:val="28"/>
                <w:szCs w:val="28"/>
              </w:rPr>
            </w:pPr>
            <w:r w:rsidRPr="008F5D23">
              <w:rPr>
                <w:sz w:val="28"/>
                <w:szCs w:val="28"/>
              </w:rPr>
              <w:t>Федеральным Законом «Об охране атмосферного воздуха»;</w:t>
            </w:r>
          </w:p>
          <w:p w14:paraId="7AAB68CC" w14:textId="77777777" w:rsidR="00B60E71" w:rsidRPr="008F5D23" w:rsidRDefault="00B60E71" w:rsidP="00384CAA">
            <w:pPr>
              <w:pStyle w:val="31"/>
              <w:numPr>
                <w:ilvl w:val="0"/>
                <w:numId w:val="7"/>
              </w:numPr>
              <w:spacing w:line="240" w:lineRule="auto"/>
              <w:ind w:left="714" w:hanging="357"/>
              <w:rPr>
                <w:sz w:val="28"/>
                <w:szCs w:val="28"/>
              </w:rPr>
            </w:pPr>
            <w:r w:rsidRPr="008F5D23">
              <w:rPr>
                <w:bCs w:val="0"/>
                <w:sz w:val="28"/>
                <w:szCs w:val="28"/>
              </w:rPr>
              <w:t>Законом</w:t>
            </w:r>
            <w:r w:rsidRPr="008F5D23">
              <w:rPr>
                <w:sz w:val="28"/>
                <w:szCs w:val="28"/>
              </w:rPr>
              <w:t xml:space="preserve"> «О </w:t>
            </w:r>
            <w:r w:rsidR="00BC492B">
              <w:rPr>
                <w:sz w:val="28"/>
                <w:szCs w:val="28"/>
              </w:rPr>
              <w:t>санитарно-эпиде</w:t>
            </w:r>
            <w:r w:rsidRPr="008F5D23">
              <w:rPr>
                <w:sz w:val="28"/>
                <w:szCs w:val="28"/>
              </w:rPr>
              <w:t>миологическом благополучии населения»;</w:t>
            </w:r>
          </w:p>
          <w:p w14:paraId="1CE05D16" w14:textId="77777777" w:rsidR="00B60E71" w:rsidRPr="008F5D23" w:rsidRDefault="00B60E71" w:rsidP="00384CAA">
            <w:pPr>
              <w:numPr>
                <w:ilvl w:val="0"/>
                <w:numId w:val="7"/>
              </w:numPr>
              <w:shd w:val="clear" w:color="auto" w:fill="FFFFFF"/>
              <w:ind w:left="714" w:hanging="357"/>
              <w:rPr>
                <w:b w:val="0"/>
                <w:bCs/>
                <w:sz w:val="28"/>
                <w:szCs w:val="28"/>
              </w:rPr>
            </w:pPr>
            <w:r w:rsidRPr="008F5D23">
              <w:rPr>
                <w:b w:val="0"/>
                <w:bCs/>
                <w:color w:val="000000"/>
                <w:sz w:val="28"/>
                <w:szCs w:val="28"/>
              </w:rPr>
              <w:t xml:space="preserve">ОНД-86 «Методика расчета предельных концентраций в атмосферном воздухе </w:t>
            </w:r>
            <w:r w:rsidRPr="008F5D23">
              <w:rPr>
                <w:b w:val="0"/>
                <w:bCs/>
                <w:color w:val="000000"/>
                <w:spacing w:val="-1"/>
                <w:sz w:val="28"/>
                <w:szCs w:val="28"/>
              </w:rPr>
              <w:lastRenderedPageBreak/>
              <w:t>вредных веществ, содержащих выбросы предприятий»;</w:t>
            </w:r>
          </w:p>
          <w:p w14:paraId="665FDBF3" w14:textId="77777777" w:rsidR="00B60E71" w:rsidRPr="008F5D23" w:rsidRDefault="00B60E71" w:rsidP="00384CAA">
            <w:pPr>
              <w:numPr>
                <w:ilvl w:val="0"/>
                <w:numId w:val="7"/>
              </w:numPr>
              <w:shd w:val="clear" w:color="auto" w:fill="FFFFFF"/>
              <w:ind w:left="714" w:hanging="357"/>
              <w:rPr>
                <w:b w:val="0"/>
                <w:bCs/>
                <w:sz w:val="28"/>
                <w:szCs w:val="28"/>
              </w:rPr>
            </w:pPr>
            <w:r w:rsidRPr="008F5D23">
              <w:rPr>
                <w:b w:val="0"/>
                <w:bCs/>
                <w:color w:val="000000"/>
                <w:spacing w:val="-3"/>
                <w:sz w:val="28"/>
                <w:szCs w:val="28"/>
              </w:rPr>
              <w:t xml:space="preserve">СанПиН    2.2.1/2.1.1-1031-01  </w:t>
            </w:r>
            <w:proofErr w:type="gramStart"/>
            <w:r w:rsidRPr="008F5D23">
              <w:rPr>
                <w:b w:val="0"/>
                <w:bCs/>
                <w:color w:val="000000"/>
                <w:spacing w:val="-3"/>
                <w:sz w:val="28"/>
                <w:szCs w:val="28"/>
              </w:rPr>
              <w:t xml:space="preserve">   «</w:t>
            </w:r>
            <w:proofErr w:type="gramEnd"/>
            <w:r w:rsidRPr="008F5D23">
              <w:rPr>
                <w:b w:val="0"/>
                <w:bCs/>
                <w:color w:val="000000"/>
                <w:spacing w:val="-3"/>
                <w:sz w:val="28"/>
                <w:szCs w:val="28"/>
              </w:rPr>
              <w:t xml:space="preserve">Санитарно-защитные     зоны     и     санитарная </w:t>
            </w:r>
            <w:r w:rsidRPr="008F5D23">
              <w:rPr>
                <w:b w:val="0"/>
                <w:bCs/>
                <w:color w:val="000000"/>
                <w:spacing w:val="-1"/>
                <w:sz w:val="28"/>
                <w:szCs w:val="28"/>
              </w:rPr>
              <w:t>классификация предприятий, сооружений и иных объектов»;</w:t>
            </w:r>
          </w:p>
          <w:p w14:paraId="0685D3A5" w14:textId="77777777" w:rsidR="00B60E71" w:rsidRPr="008F5D23" w:rsidRDefault="00B60E71" w:rsidP="00384CAA">
            <w:pPr>
              <w:pStyle w:val="a5"/>
              <w:numPr>
                <w:ilvl w:val="0"/>
                <w:numId w:val="7"/>
              </w:numPr>
              <w:ind w:left="714" w:hanging="357"/>
              <w:rPr>
                <w:sz w:val="28"/>
                <w:szCs w:val="28"/>
              </w:rPr>
            </w:pPr>
            <w:r w:rsidRPr="008F5D23">
              <w:rPr>
                <w:bCs/>
                <w:color w:val="000000"/>
                <w:spacing w:val="-1"/>
                <w:sz w:val="28"/>
                <w:szCs w:val="28"/>
              </w:rPr>
              <w:t>Федеральный закон «Об отходах производства и потребления»</w:t>
            </w:r>
          </w:p>
        </w:tc>
      </w:tr>
      <w:tr w:rsidR="00B60E71" w:rsidRPr="00D600C4" w14:paraId="197E7B55" w14:textId="77777777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135AA9" w14:textId="77777777" w:rsidR="00B60E71" w:rsidRPr="00D600C4" w:rsidRDefault="000B4F5C" w:rsidP="000B4F5C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50.</w:t>
            </w: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89FC9C" w14:textId="77777777" w:rsidR="00B60E71" w:rsidRPr="00D600C4" w:rsidRDefault="00B60E71" w:rsidP="007529FA">
            <w:pPr>
              <w:pStyle w:val="a5"/>
              <w:jc w:val="left"/>
              <w:rPr>
                <w:sz w:val="28"/>
                <w:szCs w:val="28"/>
              </w:rPr>
            </w:pPr>
            <w:r w:rsidRPr="00D600C4">
              <w:rPr>
                <w:sz w:val="28"/>
                <w:szCs w:val="28"/>
              </w:rPr>
              <w:t>Требования к водоснабжению и канализации</w:t>
            </w:r>
            <w:r w:rsidR="007529FA">
              <w:rPr>
                <w:sz w:val="28"/>
                <w:szCs w:val="28"/>
              </w:rPr>
              <w:t>: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AC9FC6" w14:textId="77777777" w:rsidR="00B60E71" w:rsidRPr="0044716A" w:rsidRDefault="00B60E71" w:rsidP="00E07186">
            <w:pPr>
              <w:pStyle w:val="a5"/>
              <w:tabs>
                <w:tab w:val="left" w:pos="327"/>
              </w:tabs>
              <w:jc w:val="left"/>
              <w:rPr>
                <w:sz w:val="28"/>
                <w:szCs w:val="28"/>
              </w:rPr>
            </w:pPr>
            <w:r w:rsidRPr="0044716A">
              <w:rPr>
                <w:sz w:val="28"/>
                <w:szCs w:val="28"/>
              </w:rPr>
              <w:t xml:space="preserve">Предусмотреть </w:t>
            </w:r>
            <w:r w:rsidR="00BC492B" w:rsidRPr="0044716A">
              <w:rPr>
                <w:sz w:val="28"/>
                <w:szCs w:val="28"/>
              </w:rPr>
              <w:t>замену существующих трубопроводов канализации и водопровода</w:t>
            </w:r>
            <w:r w:rsidRPr="0044716A">
              <w:rPr>
                <w:sz w:val="28"/>
                <w:szCs w:val="28"/>
              </w:rPr>
              <w:t xml:space="preserve">.  </w:t>
            </w:r>
          </w:p>
          <w:p w14:paraId="457A4420" w14:textId="69C5548F" w:rsidR="00B60E71" w:rsidRPr="0044716A" w:rsidRDefault="00B60E71" w:rsidP="00E07186">
            <w:pPr>
              <w:pStyle w:val="a5"/>
              <w:tabs>
                <w:tab w:val="left" w:pos="327"/>
              </w:tabs>
              <w:jc w:val="left"/>
              <w:rPr>
                <w:sz w:val="28"/>
                <w:szCs w:val="28"/>
              </w:rPr>
            </w:pPr>
            <w:proofErr w:type="gramStart"/>
            <w:r w:rsidRPr="0044716A">
              <w:rPr>
                <w:sz w:val="28"/>
                <w:szCs w:val="28"/>
              </w:rPr>
              <w:t>Предусмот</w:t>
            </w:r>
            <w:r w:rsidR="00923E14" w:rsidRPr="0044716A">
              <w:rPr>
                <w:sz w:val="28"/>
                <w:szCs w:val="28"/>
              </w:rPr>
              <w:t xml:space="preserve">реть </w:t>
            </w:r>
            <w:r w:rsidR="00BC492B" w:rsidRPr="0044716A">
              <w:rPr>
                <w:sz w:val="28"/>
                <w:szCs w:val="28"/>
              </w:rPr>
              <w:t xml:space="preserve"> возможность</w:t>
            </w:r>
            <w:proofErr w:type="gramEnd"/>
            <w:r w:rsidR="00BC492B" w:rsidRPr="0044716A">
              <w:rPr>
                <w:sz w:val="28"/>
                <w:szCs w:val="28"/>
              </w:rPr>
              <w:t xml:space="preserve"> увеличения пропускной способности очистных сооружений</w:t>
            </w:r>
            <w:r w:rsidR="000B4F5C" w:rsidRPr="0044716A">
              <w:rPr>
                <w:sz w:val="28"/>
                <w:szCs w:val="28"/>
              </w:rPr>
              <w:t xml:space="preserve">  </w:t>
            </w:r>
            <w:r w:rsidR="006E4399" w:rsidRPr="0044716A">
              <w:rPr>
                <w:sz w:val="28"/>
                <w:szCs w:val="28"/>
              </w:rPr>
              <w:t>(если потребуется)</w:t>
            </w:r>
          </w:p>
          <w:p w14:paraId="7E944741" w14:textId="77777777" w:rsidR="007529FA" w:rsidRPr="0044716A" w:rsidRDefault="007529FA" w:rsidP="007529FA">
            <w:pPr>
              <w:pStyle w:val="a5"/>
              <w:tabs>
                <w:tab w:val="left" w:pos="327"/>
              </w:tabs>
              <w:jc w:val="left"/>
              <w:rPr>
                <w:sz w:val="28"/>
                <w:szCs w:val="28"/>
              </w:rPr>
            </w:pPr>
          </w:p>
        </w:tc>
      </w:tr>
      <w:tr w:rsidR="00B60E71" w:rsidRPr="007529FA" w14:paraId="11C1E6B5" w14:textId="77777777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4E22F4" w14:textId="77777777" w:rsidR="00B60E71" w:rsidRPr="007529FA" w:rsidRDefault="00DB7598" w:rsidP="00DB759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9FB185" w14:textId="77777777" w:rsidR="00B60E71" w:rsidRPr="007529FA" w:rsidRDefault="00B60E71">
            <w:pPr>
              <w:pStyle w:val="a5"/>
              <w:rPr>
                <w:sz w:val="28"/>
                <w:szCs w:val="28"/>
              </w:rPr>
            </w:pPr>
            <w:r w:rsidRPr="007529FA">
              <w:rPr>
                <w:sz w:val="28"/>
                <w:szCs w:val="28"/>
              </w:rPr>
              <w:t>Требования к электрообеспечению</w:t>
            </w:r>
            <w:r w:rsidR="00F30C0D">
              <w:rPr>
                <w:sz w:val="28"/>
                <w:szCs w:val="28"/>
              </w:rPr>
              <w:t>: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6A3513" w14:textId="77777777" w:rsidR="00B60E71" w:rsidRPr="009A2E9C" w:rsidRDefault="00B60E71" w:rsidP="00F30C0D">
            <w:pPr>
              <w:pStyle w:val="a5"/>
              <w:numPr>
                <w:ilvl w:val="0"/>
                <w:numId w:val="9"/>
              </w:numPr>
              <w:tabs>
                <w:tab w:val="left" w:pos="327"/>
              </w:tabs>
              <w:jc w:val="left"/>
              <w:rPr>
                <w:sz w:val="28"/>
                <w:szCs w:val="28"/>
              </w:rPr>
            </w:pPr>
            <w:r w:rsidRPr="009A2E9C">
              <w:rPr>
                <w:sz w:val="28"/>
                <w:szCs w:val="28"/>
              </w:rPr>
              <w:t>Принять эле</w:t>
            </w:r>
            <w:r w:rsidR="00B2053F" w:rsidRPr="009A2E9C">
              <w:rPr>
                <w:sz w:val="28"/>
                <w:szCs w:val="28"/>
              </w:rPr>
              <w:t>ктрообеспечение</w:t>
            </w:r>
            <w:r w:rsidR="00923E14" w:rsidRPr="009A2E9C">
              <w:rPr>
                <w:sz w:val="28"/>
                <w:szCs w:val="28"/>
              </w:rPr>
              <w:t xml:space="preserve"> от   </w:t>
            </w:r>
            <w:r w:rsidR="00B2053F" w:rsidRPr="009A2E9C">
              <w:rPr>
                <w:sz w:val="28"/>
                <w:szCs w:val="28"/>
              </w:rPr>
              <w:t xml:space="preserve"> </w:t>
            </w:r>
            <w:r w:rsidR="00BC492B" w:rsidRPr="009A2E9C">
              <w:rPr>
                <w:sz w:val="28"/>
                <w:szCs w:val="28"/>
              </w:rPr>
              <w:t>существующих сетей</w:t>
            </w:r>
          </w:p>
          <w:p w14:paraId="4E82FA1C" w14:textId="77777777" w:rsidR="0080226D" w:rsidRPr="009A2E9C" w:rsidRDefault="00B60E71" w:rsidP="00303104">
            <w:pPr>
              <w:pStyle w:val="a5"/>
              <w:numPr>
                <w:ilvl w:val="0"/>
                <w:numId w:val="9"/>
              </w:numPr>
              <w:tabs>
                <w:tab w:val="left" w:pos="327"/>
              </w:tabs>
              <w:jc w:val="left"/>
              <w:rPr>
                <w:sz w:val="28"/>
                <w:szCs w:val="28"/>
              </w:rPr>
            </w:pPr>
            <w:r w:rsidRPr="009A2E9C">
              <w:rPr>
                <w:sz w:val="28"/>
                <w:szCs w:val="28"/>
              </w:rPr>
              <w:t>Разработать разделы по внутреннему электрообеспечению: силовое электрообеспечение, электроосвещение, заземление, аварийное освещение</w:t>
            </w:r>
          </w:p>
        </w:tc>
      </w:tr>
      <w:tr w:rsidR="00B60E71" w:rsidRPr="007529FA" w14:paraId="6D1A3874" w14:textId="77777777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BC5BC2" w14:textId="77777777" w:rsidR="00B60E71" w:rsidRPr="007529FA" w:rsidRDefault="00DB7598" w:rsidP="00DB759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190F8D" w14:textId="77777777" w:rsidR="00B60E71" w:rsidRPr="007529FA" w:rsidRDefault="00B60E71" w:rsidP="006104CF">
            <w:pPr>
              <w:pStyle w:val="a5"/>
              <w:jc w:val="left"/>
              <w:rPr>
                <w:sz w:val="28"/>
                <w:szCs w:val="28"/>
              </w:rPr>
            </w:pPr>
            <w:r w:rsidRPr="007529FA">
              <w:rPr>
                <w:sz w:val="28"/>
                <w:szCs w:val="28"/>
              </w:rPr>
              <w:t xml:space="preserve">Требования по </w:t>
            </w:r>
            <w:proofErr w:type="spellStart"/>
            <w:r w:rsidRPr="007529FA">
              <w:rPr>
                <w:sz w:val="28"/>
                <w:szCs w:val="28"/>
              </w:rPr>
              <w:t>взрывопожаробезопасности</w:t>
            </w:r>
            <w:proofErr w:type="spellEnd"/>
            <w:r w:rsidR="0080226D">
              <w:rPr>
                <w:sz w:val="28"/>
                <w:szCs w:val="28"/>
              </w:rPr>
              <w:t>: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76412E" w14:textId="77777777" w:rsidR="00B60E71" w:rsidRPr="009A2E9C" w:rsidRDefault="00B60E71" w:rsidP="006104CF">
            <w:pPr>
              <w:pStyle w:val="a5"/>
              <w:tabs>
                <w:tab w:val="left" w:pos="327"/>
              </w:tabs>
              <w:jc w:val="left"/>
              <w:rPr>
                <w:sz w:val="28"/>
                <w:szCs w:val="28"/>
              </w:rPr>
            </w:pPr>
            <w:r w:rsidRPr="009A2E9C">
              <w:rPr>
                <w:sz w:val="28"/>
                <w:szCs w:val="28"/>
              </w:rPr>
              <w:t>Провести категорирование помещений по взрывопожарной и пожарной безопасности (НПБ 105-2003)</w:t>
            </w:r>
          </w:p>
          <w:p w14:paraId="244102EE" w14:textId="262F3679" w:rsidR="0080226D" w:rsidRPr="009A2E9C" w:rsidRDefault="00B60E71" w:rsidP="00FB0CE6">
            <w:pPr>
              <w:pStyle w:val="a5"/>
              <w:tabs>
                <w:tab w:val="left" w:pos="327"/>
              </w:tabs>
              <w:jc w:val="left"/>
              <w:rPr>
                <w:sz w:val="28"/>
                <w:szCs w:val="28"/>
              </w:rPr>
            </w:pPr>
            <w:r w:rsidRPr="009A2E9C">
              <w:rPr>
                <w:sz w:val="28"/>
                <w:szCs w:val="28"/>
              </w:rPr>
              <w:t>Выдать техническое задание на разработку проекта противопожарной сигнализации</w:t>
            </w:r>
            <w:r w:rsidR="009A2E9C" w:rsidRPr="009A2E9C">
              <w:rPr>
                <w:sz w:val="28"/>
                <w:szCs w:val="28"/>
              </w:rPr>
              <w:t xml:space="preserve"> (</w:t>
            </w:r>
            <w:r w:rsidR="00FB0CE6" w:rsidRPr="00FB0CE6">
              <w:rPr>
                <w:b/>
                <w:color w:val="FF0000"/>
                <w:sz w:val="28"/>
                <w:szCs w:val="28"/>
              </w:rPr>
              <w:t>см. Приложение №2).</w:t>
            </w:r>
          </w:p>
        </w:tc>
      </w:tr>
      <w:tr w:rsidR="00B60E71" w:rsidRPr="007529FA" w14:paraId="7A95CBA9" w14:textId="77777777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F4ABBC" w14:textId="77777777" w:rsidR="00B60E71" w:rsidRPr="007529FA" w:rsidRDefault="00DB7598" w:rsidP="00DB759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6D0CDC" w14:textId="77777777" w:rsidR="00B60E71" w:rsidRPr="007529FA" w:rsidRDefault="00B60E71">
            <w:pPr>
              <w:pStyle w:val="a5"/>
              <w:rPr>
                <w:sz w:val="28"/>
                <w:szCs w:val="28"/>
              </w:rPr>
            </w:pPr>
            <w:r w:rsidRPr="007529FA">
              <w:rPr>
                <w:sz w:val="28"/>
                <w:szCs w:val="28"/>
              </w:rPr>
              <w:t>Особые условия строительства</w:t>
            </w:r>
            <w:r w:rsidR="0080226D">
              <w:rPr>
                <w:sz w:val="28"/>
                <w:szCs w:val="28"/>
              </w:rPr>
              <w:t>: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F087C7" w14:textId="0ADEA951" w:rsidR="00B60E71" w:rsidRPr="007529FA" w:rsidRDefault="00B60E71" w:rsidP="0080226D">
            <w:pPr>
              <w:pStyle w:val="a5"/>
              <w:jc w:val="left"/>
              <w:rPr>
                <w:sz w:val="28"/>
                <w:szCs w:val="28"/>
              </w:rPr>
            </w:pPr>
            <w:r w:rsidRPr="007529FA">
              <w:rPr>
                <w:sz w:val="28"/>
                <w:szCs w:val="28"/>
              </w:rPr>
              <w:t>Выдать техническое задание на необходимые общестроител</w:t>
            </w:r>
            <w:r w:rsidR="00746983" w:rsidRPr="007529FA">
              <w:rPr>
                <w:sz w:val="28"/>
                <w:szCs w:val="28"/>
              </w:rPr>
              <w:t>ьные и подготовительные работы</w:t>
            </w:r>
            <w:r w:rsidRPr="007529FA">
              <w:rPr>
                <w:sz w:val="28"/>
                <w:szCs w:val="28"/>
              </w:rPr>
              <w:t>.</w:t>
            </w:r>
            <w:r w:rsidR="00867574">
              <w:rPr>
                <w:sz w:val="28"/>
                <w:szCs w:val="28"/>
              </w:rPr>
              <w:t xml:space="preserve"> При проведении строительно-монтажных работ предусмотреть монтажные проёмы для </w:t>
            </w:r>
            <w:r w:rsidR="00867574">
              <w:rPr>
                <w:sz w:val="28"/>
                <w:szCs w:val="28"/>
              </w:rPr>
              <w:lastRenderedPageBreak/>
              <w:t>установки крупногабаритного оборудования.</w:t>
            </w:r>
          </w:p>
        </w:tc>
      </w:tr>
      <w:tr w:rsidR="00B60E71" w:rsidRPr="0080226D" w14:paraId="650313D8" w14:textId="77777777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B30196" w14:textId="77777777" w:rsidR="00B60E71" w:rsidRPr="0080226D" w:rsidRDefault="00DB7598" w:rsidP="00DB7598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54.</w:t>
            </w:r>
          </w:p>
        </w:tc>
        <w:tc>
          <w:tcPr>
            <w:tcW w:w="2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50C69C" w14:textId="77777777" w:rsidR="00B60E71" w:rsidRPr="0080226D" w:rsidRDefault="00B60E71" w:rsidP="0080226D">
            <w:pPr>
              <w:pStyle w:val="a5"/>
              <w:jc w:val="left"/>
              <w:rPr>
                <w:sz w:val="28"/>
                <w:szCs w:val="28"/>
              </w:rPr>
            </w:pPr>
            <w:r w:rsidRPr="0080226D">
              <w:rPr>
                <w:sz w:val="28"/>
                <w:szCs w:val="28"/>
              </w:rPr>
              <w:t>Требования к режиму безопасности и гигиене труда</w:t>
            </w:r>
          </w:p>
        </w:tc>
        <w:tc>
          <w:tcPr>
            <w:tcW w:w="2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A40290" w14:textId="1B12365C" w:rsidR="006415A7" w:rsidRPr="0080226D" w:rsidRDefault="00B60E71" w:rsidP="0080226D">
            <w:pPr>
              <w:pStyle w:val="a5"/>
              <w:jc w:val="left"/>
              <w:rPr>
                <w:sz w:val="28"/>
                <w:szCs w:val="28"/>
              </w:rPr>
            </w:pPr>
            <w:r w:rsidRPr="0080226D">
              <w:rPr>
                <w:sz w:val="28"/>
                <w:szCs w:val="28"/>
              </w:rPr>
              <w:t xml:space="preserve">Комфортные условия труда, </w:t>
            </w:r>
            <w:r w:rsidR="000D42E2" w:rsidRPr="0080226D">
              <w:rPr>
                <w:sz w:val="28"/>
                <w:szCs w:val="28"/>
              </w:rPr>
              <w:t xml:space="preserve">достаточный уровень освещенности, </w:t>
            </w:r>
            <w:r w:rsidRPr="0080226D">
              <w:rPr>
                <w:sz w:val="28"/>
                <w:szCs w:val="28"/>
              </w:rPr>
              <w:t>снижение уровня воздействия вредных факторов</w:t>
            </w:r>
            <w:r w:rsidR="000D42E2" w:rsidRPr="0080226D">
              <w:rPr>
                <w:sz w:val="28"/>
                <w:szCs w:val="28"/>
              </w:rPr>
              <w:t>,</w:t>
            </w:r>
            <w:r w:rsidRPr="0080226D">
              <w:rPr>
                <w:sz w:val="28"/>
                <w:szCs w:val="28"/>
              </w:rPr>
              <w:t xml:space="preserve"> защ</w:t>
            </w:r>
            <w:r w:rsidR="000F641B">
              <w:rPr>
                <w:sz w:val="28"/>
                <w:szCs w:val="28"/>
              </w:rPr>
              <w:t>ита работников от воздействия</w:t>
            </w:r>
            <w:r w:rsidR="000D42E2" w:rsidRPr="0080226D">
              <w:rPr>
                <w:sz w:val="28"/>
                <w:szCs w:val="28"/>
              </w:rPr>
              <w:t xml:space="preserve"> вредных </w:t>
            </w:r>
            <w:r w:rsidR="00CB6D83">
              <w:rPr>
                <w:sz w:val="28"/>
                <w:szCs w:val="28"/>
              </w:rPr>
              <w:t xml:space="preserve">факторов. Заземление </w:t>
            </w:r>
            <w:r w:rsidRPr="0080226D">
              <w:rPr>
                <w:sz w:val="28"/>
                <w:szCs w:val="28"/>
              </w:rPr>
              <w:t>оборудования</w:t>
            </w:r>
          </w:p>
        </w:tc>
      </w:tr>
      <w:tr w:rsidR="00B60E71" w:rsidRPr="00D059EB" w14:paraId="47EA17CB" w14:textId="77777777" w:rsidTr="00204F0E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1D34E3" w14:textId="77777777" w:rsidR="00B60E71" w:rsidRPr="00D059EB" w:rsidRDefault="00417F0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46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82C61F" w14:textId="77777777" w:rsidR="00B60E71" w:rsidRPr="00D059EB" w:rsidRDefault="00B60E71">
            <w:pPr>
              <w:pStyle w:val="a5"/>
              <w:tabs>
                <w:tab w:val="left" w:pos="327"/>
              </w:tabs>
              <w:jc w:val="left"/>
              <w:rPr>
                <w:sz w:val="28"/>
                <w:szCs w:val="28"/>
              </w:rPr>
            </w:pPr>
            <w:r w:rsidRPr="00D059EB">
              <w:rPr>
                <w:sz w:val="28"/>
                <w:szCs w:val="28"/>
              </w:rPr>
              <w:t xml:space="preserve">Проектную продукцию разработать в соответствии с требованиями </w:t>
            </w:r>
            <w:r w:rsidR="00DB7598">
              <w:rPr>
                <w:sz w:val="28"/>
                <w:szCs w:val="28"/>
              </w:rPr>
              <w:t>действующих государственных норм и правил:</w:t>
            </w:r>
            <w:r w:rsidRPr="00D059EB">
              <w:rPr>
                <w:sz w:val="28"/>
                <w:szCs w:val="28"/>
              </w:rPr>
              <w:t xml:space="preserve"> </w:t>
            </w:r>
          </w:p>
          <w:p w14:paraId="34F7956A" w14:textId="77777777" w:rsidR="00B60E71" w:rsidRPr="00D059EB" w:rsidRDefault="00B60E71">
            <w:pPr>
              <w:pStyle w:val="a5"/>
              <w:tabs>
                <w:tab w:val="left" w:pos="327"/>
              </w:tabs>
              <w:jc w:val="left"/>
              <w:rPr>
                <w:sz w:val="28"/>
                <w:szCs w:val="28"/>
              </w:rPr>
            </w:pPr>
            <w:r w:rsidRPr="00D059EB">
              <w:rPr>
                <w:sz w:val="28"/>
                <w:szCs w:val="28"/>
              </w:rPr>
              <w:t>Состав проектной продукции</w:t>
            </w:r>
            <w:r w:rsidR="00CB6D83">
              <w:rPr>
                <w:sz w:val="28"/>
                <w:szCs w:val="28"/>
              </w:rPr>
              <w:t xml:space="preserve">: </w:t>
            </w:r>
            <w:r w:rsidR="00C60476">
              <w:rPr>
                <w:sz w:val="28"/>
                <w:szCs w:val="28"/>
              </w:rPr>
              <w:t>проект и</w:t>
            </w:r>
            <w:r w:rsidRPr="00D059EB">
              <w:rPr>
                <w:sz w:val="28"/>
                <w:szCs w:val="28"/>
              </w:rPr>
              <w:t xml:space="preserve"> рабочая документация.</w:t>
            </w:r>
          </w:p>
          <w:p w14:paraId="4008D156" w14:textId="5BAAB01B" w:rsidR="00D059EB" w:rsidRDefault="00CB6D83" w:rsidP="00B56154">
            <w:pPr>
              <w:pStyle w:val="a5"/>
              <w:tabs>
                <w:tab w:val="left" w:pos="327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 документации </w:t>
            </w:r>
            <w:r w:rsidR="00B60E71" w:rsidRPr="00D059EB">
              <w:rPr>
                <w:sz w:val="28"/>
                <w:szCs w:val="28"/>
              </w:rPr>
              <w:t>должен включать</w:t>
            </w:r>
            <w:r w:rsidR="00C60476">
              <w:rPr>
                <w:sz w:val="28"/>
                <w:szCs w:val="28"/>
              </w:rPr>
              <w:t xml:space="preserve"> (Постановление Правительства РФ № 87 от 16.02.2008 г.)</w:t>
            </w:r>
            <w:r w:rsidR="00B60E71" w:rsidRPr="00D059EB">
              <w:rPr>
                <w:sz w:val="28"/>
                <w:szCs w:val="28"/>
              </w:rPr>
              <w:t xml:space="preserve">: </w:t>
            </w:r>
          </w:p>
          <w:p w14:paraId="2D53A417" w14:textId="77777777" w:rsidR="00B60E71" w:rsidRPr="00D059EB" w:rsidRDefault="00B60E71">
            <w:pPr>
              <w:pStyle w:val="a5"/>
              <w:tabs>
                <w:tab w:val="left" w:pos="327"/>
              </w:tabs>
              <w:rPr>
                <w:sz w:val="28"/>
                <w:szCs w:val="28"/>
              </w:rPr>
            </w:pPr>
            <w:r w:rsidRPr="00D059EB">
              <w:rPr>
                <w:sz w:val="28"/>
                <w:szCs w:val="28"/>
              </w:rPr>
              <w:t>1.</w:t>
            </w:r>
            <w:r w:rsidR="00C60476">
              <w:rPr>
                <w:sz w:val="28"/>
                <w:szCs w:val="28"/>
              </w:rPr>
              <w:t xml:space="preserve"> Раздел 1 </w:t>
            </w:r>
            <w:proofErr w:type="gramStart"/>
            <w:r w:rsidR="00C60476">
              <w:rPr>
                <w:sz w:val="28"/>
                <w:szCs w:val="28"/>
              </w:rPr>
              <w:t>« Пояснительная</w:t>
            </w:r>
            <w:proofErr w:type="gramEnd"/>
            <w:r w:rsidR="00C60476">
              <w:rPr>
                <w:sz w:val="28"/>
                <w:szCs w:val="28"/>
              </w:rPr>
              <w:t xml:space="preserve"> записка»</w:t>
            </w:r>
          </w:p>
          <w:p w14:paraId="7CCAC3A5" w14:textId="77777777" w:rsidR="00B60E71" w:rsidRDefault="00C60476">
            <w:pPr>
              <w:pStyle w:val="a5"/>
              <w:tabs>
                <w:tab w:val="left" w:pos="3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Раздел 3 «Архитектурные</w:t>
            </w:r>
            <w:r w:rsidR="00B60E71" w:rsidRPr="00D059EB">
              <w:rPr>
                <w:sz w:val="28"/>
                <w:szCs w:val="28"/>
              </w:rPr>
              <w:t xml:space="preserve"> решения</w:t>
            </w:r>
            <w:r>
              <w:rPr>
                <w:sz w:val="28"/>
                <w:szCs w:val="28"/>
              </w:rPr>
              <w:t>»</w:t>
            </w:r>
          </w:p>
          <w:p w14:paraId="09C0811D" w14:textId="77777777" w:rsidR="00C60476" w:rsidRDefault="00C60476">
            <w:pPr>
              <w:pStyle w:val="a5"/>
              <w:tabs>
                <w:tab w:val="left" w:pos="3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Раздел 4 </w:t>
            </w:r>
            <w:bookmarkStart w:id="0" w:name="_Hlk190381650"/>
            <w:r>
              <w:rPr>
                <w:sz w:val="28"/>
                <w:szCs w:val="28"/>
              </w:rPr>
              <w:t>«Конструктивные объёмно-планировочные решения»</w:t>
            </w:r>
            <w:bookmarkEnd w:id="0"/>
          </w:p>
          <w:p w14:paraId="3925E5DD" w14:textId="77777777" w:rsidR="00C60476" w:rsidRPr="00D059EB" w:rsidRDefault="00C60476">
            <w:pPr>
              <w:pStyle w:val="a5"/>
              <w:tabs>
                <w:tab w:val="left" w:pos="3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Раздел 5 «Сведения об инженерном оборудовании, о сетях инженерно-технического обеспечения, технологические решения», в том числе подразделы:</w:t>
            </w:r>
          </w:p>
          <w:p w14:paraId="7DF02F31" w14:textId="77777777" w:rsidR="00B60E71" w:rsidRPr="00D059EB" w:rsidRDefault="00B60E71">
            <w:pPr>
              <w:pStyle w:val="a5"/>
              <w:tabs>
                <w:tab w:val="left" w:pos="327"/>
              </w:tabs>
              <w:rPr>
                <w:sz w:val="28"/>
                <w:szCs w:val="28"/>
              </w:rPr>
            </w:pPr>
            <w:r w:rsidRPr="00D059EB">
              <w:rPr>
                <w:sz w:val="28"/>
                <w:szCs w:val="28"/>
              </w:rPr>
              <w:t xml:space="preserve"> </w:t>
            </w:r>
            <w:proofErr w:type="gramStart"/>
            <w:r w:rsidR="00C27D8D">
              <w:rPr>
                <w:sz w:val="28"/>
                <w:szCs w:val="28"/>
              </w:rPr>
              <w:t>«</w:t>
            </w:r>
            <w:r w:rsidRPr="00D059EB">
              <w:rPr>
                <w:sz w:val="28"/>
                <w:szCs w:val="28"/>
              </w:rPr>
              <w:t xml:space="preserve"> Отопление</w:t>
            </w:r>
            <w:proofErr w:type="gramEnd"/>
            <w:r w:rsidRPr="00D059EB">
              <w:rPr>
                <w:sz w:val="28"/>
                <w:szCs w:val="28"/>
              </w:rPr>
              <w:t>, вентиляция, кондиционирование, автоматизация</w:t>
            </w:r>
            <w:r w:rsidR="00C27D8D">
              <w:rPr>
                <w:sz w:val="28"/>
                <w:szCs w:val="28"/>
              </w:rPr>
              <w:t>»</w:t>
            </w:r>
          </w:p>
          <w:p w14:paraId="024F57D3" w14:textId="77777777" w:rsidR="00C27D8D" w:rsidRDefault="00B60E71">
            <w:pPr>
              <w:pStyle w:val="a5"/>
              <w:tabs>
                <w:tab w:val="left" w:pos="327"/>
              </w:tabs>
              <w:rPr>
                <w:sz w:val="28"/>
                <w:szCs w:val="28"/>
              </w:rPr>
            </w:pPr>
            <w:r w:rsidRPr="00D059EB">
              <w:rPr>
                <w:sz w:val="28"/>
                <w:szCs w:val="28"/>
              </w:rPr>
              <w:t>Приложения, в том числе:</w:t>
            </w:r>
          </w:p>
          <w:p w14:paraId="38E8F838" w14:textId="77777777" w:rsidR="00B60E71" w:rsidRPr="00D059EB" w:rsidRDefault="00B60E71">
            <w:pPr>
              <w:pStyle w:val="a5"/>
              <w:tabs>
                <w:tab w:val="left" w:pos="327"/>
              </w:tabs>
              <w:rPr>
                <w:sz w:val="28"/>
                <w:szCs w:val="28"/>
              </w:rPr>
            </w:pPr>
            <w:r w:rsidRPr="00D059EB">
              <w:rPr>
                <w:sz w:val="28"/>
                <w:szCs w:val="28"/>
              </w:rPr>
              <w:t xml:space="preserve">  Таблица воздушно-тепловых балансов</w:t>
            </w:r>
          </w:p>
          <w:p w14:paraId="5C874985" w14:textId="77777777" w:rsidR="00C27D8D" w:rsidRDefault="00B60E71">
            <w:pPr>
              <w:pStyle w:val="a5"/>
              <w:tabs>
                <w:tab w:val="left" w:pos="327"/>
              </w:tabs>
              <w:rPr>
                <w:sz w:val="28"/>
                <w:szCs w:val="28"/>
              </w:rPr>
            </w:pPr>
            <w:r w:rsidRPr="00D059EB">
              <w:rPr>
                <w:sz w:val="28"/>
                <w:szCs w:val="28"/>
              </w:rPr>
              <w:t xml:space="preserve">  Таблица воздухообмена по кратности</w:t>
            </w:r>
          </w:p>
          <w:p w14:paraId="4D1C679B" w14:textId="77777777" w:rsidR="00B60E71" w:rsidRPr="00D059EB" w:rsidRDefault="00C27D8D">
            <w:pPr>
              <w:pStyle w:val="a5"/>
              <w:tabs>
                <w:tab w:val="left" w:pos="3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60E71" w:rsidRPr="00D059EB">
              <w:rPr>
                <w:sz w:val="28"/>
                <w:szCs w:val="28"/>
              </w:rPr>
              <w:t xml:space="preserve"> Таблица местных отсосов</w:t>
            </w:r>
          </w:p>
          <w:p w14:paraId="55BF7B8D" w14:textId="77777777" w:rsidR="00B60E71" w:rsidRPr="00D059EB" w:rsidRDefault="00B60E71">
            <w:pPr>
              <w:pStyle w:val="a5"/>
              <w:tabs>
                <w:tab w:val="left" w:pos="327"/>
              </w:tabs>
              <w:rPr>
                <w:sz w:val="28"/>
                <w:szCs w:val="28"/>
              </w:rPr>
            </w:pPr>
            <w:r w:rsidRPr="00D059EB">
              <w:rPr>
                <w:sz w:val="28"/>
                <w:szCs w:val="28"/>
              </w:rPr>
              <w:t xml:space="preserve">  J-d диаграмма</w:t>
            </w:r>
          </w:p>
          <w:p w14:paraId="2DF3ACB0" w14:textId="77777777" w:rsidR="00B60E71" w:rsidRPr="00D059EB" w:rsidRDefault="00B60E71">
            <w:pPr>
              <w:pStyle w:val="a5"/>
              <w:tabs>
                <w:tab w:val="left" w:pos="327"/>
              </w:tabs>
              <w:rPr>
                <w:sz w:val="28"/>
                <w:szCs w:val="28"/>
              </w:rPr>
            </w:pPr>
            <w:r w:rsidRPr="00D059EB">
              <w:rPr>
                <w:sz w:val="28"/>
                <w:szCs w:val="28"/>
              </w:rPr>
              <w:t xml:space="preserve">  Концентрации вредных примесей в рабочей зоне</w:t>
            </w:r>
          </w:p>
          <w:p w14:paraId="783494F4" w14:textId="77777777" w:rsidR="00B60E71" w:rsidRPr="00D059EB" w:rsidRDefault="00B60E71">
            <w:pPr>
              <w:pStyle w:val="a5"/>
              <w:tabs>
                <w:tab w:val="left" w:pos="327"/>
              </w:tabs>
              <w:rPr>
                <w:sz w:val="28"/>
                <w:szCs w:val="28"/>
              </w:rPr>
            </w:pPr>
            <w:r w:rsidRPr="00D059EB">
              <w:rPr>
                <w:sz w:val="28"/>
                <w:szCs w:val="28"/>
              </w:rPr>
              <w:t xml:space="preserve">  Аварийная вентиляция</w:t>
            </w:r>
          </w:p>
          <w:p w14:paraId="14435D9D" w14:textId="77777777" w:rsidR="00B60E71" w:rsidRPr="00D059EB" w:rsidRDefault="00B60E71">
            <w:pPr>
              <w:pStyle w:val="a5"/>
              <w:tabs>
                <w:tab w:val="left" w:pos="327"/>
              </w:tabs>
              <w:rPr>
                <w:sz w:val="28"/>
                <w:szCs w:val="28"/>
              </w:rPr>
            </w:pPr>
            <w:r w:rsidRPr="00D059EB">
              <w:rPr>
                <w:sz w:val="28"/>
                <w:szCs w:val="28"/>
              </w:rPr>
              <w:t xml:space="preserve">  Принципиальная схема вентиляции</w:t>
            </w:r>
          </w:p>
          <w:p w14:paraId="776B0502" w14:textId="77777777" w:rsidR="00B60E71" w:rsidRPr="00D059EB" w:rsidRDefault="00B60E71">
            <w:pPr>
              <w:pStyle w:val="a5"/>
              <w:tabs>
                <w:tab w:val="left" w:pos="327"/>
              </w:tabs>
              <w:rPr>
                <w:sz w:val="28"/>
                <w:szCs w:val="28"/>
              </w:rPr>
            </w:pPr>
            <w:r w:rsidRPr="00D059EB">
              <w:rPr>
                <w:sz w:val="28"/>
                <w:szCs w:val="28"/>
              </w:rPr>
              <w:t xml:space="preserve">  Направления воздушных потоков</w:t>
            </w:r>
          </w:p>
          <w:p w14:paraId="5FAC07AC" w14:textId="77777777" w:rsidR="00B60E71" w:rsidRPr="00D059EB" w:rsidRDefault="00B60E71">
            <w:pPr>
              <w:pStyle w:val="a5"/>
              <w:tabs>
                <w:tab w:val="left" w:pos="327"/>
              </w:tabs>
              <w:rPr>
                <w:sz w:val="28"/>
                <w:szCs w:val="28"/>
              </w:rPr>
            </w:pPr>
            <w:r w:rsidRPr="00D059EB">
              <w:rPr>
                <w:sz w:val="28"/>
                <w:szCs w:val="28"/>
              </w:rPr>
              <w:t xml:space="preserve">  Планы расположения </w:t>
            </w:r>
            <w:proofErr w:type="spellStart"/>
            <w:r w:rsidRPr="00D059EB">
              <w:rPr>
                <w:sz w:val="28"/>
                <w:szCs w:val="28"/>
              </w:rPr>
              <w:t>вентоборудования</w:t>
            </w:r>
            <w:proofErr w:type="spellEnd"/>
          </w:p>
          <w:p w14:paraId="65AF4B8A" w14:textId="77777777" w:rsidR="00B60E71" w:rsidRPr="00D059EB" w:rsidRDefault="00C27D8D">
            <w:pPr>
              <w:pStyle w:val="a5"/>
              <w:tabs>
                <w:tab w:val="left" w:pos="3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60E71" w:rsidRPr="00D059EB">
              <w:rPr>
                <w:sz w:val="28"/>
                <w:szCs w:val="28"/>
              </w:rPr>
              <w:t xml:space="preserve"> Принципиальная схема автоматизации</w:t>
            </w:r>
          </w:p>
          <w:p w14:paraId="10F1E938" w14:textId="77777777" w:rsidR="00B60E71" w:rsidRPr="00D059EB" w:rsidRDefault="00C27D8D">
            <w:pPr>
              <w:pStyle w:val="a5"/>
              <w:tabs>
                <w:tab w:val="left" w:pos="327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 Водоснабжение</w:t>
            </w:r>
            <w:proofErr w:type="gramEnd"/>
            <w:r>
              <w:rPr>
                <w:sz w:val="28"/>
                <w:szCs w:val="28"/>
              </w:rPr>
              <w:t xml:space="preserve"> и водоотведение»</w:t>
            </w:r>
          </w:p>
          <w:p w14:paraId="2B8CB507" w14:textId="77777777" w:rsidR="00B60E71" w:rsidRPr="00D059EB" w:rsidRDefault="00B60E71">
            <w:pPr>
              <w:pStyle w:val="a5"/>
              <w:tabs>
                <w:tab w:val="left" w:pos="327"/>
              </w:tabs>
              <w:rPr>
                <w:sz w:val="28"/>
                <w:szCs w:val="28"/>
              </w:rPr>
            </w:pPr>
            <w:r w:rsidRPr="00D059EB">
              <w:rPr>
                <w:sz w:val="28"/>
                <w:szCs w:val="28"/>
              </w:rPr>
              <w:t xml:space="preserve">Приложения, в том числе: </w:t>
            </w:r>
          </w:p>
          <w:p w14:paraId="5009A369" w14:textId="77777777" w:rsidR="00B60E71" w:rsidRPr="00D059EB" w:rsidRDefault="00B60E71">
            <w:pPr>
              <w:pStyle w:val="a5"/>
              <w:tabs>
                <w:tab w:val="left" w:pos="327"/>
              </w:tabs>
              <w:rPr>
                <w:sz w:val="28"/>
                <w:szCs w:val="28"/>
              </w:rPr>
            </w:pPr>
            <w:r w:rsidRPr="00D059EB">
              <w:rPr>
                <w:sz w:val="28"/>
                <w:szCs w:val="28"/>
              </w:rPr>
              <w:t xml:space="preserve">  Данные по водопотреблению и </w:t>
            </w:r>
            <w:proofErr w:type="gramStart"/>
            <w:r w:rsidRPr="00D059EB">
              <w:rPr>
                <w:sz w:val="28"/>
                <w:szCs w:val="28"/>
              </w:rPr>
              <w:t>водоотв</w:t>
            </w:r>
            <w:r w:rsidR="000D42E2" w:rsidRPr="00D059EB">
              <w:rPr>
                <w:sz w:val="28"/>
                <w:szCs w:val="28"/>
              </w:rPr>
              <w:t xml:space="preserve">едению </w:t>
            </w:r>
            <w:r w:rsidRPr="00D059EB">
              <w:rPr>
                <w:sz w:val="28"/>
                <w:szCs w:val="28"/>
              </w:rPr>
              <w:t>,</w:t>
            </w:r>
            <w:proofErr w:type="gramEnd"/>
            <w:r w:rsidRPr="00D059EB">
              <w:rPr>
                <w:sz w:val="28"/>
                <w:szCs w:val="28"/>
              </w:rPr>
              <w:t xml:space="preserve"> </w:t>
            </w:r>
          </w:p>
          <w:p w14:paraId="1CCED321" w14:textId="77777777" w:rsidR="00B60E71" w:rsidRPr="00D059EB" w:rsidRDefault="00C27D8D">
            <w:pPr>
              <w:pStyle w:val="a5"/>
              <w:tabs>
                <w:tab w:val="left" w:pos="3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60E71" w:rsidRPr="00D059EB">
              <w:rPr>
                <w:sz w:val="28"/>
                <w:szCs w:val="28"/>
              </w:rPr>
              <w:t xml:space="preserve"> Баланс водопотребления и водоотведения, </w:t>
            </w:r>
          </w:p>
          <w:p w14:paraId="4586669D" w14:textId="77777777" w:rsidR="00B60E71" w:rsidRPr="00D059EB" w:rsidRDefault="00746983">
            <w:pPr>
              <w:pStyle w:val="a5"/>
              <w:tabs>
                <w:tab w:val="left" w:pos="327"/>
              </w:tabs>
              <w:rPr>
                <w:sz w:val="28"/>
                <w:szCs w:val="28"/>
              </w:rPr>
            </w:pPr>
            <w:r w:rsidRPr="00D059EB">
              <w:rPr>
                <w:sz w:val="28"/>
                <w:szCs w:val="28"/>
              </w:rPr>
              <w:t xml:space="preserve">  </w:t>
            </w:r>
            <w:proofErr w:type="gramStart"/>
            <w:r w:rsidRPr="00D059EB">
              <w:rPr>
                <w:sz w:val="28"/>
                <w:szCs w:val="28"/>
              </w:rPr>
              <w:t xml:space="preserve">План </w:t>
            </w:r>
            <w:r w:rsidR="00B60E71" w:rsidRPr="00D059EB">
              <w:rPr>
                <w:sz w:val="28"/>
                <w:szCs w:val="28"/>
              </w:rPr>
              <w:t xml:space="preserve"> этажа</w:t>
            </w:r>
            <w:proofErr w:type="gramEnd"/>
            <w:r w:rsidR="00B60E71" w:rsidRPr="00D059EB">
              <w:rPr>
                <w:sz w:val="28"/>
                <w:szCs w:val="28"/>
              </w:rPr>
              <w:t xml:space="preserve"> с сетями водопровода и канализации, </w:t>
            </w:r>
          </w:p>
          <w:p w14:paraId="501B75C4" w14:textId="77777777" w:rsidR="00B60E71" w:rsidRPr="00D059EB" w:rsidRDefault="00B60E71">
            <w:pPr>
              <w:pStyle w:val="a5"/>
              <w:tabs>
                <w:tab w:val="left" w:pos="327"/>
              </w:tabs>
              <w:rPr>
                <w:sz w:val="28"/>
                <w:szCs w:val="28"/>
              </w:rPr>
            </w:pPr>
            <w:r w:rsidRPr="00D059EB">
              <w:rPr>
                <w:sz w:val="28"/>
                <w:szCs w:val="28"/>
              </w:rPr>
              <w:t xml:space="preserve">  Принципиальная схема холодного водоснабжения, </w:t>
            </w:r>
          </w:p>
          <w:p w14:paraId="4881CD26" w14:textId="77777777" w:rsidR="00B60E71" w:rsidRPr="00D059EB" w:rsidRDefault="00B60E71">
            <w:pPr>
              <w:pStyle w:val="a5"/>
              <w:tabs>
                <w:tab w:val="left" w:pos="327"/>
              </w:tabs>
              <w:rPr>
                <w:sz w:val="28"/>
                <w:szCs w:val="28"/>
              </w:rPr>
            </w:pPr>
            <w:r w:rsidRPr="00D059EB">
              <w:rPr>
                <w:sz w:val="28"/>
                <w:szCs w:val="28"/>
              </w:rPr>
              <w:t xml:space="preserve">  Принципиальная схема горячего водоснабжения, </w:t>
            </w:r>
          </w:p>
          <w:p w14:paraId="36A808B1" w14:textId="77777777" w:rsidR="00B60E71" w:rsidRPr="00D059EB" w:rsidRDefault="00C27D8D">
            <w:pPr>
              <w:pStyle w:val="a5"/>
              <w:tabs>
                <w:tab w:val="left" w:pos="3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60E71" w:rsidRPr="00D059EB">
              <w:rPr>
                <w:sz w:val="28"/>
                <w:szCs w:val="28"/>
              </w:rPr>
              <w:t xml:space="preserve"> </w:t>
            </w:r>
            <w:r w:rsidR="006C7143" w:rsidRPr="00D059EB">
              <w:rPr>
                <w:sz w:val="28"/>
                <w:szCs w:val="28"/>
              </w:rPr>
              <w:t>Принципиальная схема канализации,</w:t>
            </w:r>
          </w:p>
          <w:p w14:paraId="676238A1" w14:textId="77777777" w:rsidR="006C7143" w:rsidRPr="00D059EB" w:rsidRDefault="006C7143">
            <w:pPr>
              <w:pStyle w:val="a5"/>
              <w:tabs>
                <w:tab w:val="left" w:pos="327"/>
              </w:tabs>
              <w:rPr>
                <w:sz w:val="28"/>
                <w:szCs w:val="28"/>
              </w:rPr>
            </w:pPr>
            <w:r w:rsidRPr="00D059EB">
              <w:rPr>
                <w:sz w:val="28"/>
                <w:szCs w:val="28"/>
              </w:rPr>
              <w:t xml:space="preserve">  Принципиальная схема получения «Воды очищенной»</w:t>
            </w:r>
            <w:r w:rsidR="00C27D8D">
              <w:rPr>
                <w:sz w:val="28"/>
                <w:szCs w:val="28"/>
              </w:rPr>
              <w:t xml:space="preserve"> (разрабатывается отдельно производителем оборудования)</w:t>
            </w:r>
          </w:p>
          <w:p w14:paraId="3E235985" w14:textId="77777777" w:rsidR="00B60E71" w:rsidRPr="00D059EB" w:rsidRDefault="00C27D8D">
            <w:pPr>
              <w:pStyle w:val="a5"/>
              <w:tabs>
                <w:tab w:val="left" w:pos="327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</w:t>
            </w:r>
            <w:r w:rsidR="00B60E71" w:rsidRPr="00D059EB">
              <w:rPr>
                <w:sz w:val="28"/>
                <w:szCs w:val="28"/>
              </w:rPr>
              <w:t xml:space="preserve"> Электроснабжение</w:t>
            </w:r>
            <w:proofErr w:type="gramEnd"/>
            <w:r w:rsidR="00B60E71" w:rsidRPr="00D059EB">
              <w:rPr>
                <w:sz w:val="28"/>
                <w:szCs w:val="28"/>
              </w:rPr>
              <w:t>, электрооборудование и электроосвещение</w:t>
            </w:r>
            <w:r>
              <w:rPr>
                <w:sz w:val="28"/>
                <w:szCs w:val="28"/>
              </w:rPr>
              <w:t>»</w:t>
            </w:r>
          </w:p>
          <w:p w14:paraId="6D2E25C5" w14:textId="77777777" w:rsidR="00B60E71" w:rsidRPr="00D059EB" w:rsidRDefault="00B60E71">
            <w:pPr>
              <w:pStyle w:val="a5"/>
              <w:tabs>
                <w:tab w:val="left" w:pos="327"/>
              </w:tabs>
              <w:rPr>
                <w:sz w:val="28"/>
                <w:szCs w:val="28"/>
              </w:rPr>
            </w:pPr>
            <w:r w:rsidRPr="00D059EB">
              <w:rPr>
                <w:sz w:val="28"/>
                <w:szCs w:val="28"/>
              </w:rPr>
              <w:t>Приложения, в том числе:</w:t>
            </w:r>
          </w:p>
          <w:p w14:paraId="1E6BEA55" w14:textId="77777777" w:rsidR="00B60E71" w:rsidRPr="00D059EB" w:rsidRDefault="000D42E2">
            <w:pPr>
              <w:pStyle w:val="a5"/>
              <w:tabs>
                <w:tab w:val="left" w:pos="327"/>
              </w:tabs>
              <w:rPr>
                <w:sz w:val="28"/>
                <w:szCs w:val="28"/>
              </w:rPr>
            </w:pPr>
            <w:r w:rsidRPr="00D059EB">
              <w:rPr>
                <w:sz w:val="28"/>
                <w:szCs w:val="28"/>
              </w:rPr>
              <w:t xml:space="preserve"> </w:t>
            </w:r>
            <w:proofErr w:type="gramStart"/>
            <w:r w:rsidRPr="00D059EB">
              <w:rPr>
                <w:sz w:val="28"/>
                <w:szCs w:val="28"/>
              </w:rPr>
              <w:t xml:space="preserve">План </w:t>
            </w:r>
            <w:r w:rsidR="00B60E71" w:rsidRPr="00D059EB">
              <w:rPr>
                <w:sz w:val="28"/>
                <w:szCs w:val="28"/>
              </w:rPr>
              <w:t xml:space="preserve"> сетей</w:t>
            </w:r>
            <w:proofErr w:type="gramEnd"/>
          </w:p>
          <w:p w14:paraId="2D098AC8" w14:textId="77777777" w:rsidR="00C27D8D" w:rsidRDefault="00B60E71">
            <w:pPr>
              <w:pStyle w:val="a5"/>
              <w:tabs>
                <w:tab w:val="left" w:pos="327"/>
              </w:tabs>
              <w:rPr>
                <w:sz w:val="28"/>
                <w:szCs w:val="28"/>
              </w:rPr>
            </w:pPr>
            <w:r w:rsidRPr="00D059EB">
              <w:rPr>
                <w:sz w:val="28"/>
                <w:szCs w:val="28"/>
              </w:rPr>
              <w:t xml:space="preserve"> Спецификация по силовому электрооборудованию</w:t>
            </w:r>
          </w:p>
          <w:p w14:paraId="621DF492" w14:textId="77777777" w:rsidR="00B60E71" w:rsidRDefault="00B60E71">
            <w:pPr>
              <w:pStyle w:val="a5"/>
              <w:tabs>
                <w:tab w:val="left" w:pos="327"/>
              </w:tabs>
              <w:rPr>
                <w:sz w:val="28"/>
                <w:szCs w:val="28"/>
              </w:rPr>
            </w:pPr>
            <w:r w:rsidRPr="00D059EB">
              <w:rPr>
                <w:sz w:val="28"/>
                <w:szCs w:val="28"/>
              </w:rPr>
              <w:lastRenderedPageBreak/>
              <w:t xml:space="preserve">  Спецификация оборудования по электроосвещению</w:t>
            </w:r>
          </w:p>
          <w:p w14:paraId="323C5DAE" w14:textId="77777777" w:rsidR="00C27D8D" w:rsidRDefault="00C27D8D">
            <w:pPr>
              <w:pStyle w:val="a5"/>
              <w:tabs>
                <w:tab w:val="left" w:pos="3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«Сети связи»</w:t>
            </w:r>
          </w:p>
          <w:p w14:paraId="50E2B17B" w14:textId="77777777" w:rsidR="00C27D8D" w:rsidRDefault="00C27D8D">
            <w:pPr>
              <w:pStyle w:val="a5"/>
              <w:tabs>
                <w:tab w:val="left" w:pos="3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«Система газоснабжения»</w:t>
            </w:r>
          </w:p>
          <w:p w14:paraId="23BF8A49" w14:textId="77777777" w:rsidR="00DA31FF" w:rsidRPr="00D059EB" w:rsidRDefault="00DA31FF">
            <w:pPr>
              <w:pStyle w:val="a5"/>
              <w:tabs>
                <w:tab w:val="left" w:pos="3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«Технологические решения»</w:t>
            </w:r>
          </w:p>
          <w:p w14:paraId="0628DAC1" w14:textId="77777777" w:rsidR="00B60E71" w:rsidRPr="00D059EB" w:rsidRDefault="00DA31FF">
            <w:pPr>
              <w:pStyle w:val="a5"/>
              <w:tabs>
                <w:tab w:val="left" w:pos="3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 Раздел 6</w:t>
            </w:r>
            <w:r w:rsidR="00B60E71" w:rsidRPr="00D059EB">
              <w:rPr>
                <w:sz w:val="28"/>
                <w:szCs w:val="28"/>
              </w:rPr>
              <w:t xml:space="preserve"> </w:t>
            </w:r>
            <w:proofErr w:type="gramStart"/>
            <w:r w:rsidR="00C27D8D" w:rsidRPr="0044716A">
              <w:rPr>
                <w:sz w:val="28"/>
                <w:szCs w:val="28"/>
              </w:rPr>
              <w:t>«</w:t>
            </w:r>
            <w:r w:rsidR="00B60E71" w:rsidRPr="0044716A">
              <w:rPr>
                <w:sz w:val="28"/>
                <w:szCs w:val="28"/>
              </w:rPr>
              <w:t xml:space="preserve"> </w:t>
            </w:r>
            <w:r w:rsidRPr="0044716A">
              <w:rPr>
                <w:sz w:val="28"/>
                <w:szCs w:val="28"/>
              </w:rPr>
              <w:t>Перечень</w:t>
            </w:r>
            <w:proofErr w:type="gramEnd"/>
            <w:r w:rsidRPr="0044716A">
              <w:rPr>
                <w:sz w:val="28"/>
                <w:szCs w:val="28"/>
              </w:rPr>
              <w:t xml:space="preserve"> мероприятий по охране</w:t>
            </w:r>
            <w:r w:rsidR="00B60E71" w:rsidRPr="0044716A">
              <w:rPr>
                <w:sz w:val="28"/>
                <w:szCs w:val="28"/>
              </w:rPr>
              <w:t xml:space="preserve"> окружающей среды</w:t>
            </w:r>
            <w:r w:rsidR="00C27D8D" w:rsidRPr="0044716A">
              <w:rPr>
                <w:sz w:val="28"/>
                <w:szCs w:val="28"/>
              </w:rPr>
              <w:t>» (при необходимости</w:t>
            </w:r>
            <w:r w:rsidR="00C27D8D">
              <w:rPr>
                <w:sz w:val="28"/>
                <w:szCs w:val="28"/>
              </w:rPr>
              <w:t>)</w:t>
            </w:r>
          </w:p>
          <w:p w14:paraId="685CD57C" w14:textId="77777777" w:rsidR="00B60E71" w:rsidRPr="00D059EB" w:rsidRDefault="00B60E71">
            <w:pPr>
              <w:pStyle w:val="a5"/>
              <w:tabs>
                <w:tab w:val="left" w:pos="327"/>
              </w:tabs>
              <w:rPr>
                <w:sz w:val="28"/>
                <w:szCs w:val="28"/>
              </w:rPr>
            </w:pPr>
            <w:r w:rsidRPr="00D059EB">
              <w:rPr>
                <w:sz w:val="28"/>
                <w:szCs w:val="28"/>
              </w:rPr>
              <w:t>Приложения, в том числе:</w:t>
            </w:r>
          </w:p>
          <w:p w14:paraId="4C76D8CD" w14:textId="77777777" w:rsidR="00B60E71" w:rsidRPr="00D059EB" w:rsidRDefault="00B60E71">
            <w:pPr>
              <w:pStyle w:val="a5"/>
              <w:tabs>
                <w:tab w:val="left" w:pos="327"/>
              </w:tabs>
              <w:rPr>
                <w:sz w:val="28"/>
                <w:szCs w:val="28"/>
              </w:rPr>
            </w:pPr>
            <w:r w:rsidRPr="00D059EB">
              <w:rPr>
                <w:sz w:val="28"/>
                <w:szCs w:val="28"/>
              </w:rPr>
              <w:t xml:space="preserve">  Краткая физико-географическая характеристика района и климатическая</w:t>
            </w:r>
            <w:r w:rsidR="00D059EB">
              <w:rPr>
                <w:sz w:val="28"/>
                <w:szCs w:val="28"/>
              </w:rPr>
              <w:t xml:space="preserve"> </w:t>
            </w:r>
            <w:r w:rsidRPr="00D059EB">
              <w:rPr>
                <w:sz w:val="28"/>
                <w:szCs w:val="28"/>
              </w:rPr>
              <w:t>характер</w:t>
            </w:r>
            <w:r w:rsidR="00C27D8D">
              <w:rPr>
                <w:sz w:val="28"/>
                <w:szCs w:val="28"/>
              </w:rPr>
              <w:t>истика района (предоставляется З</w:t>
            </w:r>
            <w:r w:rsidRPr="00D059EB">
              <w:rPr>
                <w:sz w:val="28"/>
                <w:szCs w:val="28"/>
              </w:rPr>
              <w:t>аказчиком)</w:t>
            </w:r>
          </w:p>
          <w:p w14:paraId="066819C0" w14:textId="77777777" w:rsidR="00C27D8D" w:rsidRDefault="00C27D8D" w:rsidP="00C27D8D">
            <w:pPr>
              <w:pStyle w:val="a5"/>
              <w:tabs>
                <w:tab w:val="left" w:pos="3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Параметры источников выбросов.</w:t>
            </w:r>
          </w:p>
          <w:p w14:paraId="62B09617" w14:textId="77777777" w:rsidR="00B60E71" w:rsidRDefault="00DA31FF" w:rsidP="00DA31FF">
            <w:pPr>
              <w:pStyle w:val="a5"/>
              <w:tabs>
                <w:tab w:val="left" w:pos="3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Раздел 7 «Мероприятия по обеспечению пожарной безопасности»</w:t>
            </w:r>
          </w:p>
          <w:p w14:paraId="2B7AEB2A" w14:textId="77777777" w:rsidR="00DA31FF" w:rsidRPr="00DA31FF" w:rsidRDefault="00DA31FF" w:rsidP="00DA31FF">
            <w:pPr>
              <w:pStyle w:val="a5"/>
              <w:tabs>
                <w:tab w:val="left" w:pos="3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Раздел 8 «Мероприятия по обеспечению промышленной безопасности»</w:t>
            </w:r>
          </w:p>
          <w:p w14:paraId="259C78EF" w14:textId="60F22D22" w:rsidR="00CB6D83" w:rsidRPr="0044716A" w:rsidRDefault="00DA31FF">
            <w:pPr>
              <w:pStyle w:val="a5"/>
              <w:tabs>
                <w:tab w:val="left" w:pos="327"/>
              </w:tabs>
              <w:jc w:val="left"/>
              <w:rPr>
                <w:sz w:val="28"/>
                <w:szCs w:val="28"/>
              </w:rPr>
            </w:pPr>
            <w:r w:rsidRPr="0044716A">
              <w:rPr>
                <w:sz w:val="28"/>
                <w:szCs w:val="28"/>
              </w:rPr>
              <w:t>8. Раздел 9 «Смета на строительство объектов капитального строительства»</w:t>
            </w:r>
            <w:r w:rsidR="00FB0CE6" w:rsidRPr="0044716A">
              <w:rPr>
                <w:sz w:val="28"/>
                <w:szCs w:val="28"/>
              </w:rPr>
              <w:t xml:space="preserve"> (при необходимости !!!</w:t>
            </w:r>
            <w:r w:rsidR="00294009" w:rsidRPr="008B2B13">
              <w:rPr>
                <w:sz w:val="28"/>
                <w:szCs w:val="28"/>
              </w:rPr>
              <w:t>)</w:t>
            </w:r>
          </w:p>
          <w:p w14:paraId="1190C870" w14:textId="77777777" w:rsidR="009A2E9C" w:rsidRPr="009A2E9C" w:rsidRDefault="009A2E9C" w:rsidP="009A2E9C">
            <w:pPr>
              <w:ind w:right="-57" w:firstLine="459"/>
              <w:rPr>
                <w:rFonts w:eastAsia="Calibri"/>
                <w:b w:val="0"/>
                <w:color w:val="C00000"/>
                <w:sz w:val="28"/>
                <w:szCs w:val="28"/>
                <w:lang w:eastAsia="en-US"/>
              </w:rPr>
            </w:pPr>
            <w:r w:rsidRPr="009A2E9C">
              <w:rPr>
                <w:rFonts w:eastAsia="Calibri"/>
                <w:b w:val="0"/>
                <w:color w:val="C00000"/>
                <w:sz w:val="28"/>
                <w:szCs w:val="28"/>
                <w:lang w:eastAsia="en-US"/>
              </w:rPr>
              <w:t>Рабочая документация передается:</w:t>
            </w:r>
          </w:p>
          <w:p w14:paraId="7A6633E5" w14:textId="77777777" w:rsidR="009A2E9C" w:rsidRPr="009A2E9C" w:rsidRDefault="009A2E9C" w:rsidP="009A2E9C">
            <w:pPr>
              <w:ind w:right="-57" w:firstLine="459"/>
              <w:rPr>
                <w:rFonts w:eastAsia="Calibri"/>
                <w:b w:val="0"/>
                <w:color w:val="C00000"/>
                <w:sz w:val="28"/>
                <w:szCs w:val="28"/>
                <w:lang w:eastAsia="en-US"/>
              </w:rPr>
            </w:pPr>
            <w:r w:rsidRPr="009A2E9C">
              <w:rPr>
                <w:rFonts w:eastAsia="Calibri"/>
                <w:b w:val="0"/>
                <w:color w:val="C00000"/>
                <w:sz w:val="28"/>
                <w:szCs w:val="28"/>
                <w:lang w:eastAsia="en-US"/>
              </w:rPr>
              <w:t>•</w:t>
            </w:r>
            <w:r w:rsidRPr="009A2E9C">
              <w:rPr>
                <w:rFonts w:eastAsia="Calibri"/>
                <w:b w:val="0"/>
                <w:color w:val="C00000"/>
                <w:sz w:val="28"/>
                <w:szCs w:val="28"/>
                <w:lang w:eastAsia="en-US"/>
              </w:rPr>
              <w:tab/>
              <w:t>в 4-х экземплярах на бумажном носителе;</w:t>
            </w:r>
          </w:p>
          <w:p w14:paraId="3DE1D5C6" w14:textId="77777777" w:rsidR="009A2E9C" w:rsidRPr="009A2E9C" w:rsidRDefault="009A2E9C" w:rsidP="009A2E9C">
            <w:pPr>
              <w:ind w:right="-57" w:firstLine="459"/>
              <w:rPr>
                <w:rFonts w:eastAsia="Calibri"/>
                <w:b w:val="0"/>
                <w:color w:val="C00000"/>
                <w:sz w:val="28"/>
                <w:szCs w:val="28"/>
                <w:lang w:eastAsia="en-US"/>
              </w:rPr>
            </w:pPr>
            <w:r w:rsidRPr="009A2E9C">
              <w:rPr>
                <w:rFonts w:eastAsia="Calibri"/>
                <w:b w:val="0"/>
                <w:color w:val="C00000"/>
                <w:sz w:val="28"/>
                <w:szCs w:val="28"/>
                <w:lang w:eastAsia="en-US"/>
              </w:rPr>
              <w:t>•</w:t>
            </w:r>
            <w:r w:rsidRPr="009A2E9C">
              <w:rPr>
                <w:rFonts w:eastAsia="Calibri"/>
                <w:b w:val="0"/>
                <w:color w:val="C00000"/>
                <w:sz w:val="28"/>
                <w:szCs w:val="28"/>
                <w:lang w:eastAsia="en-US"/>
              </w:rPr>
              <w:tab/>
              <w:t>в 1 экземпляре в электронном виде СD или USB-накопитель (текстовая часть - формат DOC и PDF, графический часть - формате чертежной программы DWG и в формате PDF).</w:t>
            </w:r>
          </w:p>
          <w:p w14:paraId="1BD2D0E4" w14:textId="77777777" w:rsidR="009A2E9C" w:rsidRPr="009A2E9C" w:rsidRDefault="009A2E9C" w:rsidP="009A2E9C">
            <w:pPr>
              <w:ind w:right="-57" w:firstLine="459"/>
              <w:rPr>
                <w:rFonts w:eastAsia="Calibri"/>
                <w:b w:val="0"/>
                <w:color w:val="C00000"/>
                <w:sz w:val="28"/>
                <w:szCs w:val="28"/>
                <w:lang w:eastAsia="en-US"/>
              </w:rPr>
            </w:pPr>
            <w:r w:rsidRPr="009A2E9C">
              <w:rPr>
                <w:rFonts w:eastAsia="Calibri"/>
                <w:b w:val="0"/>
                <w:color w:val="C00000"/>
                <w:sz w:val="28"/>
                <w:szCs w:val="28"/>
                <w:lang w:eastAsia="en-US"/>
              </w:rPr>
              <w:t xml:space="preserve">На электронном носителе рабочая и сметная документация должна быть записана на электронный носитель по каждому разделу в двух форматах </w:t>
            </w:r>
            <w:proofErr w:type="spellStart"/>
            <w:r w:rsidRPr="009A2E9C">
              <w:rPr>
                <w:rFonts w:eastAsia="Calibri"/>
                <w:b w:val="0"/>
                <w:color w:val="C00000"/>
                <w:sz w:val="28"/>
                <w:szCs w:val="28"/>
                <w:lang w:eastAsia="en-US"/>
              </w:rPr>
              <w:t>pdf</w:t>
            </w:r>
            <w:proofErr w:type="spellEnd"/>
            <w:r w:rsidRPr="009A2E9C">
              <w:rPr>
                <w:rFonts w:eastAsia="Calibri"/>
                <w:b w:val="0"/>
                <w:color w:val="C00000"/>
                <w:sz w:val="28"/>
                <w:szCs w:val="28"/>
                <w:lang w:eastAsia="en-US"/>
              </w:rPr>
              <w:t xml:space="preserve"> и формате разработки. При этом каждый раздел размещен в отдельной папке, наименование папок должно совпадать с шифром раздела, в наименовании файлов использовать шифр и расшифровку раздела.</w:t>
            </w:r>
          </w:p>
          <w:p w14:paraId="592C05C7" w14:textId="2CDEABB4" w:rsidR="009A2E9C" w:rsidRPr="009A2E9C" w:rsidRDefault="009A2E9C" w:rsidP="009A2E9C">
            <w:pPr>
              <w:pStyle w:val="a5"/>
              <w:tabs>
                <w:tab w:val="left" w:pos="327"/>
              </w:tabs>
              <w:jc w:val="left"/>
              <w:rPr>
                <w:color w:val="C00000"/>
                <w:sz w:val="28"/>
                <w:szCs w:val="28"/>
                <w:highlight w:val="red"/>
              </w:rPr>
            </w:pPr>
            <w:r w:rsidRPr="009A2E9C">
              <w:rPr>
                <w:rFonts w:eastAsia="Calibri"/>
                <w:color w:val="C00000"/>
                <w:sz w:val="28"/>
                <w:szCs w:val="28"/>
                <w:lang w:eastAsia="en-US"/>
              </w:rPr>
              <w:t>На диске должна быть надпись с указанием объекта, стадии проектирования, шифром проектной документации.</w:t>
            </w:r>
          </w:p>
          <w:p w14:paraId="7ED83805" w14:textId="5AD08625" w:rsidR="00B60E71" w:rsidRPr="00D059EB" w:rsidRDefault="009A2E9C">
            <w:pPr>
              <w:pStyle w:val="a5"/>
              <w:tabs>
                <w:tab w:val="left" w:pos="327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Дополнительные требования: </w:t>
            </w:r>
          </w:p>
        </w:tc>
      </w:tr>
      <w:tr w:rsidR="00204F0E" w:rsidRPr="00D059EB" w14:paraId="45A8B7AC" w14:textId="77777777">
        <w:trPr>
          <w:jc w:val="center"/>
        </w:trPr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986AB" w14:textId="4FE67A92" w:rsidR="00204F0E" w:rsidRPr="00204F0E" w:rsidRDefault="00204F0E">
            <w:pPr>
              <w:pStyle w:val="a5"/>
              <w:rPr>
                <w:sz w:val="28"/>
                <w:szCs w:val="28"/>
              </w:rPr>
            </w:pPr>
            <w:r w:rsidRPr="00204F0E">
              <w:rPr>
                <w:rStyle w:val="21"/>
                <w:rFonts w:eastAsia="Microsoft Sans Serif"/>
                <w:sz w:val="28"/>
                <w:szCs w:val="28"/>
              </w:rPr>
              <w:lastRenderedPageBreak/>
              <w:t>Требования к порядку предоставления документации для проведения согласований и государственной экспертизы</w:t>
            </w:r>
          </w:p>
        </w:tc>
        <w:tc>
          <w:tcPr>
            <w:tcW w:w="4682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A6FE1" w14:textId="77777777" w:rsidR="00204F0E" w:rsidRDefault="00204F0E">
            <w:pPr>
              <w:pStyle w:val="a5"/>
              <w:tabs>
                <w:tab w:val="left" w:pos="327"/>
              </w:tabs>
              <w:jc w:val="left"/>
              <w:rPr>
                <w:rStyle w:val="21"/>
                <w:rFonts w:eastAsia="Microsoft Sans Serif"/>
                <w:sz w:val="28"/>
                <w:szCs w:val="28"/>
              </w:rPr>
            </w:pPr>
            <w:r w:rsidRPr="00204F0E">
              <w:rPr>
                <w:rStyle w:val="21"/>
                <w:rFonts w:eastAsia="Microsoft Sans Serif"/>
                <w:sz w:val="28"/>
                <w:szCs w:val="28"/>
              </w:rPr>
              <w:t>Требования к порядку предоставления документации для проведения согласований и государственной экспертизы</w:t>
            </w:r>
            <w:r>
              <w:rPr>
                <w:rStyle w:val="21"/>
                <w:rFonts w:eastAsia="Microsoft Sans Serif"/>
                <w:sz w:val="28"/>
                <w:szCs w:val="28"/>
              </w:rPr>
              <w:t>:</w:t>
            </w:r>
          </w:p>
          <w:p w14:paraId="145D1636" w14:textId="14114A07" w:rsidR="00204F0E" w:rsidRPr="00204F0E" w:rsidRDefault="00204F0E" w:rsidP="00204F0E">
            <w:pPr>
              <w:pStyle w:val="a5"/>
              <w:tabs>
                <w:tab w:val="left" w:pos="327"/>
              </w:tabs>
              <w:jc w:val="left"/>
              <w:rPr>
                <w:color w:val="C00000"/>
                <w:sz w:val="28"/>
                <w:szCs w:val="28"/>
                <w:lang w:bidi="ru-RU"/>
              </w:rPr>
            </w:pPr>
            <w:r w:rsidRPr="00204F0E">
              <w:rPr>
                <w:color w:val="C00000"/>
                <w:sz w:val="28"/>
                <w:szCs w:val="28"/>
                <w:lang w:bidi="ru-RU"/>
              </w:rPr>
              <w:t>Согласовать проектную документацию с Заказчиком поэтапно и комплектно:</w:t>
            </w:r>
          </w:p>
          <w:p w14:paraId="5229DFDF" w14:textId="77777777" w:rsidR="00204F0E" w:rsidRPr="00204F0E" w:rsidRDefault="00204F0E" w:rsidP="00204F0E">
            <w:pPr>
              <w:pStyle w:val="a5"/>
              <w:numPr>
                <w:ilvl w:val="0"/>
                <w:numId w:val="12"/>
              </w:numPr>
              <w:tabs>
                <w:tab w:val="left" w:pos="327"/>
              </w:tabs>
              <w:rPr>
                <w:color w:val="C00000"/>
                <w:sz w:val="28"/>
                <w:szCs w:val="28"/>
                <w:lang w:bidi="ru-RU"/>
              </w:rPr>
            </w:pPr>
            <w:r w:rsidRPr="00204F0E">
              <w:rPr>
                <w:color w:val="C00000"/>
                <w:sz w:val="28"/>
                <w:szCs w:val="28"/>
                <w:lang w:bidi="ru-RU"/>
              </w:rPr>
              <w:t>Основные проектные решения, принципиальные схемы.</w:t>
            </w:r>
          </w:p>
          <w:p w14:paraId="2B7E4814" w14:textId="076271CA" w:rsidR="00204F0E" w:rsidRPr="00204F0E" w:rsidRDefault="00204F0E" w:rsidP="00204F0E">
            <w:pPr>
              <w:pStyle w:val="a5"/>
              <w:rPr>
                <w:color w:val="C00000"/>
                <w:sz w:val="28"/>
                <w:szCs w:val="28"/>
                <w:lang w:bidi="ru-RU"/>
              </w:rPr>
            </w:pPr>
            <w:r w:rsidRPr="00204F0E">
              <w:rPr>
                <w:color w:val="C00000"/>
                <w:sz w:val="28"/>
                <w:szCs w:val="28"/>
                <w:lang w:bidi="ru-RU"/>
              </w:rPr>
              <w:t>2.Проектную документацию в полном объеме в 2-х экземплярах перед сдачей на экспертизу.</w:t>
            </w:r>
          </w:p>
          <w:p w14:paraId="269FE77B" w14:textId="77777777" w:rsidR="00204F0E" w:rsidRPr="00204F0E" w:rsidRDefault="00204F0E" w:rsidP="00204F0E">
            <w:pPr>
              <w:pStyle w:val="a5"/>
              <w:tabs>
                <w:tab w:val="left" w:pos="327"/>
              </w:tabs>
              <w:jc w:val="left"/>
              <w:rPr>
                <w:color w:val="C00000"/>
                <w:sz w:val="28"/>
                <w:szCs w:val="28"/>
                <w:lang w:bidi="ru-RU"/>
              </w:rPr>
            </w:pPr>
            <w:r w:rsidRPr="00204F0E">
              <w:rPr>
                <w:color w:val="C00000"/>
                <w:sz w:val="28"/>
                <w:szCs w:val="28"/>
                <w:lang w:bidi="ru-RU"/>
              </w:rPr>
              <w:t xml:space="preserve">До проектирования наружных внутриплощадочных сетей корпусов согласовать с Заказчиком размещение всех инженерно-технических помещений (ИТП, водомерные узлы, кабельные помещения, ГРЩ); Генеральный проектировщик сопровождает получение положительного заключения Государственной экспертизы проектной документации и результатов инженерных изысканий. в том числе получение </w:t>
            </w:r>
            <w:r w:rsidRPr="00204F0E">
              <w:rPr>
                <w:color w:val="C00000"/>
                <w:sz w:val="28"/>
                <w:szCs w:val="28"/>
                <w:lang w:bidi="ru-RU"/>
              </w:rPr>
              <w:lastRenderedPageBreak/>
              <w:t>положительного заключения по проверке достоверности определения сметной стоимости строительства.</w:t>
            </w:r>
          </w:p>
          <w:p w14:paraId="1D63D847" w14:textId="77777777" w:rsidR="00204F0E" w:rsidRPr="00204F0E" w:rsidRDefault="00204F0E" w:rsidP="00204F0E">
            <w:pPr>
              <w:pStyle w:val="a5"/>
              <w:tabs>
                <w:tab w:val="left" w:pos="327"/>
              </w:tabs>
              <w:jc w:val="left"/>
              <w:rPr>
                <w:color w:val="C00000"/>
                <w:sz w:val="28"/>
                <w:szCs w:val="28"/>
                <w:lang w:bidi="ru-RU"/>
              </w:rPr>
            </w:pPr>
            <w:r w:rsidRPr="00204F0E">
              <w:rPr>
                <w:color w:val="C00000"/>
                <w:sz w:val="28"/>
                <w:szCs w:val="28"/>
                <w:lang w:bidi="ru-RU"/>
              </w:rPr>
              <w:t>Генеральный проектировщик совместно с заказчиком получает согласования проектной документации в организациях, выдавших ТУ (при необходимости) - в территориальном управлении Ростехнадзора. Генеральный проектировщик осуществляет совместное с Заказчиком техническое сопровождение документации при её согласовании во всех необходимых ведомствах для прохождения государственной экспертизы.</w:t>
            </w:r>
          </w:p>
          <w:p w14:paraId="1A6CCA8D" w14:textId="77777777" w:rsidR="00204F0E" w:rsidRPr="00204F0E" w:rsidRDefault="00204F0E" w:rsidP="00204F0E">
            <w:pPr>
              <w:pStyle w:val="a5"/>
              <w:tabs>
                <w:tab w:val="left" w:pos="327"/>
              </w:tabs>
              <w:jc w:val="left"/>
              <w:rPr>
                <w:sz w:val="28"/>
                <w:szCs w:val="28"/>
                <w:lang w:bidi="ru-RU"/>
              </w:rPr>
            </w:pPr>
            <w:r w:rsidRPr="00204F0E">
              <w:rPr>
                <w:color w:val="C00000"/>
                <w:sz w:val="28"/>
                <w:szCs w:val="28"/>
                <w:lang w:bidi="ru-RU"/>
              </w:rPr>
              <w:t>После прохождения экспертизы все замечания и исправления внести в электронную версию документации</w:t>
            </w:r>
            <w:r w:rsidRPr="00204F0E">
              <w:rPr>
                <w:sz w:val="28"/>
                <w:szCs w:val="28"/>
                <w:lang w:bidi="ru-RU"/>
              </w:rPr>
              <w:t>.</w:t>
            </w:r>
          </w:p>
          <w:p w14:paraId="13BFF1B7" w14:textId="3F1FC0EC" w:rsidR="0044716A" w:rsidRPr="0044716A" w:rsidRDefault="00204F0E">
            <w:pPr>
              <w:pStyle w:val="a5"/>
              <w:tabs>
                <w:tab w:val="left" w:pos="327"/>
              </w:tabs>
              <w:jc w:val="left"/>
              <w:rPr>
                <w:b/>
                <w:color w:val="C00000"/>
                <w:sz w:val="28"/>
                <w:szCs w:val="28"/>
                <w:lang w:bidi="ru-RU"/>
              </w:rPr>
            </w:pPr>
            <w:r w:rsidRPr="00204F0E">
              <w:rPr>
                <w:b/>
                <w:color w:val="C00000"/>
                <w:sz w:val="28"/>
                <w:szCs w:val="28"/>
                <w:lang w:bidi="ru-RU"/>
              </w:rPr>
              <w:t xml:space="preserve">В случае получения отрицательного заключения экспертизы, подрядчик берет на себя обязательства устранить все замечания, а </w:t>
            </w:r>
            <w:proofErr w:type="gramStart"/>
            <w:r w:rsidRPr="00204F0E">
              <w:rPr>
                <w:b/>
                <w:color w:val="C00000"/>
                <w:sz w:val="28"/>
                <w:szCs w:val="28"/>
                <w:lang w:bidi="ru-RU"/>
              </w:rPr>
              <w:t>так же</w:t>
            </w:r>
            <w:proofErr w:type="gramEnd"/>
            <w:r w:rsidRPr="00204F0E">
              <w:rPr>
                <w:b/>
                <w:color w:val="C00000"/>
                <w:sz w:val="28"/>
                <w:szCs w:val="28"/>
                <w:lang w:bidi="ru-RU"/>
              </w:rPr>
              <w:t xml:space="preserve"> затраты на прохождение повторной экспертизы берет на себя</w:t>
            </w:r>
          </w:p>
        </w:tc>
      </w:tr>
    </w:tbl>
    <w:p w14:paraId="52D99754" w14:textId="77777777" w:rsidR="00FB0CE6" w:rsidRDefault="00FB0CE6" w:rsidP="00D45123">
      <w:pPr>
        <w:pStyle w:val="3"/>
        <w:rPr>
          <w:sz w:val="28"/>
          <w:szCs w:val="28"/>
        </w:rPr>
      </w:pPr>
    </w:p>
    <w:p w14:paraId="16ACCAEF" w14:textId="77777777" w:rsidR="00294009" w:rsidRDefault="00294009" w:rsidP="00D45123">
      <w:pPr>
        <w:pStyle w:val="3"/>
        <w:rPr>
          <w:sz w:val="28"/>
          <w:szCs w:val="28"/>
        </w:rPr>
      </w:pPr>
    </w:p>
    <w:p w14:paraId="444807B4" w14:textId="77777777" w:rsidR="00294009" w:rsidRDefault="00294009" w:rsidP="00D45123">
      <w:pPr>
        <w:pStyle w:val="3"/>
        <w:rPr>
          <w:sz w:val="28"/>
          <w:szCs w:val="28"/>
        </w:rPr>
      </w:pPr>
    </w:p>
    <w:p w14:paraId="66C57604" w14:textId="77777777" w:rsidR="00294009" w:rsidRDefault="00294009" w:rsidP="00D45123">
      <w:pPr>
        <w:pStyle w:val="3"/>
        <w:rPr>
          <w:sz w:val="28"/>
          <w:szCs w:val="28"/>
        </w:rPr>
      </w:pPr>
    </w:p>
    <w:p w14:paraId="7EAB398C" w14:textId="3EF58814" w:rsidR="00294009" w:rsidRDefault="00294009" w:rsidP="008E4C9E">
      <w:pPr>
        <w:pStyle w:val="3"/>
        <w:jc w:val="left"/>
        <w:rPr>
          <w:sz w:val="28"/>
          <w:szCs w:val="28"/>
        </w:rPr>
      </w:pPr>
    </w:p>
    <w:p w14:paraId="76D0D3A0" w14:textId="77777777" w:rsidR="008E4C9E" w:rsidRDefault="008E4C9E" w:rsidP="008E4C9E"/>
    <w:p w14:paraId="535613D2" w14:textId="77777777" w:rsidR="008E4C9E" w:rsidRPr="008E4C9E" w:rsidRDefault="008E4C9E" w:rsidP="008E4C9E"/>
    <w:p w14:paraId="74262B15" w14:textId="350AA323" w:rsidR="00294009" w:rsidRDefault="00294009" w:rsidP="008E4C9E">
      <w:pPr>
        <w:pStyle w:val="3"/>
        <w:jc w:val="left"/>
        <w:rPr>
          <w:sz w:val="28"/>
          <w:szCs w:val="28"/>
        </w:rPr>
      </w:pPr>
    </w:p>
    <w:p w14:paraId="45F20295" w14:textId="77777777" w:rsidR="00294009" w:rsidRDefault="00294009" w:rsidP="00D45123">
      <w:pPr>
        <w:pStyle w:val="3"/>
        <w:rPr>
          <w:sz w:val="28"/>
          <w:szCs w:val="28"/>
        </w:rPr>
      </w:pPr>
    </w:p>
    <w:p w14:paraId="3B2CC0D2" w14:textId="77777777" w:rsidR="008E4C9E" w:rsidRDefault="008E4C9E" w:rsidP="008E4C9E"/>
    <w:p w14:paraId="6608625B" w14:textId="77777777" w:rsidR="0044716A" w:rsidRDefault="0044716A" w:rsidP="008E4C9E"/>
    <w:p w14:paraId="4EB4D540" w14:textId="77777777" w:rsidR="0044716A" w:rsidRDefault="0044716A" w:rsidP="008E4C9E"/>
    <w:p w14:paraId="7F8CEA46" w14:textId="77777777" w:rsidR="0044716A" w:rsidRDefault="0044716A" w:rsidP="008E4C9E"/>
    <w:p w14:paraId="32E663EE" w14:textId="77777777" w:rsidR="0044716A" w:rsidRDefault="0044716A" w:rsidP="008E4C9E"/>
    <w:p w14:paraId="1A1FEC96" w14:textId="77777777" w:rsidR="0044716A" w:rsidRDefault="0044716A" w:rsidP="008E4C9E"/>
    <w:p w14:paraId="5B661910" w14:textId="77777777" w:rsidR="0044716A" w:rsidRDefault="0044716A" w:rsidP="008E4C9E"/>
    <w:p w14:paraId="7DB6BBB1" w14:textId="77777777" w:rsidR="0044716A" w:rsidRDefault="0044716A" w:rsidP="008E4C9E"/>
    <w:p w14:paraId="74C2CBD2" w14:textId="77777777" w:rsidR="0044716A" w:rsidRDefault="0044716A" w:rsidP="008E4C9E"/>
    <w:p w14:paraId="0195003D" w14:textId="77777777" w:rsidR="0044716A" w:rsidRDefault="0044716A" w:rsidP="008E4C9E"/>
    <w:p w14:paraId="70FB02DD" w14:textId="77777777" w:rsidR="0044716A" w:rsidRPr="008E4C9E" w:rsidRDefault="0044716A" w:rsidP="008E4C9E"/>
    <w:p w14:paraId="1EBDAB18" w14:textId="13199AD5" w:rsidR="00B60E71" w:rsidRPr="00D059EB" w:rsidRDefault="00B60E71" w:rsidP="00D45123">
      <w:pPr>
        <w:pStyle w:val="3"/>
        <w:rPr>
          <w:sz w:val="28"/>
          <w:szCs w:val="28"/>
        </w:rPr>
      </w:pPr>
      <w:r w:rsidRPr="00D059EB">
        <w:rPr>
          <w:sz w:val="28"/>
          <w:szCs w:val="28"/>
        </w:rPr>
        <w:t>П</w:t>
      </w:r>
      <w:r w:rsidR="002500EF" w:rsidRPr="00D059EB">
        <w:rPr>
          <w:sz w:val="28"/>
          <w:szCs w:val="28"/>
        </w:rPr>
        <w:t xml:space="preserve">риложение №1 </w:t>
      </w:r>
    </w:p>
    <w:p w14:paraId="6D5967AC" w14:textId="77777777" w:rsidR="009563D8" w:rsidRDefault="009563D8">
      <w:pPr>
        <w:pStyle w:val="1"/>
        <w:widowControl/>
        <w:spacing w:before="0" w:after="0"/>
        <w:rPr>
          <w:kern w:val="0"/>
          <w:sz w:val="28"/>
          <w:szCs w:val="28"/>
        </w:rPr>
      </w:pPr>
    </w:p>
    <w:p w14:paraId="19EB14EB" w14:textId="77777777" w:rsidR="00B60E71" w:rsidRPr="00D059EB" w:rsidRDefault="00B60E71">
      <w:pPr>
        <w:pStyle w:val="1"/>
        <w:widowControl/>
        <w:spacing w:before="0" w:after="0"/>
        <w:rPr>
          <w:kern w:val="0"/>
          <w:sz w:val="28"/>
          <w:szCs w:val="28"/>
        </w:rPr>
      </w:pPr>
      <w:r w:rsidRPr="00D059EB">
        <w:rPr>
          <w:kern w:val="0"/>
          <w:sz w:val="28"/>
          <w:szCs w:val="28"/>
        </w:rPr>
        <w:t>Состав и характеристики технологического оборудования</w:t>
      </w:r>
    </w:p>
    <w:p w14:paraId="6A8E3058" w14:textId="77777777" w:rsidR="00B60E71" w:rsidRDefault="00B60E71"/>
    <w:tbl>
      <w:tblPr>
        <w:tblW w:w="10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664"/>
        <w:gridCol w:w="3400"/>
        <w:gridCol w:w="1901"/>
      </w:tblGrid>
      <w:tr w:rsidR="00416ABE" w:rsidRPr="00416ABE" w14:paraId="7D6E3ECD" w14:textId="77777777" w:rsidTr="00FD2F33">
        <w:trPr>
          <w:cantSplit/>
        </w:trPr>
        <w:tc>
          <w:tcPr>
            <w:tcW w:w="2410" w:type="dxa"/>
          </w:tcPr>
          <w:p w14:paraId="6BE189EA" w14:textId="77777777" w:rsidR="00B60E71" w:rsidRPr="00416ABE" w:rsidRDefault="00B60E71">
            <w:pPr>
              <w:jc w:val="center"/>
              <w:rPr>
                <w:b w:val="0"/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 w:val="0"/>
                <w:bCs/>
                <w:color w:val="000000" w:themeColor="text1"/>
                <w:sz w:val="28"/>
                <w:szCs w:val="28"/>
              </w:rPr>
              <w:t>№ позиции</w:t>
            </w:r>
          </w:p>
        </w:tc>
        <w:tc>
          <w:tcPr>
            <w:tcW w:w="2664" w:type="dxa"/>
          </w:tcPr>
          <w:p w14:paraId="4674D011" w14:textId="77777777" w:rsidR="00B60E71" w:rsidRPr="00416ABE" w:rsidRDefault="00B60E71" w:rsidP="00D059EB">
            <w:pPr>
              <w:pStyle w:val="a4"/>
              <w:rPr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</w:rPr>
              <w:t xml:space="preserve">Наименование </w:t>
            </w:r>
            <w:r w:rsidR="00D059EB" w:rsidRPr="00416ABE">
              <w:rPr>
                <w:bCs/>
                <w:color w:val="000000" w:themeColor="text1"/>
                <w:sz w:val="28"/>
                <w:szCs w:val="28"/>
              </w:rPr>
              <w:t xml:space="preserve">         </w:t>
            </w:r>
            <w:r w:rsidRPr="00416ABE">
              <w:rPr>
                <w:bCs/>
                <w:color w:val="000000" w:themeColor="text1"/>
                <w:sz w:val="28"/>
                <w:szCs w:val="28"/>
              </w:rPr>
              <w:t>оборудования</w:t>
            </w:r>
          </w:p>
        </w:tc>
        <w:tc>
          <w:tcPr>
            <w:tcW w:w="3400" w:type="dxa"/>
          </w:tcPr>
          <w:p w14:paraId="0A5EF1F9" w14:textId="77777777" w:rsidR="00B60E71" w:rsidRPr="00416ABE" w:rsidRDefault="00B60E71">
            <w:pPr>
              <w:pStyle w:val="a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</w:rPr>
              <w:t>Производительность оборудования</w:t>
            </w:r>
          </w:p>
          <w:p w14:paraId="7775901B" w14:textId="77777777" w:rsidR="00B60E71" w:rsidRPr="00416ABE" w:rsidRDefault="00B60E71">
            <w:pPr>
              <w:pStyle w:val="a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</w:rPr>
              <w:t>Технические характеристики</w:t>
            </w:r>
          </w:p>
        </w:tc>
        <w:tc>
          <w:tcPr>
            <w:tcW w:w="1901" w:type="dxa"/>
          </w:tcPr>
          <w:p w14:paraId="742653EA" w14:textId="77777777" w:rsidR="00B60E71" w:rsidRPr="00416ABE" w:rsidRDefault="00B60E71" w:rsidP="00D059EB">
            <w:pPr>
              <w:pStyle w:val="a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</w:rPr>
              <w:t>Количество аппаратов</w:t>
            </w:r>
          </w:p>
        </w:tc>
      </w:tr>
      <w:tr w:rsidR="00416ABE" w:rsidRPr="00416ABE" w14:paraId="4575CE56" w14:textId="77777777" w:rsidTr="00FD2F33">
        <w:trPr>
          <w:cantSplit/>
        </w:trPr>
        <w:tc>
          <w:tcPr>
            <w:tcW w:w="2410" w:type="dxa"/>
          </w:tcPr>
          <w:p w14:paraId="096C35FD" w14:textId="77777777" w:rsidR="00B60E71" w:rsidRPr="00416ABE" w:rsidRDefault="00B60E71">
            <w:pPr>
              <w:jc w:val="center"/>
              <w:rPr>
                <w:b w:val="0"/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 w:val="0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14:paraId="175FD399" w14:textId="77777777" w:rsidR="00B60E71" w:rsidRPr="00416ABE" w:rsidRDefault="00B60E71">
            <w:pPr>
              <w:pStyle w:val="a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0" w:type="dxa"/>
          </w:tcPr>
          <w:p w14:paraId="52456042" w14:textId="77777777" w:rsidR="00B60E71" w:rsidRPr="00416ABE" w:rsidRDefault="00B60E71">
            <w:pPr>
              <w:pStyle w:val="a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1" w:type="dxa"/>
          </w:tcPr>
          <w:p w14:paraId="4A8AAF59" w14:textId="77777777" w:rsidR="00B60E71" w:rsidRPr="00416ABE" w:rsidRDefault="00D059EB">
            <w:pPr>
              <w:pStyle w:val="a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416ABE" w:rsidRPr="00416ABE" w14:paraId="2A1D1873" w14:textId="77777777" w:rsidTr="00FD2F33">
        <w:trPr>
          <w:cantSplit/>
        </w:trPr>
        <w:tc>
          <w:tcPr>
            <w:tcW w:w="2410" w:type="dxa"/>
          </w:tcPr>
          <w:p w14:paraId="53798D63" w14:textId="77777777" w:rsidR="00B60E71" w:rsidRPr="00416ABE" w:rsidRDefault="00544A93" w:rsidP="00544A9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</w:rPr>
              <w:lastRenderedPageBreak/>
              <w:t>Пом</w:t>
            </w:r>
            <w:r w:rsidR="002500EF" w:rsidRPr="00416ABE">
              <w:rPr>
                <w:bCs/>
                <w:color w:val="000000" w:themeColor="text1"/>
                <w:sz w:val="28"/>
                <w:szCs w:val="28"/>
              </w:rPr>
              <w:t>.</w:t>
            </w:r>
            <w:r w:rsidRPr="00416ABE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ABE">
              <w:rPr>
                <w:bCs/>
                <w:color w:val="000000" w:themeColor="text1"/>
                <w:sz w:val="28"/>
                <w:szCs w:val="28"/>
              </w:rPr>
              <w:t>растаривания</w:t>
            </w:r>
            <w:proofErr w:type="spellEnd"/>
            <w:r w:rsidRPr="00416ABE">
              <w:rPr>
                <w:bCs/>
                <w:color w:val="000000" w:themeColor="text1"/>
                <w:sz w:val="28"/>
                <w:szCs w:val="28"/>
              </w:rPr>
              <w:t>/</w:t>
            </w:r>
          </w:p>
          <w:p w14:paraId="7931E820" w14:textId="77777777" w:rsidR="00544A93" w:rsidRPr="00416ABE" w:rsidRDefault="00544A93" w:rsidP="00544A93">
            <w:pPr>
              <w:rPr>
                <w:b w:val="0"/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</w:rPr>
              <w:t>весовая</w:t>
            </w:r>
          </w:p>
        </w:tc>
        <w:tc>
          <w:tcPr>
            <w:tcW w:w="2664" w:type="dxa"/>
          </w:tcPr>
          <w:p w14:paraId="0AA319AD" w14:textId="77777777" w:rsidR="00B60E71" w:rsidRPr="00416ABE" w:rsidRDefault="00544A93">
            <w:pPr>
              <w:rPr>
                <w:b w:val="0"/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 w:val="0"/>
                <w:bCs/>
                <w:color w:val="000000" w:themeColor="text1"/>
                <w:sz w:val="28"/>
                <w:szCs w:val="28"/>
              </w:rPr>
              <w:t>Мойка односекционная из нерж. стали 17%</w:t>
            </w:r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>Cr</w:t>
            </w:r>
            <w:r w:rsidRPr="00416ABE">
              <w:rPr>
                <w:b w:val="0"/>
                <w:bCs/>
                <w:color w:val="000000" w:themeColor="text1"/>
                <w:sz w:val="28"/>
                <w:szCs w:val="28"/>
              </w:rPr>
              <w:t>12%</w:t>
            </w:r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>Ni</w:t>
            </w:r>
            <w:r w:rsidRPr="00416ABE">
              <w:rPr>
                <w:b w:val="0"/>
                <w:bCs/>
                <w:color w:val="000000" w:themeColor="text1"/>
                <w:sz w:val="28"/>
                <w:szCs w:val="28"/>
              </w:rPr>
              <w:t>2%</w:t>
            </w:r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>Mo</w:t>
            </w:r>
            <w:r w:rsidRPr="00416ABE">
              <w:rPr>
                <w:b w:val="0"/>
                <w:bCs/>
                <w:color w:val="000000" w:themeColor="text1"/>
                <w:sz w:val="28"/>
                <w:szCs w:val="28"/>
              </w:rPr>
              <w:t>, С≤3%</w:t>
            </w:r>
          </w:p>
        </w:tc>
        <w:tc>
          <w:tcPr>
            <w:tcW w:w="3400" w:type="dxa"/>
          </w:tcPr>
          <w:p w14:paraId="2E1CB3AD" w14:textId="77777777" w:rsidR="00B60E71" w:rsidRPr="00416ABE" w:rsidRDefault="00B60E71">
            <w:pPr>
              <w:pStyle w:val="a4"/>
              <w:ind w:firstLine="0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01" w:type="dxa"/>
          </w:tcPr>
          <w:p w14:paraId="1E25C5AC" w14:textId="77777777" w:rsidR="00B60E71" w:rsidRPr="00416ABE" w:rsidRDefault="00B60E71">
            <w:pPr>
              <w:pStyle w:val="a4"/>
              <w:ind w:firstLine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16ABE" w:rsidRPr="00416ABE" w14:paraId="7F66CDE7" w14:textId="77777777" w:rsidTr="00FD2F33">
        <w:trPr>
          <w:cantSplit/>
        </w:trPr>
        <w:tc>
          <w:tcPr>
            <w:tcW w:w="2410" w:type="dxa"/>
          </w:tcPr>
          <w:p w14:paraId="393FB9C3" w14:textId="77777777" w:rsidR="00B60E71" w:rsidRPr="00416ABE" w:rsidRDefault="00B60E71">
            <w:pPr>
              <w:jc w:val="center"/>
              <w:rPr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64" w:type="dxa"/>
          </w:tcPr>
          <w:p w14:paraId="5CC63A57" w14:textId="77777777" w:rsidR="00B60E71" w:rsidRPr="00416ABE" w:rsidRDefault="00544A93">
            <w:pPr>
              <w:rPr>
                <w:b w:val="0"/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 w:val="0"/>
                <w:bCs/>
                <w:color w:val="000000" w:themeColor="text1"/>
                <w:sz w:val="28"/>
                <w:szCs w:val="28"/>
              </w:rPr>
              <w:t>Контейнер для отходов- пластик, 60 л</w:t>
            </w:r>
          </w:p>
        </w:tc>
        <w:tc>
          <w:tcPr>
            <w:tcW w:w="3400" w:type="dxa"/>
          </w:tcPr>
          <w:p w14:paraId="3BB906E7" w14:textId="77777777" w:rsidR="00B60E71" w:rsidRPr="00416ABE" w:rsidRDefault="00B60E71">
            <w:pPr>
              <w:jc w:val="both"/>
              <w:rPr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01" w:type="dxa"/>
          </w:tcPr>
          <w:p w14:paraId="444AA9F4" w14:textId="77777777" w:rsidR="00B60E71" w:rsidRPr="00416ABE" w:rsidRDefault="00B60E71">
            <w:pPr>
              <w:jc w:val="center"/>
              <w:rPr>
                <w:b w:val="0"/>
                <w:bCs/>
                <w:color w:val="000000" w:themeColor="text1"/>
                <w:sz w:val="28"/>
                <w:szCs w:val="28"/>
              </w:rPr>
            </w:pPr>
          </w:p>
        </w:tc>
      </w:tr>
      <w:tr w:rsidR="00416ABE" w:rsidRPr="00416ABE" w14:paraId="236B310C" w14:textId="77777777" w:rsidTr="00FD2F33">
        <w:trPr>
          <w:cantSplit/>
        </w:trPr>
        <w:tc>
          <w:tcPr>
            <w:tcW w:w="2410" w:type="dxa"/>
          </w:tcPr>
          <w:p w14:paraId="25F61613" w14:textId="77777777" w:rsidR="00B60E71" w:rsidRPr="00416ABE" w:rsidRDefault="00B60E71">
            <w:pPr>
              <w:jc w:val="center"/>
              <w:rPr>
                <w:b w:val="0"/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 w:val="0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64" w:type="dxa"/>
          </w:tcPr>
          <w:p w14:paraId="6CB993D1" w14:textId="77777777" w:rsidR="00B60E71" w:rsidRPr="00416ABE" w:rsidRDefault="00544A93" w:rsidP="00544A93">
            <w:pPr>
              <w:rPr>
                <w:b w:val="0"/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 w:val="0"/>
                <w:bCs/>
                <w:color w:val="000000" w:themeColor="text1"/>
                <w:sz w:val="28"/>
                <w:szCs w:val="28"/>
              </w:rPr>
              <w:t>Бактерицидный облучатель открытого типа</w:t>
            </w:r>
          </w:p>
        </w:tc>
        <w:tc>
          <w:tcPr>
            <w:tcW w:w="3400" w:type="dxa"/>
          </w:tcPr>
          <w:p w14:paraId="2668AC9E" w14:textId="77777777" w:rsidR="00B60E71" w:rsidRPr="00416ABE" w:rsidRDefault="00544A93" w:rsidP="008419AA">
            <w:pPr>
              <w:pStyle w:val="a4"/>
              <w:ind w:firstLine="0"/>
              <w:jc w:val="left"/>
              <w:rPr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</w:rPr>
              <w:t xml:space="preserve">2 ультрафиолетовые бактерицидные лампы по 30 Вт, с возможностью поворота на 180 º. </w:t>
            </w:r>
            <w:r w:rsidR="00643F7E" w:rsidRPr="00416ABE">
              <w:rPr>
                <w:bCs/>
                <w:color w:val="000000" w:themeColor="text1"/>
                <w:sz w:val="28"/>
                <w:szCs w:val="28"/>
              </w:rPr>
              <w:t xml:space="preserve">Применяется для обеззараживания воздуха и поверхностей в помещении, а также оборудования, продуктов и упаковочной тары. </w:t>
            </w:r>
            <w:r w:rsidRPr="00416ABE">
              <w:rPr>
                <w:bCs/>
                <w:color w:val="000000" w:themeColor="text1"/>
                <w:sz w:val="28"/>
                <w:szCs w:val="28"/>
              </w:rPr>
              <w:t xml:space="preserve">Потребляемая мощность 185 ВА. Тип: ОБС-2х30-150 </w:t>
            </w:r>
            <w:r w:rsidRPr="00416ABE">
              <w:rPr>
                <w:b/>
                <w:bCs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16ABE">
              <w:rPr>
                <w:b/>
                <w:bCs/>
                <w:color w:val="000000" w:themeColor="text1"/>
                <w:sz w:val="28"/>
                <w:szCs w:val="28"/>
              </w:rPr>
              <w:t>Сибэст</w:t>
            </w:r>
            <w:proofErr w:type="spellEnd"/>
            <w:r w:rsidRPr="00416ABE">
              <w:rPr>
                <w:b/>
                <w:bCs/>
                <w:color w:val="000000" w:themeColor="text1"/>
                <w:sz w:val="28"/>
                <w:szCs w:val="28"/>
              </w:rPr>
              <w:t>», «Бактерицидные технологии», Россия</w:t>
            </w:r>
          </w:p>
        </w:tc>
        <w:tc>
          <w:tcPr>
            <w:tcW w:w="1901" w:type="dxa"/>
          </w:tcPr>
          <w:p w14:paraId="18B2EE43" w14:textId="77777777" w:rsidR="00B60E71" w:rsidRPr="00416ABE" w:rsidRDefault="00B60E71">
            <w:pPr>
              <w:pStyle w:val="a4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16ABE" w:rsidRPr="00416ABE" w14:paraId="33EEBDF5" w14:textId="77777777" w:rsidTr="00FD2F33">
        <w:trPr>
          <w:cantSplit/>
        </w:trPr>
        <w:tc>
          <w:tcPr>
            <w:tcW w:w="2410" w:type="dxa"/>
          </w:tcPr>
          <w:p w14:paraId="62454F62" w14:textId="77777777" w:rsidR="00643F7E" w:rsidRPr="00416ABE" w:rsidRDefault="00643F7E">
            <w:pPr>
              <w:jc w:val="center"/>
              <w:rPr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64" w:type="dxa"/>
          </w:tcPr>
          <w:p w14:paraId="18033B05" w14:textId="77777777" w:rsidR="00643F7E" w:rsidRPr="00416ABE" w:rsidRDefault="00B502A5" w:rsidP="00544A93">
            <w:pPr>
              <w:rPr>
                <w:b w:val="0"/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 w:val="0"/>
                <w:bCs/>
                <w:color w:val="000000" w:themeColor="text1"/>
                <w:sz w:val="28"/>
                <w:szCs w:val="28"/>
              </w:rPr>
              <w:t>Весы аналитические</w:t>
            </w:r>
          </w:p>
        </w:tc>
        <w:tc>
          <w:tcPr>
            <w:tcW w:w="3400" w:type="dxa"/>
          </w:tcPr>
          <w:p w14:paraId="4EFBEF2E" w14:textId="77777777" w:rsidR="00643F7E" w:rsidRPr="00416ABE" w:rsidRDefault="00B502A5" w:rsidP="008419AA">
            <w:pPr>
              <w:pStyle w:val="a4"/>
              <w:ind w:firstLine="0"/>
              <w:jc w:val="left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</w:rPr>
              <w:t xml:space="preserve">Класс точности – </w:t>
            </w:r>
            <w:r w:rsidRPr="00416ABE">
              <w:rPr>
                <w:bCs/>
                <w:color w:val="000000" w:themeColor="text1"/>
                <w:sz w:val="28"/>
                <w:szCs w:val="28"/>
                <w:lang w:val="en-US"/>
              </w:rPr>
              <w:t>I</w:t>
            </w:r>
            <w:r w:rsidRPr="00416ABE">
              <w:rPr>
                <w:bCs/>
                <w:color w:val="000000" w:themeColor="text1"/>
                <w:sz w:val="28"/>
                <w:szCs w:val="28"/>
              </w:rPr>
              <w:t xml:space="preserve">, специальный. Максимальный предел взвешивания – 210 г, дискретность – 0,1 мг. Тип: </w:t>
            </w:r>
            <w:r w:rsidRPr="00416ABE">
              <w:rPr>
                <w:bCs/>
                <w:color w:val="000000" w:themeColor="text1"/>
                <w:sz w:val="28"/>
                <w:szCs w:val="28"/>
                <w:lang w:val="en-US"/>
              </w:rPr>
              <w:t xml:space="preserve">XP204S, </w:t>
            </w:r>
            <w:r w:rsidRPr="00416ABE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“Mettler-Toledo”</w:t>
            </w:r>
          </w:p>
        </w:tc>
        <w:tc>
          <w:tcPr>
            <w:tcW w:w="1901" w:type="dxa"/>
          </w:tcPr>
          <w:p w14:paraId="321392AD" w14:textId="77777777" w:rsidR="00643F7E" w:rsidRPr="00416ABE" w:rsidRDefault="00643F7E">
            <w:pPr>
              <w:pStyle w:val="a4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16ABE" w:rsidRPr="00416ABE" w14:paraId="40E3A2B1" w14:textId="77777777" w:rsidTr="00FD2F33">
        <w:trPr>
          <w:cantSplit/>
        </w:trPr>
        <w:tc>
          <w:tcPr>
            <w:tcW w:w="2410" w:type="dxa"/>
          </w:tcPr>
          <w:p w14:paraId="68FA21F0" w14:textId="77777777" w:rsidR="00B502A5" w:rsidRPr="00416ABE" w:rsidRDefault="00B502A5">
            <w:pPr>
              <w:jc w:val="center"/>
              <w:rPr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64" w:type="dxa"/>
          </w:tcPr>
          <w:p w14:paraId="5EF4EE65" w14:textId="77777777" w:rsidR="00B502A5" w:rsidRPr="00416ABE" w:rsidRDefault="00B502A5" w:rsidP="00544A93">
            <w:pPr>
              <w:rPr>
                <w:b w:val="0"/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 w:val="0"/>
                <w:bCs/>
                <w:color w:val="000000" w:themeColor="text1"/>
                <w:sz w:val="28"/>
                <w:szCs w:val="28"/>
              </w:rPr>
              <w:t>Весы технические</w:t>
            </w:r>
          </w:p>
        </w:tc>
        <w:tc>
          <w:tcPr>
            <w:tcW w:w="3400" w:type="dxa"/>
          </w:tcPr>
          <w:p w14:paraId="756A7C58" w14:textId="77777777" w:rsidR="00B502A5" w:rsidRPr="00416ABE" w:rsidRDefault="00B502A5" w:rsidP="008419AA">
            <w:pPr>
              <w:pStyle w:val="a4"/>
              <w:ind w:firstLine="0"/>
              <w:jc w:val="left"/>
              <w:rPr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</w:rPr>
              <w:t xml:space="preserve">Класс точности - </w:t>
            </w:r>
            <w:r w:rsidRPr="00416ABE">
              <w:rPr>
                <w:bCs/>
                <w:color w:val="000000" w:themeColor="text1"/>
                <w:sz w:val="28"/>
                <w:szCs w:val="28"/>
                <w:lang w:val="en-US"/>
              </w:rPr>
              <w:t>I</w:t>
            </w:r>
            <w:r w:rsidRPr="00416ABE">
              <w:rPr>
                <w:bCs/>
                <w:color w:val="000000" w:themeColor="text1"/>
                <w:sz w:val="28"/>
                <w:szCs w:val="28"/>
              </w:rPr>
              <w:t xml:space="preserve"> Максимальный предел взвешивания – 410 г, мин. – 10 мг;</w:t>
            </w:r>
          </w:p>
          <w:p w14:paraId="11312C24" w14:textId="77777777" w:rsidR="00B502A5" w:rsidRPr="00416ABE" w:rsidRDefault="00B502A5" w:rsidP="008419AA">
            <w:pPr>
              <w:pStyle w:val="a4"/>
              <w:ind w:firstLine="0"/>
              <w:jc w:val="left"/>
              <w:rPr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</w:rPr>
              <w:t xml:space="preserve">дискретность – 0,1 мг. Тип: </w:t>
            </w:r>
            <w:r w:rsidRPr="00416ABE">
              <w:rPr>
                <w:bCs/>
                <w:color w:val="000000" w:themeColor="text1"/>
                <w:sz w:val="28"/>
                <w:szCs w:val="28"/>
                <w:lang w:val="en-US"/>
              </w:rPr>
              <w:t>XP</w:t>
            </w:r>
            <w:r w:rsidRPr="00416ABE">
              <w:rPr>
                <w:bCs/>
                <w:color w:val="000000" w:themeColor="text1"/>
                <w:sz w:val="28"/>
                <w:szCs w:val="28"/>
              </w:rPr>
              <w:t>Е404</w:t>
            </w:r>
            <w:r w:rsidRPr="00416ABE">
              <w:rPr>
                <w:bCs/>
                <w:color w:val="000000" w:themeColor="text1"/>
                <w:sz w:val="28"/>
                <w:szCs w:val="28"/>
                <w:lang w:val="en-US"/>
              </w:rPr>
              <w:t>S</w:t>
            </w:r>
            <w:r w:rsidRPr="00416ABE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416ABE">
              <w:rPr>
                <w:b/>
                <w:bCs/>
                <w:color w:val="000000" w:themeColor="text1"/>
                <w:sz w:val="28"/>
                <w:szCs w:val="28"/>
              </w:rPr>
              <w:t>“</w:t>
            </w:r>
            <w:r w:rsidRPr="00416ABE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Mettler</w:t>
            </w:r>
            <w:r w:rsidRPr="00416ABE"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  <w:r w:rsidRPr="00416ABE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Toledo</w:t>
            </w:r>
            <w:r w:rsidRPr="00416ABE">
              <w:rPr>
                <w:b/>
                <w:bCs/>
                <w:color w:val="000000" w:themeColor="text1"/>
                <w:sz w:val="28"/>
                <w:szCs w:val="28"/>
              </w:rPr>
              <w:t>”</w:t>
            </w:r>
          </w:p>
        </w:tc>
        <w:tc>
          <w:tcPr>
            <w:tcW w:w="1901" w:type="dxa"/>
          </w:tcPr>
          <w:p w14:paraId="26771169" w14:textId="77777777" w:rsidR="00B502A5" w:rsidRPr="00416ABE" w:rsidRDefault="00B502A5">
            <w:pPr>
              <w:pStyle w:val="a4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16ABE" w:rsidRPr="00416ABE" w14:paraId="5285E3A1" w14:textId="77777777" w:rsidTr="00FD2F33">
        <w:trPr>
          <w:cantSplit/>
        </w:trPr>
        <w:tc>
          <w:tcPr>
            <w:tcW w:w="2410" w:type="dxa"/>
          </w:tcPr>
          <w:p w14:paraId="77E526F4" w14:textId="77777777" w:rsidR="00B60E71" w:rsidRPr="00416ABE" w:rsidRDefault="00AB49EC" w:rsidP="00AB49EC">
            <w:pPr>
              <w:rPr>
                <w:b w:val="0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416ABE">
              <w:rPr>
                <w:b w:val="0"/>
                <w:bCs/>
                <w:color w:val="000000" w:themeColor="text1"/>
                <w:sz w:val="28"/>
                <w:szCs w:val="28"/>
              </w:rPr>
              <w:t>Определить проектом</w:t>
            </w:r>
          </w:p>
        </w:tc>
        <w:tc>
          <w:tcPr>
            <w:tcW w:w="2664" w:type="dxa"/>
          </w:tcPr>
          <w:p w14:paraId="2D1469DC" w14:textId="77777777" w:rsidR="00B60E71" w:rsidRPr="00416ABE" w:rsidRDefault="00AB49EC">
            <w:pPr>
              <w:rPr>
                <w:b w:val="0"/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 w:val="0"/>
                <w:bCs/>
                <w:color w:val="000000" w:themeColor="text1"/>
                <w:sz w:val="28"/>
                <w:szCs w:val="28"/>
              </w:rPr>
              <w:t>Шкаф для хранения уборочного инвентаря</w:t>
            </w:r>
          </w:p>
        </w:tc>
        <w:tc>
          <w:tcPr>
            <w:tcW w:w="3400" w:type="dxa"/>
          </w:tcPr>
          <w:p w14:paraId="032DE322" w14:textId="77777777" w:rsidR="00B60E71" w:rsidRPr="00416ABE" w:rsidRDefault="00AB49EC">
            <w:pPr>
              <w:pStyle w:val="a4"/>
              <w:ind w:firstLine="0"/>
              <w:rPr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</w:rPr>
              <w:t xml:space="preserve">Вентилируемый, 3 полки, поверхность полок-гладкая, материал – нерж. сталь. </w:t>
            </w:r>
            <w:r w:rsidRPr="00416ABE">
              <w:rPr>
                <w:b/>
                <w:bCs/>
                <w:color w:val="000000" w:themeColor="text1"/>
                <w:sz w:val="28"/>
                <w:szCs w:val="28"/>
              </w:rPr>
              <w:t>ООО «Асептика», Россия</w:t>
            </w:r>
          </w:p>
        </w:tc>
        <w:tc>
          <w:tcPr>
            <w:tcW w:w="1901" w:type="dxa"/>
          </w:tcPr>
          <w:p w14:paraId="126F4A66" w14:textId="77777777" w:rsidR="00B60E71" w:rsidRPr="00416ABE" w:rsidRDefault="00B60E71">
            <w:pPr>
              <w:pStyle w:val="a4"/>
              <w:jc w:val="center"/>
              <w:rPr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416ABE" w:rsidRPr="00416ABE" w14:paraId="0935C4C8" w14:textId="77777777" w:rsidTr="00FD2F33">
        <w:trPr>
          <w:cantSplit/>
        </w:trPr>
        <w:tc>
          <w:tcPr>
            <w:tcW w:w="2410" w:type="dxa"/>
          </w:tcPr>
          <w:p w14:paraId="757A6749" w14:textId="77777777" w:rsidR="00B60E71" w:rsidRPr="00416ABE" w:rsidRDefault="00AB49EC" w:rsidP="00AB49EC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</w:rPr>
              <w:t>Шлюз</w:t>
            </w:r>
            <w:r w:rsidR="00643F7E" w:rsidRPr="00416ABE">
              <w:rPr>
                <w:bCs/>
                <w:color w:val="000000" w:themeColor="text1"/>
                <w:sz w:val="28"/>
                <w:szCs w:val="28"/>
              </w:rPr>
              <w:t>ы</w:t>
            </w:r>
            <w:r w:rsidRPr="00416ABE">
              <w:rPr>
                <w:bCs/>
                <w:color w:val="000000" w:themeColor="text1"/>
                <w:sz w:val="28"/>
                <w:szCs w:val="28"/>
              </w:rPr>
              <w:t xml:space="preserve"> для персонала К/Д</w:t>
            </w:r>
          </w:p>
        </w:tc>
        <w:tc>
          <w:tcPr>
            <w:tcW w:w="2664" w:type="dxa"/>
          </w:tcPr>
          <w:p w14:paraId="73D94684" w14:textId="77777777" w:rsidR="00B60E71" w:rsidRPr="00416ABE" w:rsidRDefault="00AB49EC">
            <w:pPr>
              <w:rPr>
                <w:b w:val="0"/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 w:val="0"/>
                <w:bCs/>
                <w:color w:val="000000" w:themeColor="text1"/>
                <w:sz w:val="28"/>
                <w:szCs w:val="28"/>
              </w:rPr>
              <w:t>Шкаф для одежды</w:t>
            </w:r>
          </w:p>
        </w:tc>
        <w:tc>
          <w:tcPr>
            <w:tcW w:w="3400" w:type="dxa"/>
          </w:tcPr>
          <w:p w14:paraId="71731E7A" w14:textId="77777777" w:rsidR="00B60E71" w:rsidRPr="00416ABE" w:rsidRDefault="00AB49EC" w:rsidP="008419AA">
            <w:pPr>
              <w:pStyle w:val="a4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416ABE">
              <w:rPr>
                <w:color w:val="000000" w:themeColor="text1"/>
                <w:sz w:val="28"/>
                <w:szCs w:val="28"/>
              </w:rPr>
              <w:t>С ячейками, материал, стойкий к обработке дез. средствами</w:t>
            </w:r>
          </w:p>
        </w:tc>
        <w:tc>
          <w:tcPr>
            <w:tcW w:w="1901" w:type="dxa"/>
          </w:tcPr>
          <w:p w14:paraId="68651725" w14:textId="77777777" w:rsidR="00B60E71" w:rsidRPr="00416ABE" w:rsidRDefault="00B60E71">
            <w:pPr>
              <w:pStyle w:val="a4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16ABE" w:rsidRPr="00416ABE" w14:paraId="3C84CFCF" w14:textId="77777777" w:rsidTr="00FD2F33">
        <w:trPr>
          <w:cantSplit/>
        </w:trPr>
        <w:tc>
          <w:tcPr>
            <w:tcW w:w="2410" w:type="dxa"/>
          </w:tcPr>
          <w:p w14:paraId="6ECAD411" w14:textId="77777777" w:rsidR="00B60E71" w:rsidRPr="00416ABE" w:rsidRDefault="00B60E71">
            <w:pPr>
              <w:jc w:val="center"/>
              <w:rPr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64" w:type="dxa"/>
          </w:tcPr>
          <w:p w14:paraId="76367ED8" w14:textId="77777777" w:rsidR="00B60E71" w:rsidRPr="00416ABE" w:rsidRDefault="00643F7E">
            <w:pPr>
              <w:rPr>
                <w:b w:val="0"/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 w:val="0"/>
                <w:bCs/>
                <w:color w:val="000000" w:themeColor="text1"/>
                <w:sz w:val="28"/>
                <w:szCs w:val="28"/>
              </w:rPr>
              <w:t>Контейнер для отходов- пластик, 60 л</w:t>
            </w:r>
          </w:p>
        </w:tc>
        <w:tc>
          <w:tcPr>
            <w:tcW w:w="3400" w:type="dxa"/>
          </w:tcPr>
          <w:p w14:paraId="23AD0940" w14:textId="77777777" w:rsidR="00B60E71" w:rsidRPr="00416ABE" w:rsidRDefault="00B60E71">
            <w:pPr>
              <w:pStyle w:val="a4"/>
              <w:ind w:firstLine="0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01" w:type="dxa"/>
          </w:tcPr>
          <w:p w14:paraId="40489B91" w14:textId="77777777" w:rsidR="00B60E71" w:rsidRPr="00416ABE" w:rsidRDefault="00B60E71">
            <w:pPr>
              <w:pStyle w:val="a4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16ABE" w:rsidRPr="00416ABE" w14:paraId="4223A9AF" w14:textId="77777777" w:rsidTr="00FD2F33">
        <w:trPr>
          <w:cantSplit/>
        </w:trPr>
        <w:tc>
          <w:tcPr>
            <w:tcW w:w="2410" w:type="dxa"/>
          </w:tcPr>
          <w:p w14:paraId="4E2512A3" w14:textId="77777777" w:rsidR="00B60E71" w:rsidRPr="00416ABE" w:rsidRDefault="00B60E71">
            <w:pPr>
              <w:jc w:val="center"/>
              <w:rPr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64" w:type="dxa"/>
          </w:tcPr>
          <w:p w14:paraId="7F48DA44" w14:textId="77777777" w:rsidR="00B60E71" w:rsidRPr="00416ABE" w:rsidRDefault="00643F7E">
            <w:pPr>
              <w:rPr>
                <w:b w:val="0"/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 w:val="0"/>
                <w:bCs/>
                <w:color w:val="000000" w:themeColor="text1"/>
                <w:sz w:val="28"/>
                <w:szCs w:val="28"/>
              </w:rPr>
              <w:t>Скамья перешагиваемая</w:t>
            </w:r>
          </w:p>
        </w:tc>
        <w:tc>
          <w:tcPr>
            <w:tcW w:w="3400" w:type="dxa"/>
          </w:tcPr>
          <w:p w14:paraId="28EA67DA" w14:textId="77777777" w:rsidR="00B60E71" w:rsidRPr="00416ABE" w:rsidRDefault="00643F7E">
            <w:pPr>
              <w:pStyle w:val="a4"/>
              <w:ind w:firstLine="0"/>
              <w:rPr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</w:rPr>
              <w:t xml:space="preserve">С ячейками, 2-хсекционная, материал, </w:t>
            </w:r>
            <w:r w:rsidRPr="00416ABE">
              <w:rPr>
                <w:color w:val="000000" w:themeColor="text1"/>
                <w:sz w:val="28"/>
                <w:szCs w:val="28"/>
              </w:rPr>
              <w:t>стойкий к обработке дез. средствами</w:t>
            </w:r>
          </w:p>
        </w:tc>
        <w:tc>
          <w:tcPr>
            <w:tcW w:w="1901" w:type="dxa"/>
          </w:tcPr>
          <w:p w14:paraId="439EE77E" w14:textId="77777777" w:rsidR="00B60E71" w:rsidRPr="00416ABE" w:rsidRDefault="00B60E71">
            <w:pPr>
              <w:pStyle w:val="a4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16ABE" w:rsidRPr="00416ABE" w14:paraId="7ACF3783" w14:textId="77777777" w:rsidTr="00FD2F33">
        <w:trPr>
          <w:cantSplit/>
        </w:trPr>
        <w:tc>
          <w:tcPr>
            <w:tcW w:w="2410" w:type="dxa"/>
          </w:tcPr>
          <w:p w14:paraId="6D318167" w14:textId="77777777" w:rsidR="00B60E71" w:rsidRPr="00416ABE" w:rsidRDefault="00B60E71">
            <w:pPr>
              <w:jc w:val="center"/>
              <w:rPr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64" w:type="dxa"/>
          </w:tcPr>
          <w:p w14:paraId="1F3E3CAA" w14:textId="77777777" w:rsidR="00B60E71" w:rsidRPr="00416ABE" w:rsidRDefault="00643F7E">
            <w:pPr>
              <w:rPr>
                <w:b w:val="0"/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 w:val="0"/>
                <w:bCs/>
                <w:color w:val="000000" w:themeColor="text1"/>
                <w:sz w:val="28"/>
                <w:szCs w:val="28"/>
              </w:rPr>
              <w:t xml:space="preserve">Дозатор </w:t>
            </w:r>
            <w:proofErr w:type="spellStart"/>
            <w:proofErr w:type="gramStart"/>
            <w:r w:rsidRPr="00416ABE">
              <w:rPr>
                <w:b w:val="0"/>
                <w:bCs/>
                <w:color w:val="000000" w:themeColor="text1"/>
                <w:sz w:val="28"/>
                <w:szCs w:val="28"/>
              </w:rPr>
              <w:t>дез</w:t>
            </w:r>
            <w:r w:rsidR="000F0212" w:rsidRPr="00416ABE">
              <w:rPr>
                <w:b w:val="0"/>
                <w:bCs/>
                <w:color w:val="000000" w:themeColor="text1"/>
                <w:sz w:val="28"/>
                <w:szCs w:val="28"/>
              </w:rPr>
              <w:t>.</w:t>
            </w:r>
            <w:r w:rsidRPr="00416ABE">
              <w:rPr>
                <w:b w:val="0"/>
                <w:bCs/>
                <w:color w:val="000000" w:themeColor="text1"/>
                <w:sz w:val="28"/>
                <w:szCs w:val="28"/>
              </w:rPr>
              <w:t>средств</w:t>
            </w:r>
            <w:proofErr w:type="spellEnd"/>
            <w:proofErr w:type="gramEnd"/>
            <w:r w:rsidRPr="00416ABE">
              <w:rPr>
                <w:b w:val="0"/>
                <w:bCs/>
                <w:color w:val="000000" w:themeColor="text1"/>
                <w:sz w:val="28"/>
                <w:szCs w:val="28"/>
              </w:rPr>
              <w:t xml:space="preserve"> или мойка  односекционная из нерж. стали 17%</w:t>
            </w:r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>Cr</w:t>
            </w:r>
            <w:r w:rsidRPr="00416ABE">
              <w:rPr>
                <w:b w:val="0"/>
                <w:bCs/>
                <w:color w:val="000000" w:themeColor="text1"/>
                <w:sz w:val="28"/>
                <w:szCs w:val="28"/>
              </w:rPr>
              <w:t>12%</w:t>
            </w:r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>Ni</w:t>
            </w:r>
            <w:r w:rsidRPr="00416ABE">
              <w:rPr>
                <w:b w:val="0"/>
                <w:bCs/>
                <w:color w:val="000000" w:themeColor="text1"/>
                <w:sz w:val="28"/>
                <w:szCs w:val="28"/>
              </w:rPr>
              <w:t>2%</w:t>
            </w:r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>Mo</w:t>
            </w:r>
            <w:r w:rsidRPr="00416ABE">
              <w:rPr>
                <w:b w:val="0"/>
                <w:bCs/>
                <w:color w:val="000000" w:themeColor="text1"/>
                <w:sz w:val="28"/>
                <w:szCs w:val="28"/>
              </w:rPr>
              <w:t>, С≤3%</w:t>
            </w:r>
          </w:p>
        </w:tc>
        <w:tc>
          <w:tcPr>
            <w:tcW w:w="3400" w:type="dxa"/>
          </w:tcPr>
          <w:p w14:paraId="31A9FCFB" w14:textId="77777777" w:rsidR="00B60E71" w:rsidRPr="00416ABE" w:rsidRDefault="00B60E71" w:rsidP="008419AA">
            <w:pPr>
              <w:rPr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01" w:type="dxa"/>
          </w:tcPr>
          <w:p w14:paraId="615AFE00" w14:textId="77777777" w:rsidR="00B60E71" w:rsidRPr="00416ABE" w:rsidRDefault="00B60E71">
            <w:pPr>
              <w:jc w:val="center"/>
              <w:rPr>
                <w:b w:val="0"/>
                <w:bCs/>
                <w:color w:val="000000" w:themeColor="text1"/>
                <w:sz w:val="28"/>
                <w:szCs w:val="28"/>
              </w:rPr>
            </w:pPr>
          </w:p>
        </w:tc>
      </w:tr>
      <w:tr w:rsidR="00416ABE" w:rsidRPr="00416ABE" w14:paraId="43885554" w14:textId="77777777" w:rsidTr="00FD2F33">
        <w:trPr>
          <w:cantSplit/>
        </w:trPr>
        <w:tc>
          <w:tcPr>
            <w:tcW w:w="2410" w:type="dxa"/>
          </w:tcPr>
          <w:p w14:paraId="7A91A3E8" w14:textId="77777777" w:rsidR="00B60E71" w:rsidRPr="00416ABE" w:rsidRDefault="00E52F66" w:rsidP="00E52F66">
            <w:pPr>
              <w:rPr>
                <w:b w:val="0"/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</w:rPr>
              <w:t>Участок таблетирования</w:t>
            </w:r>
            <w:r w:rsidR="008419AA" w:rsidRPr="00416ABE">
              <w:rPr>
                <w:b w:val="0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64" w:type="dxa"/>
          </w:tcPr>
          <w:p w14:paraId="4049FD22" w14:textId="1D3D5CD9" w:rsidR="00B60E71" w:rsidRPr="00416ABE" w:rsidRDefault="003E29D4">
            <w:pPr>
              <w:rPr>
                <w:b w:val="0"/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color w:val="000000" w:themeColor="text1"/>
                <w:sz w:val="20"/>
              </w:rPr>
              <w:t>Роторный таблеточный пресс</w:t>
            </w:r>
          </w:p>
        </w:tc>
        <w:tc>
          <w:tcPr>
            <w:tcW w:w="3400" w:type="dxa"/>
          </w:tcPr>
          <w:p w14:paraId="762986B2" w14:textId="4AAE9141" w:rsidR="00B60E71" w:rsidRPr="00416ABE" w:rsidRDefault="00C3706A" w:rsidP="008419AA">
            <w:pPr>
              <w:pStyle w:val="a4"/>
              <w:ind w:firstLine="0"/>
              <w:rPr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color w:val="000000" w:themeColor="text1"/>
              </w:rPr>
              <w:t xml:space="preserve">Максимальный диаметр пресса: 15-18 мм Максимальная толщина пресса: 6 мм Производительность: 19800 </w:t>
            </w:r>
            <w:proofErr w:type="spellStart"/>
            <w:r w:rsidRPr="00416ABE">
              <w:rPr>
                <w:color w:val="000000" w:themeColor="text1"/>
              </w:rPr>
              <w:t>шт</w:t>
            </w:r>
            <w:proofErr w:type="spellEnd"/>
            <w:r w:rsidRPr="00416ABE">
              <w:rPr>
                <w:color w:val="000000" w:themeColor="text1"/>
              </w:rPr>
              <w:t xml:space="preserve"> / час Мощность двигателя: 1,5 кВт</w:t>
            </w:r>
            <w:r w:rsidRPr="00416ABE">
              <w:rPr>
                <w:color w:val="000000" w:themeColor="text1"/>
              </w:rPr>
              <w:br/>
            </w:r>
            <w:r w:rsidR="00E52F66" w:rsidRPr="00416ABE">
              <w:rPr>
                <w:b/>
                <w:bCs/>
                <w:color w:val="000000" w:themeColor="text1"/>
                <w:sz w:val="28"/>
                <w:szCs w:val="28"/>
              </w:rPr>
              <w:t>Китай</w:t>
            </w:r>
            <w:r w:rsidR="00B60E71" w:rsidRPr="00416ABE">
              <w:rPr>
                <w:bCs/>
                <w:color w:val="000000" w:themeColor="text1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1901" w:type="dxa"/>
          </w:tcPr>
          <w:p w14:paraId="32215360" w14:textId="42D425D5" w:rsidR="00B60E71" w:rsidRPr="00416ABE" w:rsidRDefault="00C15D6C">
            <w:pPr>
              <w:pStyle w:val="a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416ABE" w:rsidRPr="00416ABE" w14:paraId="67AC65D8" w14:textId="77777777" w:rsidTr="00FD2F33">
        <w:trPr>
          <w:cantSplit/>
        </w:trPr>
        <w:tc>
          <w:tcPr>
            <w:tcW w:w="2410" w:type="dxa"/>
          </w:tcPr>
          <w:p w14:paraId="603E4DFB" w14:textId="77777777" w:rsidR="00643F7E" w:rsidRPr="00416ABE" w:rsidRDefault="00643F7E">
            <w:pPr>
              <w:jc w:val="center"/>
              <w:rPr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64" w:type="dxa"/>
          </w:tcPr>
          <w:p w14:paraId="5142878D" w14:textId="09395666" w:rsidR="00643F7E" w:rsidRPr="00416ABE" w:rsidRDefault="00247C7E">
            <w:pPr>
              <w:rPr>
                <w:b w:val="0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>Двузконусный</w:t>
            </w:r>
            <w:proofErr w:type="spellEnd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>блендер</w:t>
            </w:r>
            <w:proofErr w:type="spellEnd"/>
          </w:p>
        </w:tc>
        <w:tc>
          <w:tcPr>
            <w:tcW w:w="3400" w:type="dxa"/>
          </w:tcPr>
          <w:p w14:paraId="248AD141" w14:textId="714410F4" w:rsidR="00643F7E" w:rsidRPr="00416ABE" w:rsidRDefault="0061232B" w:rsidP="00E52F66">
            <w:pPr>
              <w:pStyle w:val="a4"/>
              <w:ind w:firstLine="0"/>
              <w:rPr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color w:val="000000" w:themeColor="text1"/>
              </w:rPr>
              <w:t>Рабочий объем машины для измельчения порошка: 100 кг Двигатель блендера: 2 кВт</w:t>
            </w:r>
            <w:r w:rsidR="00E52F66" w:rsidRPr="00416ABE">
              <w:rPr>
                <w:b/>
                <w:bCs/>
                <w:color w:val="000000" w:themeColor="text1"/>
                <w:sz w:val="28"/>
                <w:szCs w:val="28"/>
              </w:rPr>
              <w:t>, Китай</w:t>
            </w:r>
            <w:r w:rsidR="00E52F66" w:rsidRPr="00416ABE">
              <w:rPr>
                <w:bCs/>
                <w:color w:val="000000" w:themeColor="text1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1901" w:type="dxa"/>
          </w:tcPr>
          <w:p w14:paraId="7C8A7B62" w14:textId="7D47BCE2" w:rsidR="00643F7E" w:rsidRPr="00416ABE" w:rsidRDefault="00C0155E">
            <w:pPr>
              <w:pStyle w:val="a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416ABE" w:rsidRPr="00416ABE" w14:paraId="7C2BC53A" w14:textId="77777777" w:rsidTr="00FD2F33">
        <w:trPr>
          <w:cantSplit/>
        </w:trPr>
        <w:tc>
          <w:tcPr>
            <w:tcW w:w="2410" w:type="dxa"/>
          </w:tcPr>
          <w:p w14:paraId="5BCC0A6D" w14:textId="77777777" w:rsidR="00643F7E" w:rsidRPr="00416ABE" w:rsidRDefault="00643F7E">
            <w:pPr>
              <w:jc w:val="center"/>
              <w:rPr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64" w:type="dxa"/>
          </w:tcPr>
          <w:p w14:paraId="3DB8D436" w14:textId="0C2D6778" w:rsidR="00643F7E" w:rsidRPr="00416ABE" w:rsidRDefault="00185254">
            <w:pPr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</w:pPr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>Гранулятор</w:t>
            </w:r>
          </w:p>
        </w:tc>
        <w:tc>
          <w:tcPr>
            <w:tcW w:w="3400" w:type="dxa"/>
          </w:tcPr>
          <w:p w14:paraId="47C06A4A" w14:textId="176D99F9" w:rsidR="00D61B14" w:rsidRPr="00416ABE" w:rsidRDefault="002C2BB8" w:rsidP="008419AA">
            <w:pPr>
              <w:pStyle w:val="a4"/>
              <w:ind w:firstLine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color w:val="000000" w:themeColor="text1"/>
              </w:rPr>
              <w:t xml:space="preserve">Диаметр ролика </w:t>
            </w:r>
            <w:proofErr w:type="spellStart"/>
            <w:r w:rsidRPr="00416ABE">
              <w:rPr>
                <w:color w:val="000000" w:themeColor="text1"/>
              </w:rPr>
              <w:t>гранулятора</w:t>
            </w:r>
            <w:proofErr w:type="spellEnd"/>
            <w:r w:rsidRPr="00416ABE">
              <w:rPr>
                <w:color w:val="000000" w:themeColor="text1"/>
              </w:rPr>
              <w:t>: 90 мм</w:t>
            </w:r>
            <w:r w:rsidRPr="00416ABE">
              <w:rPr>
                <w:color w:val="000000" w:themeColor="text1"/>
              </w:rPr>
              <w:br/>
              <w:t>Производительность: 50-100 кг/час Мощность: 0,75 кВт</w:t>
            </w:r>
            <w:r w:rsidRPr="00416ABE">
              <w:rPr>
                <w:color w:val="000000" w:themeColor="text1"/>
              </w:rPr>
              <w:br/>
              <w:t>Угол поворота: 360 градусов, Китай</w:t>
            </w:r>
          </w:p>
        </w:tc>
        <w:tc>
          <w:tcPr>
            <w:tcW w:w="1901" w:type="dxa"/>
          </w:tcPr>
          <w:p w14:paraId="3BBA7BCA" w14:textId="59751F89" w:rsidR="00643F7E" w:rsidRPr="00416ABE" w:rsidRDefault="00C0155E">
            <w:pPr>
              <w:pStyle w:val="a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416ABE" w:rsidRPr="00416ABE" w14:paraId="418B6947" w14:textId="77777777" w:rsidTr="00FD2F33">
        <w:trPr>
          <w:cantSplit/>
          <w:trHeight w:val="27"/>
        </w:trPr>
        <w:tc>
          <w:tcPr>
            <w:tcW w:w="2410" w:type="dxa"/>
          </w:tcPr>
          <w:p w14:paraId="363A41E6" w14:textId="632413AA" w:rsidR="00643F7E" w:rsidRPr="00416ABE" w:rsidRDefault="00643F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64" w:type="dxa"/>
          </w:tcPr>
          <w:p w14:paraId="73FEE9BF" w14:textId="67E294FE" w:rsidR="00643F7E" w:rsidRPr="00416ABE" w:rsidRDefault="000D65A1">
            <w:pPr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>Обеспыливатель</w:t>
            </w:r>
            <w:proofErr w:type="spellEnd"/>
          </w:p>
        </w:tc>
        <w:tc>
          <w:tcPr>
            <w:tcW w:w="3400" w:type="dxa"/>
          </w:tcPr>
          <w:p w14:paraId="404BA5F4" w14:textId="45141AE0" w:rsidR="00D61B14" w:rsidRPr="00416ABE" w:rsidRDefault="00C0155E" w:rsidP="008419AA">
            <w:pPr>
              <w:pStyle w:val="a4"/>
              <w:ind w:firstLine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color w:val="000000" w:themeColor="text1"/>
              </w:rPr>
              <w:t xml:space="preserve">Производительность: 550000 </w:t>
            </w:r>
            <w:proofErr w:type="spellStart"/>
            <w:r w:rsidRPr="00416ABE">
              <w:rPr>
                <w:color w:val="000000" w:themeColor="text1"/>
              </w:rPr>
              <w:t>шт</w:t>
            </w:r>
            <w:proofErr w:type="spellEnd"/>
            <w:r w:rsidRPr="00416ABE">
              <w:rPr>
                <w:color w:val="000000" w:themeColor="text1"/>
              </w:rPr>
              <w:t>/час Расстояние удаления пыли: 3 метра Давление пылеулавливающего вентилятора: 0,2 Мпа, Китай</w:t>
            </w:r>
          </w:p>
        </w:tc>
        <w:tc>
          <w:tcPr>
            <w:tcW w:w="1901" w:type="dxa"/>
          </w:tcPr>
          <w:p w14:paraId="312A5F01" w14:textId="2F57E190" w:rsidR="00643F7E" w:rsidRPr="00416ABE" w:rsidRDefault="00C0155E">
            <w:pPr>
              <w:pStyle w:val="a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416ABE" w:rsidRPr="00416ABE" w14:paraId="07002E85" w14:textId="77777777" w:rsidTr="00FD2F33">
        <w:trPr>
          <w:cantSplit/>
        </w:trPr>
        <w:tc>
          <w:tcPr>
            <w:tcW w:w="2410" w:type="dxa"/>
          </w:tcPr>
          <w:p w14:paraId="1C52A050" w14:textId="259EC61F" w:rsidR="00643F7E" w:rsidRPr="00416ABE" w:rsidRDefault="00643F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64" w:type="dxa"/>
          </w:tcPr>
          <w:p w14:paraId="28DCD689" w14:textId="7240F8F3" w:rsidR="00643F7E" w:rsidRPr="00416ABE" w:rsidRDefault="000D65A1">
            <w:pPr>
              <w:rPr>
                <w:b w:val="0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>Нанесение</w:t>
            </w:r>
            <w:proofErr w:type="spellEnd"/>
            <w:r w:rsidR="00841450"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41450"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>оболочки</w:t>
            </w:r>
            <w:proofErr w:type="spellEnd"/>
          </w:p>
        </w:tc>
        <w:tc>
          <w:tcPr>
            <w:tcW w:w="3400" w:type="dxa"/>
          </w:tcPr>
          <w:p w14:paraId="3B1F0576" w14:textId="02ADDDE6" w:rsidR="00643F7E" w:rsidRPr="00416ABE" w:rsidRDefault="00D00A98" w:rsidP="008419AA">
            <w:pPr>
              <w:pStyle w:val="a4"/>
              <w:ind w:firstLine="0"/>
              <w:rPr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color w:val="000000" w:themeColor="text1"/>
              </w:rPr>
              <w:t>Производительность машины для нанесения сахарной глазури: 80 кг / час</w:t>
            </w:r>
            <w:r w:rsidRPr="00416ABE">
              <w:rPr>
                <w:color w:val="000000" w:themeColor="text1"/>
              </w:rPr>
              <w:br/>
              <w:t xml:space="preserve">Скорость нанесения: 3-18 раз / мин Мощность главного двигателя: 1,5 кВт, </w:t>
            </w:r>
            <w:proofErr w:type="spellStart"/>
            <w:r w:rsidRPr="00416ABE">
              <w:rPr>
                <w:color w:val="000000" w:themeColor="text1"/>
              </w:rPr>
              <w:t>Китайй</w:t>
            </w:r>
            <w:proofErr w:type="spellEnd"/>
          </w:p>
        </w:tc>
        <w:tc>
          <w:tcPr>
            <w:tcW w:w="1901" w:type="dxa"/>
          </w:tcPr>
          <w:p w14:paraId="3021427B" w14:textId="63267634" w:rsidR="00643F7E" w:rsidRPr="00416ABE" w:rsidRDefault="00D00A98">
            <w:pPr>
              <w:pStyle w:val="a4"/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416ABE" w:rsidRPr="00416ABE" w14:paraId="7123A1ED" w14:textId="77777777" w:rsidTr="00FD2F33">
        <w:trPr>
          <w:cantSplit/>
        </w:trPr>
        <w:tc>
          <w:tcPr>
            <w:tcW w:w="2410" w:type="dxa"/>
          </w:tcPr>
          <w:p w14:paraId="2D0562E2" w14:textId="77777777" w:rsidR="00643F7E" w:rsidRPr="00416ABE" w:rsidRDefault="00643F7E">
            <w:pPr>
              <w:jc w:val="center"/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664" w:type="dxa"/>
          </w:tcPr>
          <w:p w14:paraId="42AF4547" w14:textId="37BB5914" w:rsidR="00643F7E" w:rsidRPr="00416ABE" w:rsidRDefault="00841450">
            <w:pPr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</w:pPr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>Металлоуловитель</w:t>
            </w:r>
            <w:proofErr w:type="spellEnd"/>
          </w:p>
        </w:tc>
        <w:tc>
          <w:tcPr>
            <w:tcW w:w="3400" w:type="dxa"/>
          </w:tcPr>
          <w:p w14:paraId="43E02B0A" w14:textId="0789804B" w:rsidR="00C00E84" w:rsidRPr="00416ABE" w:rsidRDefault="00A10F27" w:rsidP="008419AA">
            <w:pPr>
              <w:pStyle w:val="a4"/>
              <w:ind w:firstLine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color w:val="000000" w:themeColor="text1"/>
              </w:rPr>
              <w:t>Диаметр входной трубы: 80 мм</w:t>
            </w:r>
            <w:r w:rsidRPr="00416ABE">
              <w:rPr>
                <w:color w:val="000000" w:themeColor="text1"/>
              </w:rPr>
              <w:br/>
              <w:t xml:space="preserve">Чувствительность: железо: 1,0 мм, </w:t>
            </w:r>
            <w:proofErr w:type="spellStart"/>
            <w:r w:rsidRPr="00416ABE">
              <w:rPr>
                <w:color w:val="000000" w:themeColor="text1"/>
              </w:rPr>
              <w:t>Sus</w:t>
            </w:r>
            <w:proofErr w:type="spellEnd"/>
            <w:r w:rsidRPr="00416ABE">
              <w:rPr>
                <w:color w:val="000000" w:themeColor="text1"/>
              </w:rPr>
              <w:t>: 1,5 мм</w:t>
            </w:r>
            <w:r w:rsidRPr="00416ABE">
              <w:rPr>
                <w:color w:val="000000" w:themeColor="text1"/>
              </w:rPr>
              <w:br/>
              <w:t>Производительность: 400 кг/час, Китай</w:t>
            </w:r>
          </w:p>
        </w:tc>
        <w:tc>
          <w:tcPr>
            <w:tcW w:w="1901" w:type="dxa"/>
          </w:tcPr>
          <w:p w14:paraId="09DFFE18" w14:textId="77777777" w:rsidR="00643F7E" w:rsidRPr="00416ABE" w:rsidRDefault="00643F7E">
            <w:pPr>
              <w:pStyle w:val="a4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16ABE" w:rsidRPr="00416ABE" w14:paraId="36BEFCA1" w14:textId="77777777" w:rsidTr="00FD2F33">
        <w:trPr>
          <w:cantSplit/>
        </w:trPr>
        <w:tc>
          <w:tcPr>
            <w:tcW w:w="2410" w:type="dxa"/>
          </w:tcPr>
          <w:p w14:paraId="0C3BB58B" w14:textId="77777777" w:rsidR="00C00E84" w:rsidRPr="00416ABE" w:rsidRDefault="00C00E84" w:rsidP="00C00E84">
            <w:pPr>
              <w:jc w:val="center"/>
              <w:rPr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64" w:type="dxa"/>
          </w:tcPr>
          <w:p w14:paraId="69B04D77" w14:textId="77777777" w:rsidR="00C00E84" w:rsidRPr="00416ABE" w:rsidRDefault="00C00E84" w:rsidP="00C00E84">
            <w:pPr>
              <w:rPr>
                <w:b w:val="0"/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 w:val="0"/>
                <w:bCs/>
                <w:color w:val="000000" w:themeColor="text1"/>
                <w:sz w:val="28"/>
                <w:szCs w:val="28"/>
              </w:rPr>
              <w:t>Весы аналитические</w:t>
            </w:r>
          </w:p>
        </w:tc>
        <w:tc>
          <w:tcPr>
            <w:tcW w:w="3400" w:type="dxa"/>
          </w:tcPr>
          <w:p w14:paraId="2B98C25F" w14:textId="77777777" w:rsidR="00C00E84" w:rsidRPr="00416ABE" w:rsidRDefault="00C00E84" w:rsidP="00C00E84">
            <w:pPr>
              <w:pStyle w:val="a4"/>
              <w:ind w:firstLine="0"/>
              <w:jc w:val="left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</w:rPr>
              <w:t xml:space="preserve">Класс точности – </w:t>
            </w:r>
            <w:r w:rsidRPr="00416ABE">
              <w:rPr>
                <w:bCs/>
                <w:color w:val="000000" w:themeColor="text1"/>
                <w:sz w:val="28"/>
                <w:szCs w:val="28"/>
                <w:lang w:val="en-US"/>
              </w:rPr>
              <w:t>I</w:t>
            </w:r>
            <w:r w:rsidRPr="00416ABE">
              <w:rPr>
                <w:bCs/>
                <w:color w:val="000000" w:themeColor="text1"/>
                <w:sz w:val="28"/>
                <w:szCs w:val="28"/>
              </w:rPr>
              <w:t xml:space="preserve">, специальный. Максимальный предел взвешивания – 210 г, дискретность – 0,1 мг. Тип: </w:t>
            </w:r>
            <w:r w:rsidRPr="00416ABE">
              <w:rPr>
                <w:bCs/>
                <w:color w:val="000000" w:themeColor="text1"/>
                <w:sz w:val="28"/>
                <w:szCs w:val="28"/>
                <w:lang w:val="en-US"/>
              </w:rPr>
              <w:t xml:space="preserve">XP204S, </w:t>
            </w:r>
            <w:r w:rsidRPr="00416ABE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“Mettler-Toledo”</w:t>
            </w:r>
          </w:p>
        </w:tc>
        <w:tc>
          <w:tcPr>
            <w:tcW w:w="1901" w:type="dxa"/>
          </w:tcPr>
          <w:p w14:paraId="1E657ED2" w14:textId="77777777" w:rsidR="00C00E84" w:rsidRPr="00416ABE" w:rsidRDefault="00C00E84" w:rsidP="00C00E84">
            <w:pPr>
              <w:pStyle w:val="a4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16ABE" w:rsidRPr="00416ABE" w14:paraId="148130BF" w14:textId="77777777" w:rsidTr="00FD2F33">
        <w:trPr>
          <w:cantSplit/>
        </w:trPr>
        <w:tc>
          <w:tcPr>
            <w:tcW w:w="2410" w:type="dxa"/>
          </w:tcPr>
          <w:p w14:paraId="57EE8B1F" w14:textId="77777777" w:rsidR="00C00E84" w:rsidRPr="00416ABE" w:rsidRDefault="00C00E84" w:rsidP="00C00E84">
            <w:pPr>
              <w:jc w:val="center"/>
              <w:rPr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64" w:type="dxa"/>
          </w:tcPr>
          <w:p w14:paraId="755C0DE8" w14:textId="77777777" w:rsidR="00C00E84" w:rsidRPr="00416ABE" w:rsidRDefault="00881915" w:rsidP="00C00E84">
            <w:pPr>
              <w:rPr>
                <w:b w:val="0"/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 w:val="0"/>
                <w:bCs/>
                <w:color w:val="000000" w:themeColor="text1"/>
                <w:sz w:val="28"/>
                <w:szCs w:val="28"/>
              </w:rPr>
              <w:t>Стол лабораторный</w:t>
            </w:r>
          </w:p>
        </w:tc>
        <w:tc>
          <w:tcPr>
            <w:tcW w:w="3400" w:type="dxa"/>
          </w:tcPr>
          <w:p w14:paraId="678E81D4" w14:textId="77777777" w:rsidR="00C00E84" w:rsidRPr="00416ABE" w:rsidRDefault="00881915" w:rsidP="00C00E84">
            <w:pPr>
              <w:pStyle w:val="a4"/>
              <w:ind w:firstLine="0"/>
              <w:rPr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</w:rPr>
              <w:t>ЛАБ-</w:t>
            </w:r>
            <w:r w:rsidRPr="00416ABE">
              <w:rPr>
                <w:bCs/>
                <w:color w:val="000000" w:themeColor="text1"/>
                <w:sz w:val="28"/>
                <w:szCs w:val="28"/>
                <w:lang w:val="en-US"/>
              </w:rPr>
              <w:t>PRO</w:t>
            </w:r>
            <w:r w:rsidRPr="00416ABE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16ABE">
              <w:rPr>
                <w:bCs/>
                <w:color w:val="000000" w:themeColor="text1"/>
                <w:sz w:val="28"/>
                <w:szCs w:val="28"/>
                <w:lang w:val="en-US"/>
              </w:rPr>
              <w:t>COK</w:t>
            </w:r>
            <w:r w:rsidR="007812E4" w:rsidRPr="00416ABE">
              <w:rPr>
                <w:bCs/>
                <w:color w:val="000000" w:themeColor="text1"/>
                <w:sz w:val="28"/>
                <w:szCs w:val="28"/>
              </w:rPr>
              <w:t>,</w:t>
            </w:r>
            <w:r w:rsidRPr="00416ABE">
              <w:rPr>
                <w:bCs/>
                <w:color w:val="000000" w:themeColor="text1"/>
                <w:sz w:val="28"/>
                <w:szCs w:val="28"/>
              </w:rPr>
              <w:t xml:space="preserve"> островной, габариты:</w:t>
            </w:r>
          </w:p>
          <w:p w14:paraId="6117884B" w14:textId="77777777" w:rsidR="00881915" w:rsidRPr="00416ABE" w:rsidRDefault="00881915" w:rsidP="00C00E84">
            <w:pPr>
              <w:pStyle w:val="a4"/>
              <w:ind w:firstLine="0"/>
              <w:rPr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</w:rPr>
              <w:t>1200х1500х900 мм или:</w:t>
            </w:r>
          </w:p>
          <w:p w14:paraId="5ED47CC3" w14:textId="77777777" w:rsidR="00881915" w:rsidRPr="00416ABE" w:rsidRDefault="00881915" w:rsidP="00C00E84">
            <w:pPr>
              <w:pStyle w:val="a4"/>
              <w:ind w:firstLine="0"/>
              <w:rPr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</w:rPr>
              <w:t>900х1500х900 мм</w:t>
            </w:r>
          </w:p>
          <w:p w14:paraId="18C324AD" w14:textId="77777777" w:rsidR="00881915" w:rsidRPr="00416ABE" w:rsidRDefault="00881915" w:rsidP="00C00E84">
            <w:pPr>
              <w:pStyle w:val="a4"/>
              <w:ind w:firstLine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/>
                <w:bCs/>
                <w:color w:val="000000" w:themeColor="text1"/>
                <w:sz w:val="28"/>
                <w:szCs w:val="28"/>
              </w:rPr>
              <w:t>ЗАО «ЛОИП», Россия</w:t>
            </w:r>
          </w:p>
        </w:tc>
        <w:tc>
          <w:tcPr>
            <w:tcW w:w="1901" w:type="dxa"/>
          </w:tcPr>
          <w:p w14:paraId="1162C08A" w14:textId="77777777" w:rsidR="00C00E84" w:rsidRPr="00416ABE" w:rsidRDefault="00C00E84" w:rsidP="00C00E84">
            <w:pPr>
              <w:pStyle w:val="a4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16ABE" w:rsidRPr="00416ABE" w14:paraId="664585AB" w14:textId="77777777" w:rsidTr="00FD2F33">
        <w:trPr>
          <w:cantSplit/>
        </w:trPr>
        <w:tc>
          <w:tcPr>
            <w:tcW w:w="2410" w:type="dxa"/>
          </w:tcPr>
          <w:p w14:paraId="3B37D538" w14:textId="77777777" w:rsidR="00C00E84" w:rsidRPr="00416ABE" w:rsidRDefault="00881915" w:rsidP="00C00E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</w:rPr>
              <w:t>Участок первичной упаковки</w:t>
            </w:r>
          </w:p>
        </w:tc>
        <w:tc>
          <w:tcPr>
            <w:tcW w:w="2664" w:type="dxa"/>
          </w:tcPr>
          <w:p w14:paraId="67FBAA45" w14:textId="3CFDF97C" w:rsidR="00C00E84" w:rsidRPr="00416ABE" w:rsidRDefault="000764BE" w:rsidP="00C00E84">
            <w:pPr>
              <w:rPr>
                <w:b w:val="0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>Машина</w:t>
            </w:r>
            <w:proofErr w:type="spellEnd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>для</w:t>
            </w:r>
            <w:proofErr w:type="spellEnd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>расстановки</w:t>
            </w:r>
            <w:proofErr w:type="spellEnd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>бутылок</w:t>
            </w:r>
            <w:proofErr w:type="spellEnd"/>
          </w:p>
        </w:tc>
        <w:tc>
          <w:tcPr>
            <w:tcW w:w="3400" w:type="dxa"/>
          </w:tcPr>
          <w:p w14:paraId="424F6D87" w14:textId="45F11302" w:rsidR="00881915" w:rsidRPr="00416ABE" w:rsidRDefault="00790C42" w:rsidP="00C00E84">
            <w:pPr>
              <w:pStyle w:val="a4"/>
              <w:ind w:firstLine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color w:val="000000" w:themeColor="text1"/>
              </w:rPr>
              <w:t>Скорость: 30-120 бутылок/мин</w:t>
            </w:r>
            <w:r w:rsidRPr="00416ABE">
              <w:rPr>
                <w:color w:val="000000" w:themeColor="text1"/>
              </w:rPr>
              <w:br/>
              <w:t xml:space="preserve">Напряжение и мощность: 220В 50Гц, 0.25 </w:t>
            </w:r>
            <w:proofErr w:type="spellStart"/>
            <w:r w:rsidRPr="00416ABE">
              <w:rPr>
                <w:color w:val="000000" w:themeColor="text1"/>
              </w:rPr>
              <w:t>кВ</w:t>
            </w:r>
            <w:proofErr w:type="spellEnd"/>
            <w:r w:rsidR="00881915" w:rsidRPr="00416ABE">
              <w:rPr>
                <w:b/>
                <w:bCs/>
                <w:color w:val="000000" w:themeColor="text1"/>
                <w:sz w:val="28"/>
                <w:szCs w:val="28"/>
              </w:rPr>
              <w:t xml:space="preserve">, Китай </w:t>
            </w:r>
          </w:p>
        </w:tc>
        <w:tc>
          <w:tcPr>
            <w:tcW w:w="1901" w:type="dxa"/>
          </w:tcPr>
          <w:p w14:paraId="7C29AFAD" w14:textId="3A1C5D5D" w:rsidR="00C00E84" w:rsidRPr="00416ABE" w:rsidRDefault="0016682B" w:rsidP="00C00E84">
            <w:pPr>
              <w:pStyle w:val="a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416ABE" w:rsidRPr="00416ABE" w14:paraId="127C651A" w14:textId="77777777" w:rsidTr="00FD2F33">
        <w:trPr>
          <w:cantSplit/>
        </w:trPr>
        <w:tc>
          <w:tcPr>
            <w:tcW w:w="2410" w:type="dxa"/>
          </w:tcPr>
          <w:p w14:paraId="1425DAB3" w14:textId="67D0F055" w:rsidR="00C00E84" w:rsidRPr="00416ABE" w:rsidRDefault="00C00E84" w:rsidP="000764BE">
            <w:pPr>
              <w:rPr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64" w:type="dxa"/>
          </w:tcPr>
          <w:p w14:paraId="0B43B5E2" w14:textId="0DCD1FDA" w:rsidR="00C00E84" w:rsidRPr="00416ABE" w:rsidRDefault="00CA05E3" w:rsidP="00C00E84">
            <w:pPr>
              <w:rPr>
                <w:b w:val="0"/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 w:val="0"/>
                <w:bCs/>
                <w:color w:val="000000" w:themeColor="text1"/>
                <w:sz w:val="28"/>
                <w:szCs w:val="28"/>
              </w:rPr>
              <w:t>Автоматическая машина для подсчета таблеток</w:t>
            </w:r>
          </w:p>
        </w:tc>
        <w:tc>
          <w:tcPr>
            <w:tcW w:w="3400" w:type="dxa"/>
          </w:tcPr>
          <w:p w14:paraId="073BD639" w14:textId="77777777" w:rsidR="00AA1ED3" w:rsidRPr="00416ABE" w:rsidRDefault="0016682B" w:rsidP="00C00E84">
            <w:pPr>
              <w:pStyle w:val="a4"/>
              <w:ind w:firstLine="0"/>
              <w:rPr>
                <w:color w:val="000000" w:themeColor="text1"/>
              </w:rPr>
            </w:pPr>
            <w:r w:rsidRPr="00416ABE">
              <w:rPr>
                <w:color w:val="000000" w:themeColor="text1"/>
              </w:rPr>
              <w:t>Производительность: 10-40 бутылок/мин</w:t>
            </w:r>
            <w:r w:rsidRPr="00416ABE">
              <w:rPr>
                <w:color w:val="000000" w:themeColor="text1"/>
              </w:rPr>
              <w:br/>
              <w:t xml:space="preserve">Диапазон наполнения: 2-9999 шт., можно регулировать Напряжение: 110/220 В, 50-60 Гц, 0,6 кВт </w:t>
            </w:r>
          </w:p>
          <w:p w14:paraId="46D62CFC" w14:textId="262226EB" w:rsidR="007812E4" w:rsidRPr="00416ABE" w:rsidRDefault="0016682B" w:rsidP="00C00E84">
            <w:pPr>
              <w:pStyle w:val="a4"/>
              <w:ind w:firstLine="0"/>
              <w:rPr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color w:val="000000" w:themeColor="text1"/>
              </w:rPr>
              <w:t>Высота бутылки: 30-270 мм</w:t>
            </w:r>
            <w:r w:rsidRPr="00416ABE">
              <w:rPr>
                <w:color w:val="000000" w:themeColor="text1"/>
              </w:rPr>
              <w:br/>
              <w:t>Подходящая бутылка: круглая или квадратная бутылка 10-500 мл, Китай</w:t>
            </w:r>
          </w:p>
        </w:tc>
        <w:tc>
          <w:tcPr>
            <w:tcW w:w="1901" w:type="dxa"/>
          </w:tcPr>
          <w:p w14:paraId="2188A706" w14:textId="0A6E0757" w:rsidR="00C00E84" w:rsidRPr="00416ABE" w:rsidRDefault="0016682B" w:rsidP="00C00E84">
            <w:pPr>
              <w:pStyle w:val="a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416ABE" w:rsidRPr="00416ABE" w14:paraId="53A8608A" w14:textId="77777777" w:rsidTr="00FD2F33">
        <w:trPr>
          <w:cantSplit/>
        </w:trPr>
        <w:tc>
          <w:tcPr>
            <w:tcW w:w="2410" w:type="dxa"/>
          </w:tcPr>
          <w:p w14:paraId="493F5AB4" w14:textId="77777777" w:rsidR="007812E4" w:rsidRPr="00416ABE" w:rsidRDefault="007812E4" w:rsidP="007812E4">
            <w:pPr>
              <w:jc w:val="center"/>
              <w:rPr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64" w:type="dxa"/>
          </w:tcPr>
          <w:p w14:paraId="1E879771" w14:textId="77777777" w:rsidR="007812E4" w:rsidRPr="00416ABE" w:rsidRDefault="007812E4" w:rsidP="007812E4">
            <w:pPr>
              <w:rPr>
                <w:b w:val="0"/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 w:val="0"/>
                <w:bCs/>
                <w:color w:val="000000" w:themeColor="text1"/>
                <w:sz w:val="28"/>
                <w:szCs w:val="28"/>
              </w:rPr>
              <w:t>Стол лабораторный</w:t>
            </w:r>
          </w:p>
        </w:tc>
        <w:tc>
          <w:tcPr>
            <w:tcW w:w="3400" w:type="dxa"/>
          </w:tcPr>
          <w:p w14:paraId="52C97AAE" w14:textId="77777777" w:rsidR="007812E4" w:rsidRPr="00416ABE" w:rsidRDefault="007812E4" w:rsidP="007812E4">
            <w:pPr>
              <w:pStyle w:val="a4"/>
              <w:ind w:firstLine="0"/>
              <w:rPr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</w:rPr>
              <w:t>ЛАБ-</w:t>
            </w:r>
            <w:r w:rsidRPr="00416ABE">
              <w:rPr>
                <w:bCs/>
                <w:color w:val="000000" w:themeColor="text1"/>
                <w:sz w:val="28"/>
                <w:szCs w:val="28"/>
                <w:lang w:val="en-US"/>
              </w:rPr>
              <w:t>PRO</w:t>
            </w:r>
            <w:r w:rsidRPr="00416ABE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16ABE">
              <w:rPr>
                <w:bCs/>
                <w:color w:val="000000" w:themeColor="text1"/>
                <w:sz w:val="28"/>
                <w:szCs w:val="28"/>
                <w:lang w:val="en-US"/>
              </w:rPr>
              <w:t>COK</w:t>
            </w:r>
            <w:r w:rsidRPr="00416ABE">
              <w:rPr>
                <w:bCs/>
                <w:color w:val="000000" w:themeColor="text1"/>
                <w:sz w:val="28"/>
                <w:szCs w:val="28"/>
              </w:rPr>
              <w:t>, островной, габариты:</w:t>
            </w:r>
          </w:p>
          <w:p w14:paraId="16743AA2" w14:textId="77777777" w:rsidR="007812E4" w:rsidRPr="00416ABE" w:rsidRDefault="007812E4" w:rsidP="007812E4">
            <w:pPr>
              <w:pStyle w:val="a4"/>
              <w:ind w:firstLine="0"/>
              <w:rPr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</w:rPr>
              <w:t>1200х1500х900 мм или:</w:t>
            </w:r>
          </w:p>
          <w:p w14:paraId="03FA0F07" w14:textId="77777777" w:rsidR="007812E4" w:rsidRPr="00416ABE" w:rsidRDefault="007812E4" w:rsidP="007812E4">
            <w:pPr>
              <w:pStyle w:val="a4"/>
              <w:ind w:firstLine="0"/>
              <w:rPr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</w:rPr>
              <w:t>900х1500х900 мм</w:t>
            </w:r>
          </w:p>
          <w:p w14:paraId="2B1F3F89" w14:textId="77777777" w:rsidR="007812E4" w:rsidRPr="00416ABE" w:rsidRDefault="007812E4" w:rsidP="007812E4">
            <w:pPr>
              <w:pStyle w:val="a4"/>
              <w:ind w:firstLine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/>
                <w:bCs/>
                <w:color w:val="000000" w:themeColor="text1"/>
                <w:sz w:val="28"/>
                <w:szCs w:val="28"/>
              </w:rPr>
              <w:t>ЗАО «ЛОИП», Россия</w:t>
            </w:r>
          </w:p>
        </w:tc>
        <w:tc>
          <w:tcPr>
            <w:tcW w:w="1901" w:type="dxa"/>
          </w:tcPr>
          <w:p w14:paraId="68D522E3" w14:textId="77777777" w:rsidR="007812E4" w:rsidRPr="00416ABE" w:rsidRDefault="007812E4" w:rsidP="007812E4">
            <w:pPr>
              <w:pStyle w:val="a4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16ABE" w:rsidRPr="00416ABE" w14:paraId="4AF7B5F9" w14:textId="77777777" w:rsidTr="00FD2F33">
        <w:trPr>
          <w:cantSplit/>
        </w:trPr>
        <w:tc>
          <w:tcPr>
            <w:tcW w:w="2410" w:type="dxa"/>
          </w:tcPr>
          <w:p w14:paraId="7D8C748E" w14:textId="77777777" w:rsidR="007812E4" w:rsidRPr="00416ABE" w:rsidRDefault="007812E4" w:rsidP="007812E4">
            <w:pPr>
              <w:jc w:val="center"/>
              <w:rPr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64" w:type="dxa"/>
          </w:tcPr>
          <w:p w14:paraId="10607768" w14:textId="36BCD9F7" w:rsidR="007812E4" w:rsidRPr="00416ABE" w:rsidRDefault="00CA05E3" w:rsidP="007812E4">
            <w:pPr>
              <w:rPr>
                <w:b w:val="0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>Автоматическая</w:t>
            </w:r>
            <w:proofErr w:type="spellEnd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>высокоскоростная</w:t>
            </w:r>
            <w:proofErr w:type="spellEnd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>укупорочная</w:t>
            </w:r>
            <w:proofErr w:type="spellEnd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>машина</w:t>
            </w:r>
            <w:proofErr w:type="spellEnd"/>
          </w:p>
        </w:tc>
        <w:tc>
          <w:tcPr>
            <w:tcW w:w="3400" w:type="dxa"/>
          </w:tcPr>
          <w:p w14:paraId="5FD18202" w14:textId="5CB603F9" w:rsidR="007812E4" w:rsidRPr="00416ABE" w:rsidRDefault="007711C8" w:rsidP="007812E4">
            <w:pPr>
              <w:pStyle w:val="a4"/>
              <w:ind w:firstLine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color w:val="000000" w:themeColor="text1"/>
              </w:rPr>
              <w:t>Машина для укупорки бутылок и колпачков</w:t>
            </w:r>
            <w:r w:rsidRPr="00416ABE">
              <w:rPr>
                <w:color w:val="000000" w:themeColor="text1"/>
              </w:rPr>
              <w:br/>
              <w:t>Применимый тип бутылок: круглые, плоские, квадратные бутылки объемом 20–500 мл</w:t>
            </w:r>
            <w:r w:rsidRPr="00416ABE">
              <w:rPr>
                <w:color w:val="000000" w:themeColor="text1"/>
              </w:rPr>
              <w:br/>
              <w:t xml:space="preserve">Скорость: 50–120 бутылок/мин Напряжение: 220 В, 50 Гц, 1,8 </w:t>
            </w:r>
            <w:r w:rsidR="00AA1ED3" w:rsidRPr="00416ABE">
              <w:rPr>
                <w:color w:val="000000" w:themeColor="text1"/>
              </w:rPr>
              <w:t xml:space="preserve">кВт, </w:t>
            </w:r>
            <w:proofErr w:type="spellStart"/>
            <w:r w:rsidR="00AA1ED3" w:rsidRPr="00416ABE">
              <w:rPr>
                <w:color w:val="000000" w:themeColor="text1"/>
              </w:rPr>
              <w:t>китай</w:t>
            </w:r>
            <w:proofErr w:type="spellEnd"/>
          </w:p>
        </w:tc>
        <w:tc>
          <w:tcPr>
            <w:tcW w:w="1901" w:type="dxa"/>
          </w:tcPr>
          <w:p w14:paraId="03756D88" w14:textId="09A43E43" w:rsidR="007812E4" w:rsidRPr="00416ABE" w:rsidRDefault="00AA1ED3" w:rsidP="007812E4">
            <w:pPr>
              <w:pStyle w:val="a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8714D" w:rsidRPr="00416ABE">
              <w:rPr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416ABE" w:rsidRPr="00416ABE" w14:paraId="451A2120" w14:textId="77777777" w:rsidTr="00FD2F33">
        <w:trPr>
          <w:cantSplit/>
        </w:trPr>
        <w:tc>
          <w:tcPr>
            <w:tcW w:w="2410" w:type="dxa"/>
          </w:tcPr>
          <w:p w14:paraId="1C0CFACF" w14:textId="77777777" w:rsidR="00303104" w:rsidRPr="00416ABE" w:rsidRDefault="00303104" w:rsidP="00303104">
            <w:pPr>
              <w:jc w:val="center"/>
              <w:rPr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64" w:type="dxa"/>
          </w:tcPr>
          <w:p w14:paraId="38FE9983" w14:textId="628B12B6" w:rsidR="00303104" w:rsidRPr="00416ABE" w:rsidRDefault="00CA05E3" w:rsidP="00303104">
            <w:pPr>
              <w:rPr>
                <w:b w:val="0"/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 w:val="0"/>
                <w:bCs/>
                <w:color w:val="000000" w:themeColor="text1"/>
                <w:sz w:val="28"/>
                <w:szCs w:val="28"/>
              </w:rPr>
              <w:t>Машина для запайки алюминий фольги</w:t>
            </w:r>
          </w:p>
        </w:tc>
        <w:tc>
          <w:tcPr>
            <w:tcW w:w="3400" w:type="dxa"/>
          </w:tcPr>
          <w:p w14:paraId="1A5406EA" w14:textId="1FECEDDC" w:rsidR="00303104" w:rsidRPr="00416ABE" w:rsidRDefault="00036D66" w:rsidP="00303104">
            <w:pPr>
              <w:pStyle w:val="a4"/>
              <w:ind w:firstLine="0"/>
              <w:rPr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color w:val="000000" w:themeColor="text1"/>
              </w:rPr>
              <w:t>Напряжение: 220 В, 50 Гц, 1,2 кВт Высота бутылки: 20-280 мм Диаметр запечатывания: 20-90 мм Скорость: 0-200 бутылок/мин, Китай</w:t>
            </w:r>
          </w:p>
        </w:tc>
        <w:tc>
          <w:tcPr>
            <w:tcW w:w="1901" w:type="dxa"/>
          </w:tcPr>
          <w:p w14:paraId="249A0E0F" w14:textId="5F6DD914" w:rsidR="00303104" w:rsidRPr="00416ABE" w:rsidRDefault="00036D66" w:rsidP="00303104">
            <w:pPr>
              <w:pStyle w:val="a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416ABE" w:rsidRPr="00416ABE" w14:paraId="3FB84265" w14:textId="77777777" w:rsidTr="00FD2F33">
        <w:trPr>
          <w:cantSplit/>
        </w:trPr>
        <w:tc>
          <w:tcPr>
            <w:tcW w:w="2410" w:type="dxa"/>
          </w:tcPr>
          <w:p w14:paraId="1B9EA30B" w14:textId="77777777" w:rsidR="00CA05E3" w:rsidRPr="00416ABE" w:rsidRDefault="00CA05E3" w:rsidP="00303104">
            <w:pPr>
              <w:jc w:val="center"/>
              <w:rPr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64" w:type="dxa"/>
          </w:tcPr>
          <w:p w14:paraId="2FE18FCD" w14:textId="26EE6AE4" w:rsidR="00CA05E3" w:rsidRPr="00416ABE" w:rsidRDefault="007E0810" w:rsidP="00303104">
            <w:pPr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</w:pPr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>Машина</w:t>
            </w:r>
            <w:proofErr w:type="spellEnd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>для</w:t>
            </w:r>
            <w:proofErr w:type="spellEnd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>сбора</w:t>
            </w:r>
            <w:proofErr w:type="spellEnd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>бутылок</w:t>
            </w:r>
            <w:proofErr w:type="spellEnd"/>
          </w:p>
        </w:tc>
        <w:tc>
          <w:tcPr>
            <w:tcW w:w="3400" w:type="dxa"/>
          </w:tcPr>
          <w:p w14:paraId="7B56704A" w14:textId="42AA76CE" w:rsidR="00CA05E3" w:rsidRPr="00416ABE" w:rsidRDefault="0008714D" w:rsidP="00303104">
            <w:pPr>
              <w:pStyle w:val="a4"/>
              <w:ind w:firstLine="0"/>
              <w:rPr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color w:val="000000" w:themeColor="text1"/>
              </w:rPr>
              <w:t>Диаметр упаковки бутылки: 20-100 мм, высота: 20-150 мм Диаметр вращения: 650 мм</w:t>
            </w:r>
            <w:r w:rsidRPr="00416ABE">
              <w:rPr>
                <w:color w:val="000000" w:themeColor="text1"/>
              </w:rPr>
              <w:br/>
              <w:t>Напряжение: 220 В/50 Гц Мощность: 120 Вт</w:t>
            </w:r>
            <w:r w:rsidR="00F2188C" w:rsidRPr="00416ABE">
              <w:rPr>
                <w:color w:val="000000" w:themeColor="text1"/>
              </w:rPr>
              <w:t>, Китай</w:t>
            </w:r>
          </w:p>
        </w:tc>
        <w:tc>
          <w:tcPr>
            <w:tcW w:w="1901" w:type="dxa"/>
          </w:tcPr>
          <w:p w14:paraId="3E1ED403" w14:textId="0025E817" w:rsidR="00CA05E3" w:rsidRPr="00416ABE" w:rsidRDefault="0008714D" w:rsidP="00303104">
            <w:pPr>
              <w:pStyle w:val="a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416ABE" w:rsidRPr="00416ABE" w14:paraId="6476A606" w14:textId="77777777" w:rsidTr="00FD2F33">
        <w:trPr>
          <w:cantSplit/>
        </w:trPr>
        <w:tc>
          <w:tcPr>
            <w:tcW w:w="2410" w:type="dxa"/>
          </w:tcPr>
          <w:p w14:paraId="32201601" w14:textId="3B88A723" w:rsidR="00EF419B" w:rsidRPr="00416ABE" w:rsidRDefault="00EF419B" w:rsidP="00303104">
            <w:pPr>
              <w:jc w:val="center"/>
              <w:rPr>
                <w:b w:val="0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>Участок</w:t>
            </w:r>
            <w:proofErr w:type="spellEnd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>по</w:t>
            </w:r>
            <w:proofErr w:type="spellEnd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>производству</w:t>
            </w:r>
            <w:proofErr w:type="spellEnd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>премиксов</w:t>
            </w:r>
            <w:proofErr w:type="spellEnd"/>
          </w:p>
        </w:tc>
        <w:tc>
          <w:tcPr>
            <w:tcW w:w="2664" w:type="dxa"/>
          </w:tcPr>
          <w:p w14:paraId="13F8F3A4" w14:textId="2643EF08" w:rsidR="00EF419B" w:rsidRPr="00416ABE" w:rsidRDefault="00264158" w:rsidP="00303104">
            <w:pPr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>Машина</w:t>
            </w:r>
            <w:proofErr w:type="spellEnd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>для</w:t>
            </w:r>
            <w:proofErr w:type="spellEnd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>подачи</w:t>
            </w:r>
            <w:proofErr w:type="spellEnd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>порошка</w:t>
            </w:r>
            <w:proofErr w:type="spellEnd"/>
          </w:p>
        </w:tc>
        <w:tc>
          <w:tcPr>
            <w:tcW w:w="3400" w:type="dxa"/>
          </w:tcPr>
          <w:p w14:paraId="4C4565AE" w14:textId="77777777" w:rsidR="00EF419B" w:rsidRPr="00416ABE" w:rsidRDefault="006F0603" w:rsidP="00303104">
            <w:pPr>
              <w:pStyle w:val="a4"/>
              <w:ind w:firstLine="0"/>
              <w:rPr>
                <w:color w:val="000000" w:themeColor="text1"/>
              </w:rPr>
            </w:pPr>
            <w:r w:rsidRPr="00416ABE">
              <w:rPr>
                <w:color w:val="000000" w:themeColor="text1"/>
              </w:rPr>
              <w:t xml:space="preserve"> Диаметр трубы: 159</w:t>
            </w:r>
          </w:p>
          <w:p w14:paraId="6238BFD7" w14:textId="77777777" w:rsidR="006F0603" w:rsidRPr="00416ABE" w:rsidRDefault="006F0603" w:rsidP="00303104">
            <w:pPr>
              <w:pStyle w:val="a4"/>
              <w:ind w:firstLine="0"/>
              <w:rPr>
                <w:color w:val="000000" w:themeColor="text1"/>
              </w:rPr>
            </w:pPr>
            <w:r w:rsidRPr="00416ABE">
              <w:rPr>
                <w:color w:val="000000" w:themeColor="text1"/>
              </w:rPr>
              <w:t xml:space="preserve">304 </w:t>
            </w:r>
            <w:proofErr w:type="spellStart"/>
            <w:r w:rsidRPr="00416ABE">
              <w:rPr>
                <w:color w:val="000000" w:themeColor="text1"/>
              </w:rPr>
              <w:t>нержевеющая</w:t>
            </w:r>
            <w:proofErr w:type="spellEnd"/>
            <w:r w:rsidRPr="00416ABE">
              <w:rPr>
                <w:color w:val="000000" w:themeColor="text1"/>
              </w:rPr>
              <w:t xml:space="preserve"> сталь</w:t>
            </w:r>
          </w:p>
          <w:p w14:paraId="50A794CC" w14:textId="17D950F2" w:rsidR="006F0603" w:rsidRPr="00416ABE" w:rsidRDefault="00C92CEE" w:rsidP="00303104">
            <w:pPr>
              <w:pStyle w:val="a4"/>
              <w:ind w:firstLine="0"/>
              <w:rPr>
                <w:color w:val="000000" w:themeColor="text1"/>
              </w:rPr>
            </w:pPr>
            <w:r w:rsidRPr="00416ABE">
              <w:rPr>
                <w:color w:val="000000" w:themeColor="text1"/>
              </w:rPr>
              <w:t>Мощность: 1,5 кВт</w:t>
            </w:r>
            <w:r w:rsidR="00F2188C" w:rsidRPr="00416ABE">
              <w:rPr>
                <w:color w:val="000000" w:themeColor="text1"/>
              </w:rPr>
              <w:t>, Китай</w:t>
            </w:r>
          </w:p>
        </w:tc>
        <w:tc>
          <w:tcPr>
            <w:tcW w:w="1901" w:type="dxa"/>
          </w:tcPr>
          <w:p w14:paraId="4804351E" w14:textId="209C8645" w:rsidR="00EF419B" w:rsidRPr="00416ABE" w:rsidRDefault="00F2188C" w:rsidP="00303104">
            <w:pPr>
              <w:pStyle w:val="a4"/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416ABE" w:rsidRPr="00416ABE" w14:paraId="1DFD9BEE" w14:textId="77777777" w:rsidTr="00FD2F33">
        <w:trPr>
          <w:cantSplit/>
        </w:trPr>
        <w:tc>
          <w:tcPr>
            <w:tcW w:w="2410" w:type="dxa"/>
          </w:tcPr>
          <w:p w14:paraId="5507F1A2" w14:textId="77777777" w:rsidR="00EF419B" w:rsidRPr="00416ABE" w:rsidRDefault="00EF419B" w:rsidP="00303104">
            <w:pPr>
              <w:jc w:val="center"/>
              <w:rPr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64" w:type="dxa"/>
          </w:tcPr>
          <w:p w14:paraId="2CCDB509" w14:textId="26195940" w:rsidR="00EF419B" w:rsidRPr="00416ABE" w:rsidRDefault="000C29F9" w:rsidP="00303104">
            <w:pPr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</w:pPr>
            <w:r w:rsidRPr="00416ABE">
              <w:rPr>
                <w:b w:val="0"/>
                <w:bCs/>
                <w:color w:val="000000" w:themeColor="text1"/>
              </w:rPr>
              <w:t>Горизонтальная ленточная смесительная машина</w:t>
            </w:r>
          </w:p>
        </w:tc>
        <w:tc>
          <w:tcPr>
            <w:tcW w:w="3400" w:type="dxa"/>
          </w:tcPr>
          <w:p w14:paraId="6AA6E44C" w14:textId="6346E91E" w:rsidR="00EF419B" w:rsidRPr="00416ABE" w:rsidRDefault="000C29F9" w:rsidP="00303104">
            <w:pPr>
              <w:pStyle w:val="a4"/>
              <w:ind w:firstLine="0"/>
              <w:rPr>
                <w:color w:val="000000" w:themeColor="text1"/>
              </w:rPr>
            </w:pPr>
            <w:r w:rsidRPr="00416ABE">
              <w:rPr>
                <w:color w:val="000000" w:themeColor="text1"/>
              </w:rPr>
              <w:t>Объем барабана: 500 л Производительность: 350 кг/раз Время смешивания: 8-10 мин</w:t>
            </w:r>
            <w:r w:rsidRPr="00416ABE">
              <w:rPr>
                <w:color w:val="000000" w:themeColor="text1"/>
              </w:rPr>
              <w:br/>
              <w:t>Мощность: 4,5 кВт</w:t>
            </w:r>
            <w:r w:rsidR="00F2188C" w:rsidRPr="00416ABE">
              <w:rPr>
                <w:color w:val="000000" w:themeColor="text1"/>
              </w:rPr>
              <w:t>, Китай</w:t>
            </w:r>
          </w:p>
        </w:tc>
        <w:tc>
          <w:tcPr>
            <w:tcW w:w="1901" w:type="dxa"/>
          </w:tcPr>
          <w:p w14:paraId="1F912322" w14:textId="2FD7B8D8" w:rsidR="00EF419B" w:rsidRPr="00416ABE" w:rsidRDefault="00F2188C" w:rsidP="00303104">
            <w:pPr>
              <w:pStyle w:val="a4"/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416ABE" w:rsidRPr="00416ABE" w14:paraId="3A9DF9A8" w14:textId="77777777" w:rsidTr="00FD2F33">
        <w:trPr>
          <w:cantSplit/>
        </w:trPr>
        <w:tc>
          <w:tcPr>
            <w:tcW w:w="2410" w:type="dxa"/>
          </w:tcPr>
          <w:p w14:paraId="4B0B50ED" w14:textId="77777777" w:rsidR="00EF419B" w:rsidRPr="00416ABE" w:rsidRDefault="00EF419B" w:rsidP="00303104">
            <w:pPr>
              <w:jc w:val="center"/>
              <w:rPr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64" w:type="dxa"/>
          </w:tcPr>
          <w:p w14:paraId="0C2C82C5" w14:textId="066F5118" w:rsidR="00EF419B" w:rsidRPr="00416ABE" w:rsidRDefault="00C13583" w:rsidP="00303104">
            <w:pPr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</w:pPr>
            <w:r w:rsidRPr="00416ABE">
              <w:rPr>
                <w:b w:val="0"/>
                <w:bCs/>
                <w:color w:val="000000" w:themeColor="text1"/>
              </w:rPr>
              <w:t xml:space="preserve">Машина для подачи </w:t>
            </w:r>
            <w:proofErr w:type="spellStart"/>
            <w:r w:rsidR="00B26ADC" w:rsidRPr="00416ABE">
              <w:rPr>
                <w:b w:val="0"/>
                <w:bCs/>
                <w:color w:val="000000" w:themeColor="text1"/>
                <w:lang w:val="en-US"/>
              </w:rPr>
              <w:t>порошка</w:t>
            </w:r>
            <w:proofErr w:type="spellEnd"/>
          </w:p>
        </w:tc>
        <w:tc>
          <w:tcPr>
            <w:tcW w:w="3400" w:type="dxa"/>
          </w:tcPr>
          <w:p w14:paraId="76B2B096" w14:textId="77777777" w:rsidR="00EF419B" w:rsidRPr="00416ABE" w:rsidRDefault="00C13583" w:rsidP="00303104">
            <w:pPr>
              <w:pStyle w:val="a4"/>
              <w:ind w:firstLine="0"/>
              <w:rPr>
                <w:color w:val="000000" w:themeColor="text1"/>
              </w:rPr>
            </w:pPr>
            <w:r w:rsidRPr="00416ABE">
              <w:rPr>
                <w:color w:val="000000" w:themeColor="text1"/>
              </w:rPr>
              <w:t>Диаметр трубы: 159</w:t>
            </w:r>
            <w:r w:rsidRPr="00416ABE">
              <w:rPr>
                <w:color w:val="000000" w:themeColor="text1"/>
              </w:rPr>
              <w:br/>
              <w:t>304 нержавеющая сталь</w:t>
            </w:r>
          </w:p>
          <w:p w14:paraId="22A17DE9" w14:textId="268560D1" w:rsidR="00C13583" w:rsidRPr="00416ABE" w:rsidRDefault="00C13583" w:rsidP="00303104">
            <w:pPr>
              <w:pStyle w:val="a4"/>
              <w:ind w:firstLine="0"/>
              <w:rPr>
                <w:color w:val="000000" w:themeColor="text1"/>
              </w:rPr>
            </w:pPr>
            <w:r w:rsidRPr="00416ABE">
              <w:rPr>
                <w:color w:val="000000" w:themeColor="text1"/>
              </w:rPr>
              <w:t xml:space="preserve">Мощность: </w:t>
            </w:r>
            <w:r w:rsidR="00671283" w:rsidRPr="00416ABE">
              <w:rPr>
                <w:color w:val="000000" w:themeColor="text1"/>
              </w:rPr>
              <w:t>1</w:t>
            </w:r>
            <w:r w:rsidRPr="00416ABE">
              <w:rPr>
                <w:color w:val="000000" w:themeColor="text1"/>
              </w:rPr>
              <w:t>,5 кВт</w:t>
            </w:r>
            <w:r w:rsidR="00F2188C" w:rsidRPr="00416ABE">
              <w:rPr>
                <w:color w:val="000000" w:themeColor="text1"/>
              </w:rPr>
              <w:t>, Китай</w:t>
            </w:r>
          </w:p>
        </w:tc>
        <w:tc>
          <w:tcPr>
            <w:tcW w:w="1901" w:type="dxa"/>
          </w:tcPr>
          <w:p w14:paraId="28680BEB" w14:textId="01DAFDA8" w:rsidR="00EF419B" w:rsidRPr="00416ABE" w:rsidRDefault="00F2188C" w:rsidP="00303104">
            <w:pPr>
              <w:pStyle w:val="a4"/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416ABE" w:rsidRPr="00416ABE" w14:paraId="619B3438" w14:textId="77777777" w:rsidTr="00FD2F33">
        <w:trPr>
          <w:cantSplit/>
        </w:trPr>
        <w:tc>
          <w:tcPr>
            <w:tcW w:w="2410" w:type="dxa"/>
          </w:tcPr>
          <w:p w14:paraId="500FF428" w14:textId="77777777" w:rsidR="00EF419B" w:rsidRPr="00416ABE" w:rsidRDefault="00EF419B" w:rsidP="00303104">
            <w:pPr>
              <w:jc w:val="center"/>
              <w:rPr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64" w:type="dxa"/>
          </w:tcPr>
          <w:p w14:paraId="0F168F1B" w14:textId="7EA46839" w:rsidR="00EF419B" w:rsidRPr="00416ABE" w:rsidRDefault="00B26ADC" w:rsidP="00303104">
            <w:pPr>
              <w:rPr>
                <w:b w:val="0"/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 w:val="0"/>
                <w:bCs/>
                <w:color w:val="000000" w:themeColor="text1"/>
              </w:rPr>
              <w:t>Машина для фасовки порошка весом 25 кг</w:t>
            </w:r>
          </w:p>
        </w:tc>
        <w:tc>
          <w:tcPr>
            <w:tcW w:w="3400" w:type="dxa"/>
          </w:tcPr>
          <w:p w14:paraId="019777D1" w14:textId="77777777" w:rsidR="00EF419B" w:rsidRPr="00416ABE" w:rsidRDefault="00655EDF" w:rsidP="00303104">
            <w:pPr>
              <w:pStyle w:val="a4"/>
              <w:ind w:firstLine="0"/>
              <w:rPr>
                <w:color w:val="000000" w:themeColor="text1"/>
              </w:rPr>
            </w:pPr>
            <w:r w:rsidRPr="00416ABE">
              <w:rPr>
                <w:color w:val="000000" w:themeColor="text1"/>
              </w:rPr>
              <w:t>3-4 мешка/мин</w:t>
            </w:r>
          </w:p>
          <w:p w14:paraId="1B3151ED" w14:textId="77777777" w:rsidR="00655EDF" w:rsidRPr="00416ABE" w:rsidRDefault="00655EDF" w:rsidP="00303104">
            <w:pPr>
              <w:pStyle w:val="a4"/>
              <w:ind w:firstLine="0"/>
              <w:rPr>
                <w:color w:val="000000" w:themeColor="text1"/>
              </w:rPr>
            </w:pPr>
            <w:r w:rsidRPr="00416ABE">
              <w:rPr>
                <w:color w:val="000000" w:themeColor="text1"/>
              </w:rPr>
              <w:t>Вес мешка: 25 кг</w:t>
            </w:r>
          </w:p>
          <w:p w14:paraId="6F7CB9D9" w14:textId="54B6198E" w:rsidR="00655EDF" w:rsidRPr="00416ABE" w:rsidRDefault="00655EDF" w:rsidP="00303104">
            <w:pPr>
              <w:pStyle w:val="a4"/>
              <w:ind w:firstLine="0"/>
              <w:rPr>
                <w:color w:val="000000" w:themeColor="text1"/>
              </w:rPr>
            </w:pPr>
            <w:r w:rsidRPr="00416ABE">
              <w:rPr>
                <w:color w:val="000000" w:themeColor="text1"/>
              </w:rPr>
              <w:t xml:space="preserve">Мощность: </w:t>
            </w:r>
            <w:r w:rsidR="00125CBA" w:rsidRPr="00416ABE">
              <w:rPr>
                <w:color w:val="000000" w:themeColor="text1"/>
              </w:rPr>
              <w:t>3</w:t>
            </w:r>
            <w:r w:rsidRPr="00416ABE">
              <w:rPr>
                <w:color w:val="000000" w:themeColor="text1"/>
              </w:rPr>
              <w:t xml:space="preserve"> кВт</w:t>
            </w:r>
            <w:r w:rsidR="0049084F" w:rsidRPr="00416ABE">
              <w:rPr>
                <w:color w:val="000000" w:themeColor="text1"/>
              </w:rPr>
              <w:t xml:space="preserve">, </w:t>
            </w:r>
            <w:r w:rsidR="00F2188C" w:rsidRPr="00416ABE">
              <w:rPr>
                <w:color w:val="000000" w:themeColor="text1"/>
              </w:rPr>
              <w:t>Китай</w:t>
            </w:r>
          </w:p>
        </w:tc>
        <w:tc>
          <w:tcPr>
            <w:tcW w:w="1901" w:type="dxa"/>
          </w:tcPr>
          <w:p w14:paraId="1EF2BF22" w14:textId="4941B893" w:rsidR="00EF419B" w:rsidRPr="00416ABE" w:rsidRDefault="00F2188C" w:rsidP="00303104">
            <w:pPr>
              <w:pStyle w:val="a4"/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416ABE" w:rsidRPr="00416ABE" w14:paraId="6D406BCA" w14:textId="77777777" w:rsidTr="00FD2F33">
        <w:trPr>
          <w:cantSplit/>
        </w:trPr>
        <w:tc>
          <w:tcPr>
            <w:tcW w:w="2410" w:type="dxa"/>
          </w:tcPr>
          <w:p w14:paraId="3544D09C" w14:textId="77777777" w:rsidR="00EF419B" w:rsidRPr="00416ABE" w:rsidRDefault="00EF419B" w:rsidP="00303104">
            <w:pPr>
              <w:jc w:val="center"/>
              <w:rPr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64" w:type="dxa"/>
          </w:tcPr>
          <w:p w14:paraId="2C03C5F1" w14:textId="13EB506D" w:rsidR="00EF419B" w:rsidRPr="00416ABE" w:rsidRDefault="00BB4235" w:rsidP="00303104">
            <w:pPr>
              <w:rPr>
                <w:b w:val="0"/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 w:val="0"/>
                <w:bCs/>
                <w:color w:val="000000" w:themeColor="text1"/>
              </w:rPr>
              <w:t>Машина для запечатывания пластиковых пакетов</w:t>
            </w:r>
          </w:p>
        </w:tc>
        <w:tc>
          <w:tcPr>
            <w:tcW w:w="3400" w:type="dxa"/>
          </w:tcPr>
          <w:p w14:paraId="27CD7D27" w14:textId="60C1AA99" w:rsidR="00EF419B" w:rsidRPr="00416ABE" w:rsidRDefault="00732C62" w:rsidP="00303104">
            <w:pPr>
              <w:pStyle w:val="a4"/>
              <w:ind w:firstLine="0"/>
              <w:rPr>
                <w:color w:val="000000" w:themeColor="text1"/>
              </w:rPr>
            </w:pPr>
            <w:r w:rsidRPr="00416ABE">
              <w:rPr>
                <w:color w:val="000000" w:themeColor="text1"/>
              </w:rPr>
              <w:t>Длина уплотнения 450 мм</w:t>
            </w:r>
            <w:r w:rsidRPr="00416ABE">
              <w:rPr>
                <w:color w:val="000000" w:themeColor="text1"/>
              </w:rPr>
              <w:br/>
              <w:t>Ширина уплотнения 8 мм</w:t>
            </w:r>
            <w:r w:rsidRPr="00416ABE">
              <w:rPr>
                <w:color w:val="000000" w:themeColor="text1"/>
              </w:rPr>
              <w:br/>
              <w:t>Напряжение 220 В/ 50 Гц Вес 30 кг</w:t>
            </w:r>
            <w:r w:rsidR="0049084F" w:rsidRPr="00416ABE">
              <w:rPr>
                <w:color w:val="000000" w:themeColor="text1"/>
              </w:rPr>
              <w:t>, Китай</w:t>
            </w:r>
          </w:p>
        </w:tc>
        <w:tc>
          <w:tcPr>
            <w:tcW w:w="1901" w:type="dxa"/>
          </w:tcPr>
          <w:p w14:paraId="11470967" w14:textId="7952AF20" w:rsidR="00EF419B" w:rsidRPr="00416ABE" w:rsidRDefault="00F2188C" w:rsidP="00303104">
            <w:pPr>
              <w:pStyle w:val="a4"/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416ABE" w:rsidRPr="00416ABE" w14:paraId="6C7D9036" w14:textId="77777777" w:rsidTr="00FD2F33">
        <w:trPr>
          <w:cantSplit/>
        </w:trPr>
        <w:tc>
          <w:tcPr>
            <w:tcW w:w="2410" w:type="dxa"/>
          </w:tcPr>
          <w:p w14:paraId="45B3E725" w14:textId="77777777" w:rsidR="00EF419B" w:rsidRPr="00416ABE" w:rsidRDefault="00EF419B" w:rsidP="00303104">
            <w:pPr>
              <w:jc w:val="center"/>
              <w:rPr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64" w:type="dxa"/>
          </w:tcPr>
          <w:p w14:paraId="21B745A5" w14:textId="489E6642" w:rsidR="00EF419B" w:rsidRPr="00416ABE" w:rsidRDefault="00732C62" w:rsidP="00303104">
            <w:pPr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>Горизонтальный</w:t>
            </w:r>
            <w:proofErr w:type="spellEnd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>конвейер</w:t>
            </w:r>
            <w:proofErr w:type="spellEnd"/>
          </w:p>
        </w:tc>
        <w:tc>
          <w:tcPr>
            <w:tcW w:w="3400" w:type="dxa"/>
          </w:tcPr>
          <w:p w14:paraId="5EA5E6B7" w14:textId="77777777" w:rsidR="00EF419B" w:rsidRPr="00416ABE" w:rsidRDefault="00A3776E" w:rsidP="00303104">
            <w:pPr>
              <w:pStyle w:val="a4"/>
              <w:ind w:firstLine="0"/>
              <w:rPr>
                <w:color w:val="000000" w:themeColor="text1"/>
              </w:rPr>
            </w:pPr>
            <w:r w:rsidRPr="00416ABE">
              <w:rPr>
                <w:color w:val="000000" w:themeColor="text1"/>
              </w:rPr>
              <w:t>Скорость регулируется</w:t>
            </w:r>
          </w:p>
          <w:p w14:paraId="0EF77E32" w14:textId="2AF09D35" w:rsidR="00A3776E" w:rsidRPr="00416ABE" w:rsidRDefault="00A3776E" w:rsidP="00303104">
            <w:pPr>
              <w:pStyle w:val="a4"/>
              <w:ind w:firstLine="0"/>
              <w:rPr>
                <w:color w:val="000000" w:themeColor="text1"/>
              </w:rPr>
            </w:pPr>
            <w:r w:rsidRPr="00416ABE">
              <w:rPr>
                <w:color w:val="000000" w:themeColor="text1"/>
              </w:rPr>
              <w:t>Мощность: 20 Вт</w:t>
            </w:r>
            <w:r w:rsidR="0049084F" w:rsidRPr="00416ABE">
              <w:rPr>
                <w:color w:val="000000" w:themeColor="text1"/>
              </w:rPr>
              <w:t>, Китай</w:t>
            </w:r>
          </w:p>
        </w:tc>
        <w:tc>
          <w:tcPr>
            <w:tcW w:w="1901" w:type="dxa"/>
          </w:tcPr>
          <w:p w14:paraId="47B100EE" w14:textId="741559A8" w:rsidR="00EF419B" w:rsidRPr="00416ABE" w:rsidRDefault="00F2188C" w:rsidP="00303104">
            <w:pPr>
              <w:pStyle w:val="a4"/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416ABE" w:rsidRPr="00416ABE" w14:paraId="4A01F197" w14:textId="77777777" w:rsidTr="00FD2F33">
        <w:trPr>
          <w:cantSplit/>
        </w:trPr>
        <w:tc>
          <w:tcPr>
            <w:tcW w:w="2410" w:type="dxa"/>
          </w:tcPr>
          <w:p w14:paraId="3E12F511" w14:textId="77777777" w:rsidR="00732C62" w:rsidRPr="00416ABE" w:rsidRDefault="00732C62" w:rsidP="00303104">
            <w:pPr>
              <w:jc w:val="center"/>
              <w:rPr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64" w:type="dxa"/>
          </w:tcPr>
          <w:p w14:paraId="78506823" w14:textId="288C9DE1" w:rsidR="00732C62" w:rsidRPr="00416ABE" w:rsidRDefault="00A3776E" w:rsidP="00303104">
            <w:pPr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416ABE">
              <w:rPr>
                <w:b w:val="0"/>
                <w:bCs/>
                <w:color w:val="000000" w:themeColor="text1"/>
                <w:sz w:val="28"/>
                <w:szCs w:val="28"/>
                <w:lang w:val="en-US"/>
              </w:rPr>
              <w:t>Металлоуловитель</w:t>
            </w:r>
            <w:proofErr w:type="spellEnd"/>
          </w:p>
        </w:tc>
        <w:tc>
          <w:tcPr>
            <w:tcW w:w="3400" w:type="dxa"/>
          </w:tcPr>
          <w:p w14:paraId="3FB7F42F" w14:textId="7E1744AA" w:rsidR="00732C62" w:rsidRPr="00416ABE" w:rsidRDefault="0049084F" w:rsidP="00303104">
            <w:pPr>
              <w:pStyle w:val="a4"/>
              <w:ind w:firstLine="0"/>
              <w:rPr>
                <w:color w:val="000000" w:themeColor="text1"/>
              </w:rPr>
            </w:pPr>
            <w:r w:rsidRPr="00416ABE">
              <w:rPr>
                <w:color w:val="000000" w:themeColor="text1"/>
              </w:rPr>
              <w:t>Ширина поперечины детектора 200-2000 мм на заказ</w:t>
            </w:r>
            <w:r w:rsidRPr="00416ABE">
              <w:rPr>
                <w:color w:val="000000" w:themeColor="text1"/>
              </w:rPr>
              <w:br/>
              <w:t>Высота детектора 100-350 мм Чувствительность к Fe, цветным металлам, SUS</w:t>
            </w:r>
            <w:r w:rsidRPr="00416ABE">
              <w:rPr>
                <w:color w:val="000000" w:themeColor="text1"/>
              </w:rPr>
              <w:br/>
              <w:t>различна</w:t>
            </w:r>
            <w:r w:rsidRPr="00416ABE">
              <w:rPr>
                <w:color w:val="000000" w:themeColor="text1"/>
              </w:rPr>
              <w:br/>
              <w:t>Материал: Нержавеющая сталь</w:t>
            </w:r>
            <w:r w:rsidRPr="00416ABE">
              <w:rPr>
                <w:color w:val="000000" w:themeColor="text1"/>
              </w:rPr>
              <w:br/>
              <w:t>Напряжение 220 В, 50 Гц, 120 Вт</w:t>
            </w:r>
            <w:r w:rsidRPr="00416ABE">
              <w:rPr>
                <w:color w:val="000000" w:themeColor="text1"/>
              </w:rPr>
              <w:br/>
              <w:t>Скорость 25-30 м/мин, Китай</w:t>
            </w:r>
          </w:p>
        </w:tc>
        <w:tc>
          <w:tcPr>
            <w:tcW w:w="1901" w:type="dxa"/>
          </w:tcPr>
          <w:p w14:paraId="0F1F9774" w14:textId="721D659C" w:rsidR="00732C62" w:rsidRPr="00416ABE" w:rsidRDefault="00F2188C" w:rsidP="00303104">
            <w:pPr>
              <w:pStyle w:val="a4"/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416ABE" w:rsidRPr="00416ABE" w14:paraId="0C20AF33" w14:textId="77777777" w:rsidTr="00FD2F33">
        <w:trPr>
          <w:cantSplit/>
        </w:trPr>
        <w:tc>
          <w:tcPr>
            <w:tcW w:w="2410" w:type="dxa"/>
          </w:tcPr>
          <w:p w14:paraId="1675B400" w14:textId="77777777" w:rsidR="00303104" w:rsidRPr="00416ABE" w:rsidRDefault="00303104" w:rsidP="00303104">
            <w:pPr>
              <w:rPr>
                <w:b w:val="0"/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 w:val="0"/>
                <w:bCs/>
                <w:color w:val="000000" w:themeColor="text1"/>
                <w:sz w:val="28"/>
                <w:szCs w:val="28"/>
              </w:rPr>
              <w:t>Участок водоподготовки</w:t>
            </w:r>
          </w:p>
        </w:tc>
        <w:tc>
          <w:tcPr>
            <w:tcW w:w="2664" w:type="dxa"/>
          </w:tcPr>
          <w:p w14:paraId="3C8722A4" w14:textId="77777777" w:rsidR="00303104" w:rsidRPr="00416ABE" w:rsidRDefault="00303104" w:rsidP="00303104">
            <w:pPr>
              <w:rPr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00" w:type="dxa"/>
          </w:tcPr>
          <w:p w14:paraId="2748C1B9" w14:textId="2E75B417" w:rsidR="00303104" w:rsidRPr="00416ABE" w:rsidRDefault="00303104" w:rsidP="00FB0CE6">
            <w:pPr>
              <w:pStyle w:val="a4"/>
              <w:ind w:firstLine="0"/>
              <w:rPr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</w:rPr>
              <w:t>Комплексная разработка и поставка оборудования для получения, хранения и распределения «Воды очищенной</w:t>
            </w:r>
            <w:r w:rsidR="00FB0CE6" w:rsidRPr="00416ABE">
              <w:rPr>
                <w:bCs/>
                <w:color w:val="000000" w:themeColor="text1"/>
                <w:sz w:val="28"/>
                <w:szCs w:val="28"/>
              </w:rPr>
              <w:t>» в соответствии с ФС 2.20020.20</w:t>
            </w:r>
            <w:r w:rsidRPr="00416ABE">
              <w:rPr>
                <w:bCs/>
                <w:color w:val="000000" w:themeColor="text1"/>
                <w:sz w:val="28"/>
                <w:szCs w:val="28"/>
              </w:rPr>
              <w:t xml:space="preserve"> ГФ </w:t>
            </w:r>
            <w:r w:rsidR="00FB0CE6" w:rsidRPr="00416ABE">
              <w:rPr>
                <w:bCs/>
                <w:color w:val="000000" w:themeColor="text1"/>
                <w:sz w:val="28"/>
                <w:szCs w:val="28"/>
                <w:lang w:val="en-US"/>
              </w:rPr>
              <w:t>X</w:t>
            </w:r>
            <w:r w:rsidRPr="00416ABE">
              <w:rPr>
                <w:bCs/>
                <w:color w:val="000000" w:themeColor="text1"/>
                <w:sz w:val="28"/>
                <w:szCs w:val="28"/>
                <w:lang w:val="en-US"/>
              </w:rPr>
              <w:t>V</w:t>
            </w:r>
            <w:r w:rsidR="00FB0CE6" w:rsidRPr="00416ABE">
              <w:rPr>
                <w:bCs/>
                <w:color w:val="000000" w:themeColor="text1"/>
                <w:sz w:val="28"/>
                <w:szCs w:val="28"/>
              </w:rPr>
              <w:t xml:space="preserve"> изд. </w:t>
            </w:r>
            <w:r w:rsidRPr="00416ABE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01" w:type="dxa"/>
          </w:tcPr>
          <w:p w14:paraId="2D3CAF60" w14:textId="77777777" w:rsidR="00303104" w:rsidRPr="00416ABE" w:rsidRDefault="00303104" w:rsidP="00303104">
            <w:pPr>
              <w:pStyle w:val="a4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16ABE" w:rsidRPr="00416ABE" w14:paraId="184B3808" w14:textId="77777777" w:rsidTr="00FD2F33">
        <w:trPr>
          <w:cantSplit/>
        </w:trPr>
        <w:tc>
          <w:tcPr>
            <w:tcW w:w="2410" w:type="dxa"/>
          </w:tcPr>
          <w:p w14:paraId="5CEDE947" w14:textId="77777777" w:rsidR="00303104" w:rsidRPr="00416ABE" w:rsidRDefault="00303104" w:rsidP="00303104">
            <w:pPr>
              <w:rPr>
                <w:b w:val="0"/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 w:val="0"/>
                <w:bCs/>
                <w:color w:val="000000" w:themeColor="text1"/>
                <w:sz w:val="28"/>
                <w:szCs w:val="28"/>
              </w:rPr>
              <w:t>Компрессорная</w:t>
            </w:r>
          </w:p>
        </w:tc>
        <w:tc>
          <w:tcPr>
            <w:tcW w:w="2664" w:type="dxa"/>
          </w:tcPr>
          <w:p w14:paraId="2E1B3A03" w14:textId="77777777" w:rsidR="00303104" w:rsidRPr="00416ABE" w:rsidRDefault="00303104" w:rsidP="00303104">
            <w:pPr>
              <w:rPr>
                <w:b w:val="0"/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 w:val="0"/>
                <w:bCs/>
                <w:color w:val="000000" w:themeColor="text1"/>
                <w:sz w:val="28"/>
                <w:szCs w:val="28"/>
              </w:rPr>
              <w:t xml:space="preserve">Компрессор </w:t>
            </w:r>
            <w:proofErr w:type="spellStart"/>
            <w:r w:rsidRPr="00416ABE">
              <w:rPr>
                <w:b w:val="0"/>
                <w:bCs/>
                <w:color w:val="000000" w:themeColor="text1"/>
                <w:sz w:val="28"/>
                <w:szCs w:val="28"/>
              </w:rPr>
              <w:t>безмасляный</w:t>
            </w:r>
            <w:proofErr w:type="spellEnd"/>
          </w:p>
        </w:tc>
        <w:tc>
          <w:tcPr>
            <w:tcW w:w="3400" w:type="dxa"/>
          </w:tcPr>
          <w:p w14:paraId="658D4A2C" w14:textId="748A979D" w:rsidR="00303104" w:rsidRPr="00416ABE" w:rsidRDefault="00303104" w:rsidP="00FB0CE6">
            <w:pPr>
              <w:pStyle w:val="a4"/>
              <w:ind w:firstLine="0"/>
              <w:rPr>
                <w:bCs/>
                <w:color w:val="000000" w:themeColor="text1"/>
                <w:sz w:val="28"/>
                <w:szCs w:val="28"/>
              </w:rPr>
            </w:pPr>
            <w:r w:rsidRPr="00416ABE">
              <w:rPr>
                <w:bCs/>
                <w:color w:val="000000" w:themeColor="text1"/>
                <w:sz w:val="28"/>
                <w:szCs w:val="28"/>
              </w:rPr>
              <w:t xml:space="preserve">Максимальное давление – 8 атм., с ресивером, </w:t>
            </w:r>
          </w:p>
        </w:tc>
        <w:tc>
          <w:tcPr>
            <w:tcW w:w="1901" w:type="dxa"/>
          </w:tcPr>
          <w:p w14:paraId="786365F4" w14:textId="77777777" w:rsidR="00303104" w:rsidRPr="00416ABE" w:rsidRDefault="00303104" w:rsidP="00303104">
            <w:pPr>
              <w:pStyle w:val="a4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2689ADF4" w14:textId="77777777" w:rsidR="00B60E71" w:rsidRPr="007812E4" w:rsidRDefault="00B60E71">
      <w:pPr>
        <w:pStyle w:val="a6"/>
        <w:rPr>
          <w:b w:val="0"/>
          <w:sz w:val="24"/>
        </w:rPr>
      </w:pPr>
    </w:p>
    <w:p w14:paraId="0AE341C3" w14:textId="77777777" w:rsidR="00B60E71" w:rsidRPr="007812E4" w:rsidRDefault="00B60E71">
      <w:pPr>
        <w:pStyle w:val="a6"/>
        <w:rPr>
          <w:b w:val="0"/>
          <w:sz w:val="24"/>
        </w:rPr>
      </w:pPr>
    </w:p>
    <w:p w14:paraId="4B5E7A54" w14:textId="77777777" w:rsidR="00B60E71" w:rsidRPr="007812E4" w:rsidRDefault="00B60E71"/>
    <w:p w14:paraId="4DAB47AE" w14:textId="77777777" w:rsidR="00DE2A82" w:rsidRDefault="00B2520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</w:t>
      </w:r>
    </w:p>
    <w:p w14:paraId="29E73E22" w14:textId="77777777" w:rsidR="00DE2A82" w:rsidRDefault="00DE2A82">
      <w:pPr>
        <w:rPr>
          <w:sz w:val="36"/>
          <w:szCs w:val="36"/>
        </w:rPr>
      </w:pPr>
    </w:p>
    <w:p w14:paraId="7B004B4C" w14:textId="77777777" w:rsidR="00DE2A82" w:rsidRDefault="00DE2A82">
      <w:pPr>
        <w:rPr>
          <w:sz w:val="36"/>
          <w:szCs w:val="36"/>
        </w:rPr>
      </w:pPr>
    </w:p>
    <w:p w14:paraId="0287D3F8" w14:textId="2747727F" w:rsidR="00B60E71" w:rsidRDefault="00B25206" w:rsidP="00DE2A82">
      <w:pPr>
        <w:jc w:val="right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Pr="00B25206">
        <w:rPr>
          <w:sz w:val="32"/>
          <w:szCs w:val="32"/>
        </w:rPr>
        <w:t xml:space="preserve">Приложение </w:t>
      </w:r>
      <w:r>
        <w:rPr>
          <w:sz w:val="32"/>
          <w:szCs w:val="32"/>
        </w:rPr>
        <w:t xml:space="preserve">№ </w:t>
      </w:r>
      <w:r w:rsidRPr="00B25206">
        <w:rPr>
          <w:sz w:val="32"/>
          <w:szCs w:val="32"/>
        </w:rPr>
        <w:t>2</w:t>
      </w:r>
    </w:p>
    <w:p w14:paraId="73733E94" w14:textId="29A5A2A0" w:rsidR="00B25206" w:rsidRPr="00DE6F71" w:rsidRDefault="00B25206" w:rsidP="00B25206">
      <w:pPr>
        <w:jc w:val="center"/>
        <w:rPr>
          <w:color w:val="00B050"/>
          <w:sz w:val="32"/>
          <w:szCs w:val="32"/>
        </w:rPr>
      </w:pPr>
      <w:r w:rsidRPr="00DE6F71">
        <w:rPr>
          <w:color w:val="00B050"/>
          <w:sz w:val="32"/>
          <w:szCs w:val="32"/>
        </w:rPr>
        <w:t>Техническое задание</w:t>
      </w:r>
    </w:p>
    <w:p w14:paraId="27349D91" w14:textId="77777777" w:rsidR="00B25206" w:rsidRPr="00DE6F71" w:rsidRDefault="00B25206" w:rsidP="00B25206">
      <w:pPr>
        <w:jc w:val="center"/>
        <w:rPr>
          <w:color w:val="00B050"/>
          <w:sz w:val="32"/>
          <w:szCs w:val="32"/>
        </w:rPr>
      </w:pPr>
      <w:r w:rsidRPr="00DE6F71">
        <w:rPr>
          <w:color w:val="00B050"/>
          <w:sz w:val="32"/>
          <w:szCs w:val="32"/>
        </w:rPr>
        <w:t>на проектирование системы пожарной сигнализации,</w:t>
      </w:r>
    </w:p>
    <w:p w14:paraId="288D8970" w14:textId="77777777" w:rsidR="00B25206" w:rsidRPr="00DE6F71" w:rsidRDefault="00B25206" w:rsidP="00B25206">
      <w:pPr>
        <w:jc w:val="center"/>
        <w:rPr>
          <w:color w:val="00B050"/>
          <w:sz w:val="32"/>
          <w:szCs w:val="32"/>
        </w:rPr>
      </w:pPr>
      <w:r w:rsidRPr="00DE6F71">
        <w:rPr>
          <w:color w:val="00B050"/>
          <w:sz w:val="32"/>
          <w:szCs w:val="32"/>
        </w:rPr>
        <w:t>системы оповещения и управления эвакуацией</w:t>
      </w:r>
    </w:p>
    <w:p w14:paraId="58DE4548" w14:textId="6D0989C9" w:rsidR="00B25206" w:rsidRPr="00DE6F71" w:rsidRDefault="00B25206" w:rsidP="00B25206">
      <w:pPr>
        <w:jc w:val="center"/>
        <w:rPr>
          <w:color w:val="00B050"/>
          <w:sz w:val="32"/>
          <w:szCs w:val="32"/>
        </w:rPr>
      </w:pPr>
      <w:r w:rsidRPr="00DE6F71">
        <w:rPr>
          <w:color w:val="00B050"/>
          <w:sz w:val="32"/>
          <w:szCs w:val="32"/>
        </w:rPr>
        <w:lastRenderedPageBreak/>
        <w:t>на объекте по адресу:</w:t>
      </w:r>
      <w:r w:rsidRPr="00DE6F71">
        <w:rPr>
          <w:color w:val="00B050"/>
          <w:sz w:val="28"/>
          <w:szCs w:val="28"/>
        </w:rPr>
        <w:t xml:space="preserve"> </w:t>
      </w:r>
      <w:r w:rsidRPr="00DE6F71">
        <w:rPr>
          <w:color w:val="00B050"/>
          <w:sz w:val="32"/>
          <w:szCs w:val="32"/>
        </w:rPr>
        <w:t>Тульская обл., Плавский р-н, муниципальное образование Молочно-</w:t>
      </w:r>
      <w:proofErr w:type="spellStart"/>
      <w:r w:rsidRPr="00DE6F71">
        <w:rPr>
          <w:color w:val="00B050"/>
          <w:sz w:val="32"/>
          <w:szCs w:val="32"/>
        </w:rPr>
        <w:t>Дворское</w:t>
      </w:r>
      <w:proofErr w:type="spellEnd"/>
      <w:r w:rsidRPr="00DE6F71">
        <w:rPr>
          <w:color w:val="00B050"/>
          <w:sz w:val="32"/>
          <w:szCs w:val="32"/>
        </w:rPr>
        <w:t xml:space="preserve">, с. </w:t>
      </w:r>
      <w:proofErr w:type="spellStart"/>
      <w:r w:rsidRPr="00DE6F71">
        <w:rPr>
          <w:color w:val="00B050"/>
          <w:sz w:val="32"/>
          <w:szCs w:val="32"/>
        </w:rPr>
        <w:t>Селезнёво</w:t>
      </w:r>
      <w:proofErr w:type="spellEnd"/>
      <w:r w:rsidRPr="00DE6F71">
        <w:rPr>
          <w:color w:val="00B050"/>
          <w:sz w:val="32"/>
          <w:szCs w:val="32"/>
        </w:rPr>
        <w:t>, Полевая ул., c3.</w:t>
      </w:r>
    </w:p>
    <w:p w14:paraId="0C7A2AE9" w14:textId="77777777" w:rsidR="00B25206" w:rsidRPr="00DE6F71" w:rsidRDefault="00B25206" w:rsidP="00B25206">
      <w:pPr>
        <w:jc w:val="center"/>
        <w:rPr>
          <w:color w:val="00B050"/>
          <w:sz w:val="32"/>
          <w:szCs w:val="32"/>
        </w:rPr>
      </w:pPr>
    </w:p>
    <w:p w14:paraId="4A087BF5" w14:textId="77777777" w:rsidR="00B25206" w:rsidRPr="00B25206" w:rsidRDefault="00B25206" w:rsidP="00B25206">
      <w:pPr>
        <w:rPr>
          <w:color w:val="00B050"/>
          <w:szCs w:val="24"/>
        </w:rPr>
      </w:pPr>
      <w:r w:rsidRPr="00B25206">
        <w:rPr>
          <w:color w:val="00B050"/>
          <w:szCs w:val="24"/>
        </w:rPr>
        <w:t>1. Общие сведения</w:t>
      </w:r>
    </w:p>
    <w:p w14:paraId="4186AF3F" w14:textId="672D4F00" w:rsidR="00B25206" w:rsidRPr="00DE6F71" w:rsidRDefault="00B25206" w:rsidP="00B25206">
      <w:pPr>
        <w:rPr>
          <w:color w:val="00B050"/>
          <w:szCs w:val="24"/>
        </w:rPr>
      </w:pPr>
      <w:r w:rsidRPr="00B25206">
        <w:rPr>
          <w:b w:val="0"/>
          <w:color w:val="00B050"/>
          <w:szCs w:val="24"/>
        </w:rPr>
        <w:t xml:space="preserve">Наименование работ: проектирование системы пожарной сигнализации, системы оповещения и управления эвакуацией при пожаре, система оповещения при чрезвычайных ситуациях на объекте учебный корпус по </w:t>
      </w:r>
      <w:r w:rsidRPr="00DE6F71">
        <w:rPr>
          <w:b w:val="0"/>
          <w:color w:val="00B050"/>
          <w:szCs w:val="24"/>
        </w:rPr>
        <w:t xml:space="preserve">адресу: </w:t>
      </w:r>
      <w:r w:rsidRPr="00DE6F71">
        <w:rPr>
          <w:color w:val="00B050"/>
          <w:szCs w:val="24"/>
        </w:rPr>
        <w:t>Тульская обл., Плавский р-н, муниципальное образование Молочно-</w:t>
      </w:r>
      <w:proofErr w:type="spellStart"/>
      <w:r w:rsidRPr="00DE6F71">
        <w:rPr>
          <w:color w:val="00B050"/>
          <w:szCs w:val="24"/>
        </w:rPr>
        <w:t>Дворское</w:t>
      </w:r>
      <w:proofErr w:type="spellEnd"/>
      <w:r w:rsidRPr="00DE6F71">
        <w:rPr>
          <w:color w:val="00B050"/>
          <w:szCs w:val="24"/>
        </w:rPr>
        <w:t xml:space="preserve">, с. </w:t>
      </w:r>
      <w:proofErr w:type="spellStart"/>
      <w:r w:rsidRPr="00DE6F71">
        <w:rPr>
          <w:color w:val="00B050"/>
          <w:szCs w:val="24"/>
        </w:rPr>
        <w:t>Селезнёво</w:t>
      </w:r>
      <w:proofErr w:type="spellEnd"/>
      <w:r w:rsidRPr="00DE6F71">
        <w:rPr>
          <w:color w:val="00B050"/>
          <w:szCs w:val="24"/>
        </w:rPr>
        <w:t>, Полевая ул., c3.</w:t>
      </w:r>
    </w:p>
    <w:p w14:paraId="42883B0C" w14:textId="11A31847" w:rsidR="00B25206" w:rsidRPr="00B25206" w:rsidRDefault="00B25206" w:rsidP="00B25206">
      <w:pPr>
        <w:rPr>
          <w:b w:val="0"/>
          <w:color w:val="00B050"/>
          <w:szCs w:val="24"/>
        </w:rPr>
      </w:pPr>
    </w:p>
    <w:p w14:paraId="2D6FECD1" w14:textId="77777777" w:rsidR="00B25206" w:rsidRPr="00DE6F71" w:rsidRDefault="00B25206" w:rsidP="00B25206">
      <w:pPr>
        <w:rPr>
          <w:b w:val="0"/>
          <w:bCs/>
          <w:color w:val="00B050"/>
        </w:rPr>
      </w:pPr>
      <w:r w:rsidRPr="00B25206">
        <w:rPr>
          <w:b w:val="0"/>
          <w:color w:val="00B050"/>
          <w:szCs w:val="24"/>
        </w:rPr>
        <w:t xml:space="preserve">Заказчик: </w:t>
      </w:r>
      <w:r w:rsidRPr="00DE6F71">
        <w:rPr>
          <w:b w:val="0"/>
          <w:bCs/>
          <w:color w:val="00B050"/>
        </w:rPr>
        <w:t>ООО “</w:t>
      </w:r>
      <w:proofErr w:type="spellStart"/>
      <w:r w:rsidRPr="00DE6F71">
        <w:rPr>
          <w:b w:val="0"/>
          <w:bCs/>
          <w:color w:val="00B050"/>
        </w:rPr>
        <w:t>ВетЗдравБлаг</w:t>
      </w:r>
      <w:proofErr w:type="spellEnd"/>
      <w:r w:rsidRPr="00DE6F71">
        <w:rPr>
          <w:b w:val="0"/>
          <w:bCs/>
          <w:color w:val="00B050"/>
        </w:rPr>
        <w:t>”</w:t>
      </w:r>
    </w:p>
    <w:p w14:paraId="727EAC76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Основание для проведения работ: Обеспечение объекта системой охранно-пожарной сигнализации, системой оповещения и управления эвакуацией при пожаре и системой оповещения при чрезвычайных ситуациях.</w:t>
      </w:r>
    </w:p>
    <w:p w14:paraId="00AB2DEC" w14:textId="77777777" w:rsidR="00B25206" w:rsidRPr="00B25206" w:rsidRDefault="00B25206" w:rsidP="00B25206">
      <w:pPr>
        <w:rPr>
          <w:color w:val="00B050"/>
          <w:szCs w:val="24"/>
        </w:rPr>
      </w:pPr>
      <w:r w:rsidRPr="00B25206">
        <w:rPr>
          <w:color w:val="00B050"/>
          <w:szCs w:val="24"/>
        </w:rPr>
        <w:t>2. Общие данные для проектирования</w:t>
      </w:r>
    </w:p>
    <w:p w14:paraId="420D5E5F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2.1 Проектированию подлежат следующие системы безопасности:</w:t>
      </w:r>
    </w:p>
    <w:p w14:paraId="15EA3FBA" w14:textId="77777777" w:rsidR="00B25206" w:rsidRPr="00B25206" w:rsidRDefault="00B25206" w:rsidP="00B25206">
      <w:pPr>
        <w:numPr>
          <w:ilvl w:val="0"/>
          <w:numId w:val="13"/>
        </w:numPr>
        <w:tabs>
          <w:tab w:val="left" w:pos="284"/>
        </w:tabs>
        <w:spacing w:after="200" w:line="276" w:lineRule="auto"/>
        <w:ind w:left="0" w:firstLine="0"/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система пожарной сигнализации (СПС);</w:t>
      </w:r>
    </w:p>
    <w:p w14:paraId="569B8003" w14:textId="77777777" w:rsidR="00B25206" w:rsidRPr="00B25206" w:rsidRDefault="00B25206" w:rsidP="00B25206">
      <w:pPr>
        <w:numPr>
          <w:ilvl w:val="0"/>
          <w:numId w:val="13"/>
        </w:numPr>
        <w:tabs>
          <w:tab w:val="left" w:pos="284"/>
        </w:tabs>
        <w:spacing w:after="200" w:line="276" w:lineRule="auto"/>
        <w:ind w:left="0" w:firstLine="0"/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система оповещения и управления эвакуацией при пожаре (СОУЭ);</w:t>
      </w:r>
    </w:p>
    <w:p w14:paraId="268ACAD5" w14:textId="77777777" w:rsidR="00B25206" w:rsidRPr="00B25206" w:rsidRDefault="00B25206" w:rsidP="00B25206">
      <w:pPr>
        <w:numPr>
          <w:ilvl w:val="0"/>
          <w:numId w:val="13"/>
        </w:numPr>
        <w:tabs>
          <w:tab w:val="left" w:pos="284"/>
        </w:tabs>
        <w:spacing w:after="200" w:line="276" w:lineRule="auto"/>
        <w:ind w:left="0" w:firstLine="0"/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система оповещения при чрезвычайных ситуациях (СОЧС).</w:t>
      </w:r>
    </w:p>
    <w:p w14:paraId="35941BC1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2.2 Краткое описание объекта.</w:t>
      </w:r>
    </w:p>
    <w:p w14:paraId="0DF994CE" w14:textId="3271A245" w:rsidR="00B25206" w:rsidRPr="00416ABE" w:rsidRDefault="00B25206" w:rsidP="00B25206">
      <w:pPr>
        <w:rPr>
          <w:b w:val="0"/>
          <w:color w:val="00B050"/>
          <w:szCs w:val="24"/>
        </w:rPr>
      </w:pPr>
      <w:r w:rsidRPr="00416ABE">
        <w:rPr>
          <w:b w:val="0"/>
          <w:color w:val="00B050"/>
          <w:szCs w:val="24"/>
        </w:rPr>
        <w:t xml:space="preserve">Объект: </w:t>
      </w:r>
      <w:r w:rsidR="00DE6F71" w:rsidRPr="00416ABE">
        <w:rPr>
          <w:b w:val="0"/>
          <w:color w:val="00B050"/>
          <w:szCs w:val="24"/>
        </w:rPr>
        <w:t>1</w:t>
      </w:r>
      <w:r w:rsidRPr="00416ABE">
        <w:rPr>
          <w:b w:val="0"/>
          <w:color w:val="00B050"/>
          <w:szCs w:val="24"/>
        </w:rPr>
        <w:t xml:space="preserve"> этаж.</w:t>
      </w:r>
      <w:r w:rsidR="00DE6F71" w:rsidRPr="00416ABE">
        <w:rPr>
          <w:b w:val="0"/>
          <w:color w:val="00B050"/>
          <w:szCs w:val="24"/>
        </w:rPr>
        <w:t xml:space="preserve"> Проектируемая часть –</w:t>
      </w:r>
      <w:r w:rsidR="00EF69B3" w:rsidRPr="008B2B13">
        <w:rPr>
          <w:b w:val="0"/>
          <w:color w:val="00B050"/>
          <w:szCs w:val="24"/>
        </w:rPr>
        <w:t xml:space="preserve"> весь</w:t>
      </w:r>
      <w:r w:rsidR="00DE6F71" w:rsidRPr="00416ABE">
        <w:rPr>
          <w:b w:val="0"/>
          <w:color w:val="00B050"/>
          <w:szCs w:val="24"/>
        </w:rPr>
        <w:t xml:space="preserve"> первый</w:t>
      </w:r>
      <w:r w:rsidRPr="00416ABE">
        <w:rPr>
          <w:b w:val="0"/>
          <w:color w:val="00B050"/>
          <w:szCs w:val="24"/>
        </w:rPr>
        <w:t xml:space="preserve"> этаж</w:t>
      </w:r>
      <w:r w:rsidR="00EF69B3" w:rsidRPr="008B2B13">
        <w:rPr>
          <w:b w:val="0"/>
          <w:color w:val="00B050"/>
          <w:szCs w:val="24"/>
        </w:rPr>
        <w:t xml:space="preserve"> + пристройка</w:t>
      </w:r>
    </w:p>
    <w:p w14:paraId="3ACE6692" w14:textId="19F05ACE" w:rsidR="00B25206" w:rsidRPr="008B2B13" w:rsidRDefault="00B25206" w:rsidP="00B25206">
      <w:pPr>
        <w:rPr>
          <w:b w:val="0"/>
          <w:color w:val="00B050"/>
          <w:szCs w:val="24"/>
        </w:rPr>
      </w:pPr>
      <w:r w:rsidRPr="00416ABE">
        <w:rPr>
          <w:b w:val="0"/>
          <w:color w:val="00B050"/>
          <w:szCs w:val="24"/>
        </w:rPr>
        <w:t>Стены: кирпичная кладка</w:t>
      </w:r>
      <w:r w:rsidR="00EF69B3" w:rsidRPr="008B2B13">
        <w:rPr>
          <w:b w:val="0"/>
          <w:color w:val="00B050"/>
          <w:szCs w:val="24"/>
        </w:rPr>
        <w:t xml:space="preserve"> + </w:t>
      </w:r>
      <w:proofErr w:type="spellStart"/>
      <w:r w:rsidR="00EF69B3" w:rsidRPr="008B2B13">
        <w:rPr>
          <w:b w:val="0"/>
          <w:color w:val="00B050"/>
          <w:szCs w:val="24"/>
        </w:rPr>
        <w:t>газоблоки</w:t>
      </w:r>
      <w:proofErr w:type="spellEnd"/>
      <w:r w:rsidR="00416ABE" w:rsidRPr="008B2B13">
        <w:rPr>
          <w:b w:val="0"/>
          <w:color w:val="00B050"/>
          <w:szCs w:val="24"/>
        </w:rPr>
        <w:t xml:space="preserve"> + сэндвич панели (пристройка для вент оборудования)</w:t>
      </w:r>
    </w:p>
    <w:p w14:paraId="1B41D0AC" w14:textId="67457AA4" w:rsidR="00B25206" w:rsidRPr="00416ABE" w:rsidRDefault="00B25206" w:rsidP="00B25206">
      <w:pPr>
        <w:rPr>
          <w:b w:val="0"/>
          <w:color w:val="00B050"/>
          <w:szCs w:val="24"/>
        </w:rPr>
      </w:pPr>
      <w:r w:rsidRPr="00416ABE">
        <w:rPr>
          <w:b w:val="0"/>
          <w:color w:val="00B050"/>
          <w:szCs w:val="24"/>
        </w:rPr>
        <w:t xml:space="preserve">Потолки: </w:t>
      </w:r>
      <w:r w:rsidR="00DE6F71" w:rsidRPr="00416ABE">
        <w:rPr>
          <w:b w:val="0"/>
          <w:color w:val="00B050"/>
          <w:szCs w:val="24"/>
        </w:rPr>
        <w:t xml:space="preserve">деревянные </w:t>
      </w:r>
      <w:r w:rsidRPr="00416ABE">
        <w:rPr>
          <w:b w:val="0"/>
          <w:color w:val="00B050"/>
          <w:szCs w:val="24"/>
        </w:rPr>
        <w:t>перекрытия</w:t>
      </w:r>
      <w:r w:rsidR="00EF69B3" w:rsidRPr="008B2B13">
        <w:rPr>
          <w:b w:val="0"/>
          <w:color w:val="00B050"/>
          <w:szCs w:val="24"/>
        </w:rPr>
        <w:t xml:space="preserve"> + сэндвич панели</w:t>
      </w:r>
    </w:p>
    <w:p w14:paraId="46EF23F6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2.3 Нормативные документы и требования.</w:t>
      </w:r>
    </w:p>
    <w:p w14:paraId="5F436729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При проектировании ПС и СОУЭ за основу взять:</w:t>
      </w:r>
    </w:p>
    <w:p w14:paraId="37D98515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- утвержденные и согласованные архитектурно-строительные чертежи здания с экспликацией помещений (+ фактическая сверка планов БТИ на объекте);</w:t>
      </w:r>
    </w:p>
    <w:p w14:paraId="2ED353C4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 xml:space="preserve">-  ФЗ №123 от 22.07.2008 г. «Технический регламент о требованиях пожарной безопасности» (ред. от 30.04.2021). </w:t>
      </w:r>
    </w:p>
    <w:p w14:paraId="7C415792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- СНиП 31-05-2003;</w:t>
      </w:r>
    </w:p>
    <w:p w14:paraId="71C98647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-СП 484.1311500.2020. Свод правил. Системы противопожарной защиты. Системы пожарной сигнализации и автоматизация систем противопожарной защиты. Нормы и правила проектирования</w:t>
      </w:r>
    </w:p>
    <w:p w14:paraId="5B3156F0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- Свод правил “Системы противопожарной защиты. Электроустановки низковольтные 6.13130.2021”;</w:t>
      </w:r>
    </w:p>
    <w:p w14:paraId="0EE12CDA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-  Постановления Правительства РФ от 16.02.2008г., №87 «О составе разделов проектной документации и требованиях к их содержанию».</w:t>
      </w:r>
    </w:p>
    <w:p w14:paraId="6F825DBE" w14:textId="77777777" w:rsidR="00B25206" w:rsidRPr="00B25206" w:rsidRDefault="00B25206" w:rsidP="00B25206">
      <w:pPr>
        <w:rPr>
          <w:b w:val="0"/>
          <w:bCs/>
          <w:color w:val="00B050"/>
          <w:szCs w:val="24"/>
        </w:rPr>
      </w:pPr>
      <w:r w:rsidRPr="00B25206">
        <w:rPr>
          <w:b w:val="0"/>
          <w:bCs/>
          <w:color w:val="00B050"/>
          <w:szCs w:val="24"/>
        </w:rPr>
        <w:t>- ГОСТ Р 21.1101-2020 «Основные требования к проектной и рабочей документации», утвержден и введен в Приказом Федерального агентства по техническому регулированию и метрологии от 23 июня 2020 г. N 282-ст</w:t>
      </w:r>
    </w:p>
    <w:p w14:paraId="775324DA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- Р 071-2017 Рекомендации. Технические средства систем безопасности объектов. Обозначения условные графические элементов технических средств охраны, систем контроля и управления доступом, систем охранного телевидения Разработан: ФКУ НИЦ Охрана Росгвардии. Утверждён: 30.06.2017 ГУВО Росгвардии.</w:t>
      </w:r>
    </w:p>
    <w:p w14:paraId="4BB9AF83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- ГОСТ Р 59638-2021СИСТЕМЫ ПОЖАРНОЙ СИГНАЛИЗАЦИИ Руководство по проектированию, монтажу, техническому обслуживанию и ремонту. Методы испытаний на работоспособность</w:t>
      </w:r>
    </w:p>
    <w:p w14:paraId="2D8F1938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- ПУЭ- изд. 7 “Правила устройства электроустановок”.</w:t>
      </w:r>
    </w:p>
    <w:p w14:paraId="64D590F2" w14:textId="77777777" w:rsidR="00B25206" w:rsidRPr="00B25206" w:rsidRDefault="00B25206" w:rsidP="00B25206">
      <w:pPr>
        <w:rPr>
          <w:color w:val="00B050"/>
          <w:szCs w:val="24"/>
        </w:rPr>
      </w:pPr>
      <w:r w:rsidRPr="00B25206">
        <w:rPr>
          <w:color w:val="00B050"/>
          <w:szCs w:val="24"/>
        </w:rPr>
        <w:lastRenderedPageBreak/>
        <w:t>3. Общие требования</w:t>
      </w:r>
    </w:p>
    <w:p w14:paraId="70267DA3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3.1. Требования к размещению.</w:t>
      </w:r>
    </w:p>
    <w:p w14:paraId="0FAEBB5F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Контроллер С2000-КДЛ, блоки питания разместить на этаже (место установки согласовать с отделом ОПС и ВН), а также в помещении охраны.</w:t>
      </w:r>
    </w:p>
    <w:p w14:paraId="3D56E761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Предусмотреть взаимодействие системы ПС с системами СКУД, СОУЭ, СПТ, Автоматизация вентиляции.</w:t>
      </w:r>
    </w:p>
    <w:p w14:paraId="49F75319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 xml:space="preserve"> На посту охраны установить оборудование НПО Болид, а именно: «Сириус», С2000-БКИ и Автоматизированное рабочее место (АРМ) системы «Орион».</w:t>
      </w:r>
    </w:p>
    <w:p w14:paraId="7EFF553F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3.2. Требования по условиям и режимам эксплуатации.</w:t>
      </w:r>
    </w:p>
    <w:p w14:paraId="24765F94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Аппаратура должна функционировать в следующих условиях:</w:t>
      </w:r>
    </w:p>
    <w:p w14:paraId="6C3D76D2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- рабочая температура от +1 до +40С</w:t>
      </w:r>
      <w:r w:rsidRPr="00B25206">
        <w:rPr>
          <w:b w:val="0"/>
          <w:color w:val="00B050"/>
          <w:szCs w:val="24"/>
          <w:vertAlign w:val="superscript"/>
        </w:rPr>
        <w:t>о</w:t>
      </w:r>
      <w:r w:rsidRPr="00B25206">
        <w:rPr>
          <w:b w:val="0"/>
          <w:color w:val="00B050"/>
          <w:szCs w:val="24"/>
        </w:rPr>
        <w:t>,</w:t>
      </w:r>
    </w:p>
    <w:p w14:paraId="0D045020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- относительная влажность до 85% при температуре + 30С</w:t>
      </w:r>
      <w:r w:rsidRPr="00B25206">
        <w:rPr>
          <w:b w:val="0"/>
          <w:color w:val="00B050"/>
          <w:szCs w:val="24"/>
          <w:vertAlign w:val="superscript"/>
        </w:rPr>
        <w:t>о</w:t>
      </w:r>
      <w:r w:rsidRPr="00B25206">
        <w:rPr>
          <w:b w:val="0"/>
          <w:color w:val="00B050"/>
          <w:szCs w:val="24"/>
        </w:rPr>
        <w:t>.</w:t>
      </w:r>
    </w:p>
    <w:p w14:paraId="79829C96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3.3. Требования к безопасности:</w:t>
      </w:r>
    </w:p>
    <w:p w14:paraId="22BE12D7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- устанавливаемое оборудование и сети комплекса должны быть безопасны при эксплуатации для лиц, соблюдающих правила обращения с ними;</w:t>
      </w:r>
    </w:p>
    <w:p w14:paraId="70E58EC1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- устанавливаемое оборудование должно отвечать требованиям электробезопасности по ГОСТ 12.2.006-87.</w:t>
      </w:r>
      <w:r w:rsidRPr="00B25206">
        <w:rPr>
          <w:rFonts w:ascii="YS Text" w:eastAsia="Calibri" w:hAnsi="YS Text"/>
          <w:b w:val="0"/>
          <w:color w:val="00B050"/>
          <w:sz w:val="23"/>
          <w:szCs w:val="23"/>
          <w:shd w:val="clear" w:color="auto" w:fill="FFFFFF"/>
          <w:lang w:eastAsia="en-US"/>
        </w:rPr>
        <w:t xml:space="preserve"> </w:t>
      </w:r>
    </w:p>
    <w:p w14:paraId="31A27B59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 xml:space="preserve">3.4. Требования к электропитанию в соответствии с СП 6 13130 Системы противопожарной защиты электроустановки низковольтные. </w:t>
      </w:r>
    </w:p>
    <w:p w14:paraId="4162DB46" w14:textId="77777777" w:rsidR="00B25206" w:rsidRPr="00B25206" w:rsidRDefault="00B25206" w:rsidP="00B25206">
      <w:pPr>
        <w:ind w:firstLine="708"/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 xml:space="preserve">Устанавливаемые на объекте технические средства пожарной, охранной сигнализации и СОУЭ следует относить к </w:t>
      </w:r>
      <w:r w:rsidRPr="00B25206">
        <w:rPr>
          <w:color w:val="00B050"/>
          <w:szCs w:val="24"/>
        </w:rPr>
        <w:t>первой категории электроприборов по надежности электроснабжения согласно ПУЭ, в силу чего их электропитание должно быть бесперебойным от двух независимых источников с АВР (отличительной окраски красного цвета), точки подключения в электрощитовой запросить в ОГЭ УрФУ</w:t>
      </w:r>
      <w:r w:rsidRPr="00B25206">
        <w:rPr>
          <w:b w:val="0"/>
          <w:color w:val="00B050"/>
          <w:szCs w:val="24"/>
        </w:rPr>
        <w:t>.</w:t>
      </w:r>
    </w:p>
    <w:p w14:paraId="0882F363" w14:textId="77777777" w:rsidR="00B25206" w:rsidRPr="00B25206" w:rsidRDefault="00B25206" w:rsidP="00B25206">
      <w:pPr>
        <w:ind w:firstLine="708"/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Электропроводку силовых сетей ПС и СОУЭ запроектировать от электрического распределительного щита ПС и СОУЭ по 1 категории электроснабжения от ВРУ в Щитовой здания с установкой Щита АВР (отличительной окраски красного цвета) (СП 6 13130 Системы противопожарной защиты электроустановки низковольтные.)</w:t>
      </w:r>
    </w:p>
    <w:p w14:paraId="22BFC01C" w14:textId="77777777" w:rsidR="00B25206" w:rsidRPr="00B25206" w:rsidRDefault="00B25206" w:rsidP="00B25206">
      <w:pPr>
        <w:ind w:firstLine="708"/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Переход технических средств охранной сигнализации в работу от резервных источников электропитания и обратно должен осуществляться автоматически без выдачи сигналов тревоги. Должно быть исключено подключение других потребителей к системе бесперебойного питания.</w:t>
      </w:r>
    </w:p>
    <w:p w14:paraId="3139ACEB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3.5. Требования к составу документации</w:t>
      </w:r>
    </w:p>
    <w:p w14:paraId="0CAB766F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Разрабатываемая документация должна быть выполнена в соответствии с требованиями</w:t>
      </w:r>
      <w:r w:rsidRPr="00B25206">
        <w:rPr>
          <w:rFonts w:ascii="Calibri" w:eastAsia="Calibri" w:hAnsi="Calibri"/>
          <w:b w:val="0"/>
          <w:color w:val="00B050"/>
          <w:sz w:val="22"/>
          <w:szCs w:val="22"/>
          <w:lang w:eastAsia="en-US"/>
        </w:rPr>
        <w:t xml:space="preserve"> </w:t>
      </w:r>
      <w:r w:rsidRPr="00B25206">
        <w:rPr>
          <w:b w:val="0"/>
          <w:color w:val="00B050"/>
          <w:szCs w:val="24"/>
        </w:rPr>
        <w:t>ГОСТ Р 21.1101., ГОСТ Р 6.30-2003.</w:t>
      </w:r>
    </w:p>
    <w:p w14:paraId="28EB499B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В состав документации должны входить:</w:t>
      </w:r>
    </w:p>
    <w:p w14:paraId="65738B82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- рабочая документация;</w:t>
      </w:r>
    </w:p>
    <w:p w14:paraId="1CBBF004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- пояснительная записка с алгоритмом работы СПС, СОУЭ, СОЧС;</w:t>
      </w:r>
    </w:p>
    <w:p w14:paraId="70F3919B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- поэтажные схемы сетей и планы расположения оборудования автоматической пожарной сигнализации;</w:t>
      </w:r>
    </w:p>
    <w:p w14:paraId="4B25E470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- поэтажные схемы сетей и планы расположения оборудования автоматической охранной сигнализации;</w:t>
      </w:r>
    </w:p>
    <w:p w14:paraId="07B983B8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- поэтажные схемы сетей и планы расположения оборудования системы оповещения и управления эвакуацией людей при пожаре;</w:t>
      </w:r>
    </w:p>
    <w:p w14:paraId="72FED3F3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- поэтажные схемы сетей и планы расположения оборудования системы оповещения людей при чрезвычайных ситуациях;</w:t>
      </w:r>
    </w:p>
    <w:p w14:paraId="351614A1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- таблица разделов Приемно-контрольных устройств (ПКУ);</w:t>
      </w:r>
    </w:p>
    <w:p w14:paraId="2B222800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- схемы подключения приборов и извещателей;</w:t>
      </w:r>
    </w:p>
    <w:p w14:paraId="586554BA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- кабельный журнал с указанием длин кабельных линий и способов прокладки;</w:t>
      </w:r>
    </w:p>
    <w:p w14:paraId="42703D69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- подробная спецификация оборудования и материалов;</w:t>
      </w:r>
    </w:p>
    <w:p w14:paraId="66F0B6D0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- ведомость ссылочных документов;</w:t>
      </w:r>
    </w:p>
    <w:p w14:paraId="3BA24951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 xml:space="preserve">- электронная версия проекта в корректируемом виде формате </w:t>
      </w:r>
      <w:proofErr w:type="spellStart"/>
      <w:r w:rsidRPr="00B25206">
        <w:rPr>
          <w:b w:val="0"/>
          <w:color w:val="00B050"/>
          <w:szCs w:val="24"/>
        </w:rPr>
        <w:t>Autocad</w:t>
      </w:r>
      <w:proofErr w:type="spellEnd"/>
      <w:r w:rsidRPr="00B25206">
        <w:rPr>
          <w:b w:val="0"/>
          <w:color w:val="00B050"/>
          <w:szCs w:val="24"/>
        </w:rPr>
        <w:t xml:space="preserve"> или </w:t>
      </w:r>
      <w:proofErr w:type="spellStart"/>
      <w:r w:rsidRPr="00B25206">
        <w:rPr>
          <w:b w:val="0"/>
          <w:color w:val="00B050"/>
          <w:szCs w:val="24"/>
        </w:rPr>
        <w:t>Visio</w:t>
      </w:r>
      <w:proofErr w:type="spellEnd"/>
      <w:r w:rsidRPr="00B25206">
        <w:rPr>
          <w:b w:val="0"/>
          <w:color w:val="00B050"/>
          <w:szCs w:val="24"/>
        </w:rPr>
        <w:t xml:space="preserve">, </w:t>
      </w:r>
      <w:r w:rsidRPr="00B25206">
        <w:rPr>
          <w:b w:val="0"/>
          <w:color w:val="00B050"/>
          <w:szCs w:val="24"/>
          <w:lang w:val="en-US"/>
        </w:rPr>
        <w:t>Adobe</w:t>
      </w:r>
      <w:r w:rsidRPr="00B25206">
        <w:rPr>
          <w:b w:val="0"/>
          <w:color w:val="00B050"/>
          <w:szCs w:val="24"/>
        </w:rPr>
        <w:t xml:space="preserve"> </w:t>
      </w:r>
      <w:r w:rsidRPr="00B25206">
        <w:rPr>
          <w:b w:val="0"/>
          <w:color w:val="00B050"/>
          <w:szCs w:val="24"/>
          <w:lang w:val="en-US"/>
        </w:rPr>
        <w:t>Reader</w:t>
      </w:r>
      <w:r w:rsidRPr="00B25206">
        <w:rPr>
          <w:b w:val="0"/>
          <w:color w:val="00B050"/>
          <w:szCs w:val="24"/>
        </w:rPr>
        <w:t xml:space="preserve"> на энергонезависимых носителях;</w:t>
      </w:r>
    </w:p>
    <w:p w14:paraId="5BE376A6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lastRenderedPageBreak/>
        <w:t>- ведомость демонтажных работ существующих систем ПС и СОУЭ</w:t>
      </w:r>
    </w:p>
    <w:p w14:paraId="404BB06C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- ведомость пусконаладочных работ</w:t>
      </w:r>
    </w:p>
    <w:p w14:paraId="32BBEB36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- карта программирования систем</w:t>
      </w:r>
    </w:p>
    <w:p w14:paraId="6E3B577F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- сметная документация.</w:t>
      </w:r>
    </w:p>
    <w:p w14:paraId="75989E04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3.6 Требования по монтажу.</w:t>
      </w:r>
    </w:p>
    <w:p w14:paraId="7AF2FB75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Требования по монтажу пожарной сигнализации – в соответствии действующей нормативной документацией. Монтаж выполняется с минимальным нарушением интерьера помещений.</w:t>
      </w:r>
    </w:p>
    <w:p w14:paraId="56A5A905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3.7 Требования по обеспечению безопасности шлейфов, соединительных и питающих линий системы охранно-пожарной сигнализации, системы оповещения людей о пожаре.</w:t>
      </w:r>
    </w:p>
    <w:p w14:paraId="2C5205DA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 xml:space="preserve">Линии связи, магистральные линии питания постоянного тока запроектировать: в стальной трубе между этажами, в кабеле канале – в помещениях по стенам и потолку. За подвесными потолками открыто на растяжках, в проволочных лотках, в </w:t>
      </w:r>
      <w:proofErr w:type="spellStart"/>
      <w:r w:rsidRPr="00B25206">
        <w:rPr>
          <w:b w:val="0"/>
          <w:color w:val="00B050"/>
          <w:szCs w:val="24"/>
        </w:rPr>
        <w:t>гофротрубе</w:t>
      </w:r>
      <w:proofErr w:type="spellEnd"/>
      <w:r w:rsidRPr="00B25206">
        <w:rPr>
          <w:b w:val="0"/>
          <w:color w:val="00B050"/>
          <w:szCs w:val="24"/>
        </w:rPr>
        <w:t>.</w:t>
      </w:r>
    </w:p>
    <w:p w14:paraId="61B73849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Включение приборов в общую электрическую сеть здания не допускается.</w:t>
      </w:r>
    </w:p>
    <w:p w14:paraId="4CF73C49" w14:textId="77777777" w:rsidR="00B25206" w:rsidRPr="00B25206" w:rsidRDefault="00B25206" w:rsidP="00B25206">
      <w:pPr>
        <w:rPr>
          <w:color w:val="00B050"/>
          <w:szCs w:val="24"/>
        </w:rPr>
      </w:pPr>
      <w:r w:rsidRPr="00B25206">
        <w:rPr>
          <w:color w:val="00B050"/>
          <w:szCs w:val="24"/>
        </w:rPr>
        <w:t>4. Система пожарной сигнализации</w:t>
      </w:r>
    </w:p>
    <w:p w14:paraId="43D08859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Для сбора, обработки, отображения и регистрации извещений о состоянии шлейфов пожарной сигнализации применить оборудование НПО Болид.</w:t>
      </w:r>
    </w:p>
    <w:p w14:paraId="320B9147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Для обнаружения пожара на объекте применить:</w:t>
      </w:r>
    </w:p>
    <w:p w14:paraId="00D12D8F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- ДИП-34А – извещатель пожарный дымовой адресный;</w:t>
      </w:r>
    </w:p>
    <w:p w14:paraId="73CD757A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- ИПР-513- 3АМ исп.01 – извещатель пожарный ручной адресный;</w:t>
      </w:r>
    </w:p>
    <w:p w14:paraId="2C20C1CF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 xml:space="preserve">- </w:t>
      </w:r>
      <w:proofErr w:type="spellStart"/>
      <w:r w:rsidRPr="00B25206">
        <w:rPr>
          <w:b w:val="0"/>
          <w:color w:val="00B050"/>
          <w:szCs w:val="24"/>
        </w:rPr>
        <w:t>Спектрон</w:t>
      </w:r>
      <w:proofErr w:type="spellEnd"/>
      <w:r w:rsidRPr="00B25206">
        <w:rPr>
          <w:b w:val="0"/>
          <w:color w:val="00B050"/>
          <w:szCs w:val="24"/>
        </w:rPr>
        <w:t xml:space="preserve"> – извещатель открытого пламени.</w:t>
      </w:r>
    </w:p>
    <w:p w14:paraId="7FB7E435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Пожарные извещатели разместить в помещениях согласно СП 484.1311500.2020</w:t>
      </w:r>
    </w:p>
    <w:p w14:paraId="4CBAC66E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Предусмотреть отключение системы вентиляции корпуса, автоматическое открытие эвакуационных дверей при срабатывании пожарной сигнализации.</w:t>
      </w:r>
    </w:p>
    <w:p w14:paraId="345B497F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 xml:space="preserve">Предусмотреть раздел управления задвижкой на обводной линии водоснабжения с запуском кнопками от пожарных шкафов. В разделе предусмотреть ШУЗ. </w:t>
      </w:r>
    </w:p>
    <w:p w14:paraId="2D1F5751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Предусмотреть проектом сопряжение с системой оповещения ГО и ЧС Стрелец-мониторинг.</w:t>
      </w:r>
    </w:p>
    <w:p w14:paraId="26659186" w14:textId="77777777" w:rsidR="00B25206" w:rsidRPr="00B25206" w:rsidRDefault="00B25206" w:rsidP="00B25206">
      <w:pPr>
        <w:rPr>
          <w:color w:val="00B050"/>
          <w:szCs w:val="24"/>
        </w:rPr>
      </w:pPr>
      <w:r w:rsidRPr="00B25206">
        <w:rPr>
          <w:color w:val="00B050"/>
          <w:szCs w:val="24"/>
        </w:rPr>
        <w:t>5. Система оповещения людей о пожаре</w:t>
      </w:r>
    </w:p>
    <w:p w14:paraId="218C8604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Выполнить с использованием прибора Рупор 300. Предусмотреть наличие двух микрофонных консолей. Одну на посту охраны.</w:t>
      </w:r>
    </w:p>
    <w:p w14:paraId="26FE141B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Разделить здание на зоны пожарного оповещения.</w:t>
      </w:r>
    </w:p>
    <w:p w14:paraId="7C5622AD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Произвести расчет звукового давления по помещениям</w:t>
      </w:r>
    </w:p>
    <w:p w14:paraId="0F7D4302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Произвести</w:t>
      </w:r>
      <w:r w:rsidRPr="00B25206">
        <w:rPr>
          <w:rFonts w:ascii="Calibri" w:eastAsia="Calibri" w:hAnsi="Calibri"/>
          <w:b w:val="0"/>
          <w:color w:val="00B050"/>
          <w:sz w:val="22"/>
          <w:szCs w:val="22"/>
          <w:lang w:eastAsia="en-US"/>
        </w:rPr>
        <w:t xml:space="preserve"> </w:t>
      </w:r>
      <w:r w:rsidRPr="00B25206">
        <w:rPr>
          <w:b w:val="0"/>
          <w:color w:val="00B050"/>
          <w:szCs w:val="24"/>
        </w:rPr>
        <w:t xml:space="preserve">расчет нагрузок по количеству подключаемых приборов светового оповещения.  </w:t>
      </w:r>
    </w:p>
    <w:p w14:paraId="53805674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 xml:space="preserve">Проектирование системы оповещения и управления эвакуацией при пожаре должно предусматривать общее светозвуковое оповещение при срабатывании двух пожарных извещателей. </w:t>
      </w:r>
    </w:p>
    <w:p w14:paraId="7D8178DA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 xml:space="preserve">Установить на путях эвакуации световые табло “Выход” и “Направление движения”, включенные постоянно (схему эвакуации согласовать дополнительно). </w:t>
      </w:r>
    </w:p>
    <w:p w14:paraId="6B0645CB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 xml:space="preserve">Контроль состояния линий зон оповещения. Разделение зон оповещения (блоков здания) на разных приборах. Обеспечить резервирование подключений линий зон оповещения. </w:t>
      </w:r>
    </w:p>
    <w:p w14:paraId="6AB06DA9" w14:textId="77777777" w:rsidR="00B25206" w:rsidRPr="00B25206" w:rsidRDefault="00B25206" w:rsidP="00B25206">
      <w:pPr>
        <w:rPr>
          <w:color w:val="00B050"/>
          <w:szCs w:val="24"/>
        </w:rPr>
      </w:pPr>
      <w:r w:rsidRPr="00B25206">
        <w:rPr>
          <w:color w:val="00B050"/>
          <w:szCs w:val="24"/>
        </w:rPr>
        <w:t>6. Система оповещения людей при чрезвычайных ситуациях.</w:t>
      </w:r>
    </w:p>
    <w:p w14:paraId="0D6BE269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Разделить здание на зоны оповещения.</w:t>
      </w:r>
    </w:p>
    <w:p w14:paraId="7ED98CD7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Произвести расчет звукового давления по помещениям.</w:t>
      </w:r>
    </w:p>
    <w:p w14:paraId="7AFD04DF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>Проектирование системы оповещения и управления эвакуацией при чрезвычайных ситуациях должно предусматривать возможность подавать объявления в любую зону оповещения из двух разных мест (помещение дежурного и администрация института) а также удаленно по сети</w:t>
      </w:r>
      <w:r w:rsidRPr="00B25206">
        <w:rPr>
          <w:rFonts w:ascii="YS Text" w:eastAsia="Calibri" w:hAnsi="YS Text"/>
          <w:bCs/>
          <w:color w:val="00B050"/>
          <w:sz w:val="20"/>
          <w:shd w:val="clear" w:color="auto" w:fill="FBFBFB"/>
          <w:lang w:eastAsia="en-US"/>
        </w:rPr>
        <w:t xml:space="preserve"> </w:t>
      </w:r>
      <w:r w:rsidRPr="00B25206">
        <w:rPr>
          <w:bCs/>
          <w:color w:val="00B050"/>
          <w:szCs w:val="24"/>
        </w:rPr>
        <w:t xml:space="preserve">Ethernet </w:t>
      </w:r>
      <w:r w:rsidRPr="00B25206">
        <w:rPr>
          <w:b w:val="0"/>
          <w:bCs/>
          <w:color w:val="00B050"/>
          <w:szCs w:val="24"/>
        </w:rPr>
        <w:t>предусмотреть ПО и сетевое оборудование</w:t>
      </w:r>
      <w:r w:rsidRPr="00B25206">
        <w:rPr>
          <w:b w:val="0"/>
          <w:color w:val="00B050"/>
          <w:szCs w:val="24"/>
        </w:rPr>
        <w:t xml:space="preserve">. </w:t>
      </w:r>
    </w:p>
    <w:p w14:paraId="57B0C716" w14:textId="77777777" w:rsidR="00B25206" w:rsidRPr="00B25206" w:rsidRDefault="00B25206" w:rsidP="00B25206">
      <w:pPr>
        <w:rPr>
          <w:color w:val="00B050"/>
          <w:szCs w:val="24"/>
        </w:rPr>
      </w:pPr>
      <w:r w:rsidRPr="00B25206">
        <w:rPr>
          <w:color w:val="00B050"/>
          <w:szCs w:val="24"/>
        </w:rPr>
        <w:t>7. Линейная часть</w:t>
      </w:r>
    </w:p>
    <w:p w14:paraId="33D27C5F" w14:textId="77777777" w:rsidR="00B25206" w:rsidRPr="00B25206" w:rsidRDefault="00B25206" w:rsidP="00B25206">
      <w:pPr>
        <w:rPr>
          <w:b w:val="0"/>
          <w:color w:val="00B050"/>
          <w:szCs w:val="24"/>
        </w:rPr>
      </w:pPr>
      <w:r w:rsidRPr="00B25206">
        <w:rPr>
          <w:b w:val="0"/>
          <w:color w:val="00B050"/>
          <w:szCs w:val="24"/>
        </w:rPr>
        <w:t xml:space="preserve">Линию ШС системы ПС проложить кабелем КПСЭ </w:t>
      </w:r>
      <w:proofErr w:type="spellStart"/>
      <w:r w:rsidRPr="00B25206">
        <w:rPr>
          <w:b w:val="0"/>
          <w:color w:val="00B050"/>
          <w:szCs w:val="24"/>
        </w:rPr>
        <w:t>нг</w:t>
      </w:r>
      <w:proofErr w:type="spellEnd"/>
      <w:r w:rsidRPr="00B25206">
        <w:rPr>
          <w:b w:val="0"/>
          <w:color w:val="00B050"/>
          <w:szCs w:val="24"/>
        </w:rPr>
        <w:t xml:space="preserve"> </w:t>
      </w:r>
      <w:r w:rsidRPr="00B25206">
        <w:rPr>
          <w:b w:val="0"/>
          <w:color w:val="00B050"/>
          <w:szCs w:val="24"/>
          <w:lang w:val="en-US"/>
        </w:rPr>
        <w:t>FR</w:t>
      </w:r>
      <w:r w:rsidRPr="00B25206">
        <w:rPr>
          <w:b w:val="0"/>
          <w:color w:val="00B050"/>
          <w:szCs w:val="24"/>
        </w:rPr>
        <w:t xml:space="preserve"> </w:t>
      </w:r>
      <w:r w:rsidRPr="00B25206">
        <w:rPr>
          <w:b w:val="0"/>
          <w:color w:val="00B050"/>
          <w:szCs w:val="24"/>
          <w:lang w:val="en-US"/>
        </w:rPr>
        <w:t>HF</w:t>
      </w:r>
      <w:r w:rsidRPr="00B25206">
        <w:rPr>
          <w:b w:val="0"/>
          <w:color w:val="00B050"/>
          <w:szCs w:val="24"/>
        </w:rPr>
        <w:t xml:space="preserve">. Линию речевого и светового оповещения проложить кабелем КПСЭ </w:t>
      </w:r>
      <w:proofErr w:type="spellStart"/>
      <w:r w:rsidRPr="00B25206">
        <w:rPr>
          <w:b w:val="0"/>
          <w:color w:val="00B050"/>
          <w:szCs w:val="24"/>
        </w:rPr>
        <w:t>нг</w:t>
      </w:r>
      <w:proofErr w:type="spellEnd"/>
      <w:r w:rsidRPr="00B25206">
        <w:rPr>
          <w:b w:val="0"/>
          <w:color w:val="00B050"/>
          <w:szCs w:val="24"/>
        </w:rPr>
        <w:t xml:space="preserve"> </w:t>
      </w:r>
      <w:r w:rsidRPr="00B25206">
        <w:rPr>
          <w:b w:val="0"/>
          <w:color w:val="00B050"/>
          <w:szCs w:val="24"/>
          <w:lang w:val="en-US"/>
        </w:rPr>
        <w:t>FR</w:t>
      </w:r>
      <w:r w:rsidRPr="00B25206">
        <w:rPr>
          <w:b w:val="0"/>
          <w:color w:val="00B050"/>
          <w:szCs w:val="24"/>
        </w:rPr>
        <w:t xml:space="preserve"> </w:t>
      </w:r>
      <w:r w:rsidRPr="00B25206">
        <w:rPr>
          <w:b w:val="0"/>
          <w:color w:val="00B050"/>
          <w:szCs w:val="24"/>
          <w:lang w:val="en-US"/>
        </w:rPr>
        <w:t>HF</w:t>
      </w:r>
      <w:r w:rsidRPr="00B25206">
        <w:rPr>
          <w:b w:val="0"/>
          <w:color w:val="00B050"/>
          <w:szCs w:val="24"/>
        </w:rPr>
        <w:t>. ГОСТ 31565-2012.</w:t>
      </w:r>
    </w:p>
    <w:p w14:paraId="2FDB7057" w14:textId="77777777" w:rsidR="00B60E71" w:rsidRPr="00B25206" w:rsidRDefault="00B60E71">
      <w:pPr>
        <w:rPr>
          <w:sz w:val="36"/>
          <w:szCs w:val="36"/>
        </w:rPr>
      </w:pPr>
    </w:p>
    <w:p w14:paraId="7D19A0F8" w14:textId="77777777" w:rsidR="00B60E71" w:rsidRPr="00EF69B3" w:rsidRDefault="00B60E71">
      <w:pPr>
        <w:rPr>
          <w:b w:val="0"/>
          <w:bCs/>
        </w:rPr>
      </w:pPr>
    </w:p>
    <w:sectPr w:rsidR="00B60E71" w:rsidRPr="00EF69B3">
      <w:footerReference w:type="default" r:id="rId8"/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40E93" w14:textId="77777777" w:rsidR="002815D6" w:rsidRDefault="002815D6">
      <w:r>
        <w:separator/>
      </w:r>
    </w:p>
  </w:endnote>
  <w:endnote w:type="continuationSeparator" w:id="0">
    <w:p w14:paraId="437CD2F2" w14:textId="77777777" w:rsidR="002815D6" w:rsidRDefault="0028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47EBC" w14:textId="77777777" w:rsidR="00333B6D" w:rsidRDefault="00333B6D">
    <w:pPr>
      <w:pStyle w:val="a8"/>
      <w:jc w:val="right"/>
      <w:rPr>
        <w:b w:val="0"/>
        <w:bCs/>
        <w:sz w:val="20"/>
      </w:rPr>
    </w:pPr>
    <w:r>
      <w:rPr>
        <w:b w:val="0"/>
        <w:bCs/>
        <w:sz w:val="20"/>
      </w:rPr>
      <w:t xml:space="preserve">стр. </w:t>
    </w:r>
    <w:r>
      <w:rPr>
        <w:b w:val="0"/>
        <w:bCs/>
        <w:sz w:val="20"/>
      </w:rPr>
      <w:fldChar w:fldCharType="begin"/>
    </w:r>
    <w:r>
      <w:rPr>
        <w:b w:val="0"/>
        <w:bCs/>
        <w:sz w:val="20"/>
      </w:rPr>
      <w:instrText xml:space="preserve"> PAGE </w:instrText>
    </w:r>
    <w:r>
      <w:rPr>
        <w:b w:val="0"/>
        <w:bCs/>
        <w:sz w:val="20"/>
      </w:rPr>
      <w:fldChar w:fldCharType="separate"/>
    </w:r>
    <w:r w:rsidR="00FB0CE6">
      <w:rPr>
        <w:b w:val="0"/>
        <w:bCs/>
        <w:noProof/>
        <w:sz w:val="20"/>
      </w:rPr>
      <w:t>23</w:t>
    </w:r>
    <w:r>
      <w:rPr>
        <w:b w:val="0"/>
        <w:bCs/>
        <w:sz w:val="20"/>
      </w:rPr>
      <w:fldChar w:fldCharType="end"/>
    </w:r>
    <w:r>
      <w:rPr>
        <w:b w:val="0"/>
        <w:bCs/>
        <w:sz w:val="20"/>
      </w:rPr>
      <w:t xml:space="preserve"> из </w:t>
    </w:r>
    <w:r>
      <w:rPr>
        <w:b w:val="0"/>
        <w:bCs/>
        <w:sz w:val="20"/>
      </w:rPr>
      <w:fldChar w:fldCharType="begin"/>
    </w:r>
    <w:r>
      <w:rPr>
        <w:b w:val="0"/>
        <w:bCs/>
        <w:sz w:val="20"/>
      </w:rPr>
      <w:instrText xml:space="preserve"> NUMPAGES </w:instrText>
    </w:r>
    <w:r>
      <w:rPr>
        <w:b w:val="0"/>
        <w:bCs/>
        <w:sz w:val="20"/>
      </w:rPr>
      <w:fldChar w:fldCharType="separate"/>
    </w:r>
    <w:r w:rsidR="00FB0CE6">
      <w:rPr>
        <w:b w:val="0"/>
        <w:bCs/>
        <w:noProof/>
        <w:sz w:val="20"/>
      </w:rPr>
      <w:t>23</w:t>
    </w:r>
    <w:r>
      <w:rPr>
        <w:b w:val="0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2DBDB" w14:textId="77777777" w:rsidR="002815D6" w:rsidRDefault="002815D6">
      <w:r>
        <w:separator/>
      </w:r>
    </w:p>
  </w:footnote>
  <w:footnote w:type="continuationSeparator" w:id="0">
    <w:p w14:paraId="166D1F5B" w14:textId="77777777" w:rsidR="002815D6" w:rsidRDefault="00281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66786"/>
    <w:multiLevelType w:val="hybridMultilevel"/>
    <w:tmpl w:val="B3265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80E38"/>
    <w:multiLevelType w:val="hybridMultilevel"/>
    <w:tmpl w:val="69160138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10DA2765"/>
    <w:multiLevelType w:val="hybridMultilevel"/>
    <w:tmpl w:val="1AB4E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16CD2"/>
    <w:multiLevelType w:val="hybridMultilevel"/>
    <w:tmpl w:val="F8AEE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44917"/>
    <w:multiLevelType w:val="hybridMultilevel"/>
    <w:tmpl w:val="A5DECD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7E2D3E"/>
    <w:multiLevelType w:val="hybridMultilevel"/>
    <w:tmpl w:val="D07A8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F7257"/>
    <w:multiLevelType w:val="hybridMultilevel"/>
    <w:tmpl w:val="AE3268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856804"/>
    <w:multiLevelType w:val="hybridMultilevel"/>
    <w:tmpl w:val="76C28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21711"/>
    <w:multiLevelType w:val="hybridMultilevel"/>
    <w:tmpl w:val="26C6E804"/>
    <w:lvl w:ilvl="0" w:tplc="A40031AA">
      <w:start w:val="1"/>
      <w:numFmt w:val="decimal"/>
      <w:lvlText w:val="%1."/>
      <w:lvlJc w:val="left"/>
      <w:pPr>
        <w:tabs>
          <w:tab w:val="num" w:pos="510"/>
        </w:tabs>
        <w:ind w:left="567" w:hanging="567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54582E"/>
    <w:multiLevelType w:val="hybridMultilevel"/>
    <w:tmpl w:val="27706ED6"/>
    <w:lvl w:ilvl="0" w:tplc="897E08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6AA7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8633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289C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8ECB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868C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0B2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6AC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F2F8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C37DC"/>
    <w:multiLevelType w:val="multilevel"/>
    <w:tmpl w:val="40AC816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2A64799"/>
    <w:multiLevelType w:val="multilevel"/>
    <w:tmpl w:val="E662C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B25A52"/>
    <w:multiLevelType w:val="hybridMultilevel"/>
    <w:tmpl w:val="039499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57CE2"/>
    <w:multiLevelType w:val="hybridMultilevel"/>
    <w:tmpl w:val="6CDA5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4124656">
    <w:abstractNumId w:val="8"/>
  </w:num>
  <w:num w:numId="2" w16cid:durableId="1881939827">
    <w:abstractNumId w:val="6"/>
  </w:num>
  <w:num w:numId="3" w16cid:durableId="1645045691">
    <w:abstractNumId w:val="7"/>
  </w:num>
  <w:num w:numId="4" w16cid:durableId="522593652">
    <w:abstractNumId w:val="4"/>
  </w:num>
  <w:num w:numId="5" w16cid:durableId="1339385387">
    <w:abstractNumId w:val="2"/>
  </w:num>
  <w:num w:numId="6" w16cid:durableId="1730417385">
    <w:abstractNumId w:val="13"/>
  </w:num>
  <w:num w:numId="7" w16cid:durableId="1591624376">
    <w:abstractNumId w:val="5"/>
  </w:num>
  <w:num w:numId="8" w16cid:durableId="1954363492">
    <w:abstractNumId w:val="1"/>
  </w:num>
  <w:num w:numId="9" w16cid:durableId="3673186">
    <w:abstractNumId w:val="3"/>
  </w:num>
  <w:num w:numId="10" w16cid:durableId="766576891">
    <w:abstractNumId w:val="10"/>
  </w:num>
  <w:num w:numId="11" w16cid:durableId="1373384808">
    <w:abstractNumId w:val="9"/>
  </w:num>
  <w:num w:numId="12" w16cid:durableId="626198610">
    <w:abstractNumId w:val="11"/>
  </w:num>
  <w:num w:numId="13" w16cid:durableId="1681156305">
    <w:abstractNumId w:val="0"/>
  </w:num>
  <w:num w:numId="14" w16cid:durableId="8570798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1D"/>
    <w:rsid w:val="000025BC"/>
    <w:rsid w:val="00004B3D"/>
    <w:rsid w:val="00005685"/>
    <w:rsid w:val="00011341"/>
    <w:rsid w:val="00032A24"/>
    <w:rsid w:val="00036D66"/>
    <w:rsid w:val="00037149"/>
    <w:rsid w:val="000464AC"/>
    <w:rsid w:val="00047774"/>
    <w:rsid w:val="000479D6"/>
    <w:rsid w:val="000526EF"/>
    <w:rsid w:val="000630C0"/>
    <w:rsid w:val="000764BE"/>
    <w:rsid w:val="0008714D"/>
    <w:rsid w:val="00092451"/>
    <w:rsid w:val="000956A8"/>
    <w:rsid w:val="000A4A5D"/>
    <w:rsid w:val="000A773E"/>
    <w:rsid w:val="000B4F5C"/>
    <w:rsid w:val="000C29F9"/>
    <w:rsid w:val="000C6316"/>
    <w:rsid w:val="000D0A88"/>
    <w:rsid w:val="000D258F"/>
    <w:rsid w:val="000D34FC"/>
    <w:rsid w:val="000D42E2"/>
    <w:rsid w:val="000D65A1"/>
    <w:rsid w:val="000E35F6"/>
    <w:rsid w:val="000F0212"/>
    <w:rsid w:val="000F2D8B"/>
    <w:rsid w:val="000F3743"/>
    <w:rsid w:val="000F641B"/>
    <w:rsid w:val="000F7983"/>
    <w:rsid w:val="00104FA7"/>
    <w:rsid w:val="00104FF0"/>
    <w:rsid w:val="00105641"/>
    <w:rsid w:val="001214BE"/>
    <w:rsid w:val="00125CBA"/>
    <w:rsid w:val="00127B7C"/>
    <w:rsid w:val="001504CA"/>
    <w:rsid w:val="00150B8B"/>
    <w:rsid w:val="00160447"/>
    <w:rsid w:val="0016682B"/>
    <w:rsid w:val="00184E33"/>
    <w:rsid w:val="00185254"/>
    <w:rsid w:val="00186E14"/>
    <w:rsid w:val="00191B8E"/>
    <w:rsid w:val="00194F09"/>
    <w:rsid w:val="001A36D0"/>
    <w:rsid w:val="001B0EAF"/>
    <w:rsid w:val="001C73D7"/>
    <w:rsid w:val="001D54B7"/>
    <w:rsid w:val="001D7D40"/>
    <w:rsid w:val="001E0BBA"/>
    <w:rsid w:val="001E28B1"/>
    <w:rsid w:val="001E2C94"/>
    <w:rsid w:val="001F5309"/>
    <w:rsid w:val="00204F0E"/>
    <w:rsid w:val="00204FAC"/>
    <w:rsid w:val="00207346"/>
    <w:rsid w:val="00211879"/>
    <w:rsid w:val="00213500"/>
    <w:rsid w:val="0022244E"/>
    <w:rsid w:val="002424EF"/>
    <w:rsid w:val="002425D4"/>
    <w:rsid w:val="00247C7E"/>
    <w:rsid w:val="002500EF"/>
    <w:rsid w:val="002520CF"/>
    <w:rsid w:val="00255BAA"/>
    <w:rsid w:val="002610BD"/>
    <w:rsid w:val="00264158"/>
    <w:rsid w:val="00276B59"/>
    <w:rsid w:val="002815D6"/>
    <w:rsid w:val="00294009"/>
    <w:rsid w:val="0029745F"/>
    <w:rsid w:val="002A3454"/>
    <w:rsid w:val="002B0079"/>
    <w:rsid w:val="002B1243"/>
    <w:rsid w:val="002C2BB8"/>
    <w:rsid w:val="002C4F5E"/>
    <w:rsid w:val="002C79FB"/>
    <w:rsid w:val="002D45D6"/>
    <w:rsid w:val="002D5CE9"/>
    <w:rsid w:val="002D6EA3"/>
    <w:rsid w:val="002E14D2"/>
    <w:rsid w:val="002E6383"/>
    <w:rsid w:val="002E683D"/>
    <w:rsid w:val="00300BCD"/>
    <w:rsid w:val="00303104"/>
    <w:rsid w:val="003045A6"/>
    <w:rsid w:val="00310E6A"/>
    <w:rsid w:val="00315B3E"/>
    <w:rsid w:val="003237B3"/>
    <w:rsid w:val="00333B6D"/>
    <w:rsid w:val="003353B6"/>
    <w:rsid w:val="00342AAB"/>
    <w:rsid w:val="00343B0A"/>
    <w:rsid w:val="00345654"/>
    <w:rsid w:val="0035004A"/>
    <w:rsid w:val="00360647"/>
    <w:rsid w:val="00384CAA"/>
    <w:rsid w:val="00397B24"/>
    <w:rsid w:val="003A044E"/>
    <w:rsid w:val="003B4802"/>
    <w:rsid w:val="003C52BB"/>
    <w:rsid w:val="003D14C1"/>
    <w:rsid w:val="003D4E8A"/>
    <w:rsid w:val="003E29D4"/>
    <w:rsid w:val="003E491F"/>
    <w:rsid w:val="003F17AB"/>
    <w:rsid w:val="003F469E"/>
    <w:rsid w:val="00416108"/>
    <w:rsid w:val="00416ABE"/>
    <w:rsid w:val="00417F0F"/>
    <w:rsid w:val="00430D0E"/>
    <w:rsid w:val="00435231"/>
    <w:rsid w:val="00435C51"/>
    <w:rsid w:val="00437E2B"/>
    <w:rsid w:val="00443404"/>
    <w:rsid w:val="004436FA"/>
    <w:rsid w:val="00446579"/>
    <w:rsid w:val="0044716A"/>
    <w:rsid w:val="00452323"/>
    <w:rsid w:val="00452325"/>
    <w:rsid w:val="0045244E"/>
    <w:rsid w:val="00470B25"/>
    <w:rsid w:val="0048168B"/>
    <w:rsid w:val="004827E7"/>
    <w:rsid w:val="00484818"/>
    <w:rsid w:val="0049084F"/>
    <w:rsid w:val="00495349"/>
    <w:rsid w:val="004961F2"/>
    <w:rsid w:val="004B02CA"/>
    <w:rsid w:val="004E1017"/>
    <w:rsid w:val="004F4D19"/>
    <w:rsid w:val="004F6C83"/>
    <w:rsid w:val="00510585"/>
    <w:rsid w:val="00512A10"/>
    <w:rsid w:val="00513260"/>
    <w:rsid w:val="0051416C"/>
    <w:rsid w:val="00526DE3"/>
    <w:rsid w:val="005448C6"/>
    <w:rsid w:val="00544A93"/>
    <w:rsid w:val="00560B53"/>
    <w:rsid w:val="0056358D"/>
    <w:rsid w:val="00563F32"/>
    <w:rsid w:val="00564C4F"/>
    <w:rsid w:val="00575CA8"/>
    <w:rsid w:val="0057650D"/>
    <w:rsid w:val="005845D2"/>
    <w:rsid w:val="005868E2"/>
    <w:rsid w:val="0059005E"/>
    <w:rsid w:val="00594F4B"/>
    <w:rsid w:val="00597FDD"/>
    <w:rsid w:val="005A4AEC"/>
    <w:rsid w:val="005C0154"/>
    <w:rsid w:val="005C0C2F"/>
    <w:rsid w:val="005C14CB"/>
    <w:rsid w:val="005E789D"/>
    <w:rsid w:val="005F0977"/>
    <w:rsid w:val="005F2E19"/>
    <w:rsid w:val="006049AB"/>
    <w:rsid w:val="006104CF"/>
    <w:rsid w:val="0061232B"/>
    <w:rsid w:val="00623B85"/>
    <w:rsid w:val="006347BA"/>
    <w:rsid w:val="00635695"/>
    <w:rsid w:val="006415A7"/>
    <w:rsid w:val="00643F7E"/>
    <w:rsid w:val="00645A5C"/>
    <w:rsid w:val="0065382F"/>
    <w:rsid w:val="00655B8D"/>
    <w:rsid w:val="00655EDF"/>
    <w:rsid w:val="0065639F"/>
    <w:rsid w:val="00657448"/>
    <w:rsid w:val="00663C64"/>
    <w:rsid w:val="00671283"/>
    <w:rsid w:val="006758EE"/>
    <w:rsid w:val="00684BE3"/>
    <w:rsid w:val="00687EFA"/>
    <w:rsid w:val="006956A2"/>
    <w:rsid w:val="006A1196"/>
    <w:rsid w:val="006C7143"/>
    <w:rsid w:val="006D761A"/>
    <w:rsid w:val="006D7BDC"/>
    <w:rsid w:val="006E0B0C"/>
    <w:rsid w:val="006E4399"/>
    <w:rsid w:val="006F0603"/>
    <w:rsid w:val="006F2774"/>
    <w:rsid w:val="006F35D7"/>
    <w:rsid w:val="006F422E"/>
    <w:rsid w:val="006F7509"/>
    <w:rsid w:val="0070057D"/>
    <w:rsid w:val="00701F32"/>
    <w:rsid w:val="00704EAF"/>
    <w:rsid w:val="0070746D"/>
    <w:rsid w:val="007108F5"/>
    <w:rsid w:val="007128E2"/>
    <w:rsid w:val="00712D86"/>
    <w:rsid w:val="00721B9D"/>
    <w:rsid w:val="00721D4C"/>
    <w:rsid w:val="007272A6"/>
    <w:rsid w:val="00732C62"/>
    <w:rsid w:val="007345AE"/>
    <w:rsid w:val="00742407"/>
    <w:rsid w:val="0074519A"/>
    <w:rsid w:val="00746983"/>
    <w:rsid w:val="007529FA"/>
    <w:rsid w:val="00762C75"/>
    <w:rsid w:val="00766B69"/>
    <w:rsid w:val="007711C8"/>
    <w:rsid w:val="007763A6"/>
    <w:rsid w:val="007812E4"/>
    <w:rsid w:val="0078372D"/>
    <w:rsid w:val="00785A14"/>
    <w:rsid w:val="00787E03"/>
    <w:rsid w:val="00790C42"/>
    <w:rsid w:val="0079412D"/>
    <w:rsid w:val="007A24CB"/>
    <w:rsid w:val="007A4343"/>
    <w:rsid w:val="007A5F8E"/>
    <w:rsid w:val="007A7089"/>
    <w:rsid w:val="007C0125"/>
    <w:rsid w:val="007C10A4"/>
    <w:rsid w:val="007D66C1"/>
    <w:rsid w:val="007E0810"/>
    <w:rsid w:val="007E33D8"/>
    <w:rsid w:val="007F33BF"/>
    <w:rsid w:val="0080226D"/>
    <w:rsid w:val="00806314"/>
    <w:rsid w:val="00812407"/>
    <w:rsid w:val="00824E69"/>
    <w:rsid w:val="00831A27"/>
    <w:rsid w:val="00841450"/>
    <w:rsid w:val="008419AA"/>
    <w:rsid w:val="0085385D"/>
    <w:rsid w:val="00853995"/>
    <w:rsid w:val="00860569"/>
    <w:rsid w:val="008624E7"/>
    <w:rsid w:val="00866EE4"/>
    <w:rsid w:val="00867574"/>
    <w:rsid w:val="00871544"/>
    <w:rsid w:val="0087291C"/>
    <w:rsid w:val="00874FB0"/>
    <w:rsid w:val="00875462"/>
    <w:rsid w:val="00880EE4"/>
    <w:rsid w:val="00881915"/>
    <w:rsid w:val="00896F28"/>
    <w:rsid w:val="008A09C6"/>
    <w:rsid w:val="008A21F7"/>
    <w:rsid w:val="008B2B13"/>
    <w:rsid w:val="008B4058"/>
    <w:rsid w:val="008C4C9C"/>
    <w:rsid w:val="008C5033"/>
    <w:rsid w:val="008C5A1B"/>
    <w:rsid w:val="008D0C1D"/>
    <w:rsid w:val="008E4C9E"/>
    <w:rsid w:val="008F0428"/>
    <w:rsid w:val="008F5D23"/>
    <w:rsid w:val="00903F6C"/>
    <w:rsid w:val="009054AB"/>
    <w:rsid w:val="0090750B"/>
    <w:rsid w:val="00913F95"/>
    <w:rsid w:val="009201AA"/>
    <w:rsid w:val="00923E14"/>
    <w:rsid w:val="009563D8"/>
    <w:rsid w:val="0095642D"/>
    <w:rsid w:val="00984C5C"/>
    <w:rsid w:val="00986090"/>
    <w:rsid w:val="0099207D"/>
    <w:rsid w:val="009949D2"/>
    <w:rsid w:val="009A2A6B"/>
    <w:rsid w:val="009A2E9C"/>
    <w:rsid w:val="009A7A19"/>
    <w:rsid w:val="009B2A7D"/>
    <w:rsid w:val="009B6010"/>
    <w:rsid w:val="009C27FC"/>
    <w:rsid w:val="009D710A"/>
    <w:rsid w:val="009E70E8"/>
    <w:rsid w:val="009F6221"/>
    <w:rsid w:val="00A10E70"/>
    <w:rsid w:val="00A10F27"/>
    <w:rsid w:val="00A1546F"/>
    <w:rsid w:val="00A20F05"/>
    <w:rsid w:val="00A216E4"/>
    <w:rsid w:val="00A21C9C"/>
    <w:rsid w:val="00A23B10"/>
    <w:rsid w:val="00A265D4"/>
    <w:rsid w:val="00A35610"/>
    <w:rsid w:val="00A3776E"/>
    <w:rsid w:val="00A41249"/>
    <w:rsid w:val="00A45BCA"/>
    <w:rsid w:val="00A45D7B"/>
    <w:rsid w:val="00A462B5"/>
    <w:rsid w:val="00A50545"/>
    <w:rsid w:val="00A50C50"/>
    <w:rsid w:val="00A602DF"/>
    <w:rsid w:val="00A645CB"/>
    <w:rsid w:val="00A730B4"/>
    <w:rsid w:val="00A75CB0"/>
    <w:rsid w:val="00A807F3"/>
    <w:rsid w:val="00A810FE"/>
    <w:rsid w:val="00A828A5"/>
    <w:rsid w:val="00A868AF"/>
    <w:rsid w:val="00A87381"/>
    <w:rsid w:val="00A95780"/>
    <w:rsid w:val="00AA1ED3"/>
    <w:rsid w:val="00AA5A71"/>
    <w:rsid w:val="00AB42EF"/>
    <w:rsid w:val="00AB49EC"/>
    <w:rsid w:val="00AC6142"/>
    <w:rsid w:val="00AC75AC"/>
    <w:rsid w:val="00AF5FED"/>
    <w:rsid w:val="00B1149F"/>
    <w:rsid w:val="00B2053F"/>
    <w:rsid w:val="00B25206"/>
    <w:rsid w:val="00B26ADC"/>
    <w:rsid w:val="00B459FF"/>
    <w:rsid w:val="00B4792B"/>
    <w:rsid w:val="00B502A5"/>
    <w:rsid w:val="00B51529"/>
    <w:rsid w:val="00B55223"/>
    <w:rsid w:val="00B56154"/>
    <w:rsid w:val="00B60E71"/>
    <w:rsid w:val="00B7070C"/>
    <w:rsid w:val="00B82B9F"/>
    <w:rsid w:val="00BB159D"/>
    <w:rsid w:val="00BB4235"/>
    <w:rsid w:val="00BB7EFB"/>
    <w:rsid w:val="00BC288C"/>
    <w:rsid w:val="00BC492B"/>
    <w:rsid w:val="00BC497C"/>
    <w:rsid w:val="00BC5692"/>
    <w:rsid w:val="00BD2EFD"/>
    <w:rsid w:val="00BD4135"/>
    <w:rsid w:val="00BE31B3"/>
    <w:rsid w:val="00BF39AC"/>
    <w:rsid w:val="00C00E84"/>
    <w:rsid w:val="00C0155E"/>
    <w:rsid w:val="00C13583"/>
    <w:rsid w:val="00C15D6C"/>
    <w:rsid w:val="00C24FF1"/>
    <w:rsid w:val="00C27D8D"/>
    <w:rsid w:val="00C30FBE"/>
    <w:rsid w:val="00C34694"/>
    <w:rsid w:val="00C3706A"/>
    <w:rsid w:val="00C44375"/>
    <w:rsid w:val="00C45207"/>
    <w:rsid w:val="00C51545"/>
    <w:rsid w:val="00C51E4E"/>
    <w:rsid w:val="00C52D9D"/>
    <w:rsid w:val="00C56D39"/>
    <w:rsid w:val="00C60476"/>
    <w:rsid w:val="00C679CC"/>
    <w:rsid w:val="00C8411D"/>
    <w:rsid w:val="00C9291D"/>
    <w:rsid w:val="00C92CEE"/>
    <w:rsid w:val="00C92FD7"/>
    <w:rsid w:val="00C96B94"/>
    <w:rsid w:val="00CA05E3"/>
    <w:rsid w:val="00CB2ABE"/>
    <w:rsid w:val="00CB6D83"/>
    <w:rsid w:val="00CC16E1"/>
    <w:rsid w:val="00CD0411"/>
    <w:rsid w:val="00CE3859"/>
    <w:rsid w:val="00CE4B3E"/>
    <w:rsid w:val="00CE5FF9"/>
    <w:rsid w:val="00CE6132"/>
    <w:rsid w:val="00CF64F4"/>
    <w:rsid w:val="00D00A98"/>
    <w:rsid w:val="00D059EB"/>
    <w:rsid w:val="00D07861"/>
    <w:rsid w:val="00D12C74"/>
    <w:rsid w:val="00D20A2E"/>
    <w:rsid w:val="00D2622D"/>
    <w:rsid w:val="00D417B4"/>
    <w:rsid w:val="00D45123"/>
    <w:rsid w:val="00D45AA0"/>
    <w:rsid w:val="00D600C4"/>
    <w:rsid w:val="00D61B14"/>
    <w:rsid w:val="00D66D3C"/>
    <w:rsid w:val="00D7371E"/>
    <w:rsid w:val="00D815E7"/>
    <w:rsid w:val="00D90DE1"/>
    <w:rsid w:val="00D934F5"/>
    <w:rsid w:val="00DA31FF"/>
    <w:rsid w:val="00DB0C29"/>
    <w:rsid w:val="00DB0F36"/>
    <w:rsid w:val="00DB7598"/>
    <w:rsid w:val="00DC5803"/>
    <w:rsid w:val="00DD28B0"/>
    <w:rsid w:val="00DE0AAF"/>
    <w:rsid w:val="00DE2A82"/>
    <w:rsid w:val="00DE6F71"/>
    <w:rsid w:val="00E01AE9"/>
    <w:rsid w:val="00E05995"/>
    <w:rsid w:val="00E07186"/>
    <w:rsid w:val="00E137C8"/>
    <w:rsid w:val="00E1658F"/>
    <w:rsid w:val="00E20596"/>
    <w:rsid w:val="00E34C84"/>
    <w:rsid w:val="00E35804"/>
    <w:rsid w:val="00E50D77"/>
    <w:rsid w:val="00E51B4E"/>
    <w:rsid w:val="00E51BD5"/>
    <w:rsid w:val="00E52F66"/>
    <w:rsid w:val="00E64708"/>
    <w:rsid w:val="00E7078D"/>
    <w:rsid w:val="00E73A93"/>
    <w:rsid w:val="00E758A8"/>
    <w:rsid w:val="00E868FB"/>
    <w:rsid w:val="00E92029"/>
    <w:rsid w:val="00E976FB"/>
    <w:rsid w:val="00EA6B73"/>
    <w:rsid w:val="00EB6428"/>
    <w:rsid w:val="00EB7E0E"/>
    <w:rsid w:val="00ED1FCD"/>
    <w:rsid w:val="00ED42E0"/>
    <w:rsid w:val="00EE720A"/>
    <w:rsid w:val="00EF2477"/>
    <w:rsid w:val="00EF3313"/>
    <w:rsid w:val="00EF419B"/>
    <w:rsid w:val="00EF52E9"/>
    <w:rsid w:val="00EF69B3"/>
    <w:rsid w:val="00F01756"/>
    <w:rsid w:val="00F07F61"/>
    <w:rsid w:val="00F11C03"/>
    <w:rsid w:val="00F2188C"/>
    <w:rsid w:val="00F30C0D"/>
    <w:rsid w:val="00F37755"/>
    <w:rsid w:val="00F40CFD"/>
    <w:rsid w:val="00F4334E"/>
    <w:rsid w:val="00F662BA"/>
    <w:rsid w:val="00F77573"/>
    <w:rsid w:val="00F943E8"/>
    <w:rsid w:val="00F95FF1"/>
    <w:rsid w:val="00FA033B"/>
    <w:rsid w:val="00FA21F8"/>
    <w:rsid w:val="00FA23FB"/>
    <w:rsid w:val="00FB0CE6"/>
    <w:rsid w:val="00FD2F33"/>
    <w:rsid w:val="00FD62C1"/>
    <w:rsid w:val="00FE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62FED"/>
  <w15:docId w15:val="{66B9D707-7ED6-3849-A572-65F81141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/>
      <w:sz w:val="24"/>
    </w:rPr>
  </w:style>
  <w:style w:type="paragraph" w:styleId="1">
    <w:name w:val="heading 1"/>
    <w:basedOn w:val="a"/>
    <w:next w:val="a"/>
    <w:qFormat/>
    <w:pPr>
      <w:keepNext/>
      <w:widowControl w:val="0"/>
      <w:spacing w:before="120" w:after="120"/>
      <w:jc w:val="center"/>
      <w:outlineLvl w:val="0"/>
    </w:pPr>
    <w:rPr>
      <w:kern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Cs/>
      <w:szCs w:val="24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pPr>
      <w:ind w:firstLine="709"/>
      <w:jc w:val="both"/>
    </w:pPr>
    <w:rPr>
      <w:b w:val="0"/>
      <w:sz w:val="28"/>
      <w:szCs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ind w:firstLine="284"/>
      <w:jc w:val="both"/>
    </w:pPr>
    <w:rPr>
      <w:b w:val="0"/>
    </w:rPr>
  </w:style>
  <w:style w:type="paragraph" w:customStyle="1" w:styleId="a5">
    <w:name w:val="табличный текст"/>
    <w:basedOn w:val="a4"/>
    <w:pPr>
      <w:ind w:firstLine="0"/>
    </w:pPr>
    <w:rPr>
      <w:sz w:val="20"/>
    </w:rPr>
  </w:style>
  <w:style w:type="paragraph" w:styleId="20">
    <w:name w:val="Body Text 2"/>
    <w:basedOn w:val="a"/>
    <w:pPr>
      <w:jc w:val="both"/>
    </w:pPr>
    <w:rPr>
      <w:b w:val="0"/>
      <w:color w:val="FF0000"/>
      <w:szCs w:val="24"/>
      <w:lang w:eastAsia="en-US"/>
    </w:rPr>
  </w:style>
  <w:style w:type="paragraph" w:styleId="31">
    <w:name w:val="Body Text 3"/>
    <w:basedOn w:val="a"/>
    <w:pPr>
      <w:shd w:val="clear" w:color="auto" w:fill="FFFFFF"/>
      <w:spacing w:line="274" w:lineRule="exact"/>
    </w:pPr>
    <w:rPr>
      <w:b w:val="0"/>
      <w:bCs/>
      <w:color w:val="000000"/>
      <w:spacing w:val="-1"/>
      <w:sz w:val="20"/>
    </w:rPr>
  </w:style>
  <w:style w:type="paragraph" w:customStyle="1" w:styleId="10">
    <w:name w:val="Обычный (веб)1"/>
    <w:basedOn w:val="a"/>
    <w:pPr>
      <w:spacing w:before="100" w:beforeAutospacing="1" w:after="100" w:afterAutospacing="1"/>
    </w:pPr>
    <w:rPr>
      <w:b w:val="0"/>
      <w:szCs w:val="24"/>
    </w:rPr>
  </w:style>
  <w:style w:type="paragraph" w:styleId="a6">
    <w:name w:val="caption"/>
    <w:basedOn w:val="a"/>
    <w:next w:val="a"/>
    <w:qFormat/>
    <w:pPr>
      <w:jc w:val="right"/>
    </w:pPr>
    <w:rPr>
      <w:sz w:val="20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CE613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24E7"/>
    <w:pPr>
      <w:ind w:left="720"/>
      <w:contextualSpacing/>
    </w:pPr>
    <w:rPr>
      <w:b w:val="0"/>
      <w:szCs w:val="24"/>
    </w:rPr>
  </w:style>
  <w:style w:type="character" w:customStyle="1" w:styleId="21">
    <w:name w:val="Основной текст (2)"/>
    <w:basedOn w:val="a0"/>
    <w:rsid w:val="00204F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8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92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88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86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668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428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00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136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E450B-922A-4E4A-B389-282A769A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5123</Words>
  <Characters>29206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А2</vt:lpstr>
    </vt:vector>
  </TitlesOfParts>
  <Company>Nizhpharm</Company>
  <LinksUpToDate>false</LinksUpToDate>
  <CharactersWithSpaces>34261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А2</dc:title>
  <dc:creator>User</dc:creator>
  <cp:lastModifiedBy>Win10</cp:lastModifiedBy>
  <cp:revision>2</cp:revision>
  <cp:lastPrinted>2025-02-13T19:38:00Z</cp:lastPrinted>
  <dcterms:created xsi:type="dcterms:W3CDTF">2025-02-14T18:47:00Z</dcterms:created>
  <dcterms:modified xsi:type="dcterms:W3CDTF">2025-02-14T18:47:00Z</dcterms:modified>
</cp:coreProperties>
</file>