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D93" w:rsidRDefault="003F2D93" w:rsidP="003F2D93">
      <w:pPr>
        <w:jc w:val="right"/>
      </w:pPr>
      <w:r>
        <w:t xml:space="preserve">Приложение №1 </w:t>
      </w:r>
    </w:p>
    <w:p w:rsidR="003F2D93" w:rsidRDefault="003F2D93" w:rsidP="003F2D93">
      <w:pPr>
        <w:autoSpaceDE w:val="0"/>
        <w:autoSpaceDN w:val="0"/>
        <w:adjustRightInd w:val="0"/>
        <w:jc w:val="right"/>
        <w:outlineLvl w:val="1"/>
      </w:pPr>
      <w:r>
        <w:t>к муниципальному контракту</w:t>
      </w:r>
    </w:p>
    <w:p w:rsidR="003F2D93" w:rsidRDefault="003F2D93" w:rsidP="003F2D93">
      <w:pPr>
        <w:autoSpaceDE w:val="0"/>
        <w:autoSpaceDN w:val="0"/>
        <w:adjustRightInd w:val="0"/>
        <w:jc w:val="right"/>
        <w:outlineLvl w:val="1"/>
      </w:pPr>
      <w:r>
        <w:t>на выполнение работ для муниципальных нужд</w:t>
      </w:r>
    </w:p>
    <w:p w:rsidR="003F2D93" w:rsidRDefault="00344857" w:rsidP="003F2D93">
      <w:pPr>
        <w:jc w:val="right"/>
      </w:pPr>
      <w:r>
        <w:t>от «__» _______ 20____ № Ф.2023.0063</w:t>
      </w:r>
    </w:p>
    <w:p w:rsidR="003F2D93" w:rsidRDefault="003F2D93" w:rsidP="003F2D93"/>
    <w:p w:rsidR="003F2D93" w:rsidRDefault="003F2D93" w:rsidP="003F2D93">
      <w:pPr>
        <w:autoSpaceDE w:val="0"/>
        <w:autoSpaceDN w:val="0"/>
        <w:adjustRightInd w:val="0"/>
        <w:jc w:val="center"/>
        <w:outlineLvl w:val="1"/>
        <w:rPr>
          <w:b/>
        </w:rPr>
      </w:pPr>
      <w:r>
        <w:rPr>
          <w:b/>
        </w:rPr>
        <w:t>Требования к выполняемым работам</w:t>
      </w:r>
    </w:p>
    <w:p w:rsidR="003F2D93" w:rsidRDefault="003F2D93" w:rsidP="003F2D93">
      <w:pPr>
        <w:jc w:val="center"/>
        <w:rPr>
          <w:b/>
          <w:highlight w:val="yellow"/>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364"/>
        <w:gridCol w:w="6917"/>
      </w:tblGrid>
      <w:tr w:rsidR="003F2D93" w:rsidRPr="006F059C" w:rsidTr="00CB2DA9">
        <w:trPr>
          <w:trHeight w:val="345"/>
        </w:trPr>
        <w:tc>
          <w:tcPr>
            <w:tcW w:w="642" w:type="dxa"/>
            <w:tcBorders>
              <w:top w:val="single" w:sz="4" w:space="0" w:color="auto"/>
              <w:left w:val="single" w:sz="4" w:space="0" w:color="auto"/>
              <w:bottom w:val="single" w:sz="4" w:space="0" w:color="auto"/>
              <w:right w:val="single" w:sz="4" w:space="0" w:color="auto"/>
            </w:tcBorders>
            <w:hideMark/>
          </w:tcPr>
          <w:p w:rsidR="003F2D93" w:rsidRPr="006F059C" w:rsidRDefault="003F2D93" w:rsidP="00CB2DA9">
            <w:pPr>
              <w:autoSpaceDE w:val="0"/>
              <w:autoSpaceDN w:val="0"/>
              <w:adjustRightInd w:val="0"/>
              <w:jc w:val="center"/>
              <w:outlineLvl w:val="1"/>
            </w:pPr>
            <w:r w:rsidRPr="006F059C">
              <w:t>№ п/п</w:t>
            </w:r>
          </w:p>
        </w:tc>
        <w:tc>
          <w:tcPr>
            <w:tcW w:w="2364" w:type="dxa"/>
            <w:tcBorders>
              <w:top w:val="single" w:sz="4" w:space="0" w:color="auto"/>
              <w:left w:val="single" w:sz="4" w:space="0" w:color="auto"/>
              <w:bottom w:val="single" w:sz="4" w:space="0" w:color="auto"/>
              <w:right w:val="single" w:sz="4" w:space="0" w:color="auto"/>
            </w:tcBorders>
            <w:vAlign w:val="center"/>
            <w:hideMark/>
          </w:tcPr>
          <w:p w:rsidR="003F2D93" w:rsidRPr="006F059C" w:rsidRDefault="003F2D93" w:rsidP="00CB2DA9">
            <w:pPr>
              <w:autoSpaceDE w:val="0"/>
              <w:autoSpaceDN w:val="0"/>
              <w:adjustRightInd w:val="0"/>
              <w:jc w:val="center"/>
              <w:outlineLvl w:val="1"/>
            </w:pPr>
            <w:r w:rsidRPr="006F059C">
              <w:t>Название требования</w:t>
            </w:r>
          </w:p>
        </w:tc>
        <w:tc>
          <w:tcPr>
            <w:tcW w:w="6917" w:type="dxa"/>
            <w:tcBorders>
              <w:top w:val="single" w:sz="4" w:space="0" w:color="auto"/>
              <w:left w:val="single" w:sz="4" w:space="0" w:color="auto"/>
              <w:bottom w:val="single" w:sz="4" w:space="0" w:color="auto"/>
              <w:right w:val="single" w:sz="4" w:space="0" w:color="auto"/>
            </w:tcBorders>
            <w:vAlign w:val="center"/>
            <w:hideMark/>
          </w:tcPr>
          <w:p w:rsidR="003F2D93" w:rsidRPr="006F059C" w:rsidRDefault="003F2D93" w:rsidP="00CB2DA9">
            <w:pPr>
              <w:autoSpaceDE w:val="0"/>
              <w:autoSpaceDN w:val="0"/>
              <w:adjustRightInd w:val="0"/>
              <w:jc w:val="center"/>
              <w:outlineLvl w:val="1"/>
            </w:pPr>
            <w:r w:rsidRPr="006F059C">
              <w:t>Показатель требования</w:t>
            </w:r>
          </w:p>
        </w:tc>
      </w:tr>
      <w:tr w:rsidR="003F2D93" w:rsidRPr="006F059C" w:rsidTr="00CB2DA9">
        <w:trPr>
          <w:trHeight w:val="557"/>
        </w:trPr>
        <w:tc>
          <w:tcPr>
            <w:tcW w:w="642" w:type="dxa"/>
            <w:tcBorders>
              <w:top w:val="single" w:sz="4" w:space="0" w:color="auto"/>
              <w:left w:val="single" w:sz="4" w:space="0" w:color="auto"/>
              <w:bottom w:val="single" w:sz="4" w:space="0" w:color="auto"/>
              <w:right w:val="single" w:sz="4" w:space="0" w:color="auto"/>
            </w:tcBorders>
            <w:hideMark/>
          </w:tcPr>
          <w:p w:rsidR="003F2D93" w:rsidRPr="006F059C" w:rsidRDefault="003F2D93" w:rsidP="00CB2DA9">
            <w:pPr>
              <w:autoSpaceDE w:val="0"/>
              <w:autoSpaceDN w:val="0"/>
              <w:adjustRightInd w:val="0"/>
              <w:jc w:val="center"/>
              <w:outlineLvl w:val="1"/>
            </w:pPr>
            <w:r w:rsidRPr="006F059C">
              <w:t>1</w:t>
            </w:r>
          </w:p>
        </w:tc>
        <w:tc>
          <w:tcPr>
            <w:tcW w:w="2364" w:type="dxa"/>
            <w:tcBorders>
              <w:top w:val="single" w:sz="4" w:space="0" w:color="auto"/>
              <w:left w:val="single" w:sz="4" w:space="0" w:color="auto"/>
              <w:bottom w:val="single" w:sz="4" w:space="0" w:color="auto"/>
              <w:right w:val="single" w:sz="4" w:space="0" w:color="auto"/>
            </w:tcBorders>
            <w:hideMark/>
          </w:tcPr>
          <w:p w:rsidR="003F2D93" w:rsidRPr="006F059C" w:rsidRDefault="003F2D93" w:rsidP="00CB2DA9">
            <w:pPr>
              <w:autoSpaceDE w:val="0"/>
              <w:autoSpaceDN w:val="0"/>
              <w:adjustRightInd w:val="0"/>
              <w:jc w:val="both"/>
              <w:outlineLvl w:val="1"/>
            </w:pPr>
            <w:r w:rsidRPr="006F059C">
              <w:t>Требование к качеству товара, работ, услуг</w:t>
            </w:r>
          </w:p>
        </w:tc>
        <w:tc>
          <w:tcPr>
            <w:tcW w:w="6917" w:type="dxa"/>
            <w:tcBorders>
              <w:top w:val="single" w:sz="4" w:space="0" w:color="auto"/>
              <w:left w:val="single" w:sz="4" w:space="0" w:color="auto"/>
              <w:bottom w:val="single" w:sz="4" w:space="0" w:color="auto"/>
              <w:right w:val="single" w:sz="4" w:space="0" w:color="auto"/>
            </w:tcBorders>
            <w:hideMark/>
          </w:tcPr>
          <w:p w:rsidR="00706A38" w:rsidRDefault="00706A38" w:rsidP="00706A38">
            <w:pPr>
              <w:jc w:val="both"/>
            </w:pPr>
            <w:r>
              <w:t>Проектирование осуществлять в соответствии с основными требованиями</w:t>
            </w:r>
          </w:p>
          <w:p w:rsidR="00706A38" w:rsidRDefault="00706A38" w:rsidP="00706A38">
            <w:pPr>
              <w:jc w:val="both"/>
            </w:pPr>
            <w:r>
              <w:t>«Градостроительного кодекса Российской Федерации» от 29.12.2004 № 190-ФЗ</w:t>
            </w:r>
            <w:r w:rsidR="00C64306">
              <w:t>,</w:t>
            </w:r>
            <w:r>
              <w:t xml:space="preserve"> </w:t>
            </w:r>
          </w:p>
          <w:p w:rsidR="00706A38" w:rsidRDefault="00706A38" w:rsidP="00706A38">
            <w:pPr>
              <w:jc w:val="both"/>
            </w:pPr>
            <w:r>
              <w:t xml:space="preserve">ГОСТ 21.508-93 «СПДС. Правила выполнения рабочей документации генеральных планов предприятий, сооружений и жилищно-гражданских объектов», </w:t>
            </w:r>
          </w:p>
          <w:p w:rsidR="00706A38" w:rsidRDefault="00706A38" w:rsidP="00706A38">
            <w:pPr>
              <w:jc w:val="both"/>
            </w:pPr>
            <w:r>
              <w:t xml:space="preserve">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w:t>
            </w:r>
          </w:p>
          <w:p w:rsidR="00706A38" w:rsidRPr="00C64306" w:rsidRDefault="00706A38" w:rsidP="00706A38">
            <w:pPr>
              <w:jc w:val="both"/>
            </w:pPr>
            <w:r w:rsidRPr="00C64306">
              <w:t xml:space="preserve">СП 332.1325800.2017. «Свод правил. Спортивные сооружения. Правила проектирования», </w:t>
            </w:r>
          </w:p>
          <w:p w:rsidR="00706A38" w:rsidRPr="00C64306" w:rsidRDefault="00C64306" w:rsidP="00C64306">
            <w:pPr>
              <w:jc w:val="both"/>
            </w:pPr>
            <w:r w:rsidRPr="00C64306">
              <w:t xml:space="preserve">«СП 118.13330.2022. Свод правил. Общественные здания и сооружения. СНиП 31-06-2009» (утв. и введен в действие Приказом Минстроя России от 19.05.2022 </w:t>
            </w:r>
            <w:r w:rsidR="00AE4D3D">
              <w:t>№</w:t>
            </w:r>
            <w:r w:rsidRPr="00C64306">
              <w:t xml:space="preserve"> 389/пр)</w:t>
            </w:r>
            <w:r w:rsidR="00706A38" w:rsidRPr="00C64306">
              <w:t xml:space="preserve">, </w:t>
            </w:r>
          </w:p>
          <w:p w:rsidR="00706A38" w:rsidRDefault="00706A38" w:rsidP="00706A38">
            <w:pPr>
              <w:jc w:val="both"/>
            </w:pPr>
            <w:r>
              <w:t xml:space="preserve">СП 113.13330.2016 «Свод правил. Стоянки автомобилей. Актуализированная редакция СНиП 21-02-99*», </w:t>
            </w:r>
          </w:p>
          <w:p w:rsidR="00706A38" w:rsidRDefault="00706A38" w:rsidP="00706A38">
            <w:pPr>
              <w:jc w:val="both"/>
              <w:rPr>
                <w:color w:val="FF0000"/>
              </w:rPr>
            </w:pPr>
            <w:r>
              <w:t>СНиП 1.02.01-85. «Инструкция о составе, порядке разработки, согласования и утверждения проектно-сметной документации на строительство предприятий, зданий и сооружений»,</w:t>
            </w:r>
            <w:r>
              <w:rPr>
                <w:color w:val="FF0000"/>
              </w:rPr>
              <w:t xml:space="preserve"> </w:t>
            </w:r>
          </w:p>
          <w:p w:rsidR="00706A38" w:rsidRDefault="00706A38" w:rsidP="00706A38">
            <w:pPr>
              <w:jc w:val="both"/>
            </w:pPr>
            <w:r>
              <w:t xml:space="preserve">СП 48.13330.2011 «Свод правил. Организация строительства. Актуализированная редакция СНиП 12-01-2004», </w:t>
            </w:r>
          </w:p>
          <w:p w:rsidR="00706A38" w:rsidRDefault="00706A38" w:rsidP="00706A38">
            <w:pPr>
              <w:jc w:val="both"/>
            </w:pPr>
            <w:r>
              <w:t xml:space="preserve">СП 28.13330.2017 «Свод правил. Защита строительных конструкций от коррозии. Актуализированная редакция СНиП 2.03.11-85», </w:t>
            </w:r>
          </w:p>
          <w:p w:rsidR="00706A38" w:rsidRDefault="00706A38" w:rsidP="00706A38">
            <w:pPr>
              <w:jc w:val="both"/>
              <w:rPr>
                <w:color w:val="FF0000"/>
              </w:rPr>
            </w:pPr>
            <w:r>
              <w:t>СП 30.13330.2016 «СНиП 2.04.01-85*. Свод правил. Внутренний водопровод и канализация зданий»</w:t>
            </w:r>
            <w:r w:rsidR="00C64306">
              <w:t>,</w:t>
            </w:r>
          </w:p>
          <w:p w:rsidR="00706A38" w:rsidRDefault="00706A38" w:rsidP="00706A38">
            <w:pPr>
              <w:jc w:val="both"/>
              <w:rPr>
                <w:color w:val="FF0000"/>
              </w:rPr>
            </w:pPr>
            <w:r>
              <w:t>СП 31.13330.2012. «Свод правил. Водоснабжение. Наружные сети и сооружения. Актуализированная редакция СНиП 2.04.02-84*. С изменением № 1»,</w:t>
            </w:r>
            <w:r>
              <w:rPr>
                <w:color w:val="FF0000"/>
              </w:rPr>
              <w:t xml:space="preserve"> </w:t>
            </w:r>
          </w:p>
          <w:p w:rsidR="00706A38" w:rsidRDefault="00706A38" w:rsidP="00706A38">
            <w:pPr>
              <w:jc w:val="both"/>
            </w:pPr>
            <w:r>
              <w:t xml:space="preserve">СП 31-112-2007 «Физкультурно-спортивные залы. Часть 3. Крытые ледовые арены», </w:t>
            </w:r>
          </w:p>
          <w:p w:rsidR="00706A38" w:rsidRDefault="00706A38" w:rsidP="00706A38">
            <w:pPr>
              <w:jc w:val="both"/>
              <w:rPr>
                <w:color w:val="FF0000"/>
              </w:rPr>
            </w:pPr>
            <w:r>
              <w:t>СП 31-102-99 «Требования доступности общественных зданий и сооружений для инвалидов и других маломобильных посетителей»,</w:t>
            </w:r>
            <w:r>
              <w:rPr>
                <w:color w:val="FF0000"/>
              </w:rPr>
              <w:t xml:space="preserve"> </w:t>
            </w:r>
          </w:p>
          <w:p w:rsidR="00706A38" w:rsidRDefault="00706A38" w:rsidP="00706A38">
            <w:pPr>
              <w:jc w:val="both"/>
            </w:pPr>
            <w:r>
              <w:t xml:space="preserve">СП 35-101-2001 «Проектирование зданий и сооружений с учетом доступности для маломобильных групп населения. Общие положения», </w:t>
            </w:r>
          </w:p>
          <w:p w:rsidR="00706A38" w:rsidRDefault="00706A38" w:rsidP="00706A38">
            <w:pPr>
              <w:jc w:val="both"/>
              <w:rPr>
                <w:color w:val="FF0000"/>
              </w:rPr>
            </w:pPr>
            <w:r>
              <w:t>СП 36.13330.2012 «Свод правил. Магистральные трубопроводы. Актуализированн</w:t>
            </w:r>
            <w:r w:rsidR="00C64306">
              <w:t>ая редакция СНиП 2.05.06-85*»</w:t>
            </w:r>
            <w:r>
              <w:t>,</w:t>
            </w:r>
            <w:r>
              <w:rPr>
                <w:color w:val="FF0000"/>
              </w:rPr>
              <w:t xml:space="preserve"> </w:t>
            </w:r>
          </w:p>
          <w:p w:rsidR="00706A38" w:rsidRDefault="00706A38" w:rsidP="00706A38">
            <w:pPr>
              <w:jc w:val="both"/>
              <w:rPr>
                <w:color w:val="FF0000"/>
              </w:rPr>
            </w:pPr>
            <w:r>
              <w:t>СП 45.13330.2017 «Свод правил. Земляные сооружения, основания и фундаменты. Актуализированная редакция СНиП 3.02.01-87»,</w:t>
            </w:r>
            <w:r>
              <w:rPr>
                <w:color w:val="FF0000"/>
              </w:rPr>
              <w:t xml:space="preserve"> </w:t>
            </w:r>
          </w:p>
          <w:p w:rsidR="00706A38" w:rsidRDefault="00706A38" w:rsidP="00706A38">
            <w:pPr>
              <w:jc w:val="both"/>
              <w:rPr>
                <w:color w:val="FF0000"/>
              </w:rPr>
            </w:pPr>
            <w:r>
              <w:t>СП 72.13330.2016 «Свод правил. Защита строительных конструкций и сооружений от коррозии. СНиП 3.04.03-85»,</w:t>
            </w:r>
            <w:r>
              <w:rPr>
                <w:color w:val="FF0000"/>
              </w:rPr>
              <w:t xml:space="preserve"> </w:t>
            </w:r>
          </w:p>
          <w:p w:rsidR="00706A38" w:rsidRDefault="00706A38" w:rsidP="00706A38">
            <w:pPr>
              <w:jc w:val="both"/>
            </w:pPr>
            <w:r>
              <w:t xml:space="preserve">СП 76.13330.2016 «Свод правил. Электротехнические устройства. Актуализированная редакция СНиП 3.05.06-85», </w:t>
            </w:r>
          </w:p>
          <w:p w:rsidR="00706A38" w:rsidRDefault="00706A38" w:rsidP="00706A38">
            <w:pPr>
              <w:jc w:val="both"/>
            </w:pPr>
            <w:r>
              <w:t xml:space="preserve">ГОСТ 31565-2012 «Межгосударственный стандарт. Кабельные изделия. Требования пожарной безопасности», </w:t>
            </w:r>
          </w:p>
          <w:p w:rsidR="00706A38" w:rsidRDefault="00706A38" w:rsidP="00706A38">
            <w:pPr>
              <w:jc w:val="both"/>
            </w:pPr>
            <w:r>
              <w:t xml:space="preserve">СП 73.13330.2016 СНиП 3.05.01-85. «Свод правил. Внутренние санитарно-технические системы зданий», </w:t>
            </w:r>
          </w:p>
          <w:p w:rsidR="00706A38" w:rsidRDefault="00706A38" w:rsidP="00706A38">
            <w:pPr>
              <w:jc w:val="both"/>
            </w:pPr>
            <w:r>
              <w:t xml:space="preserve">СП 71.13330.2017 «Свод правил. Изоляционные и отделочные покрытия. Актуализированная редакция СНиП 3.04.01-87», </w:t>
            </w:r>
          </w:p>
          <w:p w:rsidR="00706A38" w:rsidRDefault="00706A38" w:rsidP="00706A38">
            <w:pPr>
              <w:jc w:val="both"/>
            </w:pPr>
            <w:r>
              <w:t xml:space="preserve">СП 70.13330.2012. «Свод правил. Несущие и ограждающие конструкции. Актуализированная редакция СНиП 3.03.01-87», </w:t>
            </w:r>
          </w:p>
          <w:p w:rsidR="00706A38" w:rsidRDefault="00706A38" w:rsidP="00706A38">
            <w:pPr>
              <w:jc w:val="both"/>
            </w:pPr>
            <w:r>
              <w:t>СП 60.13330.2016 «Свод правил. Отопление, вентиляция и кондиционирование воздуха. Актуализирова</w:t>
            </w:r>
            <w:r w:rsidR="00AE4D3D">
              <w:t>нная редакция СНиП 41-01-2003»</w:t>
            </w:r>
            <w:r>
              <w:t xml:space="preserve">, </w:t>
            </w:r>
          </w:p>
          <w:p w:rsidR="00706A38" w:rsidRDefault="00706A38" w:rsidP="00706A38">
            <w:pPr>
              <w:jc w:val="both"/>
              <w:rPr>
                <w:color w:val="FF0000"/>
              </w:rPr>
            </w:pPr>
            <w:r>
              <w:t>СП 63.13330.2018 «СНиП 52-01-2003. Свод правил. Бетонные и железобетонные конструкции. Основные положения»,</w:t>
            </w:r>
            <w:r>
              <w:rPr>
                <w:color w:val="FF0000"/>
              </w:rPr>
              <w:t xml:space="preserve"> </w:t>
            </w:r>
          </w:p>
          <w:p w:rsidR="00706A38" w:rsidRDefault="00BE433B" w:rsidP="00BE433B">
            <w:pPr>
              <w:jc w:val="both"/>
              <w:rPr>
                <w:color w:val="FF0000"/>
              </w:rPr>
            </w:pPr>
            <w:r>
              <w:lastRenderedPageBreak/>
              <w:t>«СП 59.13330.2020. Свод правил. Доступность зданий и сооружений для маломобильных групп населения. СНиП 35-01-2001» (утв. и введен в действие Приказом Минстроя России от 30.12.2020 № 904/пр)</w:t>
            </w:r>
            <w:r w:rsidR="00706A38">
              <w:t>,</w:t>
            </w:r>
            <w:r w:rsidR="00706A38">
              <w:rPr>
                <w:color w:val="FF0000"/>
              </w:rPr>
              <w:t xml:space="preserve"> </w:t>
            </w:r>
          </w:p>
          <w:p w:rsidR="00706A38" w:rsidRDefault="00706A38" w:rsidP="00706A38">
            <w:pPr>
              <w:jc w:val="both"/>
              <w:rPr>
                <w:color w:val="FF0000"/>
              </w:rPr>
            </w:pPr>
            <w:r>
              <w:t>СП 35-103-2001 «Общественные здания и сооружения, доступные маломобильным посетителям»,</w:t>
            </w:r>
            <w:r>
              <w:rPr>
                <w:color w:val="FF0000"/>
              </w:rPr>
              <w:t xml:space="preserve"> </w:t>
            </w:r>
          </w:p>
          <w:p w:rsidR="00706A38" w:rsidRDefault="00706A38" w:rsidP="00706A38">
            <w:pPr>
              <w:jc w:val="both"/>
            </w:pPr>
            <w:r>
              <w:t xml:space="preserve">СП 52.13330.2016 «Свод правил. Естественное и искусственное освещение. Актуализированная редакция СНиП 23-05-95*», </w:t>
            </w:r>
          </w:p>
          <w:p w:rsidR="00706A38" w:rsidRDefault="00706A38" w:rsidP="00706A38">
            <w:pPr>
              <w:jc w:val="both"/>
            </w:pPr>
            <w:r>
              <w:t xml:space="preserve">СП 51.13330.2011 «Свод правил. Защита от шума. Актуализированная редакция СНиП 23-03-2003», </w:t>
            </w:r>
          </w:p>
          <w:p w:rsidR="00706A38" w:rsidRDefault="00706A38" w:rsidP="00706A38">
            <w:pPr>
              <w:jc w:val="both"/>
            </w:pPr>
            <w:r>
              <w:t xml:space="preserve">СП 50.13330.2012 «Свод правил. Тепловая защита зданий. Актуализированная редакция СНиП 23-02-2003», </w:t>
            </w:r>
          </w:p>
          <w:p w:rsidR="00706A38" w:rsidRDefault="00706A38" w:rsidP="00706A38">
            <w:pPr>
              <w:jc w:val="both"/>
              <w:rPr>
                <w:color w:val="FF0000"/>
              </w:rPr>
            </w:pPr>
            <w:r>
              <w:t>СП 50-102-2003 «Свод правил по проектированию и строительству. Проектирование и устройство свайных фундаментов»,</w:t>
            </w:r>
            <w:r>
              <w:rPr>
                <w:color w:val="FF0000"/>
              </w:rPr>
              <w:t xml:space="preserve"> </w:t>
            </w:r>
          </w:p>
          <w:p w:rsidR="00706A38" w:rsidRDefault="00706A38" w:rsidP="00706A38">
            <w:pPr>
              <w:jc w:val="both"/>
              <w:rPr>
                <w:color w:val="FF0000"/>
              </w:rPr>
            </w:pPr>
            <w:r>
              <w:t>СП 42.13330.2016 «Свод правил. Градостроительство. Планировка и застройка городских и сельских поселений. Актуализированная редакция СНиП 2.07.01-89*»,</w:t>
            </w:r>
            <w:r>
              <w:rPr>
                <w:color w:val="FF0000"/>
              </w:rPr>
              <w:t xml:space="preserve"> </w:t>
            </w:r>
          </w:p>
          <w:p w:rsidR="00706A38" w:rsidRDefault="00706A38" w:rsidP="00706A38">
            <w:pPr>
              <w:jc w:val="both"/>
            </w:pPr>
            <w:r>
              <w:t xml:space="preserve">СП 124.13330.2012 «Свод правил. Тепловые сети. Актуализированная редакция СНиП 41-02-2003», </w:t>
            </w:r>
          </w:p>
          <w:p w:rsidR="00706A38" w:rsidRDefault="00706A38" w:rsidP="00706A38">
            <w:pPr>
              <w:jc w:val="both"/>
            </w:pPr>
            <w:r>
              <w:t xml:space="preserve">СП 131.13330.2012 «Свод правил. Строительная климатология. Актуализированная редакция СНиП 23-01-99*», </w:t>
            </w:r>
          </w:p>
          <w:p w:rsidR="00706A38" w:rsidRDefault="00706A38" w:rsidP="00706A38">
            <w:pPr>
              <w:jc w:val="both"/>
            </w:pPr>
            <w:r>
              <w:t xml:space="preserve">СП 256.1325800.2016 «Свод правил. Электроустановки жилых и общественных зданий. Правила проектирования и монтажа», </w:t>
            </w:r>
          </w:p>
          <w:p w:rsidR="00706A38" w:rsidRDefault="00706A38" w:rsidP="00706A38">
            <w:pPr>
              <w:jc w:val="both"/>
              <w:rPr>
                <w:color w:val="FF0000"/>
              </w:rPr>
            </w:pPr>
            <w:r>
              <w:t>СП 29.13330.2011 «Свод правил. Полы. Актуализированная редакция СНиП 2.03.13-88»,</w:t>
            </w:r>
            <w:r>
              <w:rPr>
                <w:color w:val="FF0000"/>
              </w:rPr>
              <w:t xml:space="preserve"> </w:t>
            </w:r>
          </w:p>
          <w:p w:rsidR="00706A38" w:rsidRDefault="00706A38" w:rsidP="00706A38">
            <w:pPr>
              <w:jc w:val="both"/>
              <w:rPr>
                <w:color w:val="FF0000"/>
              </w:rPr>
            </w:pPr>
            <w:r>
              <w:t>СП 24.13330.2011 «Свод правил. Свайные фундаменты. Актуализированная редакция СНиП 2.02.03-85»,</w:t>
            </w:r>
            <w:r>
              <w:rPr>
                <w:color w:val="FF0000"/>
              </w:rPr>
              <w:t xml:space="preserve"> </w:t>
            </w:r>
          </w:p>
          <w:p w:rsidR="00706A38" w:rsidRDefault="00706A38" w:rsidP="00706A38">
            <w:pPr>
              <w:jc w:val="both"/>
            </w:pPr>
            <w:r>
              <w:t xml:space="preserve">СП 22.13330.2016 «Свод правил. Основания зданий и сооружений. Актуализированная редакция СНиП 2.02.01-83*», </w:t>
            </w:r>
          </w:p>
          <w:p w:rsidR="00706A38" w:rsidRDefault="00706A38" w:rsidP="00706A38">
            <w:pPr>
              <w:jc w:val="both"/>
            </w:pPr>
            <w:r>
              <w:t xml:space="preserve">СП 20.13330.2016 «Свод правил. Нагрузки и воздействия. Актуализированная редакция СНиП 2.01.07-85*», </w:t>
            </w:r>
          </w:p>
          <w:p w:rsidR="00706A38" w:rsidRDefault="00706A38" w:rsidP="00706A38">
            <w:pPr>
              <w:jc w:val="both"/>
            </w:pPr>
            <w:r>
              <w:t xml:space="preserve">СП 16.13330.2017 «Свод правил. Стальные конструкции. Актуализированная редакция СНиП II-23-81*», </w:t>
            </w:r>
          </w:p>
          <w:p w:rsidR="00706A38" w:rsidRDefault="00706A38" w:rsidP="00706A38">
            <w:pPr>
              <w:jc w:val="both"/>
              <w:rPr>
                <w:color w:val="FF0000"/>
              </w:rPr>
            </w:pPr>
            <w:r>
              <w:t>СП 14.13330.2018. «Свод правил. Строительство в сейсмических районах. Актуализированная редакция СНиП II-7-81*»,</w:t>
            </w:r>
            <w:r>
              <w:rPr>
                <w:color w:val="FF0000"/>
              </w:rPr>
              <w:t xml:space="preserve"> </w:t>
            </w:r>
          </w:p>
          <w:p w:rsidR="00706A38" w:rsidRDefault="00706A38" w:rsidP="00706A38">
            <w:pPr>
              <w:jc w:val="both"/>
            </w:pPr>
            <w:r>
              <w:t xml:space="preserve">Федерального закона от 22.07.2008 № 123-ФЗ «Технический регламент о требованиях пожарной безопасности», </w:t>
            </w:r>
          </w:p>
          <w:p w:rsidR="00706A38" w:rsidRDefault="00706A38" w:rsidP="00706A38">
            <w:pPr>
              <w:jc w:val="both"/>
            </w:pPr>
            <w:r>
              <w:t xml:space="preserve">СП 23-101-2004. «Проектирование тепловой защиты зданий», </w:t>
            </w:r>
          </w:p>
          <w:p w:rsidR="00706A38" w:rsidRDefault="00AE4D3D" w:rsidP="00AE4D3D">
            <w:pPr>
              <w:jc w:val="both"/>
              <w:rPr>
                <w:color w:val="FF0000"/>
              </w:rPr>
            </w:pPr>
            <w:r>
              <w:t>«СП 63.13330.2018. Свод правил. Бетонные и железобетонные конструкции. Основные положения. СНиП 52-01-2003»</w:t>
            </w:r>
            <w:r w:rsidR="00BE433B">
              <w:t xml:space="preserve"> </w:t>
            </w:r>
            <w:r>
              <w:t>(утв. и введен в действие Приказом Минстрой России от 19.12.2018 № 832/пр)</w:t>
            </w:r>
            <w:r w:rsidR="00706A38">
              <w:t>,</w:t>
            </w:r>
            <w:r w:rsidR="00706A38">
              <w:rPr>
                <w:color w:val="FF0000"/>
              </w:rPr>
              <w:t xml:space="preserve"> </w:t>
            </w:r>
          </w:p>
          <w:p w:rsidR="00706A38" w:rsidRDefault="00706A38" w:rsidP="00706A38">
            <w:pPr>
              <w:jc w:val="both"/>
            </w:pPr>
            <w:r>
              <w:t xml:space="preserve">Федеральным законом от 07.07.2003 № 126-ФЗ «О связи», </w:t>
            </w:r>
          </w:p>
          <w:p w:rsidR="00706A38" w:rsidRDefault="00BE433B" w:rsidP="00BE433B">
            <w:pPr>
              <w:jc w:val="both"/>
            </w:pPr>
            <w:r>
              <w:t>Приказ МЧС России от 27.07.2020 № 559 «Об утверждении свода правил СП 10.13130 «Системы противопожарной защиты. Внутренний противопожарный водопровод. Нормы и правила проектирования»</w:t>
            </w:r>
            <w:r w:rsidR="00706A38">
              <w:t xml:space="preserve">, </w:t>
            </w:r>
          </w:p>
          <w:p w:rsidR="00706A38" w:rsidRDefault="00706A38" w:rsidP="00706A38">
            <w:pPr>
              <w:jc w:val="both"/>
            </w:pPr>
            <w:r>
              <w:t xml:space="preserve">СП 82.13330.2016 «Свод правил. Благоустройство территорий. Актуализированная редакция СНиП III-10-75», </w:t>
            </w:r>
          </w:p>
          <w:p w:rsidR="00706A38" w:rsidRDefault="00BE433B" w:rsidP="00BE433B">
            <w:pPr>
              <w:jc w:val="both"/>
            </w:pPr>
            <w:r>
              <w:t>Приказ МЧС России от 19.03.2020 № 194 «Об утверждении свода правил СП 1.13130 «Системы противопожарной защиты. Эвакуационные пути и выходы»</w:t>
            </w:r>
            <w:r w:rsidR="00706A38">
              <w:t xml:space="preserve">, </w:t>
            </w:r>
          </w:p>
          <w:p w:rsidR="00706A38" w:rsidRDefault="00706A38" w:rsidP="00706A38">
            <w:pPr>
              <w:jc w:val="both"/>
            </w:pPr>
            <w:r>
              <w:t xml:space="preserve">СНиП 21-01-97*. «Пожарная безопасность зданий и сооружений», </w:t>
            </w:r>
          </w:p>
          <w:p w:rsidR="00706A38" w:rsidRDefault="00706A38" w:rsidP="00706A38">
            <w:pPr>
              <w:jc w:val="both"/>
            </w:pPr>
            <w:r>
              <w:t xml:space="preserve">Приказом МЧС РФ от 25.03.2009 № 182 «Об утверждении свода правил «Определение категорий помещений, зданий и наружных установок по взрывопожарной и пожарной опасности», </w:t>
            </w:r>
          </w:p>
          <w:p w:rsidR="00706A38" w:rsidRDefault="00706A38" w:rsidP="00706A38">
            <w:pPr>
              <w:jc w:val="both"/>
            </w:pPr>
            <w:r>
              <w:t xml:space="preserve">«Правил устройства электроустановок (ПУЭ), РД 34.21.122-87. «Инструкция по устройству молниезащиты зданий и сооружений».  </w:t>
            </w:r>
          </w:p>
          <w:p w:rsidR="00706A38" w:rsidRPr="00394A35" w:rsidRDefault="00706A38" w:rsidP="00706A38">
            <w:pPr>
              <w:jc w:val="both"/>
            </w:pPr>
            <w:r>
              <w:t>Проектно-сметная документация должна соответствовать действующим требованиям, установленным Федеральным законом от 29.12.2004 № 191-ФЗ «О введении в действие Градостроительного кодекса Российской Федерации»,</w:t>
            </w:r>
            <w:r>
              <w:rPr>
                <w:color w:val="FF0000"/>
              </w:rPr>
              <w:t xml:space="preserve"> </w:t>
            </w:r>
          </w:p>
          <w:p w:rsidR="00706A38" w:rsidRPr="00394A35" w:rsidRDefault="00706A38" w:rsidP="00706A38">
            <w:pPr>
              <w:jc w:val="both"/>
            </w:pPr>
            <w:r w:rsidRPr="00394A35">
              <w:t xml:space="preserve">Постановлением Правительства РФ от 16.02.2008 № 87 «О составе разделов проектной документации и требованиях к их содержанию», </w:t>
            </w:r>
          </w:p>
          <w:p w:rsidR="00706A38" w:rsidRPr="00394A35" w:rsidRDefault="00706A38" w:rsidP="00706A38">
            <w:pPr>
              <w:jc w:val="both"/>
            </w:pPr>
            <w:r w:rsidRPr="00394A35">
              <w:t xml:space="preserve">Постановлением Коллегии Администрации Кемеровской области от 14.10.2009 № 406 «Об утверждении нормативов градостроительного проектирования Кемеровской области», </w:t>
            </w:r>
          </w:p>
          <w:p w:rsidR="00706A38" w:rsidRPr="00394A35" w:rsidRDefault="00706A38" w:rsidP="00706A38">
            <w:pPr>
              <w:jc w:val="both"/>
            </w:pPr>
            <w:r>
              <w:lastRenderedPageBreak/>
              <w:t xml:space="preserve">Постановлением Кемеровского городского Совета народных депутатов от 24.11.2006 № 75 «Об утверждении Правил землепользования и застройки в городе </w:t>
            </w:r>
            <w:r w:rsidRPr="00394A35">
              <w:t xml:space="preserve">Кемерово», </w:t>
            </w:r>
          </w:p>
          <w:p w:rsidR="00706A38" w:rsidRPr="00394A35" w:rsidRDefault="00706A38" w:rsidP="00706A38">
            <w:pPr>
              <w:jc w:val="both"/>
            </w:pPr>
            <w:r w:rsidRPr="00394A35">
              <w:t>Федеральным законом от 30.12.2009 № 384-ФЗ «Технический регламент о безопасности зданий и сооружений»,</w:t>
            </w:r>
          </w:p>
          <w:p w:rsidR="00706A38" w:rsidRPr="00394A35" w:rsidRDefault="00706A38" w:rsidP="00706A38">
            <w:pPr>
              <w:jc w:val="both"/>
            </w:pPr>
            <w:r w:rsidRPr="00394A35">
              <w:t xml:space="preserve"> Федеральным </w:t>
            </w:r>
            <w:r w:rsidR="00394A35" w:rsidRPr="00394A35">
              <w:t xml:space="preserve">законом от 27.12.2002 № 184-ФЗ </w:t>
            </w:r>
            <w:r w:rsidRPr="00394A35">
              <w:t xml:space="preserve">«О техническом регулировании», </w:t>
            </w:r>
          </w:p>
          <w:p w:rsidR="003F2D93" w:rsidRPr="006F059C" w:rsidRDefault="00706A38" w:rsidP="00706A38">
            <w:pPr>
              <w:jc w:val="both"/>
            </w:pPr>
            <w:r w:rsidRPr="00394A35">
              <w:t xml:space="preserve">Федеральным законом от 23.11.2009 № 261-ФЗ «Об энергосбережении и о повышении </w:t>
            </w:r>
            <w:r w:rsidR="00046F2C" w:rsidRPr="00394A35">
              <w:t>энергетической</w:t>
            </w:r>
            <w:r w:rsidR="00046F2C">
              <w:t xml:space="preserve"> эффективности,</w:t>
            </w:r>
            <w:r>
              <w:t xml:space="preserve"> и о внесении изменений в отдельные законодательные акты Российской Федерации» и других норм и правил, действующих на территории РФ. </w:t>
            </w:r>
          </w:p>
        </w:tc>
      </w:tr>
      <w:tr w:rsidR="003F2D93" w:rsidRPr="006F059C" w:rsidTr="00CB2DA9">
        <w:trPr>
          <w:trHeight w:val="345"/>
        </w:trPr>
        <w:tc>
          <w:tcPr>
            <w:tcW w:w="642" w:type="dxa"/>
            <w:tcBorders>
              <w:top w:val="single" w:sz="4" w:space="0" w:color="auto"/>
              <w:left w:val="single" w:sz="4" w:space="0" w:color="auto"/>
              <w:bottom w:val="single" w:sz="4" w:space="0" w:color="auto"/>
              <w:right w:val="single" w:sz="4" w:space="0" w:color="auto"/>
            </w:tcBorders>
            <w:hideMark/>
          </w:tcPr>
          <w:p w:rsidR="003F2D93" w:rsidRPr="006F059C" w:rsidRDefault="003F2D93" w:rsidP="00CB2DA9">
            <w:pPr>
              <w:autoSpaceDE w:val="0"/>
              <w:autoSpaceDN w:val="0"/>
              <w:adjustRightInd w:val="0"/>
              <w:jc w:val="center"/>
              <w:outlineLvl w:val="1"/>
            </w:pPr>
            <w:r w:rsidRPr="006F059C">
              <w:lastRenderedPageBreak/>
              <w:t>2</w:t>
            </w:r>
          </w:p>
        </w:tc>
        <w:tc>
          <w:tcPr>
            <w:tcW w:w="2364" w:type="dxa"/>
            <w:tcBorders>
              <w:top w:val="single" w:sz="4" w:space="0" w:color="auto"/>
              <w:left w:val="single" w:sz="4" w:space="0" w:color="auto"/>
              <w:bottom w:val="single" w:sz="4" w:space="0" w:color="auto"/>
              <w:right w:val="single" w:sz="4" w:space="0" w:color="auto"/>
            </w:tcBorders>
            <w:hideMark/>
          </w:tcPr>
          <w:p w:rsidR="003F2D93" w:rsidRPr="006F059C" w:rsidRDefault="003F2D93" w:rsidP="00CB2DA9">
            <w:pPr>
              <w:autoSpaceDE w:val="0"/>
              <w:autoSpaceDN w:val="0"/>
              <w:adjustRightInd w:val="0"/>
              <w:outlineLvl w:val="1"/>
            </w:pPr>
            <w:r w:rsidRPr="006F059C">
              <w:t>Требование к техническим характеристикам товара, работ, услуг</w:t>
            </w:r>
          </w:p>
        </w:tc>
        <w:tc>
          <w:tcPr>
            <w:tcW w:w="6917" w:type="dxa"/>
            <w:tcBorders>
              <w:top w:val="single" w:sz="4" w:space="0" w:color="auto"/>
              <w:left w:val="single" w:sz="4" w:space="0" w:color="auto"/>
              <w:bottom w:val="single" w:sz="4" w:space="0" w:color="auto"/>
              <w:right w:val="single" w:sz="4" w:space="0" w:color="auto"/>
            </w:tcBorders>
            <w:hideMark/>
          </w:tcPr>
          <w:p w:rsidR="003F2D93" w:rsidRPr="006F059C" w:rsidRDefault="003F2D93" w:rsidP="00CB2DA9">
            <w:pPr>
              <w:jc w:val="both"/>
            </w:pPr>
            <w:r w:rsidRPr="006F059C">
              <w:t>Проектная документация должна соответствовать требованиям, изложенным в техническом задании (Приложения №№ 1, 2) к проекту муниципального контракта).</w:t>
            </w:r>
          </w:p>
          <w:p w:rsidR="003F2D93" w:rsidRDefault="003F2D93" w:rsidP="00CB2DA9">
            <w:pPr>
              <w:jc w:val="both"/>
            </w:pPr>
            <w:r w:rsidRPr="006F059C">
              <w:t>Состав проектной документации должен соответствовать положени</w:t>
            </w:r>
            <w:r w:rsidR="00622633">
              <w:t>ям: ст. 48</w:t>
            </w:r>
            <w:r w:rsidRPr="006F059C">
              <w:t xml:space="preserve"> Градостроительного кодекса Российской Федерации, Постановлению Правительства РФ от 16.02.2008 № 87 «О составе разделов проектной документации и требованиях к их содержанию».</w:t>
            </w:r>
          </w:p>
          <w:p w:rsidR="00613398" w:rsidRPr="003034AB" w:rsidRDefault="00613398" w:rsidP="00CB2DA9">
            <w:pPr>
              <w:jc w:val="both"/>
            </w:pPr>
            <w:r>
              <w:t>Р</w:t>
            </w:r>
            <w:r w:rsidRPr="00677F1A">
              <w:t>аботы по Контракту</w:t>
            </w:r>
            <w:r>
              <w:t xml:space="preserve"> должны быть выполнены</w:t>
            </w:r>
            <w:r w:rsidRPr="00677F1A">
              <w:t xml:space="preserve"> </w:t>
            </w:r>
            <w:r w:rsidRPr="00052D96">
              <w:rPr>
                <w:szCs w:val="24"/>
              </w:rPr>
              <w:t>с использованием информационной модели объекта капитального строительства (ТИМ)</w:t>
            </w:r>
            <w:r w:rsidRPr="00677F1A">
              <w:t>. При разработке информационной модели объекта капитального строительства необходимо руководствоваться нормами действующего законодательства Российской Федерации, в том числе:</w:t>
            </w:r>
            <w:r>
              <w:t xml:space="preserve"> Градостроительным кодексом Российской Федерации, Постановлением Правительства РФ от 05.03.2021 </w:t>
            </w:r>
            <w:r w:rsidR="00622633">
              <w:t xml:space="preserve">              </w:t>
            </w:r>
            <w:r>
              <w:t>№ 331 «Об установлении случая, при котором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w:t>
            </w:r>
            <w:r w:rsidRPr="00677F1A">
              <w:t xml:space="preserve"> «Методическими рекомендациями по подготовке информационной модели объекта капитального строительства, представляемой на рассмотрение в </w:t>
            </w:r>
            <w:r w:rsidR="00F85CAD" w:rsidRPr="00F85CAD">
              <w:t>ГАУ "Госэкспертиза Кузбасса"</w:t>
            </w:r>
            <w:r w:rsidRPr="00677F1A">
              <w:t xml:space="preserve"> в связи с проведением государственной экспертизы проектной документации и оценки информационной модели объекта капитального строительства» (вместе с «Требованиями к разделам проектной </w:t>
            </w:r>
            <w:r w:rsidRPr="003034AB">
              <w:t xml:space="preserve">документации «Смета на строительство объектов капитального строительства» и «Смета на строительство») (утв. </w:t>
            </w:r>
            <w:r w:rsidR="00F85CAD" w:rsidRPr="00F85CAD">
              <w:t>ГАУ "Госэкспертиза Кузбасса"</w:t>
            </w:r>
            <w:r w:rsidRPr="003034AB">
              <w:t>)</w:t>
            </w:r>
          </w:p>
          <w:p w:rsidR="003F2D93" w:rsidRPr="006F059C" w:rsidRDefault="003034AB" w:rsidP="006E53B0">
            <w:pPr>
              <w:jc w:val="both"/>
            </w:pPr>
            <w:r w:rsidRPr="003034AB">
              <w:t>Оказывать содействие Муниципальному заказчику при прохождении государственной экспертизы результатов инженерных изысканий, проектной документации и достоверности определения сметной стоимости объекта за счет средств Муниципального заказчика. Исполнитель обязуется снять все выявленные замечания по проектно-сметной документации, а в случае получения отрицательного заключения государственной экспертизы по вине Исполнителя, последний выполняет корректировку проектной и рабочей документации и направляет проект на повторную экспертизу за счет собственных средств</w:t>
            </w:r>
            <w:r w:rsidR="003F2D93" w:rsidRPr="003034AB">
              <w:t>.</w:t>
            </w:r>
          </w:p>
        </w:tc>
      </w:tr>
      <w:tr w:rsidR="003F2D93" w:rsidTr="00CB2DA9">
        <w:trPr>
          <w:trHeight w:val="345"/>
        </w:trPr>
        <w:tc>
          <w:tcPr>
            <w:tcW w:w="642" w:type="dxa"/>
            <w:tcBorders>
              <w:top w:val="single" w:sz="4" w:space="0" w:color="auto"/>
              <w:left w:val="single" w:sz="4" w:space="0" w:color="auto"/>
              <w:bottom w:val="single" w:sz="4" w:space="0" w:color="auto"/>
              <w:right w:val="single" w:sz="4" w:space="0" w:color="auto"/>
            </w:tcBorders>
            <w:hideMark/>
          </w:tcPr>
          <w:p w:rsidR="003F2D93" w:rsidRPr="006F059C" w:rsidRDefault="003F2D93" w:rsidP="00CB2DA9">
            <w:pPr>
              <w:autoSpaceDE w:val="0"/>
              <w:autoSpaceDN w:val="0"/>
              <w:adjustRightInd w:val="0"/>
              <w:jc w:val="center"/>
              <w:outlineLvl w:val="1"/>
            </w:pPr>
            <w:r w:rsidRPr="006F059C">
              <w:t>3</w:t>
            </w:r>
          </w:p>
        </w:tc>
        <w:tc>
          <w:tcPr>
            <w:tcW w:w="2364" w:type="dxa"/>
            <w:tcBorders>
              <w:top w:val="single" w:sz="4" w:space="0" w:color="auto"/>
              <w:left w:val="single" w:sz="4" w:space="0" w:color="auto"/>
              <w:bottom w:val="single" w:sz="4" w:space="0" w:color="auto"/>
              <w:right w:val="single" w:sz="4" w:space="0" w:color="auto"/>
            </w:tcBorders>
            <w:hideMark/>
          </w:tcPr>
          <w:p w:rsidR="003F2D93" w:rsidRPr="006F059C" w:rsidRDefault="003F2D93" w:rsidP="00CB2DA9">
            <w:pPr>
              <w:autoSpaceDE w:val="0"/>
              <w:autoSpaceDN w:val="0"/>
              <w:adjustRightInd w:val="0"/>
              <w:outlineLvl w:val="1"/>
            </w:pPr>
            <w:r w:rsidRPr="006F059C">
              <w:t>Требования к результатам работ</w:t>
            </w:r>
          </w:p>
        </w:tc>
        <w:tc>
          <w:tcPr>
            <w:tcW w:w="6917" w:type="dxa"/>
            <w:tcBorders>
              <w:top w:val="single" w:sz="4" w:space="0" w:color="auto"/>
              <w:left w:val="single" w:sz="4" w:space="0" w:color="auto"/>
              <w:bottom w:val="single" w:sz="4" w:space="0" w:color="auto"/>
              <w:right w:val="single" w:sz="4" w:space="0" w:color="auto"/>
            </w:tcBorders>
            <w:hideMark/>
          </w:tcPr>
          <w:p w:rsidR="003F2D93" w:rsidRPr="006F059C" w:rsidRDefault="003F2D93" w:rsidP="006F059C">
            <w:pPr>
              <w:jc w:val="both"/>
            </w:pPr>
            <w:r w:rsidRPr="006F059C">
              <w:t>1. Результатом выполнения работ по разработке проектной документации на строительство объекта является проектная, рабочая и сметная докумен</w:t>
            </w:r>
            <w:r w:rsidR="006F059C">
              <w:t>тация на строительство объекта</w:t>
            </w:r>
            <w:r w:rsidR="00AD518D">
              <w:t xml:space="preserve"> капитального строительства</w:t>
            </w:r>
            <w:r w:rsidR="006F059C">
              <w:t>: «Гимнастический комплекс для занятий спортивной гимнастикой» Адрес объекта: г. Кемерово, Ленинский район, южнее пересечения улицы Марковцева и бульвара Строителей</w:t>
            </w:r>
            <w:r w:rsidRPr="006F059C">
              <w:t>.</w:t>
            </w:r>
          </w:p>
          <w:p w:rsidR="003F2D93" w:rsidRPr="006F059C" w:rsidRDefault="003F2D93" w:rsidP="00CB2DA9">
            <w:pPr>
              <w:jc w:val="both"/>
            </w:pPr>
            <w:r w:rsidRPr="006F059C">
              <w:t>2. Состав проектно-сметной документации представить в соответствии с Постановлением Правительства РФ от 16.02.2008 № 87 «О составе разделов проектной документации и требованиях к их содержанию».</w:t>
            </w:r>
          </w:p>
          <w:p w:rsidR="003F2D93" w:rsidRPr="006F059C" w:rsidRDefault="003F2D93" w:rsidP="00CB2DA9">
            <w:pPr>
              <w:jc w:val="both"/>
            </w:pPr>
            <w:r w:rsidRPr="006F059C">
              <w:t>3. Оказывать содействие Техническому</w:t>
            </w:r>
            <w:r w:rsidRPr="006F059C">
              <w:rPr>
                <w:color w:val="FF0000"/>
              </w:rPr>
              <w:t xml:space="preserve"> </w:t>
            </w:r>
            <w:r w:rsidRPr="006F059C">
              <w:t xml:space="preserve">заказчику в согласовании проекта с эксплуатирующими, надзорными службами, так же с заинтересованными организациями города, включая Управление архитектуры и градостроительства администрации города Кемерово. Работы, связанные с устранением замечаний по проекту документации, возникшие в ходе согласования соответствующими службами, выполняются без дополнительной оплаты, в течение двух рабочих дней. </w:t>
            </w:r>
          </w:p>
          <w:p w:rsidR="003F2D93" w:rsidRPr="003034AB" w:rsidRDefault="003F2D93" w:rsidP="00CB2DA9">
            <w:pPr>
              <w:jc w:val="both"/>
            </w:pPr>
            <w:r w:rsidRPr="006F059C">
              <w:lastRenderedPageBreak/>
              <w:t xml:space="preserve">4. Проектно - сметную и рабочую документацию исполнитель выдает по накладной в соответствии с актом сдачи-приемки: проектную документацию для прохождения экспертизы в электронном виде в соответствии с требованиями Приказа Минстроя России от 12.05.2017 № 783/пр «Об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w:t>
            </w:r>
            <w:r w:rsidRPr="003034AB">
              <w:t>реконструкции, капитального ремонта объектов капитального строительства».</w:t>
            </w:r>
          </w:p>
          <w:p w:rsidR="003F2D93" w:rsidRPr="003034AB" w:rsidRDefault="003F2D93" w:rsidP="00CB2DA9">
            <w:pPr>
              <w:jc w:val="both"/>
            </w:pPr>
            <w:r w:rsidRPr="003034AB">
              <w:t xml:space="preserve">5. </w:t>
            </w:r>
            <w:r w:rsidR="003034AB" w:rsidRPr="003034AB">
              <w:t xml:space="preserve">Оказывать содействие Муниципальному заказчику при прохождении государственной экспертизы результатов инженерных изысканий, </w:t>
            </w:r>
            <w:r w:rsidR="003034AB" w:rsidRPr="00F85CAD">
              <w:t>проектной документации и достоверности определения сметной стоимости объекта за счет средств Муниципального заказчика. Исполнитель обязуется снять</w:t>
            </w:r>
            <w:r w:rsidR="003034AB" w:rsidRPr="003034AB">
              <w:t xml:space="preserve"> все выявленные замечания по проектно-сметной документации, а в случае получения отрицательного заключения государственной экспертизы по вине Исполнителя, последний выполняет корректировку проектной и рабочей документации и направляет проект на повторную экспертизу за счет собственных средств</w:t>
            </w:r>
            <w:r w:rsidRPr="003034AB">
              <w:t>.</w:t>
            </w:r>
          </w:p>
          <w:p w:rsidR="003F2D93" w:rsidRPr="006F059C" w:rsidRDefault="003F2D93" w:rsidP="006F059C">
            <w:pPr>
              <w:jc w:val="both"/>
            </w:pPr>
            <w:r w:rsidRPr="003034AB">
              <w:t>6. После получения положительного заключения Государственной экспертизы, откорректированную</w:t>
            </w:r>
            <w:r w:rsidRPr="006F059C">
              <w:t xml:space="preserve"> по замечаниям экспертизы проектно-сметную докумен</w:t>
            </w:r>
            <w:r w:rsidR="006F059C">
              <w:t>тацию на строительство объекта: «Гимнастический комплекс для занятий спортивной гимнастикой», адрес объекта: г. Кемерово, Ленинский район, южнее пересечения улицы Марковцева и бульвара Строителей</w:t>
            </w:r>
            <w:r w:rsidRPr="006F059C">
              <w:t xml:space="preserve"> выдать по накладной в соответствии с актом сдачи-приемки готовой проектной продукции в количестве:</w:t>
            </w:r>
          </w:p>
          <w:p w:rsidR="003F2D93" w:rsidRPr="006F059C" w:rsidRDefault="003F2D93" w:rsidP="00CB2DA9">
            <w:pPr>
              <w:autoSpaceDE w:val="0"/>
              <w:autoSpaceDN w:val="0"/>
              <w:adjustRightInd w:val="0"/>
              <w:outlineLvl w:val="1"/>
            </w:pPr>
            <w:r w:rsidRPr="006F059C">
              <w:t xml:space="preserve">- на бумажном носителе: </w:t>
            </w:r>
          </w:p>
          <w:p w:rsidR="003F2D93" w:rsidRPr="006F059C" w:rsidRDefault="003F2D93" w:rsidP="00CB2DA9">
            <w:pPr>
              <w:autoSpaceDE w:val="0"/>
              <w:autoSpaceDN w:val="0"/>
              <w:adjustRightInd w:val="0"/>
              <w:ind w:left="527"/>
              <w:outlineLvl w:val="1"/>
            </w:pPr>
            <w:r w:rsidRPr="006F059C">
              <w:t xml:space="preserve">проектная документация - 4 экз., </w:t>
            </w:r>
          </w:p>
          <w:p w:rsidR="003F2D93" w:rsidRPr="006F059C" w:rsidRDefault="003F2D93" w:rsidP="00CB2DA9">
            <w:pPr>
              <w:autoSpaceDE w:val="0"/>
              <w:autoSpaceDN w:val="0"/>
              <w:adjustRightInd w:val="0"/>
              <w:ind w:left="527"/>
              <w:outlineLvl w:val="1"/>
            </w:pPr>
            <w:r w:rsidRPr="006F059C">
              <w:t xml:space="preserve">рабочая документация - 6 экз., </w:t>
            </w:r>
          </w:p>
          <w:p w:rsidR="003F2D93" w:rsidRPr="006F059C" w:rsidRDefault="003F2D93" w:rsidP="00CB2DA9">
            <w:pPr>
              <w:autoSpaceDE w:val="0"/>
              <w:autoSpaceDN w:val="0"/>
              <w:adjustRightInd w:val="0"/>
              <w:ind w:left="527"/>
              <w:outlineLvl w:val="1"/>
            </w:pPr>
            <w:r w:rsidRPr="006F059C">
              <w:t>сметы - 4 экз.</w:t>
            </w:r>
          </w:p>
          <w:p w:rsidR="003F2D93" w:rsidRPr="006F059C" w:rsidRDefault="003F2D93" w:rsidP="00CB2DA9">
            <w:pPr>
              <w:autoSpaceDE w:val="0"/>
              <w:autoSpaceDN w:val="0"/>
              <w:adjustRightInd w:val="0"/>
              <w:outlineLvl w:val="1"/>
            </w:pPr>
            <w:r w:rsidRPr="006F059C">
              <w:t xml:space="preserve"> - в электронном виде: </w:t>
            </w:r>
          </w:p>
          <w:p w:rsidR="003F2D93" w:rsidRPr="006F059C" w:rsidRDefault="003F2D93" w:rsidP="00CB2DA9">
            <w:pPr>
              <w:autoSpaceDE w:val="0"/>
              <w:autoSpaceDN w:val="0"/>
              <w:adjustRightInd w:val="0"/>
              <w:ind w:firstLine="527"/>
              <w:outlineLvl w:val="1"/>
            </w:pPr>
            <w:r w:rsidRPr="006F059C">
              <w:t>проектная документация - 1экз. (в формате PDF,</w:t>
            </w:r>
            <w:r w:rsidRPr="006F059C">
              <w:rPr>
                <w:color w:val="FF0000"/>
              </w:rPr>
              <w:t xml:space="preserve"> </w:t>
            </w:r>
            <w:r w:rsidRPr="006F059C">
              <w:rPr>
                <w:lang w:val="en-US"/>
              </w:rPr>
              <w:t>DWG</w:t>
            </w:r>
            <w:r w:rsidRPr="006F059C">
              <w:t xml:space="preserve">), </w:t>
            </w:r>
          </w:p>
          <w:p w:rsidR="003F2D93" w:rsidRPr="006F059C" w:rsidRDefault="003F2D93" w:rsidP="00CB2DA9">
            <w:pPr>
              <w:autoSpaceDE w:val="0"/>
              <w:autoSpaceDN w:val="0"/>
              <w:adjustRightInd w:val="0"/>
              <w:ind w:firstLine="527"/>
              <w:outlineLvl w:val="1"/>
            </w:pPr>
            <w:r w:rsidRPr="006F059C">
              <w:t xml:space="preserve">рабочая документация - 1 экз. (в формате PDF, </w:t>
            </w:r>
            <w:r w:rsidRPr="006F059C">
              <w:rPr>
                <w:lang w:val="en-US"/>
              </w:rPr>
              <w:t>DWG</w:t>
            </w:r>
            <w:r w:rsidRPr="006F059C">
              <w:t>),</w:t>
            </w:r>
          </w:p>
          <w:p w:rsidR="003F2D93" w:rsidRPr="006F059C" w:rsidRDefault="003F2D93" w:rsidP="00CB2DA9">
            <w:pPr>
              <w:autoSpaceDE w:val="0"/>
              <w:autoSpaceDN w:val="0"/>
              <w:adjustRightInd w:val="0"/>
              <w:ind w:firstLine="527"/>
              <w:outlineLvl w:val="1"/>
            </w:pPr>
            <w:r w:rsidRPr="006F059C">
              <w:t>сметы - 1 экз.</w:t>
            </w:r>
          </w:p>
          <w:p w:rsidR="003F2D93" w:rsidRPr="006F059C" w:rsidRDefault="003F2D93" w:rsidP="00CB2DA9">
            <w:pPr>
              <w:autoSpaceDE w:val="0"/>
              <w:autoSpaceDN w:val="0"/>
              <w:adjustRightInd w:val="0"/>
              <w:jc w:val="both"/>
              <w:outlineLvl w:val="1"/>
            </w:pPr>
            <w:r w:rsidRPr="006F059C">
              <w:t>Исполнитель не вправе передавать результаты работ третьим лицам без согласия Муниципального заказчика.</w:t>
            </w:r>
          </w:p>
        </w:tc>
      </w:tr>
    </w:tbl>
    <w:p w:rsidR="003F2D93" w:rsidRDefault="003F2D93" w:rsidP="008E6059">
      <w:pPr>
        <w:ind w:firstLine="426"/>
        <w:jc w:val="right"/>
      </w:pPr>
    </w:p>
    <w:p w:rsidR="003F2D93" w:rsidRDefault="003F2D93">
      <w:r>
        <w:br w:type="page"/>
      </w:r>
    </w:p>
    <w:p w:rsidR="008D03EC" w:rsidRPr="00AF2665" w:rsidRDefault="008D03EC" w:rsidP="008E6059">
      <w:pPr>
        <w:ind w:firstLine="426"/>
        <w:jc w:val="right"/>
      </w:pPr>
      <w:r w:rsidRPr="00AF2665">
        <w:lastRenderedPageBreak/>
        <w:t>Приложение №</w:t>
      </w:r>
      <w:r w:rsidR="003F2D93">
        <w:t>2</w:t>
      </w:r>
      <w:r w:rsidRPr="00AF2665">
        <w:t xml:space="preserve"> </w:t>
      </w:r>
    </w:p>
    <w:p w:rsidR="00514F8B" w:rsidRDefault="008D03EC" w:rsidP="008E6059">
      <w:pPr>
        <w:autoSpaceDE w:val="0"/>
        <w:autoSpaceDN w:val="0"/>
        <w:adjustRightInd w:val="0"/>
        <w:ind w:firstLine="426"/>
        <w:jc w:val="right"/>
        <w:outlineLvl w:val="1"/>
      </w:pPr>
      <w:r w:rsidRPr="00AF2665">
        <w:t>к муниципальному контракту</w:t>
      </w:r>
    </w:p>
    <w:p w:rsidR="008D03EC" w:rsidRPr="00AF2665" w:rsidRDefault="00514F8B" w:rsidP="008E6059">
      <w:pPr>
        <w:autoSpaceDE w:val="0"/>
        <w:autoSpaceDN w:val="0"/>
        <w:adjustRightInd w:val="0"/>
        <w:ind w:firstLine="426"/>
        <w:jc w:val="right"/>
        <w:outlineLvl w:val="1"/>
      </w:pPr>
      <w:r>
        <w:t xml:space="preserve">№ </w:t>
      </w:r>
      <w:r w:rsidR="00E25DCB" w:rsidRPr="00E25DCB">
        <w:t xml:space="preserve">Ф.2023.0063 </w:t>
      </w:r>
      <w:r>
        <w:t xml:space="preserve">от </w:t>
      </w:r>
      <w:r>
        <w:rPr>
          <w:u w:val="single"/>
        </w:rPr>
        <w:tab/>
      </w:r>
      <w:r>
        <w:rPr>
          <w:u w:val="single"/>
        </w:rPr>
        <w:tab/>
      </w:r>
      <w:r>
        <w:rPr>
          <w:u w:val="single"/>
        </w:rPr>
        <w:tab/>
      </w:r>
      <w:r w:rsidRPr="00514F8B">
        <w:t xml:space="preserve"> г.</w:t>
      </w:r>
    </w:p>
    <w:p w:rsidR="00AF3937" w:rsidRPr="00AF2665" w:rsidRDefault="00AF3937" w:rsidP="008E6059">
      <w:pPr>
        <w:tabs>
          <w:tab w:val="left" w:pos="407"/>
        </w:tabs>
        <w:autoSpaceDE w:val="0"/>
        <w:autoSpaceDN w:val="0"/>
        <w:adjustRightInd w:val="0"/>
        <w:ind w:firstLine="426"/>
        <w:jc w:val="right"/>
        <w:outlineLvl w:val="1"/>
        <w:rPr>
          <w:bCs/>
          <w:i/>
        </w:rPr>
      </w:pPr>
    </w:p>
    <w:p w:rsidR="00472307" w:rsidRPr="00E80EB7" w:rsidRDefault="00472307" w:rsidP="008364C3">
      <w:pPr>
        <w:pStyle w:val="ConsPlusNonformat"/>
        <w:jc w:val="center"/>
        <w:rPr>
          <w:rFonts w:ascii="Times New Roman" w:hAnsi="Times New Roman" w:cs="Times New Roman"/>
          <w:b/>
          <w:sz w:val="22"/>
        </w:rPr>
      </w:pPr>
      <w:r w:rsidRPr="00E80EB7">
        <w:rPr>
          <w:rFonts w:ascii="Times New Roman" w:hAnsi="Times New Roman" w:cs="Times New Roman"/>
          <w:b/>
          <w:sz w:val="22"/>
        </w:rPr>
        <w:t>Задание на проектирование объекта</w:t>
      </w:r>
      <w:r w:rsidR="00E80EB7" w:rsidRPr="00E80EB7">
        <w:rPr>
          <w:rFonts w:ascii="Times New Roman" w:hAnsi="Times New Roman" w:cs="Times New Roman"/>
          <w:b/>
          <w:sz w:val="22"/>
        </w:rPr>
        <w:t xml:space="preserve"> </w:t>
      </w:r>
      <w:r w:rsidRPr="00E80EB7">
        <w:rPr>
          <w:rFonts w:ascii="Times New Roman" w:hAnsi="Times New Roman" w:cs="Times New Roman"/>
          <w:b/>
          <w:sz w:val="22"/>
        </w:rPr>
        <w:t>капитального строительства</w:t>
      </w:r>
    </w:p>
    <w:tbl>
      <w:tblPr>
        <w:tblW w:w="10065" w:type="dxa"/>
        <w:tblInd w:w="-34" w:type="dxa"/>
        <w:tblLook w:val="04A0" w:firstRow="1" w:lastRow="0" w:firstColumn="1" w:lastColumn="0" w:noHBand="0" w:noVBand="1"/>
      </w:tblPr>
      <w:tblGrid>
        <w:gridCol w:w="10065"/>
      </w:tblGrid>
      <w:tr w:rsidR="00472307" w:rsidRPr="00C43757" w:rsidTr="008E6059">
        <w:tc>
          <w:tcPr>
            <w:tcW w:w="10065" w:type="dxa"/>
            <w:tcBorders>
              <w:bottom w:val="single" w:sz="4" w:space="0" w:color="auto"/>
            </w:tcBorders>
          </w:tcPr>
          <w:p w:rsidR="00472307" w:rsidRPr="00E80EB7" w:rsidRDefault="00472307" w:rsidP="008E6059">
            <w:pPr>
              <w:pStyle w:val="ConsPlusNonformat"/>
              <w:ind w:firstLine="426"/>
              <w:jc w:val="center"/>
              <w:rPr>
                <w:rFonts w:ascii="Times New Roman" w:hAnsi="Times New Roman" w:cs="Times New Roman"/>
              </w:rPr>
            </w:pPr>
            <w:r w:rsidRPr="00E80EB7">
              <w:rPr>
                <w:rFonts w:ascii="Times New Roman" w:hAnsi="Times New Roman" w:cs="Times New Roman"/>
                <w:bCs/>
              </w:rPr>
              <w:t>Объект: «</w:t>
            </w:r>
            <w:r w:rsidRPr="00E80EB7">
              <w:rPr>
                <w:rFonts w:ascii="Times New Roman" w:hAnsi="Times New Roman" w:cs="Times New Roman"/>
              </w:rPr>
              <w:t xml:space="preserve">Гимнастический комплекс для занятий спортивной гимнастикой» </w:t>
            </w:r>
          </w:p>
          <w:p w:rsidR="00472307" w:rsidRDefault="008A184F" w:rsidP="008E6059">
            <w:pPr>
              <w:pStyle w:val="ConsPlusNonformat"/>
              <w:ind w:firstLine="426"/>
              <w:jc w:val="center"/>
              <w:rPr>
                <w:rFonts w:ascii="Times New Roman" w:hAnsi="Times New Roman" w:cs="Times New Roman"/>
              </w:rPr>
            </w:pPr>
            <w:r w:rsidRPr="00E80EB7">
              <w:rPr>
                <w:rFonts w:ascii="Times New Roman" w:hAnsi="Times New Roman" w:cs="Times New Roman"/>
              </w:rPr>
              <w:t>Адрес объекта</w:t>
            </w:r>
            <w:r w:rsidR="00472307" w:rsidRPr="00E80EB7">
              <w:rPr>
                <w:rFonts w:ascii="Times New Roman" w:hAnsi="Times New Roman" w:cs="Times New Roman"/>
              </w:rPr>
              <w:t>: г.</w:t>
            </w:r>
            <w:r w:rsidRPr="00E80EB7">
              <w:rPr>
                <w:rFonts w:ascii="Times New Roman" w:hAnsi="Times New Roman" w:cs="Times New Roman"/>
              </w:rPr>
              <w:t xml:space="preserve"> </w:t>
            </w:r>
            <w:r w:rsidR="00472307" w:rsidRPr="00E80EB7">
              <w:rPr>
                <w:rFonts w:ascii="Times New Roman" w:hAnsi="Times New Roman" w:cs="Times New Roman"/>
              </w:rPr>
              <w:t>Кемерово, Ленинский район, южнее пересечения улицы Марковцева и бульвара Строителей</w:t>
            </w:r>
          </w:p>
          <w:p w:rsidR="00E80EB7" w:rsidRPr="00C43757" w:rsidRDefault="00E80EB7" w:rsidP="008E6059">
            <w:pPr>
              <w:pStyle w:val="ConsPlusNonformat"/>
              <w:ind w:firstLine="426"/>
              <w:jc w:val="center"/>
              <w:rPr>
                <w:rFonts w:ascii="Times New Roman" w:hAnsi="Times New Roman" w:cs="Times New Roman"/>
                <w:b/>
              </w:rPr>
            </w:pPr>
          </w:p>
        </w:tc>
      </w:tr>
    </w:tbl>
    <w:p w:rsidR="00472307" w:rsidRDefault="00472307" w:rsidP="008E6059">
      <w:pPr>
        <w:pStyle w:val="ConsPlusNonformat"/>
        <w:ind w:firstLine="426"/>
        <w:jc w:val="center"/>
        <w:rPr>
          <w:sz w:val="16"/>
          <w:szCs w:val="16"/>
        </w:rPr>
      </w:pPr>
      <w:r w:rsidRPr="000F56A1">
        <w:rPr>
          <w:rFonts w:ascii="Times New Roman" w:hAnsi="Times New Roman" w:cs="Times New Roman"/>
          <w:sz w:val="16"/>
          <w:szCs w:val="16"/>
        </w:rPr>
        <w:t>(наименование и адрес (местоположение) объекта</w:t>
      </w:r>
      <w:r w:rsidRPr="00CF527C">
        <w:rPr>
          <w:rFonts w:ascii="Times New Roman" w:hAnsi="Times New Roman" w:cs="Times New Roman"/>
          <w:sz w:val="16"/>
          <w:szCs w:val="16"/>
        </w:rPr>
        <w:t xml:space="preserve"> </w:t>
      </w:r>
      <w:r w:rsidRPr="000F56A1">
        <w:rPr>
          <w:rFonts w:ascii="Times New Roman" w:hAnsi="Times New Roman" w:cs="Times New Roman"/>
          <w:sz w:val="16"/>
          <w:szCs w:val="16"/>
        </w:rPr>
        <w:t>капитального строительства (далее - объект</w:t>
      </w:r>
      <w:r w:rsidRPr="000402C6">
        <w:rPr>
          <w:sz w:val="16"/>
          <w:szCs w:val="16"/>
        </w:rPr>
        <w:t>)</w:t>
      </w:r>
    </w:p>
    <w:p w:rsidR="00472307" w:rsidRPr="000F56A1" w:rsidRDefault="00472307" w:rsidP="008E6059">
      <w:pPr>
        <w:pStyle w:val="ConsPlusNonformat"/>
        <w:ind w:firstLine="426"/>
        <w:jc w:val="center"/>
        <w:rPr>
          <w:rFonts w:ascii="Times New Roman" w:hAnsi="Times New Roman" w:cs="Times New Roman"/>
          <w:sz w:val="16"/>
          <w:szCs w:val="16"/>
        </w:rPr>
      </w:pPr>
    </w:p>
    <w:p w:rsidR="00472307" w:rsidRPr="00C43757" w:rsidRDefault="00472307" w:rsidP="008E6059">
      <w:pPr>
        <w:pStyle w:val="ConsPlusNonformat"/>
        <w:ind w:firstLine="426"/>
        <w:jc w:val="center"/>
      </w:pPr>
      <w:r w:rsidRPr="00C43757">
        <w:rPr>
          <w:rFonts w:ascii="Times New Roman" w:hAnsi="Times New Roman" w:cs="Times New Roman"/>
        </w:rPr>
        <w:t>I. Общие данные</w:t>
      </w:r>
    </w:p>
    <w:p w:rsidR="00472307" w:rsidRPr="00C43757" w:rsidRDefault="00472307" w:rsidP="008E6059">
      <w:pPr>
        <w:pStyle w:val="ConsPlusNonformat"/>
        <w:ind w:firstLine="426"/>
        <w:jc w:val="both"/>
        <w:rPr>
          <w:rFonts w:ascii="Times New Roman" w:hAnsi="Times New Roman" w:cs="Times New Roman"/>
        </w:rPr>
      </w:pPr>
      <w:r w:rsidRPr="00C43757">
        <w:rPr>
          <w:rFonts w:ascii="Times New Roman" w:hAnsi="Times New Roman" w:cs="Times New Roman"/>
        </w:rPr>
        <w:t>1. Основание для проектирования объекта:</w:t>
      </w:r>
    </w:p>
    <w:tbl>
      <w:tblPr>
        <w:tblW w:w="0" w:type="auto"/>
        <w:tblInd w:w="108" w:type="dxa"/>
        <w:tblLook w:val="04A0" w:firstRow="1" w:lastRow="0" w:firstColumn="1" w:lastColumn="0" w:noHBand="0" w:noVBand="1"/>
      </w:tblPr>
      <w:tblGrid>
        <w:gridCol w:w="9923"/>
      </w:tblGrid>
      <w:tr w:rsidR="00472307" w:rsidRPr="00C43757" w:rsidTr="008E6059">
        <w:tc>
          <w:tcPr>
            <w:tcW w:w="9923" w:type="dxa"/>
            <w:tcBorders>
              <w:bottom w:val="single" w:sz="4" w:space="0" w:color="auto"/>
            </w:tcBorders>
          </w:tcPr>
          <w:p w:rsidR="00472307" w:rsidRPr="00C43757" w:rsidRDefault="00472307" w:rsidP="00E03756">
            <w:pPr>
              <w:pStyle w:val="ConsPlusNonformat"/>
              <w:ind w:firstLine="426"/>
              <w:rPr>
                <w:rFonts w:ascii="Times New Roman" w:hAnsi="Times New Roman" w:cs="Times New Roman"/>
              </w:rPr>
            </w:pPr>
            <w:r w:rsidRPr="00E03756">
              <w:rPr>
                <w:rFonts w:ascii="Times New Roman" w:hAnsi="Times New Roman" w:cs="Times New Roman"/>
              </w:rPr>
              <w:t xml:space="preserve">Постановление администрации города Кемерово № </w:t>
            </w:r>
            <w:r w:rsidR="00E03756" w:rsidRPr="00E03756">
              <w:rPr>
                <w:rFonts w:ascii="Times New Roman" w:hAnsi="Times New Roman" w:cs="Times New Roman"/>
              </w:rPr>
              <w:t>1267</w:t>
            </w:r>
            <w:r w:rsidRPr="00E03756">
              <w:rPr>
                <w:rFonts w:ascii="Times New Roman" w:hAnsi="Times New Roman" w:cs="Times New Roman"/>
              </w:rPr>
              <w:t xml:space="preserve"> от </w:t>
            </w:r>
            <w:r w:rsidR="00E03756" w:rsidRPr="00E03756">
              <w:rPr>
                <w:rFonts w:ascii="Times New Roman" w:hAnsi="Times New Roman" w:cs="Times New Roman"/>
              </w:rPr>
              <w:t>18</w:t>
            </w:r>
            <w:r w:rsidRPr="00E03756">
              <w:rPr>
                <w:rFonts w:ascii="Times New Roman" w:hAnsi="Times New Roman" w:cs="Times New Roman"/>
              </w:rPr>
              <w:t>.0</w:t>
            </w:r>
            <w:r w:rsidR="00E03756" w:rsidRPr="00E03756">
              <w:rPr>
                <w:rFonts w:ascii="Times New Roman" w:hAnsi="Times New Roman" w:cs="Times New Roman"/>
              </w:rPr>
              <w:t>4</w:t>
            </w:r>
            <w:r w:rsidRPr="00E03756">
              <w:rPr>
                <w:rFonts w:ascii="Times New Roman" w:hAnsi="Times New Roman" w:cs="Times New Roman"/>
              </w:rPr>
              <w:t>.20</w:t>
            </w:r>
            <w:r w:rsidR="00E03756" w:rsidRPr="00E03756">
              <w:rPr>
                <w:rFonts w:ascii="Times New Roman" w:hAnsi="Times New Roman" w:cs="Times New Roman"/>
              </w:rPr>
              <w:t>23</w:t>
            </w:r>
          </w:p>
        </w:tc>
      </w:tr>
    </w:tbl>
    <w:p w:rsidR="00472307" w:rsidRPr="00C43757" w:rsidRDefault="00472307" w:rsidP="008E6059">
      <w:pPr>
        <w:pStyle w:val="ConsPlusNonformat"/>
        <w:ind w:firstLine="426"/>
        <w:jc w:val="center"/>
        <w:rPr>
          <w:rFonts w:ascii="Times New Roman" w:hAnsi="Times New Roman" w:cs="Times New Roman"/>
          <w:sz w:val="14"/>
          <w:szCs w:val="14"/>
        </w:rPr>
      </w:pPr>
      <w:r w:rsidRPr="00C43757">
        <w:rPr>
          <w:rFonts w:ascii="Times New Roman" w:hAnsi="Times New Roman" w:cs="Times New Roman"/>
          <w:sz w:val="14"/>
          <w:szCs w:val="14"/>
        </w:rPr>
        <w:t>(указывается наименование и пункт государственной, муниципальной программы, решение собственника)</w:t>
      </w:r>
    </w:p>
    <w:p w:rsidR="00472307" w:rsidRPr="00C43757" w:rsidRDefault="00472307" w:rsidP="008E6059">
      <w:pPr>
        <w:pStyle w:val="ConsPlusNonformat"/>
        <w:ind w:firstLine="426"/>
        <w:jc w:val="center"/>
        <w:rPr>
          <w:rFonts w:ascii="Times New Roman" w:hAnsi="Times New Roman" w:cs="Times New Roman"/>
          <w:sz w:val="14"/>
          <w:szCs w:val="14"/>
        </w:rPr>
      </w:pPr>
    </w:p>
    <w:p w:rsidR="00472307" w:rsidRPr="00C43757" w:rsidRDefault="00472307" w:rsidP="008E6059">
      <w:pPr>
        <w:pStyle w:val="ConsPlusNonformat"/>
        <w:ind w:firstLine="426"/>
        <w:jc w:val="both"/>
        <w:rPr>
          <w:rFonts w:ascii="Times New Roman" w:hAnsi="Times New Roman" w:cs="Times New Roman"/>
        </w:rPr>
      </w:pPr>
      <w:r w:rsidRPr="00C43757">
        <w:rPr>
          <w:rFonts w:ascii="Times New Roman" w:hAnsi="Times New Roman" w:cs="Times New Roman"/>
        </w:rPr>
        <w:t>2. За</w:t>
      </w:r>
      <w:r>
        <w:rPr>
          <w:rFonts w:ascii="Times New Roman" w:hAnsi="Times New Roman" w:cs="Times New Roman"/>
        </w:rPr>
        <w:t>казчик:</w:t>
      </w:r>
    </w:p>
    <w:tbl>
      <w:tblPr>
        <w:tblW w:w="0" w:type="auto"/>
        <w:tblInd w:w="108" w:type="dxa"/>
        <w:tblBorders>
          <w:bottom w:val="single" w:sz="4" w:space="0" w:color="auto"/>
        </w:tblBorders>
        <w:tblLook w:val="04A0" w:firstRow="1" w:lastRow="0" w:firstColumn="1" w:lastColumn="0" w:noHBand="0" w:noVBand="1"/>
      </w:tblPr>
      <w:tblGrid>
        <w:gridCol w:w="9923"/>
      </w:tblGrid>
      <w:tr w:rsidR="00472307" w:rsidRPr="00C43757" w:rsidTr="008E6059">
        <w:tc>
          <w:tcPr>
            <w:tcW w:w="9923" w:type="dxa"/>
            <w:tcBorders>
              <w:bottom w:val="single" w:sz="4" w:space="0" w:color="auto"/>
            </w:tcBorders>
          </w:tcPr>
          <w:p w:rsidR="00472307" w:rsidRPr="005D0413" w:rsidRDefault="00472307" w:rsidP="008E6059">
            <w:pPr>
              <w:ind w:firstLine="426"/>
              <w:rPr>
                <w:i/>
              </w:rPr>
            </w:pPr>
            <w:r w:rsidRPr="005D0413">
              <w:rPr>
                <w:i/>
              </w:rPr>
              <w:t>Управление городского развития администрации города Кемерово</w:t>
            </w:r>
          </w:p>
        </w:tc>
      </w:tr>
    </w:tbl>
    <w:p w:rsidR="00472307" w:rsidRDefault="00472307" w:rsidP="008E6059">
      <w:pPr>
        <w:pStyle w:val="ConsPlusNonformat"/>
        <w:ind w:firstLine="426"/>
        <w:jc w:val="center"/>
        <w:rPr>
          <w:rFonts w:ascii="Times New Roman" w:hAnsi="Times New Roman" w:cs="Times New Roman"/>
          <w:sz w:val="14"/>
          <w:szCs w:val="14"/>
        </w:rPr>
      </w:pPr>
      <w:r w:rsidRPr="000F56A1">
        <w:rPr>
          <w:rFonts w:ascii="Times New Roman" w:hAnsi="Times New Roman" w:cs="Times New Roman"/>
          <w:sz w:val="14"/>
          <w:szCs w:val="14"/>
        </w:rPr>
        <w:t>(указываются наименование, почтовый адрес, осно</w:t>
      </w:r>
      <w:r>
        <w:rPr>
          <w:rFonts w:ascii="Times New Roman" w:hAnsi="Times New Roman" w:cs="Times New Roman"/>
          <w:sz w:val="14"/>
          <w:szCs w:val="14"/>
        </w:rPr>
        <w:t xml:space="preserve">вной государственный </w:t>
      </w:r>
      <w:r w:rsidRPr="000F56A1">
        <w:rPr>
          <w:rFonts w:ascii="Times New Roman" w:hAnsi="Times New Roman" w:cs="Times New Roman"/>
          <w:sz w:val="14"/>
          <w:szCs w:val="14"/>
        </w:rPr>
        <w:t>регистрационный номер и идентификационный номер налогоплательщика)</w:t>
      </w:r>
    </w:p>
    <w:p w:rsidR="00472307" w:rsidRPr="000F56A1" w:rsidRDefault="00472307" w:rsidP="008E6059">
      <w:pPr>
        <w:pStyle w:val="ConsPlusNonformat"/>
        <w:ind w:firstLine="426"/>
        <w:jc w:val="center"/>
        <w:rPr>
          <w:rFonts w:ascii="Times New Roman" w:hAnsi="Times New Roman" w:cs="Times New Roman"/>
          <w:sz w:val="14"/>
          <w:szCs w:val="14"/>
        </w:rPr>
      </w:pPr>
    </w:p>
    <w:p w:rsidR="00472307" w:rsidRPr="00ED41CD" w:rsidRDefault="00472307" w:rsidP="008E6059">
      <w:pPr>
        <w:pStyle w:val="ConsPlusNonformat"/>
        <w:ind w:firstLine="426"/>
        <w:jc w:val="both"/>
        <w:rPr>
          <w:rFonts w:ascii="Times New Roman" w:hAnsi="Times New Roman" w:cs="Times New Roman"/>
        </w:rPr>
      </w:pPr>
      <w:r w:rsidRPr="00ED41CD">
        <w:rPr>
          <w:rFonts w:ascii="Times New Roman" w:hAnsi="Times New Roman" w:cs="Times New Roman"/>
        </w:rPr>
        <w:t>3. Инвестор (при наличии):</w:t>
      </w:r>
    </w:p>
    <w:tbl>
      <w:tblPr>
        <w:tblW w:w="0" w:type="auto"/>
        <w:tblInd w:w="108" w:type="dxa"/>
        <w:tblLook w:val="04A0" w:firstRow="1" w:lastRow="0" w:firstColumn="1" w:lastColumn="0" w:noHBand="0" w:noVBand="1"/>
      </w:tblPr>
      <w:tblGrid>
        <w:gridCol w:w="9923"/>
      </w:tblGrid>
      <w:tr w:rsidR="00472307" w:rsidRPr="00ED41CD" w:rsidTr="008E6059">
        <w:tc>
          <w:tcPr>
            <w:tcW w:w="9923" w:type="dxa"/>
            <w:tcBorders>
              <w:bottom w:val="single" w:sz="4" w:space="0" w:color="auto"/>
            </w:tcBorders>
          </w:tcPr>
          <w:p w:rsidR="00472307" w:rsidRPr="00ED41CD" w:rsidRDefault="00472307" w:rsidP="008E6059">
            <w:pPr>
              <w:pStyle w:val="ConsPlusNonformat"/>
              <w:ind w:firstLine="426"/>
              <w:rPr>
                <w:rFonts w:ascii="Times New Roman" w:hAnsi="Times New Roman" w:cs="Times New Roman"/>
              </w:rPr>
            </w:pPr>
            <w:r>
              <w:rPr>
                <w:rFonts w:ascii="Times New Roman" w:hAnsi="Times New Roman" w:cs="Times New Roman"/>
              </w:rPr>
              <w:t>-</w:t>
            </w:r>
          </w:p>
        </w:tc>
      </w:tr>
    </w:tbl>
    <w:p w:rsidR="00472307" w:rsidRPr="00ED41CD" w:rsidRDefault="00472307" w:rsidP="008E6059">
      <w:pPr>
        <w:pStyle w:val="ConsPlusNonformat"/>
        <w:ind w:firstLine="426"/>
        <w:rPr>
          <w:rFonts w:ascii="Times New Roman" w:hAnsi="Times New Roman" w:cs="Times New Roman"/>
          <w:sz w:val="14"/>
          <w:szCs w:val="14"/>
        </w:rPr>
      </w:pPr>
      <w:r w:rsidRPr="00ED41CD">
        <w:rPr>
          <w:rFonts w:ascii="Times New Roman" w:hAnsi="Times New Roman" w:cs="Times New Roman"/>
          <w:sz w:val="14"/>
          <w:szCs w:val="14"/>
        </w:rPr>
        <w:t xml:space="preserve">           (указываются наименование, почтовый адрес, основной государственный    регистрационный номер и идентификационный номер налогоплательщика)</w:t>
      </w:r>
    </w:p>
    <w:p w:rsidR="00472307" w:rsidRPr="00ED41CD" w:rsidRDefault="00472307" w:rsidP="008E6059">
      <w:pPr>
        <w:pStyle w:val="ConsPlusNonformat"/>
        <w:ind w:firstLine="426"/>
        <w:rPr>
          <w:rFonts w:ascii="Times New Roman" w:hAnsi="Times New Roman" w:cs="Times New Roman"/>
          <w:sz w:val="14"/>
          <w:szCs w:val="14"/>
        </w:rPr>
      </w:pPr>
    </w:p>
    <w:p w:rsidR="00472307" w:rsidRPr="00ED41CD" w:rsidRDefault="00472307" w:rsidP="008E6059">
      <w:pPr>
        <w:pStyle w:val="ConsPlusNonformat"/>
        <w:ind w:firstLine="426"/>
        <w:jc w:val="both"/>
        <w:rPr>
          <w:rFonts w:ascii="Times New Roman" w:hAnsi="Times New Roman" w:cs="Times New Roman"/>
        </w:rPr>
      </w:pPr>
      <w:r w:rsidRPr="00ED41CD">
        <w:rPr>
          <w:rFonts w:ascii="Times New Roman" w:hAnsi="Times New Roman" w:cs="Times New Roman"/>
        </w:rPr>
        <w:t>4. Проектная организация:</w:t>
      </w:r>
    </w:p>
    <w:tbl>
      <w:tblPr>
        <w:tblW w:w="0" w:type="auto"/>
        <w:tblInd w:w="108" w:type="dxa"/>
        <w:tblLook w:val="04A0" w:firstRow="1" w:lastRow="0" w:firstColumn="1" w:lastColumn="0" w:noHBand="0" w:noVBand="1"/>
      </w:tblPr>
      <w:tblGrid>
        <w:gridCol w:w="9923"/>
      </w:tblGrid>
      <w:tr w:rsidR="00472307" w:rsidRPr="00ED41CD" w:rsidTr="008E6059">
        <w:tc>
          <w:tcPr>
            <w:tcW w:w="9923" w:type="dxa"/>
            <w:tcBorders>
              <w:top w:val="single" w:sz="4" w:space="0" w:color="auto"/>
              <w:bottom w:val="single" w:sz="4" w:space="0" w:color="auto"/>
            </w:tcBorders>
          </w:tcPr>
          <w:p w:rsidR="00472307" w:rsidRPr="005D0413" w:rsidRDefault="00472307" w:rsidP="008E6059">
            <w:pPr>
              <w:ind w:firstLine="426"/>
              <w:rPr>
                <w:bCs/>
                <w:i/>
              </w:rPr>
            </w:pPr>
            <w:r w:rsidRPr="005D0413">
              <w:rPr>
                <w:bCs/>
                <w:i/>
              </w:rPr>
              <w:t>Не определена</w:t>
            </w:r>
          </w:p>
        </w:tc>
      </w:tr>
    </w:tbl>
    <w:p w:rsidR="00472307" w:rsidRPr="00ED41CD" w:rsidRDefault="00472307" w:rsidP="008E6059">
      <w:pPr>
        <w:pStyle w:val="ConsPlusNonformat"/>
        <w:ind w:firstLine="426"/>
        <w:jc w:val="center"/>
        <w:rPr>
          <w:rFonts w:ascii="Times New Roman" w:hAnsi="Times New Roman" w:cs="Times New Roman"/>
          <w:sz w:val="14"/>
          <w:szCs w:val="14"/>
        </w:rPr>
      </w:pPr>
      <w:r w:rsidRPr="00ED41CD">
        <w:rPr>
          <w:rFonts w:ascii="Times New Roman" w:hAnsi="Times New Roman" w:cs="Times New Roman"/>
          <w:sz w:val="14"/>
          <w:szCs w:val="14"/>
        </w:rPr>
        <w:t>(указываются наименование, почтовый адрес, основной государственный регистрационный номер и идентификационный номер налогоплательщика)</w:t>
      </w:r>
    </w:p>
    <w:p w:rsidR="00472307" w:rsidRPr="00ED41CD" w:rsidRDefault="00472307" w:rsidP="008E6059">
      <w:pPr>
        <w:pStyle w:val="ConsPlusNonformat"/>
        <w:ind w:firstLine="426"/>
        <w:jc w:val="center"/>
        <w:rPr>
          <w:rFonts w:ascii="Times New Roman" w:hAnsi="Times New Roman" w:cs="Times New Roman"/>
          <w:sz w:val="14"/>
          <w:szCs w:val="14"/>
        </w:rPr>
      </w:pPr>
    </w:p>
    <w:p w:rsidR="00472307" w:rsidRPr="00ED41CD" w:rsidRDefault="00472307" w:rsidP="008E6059">
      <w:pPr>
        <w:pStyle w:val="ConsPlusNonformat"/>
        <w:ind w:firstLine="426"/>
        <w:jc w:val="both"/>
        <w:rPr>
          <w:rFonts w:ascii="Times New Roman" w:hAnsi="Times New Roman" w:cs="Times New Roman"/>
        </w:rPr>
      </w:pPr>
      <w:r w:rsidRPr="00ED41CD">
        <w:rPr>
          <w:rFonts w:ascii="Times New Roman" w:hAnsi="Times New Roman" w:cs="Times New Roman"/>
        </w:rPr>
        <w:t>5. Вид работ:</w:t>
      </w:r>
    </w:p>
    <w:tbl>
      <w:tblPr>
        <w:tblW w:w="0" w:type="auto"/>
        <w:tblInd w:w="108" w:type="dxa"/>
        <w:tblLook w:val="04A0" w:firstRow="1" w:lastRow="0" w:firstColumn="1" w:lastColumn="0" w:noHBand="0" w:noVBand="1"/>
      </w:tblPr>
      <w:tblGrid>
        <w:gridCol w:w="9923"/>
      </w:tblGrid>
      <w:tr w:rsidR="00472307" w:rsidRPr="00965FFB" w:rsidTr="008E6059">
        <w:tc>
          <w:tcPr>
            <w:tcW w:w="9923" w:type="dxa"/>
            <w:tcBorders>
              <w:bottom w:val="single" w:sz="4" w:space="0" w:color="auto"/>
            </w:tcBorders>
          </w:tcPr>
          <w:p w:rsidR="00472307" w:rsidRPr="005D0413" w:rsidRDefault="00472307" w:rsidP="008E6059">
            <w:pPr>
              <w:ind w:firstLine="426"/>
              <w:rPr>
                <w:bCs/>
                <w:i/>
              </w:rPr>
            </w:pPr>
            <w:r w:rsidRPr="005D0413">
              <w:rPr>
                <w:bCs/>
                <w:i/>
              </w:rPr>
              <w:t>Новое строительство</w:t>
            </w:r>
          </w:p>
        </w:tc>
      </w:tr>
    </w:tbl>
    <w:p w:rsidR="00472307" w:rsidRPr="00965FFB" w:rsidRDefault="00472307" w:rsidP="008E6059">
      <w:pPr>
        <w:pStyle w:val="ConsPlusNonformat"/>
        <w:ind w:firstLine="426"/>
        <w:jc w:val="center"/>
        <w:rPr>
          <w:rFonts w:ascii="Times New Roman" w:hAnsi="Times New Roman" w:cs="Times New Roman"/>
          <w:sz w:val="14"/>
          <w:szCs w:val="14"/>
        </w:rPr>
      </w:pPr>
      <w:r w:rsidRPr="00965FFB">
        <w:rPr>
          <w:rFonts w:ascii="Times New Roman" w:hAnsi="Times New Roman" w:cs="Times New Roman"/>
          <w:sz w:val="14"/>
          <w:szCs w:val="14"/>
        </w:rPr>
        <w:t>(строительство, реконструкция, капитальный ремонт далее - строительство)</w:t>
      </w:r>
    </w:p>
    <w:p w:rsidR="00472307" w:rsidRPr="00965FFB" w:rsidRDefault="00472307" w:rsidP="008E6059">
      <w:pPr>
        <w:pStyle w:val="ConsPlusNonformat"/>
        <w:ind w:firstLine="426"/>
        <w:jc w:val="center"/>
        <w:rPr>
          <w:rFonts w:ascii="Times New Roman" w:hAnsi="Times New Roman" w:cs="Times New Roman"/>
          <w:sz w:val="16"/>
          <w:szCs w:val="16"/>
        </w:rPr>
      </w:pPr>
    </w:p>
    <w:p w:rsidR="00472307" w:rsidRPr="00ED41CD" w:rsidRDefault="00472307" w:rsidP="008E6059">
      <w:pPr>
        <w:pStyle w:val="ConsPlusNonformat"/>
        <w:ind w:firstLine="426"/>
        <w:jc w:val="both"/>
        <w:rPr>
          <w:rFonts w:ascii="Times New Roman" w:hAnsi="Times New Roman" w:cs="Times New Roman"/>
        </w:rPr>
      </w:pPr>
      <w:r w:rsidRPr="00ED41CD">
        <w:rPr>
          <w:rFonts w:ascii="Times New Roman" w:hAnsi="Times New Roman" w:cs="Times New Roman"/>
        </w:rPr>
        <w:t>6. Источник финансирования строительства объекта:</w:t>
      </w:r>
    </w:p>
    <w:tbl>
      <w:tblPr>
        <w:tblW w:w="0" w:type="auto"/>
        <w:tblInd w:w="108" w:type="dxa"/>
        <w:tblLook w:val="04A0" w:firstRow="1" w:lastRow="0" w:firstColumn="1" w:lastColumn="0" w:noHBand="0" w:noVBand="1"/>
      </w:tblPr>
      <w:tblGrid>
        <w:gridCol w:w="9923"/>
      </w:tblGrid>
      <w:tr w:rsidR="00472307" w:rsidRPr="00ED41CD" w:rsidTr="008E6059">
        <w:tc>
          <w:tcPr>
            <w:tcW w:w="9923" w:type="dxa"/>
            <w:tcBorders>
              <w:bottom w:val="single" w:sz="4" w:space="0" w:color="auto"/>
            </w:tcBorders>
          </w:tcPr>
          <w:p w:rsidR="00472307" w:rsidRPr="00ED41CD" w:rsidRDefault="00472307" w:rsidP="008E6059">
            <w:pPr>
              <w:ind w:firstLine="426"/>
              <w:rPr>
                <w:bCs/>
              </w:rPr>
            </w:pPr>
            <w:r w:rsidRPr="00821234">
              <w:rPr>
                <w:bCs/>
              </w:rPr>
              <w:t>Бюджет города Кемерово</w:t>
            </w:r>
          </w:p>
        </w:tc>
      </w:tr>
    </w:tbl>
    <w:p w:rsidR="00472307" w:rsidRPr="00ED41CD" w:rsidRDefault="00472307" w:rsidP="008E6059">
      <w:pPr>
        <w:pStyle w:val="ConsPlusNonformat"/>
        <w:ind w:firstLine="426"/>
        <w:jc w:val="center"/>
        <w:rPr>
          <w:rFonts w:ascii="Times New Roman" w:hAnsi="Times New Roman" w:cs="Times New Roman"/>
          <w:sz w:val="14"/>
          <w:szCs w:val="14"/>
        </w:rPr>
      </w:pPr>
      <w:r w:rsidRPr="00ED41CD">
        <w:rPr>
          <w:rFonts w:ascii="Times New Roman" w:hAnsi="Times New Roman" w:cs="Times New Roman"/>
          <w:sz w:val="14"/>
          <w:szCs w:val="14"/>
        </w:rPr>
        <w:t>(указывается наименование источников финансирования, в том числе федеральный бюджет, региональный бюджет, местный бюджет, внебюджетные средства)</w:t>
      </w:r>
    </w:p>
    <w:p w:rsidR="00472307" w:rsidRPr="00ED41CD" w:rsidRDefault="00472307" w:rsidP="008E6059">
      <w:pPr>
        <w:pStyle w:val="ConsPlusNonformat"/>
        <w:ind w:firstLine="426"/>
        <w:jc w:val="center"/>
        <w:rPr>
          <w:rFonts w:ascii="Times New Roman" w:hAnsi="Times New Roman" w:cs="Times New Roman"/>
          <w:sz w:val="14"/>
          <w:szCs w:val="14"/>
        </w:rPr>
      </w:pPr>
    </w:p>
    <w:p w:rsidR="00472307" w:rsidRPr="00ED41CD" w:rsidRDefault="00472307" w:rsidP="008E6059">
      <w:pPr>
        <w:pStyle w:val="ConsPlusNonformat"/>
        <w:ind w:firstLine="426"/>
        <w:jc w:val="both"/>
        <w:rPr>
          <w:rFonts w:ascii="Times New Roman" w:hAnsi="Times New Roman" w:cs="Times New Roman"/>
        </w:rPr>
      </w:pPr>
      <w:r w:rsidRPr="00ED41CD">
        <w:rPr>
          <w:rFonts w:ascii="Times New Roman" w:hAnsi="Times New Roman" w:cs="Times New Roman"/>
        </w:rPr>
        <w:t>7.  Технические условия на подключение (присоединение) объекта к сетям</w:t>
      </w:r>
    </w:p>
    <w:p w:rsidR="00472307" w:rsidRPr="00ED41CD" w:rsidRDefault="00472307" w:rsidP="008E6059">
      <w:pPr>
        <w:pStyle w:val="ConsPlusNonformat"/>
        <w:ind w:firstLine="426"/>
        <w:jc w:val="both"/>
        <w:rPr>
          <w:rFonts w:ascii="Times New Roman" w:hAnsi="Times New Roman" w:cs="Times New Roman"/>
        </w:rPr>
      </w:pPr>
      <w:r w:rsidRPr="00ED41CD">
        <w:rPr>
          <w:rFonts w:ascii="Times New Roman" w:hAnsi="Times New Roman" w:cs="Times New Roman"/>
        </w:rPr>
        <w:t>инженерно-технического обеспечения (при наличии):</w:t>
      </w:r>
    </w:p>
    <w:tbl>
      <w:tblPr>
        <w:tblW w:w="0" w:type="auto"/>
        <w:tblInd w:w="108" w:type="dxa"/>
        <w:tblLook w:val="04A0" w:firstRow="1" w:lastRow="0" w:firstColumn="1" w:lastColumn="0" w:noHBand="0" w:noVBand="1"/>
      </w:tblPr>
      <w:tblGrid>
        <w:gridCol w:w="9923"/>
      </w:tblGrid>
      <w:tr w:rsidR="00472307" w:rsidRPr="00ED41CD" w:rsidTr="008E6059">
        <w:tc>
          <w:tcPr>
            <w:tcW w:w="9923" w:type="dxa"/>
            <w:tcBorders>
              <w:bottom w:val="single" w:sz="4" w:space="0" w:color="auto"/>
            </w:tcBorders>
          </w:tcPr>
          <w:p w:rsidR="00472307" w:rsidRPr="005D0413" w:rsidRDefault="00472307" w:rsidP="008E6059">
            <w:pPr>
              <w:pStyle w:val="ConsPlusNonformat"/>
              <w:ind w:firstLine="426"/>
              <w:rPr>
                <w:rFonts w:ascii="Times New Roman" w:hAnsi="Times New Roman" w:cs="Times New Roman"/>
                <w:i/>
              </w:rPr>
            </w:pPr>
            <w:r w:rsidRPr="005D0413">
              <w:rPr>
                <w:rFonts w:ascii="Times New Roman" w:hAnsi="Times New Roman" w:cs="Times New Roman"/>
                <w:i/>
              </w:rPr>
              <w:t>Требуется получение технических условий на присоединение к сетям электроснабжения, водоснабжения,</w:t>
            </w:r>
          </w:p>
        </w:tc>
      </w:tr>
      <w:tr w:rsidR="00472307" w:rsidRPr="00ED41CD" w:rsidTr="008E6059">
        <w:tc>
          <w:tcPr>
            <w:tcW w:w="9923" w:type="dxa"/>
            <w:tcBorders>
              <w:top w:val="single" w:sz="4" w:space="0" w:color="auto"/>
              <w:bottom w:val="single" w:sz="4" w:space="0" w:color="auto"/>
            </w:tcBorders>
          </w:tcPr>
          <w:p w:rsidR="00472307" w:rsidRPr="005D0413" w:rsidRDefault="00472307" w:rsidP="008E6059">
            <w:pPr>
              <w:pStyle w:val="ConsPlusNonformat"/>
              <w:ind w:firstLine="426"/>
              <w:rPr>
                <w:rFonts w:ascii="Times New Roman" w:hAnsi="Times New Roman" w:cs="Times New Roman"/>
                <w:i/>
              </w:rPr>
            </w:pPr>
            <w:r w:rsidRPr="005D0413">
              <w:rPr>
                <w:rFonts w:ascii="Times New Roman" w:hAnsi="Times New Roman" w:cs="Times New Roman"/>
                <w:i/>
                <w:u w:val="single"/>
              </w:rPr>
              <w:t xml:space="preserve">водоотведения, ливневой канализации, теплоснабжения, интернета и телефонизации. Проектной организации </w:t>
            </w:r>
            <w:r w:rsidRPr="00C412C8">
              <w:rPr>
                <w:rFonts w:ascii="Times New Roman" w:hAnsi="Times New Roman" w:cs="Times New Roman"/>
                <w:i/>
                <w:u w:val="single"/>
              </w:rPr>
              <w:t>необходимо предоставить все нагрузки для получения технических условий</w:t>
            </w:r>
            <w:r w:rsidRPr="005D0413">
              <w:rPr>
                <w:rFonts w:ascii="Times New Roman" w:hAnsi="Times New Roman" w:cs="Times New Roman"/>
                <w:i/>
              </w:rPr>
              <w:t>.</w:t>
            </w:r>
          </w:p>
        </w:tc>
      </w:tr>
    </w:tbl>
    <w:p w:rsidR="00472307" w:rsidRPr="00ED41CD" w:rsidRDefault="00472307" w:rsidP="008E6059">
      <w:pPr>
        <w:pStyle w:val="ConsPlusNonformat"/>
        <w:ind w:firstLine="426"/>
        <w:jc w:val="both"/>
        <w:rPr>
          <w:rFonts w:ascii="Times New Roman" w:hAnsi="Times New Roman" w:cs="Times New Roman"/>
        </w:rPr>
      </w:pPr>
    </w:p>
    <w:p w:rsidR="00472307" w:rsidRPr="00ED41CD" w:rsidRDefault="00472307" w:rsidP="008E6059">
      <w:pPr>
        <w:pStyle w:val="ConsPlusNonformat"/>
        <w:ind w:firstLine="426"/>
        <w:jc w:val="both"/>
        <w:rPr>
          <w:rFonts w:ascii="Times New Roman" w:hAnsi="Times New Roman" w:cs="Times New Roman"/>
        </w:rPr>
      </w:pPr>
      <w:r w:rsidRPr="00ED41CD">
        <w:rPr>
          <w:rFonts w:ascii="Times New Roman" w:hAnsi="Times New Roman" w:cs="Times New Roman"/>
        </w:rPr>
        <w:t>8. Требования к выделению этапов строительства объекта:</w:t>
      </w:r>
    </w:p>
    <w:tbl>
      <w:tblPr>
        <w:tblW w:w="0" w:type="auto"/>
        <w:tblInd w:w="108" w:type="dxa"/>
        <w:tblLook w:val="04A0" w:firstRow="1" w:lastRow="0" w:firstColumn="1" w:lastColumn="0" w:noHBand="0" w:noVBand="1"/>
      </w:tblPr>
      <w:tblGrid>
        <w:gridCol w:w="9923"/>
      </w:tblGrid>
      <w:tr w:rsidR="00472307" w:rsidRPr="00ED41CD" w:rsidTr="008E6059">
        <w:tc>
          <w:tcPr>
            <w:tcW w:w="9923" w:type="dxa"/>
            <w:tcBorders>
              <w:bottom w:val="single" w:sz="4" w:space="0" w:color="auto"/>
            </w:tcBorders>
          </w:tcPr>
          <w:p w:rsidR="00472307" w:rsidRPr="005D0413" w:rsidRDefault="00472307" w:rsidP="008E6059">
            <w:pPr>
              <w:pStyle w:val="ConsPlusNonformat"/>
              <w:ind w:firstLine="426"/>
              <w:rPr>
                <w:rFonts w:ascii="Times New Roman" w:hAnsi="Times New Roman" w:cs="Times New Roman"/>
                <w:i/>
              </w:rPr>
            </w:pPr>
            <w:r w:rsidRPr="005D0413">
              <w:rPr>
                <w:rFonts w:ascii="Times New Roman" w:hAnsi="Times New Roman" w:cs="Times New Roman"/>
                <w:i/>
              </w:rPr>
              <w:t>Не требуется</w:t>
            </w:r>
          </w:p>
        </w:tc>
      </w:tr>
    </w:tbl>
    <w:p w:rsidR="00472307" w:rsidRPr="00ED41CD" w:rsidRDefault="00472307" w:rsidP="008E6059">
      <w:pPr>
        <w:pStyle w:val="ConsPlusNonformat"/>
        <w:ind w:firstLine="426"/>
        <w:jc w:val="center"/>
        <w:rPr>
          <w:rFonts w:ascii="Times New Roman" w:hAnsi="Times New Roman" w:cs="Times New Roman"/>
          <w:sz w:val="14"/>
          <w:szCs w:val="14"/>
        </w:rPr>
      </w:pPr>
      <w:r w:rsidRPr="00ED41CD">
        <w:rPr>
          <w:rFonts w:ascii="Times New Roman" w:hAnsi="Times New Roman" w:cs="Times New Roman"/>
          <w:sz w:val="14"/>
          <w:szCs w:val="14"/>
        </w:rPr>
        <w:t>(указываются сведения о необходимости выделения этапов строительства)</w:t>
      </w:r>
    </w:p>
    <w:p w:rsidR="00472307" w:rsidRPr="00ED41CD" w:rsidRDefault="00472307" w:rsidP="008E6059">
      <w:pPr>
        <w:pStyle w:val="ConsPlusNonformat"/>
        <w:ind w:firstLine="426"/>
        <w:jc w:val="both"/>
        <w:rPr>
          <w:rFonts w:ascii="Times New Roman" w:hAnsi="Times New Roman" w:cs="Times New Roman"/>
        </w:rPr>
      </w:pPr>
    </w:p>
    <w:p w:rsidR="00472307" w:rsidRPr="00ED41CD" w:rsidRDefault="00472307" w:rsidP="008E6059">
      <w:pPr>
        <w:pStyle w:val="ConsPlusNonformat"/>
        <w:ind w:firstLine="426"/>
        <w:jc w:val="both"/>
        <w:rPr>
          <w:rFonts w:ascii="Times New Roman" w:hAnsi="Times New Roman" w:cs="Times New Roman"/>
        </w:rPr>
      </w:pPr>
      <w:r w:rsidRPr="00ED41CD">
        <w:rPr>
          <w:rFonts w:ascii="Times New Roman" w:hAnsi="Times New Roman" w:cs="Times New Roman"/>
        </w:rPr>
        <w:t xml:space="preserve"> 9. Срок строительства объекта:</w:t>
      </w:r>
    </w:p>
    <w:tbl>
      <w:tblPr>
        <w:tblW w:w="0" w:type="auto"/>
        <w:tblInd w:w="108" w:type="dxa"/>
        <w:tblLook w:val="04A0" w:firstRow="1" w:lastRow="0" w:firstColumn="1" w:lastColumn="0" w:noHBand="0" w:noVBand="1"/>
      </w:tblPr>
      <w:tblGrid>
        <w:gridCol w:w="9923"/>
      </w:tblGrid>
      <w:tr w:rsidR="00472307" w:rsidRPr="00965FFB" w:rsidTr="008E6059">
        <w:tc>
          <w:tcPr>
            <w:tcW w:w="9923" w:type="dxa"/>
            <w:tcBorders>
              <w:bottom w:val="single" w:sz="4" w:space="0" w:color="auto"/>
            </w:tcBorders>
          </w:tcPr>
          <w:p w:rsidR="00472307" w:rsidRPr="005D0413" w:rsidRDefault="00472307" w:rsidP="008E6059">
            <w:pPr>
              <w:pStyle w:val="ConsPlusNonformat"/>
              <w:ind w:firstLine="426"/>
              <w:rPr>
                <w:rFonts w:ascii="Times New Roman" w:hAnsi="Times New Roman" w:cs="Times New Roman"/>
                <w:i/>
              </w:rPr>
            </w:pPr>
            <w:r w:rsidRPr="005D0413">
              <w:rPr>
                <w:rFonts w:ascii="Times New Roman" w:hAnsi="Times New Roman" w:cs="Times New Roman"/>
                <w:i/>
              </w:rPr>
              <w:t>Согласно ПОС</w:t>
            </w:r>
          </w:p>
        </w:tc>
      </w:tr>
    </w:tbl>
    <w:p w:rsidR="00472307" w:rsidRPr="008D0FA7" w:rsidRDefault="00472307" w:rsidP="008E6059">
      <w:pPr>
        <w:pStyle w:val="ConsPlusNonformat"/>
        <w:ind w:firstLine="426"/>
        <w:jc w:val="both"/>
        <w:rPr>
          <w:rFonts w:ascii="Times New Roman" w:hAnsi="Times New Roman" w:cs="Times New Roman"/>
          <w:i/>
          <w:sz w:val="22"/>
          <w:szCs w:val="22"/>
        </w:rPr>
      </w:pPr>
    </w:p>
    <w:p w:rsidR="00472307" w:rsidRPr="00ED41CD" w:rsidRDefault="00472307" w:rsidP="008E6059">
      <w:pPr>
        <w:pStyle w:val="ConsPlusNonformat"/>
        <w:ind w:firstLine="426"/>
        <w:jc w:val="both"/>
        <w:rPr>
          <w:rFonts w:ascii="Times New Roman" w:hAnsi="Times New Roman" w:cs="Times New Roman"/>
        </w:rPr>
      </w:pPr>
      <w:r w:rsidRPr="00ED41CD">
        <w:rPr>
          <w:rFonts w:ascii="Times New Roman" w:hAnsi="Times New Roman" w:cs="Times New Roman"/>
        </w:rPr>
        <w:t xml:space="preserve"> 10.  Требования к основным технико-экономическим показателям объекта</w:t>
      </w:r>
      <w:r>
        <w:rPr>
          <w:rFonts w:ascii="Times New Roman" w:hAnsi="Times New Roman" w:cs="Times New Roman"/>
        </w:rPr>
        <w:t>:</w:t>
      </w:r>
    </w:p>
    <w:tbl>
      <w:tblPr>
        <w:tblW w:w="0" w:type="auto"/>
        <w:tblInd w:w="108" w:type="dxa"/>
        <w:tblLook w:val="04A0" w:firstRow="1" w:lastRow="0" w:firstColumn="1" w:lastColumn="0" w:noHBand="0" w:noVBand="1"/>
      </w:tblPr>
      <w:tblGrid>
        <w:gridCol w:w="9923"/>
      </w:tblGrid>
      <w:tr w:rsidR="00472307" w:rsidRPr="00ED41CD" w:rsidTr="008E6059">
        <w:tc>
          <w:tcPr>
            <w:tcW w:w="9923" w:type="dxa"/>
            <w:tcBorders>
              <w:bottom w:val="single" w:sz="4" w:space="0" w:color="auto"/>
            </w:tcBorders>
          </w:tcPr>
          <w:p w:rsidR="00472307" w:rsidRPr="005D0413" w:rsidRDefault="00472307" w:rsidP="008E6059">
            <w:pPr>
              <w:pStyle w:val="ConsPlusNonformat"/>
              <w:ind w:firstLine="426"/>
              <w:rPr>
                <w:rFonts w:ascii="Times New Roman" w:hAnsi="Times New Roman" w:cs="Times New Roman"/>
                <w:i/>
                <w:u w:val="single"/>
              </w:rPr>
            </w:pPr>
            <w:r w:rsidRPr="005D0413">
              <w:rPr>
                <w:rFonts w:ascii="Times New Roman" w:hAnsi="Times New Roman" w:cs="Times New Roman"/>
                <w:i/>
                <w:u w:val="single"/>
              </w:rPr>
              <w:t xml:space="preserve">Количество мест – 200 </w:t>
            </w:r>
          </w:p>
        </w:tc>
      </w:tr>
      <w:tr w:rsidR="00472307" w:rsidRPr="00ED41CD" w:rsidTr="008E6059">
        <w:tc>
          <w:tcPr>
            <w:tcW w:w="9923" w:type="dxa"/>
            <w:tcBorders>
              <w:top w:val="single" w:sz="4" w:space="0" w:color="auto"/>
              <w:bottom w:val="single" w:sz="4" w:space="0" w:color="auto"/>
            </w:tcBorders>
          </w:tcPr>
          <w:p w:rsidR="00472307" w:rsidRPr="005D0413" w:rsidRDefault="00472307" w:rsidP="008E6059">
            <w:pPr>
              <w:pStyle w:val="ConsPlusNonformat"/>
              <w:ind w:firstLine="426"/>
              <w:rPr>
                <w:rFonts w:ascii="Times New Roman" w:hAnsi="Times New Roman" w:cs="Times New Roman"/>
                <w:i/>
                <w:u w:val="single"/>
              </w:rPr>
            </w:pPr>
            <w:r w:rsidRPr="005D0413">
              <w:rPr>
                <w:rFonts w:ascii="Times New Roman" w:hAnsi="Times New Roman" w:cs="Times New Roman"/>
                <w:i/>
                <w:u w:val="single"/>
              </w:rPr>
              <w:t xml:space="preserve">Габариты сооружения – 103*55м, высота сооружения до низа несущих конструкций 12м (уточнить проектом). Размер спортивного зала для занятий спортивной гимнастикой – 36*72м. Размер спортивного зала для тренировочных занятий спортивной гимнастикой – 42*24м.Строительный объем и площадь застройки уточнить проектом. </w:t>
            </w:r>
          </w:p>
        </w:tc>
      </w:tr>
    </w:tbl>
    <w:p w:rsidR="00472307" w:rsidRDefault="00472307" w:rsidP="008E6059">
      <w:pPr>
        <w:pStyle w:val="ConsPlusNonformat"/>
        <w:ind w:firstLine="426"/>
        <w:jc w:val="center"/>
        <w:rPr>
          <w:rFonts w:ascii="Times New Roman" w:hAnsi="Times New Roman" w:cs="Times New Roman"/>
          <w:sz w:val="14"/>
          <w:szCs w:val="14"/>
        </w:rPr>
      </w:pPr>
      <w:r w:rsidRPr="00ED41CD">
        <w:rPr>
          <w:rFonts w:ascii="Times New Roman" w:hAnsi="Times New Roman" w:cs="Times New Roman"/>
          <w:sz w:val="14"/>
          <w:szCs w:val="14"/>
        </w:rPr>
        <w:t xml:space="preserve">(площадь, </w:t>
      </w:r>
      <w:r>
        <w:rPr>
          <w:rFonts w:ascii="Times New Roman" w:hAnsi="Times New Roman" w:cs="Times New Roman"/>
          <w:sz w:val="14"/>
          <w:szCs w:val="14"/>
        </w:rPr>
        <w:t xml:space="preserve">объем, протяженность, количество этажей, производственная мощность, пропускная способность, грузооборот, </w:t>
      </w:r>
      <w:r w:rsidRPr="00ED41CD">
        <w:rPr>
          <w:rFonts w:ascii="Times New Roman" w:hAnsi="Times New Roman" w:cs="Times New Roman"/>
          <w:sz w:val="14"/>
          <w:szCs w:val="14"/>
        </w:rPr>
        <w:t>интенсивность движения</w:t>
      </w:r>
      <w:r>
        <w:rPr>
          <w:rFonts w:ascii="Times New Roman" w:hAnsi="Times New Roman" w:cs="Times New Roman"/>
          <w:sz w:val="14"/>
          <w:szCs w:val="14"/>
        </w:rPr>
        <w:t xml:space="preserve"> и др.</w:t>
      </w:r>
      <w:r w:rsidRPr="00965FFB">
        <w:rPr>
          <w:rFonts w:ascii="Times New Roman" w:hAnsi="Times New Roman" w:cs="Times New Roman"/>
          <w:sz w:val="14"/>
          <w:szCs w:val="14"/>
        </w:rPr>
        <w:t xml:space="preserve"> показатели):</w:t>
      </w:r>
    </w:p>
    <w:p w:rsidR="00472307" w:rsidRPr="00965FFB" w:rsidRDefault="00472307" w:rsidP="008E6059">
      <w:pPr>
        <w:pStyle w:val="ConsPlusNonformat"/>
        <w:ind w:firstLine="426"/>
        <w:jc w:val="center"/>
        <w:rPr>
          <w:rFonts w:ascii="Times New Roman" w:hAnsi="Times New Roman" w:cs="Times New Roman"/>
          <w:i/>
          <w:sz w:val="22"/>
          <w:szCs w:val="22"/>
        </w:rPr>
      </w:pPr>
    </w:p>
    <w:p w:rsidR="00472307" w:rsidRPr="00CA6351" w:rsidRDefault="00472307" w:rsidP="008E6059">
      <w:pPr>
        <w:pStyle w:val="ConsPlusNonformat"/>
        <w:ind w:firstLine="426"/>
        <w:jc w:val="both"/>
        <w:rPr>
          <w:rFonts w:ascii="Times New Roman" w:hAnsi="Times New Roman" w:cs="Times New Roman"/>
        </w:rPr>
      </w:pPr>
      <w:r w:rsidRPr="00CA6351">
        <w:rPr>
          <w:rFonts w:ascii="Times New Roman" w:hAnsi="Times New Roman" w:cs="Times New Roman"/>
        </w:rPr>
        <w:t xml:space="preserve"> 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rsidR="00472307" w:rsidRPr="00CA6351" w:rsidRDefault="00472307" w:rsidP="008E6059">
      <w:pPr>
        <w:pStyle w:val="ConsPlusNonformat"/>
        <w:ind w:firstLine="426"/>
        <w:jc w:val="both"/>
        <w:rPr>
          <w:rFonts w:ascii="Times New Roman" w:hAnsi="Times New Roman" w:cs="Times New Roman"/>
        </w:rPr>
      </w:pPr>
      <w:r w:rsidRPr="00CA6351">
        <w:rPr>
          <w:rFonts w:ascii="Times New Roman" w:hAnsi="Times New Roman" w:cs="Times New Roman"/>
        </w:rPr>
        <w:t>11.1. Назначение:</w:t>
      </w:r>
    </w:p>
    <w:tbl>
      <w:tblPr>
        <w:tblW w:w="0" w:type="auto"/>
        <w:tblInd w:w="108" w:type="dxa"/>
        <w:tblLook w:val="04A0" w:firstRow="1" w:lastRow="0" w:firstColumn="1" w:lastColumn="0" w:noHBand="0" w:noVBand="1"/>
      </w:tblPr>
      <w:tblGrid>
        <w:gridCol w:w="9923"/>
      </w:tblGrid>
      <w:tr w:rsidR="00472307" w:rsidRPr="00965FFB" w:rsidTr="008E6059">
        <w:tc>
          <w:tcPr>
            <w:tcW w:w="9923" w:type="dxa"/>
            <w:tcBorders>
              <w:bottom w:val="single" w:sz="4" w:space="0" w:color="auto"/>
            </w:tcBorders>
          </w:tcPr>
          <w:p w:rsidR="00472307" w:rsidRPr="005D0413" w:rsidRDefault="00472307" w:rsidP="008E6059">
            <w:pPr>
              <w:pStyle w:val="ConsPlusNonformat"/>
              <w:ind w:firstLine="426"/>
              <w:rPr>
                <w:rFonts w:ascii="Times New Roman" w:hAnsi="Times New Roman" w:cs="Times New Roman"/>
                <w:i/>
                <w:u w:val="single"/>
              </w:rPr>
            </w:pPr>
            <w:r w:rsidRPr="005D0413">
              <w:rPr>
                <w:rFonts w:ascii="Times New Roman" w:hAnsi="Times New Roman" w:cs="Times New Roman"/>
                <w:i/>
                <w:u w:val="single"/>
              </w:rPr>
              <w:t>Крытый спортивный комплекс предназначен для проведения учебно-тренировочных занятий согласно СП 332.1325800.2017, класс спортивного сооружения «С».</w:t>
            </w:r>
          </w:p>
          <w:p w:rsidR="00472307" w:rsidRPr="00965FFB" w:rsidRDefault="00472307" w:rsidP="008A184F">
            <w:pPr>
              <w:pStyle w:val="ConsPlusNonformat"/>
              <w:ind w:firstLine="426"/>
              <w:rPr>
                <w:rFonts w:ascii="Times New Roman" w:hAnsi="Times New Roman" w:cs="Times New Roman"/>
                <w:i/>
              </w:rPr>
            </w:pPr>
            <w:r w:rsidRPr="005D0413">
              <w:rPr>
                <w:rFonts w:ascii="Times New Roman" w:hAnsi="Times New Roman" w:cs="Times New Roman"/>
                <w:i/>
                <w:u w:val="single"/>
              </w:rPr>
              <w:t>В спортивном комплексе проводят учебно-тренировочные занятия и соревнования по спортивной</w:t>
            </w:r>
            <w:r w:rsidR="008A184F">
              <w:rPr>
                <w:rFonts w:ascii="Times New Roman" w:hAnsi="Times New Roman" w:cs="Times New Roman"/>
                <w:i/>
                <w:u w:val="single"/>
              </w:rPr>
              <w:t xml:space="preserve"> гимнастике</w:t>
            </w:r>
            <w:r w:rsidRPr="005D0413">
              <w:rPr>
                <w:rFonts w:ascii="Times New Roman" w:hAnsi="Times New Roman" w:cs="Times New Roman"/>
                <w:i/>
                <w:u w:val="single"/>
              </w:rPr>
              <w:t>.</w:t>
            </w:r>
          </w:p>
        </w:tc>
      </w:tr>
    </w:tbl>
    <w:p w:rsidR="00472307" w:rsidRPr="00965FFB" w:rsidRDefault="00472307" w:rsidP="008E6059">
      <w:pPr>
        <w:pStyle w:val="ConsPlusNonformat"/>
        <w:ind w:firstLine="426"/>
        <w:jc w:val="both"/>
        <w:rPr>
          <w:rFonts w:ascii="Times New Roman" w:hAnsi="Times New Roman" w:cs="Times New Roman"/>
        </w:rPr>
      </w:pPr>
      <w:r w:rsidRPr="00965FFB">
        <w:rPr>
          <w:rFonts w:ascii="Times New Roman" w:hAnsi="Times New Roman" w:cs="Times New Roman"/>
        </w:rPr>
        <w:t xml:space="preserve">  </w:t>
      </w:r>
    </w:p>
    <w:p w:rsidR="00472307" w:rsidRPr="00CA6351" w:rsidRDefault="00472307" w:rsidP="008E6059">
      <w:pPr>
        <w:pStyle w:val="ConsPlusNonformat"/>
        <w:ind w:firstLine="426"/>
        <w:jc w:val="both"/>
        <w:rPr>
          <w:rFonts w:ascii="Times New Roman" w:hAnsi="Times New Roman" w:cs="Times New Roman"/>
        </w:rPr>
      </w:pPr>
      <w:r w:rsidRPr="00CA6351">
        <w:rPr>
          <w:rFonts w:ascii="Times New Roman" w:hAnsi="Times New Roman" w:cs="Times New Roman"/>
        </w:rPr>
        <w:lastRenderedPageBreak/>
        <w:t xml:space="preserve">11.2.  Принадлежность к объектам транспортной инфраструктуры и к другим </w:t>
      </w:r>
      <w:r>
        <w:rPr>
          <w:rFonts w:ascii="Times New Roman" w:hAnsi="Times New Roman" w:cs="Times New Roman"/>
        </w:rPr>
        <w:t xml:space="preserve">объектам, функционально-технологические особенности </w:t>
      </w:r>
      <w:r w:rsidRPr="00CA6351">
        <w:rPr>
          <w:rFonts w:ascii="Times New Roman" w:hAnsi="Times New Roman" w:cs="Times New Roman"/>
        </w:rPr>
        <w:t>которых влияют на их безопасность:</w:t>
      </w:r>
    </w:p>
    <w:tbl>
      <w:tblPr>
        <w:tblW w:w="0" w:type="auto"/>
        <w:tblInd w:w="108" w:type="dxa"/>
        <w:tblLook w:val="04A0" w:firstRow="1" w:lastRow="0" w:firstColumn="1" w:lastColumn="0" w:noHBand="0" w:noVBand="1"/>
      </w:tblPr>
      <w:tblGrid>
        <w:gridCol w:w="9923"/>
      </w:tblGrid>
      <w:tr w:rsidR="00472307" w:rsidRPr="00CA6351" w:rsidTr="008E6059">
        <w:tc>
          <w:tcPr>
            <w:tcW w:w="9923" w:type="dxa"/>
            <w:tcBorders>
              <w:bottom w:val="single" w:sz="4" w:space="0" w:color="auto"/>
            </w:tcBorders>
          </w:tcPr>
          <w:p w:rsidR="00472307" w:rsidRPr="005D0413" w:rsidRDefault="00472307" w:rsidP="008E6059">
            <w:pPr>
              <w:pStyle w:val="ConsPlusNonformat"/>
              <w:ind w:firstLine="426"/>
              <w:rPr>
                <w:rFonts w:ascii="Times New Roman" w:hAnsi="Times New Roman" w:cs="Times New Roman"/>
                <w:i/>
              </w:rPr>
            </w:pPr>
            <w:r w:rsidRPr="005D0413">
              <w:rPr>
                <w:rFonts w:ascii="Times New Roman" w:hAnsi="Times New Roman" w:cs="Times New Roman"/>
                <w:i/>
              </w:rPr>
              <w:t>Не относится</w:t>
            </w:r>
          </w:p>
        </w:tc>
      </w:tr>
    </w:tbl>
    <w:p w:rsidR="00472307" w:rsidRPr="00CA6351" w:rsidRDefault="00472307" w:rsidP="008E6059">
      <w:pPr>
        <w:pStyle w:val="ConsPlusNonformat"/>
        <w:ind w:firstLine="426"/>
        <w:jc w:val="both"/>
        <w:rPr>
          <w:rFonts w:ascii="Times New Roman" w:hAnsi="Times New Roman" w:cs="Times New Roman"/>
        </w:rPr>
      </w:pPr>
      <w:r w:rsidRPr="00CA6351">
        <w:rPr>
          <w:rFonts w:ascii="Times New Roman" w:hAnsi="Times New Roman" w:cs="Times New Roman"/>
        </w:rPr>
        <w:t xml:space="preserve">    </w:t>
      </w:r>
    </w:p>
    <w:p w:rsidR="00472307" w:rsidRPr="00CA6351" w:rsidRDefault="00472307" w:rsidP="008E6059">
      <w:pPr>
        <w:pStyle w:val="ConsPlusNonformat"/>
        <w:ind w:firstLine="426"/>
        <w:jc w:val="both"/>
        <w:rPr>
          <w:rFonts w:ascii="Times New Roman" w:hAnsi="Times New Roman" w:cs="Times New Roman"/>
        </w:rPr>
      </w:pPr>
      <w:r w:rsidRPr="00CA6351">
        <w:rPr>
          <w:rFonts w:ascii="Times New Roman" w:hAnsi="Times New Roman" w:cs="Times New Roman"/>
        </w:rPr>
        <w:t xml:space="preserve">11.3. Возможность возникновения опасных природных процессов и явлений и </w:t>
      </w:r>
      <w:r>
        <w:rPr>
          <w:rFonts w:ascii="Times New Roman" w:hAnsi="Times New Roman" w:cs="Times New Roman"/>
        </w:rPr>
        <w:t xml:space="preserve">техногенных воздействий </w:t>
      </w:r>
      <w:r w:rsidRPr="00CA6351">
        <w:rPr>
          <w:rFonts w:ascii="Times New Roman" w:hAnsi="Times New Roman" w:cs="Times New Roman"/>
        </w:rPr>
        <w:t>на территории</w:t>
      </w:r>
      <w:r>
        <w:rPr>
          <w:rFonts w:ascii="Times New Roman" w:hAnsi="Times New Roman" w:cs="Times New Roman"/>
        </w:rPr>
        <w:t xml:space="preserve">, на </w:t>
      </w:r>
      <w:r w:rsidRPr="00CA6351">
        <w:rPr>
          <w:rFonts w:ascii="Times New Roman" w:hAnsi="Times New Roman" w:cs="Times New Roman"/>
        </w:rPr>
        <w:t>которой будет осуществляться строительство объекта:</w:t>
      </w:r>
    </w:p>
    <w:tbl>
      <w:tblPr>
        <w:tblW w:w="0" w:type="auto"/>
        <w:tblInd w:w="108" w:type="dxa"/>
        <w:tblLook w:val="04A0" w:firstRow="1" w:lastRow="0" w:firstColumn="1" w:lastColumn="0" w:noHBand="0" w:noVBand="1"/>
      </w:tblPr>
      <w:tblGrid>
        <w:gridCol w:w="9923"/>
      </w:tblGrid>
      <w:tr w:rsidR="00472307" w:rsidRPr="00CA6351" w:rsidTr="008E6059">
        <w:tc>
          <w:tcPr>
            <w:tcW w:w="9923" w:type="dxa"/>
            <w:tcBorders>
              <w:bottom w:val="single" w:sz="4" w:space="0" w:color="auto"/>
            </w:tcBorders>
          </w:tcPr>
          <w:p w:rsidR="00472307" w:rsidRPr="00CA6351" w:rsidRDefault="00472307" w:rsidP="008E6059">
            <w:pPr>
              <w:pStyle w:val="ConsPlusNonformat"/>
              <w:ind w:firstLine="426"/>
              <w:rPr>
                <w:rFonts w:ascii="Times New Roman" w:hAnsi="Times New Roman" w:cs="Times New Roman"/>
              </w:rPr>
            </w:pPr>
            <w:r>
              <w:rPr>
                <w:rFonts w:ascii="Times New Roman" w:hAnsi="Times New Roman" w:cs="Times New Roman"/>
              </w:rPr>
              <w:t>Н</w:t>
            </w:r>
            <w:r w:rsidRPr="00CA6351">
              <w:rPr>
                <w:rFonts w:ascii="Times New Roman" w:hAnsi="Times New Roman" w:cs="Times New Roman"/>
              </w:rPr>
              <w:t>ет</w:t>
            </w:r>
          </w:p>
        </w:tc>
      </w:tr>
    </w:tbl>
    <w:p w:rsidR="00472307" w:rsidRPr="00CA6351" w:rsidRDefault="00472307" w:rsidP="008E6059">
      <w:pPr>
        <w:pStyle w:val="ConsPlusNonformat"/>
        <w:ind w:firstLine="426"/>
        <w:jc w:val="both"/>
        <w:rPr>
          <w:rFonts w:ascii="Times New Roman" w:hAnsi="Times New Roman" w:cs="Times New Roman"/>
        </w:rPr>
      </w:pPr>
      <w:r w:rsidRPr="00CA6351">
        <w:rPr>
          <w:rFonts w:ascii="Times New Roman" w:hAnsi="Times New Roman" w:cs="Times New Roman"/>
        </w:rPr>
        <w:t xml:space="preserve">   </w:t>
      </w:r>
    </w:p>
    <w:p w:rsidR="00472307" w:rsidRPr="00CA6351" w:rsidRDefault="00472307" w:rsidP="008E6059">
      <w:pPr>
        <w:pStyle w:val="ConsPlusNonformat"/>
        <w:ind w:firstLine="426"/>
        <w:jc w:val="both"/>
        <w:rPr>
          <w:rFonts w:ascii="Times New Roman" w:hAnsi="Times New Roman" w:cs="Times New Roman"/>
        </w:rPr>
      </w:pPr>
      <w:r w:rsidRPr="00CA6351">
        <w:rPr>
          <w:rFonts w:ascii="Times New Roman" w:hAnsi="Times New Roman" w:cs="Times New Roman"/>
        </w:rPr>
        <w:t xml:space="preserve"> 11.4. Принадлежность к опасным производственным объектам:</w:t>
      </w:r>
    </w:p>
    <w:tbl>
      <w:tblPr>
        <w:tblW w:w="0" w:type="auto"/>
        <w:tblInd w:w="108" w:type="dxa"/>
        <w:tblLook w:val="04A0" w:firstRow="1" w:lastRow="0" w:firstColumn="1" w:lastColumn="0" w:noHBand="0" w:noVBand="1"/>
      </w:tblPr>
      <w:tblGrid>
        <w:gridCol w:w="9923"/>
      </w:tblGrid>
      <w:tr w:rsidR="00472307" w:rsidRPr="00CA6351" w:rsidTr="008E6059">
        <w:tc>
          <w:tcPr>
            <w:tcW w:w="9923" w:type="dxa"/>
            <w:tcBorders>
              <w:bottom w:val="single" w:sz="4" w:space="0" w:color="auto"/>
            </w:tcBorders>
          </w:tcPr>
          <w:p w:rsidR="00472307" w:rsidRPr="00CA6351" w:rsidRDefault="00472307" w:rsidP="008E6059">
            <w:pPr>
              <w:pStyle w:val="ConsPlusNonformat"/>
              <w:ind w:firstLine="426"/>
              <w:rPr>
                <w:rFonts w:ascii="Times New Roman" w:hAnsi="Times New Roman" w:cs="Times New Roman"/>
              </w:rPr>
            </w:pPr>
            <w:r w:rsidRPr="00CA6351">
              <w:rPr>
                <w:rFonts w:ascii="Times New Roman" w:hAnsi="Times New Roman" w:cs="Times New Roman"/>
              </w:rPr>
              <w:t>Не относится</w:t>
            </w:r>
          </w:p>
        </w:tc>
      </w:tr>
    </w:tbl>
    <w:p w:rsidR="00472307" w:rsidRPr="00CA6351" w:rsidRDefault="00472307" w:rsidP="008E6059">
      <w:pPr>
        <w:pStyle w:val="ConsPlusNonformat"/>
        <w:ind w:firstLine="426"/>
        <w:jc w:val="center"/>
        <w:rPr>
          <w:rFonts w:ascii="Times New Roman" w:hAnsi="Times New Roman" w:cs="Times New Roman"/>
          <w:sz w:val="14"/>
          <w:szCs w:val="14"/>
        </w:rPr>
      </w:pPr>
      <w:r w:rsidRPr="00CA6351">
        <w:rPr>
          <w:rFonts w:ascii="Times New Roman" w:hAnsi="Times New Roman" w:cs="Times New Roman"/>
          <w:sz w:val="14"/>
          <w:szCs w:val="14"/>
        </w:rPr>
        <w:t>(при принадлежности объекта к опасным производственным объектам также указываются категория и класс опасности объекта)</w:t>
      </w:r>
    </w:p>
    <w:p w:rsidR="00472307" w:rsidRPr="00CA6351" w:rsidRDefault="00472307" w:rsidP="008E6059">
      <w:pPr>
        <w:pStyle w:val="ConsPlusNonformat"/>
        <w:ind w:firstLine="426"/>
        <w:jc w:val="center"/>
        <w:rPr>
          <w:rFonts w:ascii="Times New Roman" w:hAnsi="Times New Roman" w:cs="Times New Roman"/>
          <w:sz w:val="14"/>
          <w:szCs w:val="14"/>
        </w:rPr>
      </w:pPr>
    </w:p>
    <w:p w:rsidR="00472307" w:rsidRPr="00CA6351" w:rsidRDefault="00472307" w:rsidP="008E6059">
      <w:pPr>
        <w:pStyle w:val="ConsPlusNonformat"/>
        <w:ind w:firstLine="426"/>
        <w:jc w:val="both"/>
        <w:rPr>
          <w:rFonts w:ascii="Times New Roman" w:hAnsi="Times New Roman" w:cs="Times New Roman"/>
        </w:rPr>
      </w:pPr>
      <w:r w:rsidRPr="00CA6351">
        <w:rPr>
          <w:rFonts w:ascii="Times New Roman" w:hAnsi="Times New Roman" w:cs="Times New Roman"/>
        </w:rPr>
        <w:t>11.5. Пожарная и взрывопожарная опасность:</w:t>
      </w:r>
    </w:p>
    <w:tbl>
      <w:tblPr>
        <w:tblW w:w="0" w:type="auto"/>
        <w:tblInd w:w="108" w:type="dxa"/>
        <w:tblLook w:val="04A0" w:firstRow="1" w:lastRow="0" w:firstColumn="1" w:lastColumn="0" w:noHBand="0" w:noVBand="1"/>
      </w:tblPr>
      <w:tblGrid>
        <w:gridCol w:w="9923"/>
      </w:tblGrid>
      <w:tr w:rsidR="00472307" w:rsidRPr="00CA6351" w:rsidTr="008E6059">
        <w:tc>
          <w:tcPr>
            <w:tcW w:w="9923" w:type="dxa"/>
            <w:tcBorders>
              <w:bottom w:val="single" w:sz="4" w:space="0" w:color="auto"/>
            </w:tcBorders>
          </w:tcPr>
          <w:p w:rsidR="00472307" w:rsidRPr="005D0413" w:rsidRDefault="00472307" w:rsidP="008E6059">
            <w:pPr>
              <w:pStyle w:val="ConsPlusNonformat"/>
              <w:ind w:firstLine="426"/>
              <w:rPr>
                <w:rFonts w:ascii="Times New Roman" w:hAnsi="Times New Roman" w:cs="Times New Roman"/>
                <w:i/>
              </w:rPr>
            </w:pPr>
            <w:r w:rsidRPr="005D0413">
              <w:rPr>
                <w:rFonts w:ascii="Times New Roman" w:hAnsi="Times New Roman" w:cs="Times New Roman"/>
                <w:i/>
              </w:rPr>
              <w:t>Класс функциональной пожарной опасности здания Ф2.1.</w:t>
            </w:r>
          </w:p>
        </w:tc>
      </w:tr>
    </w:tbl>
    <w:p w:rsidR="00472307" w:rsidRPr="00CA6351" w:rsidRDefault="00472307" w:rsidP="008E6059">
      <w:pPr>
        <w:pStyle w:val="ConsPlusNonformat"/>
        <w:ind w:firstLine="426"/>
        <w:jc w:val="center"/>
        <w:rPr>
          <w:rFonts w:ascii="Times New Roman" w:hAnsi="Times New Roman" w:cs="Times New Roman"/>
          <w:sz w:val="14"/>
          <w:szCs w:val="14"/>
        </w:rPr>
      </w:pPr>
      <w:r w:rsidRPr="00CA6351">
        <w:rPr>
          <w:rFonts w:ascii="Times New Roman" w:hAnsi="Times New Roman" w:cs="Times New Roman"/>
          <w:sz w:val="14"/>
          <w:szCs w:val="14"/>
        </w:rPr>
        <w:t>(указывается категория пожарной (взрывопожарной) опасности объекта)</w:t>
      </w:r>
    </w:p>
    <w:p w:rsidR="00472307" w:rsidRPr="00CA6351" w:rsidRDefault="00472307" w:rsidP="008E6059">
      <w:pPr>
        <w:pStyle w:val="ConsPlusNonformat"/>
        <w:ind w:firstLine="426"/>
        <w:jc w:val="center"/>
        <w:rPr>
          <w:rFonts w:ascii="Times New Roman" w:hAnsi="Times New Roman" w:cs="Times New Roman"/>
          <w:sz w:val="14"/>
          <w:szCs w:val="14"/>
        </w:rPr>
      </w:pPr>
    </w:p>
    <w:p w:rsidR="00472307" w:rsidRPr="00CA6351" w:rsidRDefault="00472307" w:rsidP="008E6059">
      <w:pPr>
        <w:pStyle w:val="ConsPlusNonformat"/>
        <w:ind w:firstLine="426"/>
        <w:jc w:val="both"/>
        <w:rPr>
          <w:rFonts w:ascii="Times New Roman" w:hAnsi="Times New Roman" w:cs="Times New Roman"/>
        </w:rPr>
      </w:pPr>
      <w:r w:rsidRPr="00CA6351">
        <w:rPr>
          <w:rFonts w:ascii="Times New Roman" w:hAnsi="Times New Roman" w:cs="Times New Roman"/>
        </w:rPr>
        <w:t>11.6. Наличие помещений с постоянным пребыванием людей:</w:t>
      </w:r>
    </w:p>
    <w:tbl>
      <w:tblPr>
        <w:tblW w:w="0" w:type="auto"/>
        <w:tblInd w:w="108" w:type="dxa"/>
        <w:tblLook w:val="04A0" w:firstRow="1" w:lastRow="0" w:firstColumn="1" w:lastColumn="0" w:noHBand="0" w:noVBand="1"/>
      </w:tblPr>
      <w:tblGrid>
        <w:gridCol w:w="9923"/>
      </w:tblGrid>
      <w:tr w:rsidR="00472307" w:rsidRPr="00CA6351" w:rsidTr="008E6059">
        <w:tc>
          <w:tcPr>
            <w:tcW w:w="9923" w:type="dxa"/>
            <w:tcBorders>
              <w:bottom w:val="single" w:sz="4" w:space="0" w:color="auto"/>
            </w:tcBorders>
          </w:tcPr>
          <w:p w:rsidR="00472307" w:rsidRPr="00CA6351" w:rsidRDefault="00472307" w:rsidP="008E6059">
            <w:pPr>
              <w:pStyle w:val="ConsPlusNonformat"/>
              <w:ind w:firstLine="426"/>
              <w:rPr>
                <w:rFonts w:ascii="Times New Roman" w:hAnsi="Times New Roman" w:cs="Times New Roman"/>
              </w:rPr>
            </w:pPr>
            <w:r w:rsidRPr="00CA6351">
              <w:rPr>
                <w:rFonts w:ascii="Times New Roman" w:hAnsi="Times New Roman" w:cs="Times New Roman"/>
              </w:rPr>
              <w:t>есть</w:t>
            </w:r>
          </w:p>
        </w:tc>
      </w:tr>
    </w:tbl>
    <w:p w:rsidR="00472307" w:rsidRPr="00CA6351" w:rsidRDefault="00472307" w:rsidP="008E6059">
      <w:pPr>
        <w:pStyle w:val="ConsPlusNonformat"/>
        <w:ind w:firstLine="426"/>
        <w:jc w:val="both"/>
        <w:rPr>
          <w:rFonts w:ascii="Times New Roman" w:hAnsi="Times New Roman" w:cs="Times New Roman"/>
        </w:rPr>
      </w:pPr>
    </w:p>
    <w:p w:rsidR="00472307" w:rsidRPr="00CA6351" w:rsidRDefault="00472307" w:rsidP="008E6059">
      <w:pPr>
        <w:pStyle w:val="ConsPlusNonformat"/>
        <w:ind w:firstLine="426"/>
        <w:jc w:val="both"/>
        <w:rPr>
          <w:rFonts w:ascii="Times New Roman" w:hAnsi="Times New Roman" w:cs="Times New Roman"/>
        </w:rPr>
      </w:pPr>
      <w:r w:rsidRPr="00CA6351">
        <w:rPr>
          <w:rFonts w:ascii="Times New Roman" w:hAnsi="Times New Roman" w:cs="Times New Roman"/>
        </w:rPr>
        <w:t xml:space="preserve">11.7.  Уровень ответственности (устанавливаются согласно пункту 7 части </w:t>
      </w:r>
      <w:r>
        <w:rPr>
          <w:rFonts w:ascii="Times New Roman" w:hAnsi="Times New Roman" w:cs="Times New Roman"/>
        </w:rPr>
        <w:t xml:space="preserve">1 и части </w:t>
      </w:r>
      <w:r w:rsidRPr="00CA6351">
        <w:rPr>
          <w:rFonts w:ascii="Times New Roman" w:hAnsi="Times New Roman" w:cs="Times New Roman"/>
        </w:rPr>
        <w:t xml:space="preserve">7 статьи 4 Федерального закона от 30 декабря 2009 г. </w:t>
      </w:r>
      <w:r>
        <w:rPr>
          <w:rFonts w:ascii="Times New Roman" w:hAnsi="Times New Roman" w:cs="Times New Roman"/>
        </w:rPr>
        <w:t>№</w:t>
      </w:r>
      <w:r w:rsidRPr="00CA6351">
        <w:rPr>
          <w:rFonts w:ascii="Times New Roman" w:hAnsi="Times New Roman" w:cs="Times New Roman"/>
        </w:rPr>
        <w:t xml:space="preserve"> 384-ФЗ </w:t>
      </w:r>
      <w:r>
        <w:rPr>
          <w:rFonts w:ascii="Times New Roman" w:hAnsi="Times New Roman" w:cs="Times New Roman"/>
        </w:rPr>
        <w:t>«</w:t>
      </w:r>
      <w:r w:rsidRPr="00CA6351">
        <w:rPr>
          <w:rFonts w:ascii="Times New Roman" w:hAnsi="Times New Roman" w:cs="Times New Roman"/>
        </w:rPr>
        <w:t>Технический регламент о б</w:t>
      </w:r>
      <w:r>
        <w:rPr>
          <w:rFonts w:ascii="Times New Roman" w:hAnsi="Times New Roman" w:cs="Times New Roman"/>
        </w:rPr>
        <w:t>езопасности зданий и сооружений»</w:t>
      </w:r>
      <w:r w:rsidRPr="00CA6351">
        <w:rPr>
          <w:rFonts w:ascii="Times New Roman" w:hAnsi="Times New Roman" w:cs="Times New Roman"/>
        </w:rPr>
        <w:t>:</w:t>
      </w:r>
    </w:p>
    <w:tbl>
      <w:tblPr>
        <w:tblW w:w="0" w:type="auto"/>
        <w:tblInd w:w="108" w:type="dxa"/>
        <w:tblLook w:val="04A0" w:firstRow="1" w:lastRow="0" w:firstColumn="1" w:lastColumn="0" w:noHBand="0" w:noVBand="1"/>
      </w:tblPr>
      <w:tblGrid>
        <w:gridCol w:w="9923"/>
      </w:tblGrid>
      <w:tr w:rsidR="00472307" w:rsidRPr="00CA6351" w:rsidTr="008E6059">
        <w:tc>
          <w:tcPr>
            <w:tcW w:w="9923" w:type="dxa"/>
            <w:tcBorders>
              <w:bottom w:val="single" w:sz="4" w:space="0" w:color="auto"/>
            </w:tcBorders>
          </w:tcPr>
          <w:p w:rsidR="00472307" w:rsidRPr="005D0413" w:rsidRDefault="00472307" w:rsidP="008E6059">
            <w:pPr>
              <w:pStyle w:val="ConsPlusNonformat"/>
              <w:ind w:firstLine="426"/>
              <w:rPr>
                <w:rFonts w:ascii="Times New Roman" w:hAnsi="Times New Roman" w:cs="Times New Roman"/>
                <w:i/>
              </w:rPr>
            </w:pPr>
            <w:r w:rsidRPr="005D0413">
              <w:rPr>
                <w:rFonts w:ascii="Times New Roman" w:hAnsi="Times New Roman" w:cs="Times New Roman"/>
                <w:i/>
              </w:rPr>
              <w:t>нормальный</w:t>
            </w:r>
          </w:p>
        </w:tc>
      </w:tr>
    </w:tbl>
    <w:p w:rsidR="00472307" w:rsidRPr="00CA6351" w:rsidRDefault="00472307" w:rsidP="008E6059">
      <w:pPr>
        <w:pStyle w:val="ConsPlusNonformat"/>
        <w:ind w:firstLine="426"/>
        <w:jc w:val="center"/>
        <w:rPr>
          <w:rFonts w:ascii="Times New Roman" w:hAnsi="Times New Roman" w:cs="Times New Roman"/>
          <w:sz w:val="14"/>
          <w:szCs w:val="14"/>
        </w:rPr>
      </w:pPr>
      <w:r w:rsidRPr="00CA6351">
        <w:rPr>
          <w:rFonts w:ascii="Times New Roman" w:hAnsi="Times New Roman" w:cs="Times New Roman"/>
          <w:sz w:val="14"/>
          <w:szCs w:val="14"/>
        </w:rPr>
        <w:t>(повышенный, нормальный, пониженный)</w:t>
      </w:r>
    </w:p>
    <w:p w:rsidR="00472307" w:rsidRPr="00CA6351" w:rsidRDefault="00472307" w:rsidP="008E6059">
      <w:pPr>
        <w:pStyle w:val="ConsPlusNonformat"/>
        <w:ind w:firstLine="426"/>
        <w:jc w:val="both"/>
        <w:rPr>
          <w:rFonts w:ascii="Times New Roman" w:hAnsi="Times New Roman" w:cs="Times New Roman"/>
        </w:rPr>
      </w:pPr>
    </w:p>
    <w:p w:rsidR="00472307" w:rsidRPr="00CA6351" w:rsidRDefault="00472307" w:rsidP="008E6059">
      <w:pPr>
        <w:pStyle w:val="ConsPlusNonformat"/>
        <w:ind w:firstLine="426"/>
        <w:jc w:val="both"/>
        <w:rPr>
          <w:rFonts w:ascii="Times New Roman" w:hAnsi="Times New Roman" w:cs="Times New Roman"/>
        </w:rPr>
      </w:pPr>
      <w:r>
        <w:rPr>
          <w:rFonts w:ascii="Times New Roman" w:hAnsi="Times New Roman" w:cs="Times New Roman"/>
        </w:rPr>
        <w:t xml:space="preserve">12.  Требования о </w:t>
      </w:r>
      <w:r w:rsidRPr="00CA6351">
        <w:rPr>
          <w:rFonts w:ascii="Times New Roman" w:hAnsi="Times New Roman" w:cs="Times New Roman"/>
        </w:rPr>
        <w:t>необ</w:t>
      </w:r>
      <w:r>
        <w:rPr>
          <w:rFonts w:ascii="Times New Roman" w:hAnsi="Times New Roman" w:cs="Times New Roman"/>
        </w:rPr>
        <w:t xml:space="preserve">ходимости соответствия </w:t>
      </w:r>
      <w:r w:rsidRPr="00CA6351">
        <w:rPr>
          <w:rFonts w:ascii="Times New Roman" w:hAnsi="Times New Roman" w:cs="Times New Roman"/>
        </w:rPr>
        <w:t>проектной документации обоснованию безопасности опасного производственного объекта:</w:t>
      </w:r>
    </w:p>
    <w:tbl>
      <w:tblPr>
        <w:tblW w:w="0" w:type="auto"/>
        <w:tblInd w:w="108" w:type="dxa"/>
        <w:tblLook w:val="04A0" w:firstRow="1" w:lastRow="0" w:firstColumn="1" w:lastColumn="0" w:noHBand="0" w:noVBand="1"/>
      </w:tblPr>
      <w:tblGrid>
        <w:gridCol w:w="9923"/>
      </w:tblGrid>
      <w:tr w:rsidR="00472307" w:rsidRPr="00CA6351" w:rsidTr="008E6059">
        <w:tc>
          <w:tcPr>
            <w:tcW w:w="9923" w:type="dxa"/>
            <w:tcBorders>
              <w:bottom w:val="single" w:sz="4" w:space="0" w:color="auto"/>
            </w:tcBorders>
          </w:tcPr>
          <w:p w:rsidR="00472307" w:rsidRPr="00CA6351" w:rsidRDefault="00472307" w:rsidP="008E6059">
            <w:pPr>
              <w:pStyle w:val="ConsPlusNonformat"/>
              <w:ind w:firstLine="426"/>
              <w:rPr>
                <w:rFonts w:ascii="Times New Roman" w:hAnsi="Times New Roman" w:cs="Times New Roman"/>
              </w:rPr>
            </w:pPr>
            <w:r w:rsidRPr="00CA6351">
              <w:rPr>
                <w:rFonts w:ascii="Times New Roman" w:hAnsi="Times New Roman" w:cs="Times New Roman"/>
              </w:rPr>
              <w:t>Нет</w:t>
            </w:r>
          </w:p>
        </w:tc>
      </w:tr>
    </w:tbl>
    <w:p w:rsidR="00472307" w:rsidRPr="00CA6351" w:rsidRDefault="00472307" w:rsidP="008E6059">
      <w:pPr>
        <w:pStyle w:val="ConsPlusNonformat"/>
        <w:ind w:firstLine="426"/>
        <w:jc w:val="center"/>
        <w:rPr>
          <w:rFonts w:ascii="Times New Roman" w:hAnsi="Times New Roman" w:cs="Times New Roman"/>
          <w:sz w:val="14"/>
          <w:szCs w:val="14"/>
        </w:rPr>
      </w:pPr>
      <w:r w:rsidRPr="00CA6351">
        <w:rPr>
          <w:rFonts w:ascii="Times New Roman" w:hAnsi="Times New Roman" w:cs="Times New Roman"/>
          <w:sz w:val="14"/>
          <w:szCs w:val="14"/>
        </w:rPr>
        <w:t>(указываются в случае подготовки проектной документации в отношении опасного производственного объекта)</w:t>
      </w:r>
    </w:p>
    <w:p w:rsidR="00472307" w:rsidRPr="00965FFB" w:rsidRDefault="00472307" w:rsidP="008E6059">
      <w:pPr>
        <w:pStyle w:val="ConsPlusNonformat"/>
        <w:ind w:firstLine="426"/>
        <w:jc w:val="center"/>
        <w:rPr>
          <w:rFonts w:ascii="Times New Roman" w:hAnsi="Times New Roman" w:cs="Times New Roman"/>
          <w:sz w:val="14"/>
          <w:szCs w:val="14"/>
        </w:rPr>
      </w:pPr>
    </w:p>
    <w:p w:rsidR="00472307" w:rsidRPr="00CA6351" w:rsidRDefault="00472307" w:rsidP="008E6059">
      <w:pPr>
        <w:pStyle w:val="ConsPlusNonformat"/>
        <w:ind w:firstLine="426"/>
        <w:jc w:val="both"/>
        <w:rPr>
          <w:rFonts w:ascii="Times New Roman" w:hAnsi="Times New Roman" w:cs="Times New Roman"/>
        </w:rPr>
      </w:pPr>
      <w:r w:rsidRPr="00CA6351">
        <w:rPr>
          <w:rFonts w:ascii="Times New Roman" w:hAnsi="Times New Roman" w:cs="Times New Roman"/>
        </w:rPr>
        <w:t xml:space="preserve"> 13.  Требования к качеству, конкурентоспособности, экологичности и энергоэффективности проектных решений:</w:t>
      </w:r>
    </w:p>
    <w:tbl>
      <w:tblPr>
        <w:tblW w:w="0" w:type="auto"/>
        <w:tblInd w:w="108" w:type="dxa"/>
        <w:tblLook w:val="04A0" w:firstRow="1" w:lastRow="0" w:firstColumn="1" w:lastColumn="0" w:noHBand="0" w:noVBand="1"/>
      </w:tblPr>
      <w:tblGrid>
        <w:gridCol w:w="9797"/>
      </w:tblGrid>
      <w:tr w:rsidR="00472307" w:rsidRPr="00D57C33" w:rsidTr="008E6059">
        <w:tc>
          <w:tcPr>
            <w:tcW w:w="9797" w:type="dxa"/>
            <w:tcBorders>
              <w:top w:val="nil"/>
              <w:left w:val="nil"/>
              <w:bottom w:val="single" w:sz="4" w:space="0" w:color="auto"/>
              <w:right w:val="nil"/>
            </w:tcBorders>
            <w:hideMark/>
          </w:tcPr>
          <w:p w:rsidR="00472307" w:rsidRPr="005D0413" w:rsidRDefault="00472307" w:rsidP="00394A35">
            <w:pPr>
              <w:pStyle w:val="ConsPlusNonformat"/>
              <w:jc w:val="both"/>
              <w:rPr>
                <w:rFonts w:ascii="Times New Roman" w:hAnsi="Times New Roman" w:cs="Times New Roman"/>
                <w:i/>
              </w:rPr>
            </w:pPr>
            <w:r w:rsidRPr="005D0413">
              <w:rPr>
                <w:rFonts w:ascii="Times New Roman" w:hAnsi="Times New Roman" w:cs="Times New Roman"/>
                <w:i/>
              </w:rPr>
              <w:t>Согласно Постановлению Правительства РФ от 26.12.2014 № 1521 «Об утверждении</w:t>
            </w:r>
            <w:r w:rsidR="00394A35" w:rsidRPr="005D0413">
              <w:rPr>
                <w:rFonts w:ascii="Times New Roman" w:hAnsi="Times New Roman" w:cs="Times New Roman"/>
                <w:i/>
              </w:rPr>
              <w:t xml:space="preserve"> перечня</w:t>
            </w:r>
          </w:p>
        </w:tc>
      </w:tr>
      <w:tr w:rsidR="00472307" w:rsidRPr="00D57C33" w:rsidTr="008E6059">
        <w:tc>
          <w:tcPr>
            <w:tcW w:w="9797" w:type="dxa"/>
            <w:tcBorders>
              <w:top w:val="nil"/>
              <w:left w:val="nil"/>
              <w:bottom w:val="single" w:sz="4" w:space="0" w:color="auto"/>
              <w:right w:val="nil"/>
            </w:tcBorders>
            <w:hideMark/>
          </w:tcPr>
          <w:p w:rsidR="00472307" w:rsidRPr="005D0413" w:rsidRDefault="00472307" w:rsidP="007047FF">
            <w:pPr>
              <w:pStyle w:val="ConsPlusNonformat"/>
              <w:jc w:val="both"/>
              <w:rPr>
                <w:rFonts w:ascii="Times New Roman" w:hAnsi="Times New Roman" w:cs="Times New Roman"/>
                <w:i/>
              </w:rPr>
            </w:pPr>
            <w:r w:rsidRPr="005D0413">
              <w:rPr>
                <w:rFonts w:ascii="Times New Roman" w:hAnsi="Times New Roman" w:cs="Times New Roman"/>
                <w:i/>
              </w:rPr>
              <w:t xml:space="preserve">национальных стандартов и сводов правил (частей таких стандартов и сводов правил), в результате  </w:t>
            </w:r>
          </w:p>
        </w:tc>
      </w:tr>
      <w:tr w:rsidR="00472307" w:rsidRPr="00D57C33" w:rsidTr="008E6059">
        <w:tc>
          <w:tcPr>
            <w:tcW w:w="9797" w:type="dxa"/>
            <w:tcBorders>
              <w:top w:val="nil"/>
              <w:left w:val="nil"/>
              <w:bottom w:val="single" w:sz="4" w:space="0" w:color="auto"/>
              <w:right w:val="nil"/>
            </w:tcBorders>
            <w:hideMark/>
          </w:tcPr>
          <w:p w:rsidR="00472307" w:rsidRPr="005D0413" w:rsidRDefault="00472307" w:rsidP="007047FF">
            <w:pPr>
              <w:pStyle w:val="ConsPlusNonformat"/>
              <w:jc w:val="both"/>
              <w:rPr>
                <w:rFonts w:ascii="Times New Roman" w:hAnsi="Times New Roman" w:cs="Times New Roman"/>
                <w:i/>
              </w:rPr>
            </w:pPr>
            <w:r w:rsidRPr="005D0413">
              <w:rPr>
                <w:rFonts w:ascii="Times New Roman" w:hAnsi="Times New Roman" w:cs="Times New Roman"/>
                <w:i/>
              </w:rPr>
              <w:t>применения которых на обязательной основе обеспечивается соблюдение требований Федерального закона</w:t>
            </w:r>
          </w:p>
        </w:tc>
      </w:tr>
      <w:tr w:rsidR="00472307" w:rsidRPr="00D57C33" w:rsidTr="008E6059">
        <w:tc>
          <w:tcPr>
            <w:tcW w:w="9797" w:type="dxa"/>
            <w:tcBorders>
              <w:top w:val="single" w:sz="4" w:space="0" w:color="auto"/>
              <w:left w:val="nil"/>
              <w:bottom w:val="single" w:sz="4" w:space="0" w:color="auto"/>
              <w:right w:val="nil"/>
            </w:tcBorders>
            <w:hideMark/>
          </w:tcPr>
          <w:p w:rsidR="00472307" w:rsidRPr="005D0413" w:rsidRDefault="00472307" w:rsidP="007047FF">
            <w:pPr>
              <w:pStyle w:val="ConsPlusNonformat"/>
              <w:jc w:val="both"/>
              <w:rPr>
                <w:rFonts w:ascii="Times New Roman" w:hAnsi="Times New Roman" w:cs="Times New Roman"/>
                <w:i/>
              </w:rPr>
            </w:pPr>
            <w:r w:rsidRPr="005D0413">
              <w:rPr>
                <w:rFonts w:ascii="Times New Roman" w:hAnsi="Times New Roman" w:cs="Times New Roman"/>
                <w:i/>
              </w:rPr>
              <w:t>«Технический Регламент о безопасности зданий и сооружений»</w:t>
            </w:r>
          </w:p>
        </w:tc>
      </w:tr>
    </w:tbl>
    <w:p w:rsidR="00472307" w:rsidRPr="00CA6351" w:rsidRDefault="00472307" w:rsidP="008E6059">
      <w:pPr>
        <w:pStyle w:val="ConsPlusNonformat"/>
        <w:ind w:firstLine="426"/>
        <w:jc w:val="center"/>
        <w:rPr>
          <w:rFonts w:ascii="Times New Roman" w:hAnsi="Times New Roman" w:cs="Times New Roman"/>
          <w:sz w:val="14"/>
          <w:szCs w:val="14"/>
        </w:rPr>
      </w:pPr>
      <w:r w:rsidRPr="00CA6351">
        <w:rPr>
          <w:rFonts w:ascii="Times New Roman" w:hAnsi="Times New Roman" w:cs="Times New Roman"/>
          <w:sz w:val="14"/>
          <w:szCs w:val="14"/>
        </w:rPr>
        <w:t>(указываются требования о том, что проектная документация и принятые в ней решения должны соответствовать установленным требованиям</w:t>
      </w:r>
    </w:p>
    <w:p w:rsidR="00472307" w:rsidRPr="00CA6351" w:rsidRDefault="00472307" w:rsidP="008E6059">
      <w:pPr>
        <w:pStyle w:val="ConsPlusNonformat"/>
        <w:ind w:firstLine="426"/>
        <w:jc w:val="center"/>
        <w:rPr>
          <w:rFonts w:ascii="Times New Roman" w:hAnsi="Times New Roman" w:cs="Times New Roman"/>
          <w:sz w:val="14"/>
          <w:szCs w:val="14"/>
        </w:rPr>
      </w:pPr>
      <w:r w:rsidRPr="00CA6351">
        <w:rPr>
          <w:rFonts w:ascii="Times New Roman" w:hAnsi="Times New Roman" w:cs="Times New Roman"/>
          <w:sz w:val="14"/>
          <w:szCs w:val="14"/>
        </w:rPr>
        <w:t>(необходимо указать перечень реквизитов нормативных правовых актов, технических регламентов, нормативных документов), а также</w:t>
      </w:r>
    </w:p>
    <w:p w:rsidR="00472307" w:rsidRPr="00CA6351" w:rsidRDefault="00472307" w:rsidP="008E6059">
      <w:pPr>
        <w:pStyle w:val="ConsPlusNonformat"/>
        <w:ind w:firstLine="426"/>
        <w:jc w:val="center"/>
        <w:rPr>
          <w:rFonts w:ascii="Times New Roman" w:hAnsi="Times New Roman" w:cs="Times New Roman"/>
          <w:sz w:val="14"/>
          <w:szCs w:val="14"/>
        </w:rPr>
      </w:pPr>
      <w:r w:rsidRPr="00CA6351">
        <w:rPr>
          <w:rFonts w:ascii="Times New Roman" w:hAnsi="Times New Roman" w:cs="Times New Roman"/>
          <w:sz w:val="14"/>
          <w:szCs w:val="14"/>
        </w:rPr>
        <w:t>соответствовать установленному классу энергоэффективности (не ниже класса "C")</w:t>
      </w:r>
    </w:p>
    <w:p w:rsidR="00472307" w:rsidRPr="00CA6351" w:rsidRDefault="00472307" w:rsidP="008E6059">
      <w:pPr>
        <w:pStyle w:val="ConsPlusNonformat"/>
        <w:ind w:firstLine="426"/>
        <w:jc w:val="both"/>
        <w:rPr>
          <w:rFonts w:ascii="Times New Roman" w:hAnsi="Times New Roman" w:cs="Times New Roman"/>
        </w:rPr>
      </w:pPr>
      <w:r w:rsidRPr="00CA6351">
        <w:rPr>
          <w:rFonts w:ascii="Times New Roman" w:hAnsi="Times New Roman" w:cs="Times New Roman"/>
        </w:rPr>
        <w:t xml:space="preserve">    </w:t>
      </w:r>
    </w:p>
    <w:p w:rsidR="00472307" w:rsidRPr="00CA6351" w:rsidRDefault="00472307" w:rsidP="008E6059">
      <w:pPr>
        <w:pStyle w:val="ConsPlusNonformat"/>
        <w:ind w:firstLine="426"/>
        <w:jc w:val="both"/>
        <w:rPr>
          <w:rFonts w:ascii="Times New Roman" w:hAnsi="Times New Roman" w:cs="Times New Roman"/>
        </w:rPr>
      </w:pPr>
      <w:r w:rsidRPr="00CA6351">
        <w:rPr>
          <w:rFonts w:ascii="Times New Roman" w:hAnsi="Times New Roman" w:cs="Times New Roman"/>
        </w:rPr>
        <w:t>14.   Необходимость выполнения</w:t>
      </w:r>
      <w:r>
        <w:rPr>
          <w:rFonts w:ascii="Times New Roman" w:hAnsi="Times New Roman" w:cs="Times New Roman"/>
        </w:rPr>
        <w:t xml:space="preserve"> инженерных изысканий для </w:t>
      </w:r>
      <w:r w:rsidRPr="00CA6351">
        <w:rPr>
          <w:rFonts w:ascii="Times New Roman" w:hAnsi="Times New Roman" w:cs="Times New Roman"/>
        </w:rPr>
        <w:t>подготовки проектной документации:</w:t>
      </w:r>
    </w:p>
    <w:tbl>
      <w:tblPr>
        <w:tblW w:w="0" w:type="auto"/>
        <w:tblInd w:w="108" w:type="dxa"/>
        <w:tblLook w:val="04A0" w:firstRow="1" w:lastRow="0" w:firstColumn="1" w:lastColumn="0" w:noHBand="0" w:noVBand="1"/>
      </w:tblPr>
      <w:tblGrid>
        <w:gridCol w:w="10380"/>
      </w:tblGrid>
      <w:tr w:rsidR="00472307" w:rsidRPr="00CA6351" w:rsidTr="007047FF">
        <w:trPr>
          <w:trHeight w:val="256"/>
        </w:trPr>
        <w:tc>
          <w:tcPr>
            <w:tcW w:w="10428" w:type="dxa"/>
            <w:tcBorders>
              <w:bottom w:val="single" w:sz="4" w:space="0" w:color="auto"/>
            </w:tcBorders>
          </w:tcPr>
          <w:p w:rsidR="00472307" w:rsidRPr="001B2A01" w:rsidRDefault="00472307" w:rsidP="007047FF">
            <w:pPr>
              <w:widowControl w:val="0"/>
              <w:autoSpaceDE w:val="0"/>
              <w:autoSpaceDN w:val="0"/>
              <w:adjustRightInd w:val="0"/>
              <w:ind w:right="-533" w:firstLine="34"/>
              <w:rPr>
                <w:i/>
              </w:rPr>
            </w:pPr>
            <w:r w:rsidRPr="001B2A01">
              <w:rPr>
                <w:i/>
              </w:rPr>
              <w:t xml:space="preserve">Инженерно-геологические, экологические, геодезические, гидрометеорологические изыскания необходимо </w:t>
            </w:r>
            <w:r>
              <w:rPr>
                <w:i/>
              </w:rPr>
              <w:t>выполнить</w:t>
            </w:r>
          </w:p>
        </w:tc>
      </w:tr>
    </w:tbl>
    <w:p w:rsidR="00472307" w:rsidRPr="00965FFB" w:rsidRDefault="00472307" w:rsidP="008E6059">
      <w:pPr>
        <w:pStyle w:val="ConsPlusNonformat"/>
        <w:ind w:firstLine="426"/>
        <w:jc w:val="center"/>
        <w:rPr>
          <w:rFonts w:ascii="Times New Roman" w:hAnsi="Times New Roman" w:cs="Times New Roman"/>
          <w:sz w:val="14"/>
          <w:szCs w:val="14"/>
        </w:rPr>
      </w:pPr>
      <w:r w:rsidRPr="00965FFB">
        <w:rPr>
          <w:rFonts w:ascii="Times New Roman" w:hAnsi="Times New Roman" w:cs="Times New Roman"/>
          <w:sz w:val="14"/>
          <w:szCs w:val="14"/>
        </w:rPr>
        <w:t>(указывается необходимость выполнения инженерных изысканий в объеме, необходимом и достаточном для подготовки проектной документации, или</w:t>
      </w:r>
    </w:p>
    <w:p w:rsidR="00472307" w:rsidRPr="00965FFB" w:rsidRDefault="00472307" w:rsidP="008E6059">
      <w:pPr>
        <w:pStyle w:val="ConsPlusNonformat"/>
        <w:ind w:firstLine="426"/>
        <w:jc w:val="center"/>
        <w:rPr>
          <w:rFonts w:ascii="Times New Roman" w:hAnsi="Times New Roman" w:cs="Times New Roman"/>
          <w:sz w:val="14"/>
          <w:szCs w:val="14"/>
        </w:rPr>
      </w:pPr>
      <w:r w:rsidRPr="00965FFB">
        <w:rPr>
          <w:rFonts w:ascii="Times New Roman" w:hAnsi="Times New Roman" w:cs="Times New Roman"/>
          <w:sz w:val="14"/>
          <w:szCs w:val="14"/>
        </w:rPr>
        <w:t>указываются реквизиты (прикладываются) материалов инженерных изысканий, необходимых и достаточных для подготовки проектной документации)</w:t>
      </w:r>
    </w:p>
    <w:p w:rsidR="00472307" w:rsidRPr="00965FFB" w:rsidRDefault="00472307" w:rsidP="008E6059">
      <w:pPr>
        <w:pStyle w:val="ConsPlusNonformat"/>
        <w:ind w:firstLine="426"/>
        <w:jc w:val="center"/>
        <w:rPr>
          <w:rFonts w:ascii="Times New Roman" w:hAnsi="Times New Roman" w:cs="Times New Roman"/>
          <w:sz w:val="14"/>
          <w:szCs w:val="14"/>
        </w:rPr>
      </w:pPr>
    </w:p>
    <w:p w:rsidR="00472307" w:rsidRPr="00D57C33" w:rsidRDefault="00472307" w:rsidP="008E6059">
      <w:pPr>
        <w:pStyle w:val="ConsPlusNonformat"/>
        <w:ind w:firstLine="426"/>
        <w:jc w:val="both"/>
        <w:rPr>
          <w:rFonts w:ascii="Times New Roman" w:hAnsi="Times New Roman" w:cs="Times New Roman"/>
        </w:rPr>
      </w:pPr>
      <w:r w:rsidRPr="00D57C33">
        <w:rPr>
          <w:rFonts w:ascii="Times New Roman" w:hAnsi="Times New Roman" w:cs="Times New Roman"/>
        </w:rPr>
        <w:t>15. Предполагаемая (предельная) стоимость строительства объекта:</w:t>
      </w:r>
    </w:p>
    <w:tbl>
      <w:tblPr>
        <w:tblW w:w="0" w:type="auto"/>
        <w:tblInd w:w="108" w:type="dxa"/>
        <w:tblLook w:val="04A0" w:firstRow="1" w:lastRow="0" w:firstColumn="1" w:lastColumn="0" w:noHBand="0" w:noVBand="1"/>
      </w:tblPr>
      <w:tblGrid>
        <w:gridCol w:w="9923"/>
      </w:tblGrid>
      <w:tr w:rsidR="00472307" w:rsidRPr="00D57C33" w:rsidTr="008E6059">
        <w:tc>
          <w:tcPr>
            <w:tcW w:w="9923" w:type="dxa"/>
            <w:tcBorders>
              <w:bottom w:val="single" w:sz="4" w:space="0" w:color="auto"/>
            </w:tcBorders>
          </w:tcPr>
          <w:p w:rsidR="00472307" w:rsidRPr="001B2A01" w:rsidRDefault="00472307" w:rsidP="008E6059">
            <w:pPr>
              <w:pStyle w:val="ConsPlusNonformat"/>
              <w:ind w:firstLine="426"/>
              <w:rPr>
                <w:rFonts w:ascii="Times New Roman" w:hAnsi="Times New Roman" w:cs="Times New Roman"/>
                <w:i/>
              </w:rPr>
            </w:pPr>
            <w:r w:rsidRPr="001B2A01">
              <w:rPr>
                <w:rFonts w:ascii="Times New Roman" w:hAnsi="Times New Roman" w:cs="Times New Roman"/>
                <w:i/>
              </w:rPr>
              <w:t>Определить проектом</w:t>
            </w:r>
          </w:p>
        </w:tc>
      </w:tr>
    </w:tbl>
    <w:p w:rsidR="00472307" w:rsidRPr="00D57C33" w:rsidRDefault="00472307" w:rsidP="008E6059">
      <w:pPr>
        <w:pStyle w:val="ConsPlusNonformat"/>
        <w:ind w:firstLine="426"/>
        <w:jc w:val="center"/>
        <w:rPr>
          <w:rFonts w:ascii="Times New Roman" w:hAnsi="Times New Roman" w:cs="Times New Roman"/>
          <w:sz w:val="14"/>
          <w:szCs w:val="14"/>
        </w:rPr>
      </w:pPr>
      <w:r w:rsidRPr="00D57C33">
        <w:rPr>
          <w:rFonts w:ascii="Times New Roman" w:hAnsi="Times New Roman" w:cs="Times New Roman"/>
          <w:sz w:val="14"/>
          <w:szCs w:val="14"/>
        </w:rPr>
        <w:t>(указывается стоимость строительства объекта, определенная с применением укрупненных нормативов цены строительства, а при их отсутствии - с учетом</w:t>
      </w:r>
    </w:p>
    <w:p w:rsidR="00472307" w:rsidRPr="00D57C33" w:rsidRDefault="00472307" w:rsidP="008E6059">
      <w:pPr>
        <w:pStyle w:val="ConsPlusNonformat"/>
        <w:ind w:firstLine="426"/>
        <w:jc w:val="center"/>
        <w:rPr>
          <w:rFonts w:ascii="Times New Roman" w:hAnsi="Times New Roman" w:cs="Times New Roman"/>
          <w:sz w:val="14"/>
          <w:szCs w:val="14"/>
        </w:rPr>
      </w:pPr>
      <w:r w:rsidRPr="00D57C33">
        <w:rPr>
          <w:rFonts w:ascii="Times New Roman" w:hAnsi="Times New Roman" w:cs="Times New Roman"/>
          <w:sz w:val="14"/>
          <w:szCs w:val="14"/>
        </w:rPr>
        <w:t>документально подтвержденных сведений о сметной стоимости объектов, аналогичных по назначению, проектной мощности, природным и иным условиям</w:t>
      </w:r>
    </w:p>
    <w:p w:rsidR="00472307" w:rsidRPr="00D57C33" w:rsidRDefault="00472307" w:rsidP="008E6059">
      <w:pPr>
        <w:pStyle w:val="ConsPlusNonformat"/>
        <w:ind w:firstLine="426"/>
        <w:jc w:val="center"/>
        <w:rPr>
          <w:rFonts w:ascii="Times New Roman" w:hAnsi="Times New Roman" w:cs="Times New Roman"/>
          <w:sz w:val="14"/>
          <w:szCs w:val="14"/>
        </w:rPr>
      </w:pPr>
      <w:r w:rsidRPr="00D57C33">
        <w:rPr>
          <w:rFonts w:ascii="Times New Roman" w:hAnsi="Times New Roman" w:cs="Times New Roman"/>
          <w:sz w:val="14"/>
          <w:szCs w:val="14"/>
        </w:rPr>
        <w:t>территории, на которой планируется осуществлять строительство)</w:t>
      </w:r>
    </w:p>
    <w:p w:rsidR="00472307" w:rsidRPr="00D57C33" w:rsidRDefault="00472307" w:rsidP="008E6059">
      <w:pPr>
        <w:pStyle w:val="ConsPlusNonformat"/>
        <w:ind w:firstLine="426"/>
        <w:jc w:val="center"/>
        <w:rPr>
          <w:rFonts w:ascii="Times New Roman" w:hAnsi="Times New Roman" w:cs="Times New Roman"/>
          <w:sz w:val="14"/>
          <w:szCs w:val="14"/>
        </w:rPr>
      </w:pPr>
    </w:p>
    <w:p w:rsidR="00472307" w:rsidRPr="00D57C33" w:rsidRDefault="00472307" w:rsidP="008E6059">
      <w:pPr>
        <w:pStyle w:val="ConsPlusNonformat"/>
        <w:ind w:firstLine="426"/>
        <w:jc w:val="both"/>
        <w:rPr>
          <w:rFonts w:ascii="Times New Roman" w:hAnsi="Times New Roman" w:cs="Times New Roman"/>
        </w:rPr>
      </w:pPr>
      <w:r w:rsidRPr="00D57C33">
        <w:rPr>
          <w:rFonts w:ascii="Times New Roman" w:hAnsi="Times New Roman" w:cs="Times New Roman"/>
        </w:rPr>
        <w:t>16. Сведения об источниках финансирования строительства объекта:</w:t>
      </w:r>
    </w:p>
    <w:tbl>
      <w:tblPr>
        <w:tblW w:w="0" w:type="auto"/>
        <w:tblInd w:w="108" w:type="dxa"/>
        <w:tblLook w:val="04A0" w:firstRow="1" w:lastRow="0" w:firstColumn="1" w:lastColumn="0" w:noHBand="0" w:noVBand="1"/>
      </w:tblPr>
      <w:tblGrid>
        <w:gridCol w:w="9923"/>
      </w:tblGrid>
      <w:tr w:rsidR="00472307" w:rsidRPr="007E4BAD" w:rsidTr="008E6059">
        <w:tc>
          <w:tcPr>
            <w:tcW w:w="9923" w:type="dxa"/>
            <w:tcBorders>
              <w:bottom w:val="single" w:sz="4" w:space="0" w:color="auto"/>
            </w:tcBorders>
          </w:tcPr>
          <w:p w:rsidR="00472307" w:rsidRPr="007E4BAD" w:rsidRDefault="00472307" w:rsidP="008E6059">
            <w:pPr>
              <w:pStyle w:val="ConsPlusNonformat"/>
              <w:ind w:firstLine="426"/>
              <w:rPr>
                <w:rFonts w:ascii="Times New Roman" w:hAnsi="Times New Roman" w:cs="Times New Roman"/>
              </w:rPr>
            </w:pPr>
            <w:r w:rsidRPr="00917F57">
              <w:rPr>
                <w:rFonts w:ascii="Times New Roman" w:hAnsi="Times New Roman" w:cs="Times New Roman"/>
                <w:bCs/>
              </w:rPr>
              <w:t>Бюджет города Кемерово</w:t>
            </w:r>
          </w:p>
        </w:tc>
      </w:tr>
    </w:tbl>
    <w:p w:rsidR="00472307" w:rsidRPr="00D57C33" w:rsidRDefault="00472307" w:rsidP="008E6059">
      <w:pPr>
        <w:pStyle w:val="ConsPlusNonformat"/>
        <w:ind w:firstLine="426"/>
        <w:jc w:val="both"/>
        <w:rPr>
          <w:rFonts w:ascii="Times New Roman" w:hAnsi="Times New Roman" w:cs="Times New Roman"/>
        </w:rPr>
      </w:pPr>
      <w:r w:rsidRPr="00D57C33">
        <w:rPr>
          <w:rFonts w:ascii="Times New Roman" w:hAnsi="Times New Roman" w:cs="Times New Roman"/>
        </w:rPr>
        <w:t xml:space="preserve">                    </w:t>
      </w:r>
    </w:p>
    <w:p w:rsidR="00472307" w:rsidRPr="00D57C33" w:rsidRDefault="00472307" w:rsidP="008E6059">
      <w:pPr>
        <w:pStyle w:val="ConsPlusNonformat"/>
        <w:ind w:firstLine="426"/>
        <w:jc w:val="center"/>
        <w:rPr>
          <w:rFonts w:ascii="Times New Roman" w:hAnsi="Times New Roman" w:cs="Times New Roman"/>
        </w:rPr>
      </w:pPr>
      <w:r w:rsidRPr="00D57C33">
        <w:rPr>
          <w:rFonts w:ascii="Times New Roman" w:hAnsi="Times New Roman" w:cs="Times New Roman"/>
        </w:rPr>
        <w:t>II. Требования к проектным решениям</w:t>
      </w:r>
    </w:p>
    <w:p w:rsidR="00472307" w:rsidRPr="00D57C33" w:rsidRDefault="00472307" w:rsidP="008E6059">
      <w:pPr>
        <w:pStyle w:val="ConsPlusNonformat"/>
        <w:ind w:firstLine="426"/>
        <w:jc w:val="center"/>
        <w:rPr>
          <w:rFonts w:ascii="Times New Roman" w:hAnsi="Times New Roman" w:cs="Times New Roman"/>
        </w:rPr>
      </w:pPr>
    </w:p>
    <w:p w:rsidR="00472307" w:rsidRPr="00D57C33" w:rsidRDefault="00472307" w:rsidP="008E6059">
      <w:pPr>
        <w:pStyle w:val="ConsPlusNonformat"/>
        <w:ind w:firstLine="426"/>
        <w:jc w:val="both"/>
        <w:rPr>
          <w:rFonts w:ascii="Times New Roman" w:hAnsi="Times New Roman" w:cs="Times New Roman"/>
        </w:rPr>
      </w:pPr>
      <w:r w:rsidRPr="00D57C33">
        <w:rPr>
          <w:rFonts w:ascii="Times New Roman" w:hAnsi="Times New Roman" w:cs="Times New Roman"/>
        </w:rPr>
        <w:t>17. Требования к схеме планировочной организации земельного участка:</w:t>
      </w:r>
    </w:p>
    <w:tbl>
      <w:tblPr>
        <w:tblW w:w="0" w:type="auto"/>
        <w:tblInd w:w="108" w:type="dxa"/>
        <w:tblLook w:val="04A0" w:firstRow="1" w:lastRow="0" w:firstColumn="1" w:lastColumn="0" w:noHBand="0" w:noVBand="1"/>
      </w:tblPr>
      <w:tblGrid>
        <w:gridCol w:w="9923"/>
      </w:tblGrid>
      <w:tr w:rsidR="00472307" w:rsidRPr="00DA0383" w:rsidTr="008E6059">
        <w:tc>
          <w:tcPr>
            <w:tcW w:w="9923" w:type="dxa"/>
            <w:tcBorders>
              <w:bottom w:val="single" w:sz="4" w:space="0" w:color="auto"/>
            </w:tcBorders>
          </w:tcPr>
          <w:p w:rsidR="00472307" w:rsidRPr="001B2A01" w:rsidRDefault="00472307" w:rsidP="008E6059">
            <w:pPr>
              <w:pStyle w:val="ConsPlusNonformat"/>
              <w:ind w:firstLine="426"/>
              <w:rPr>
                <w:rFonts w:ascii="Times New Roman" w:hAnsi="Times New Roman" w:cs="Times New Roman"/>
                <w:i/>
              </w:rPr>
            </w:pPr>
            <w:r w:rsidRPr="001B2A01">
              <w:rPr>
                <w:rFonts w:ascii="Times New Roman" w:hAnsi="Times New Roman" w:cs="Times New Roman"/>
                <w:i/>
              </w:rPr>
              <w:t xml:space="preserve">Разработать на основании схемы земельного участка, санитарно-гигиенических, противопожарных и </w:t>
            </w:r>
          </w:p>
        </w:tc>
      </w:tr>
      <w:tr w:rsidR="00472307" w:rsidRPr="00DA0383" w:rsidTr="008E6059">
        <w:tc>
          <w:tcPr>
            <w:tcW w:w="9923" w:type="dxa"/>
            <w:tcBorders>
              <w:top w:val="single" w:sz="4" w:space="0" w:color="auto"/>
              <w:bottom w:val="single" w:sz="4" w:space="0" w:color="auto"/>
            </w:tcBorders>
          </w:tcPr>
          <w:p w:rsidR="00472307" w:rsidRPr="001B2A01" w:rsidRDefault="00472307" w:rsidP="008E6059">
            <w:pPr>
              <w:pStyle w:val="ConsPlusNonformat"/>
              <w:ind w:firstLine="426"/>
              <w:rPr>
                <w:rFonts w:ascii="Times New Roman" w:hAnsi="Times New Roman" w:cs="Times New Roman"/>
                <w:i/>
              </w:rPr>
            </w:pPr>
            <w:r w:rsidRPr="001B2A01">
              <w:rPr>
                <w:rFonts w:ascii="Times New Roman" w:hAnsi="Times New Roman" w:cs="Times New Roman"/>
                <w:i/>
              </w:rPr>
              <w:t>градостроительных требований</w:t>
            </w:r>
          </w:p>
        </w:tc>
      </w:tr>
    </w:tbl>
    <w:p w:rsidR="00472307" w:rsidRPr="00D57C33" w:rsidRDefault="00472307" w:rsidP="008E6059">
      <w:pPr>
        <w:pStyle w:val="ConsPlusNonformat"/>
        <w:ind w:firstLine="426"/>
        <w:jc w:val="center"/>
        <w:rPr>
          <w:rFonts w:ascii="Times New Roman" w:hAnsi="Times New Roman" w:cs="Times New Roman"/>
          <w:sz w:val="14"/>
          <w:szCs w:val="14"/>
        </w:rPr>
      </w:pPr>
      <w:r w:rsidRPr="00D57C33">
        <w:rPr>
          <w:rFonts w:ascii="Times New Roman" w:hAnsi="Times New Roman" w:cs="Times New Roman"/>
          <w:sz w:val="14"/>
          <w:szCs w:val="14"/>
        </w:rPr>
        <w:t>(указываются для объектов производственного и непроизводственного назначения)</w:t>
      </w:r>
    </w:p>
    <w:p w:rsidR="00472307" w:rsidRPr="00D57C33" w:rsidRDefault="00472307" w:rsidP="008E6059">
      <w:pPr>
        <w:pStyle w:val="ConsPlusNonformat"/>
        <w:ind w:firstLine="426"/>
        <w:jc w:val="center"/>
        <w:rPr>
          <w:rFonts w:ascii="Times New Roman" w:hAnsi="Times New Roman" w:cs="Times New Roman"/>
          <w:sz w:val="14"/>
          <w:szCs w:val="14"/>
        </w:rPr>
      </w:pPr>
    </w:p>
    <w:p w:rsidR="00472307" w:rsidRPr="00D57C33" w:rsidRDefault="00472307" w:rsidP="008E6059">
      <w:pPr>
        <w:pStyle w:val="ConsPlusNonformat"/>
        <w:ind w:firstLine="426"/>
        <w:jc w:val="both"/>
        <w:rPr>
          <w:rFonts w:ascii="Times New Roman" w:hAnsi="Times New Roman" w:cs="Times New Roman"/>
        </w:rPr>
      </w:pPr>
      <w:r w:rsidRPr="00D57C33">
        <w:rPr>
          <w:rFonts w:ascii="Times New Roman" w:hAnsi="Times New Roman" w:cs="Times New Roman"/>
        </w:rPr>
        <w:t>18. Требования к проекту полосы отвода:</w:t>
      </w:r>
    </w:p>
    <w:tbl>
      <w:tblPr>
        <w:tblW w:w="0" w:type="auto"/>
        <w:tblInd w:w="108" w:type="dxa"/>
        <w:tblLook w:val="04A0" w:firstRow="1" w:lastRow="0" w:firstColumn="1" w:lastColumn="0" w:noHBand="0" w:noVBand="1"/>
      </w:tblPr>
      <w:tblGrid>
        <w:gridCol w:w="9923"/>
      </w:tblGrid>
      <w:tr w:rsidR="00472307" w:rsidRPr="00965FFB" w:rsidTr="008E6059">
        <w:tc>
          <w:tcPr>
            <w:tcW w:w="9923" w:type="dxa"/>
            <w:tcBorders>
              <w:bottom w:val="single" w:sz="4" w:space="0" w:color="auto"/>
            </w:tcBorders>
          </w:tcPr>
          <w:p w:rsidR="00472307" w:rsidRPr="001B2A01" w:rsidRDefault="00472307" w:rsidP="008E6059">
            <w:pPr>
              <w:pStyle w:val="ConsPlusNonformat"/>
              <w:ind w:firstLine="426"/>
              <w:rPr>
                <w:rFonts w:ascii="Times New Roman" w:hAnsi="Times New Roman" w:cs="Times New Roman"/>
                <w:i/>
              </w:rPr>
            </w:pPr>
            <w:r w:rsidRPr="001B2A01">
              <w:rPr>
                <w:rFonts w:ascii="Times New Roman" w:hAnsi="Times New Roman" w:cs="Times New Roman"/>
                <w:i/>
              </w:rPr>
              <w:t>Не требуется</w:t>
            </w:r>
          </w:p>
        </w:tc>
      </w:tr>
    </w:tbl>
    <w:p w:rsidR="00472307" w:rsidRDefault="00472307" w:rsidP="008E6059">
      <w:pPr>
        <w:pStyle w:val="ConsPlusNonformat"/>
        <w:ind w:firstLine="426"/>
        <w:jc w:val="center"/>
        <w:rPr>
          <w:rFonts w:ascii="Times New Roman" w:hAnsi="Times New Roman" w:cs="Times New Roman"/>
          <w:sz w:val="14"/>
          <w:szCs w:val="14"/>
        </w:rPr>
      </w:pPr>
      <w:r w:rsidRPr="00965FFB">
        <w:rPr>
          <w:rFonts w:ascii="Times New Roman" w:hAnsi="Times New Roman" w:cs="Times New Roman"/>
          <w:sz w:val="14"/>
          <w:szCs w:val="14"/>
        </w:rPr>
        <w:t>(указываются для линейных объектов)</w:t>
      </w:r>
    </w:p>
    <w:p w:rsidR="00472307" w:rsidRPr="00965FFB" w:rsidRDefault="00472307" w:rsidP="008E6059">
      <w:pPr>
        <w:pStyle w:val="ConsPlusNonformat"/>
        <w:ind w:firstLine="426"/>
        <w:jc w:val="center"/>
        <w:rPr>
          <w:rFonts w:ascii="Times New Roman" w:hAnsi="Times New Roman" w:cs="Times New Roman"/>
        </w:rPr>
      </w:pPr>
    </w:p>
    <w:p w:rsidR="00472307" w:rsidRPr="00DA0383" w:rsidRDefault="00472307" w:rsidP="008E6059">
      <w:pPr>
        <w:pStyle w:val="ConsPlusNonformat"/>
        <w:ind w:firstLine="426"/>
        <w:jc w:val="both"/>
        <w:rPr>
          <w:rFonts w:ascii="Times New Roman" w:hAnsi="Times New Roman" w:cs="Times New Roman"/>
        </w:rPr>
      </w:pPr>
      <w:r w:rsidRPr="00DA0383">
        <w:rPr>
          <w:rFonts w:ascii="Times New Roman" w:hAnsi="Times New Roman" w:cs="Times New Roman"/>
        </w:rPr>
        <w:t xml:space="preserve">19. </w:t>
      </w:r>
      <w:r>
        <w:rPr>
          <w:rFonts w:ascii="Times New Roman" w:hAnsi="Times New Roman" w:cs="Times New Roman"/>
        </w:rPr>
        <w:t xml:space="preserve">Требования </w:t>
      </w:r>
      <w:r w:rsidRPr="00DA0383">
        <w:rPr>
          <w:rFonts w:ascii="Times New Roman" w:hAnsi="Times New Roman" w:cs="Times New Roman"/>
        </w:rPr>
        <w:t xml:space="preserve">к </w:t>
      </w:r>
      <w:r>
        <w:rPr>
          <w:rFonts w:ascii="Times New Roman" w:hAnsi="Times New Roman" w:cs="Times New Roman"/>
        </w:rPr>
        <w:t xml:space="preserve">архитектурно-художественным </w:t>
      </w:r>
      <w:r w:rsidRPr="00DA0383">
        <w:rPr>
          <w:rFonts w:ascii="Times New Roman" w:hAnsi="Times New Roman" w:cs="Times New Roman"/>
        </w:rPr>
        <w:t>решениям, включая требования к графическим материалам:</w:t>
      </w:r>
    </w:p>
    <w:tbl>
      <w:tblPr>
        <w:tblW w:w="0" w:type="auto"/>
        <w:tblInd w:w="108" w:type="dxa"/>
        <w:tblLook w:val="04A0" w:firstRow="1" w:lastRow="0" w:firstColumn="1" w:lastColumn="0" w:noHBand="0" w:noVBand="1"/>
      </w:tblPr>
      <w:tblGrid>
        <w:gridCol w:w="9923"/>
      </w:tblGrid>
      <w:tr w:rsidR="00472307" w:rsidRPr="00DA0383" w:rsidTr="008E6059">
        <w:tc>
          <w:tcPr>
            <w:tcW w:w="9923" w:type="dxa"/>
            <w:tcBorders>
              <w:bottom w:val="single" w:sz="4" w:space="0" w:color="auto"/>
            </w:tcBorders>
          </w:tcPr>
          <w:p w:rsidR="00472307" w:rsidRPr="001B2A01" w:rsidRDefault="00472307" w:rsidP="008E6059">
            <w:pPr>
              <w:pStyle w:val="ConsPlusNonformat"/>
              <w:ind w:firstLine="426"/>
              <w:jc w:val="both"/>
              <w:rPr>
                <w:rFonts w:ascii="Times New Roman" w:hAnsi="Times New Roman" w:cs="Times New Roman"/>
                <w:i/>
                <w:u w:val="single"/>
              </w:rPr>
            </w:pPr>
            <w:r w:rsidRPr="001B2A01">
              <w:rPr>
                <w:rFonts w:ascii="Times New Roman" w:hAnsi="Times New Roman"/>
                <w:i/>
                <w:u w:val="single"/>
              </w:rPr>
              <w:t>Архитектурные решения (цветовое решение) фасадов разработать в соответствии с требованиями действующих норм. Состав и площади всех помещений определить в соответствии с требованиями действующих норм проектирования.</w:t>
            </w:r>
            <w:r w:rsidRPr="001B2A01">
              <w:rPr>
                <w:rFonts w:ascii="Times New Roman" w:hAnsi="Times New Roman" w:cs="Times New Roman"/>
                <w:i/>
                <w:u w:val="single"/>
              </w:rPr>
              <w:t xml:space="preserve"> В состав здания должны входить </w:t>
            </w:r>
            <w:r>
              <w:rPr>
                <w:rFonts w:ascii="Times New Roman" w:hAnsi="Times New Roman" w:cs="Times New Roman"/>
                <w:i/>
                <w:u w:val="single"/>
              </w:rPr>
              <w:t>гимнастический комплекс</w:t>
            </w:r>
            <w:r w:rsidRPr="001B2A01">
              <w:rPr>
                <w:rFonts w:ascii="Times New Roman" w:hAnsi="Times New Roman" w:cs="Times New Roman"/>
                <w:i/>
                <w:u w:val="single"/>
              </w:rPr>
              <w:t>, объединяющий административ</w:t>
            </w:r>
            <w:r>
              <w:rPr>
                <w:rFonts w:ascii="Times New Roman" w:hAnsi="Times New Roman" w:cs="Times New Roman"/>
                <w:i/>
                <w:u w:val="single"/>
              </w:rPr>
              <w:t>ные и вспомогательные помещения</w:t>
            </w:r>
            <w:r w:rsidRPr="001B2A01">
              <w:rPr>
                <w:rFonts w:ascii="Times New Roman" w:hAnsi="Times New Roman" w:cs="Times New Roman"/>
                <w:i/>
                <w:u w:val="single"/>
              </w:rPr>
              <w:t>. Дополнительно предусмотреть т</w:t>
            </w:r>
            <w:r>
              <w:rPr>
                <w:rFonts w:ascii="Times New Roman" w:hAnsi="Times New Roman" w:cs="Times New Roman"/>
                <w:i/>
                <w:u w:val="single"/>
              </w:rPr>
              <w:t>ренажёрный зал, конференц-зал, буфет и два зала хореографии</w:t>
            </w:r>
          </w:p>
        </w:tc>
      </w:tr>
    </w:tbl>
    <w:p w:rsidR="00472307" w:rsidRPr="00965FFB" w:rsidRDefault="00472307" w:rsidP="008E6059">
      <w:pPr>
        <w:pStyle w:val="ConsPlusNonformat"/>
        <w:ind w:firstLine="426"/>
        <w:jc w:val="center"/>
        <w:rPr>
          <w:rFonts w:ascii="Times New Roman" w:hAnsi="Times New Roman" w:cs="Times New Roman"/>
          <w:sz w:val="14"/>
          <w:szCs w:val="14"/>
        </w:rPr>
      </w:pPr>
      <w:r w:rsidRPr="00965FFB">
        <w:rPr>
          <w:rFonts w:ascii="Times New Roman" w:hAnsi="Times New Roman" w:cs="Times New Roman"/>
          <w:sz w:val="14"/>
          <w:szCs w:val="14"/>
        </w:rPr>
        <w:lastRenderedPageBreak/>
        <w:t>называются для объектов производственного и непроизводственного назначения)</w:t>
      </w:r>
    </w:p>
    <w:p w:rsidR="00472307" w:rsidRPr="00965FFB" w:rsidRDefault="00472307" w:rsidP="008E6059">
      <w:pPr>
        <w:pStyle w:val="ConsPlusNonformat"/>
        <w:ind w:firstLine="426"/>
        <w:jc w:val="center"/>
        <w:rPr>
          <w:rFonts w:ascii="Times New Roman" w:hAnsi="Times New Roman" w:cs="Times New Roman"/>
          <w:sz w:val="14"/>
          <w:szCs w:val="14"/>
        </w:rPr>
      </w:pPr>
    </w:p>
    <w:p w:rsidR="00472307" w:rsidRPr="00AB50B0" w:rsidRDefault="00472307" w:rsidP="008E6059">
      <w:pPr>
        <w:pStyle w:val="ConsPlusNonformat"/>
        <w:ind w:firstLine="426"/>
        <w:jc w:val="both"/>
        <w:rPr>
          <w:rFonts w:ascii="Times New Roman" w:hAnsi="Times New Roman" w:cs="Times New Roman"/>
        </w:rPr>
      </w:pPr>
      <w:r w:rsidRPr="00AB50B0">
        <w:rPr>
          <w:rFonts w:ascii="Times New Roman" w:hAnsi="Times New Roman" w:cs="Times New Roman"/>
        </w:rPr>
        <w:t>20. Требования к технологическим решениям:</w:t>
      </w:r>
    </w:p>
    <w:tbl>
      <w:tblPr>
        <w:tblW w:w="0" w:type="auto"/>
        <w:tblInd w:w="250" w:type="dxa"/>
        <w:tblBorders>
          <w:bottom w:val="single" w:sz="4" w:space="0" w:color="auto"/>
        </w:tblBorders>
        <w:tblLook w:val="04A0" w:firstRow="1" w:lastRow="0" w:firstColumn="1" w:lastColumn="0" w:noHBand="0" w:noVBand="1"/>
      </w:tblPr>
      <w:tblGrid>
        <w:gridCol w:w="9923"/>
      </w:tblGrid>
      <w:tr w:rsidR="00472307" w:rsidRPr="00351E5F" w:rsidTr="008E6059">
        <w:tc>
          <w:tcPr>
            <w:tcW w:w="9923" w:type="dxa"/>
            <w:tcBorders>
              <w:bottom w:val="single" w:sz="4" w:space="0" w:color="auto"/>
            </w:tcBorders>
          </w:tcPr>
          <w:p w:rsidR="00472307" w:rsidRPr="001B2A01" w:rsidRDefault="00472307" w:rsidP="008E6059">
            <w:pPr>
              <w:ind w:firstLine="426"/>
              <w:rPr>
                <w:i/>
                <w:u w:val="single"/>
              </w:rPr>
            </w:pPr>
            <w:r w:rsidRPr="001B2A01">
              <w:rPr>
                <w:i/>
                <w:u w:val="single"/>
              </w:rPr>
              <w:t>В соответствии с действующими нормами, техническими регламентами и стандартами, действующими на территории Российской Федерации, а также в соответствии со сводом правил по проектированию и строительству "СП 332.1325800.2017. Свод правил. Спортивные сооружения. Правила проектирования"</w:t>
            </w:r>
            <w:r>
              <w:rPr>
                <w:i/>
                <w:u w:val="single"/>
              </w:rPr>
              <w:t xml:space="preserve"> </w:t>
            </w:r>
            <w:r w:rsidRPr="001B2A01">
              <w:rPr>
                <w:i/>
                <w:u w:val="single"/>
              </w:rPr>
              <w:t xml:space="preserve">отдавая предпочтение современному, экономичному и надежному в эксплуатации оборудованию, и материалам. </w:t>
            </w:r>
          </w:p>
        </w:tc>
      </w:tr>
    </w:tbl>
    <w:p w:rsidR="00472307" w:rsidRDefault="00472307" w:rsidP="008E6059">
      <w:pPr>
        <w:pStyle w:val="ConsPlusNonformat"/>
        <w:ind w:firstLine="426"/>
        <w:jc w:val="both"/>
        <w:rPr>
          <w:rFonts w:ascii="Times New Roman" w:hAnsi="Times New Roman" w:cs="Times New Roman"/>
          <w:b/>
        </w:rPr>
      </w:pPr>
    </w:p>
    <w:p w:rsidR="00472307" w:rsidRPr="00DA0383" w:rsidRDefault="00472307" w:rsidP="008E6059">
      <w:pPr>
        <w:pStyle w:val="ConsPlusNonformat"/>
        <w:ind w:firstLine="426"/>
        <w:jc w:val="both"/>
        <w:rPr>
          <w:rFonts w:ascii="Times New Roman" w:hAnsi="Times New Roman" w:cs="Times New Roman"/>
        </w:rPr>
      </w:pPr>
      <w:r w:rsidRPr="00DA0383">
        <w:rPr>
          <w:rFonts w:ascii="Times New Roman" w:hAnsi="Times New Roman" w:cs="Times New Roman"/>
        </w:rPr>
        <w:t xml:space="preserve">21.   </w:t>
      </w:r>
      <w:r>
        <w:rPr>
          <w:rFonts w:ascii="Times New Roman" w:hAnsi="Times New Roman" w:cs="Times New Roman"/>
        </w:rPr>
        <w:t xml:space="preserve">Требования к конструктивным и объемно-планировочным </w:t>
      </w:r>
      <w:r w:rsidRPr="00DA0383">
        <w:rPr>
          <w:rFonts w:ascii="Times New Roman" w:hAnsi="Times New Roman" w:cs="Times New Roman"/>
        </w:rPr>
        <w:t xml:space="preserve">решениям (указываются   для   объектов   </w:t>
      </w:r>
    </w:p>
    <w:p w:rsidR="00472307" w:rsidRDefault="00472307" w:rsidP="008E6059">
      <w:pPr>
        <w:pStyle w:val="ConsPlusNonformat"/>
        <w:ind w:firstLine="426"/>
        <w:jc w:val="both"/>
        <w:rPr>
          <w:rFonts w:ascii="Times New Roman" w:hAnsi="Times New Roman" w:cs="Times New Roman"/>
        </w:rPr>
      </w:pPr>
      <w:r>
        <w:rPr>
          <w:rFonts w:ascii="Times New Roman" w:hAnsi="Times New Roman" w:cs="Times New Roman"/>
        </w:rPr>
        <w:t xml:space="preserve">производственного и </w:t>
      </w:r>
      <w:r w:rsidRPr="00DA0383">
        <w:rPr>
          <w:rFonts w:ascii="Times New Roman" w:hAnsi="Times New Roman" w:cs="Times New Roman"/>
        </w:rPr>
        <w:t>непроизводственного назначения):</w:t>
      </w:r>
    </w:p>
    <w:p w:rsidR="00472307" w:rsidRPr="00DA0383" w:rsidRDefault="00472307" w:rsidP="008E6059">
      <w:pPr>
        <w:pStyle w:val="ConsPlusNonformat"/>
        <w:ind w:firstLine="426"/>
        <w:jc w:val="both"/>
        <w:rPr>
          <w:rFonts w:ascii="Times New Roman" w:hAnsi="Times New Roman" w:cs="Times New Roman"/>
        </w:rPr>
      </w:pPr>
    </w:p>
    <w:p w:rsidR="00472307" w:rsidRPr="00DA0383" w:rsidRDefault="00472307" w:rsidP="008E6059">
      <w:pPr>
        <w:pStyle w:val="ConsPlusNonformat"/>
        <w:ind w:firstLine="426"/>
        <w:jc w:val="both"/>
        <w:rPr>
          <w:rFonts w:ascii="Times New Roman" w:hAnsi="Times New Roman" w:cs="Times New Roman"/>
        </w:rPr>
      </w:pPr>
      <w:r>
        <w:rPr>
          <w:rFonts w:ascii="Times New Roman" w:hAnsi="Times New Roman" w:cs="Times New Roman"/>
        </w:rPr>
        <w:t xml:space="preserve">21.1.  Порядок выбора и </w:t>
      </w:r>
      <w:r w:rsidRPr="00DA0383">
        <w:rPr>
          <w:rFonts w:ascii="Times New Roman" w:hAnsi="Times New Roman" w:cs="Times New Roman"/>
        </w:rPr>
        <w:t>применения материалов, изделий, конструкций, оборудования и их согласования застройщиком (техническим заказчиком):</w:t>
      </w:r>
    </w:p>
    <w:tbl>
      <w:tblPr>
        <w:tblW w:w="0" w:type="auto"/>
        <w:tblInd w:w="108" w:type="dxa"/>
        <w:tblLook w:val="04A0" w:firstRow="1" w:lastRow="0" w:firstColumn="1" w:lastColumn="0" w:noHBand="0" w:noVBand="1"/>
      </w:tblPr>
      <w:tblGrid>
        <w:gridCol w:w="9923"/>
      </w:tblGrid>
      <w:tr w:rsidR="00472307" w:rsidRPr="00DA0383" w:rsidTr="008E6059">
        <w:tc>
          <w:tcPr>
            <w:tcW w:w="9923" w:type="dxa"/>
            <w:tcBorders>
              <w:bottom w:val="single" w:sz="4" w:space="0" w:color="auto"/>
            </w:tcBorders>
          </w:tcPr>
          <w:p w:rsidR="00472307" w:rsidRPr="001B2A01" w:rsidRDefault="00472307" w:rsidP="008E6059">
            <w:pPr>
              <w:pStyle w:val="ConsPlusNonformat"/>
              <w:ind w:firstLine="426"/>
              <w:rPr>
                <w:rFonts w:ascii="Times New Roman" w:hAnsi="Times New Roman" w:cs="Times New Roman"/>
                <w:i/>
              </w:rPr>
            </w:pPr>
            <w:r w:rsidRPr="001B2A01">
              <w:rPr>
                <w:rFonts w:ascii="Times New Roman" w:hAnsi="Times New Roman"/>
                <w:i/>
                <w:u w:val="single"/>
              </w:rPr>
              <w:t>Перечень технологического оборудования, применяемые материалы, изделия, предварительно согласовать с</w:t>
            </w:r>
            <w:r w:rsidRPr="001B2A01">
              <w:rPr>
                <w:rFonts w:ascii="Times New Roman" w:hAnsi="Times New Roman"/>
                <w:i/>
              </w:rPr>
              <w:t xml:space="preserve"> техническим заказчиком</w:t>
            </w:r>
          </w:p>
        </w:tc>
      </w:tr>
    </w:tbl>
    <w:p w:rsidR="00472307" w:rsidRPr="00DA0383" w:rsidRDefault="00472307" w:rsidP="008E6059">
      <w:pPr>
        <w:pStyle w:val="ConsPlusNonformat"/>
        <w:ind w:firstLine="426"/>
        <w:jc w:val="center"/>
        <w:rPr>
          <w:rFonts w:ascii="Times New Roman" w:hAnsi="Times New Roman" w:cs="Times New Roman"/>
          <w:sz w:val="14"/>
          <w:szCs w:val="14"/>
        </w:rPr>
      </w:pPr>
      <w:r w:rsidRPr="00DA0383">
        <w:rPr>
          <w:rFonts w:ascii="Times New Roman" w:hAnsi="Times New Roman" w:cs="Times New Roman"/>
          <w:sz w:val="14"/>
          <w:szCs w:val="14"/>
        </w:rPr>
        <w:t>(указывается порядок направления проектной организацией вариантов применяемых материалов, изделий, конструкций, оборудования и их рассмотрения</w:t>
      </w:r>
    </w:p>
    <w:p w:rsidR="00472307" w:rsidRPr="00DA0383" w:rsidRDefault="00472307" w:rsidP="008E6059">
      <w:pPr>
        <w:pStyle w:val="ConsPlusNonformat"/>
        <w:ind w:firstLine="426"/>
        <w:jc w:val="center"/>
        <w:rPr>
          <w:rFonts w:ascii="Times New Roman" w:hAnsi="Times New Roman" w:cs="Times New Roman"/>
          <w:sz w:val="14"/>
          <w:szCs w:val="14"/>
        </w:rPr>
      </w:pPr>
      <w:r w:rsidRPr="00DA0383">
        <w:rPr>
          <w:rFonts w:ascii="Times New Roman" w:hAnsi="Times New Roman" w:cs="Times New Roman"/>
          <w:sz w:val="14"/>
          <w:szCs w:val="14"/>
        </w:rPr>
        <w:t>и согласования застройщиком (техническим заказчиком)</w:t>
      </w:r>
    </w:p>
    <w:p w:rsidR="00472307" w:rsidRPr="00DA0383" w:rsidRDefault="00472307" w:rsidP="008E6059">
      <w:pPr>
        <w:pStyle w:val="ConsPlusNonformat"/>
        <w:ind w:firstLine="426"/>
        <w:jc w:val="both"/>
        <w:rPr>
          <w:rFonts w:ascii="Times New Roman" w:hAnsi="Times New Roman" w:cs="Times New Roman"/>
        </w:rPr>
      </w:pPr>
      <w:r w:rsidRPr="00DA0383">
        <w:rPr>
          <w:rFonts w:ascii="Times New Roman" w:hAnsi="Times New Roman" w:cs="Times New Roman"/>
        </w:rPr>
        <w:t>21.2. Требования к строительным конструкциям:</w:t>
      </w:r>
    </w:p>
    <w:tbl>
      <w:tblPr>
        <w:tblW w:w="0" w:type="auto"/>
        <w:tblInd w:w="108" w:type="dxa"/>
        <w:tblLook w:val="04A0" w:firstRow="1" w:lastRow="0" w:firstColumn="1" w:lastColumn="0" w:noHBand="0" w:noVBand="1"/>
      </w:tblPr>
      <w:tblGrid>
        <w:gridCol w:w="9923"/>
      </w:tblGrid>
      <w:tr w:rsidR="00472307" w:rsidRPr="00DA0383" w:rsidTr="008E6059">
        <w:tc>
          <w:tcPr>
            <w:tcW w:w="9923" w:type="dxa"/>
            <w:tcBorders>
              <w:bottom w:val="single" w:sz="4" w:space="0" w:color="auto"/>
            </w:tcBorders>
          </w:tcPr>
          <w:p w:rsidR="00472307" w:rsidRPr="001B2A01" w:rsidRDefault="00472307" w:rsidP="008E6059">
            <w:pPr>
              <w:autoSpaceDE w:val="0"/>
              <w:autoSpaceDN w:val="0"/>
              <w:adjustRightInd w:val="0"/>
              <w:ind w:firstLine="426"/>
              <w:rPr>
                <w:i/>
              </w:rPr>
            </w:pPr>
            <w:r w:rsidRPr="001B2A01">
              <w:rPr>
                <w:i/>
                <w:u w:val="single"/>
              </w:rPr>
              <w:t xml:space="preserve">Основные несущие конструкции – большепролётные металлические рамы, остальные – </w:t>
            </w:r>
            <w:r w:rsidRPr="001B2A01">
              <w:rPr>
                <w:bCs/>
                <w:i/>
                <w:u w:val="single"/>
              </w:rPr>
              <w:t>согласно нормам,</w:t>
            </w:r>
            <w:r w:rsidRPr="001B2A01">
              <w:rPr>
                <w:bCs/>
                <w:i/>
              </w:rPr>
              <w:t xml:space="preserve"> отдавая предпочтение современным экономичным и надежным в эксплуатации материалам</w:t>
            </w:r>
          </w:p>
        </w:tc>
      </w:tr>
    </w:tbl>
    <w:p w:rsidR="00472307" w:rsidRDefault="00472307" w:rsidP="008E6059">
      <w:pPr>
        <w:pStyle w:val="ConsPlusNonformat"/>
        <w:ind w:firstLine="426"/>
        <w:jc w:val="center"/>
        <w:rPr>
          <w:rFonts w:ascii="Times New Roman" w:hAnsi="Times New Roman" w:cs="Times New Roman"/>
          <w:sz w:val="14"/>
          <w:szCs w:val="14"/>
        </w:rPr>
      </w:pPr>
      <w:r w:rsidRPr="00DA0383">
        <w:rPr>
          <w:rFonts w:ascii="Times New Roman" w:hAnsi="Times New Roman" w:cs="Times New Roman"/>
          <w:sz w:val="14"/>
          <w:szCs w:val="14"/>
        </w:rPr>
        <w:t>(в том числе указываются требования по применению в конструкциях и отделке</w:t>
      </w:r>
      <w:r>
        <w:rPr>
          <w:rFonts w:ascii="Times New Roman" w:hAnsi="Times New Roman" w:cs="Times New Roman"/>
          <w:sz w:val="14"/>
          <w:szCs w:val="14"/>
        </w:rPr>
        <w:t xml:space="preserve"> </w:t>
      </w:r>
      <w:r w:rsidRPr="00DA0383">
        <w:rPr>
          <w:rFonts w:ascii="Times New Roman" w:hAnsi="Times New Roman" w:cs="Times New Roman"/>
          <w:sz w:val="14"/>
          <w:szCs w:val="14"/>
        </w:rPr>
        <w:t>высококачественных износоустойчивых, экологически чистых материалов)</w:t>
      </w:r>
    </w:p>
    <w:p w:rsidR="00472307" w:rsidRPr="00DA0383" w:rsidRDefault="00472307" w:rsidP="008E6059">
      <w:pPr>
        <w:pStyle w:val="ConsPlusNonformat"/>
        <w:ind w:firstLine="426"/>
        <w:jc w:val="center"/>
        <w:rPr>
          <w:rFonts w:ascii="Times New Roman" w:hAnsi="Times New Roman" w:cs="Times New Roman"/>
          <w:sz w:val="14"/>
          <w:szCs w:val="14"/>
        </w:rPr>
      </w:pPr>
    </w:p>
    <w:p w:rsidR="00472307" w:rsidRPr="00DA0383" w:rsidRDefault="00472307" w:rsidP="008E6059">
      <w:pPr>
        <w:pStyle w:val="ConsPlusNonformat"/>
        <w:ind w:firstLine="426"/>
        <w:jc w:val="both"/>
        <w:rPr>
          <w:rFonts w:ascii="Times New Roman" w:hAnsi="Times New Roman" w:cs="Times New Roman"/>
        </w:rPr>
      </w:pPr>
      <w:r w:rsidRPr="00DA0383">
        <w:rPr>
          <w:rFonts w:ascii="Times New Roman" w:hAnsi="Times New Roman" w:cs="Times New Roman"/>
        </w:rPr>
        <w:t>21.3. Требования к фундаментам:</w:t>
      </w:r>
    </w:p>
    <w:tbl>
      <w:tblPr>
        <w:tblW w:w="0" w:type="auto"/>
        <w:tblInd w:w="108" w:type="dxa"/>
        <w:tblLook w:val="04A0" w:firstRow="1" w:lastRow="0" w:firstColumn="1" w:lastColumn="0" w:noHBand="0" w:noVBand="1"/>
      </w:tblPr>
      <w:tblGrid>
        <w:gridCol w:w="9923"/>
      </w:tblGrid>
      <w:tr w:rsidR="00472307" w:rsidRPr="00DA0383" w:rsidTr="008E6059">
        <w:tc>
          <w:tcPr>
            <w:tcW w:w="9923" w:type="dxa"/>
            <w:tcBorders>
              <w:bottom w:val="single" w:sz="4" w:space="0" w:color="auto"/>
            </w:tcBorders>
          </w:tcPr>
          <w:p w:rsidR="00472307" w:rsidRPr="001B2A01" w:rsidRDefault="00472307" w:rsidP="008E6059">
            <w:pPr>
              <w:ind w:firstLine="426"/>
              <w:rPr>
                <w:bCs/>
                <w:i/>
              </w:rPr>
            </w:pPr>
            <w:r w:rsidRPr="001B2A01">
              <w:rPr>
                <w:i/>
              </w:rPr>
              <w:t xml:space="preserve">фундаменты </w:t>
            </w:r>
            <w:r w:rsidRPr="001B2A01">
              <w:rPr>
                <w:bCs/>
                <w:i/>
              </w:rPr>
              <w:t>по результатам инженерно-геологических изысканий</w:t>
            </w:r>
          </w:p>
        </w:tc>
      </w:tr>
    </w:tbl>
    <w:p w:rsidR="00472307" w:rsidRPr="00DA0383" w:rsidRDefault="00472307" w:rsidP="008E6059">
      <w:pPr>
        <w:pStyle w:val="ConsPlusNonformat"/>
        <w:ind w:firstLine="426"/>
        <w:rPr>
          <w:rFonts w:ascii="Times New Roman" w:hAnsi="Times New Roman" w:cs="Times New Roman"/>
          <w:sz w:val="14"/>
          <w:szCs w:val="14"/>
        </w:rPr>
      </w:pPr>
      <w:r w:rsidRPr="00DA0383">
        <w:rPr>
          <w:rFonts w:ascii="Times New Roman" w:hAnsi="Times New Roman" w:cs="Times New Roman"/>
          <w:sz w:val="14"/>
          <w:szCs w:val="14"/>
        </w:rPr>
        <w:t>(указывается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p w:rsidR="00472307" w:rsidRPr="00DA0383" w:rsidRDefault="00472307" w:rsidP="008E6059">
      <w:pPr>
        <w:pStyle w:val="ConsPlusNonformat"/>
        <w:ind w:firstLine="426"/>
        <w:jc w:val="both"/>
        <w:rPr>
          <w:rFonts w:ascii="Times New Roman" w:hAnsi="Times New Roman" w:cs="Times New Roman"/>
        </w:rPr>
      </w:pPr>
      <w:r w:rsidRPr="00DA0383">
        <w:rPr>
          <w:rFonts w:ascii="Times New Roman" w:hAnsi="Times New Roman" w:cs="Times New Roman"/>
        </w:rPr>
        <w:t>21.4. Требования к стенам, подвалам и цокольному этажу:</w:t>
      </w:r>
    </w:p>
    <w:tbl>
      <w:tblPr>
        <w:tblW w:w="0" w:type="auto"/>
        <w:tblInd w:w="108" w:type="dxa"/>
        <w:tblLook w:val="04A0" w:firstRow="1" w:lastRow="0" w:firstColumn="1" w:lastColumn="0" w:noHBand="0" w:noVBand="1"/>
      </w:tblPr>
      <w:tblGrid>
        <w:gridCol w:w="9923"/>
      </w:tblGrid>
      <w:tr w:rsidR="00472307" w:rsidRPr="00DA0383" w:rsidTr="008E6059">
        <w:tc>
          <w:tcPr>
            <w:tcW w:w="9923" w:type="dxa"/>
            <w:tcBorders>
              <w:bottom w:val="single" w:sz="4" w:space="0" w:color="auto"/>
            </w:tcBorders>
          </w:tcPr>
          <w:p w:rsidR="00472307" w:rsidRPr="001B2A01" w:rsidRDefault="00472307" w:rsidP="008E6059">
            <w:pPr>
              <w:ind w:firstLine="426"/>
              <w:rPr>
                <w:bCs/>
                <w:i/>
              </w:rPr>
            </w:pPr>
            <w:r w:rsidRPr="001B2A01">
              <w:rPr>
                <w:bCs/>
                <w:i/>
              </w:rPr>
              <w:t>Определить проектом</w:t>
            </w:r>
          </w:p>
        </w:tc>
      </w:tr>
    </w:tbl>
    <w:p w:rsidR="00472307" w:rsidRPr="00DA0383" w:rsidRDefault="00472307" w:rsidP="008E6059">
      <w:pPr>
        <w:pStyle w:val="ConsPlusNonformat"/>
        <w:ind w:firstLine="426"/>
        <w:rPr>
          <w:rFonts w:ascii="Times New Roman" w:hAnsi="Times New Roman" w:cs="Times New Roman"/>
          <w:sz w:val="14"/>
          <w:szCs w:val="14"/>
        </w:rPr>
      </w:pPr>
      <w:r w:rsidRPr="00DA0383">
        <w:rPr>
          <w:rFonts w:ascii="Times New Roman" w:hAnsi="Times New Roman" w:cs="Times New Roman"/>
          <w:sz w:val="14"/>
          <w:szCs w:val="14"/>
        </w:rPr>
        <w:t xml:space="preserve">     (указывается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72307" w:rsidRPr="00DA0383" w:rsidRDefault="00472307" w:rsidP="008E6059">
      <w:pPr>
        <w:pStyle w:val="ConsPlusNonformat"/>
        <w:ind w:firstLine="426"/>
        <w:jc w:val="both"/>
        <w:rPr>
          <w:rFonts w:ascii="Times New Roman" w:hAnsi="Times New Roman" w:cs="Times New Roman"/>
        </w:rPr>
      </w:pPr>
      <w:r w:rsidRPr="00DA0383">
        <w:rPr>
          <w:rFonts w:ascii="Times New Roman" w:hAnsi="Times New Roman" w:cs="Times New Roman"/>
        </w:rPr>
        <w:t>21.5. Требования к наружным стенам:</w:t>
      </w:r>
    </w:p>
    <w:tbl>
      <w:tblPr>
        <w:tblW w:w="0" w:type="auto"/>
        <w:tblInd w:w="108" w:type="dxa"/>
        <w:tblLook w:val="04A0" w:firstRow="1" w:lastRow="0" w:firstColumn="1" w:lastColumn="0" w:noHBand="0" w:noVBand="1"/>
      </w:tblPr>
      <w:tblGrid>
        <w:gridCol w:w="9923"/>
      </w:tblGrid>
      <w:tr w:rsidR="00472307" w:rsidRPr="00AB50B0" w:rsidTr="008E6059">
        <w:tc>
          <w:tcPr>
            <w:tcW w:w="9923" w:type="dxa"/>
            <w:tcBorders>
              <w:bottom w:val="single" w:sz="4" w:space="0" w:color="auto"/>
            </w:tcBorders>
          </w:tcPr>
          <w:p w:rsidR="00472307" w:rsidRPr="001B2A01" w:rsidRDefault="00472307" w:rsidP="008E6059">
            <w:pPr>
              <w:pStyle w:val="ConsPlusNonformat"/>
              <w:ind w:firstLine="426"/>
              <w:rPr>
                <w:rFonts w:ascii="Times New Roman" w:hAnsi="Times New Roman" w:cs="Times New Roman"/>
                <w:i/>
              </w:rPr>
            </w:pPr>
            <w:r w:rsidRPr="001B2A01">
              <w:rPr>
                <w:rFonts w:ascii="Times New Roman" w:hAnsi="Times New Roman"/>
                <w:i/>
              </w:rPr>
              <w:t>Сэндвич-панели поэлементной сборки и кирпич</w:t>
            </w:r>
          </w:p>
        </w:tc>
      </w:tr>
    </w:tbl>
    <w:p w:rsidR="00472307" w:rsidRPr="00AB50B0" w:rsidRDefault="00472307" w:rsidP="008E6059">
      <w:pPr>
        <w:pStyle w:val="ConsPlusNonformat"/>
        <w:ind w:firstLine="426"/>
        <w:rPr>
          <w:rFonts w:ascii="Times New Roman" w:hAnsi="Times New Roman" w:cs="Times New Roman"/>
          <w:sz w:val="14"/>
          <w:szCs w:val="14"/>
        </w:rPr>
      </w:pPr>
      <w:r w:rsidRPr="00AB50B0">
        <w:rPr>
          <w:rFonts w:ascii="Times New Roman" w:hAnsi="Times New Roman" w:cs="Times New Roman"/>
          <w:sz w:val="14"/>
          <w:szCs w:val="14"/>
        </w:rPr>
        <w:t xml:space="preserve">     (указывается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72307" w:rsidRPr="00AB50B0" w:rsidRDefault="00472307" w:rsidP="008E6059">
      <w:pPr>
        <w:pStyle w:val="ConsPlusNonformat"/>
        <w:ind w:firstLine="426"/>
        <w:jc w:val="both"/>
        <w:rPr>
          <w:rFonts w:ascii="Times New Roman" w:hAnsi="Times New Roman" w:cs="Times New Roman"/>
        </w:rPr>
      </w:pPr>
      <w:r w:rsidRPr="00AB50B0">
        <w:rPr>
          <w:rFonts w:ascii="Times New Roman" w:hAnsi="Times New Roman" w:cs="Times New Roman"/>
        </w:rPr>
        <w:t>21.6. Требования к внутренним стенам и перегородкам:</w:t>
      </w:r>
    </w:p>
    <w:tbl>
      <w:tblPr>
        <w:tblW w:w="0" w:type="auto"/>
        <w:tblInd w:w="108" w:type="dxa"/>
        <w:tblLook w:val="04A0" w:firstRow="1" w:lastRow="0" w:firstColumn="1" w:lastColumn="0" w:noHBand="0" w:noVBand="1"/>
      </w:tblPr>
      <w:tblGrid>
        <w:gridCol w:w="9923"/>
      </w:tblGrid>
      <w:tr w:rsidR="00472307" w:rsidRPr="00AB50B0" w:rsidTr="008E6059">
        <w:tc>
          <w:tcPr>
            <w:tcW w:w="9923" w:type="dxa"/>
            <w:tcBorders>
              <w:bottom w:val="single" w:sz="4" w:space="0" w:color="auto"/>
            </w:tcBorders>
          </w:tcPr>
          <w:p w:rsidR="00472307" w:rsidRPr="00712CAE" w:rsidRDefault="00472307" w:rsidP="008E6059">
            <w:pPr>
              <w:pStyle w:val="ConsPlusNonformat"/>
              <w:ind w:firstLine="426"/>
              <w:rPr>
                <w:rFonts w:ascii="Times New Roman" w:hAnsi="Times New Roman" w:cs="Times New Roman"/>
                <w:i/>
              </w:rPr>
            </w:pPr>
            <w:r w:rsidRPr="00712CAE">
              <w:rPr>
                <w:rFonts w:ascii="Times New Roman" w:hAnsi="Times New Roman" w:cs="Times New Roman"/>
                <w:i/>
              </w:rPr>
              <w:t>Из кирпича</w:t>
            </w:r>
          </w:p>
        </w:tc>
      </w:tr>
    </w:tbl>
    <w:p w:rsidR="00472307" w:rsidRPr="00AB50B0" w:rsidRDefault="00472307" w:rsidP="008E6059">
      <w:pPr>
        <w:pStyle w:val="ConsPlusNonformat"/>
        <w:ind w:firstLine="426"/>
        <w:jc w:val="center"/>
        <w:rPr>
          <w:rFonts w:ascii="Times New Roman" w:hAnsi="Times New Roman" w:cs="Times New Roman"/>
          <w:sz w:val="14"/>
          <w:szCs w:val="14"/>
        </w:rPr>
      </w:pPr>
      <w:r w:rsidRPr="00AB50B0">
        <w:rPr>
          <w:rFonts w:ascii="Times New Roman" w:hAnsi="Times New Roman" w:cs="Times New Roman"/>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72307" w:rsidRPr="00AB50B0" w:rsidRDefault="00472307" w:rsidP="008E6059">
      <w:pPr>
        <w:pStyle w:val="ConsPlusNonformat"/>
        <w:ind w:firstLine="426"/>
        <w:rPr>
          <w:rFonts w:ascii="Times New Roman" w:hAnsi="Times New Roman" w:cs="Times New Roman"/>
        </w:rPr>
      </w:pPr>
      <w:r w:rsidRPr="00AB50B0">
        <w:rPr>
          <w:rFonts w:ascii="Times New Roman" w:hAnsi="Times New Roman" w:cs="Times New Roman"/>
        </w:rPr>
        <w:t>21.7. Требования к перекрытиям:</w:t>
      </w:r>
    </w:p>
    <w:tbl>
      <w:tblPr>
        <w:tblW w:w="0" w:type="auto"/>
        <w:tblInd w:w="108" w:type="dxa"/>
        <w:tblLook w:val="04A0" w:firstRow="1" w:lastRow="0" w:firstColumn="1" w:lastColumn="0" w:noHBand="0" w:noVBand="1"/>
      </w:tblPr>
      <w:tblGrid>
        <w:gridCol w:w="9923"/>
      </w:tblGrid>
      <w:tr w:rsidR="00472307" w:rsidRPr="00AB50B0" w:rsidTr="008E6059">
        <w:tc>
          <w:tcPr>
            <w:tcW w:w="9923" w:type="dxa"/>
            <w:tcBorders>
              <w:bottom w:val="single" w:sz="4" w:space="0" w:color="auto"/>
            </w:tcBorders>
          </w:tcPr>
          <w:p w:rsidR="00472307" w:rsidRPr="00712CAE" w:rsidRDefault="00472307" w:rsidP="008E6059">
            <w:pPr>
              <w:pStyle w:val="ConsPlusNonformat"/>
              <w:ind w:firstLine="426"/>
              <w:rPr>
                <w:rFonts w:ascii="Times New Roman" w:hAnsi="Times New Roman" w:cs="Times New Roman"/>
                <w:i/>
              </w:rPr>
            </w:pPr>
            <w:r w:rsidRPr="00712CAE">
              <w:rPr>
                <w:rFonts w:ascii="Times New Roman" w:hAnsi="Times New Roman"/>
                <w:i/>
              </w:rPr>
              <w:t>Сборный железобетон</w:t>
            </w:r>
          </w:p>
        </w:tc>
      </w:tr>
    </w:tbl>
    <w:p w:rsidR="00472307" w:rsidRPr="00AB50B0" w:rsidRDefault="00472307" w:rsidP="008E6059">
      <w:pPr>
        <w:pStyle w:val="ConsPlusNonformat"/>
        <w:ind w:firstLine="426"/>
        <w:rPr>
          <w:rFonts w:ascii="Times New Roman" w:hAnsi="Times New Roman" w:cs="Times New Roman"/>
          <w:sz w:val="14"/>
          <w:szCs w:val="14"/>
        </w:rPr>
      </w:pPr>
      <w:r w:rsidRPr="00AB50B0">
        <w:rPr>
          <w:rFonts w:ascii="Times New Roman" w:hAnsi="Times New Roman" w:cs="Times New Roman"/>
          <w:sz w:val="14"/>
          <w:szCs w:val="14"/>
        </w:rPr>
        <w:t xml:space="preserve">    (указывается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72307" w:rsidRPr="00AB50B0" w:rsidRDefault="00472307" w:rsidP="008E6059">
      <w:pPr>
        <w:pStyle w:val="ConsPlusNonformat"/>
        <w:ind w:firstLine="426"/>
        <w:jc w:val="both"/>
        <w:rPr>
          <w:rFonts w:ascii="Times New Roman" w:hAnsi="Times New Roman" w:cs="Times New Roman"/>
        </w:rPr>
      </w:pPr>
      <w:r w:rsidRPr="00AB50B0">
        <w:rPr>
          <w:rFonts w:ascii="Times New Roman" w:hAnsi="Times New Roman" w:cs="Times New Roman"/>
        </w:rPr>
        <w:t xml:space="preserve"> 21.8. Требования к колоннам, ригелям:</w:t>
      </w:r>
    </w:p>
    <w:tbl>
      <w:tblPr>
        <w:tblW w:w="0" w:type="auto"/>
        <w:tblInd w:w="108" w:type="dxa"/>
        <w:tblLook w:val="04A0" w:firstRow="1" w:lastRow="0" w:firstColumn="1" w:lastColumn="0" w:noHBand="0" w:noVBand="1"/>
      </w:tblPr>
      <w:tblGrid>
        <w:gridCol w:w="9923"/>
      </w:tblGrid>
      <w:tr w:rsidR="00472307" w:rsidRPr="00AB50B0" w:rsidTr="008E6059">
        <w:tc>
          <w:tcPr>
            <w:tcW w:w="9923" w:type="dxa"/>
            <w:tcBorders>
              <w:bottom w:val="single" w:sz="4" w:space="0" w:color="auto"/>
            </w:tcBorders>
          </w:tcPr>
          <w:p w:rsidR="00472307" w:rsidRPr="00712CAE" w:rsidRDefault="00472307" w:rsidP="008E6059">
            <w:pPr>
              <w:pStyle w:val="ConsPlusNonformat"/>
              <w:ind w:firstLine="426"/>
              <w:rPr>
                <w:rFonts w:ascii="Times New Roman" w:hAnsi="Times New Roman" w:cs="Times New Roman"/>
                <w:i/>
              </w:rPr>
            </w:pPr>
            <w:r w:rsidRPr="00712CAE">
              <w:rPr>
                <w:rFonts w:ascii="Times New Roman" w:hAnsi="Times New Roman"/>
                <w:i/>
              </w:rPr>
              <w:t>Стальные</w:t>
            </w:r>
            <w:r w:rsidRPr="00712CAE">
              <w:rPr>
                <w:rFonts w:ascii="Times New Roman" w:hAnsi="Times New Roman" w:cs="Times New Roman"/>
                <w:i/>
              </w:rPr>
              <w:t xml:space="preserve"> </w:t>
            </w:r>
          </w:p>
        </w:tc>
      </w:tr>
    </w:tbl>
    <w:p w:rsidR="00472307" w:rsidRPr="00AB50B0" w:rsidRDefault="00472307" w:rsidP="008E6059">
      <w:pPr>
        <w:pStyle w:val="ConsPlusNonformat"/>
        <w:ind w:firstLine="426"/>
        <w:rPr>
          <w:rFonts w:ascii="Times New Roman" w:hAnsi="Times New Roman" w:cs="Times New Roman"/>
          <w:sz w:val="14"/>
          <w:szCs w:val="14"/>
        </w:rPr>
      </w:pPr>
      <w:r w:rsidRPr="00AB50B0">
        <w:rPr>
          <w:rFonts w:ascii="Times New Roman" w:hAnsi="Times New Roman" w:cs="Times New Roman"/>
          <w:sz w:val="14"/>
          <w:szCs w:val="14"/>
        </w:rPr>
        <w:t xml:space="preserve">    (указывается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72307" w:rsidRPr="00AB50B0" w:rsidRDefault="00472307" w:rsidP="008E6059">
      <w:pPr>
        <w:pStyle w:val="ConsPlusNonformat"/>
        <w:ind w:firstLine="426"/>
        <w:jc w:val="both"/>
        <w:rPr>
          <w:rFonts w:ascii="Times New Roman" w:hAnsi="Times New Roman" w:cs="Times New Roman"/>
        </w:rPr>
      </w:pPr>
      <w:r w:rsidRPr="00AB50B0">
        <w:rPr>
          <w:rFonts w:ascii="Times New Roman" w:hAnsi="Times New Roman" w:cs="Times New Roman"/>
        </w:rPr>
        <w:t>21.9. Требования к лестницам:</w:t>
      </w:r>
    </w:p>
    <w:tbl>
      <w:tblPr>
        <w:tblW w:w="0" w:type="auto"/>
        <w:tblInd w:w="108" w:type="dxa"/>
        <w:tblLook w:val="04A0" w:firstRow="1" w:lastRow="0" w:firstColumn="1" w:lastColumn="0" w:noHBand="0" w:noVBand="1"/>
      </w:tblPr>
      <w:tblGrid>
        <w:gridCol w:w="9923"/>
      </w:tblGrid>
      <w:tr w:rsidR="00472307" w:rsidRPr="00AB50B0" w:rsidTr="008E6059">
        <w:tc>
          <w:tcPr>
            <w:tcW w:w="9923" w:type="dxa"/>
            <w:tcBorders>
              <w:bottom w:val="single" w:sz="4" w:space="0" w:color="auto"/>
            </w:tcBorders>
          </w:tcPr>
          <w:p w:rsidR="00472307" w:rsidRPr="00712CAE" w:rsidRDefault="00472307" w:rsidP="008E6059">
            <w:pPr>
              <w:pStyle w:val="ConsPlusNonformat"/>
              <w:ind w:firstLine="426"/>
              <w:rPr>
                <w:rFonts w:ascii="Times New Roman" w:hAnsi="Times New Roman" w:cs="Times New Roman"/>
                <w:i/>
              </w:rPr>
            </w:pPr>
            <w:r w:rsidRPr="00712CAE">
              <w:rPr>
                <w:rFonts w:ascii="Times New Roman" w:hAnsi="Times New Roman"/>
                <w:i/>
              </w:rPr>
              <w:t>Ступени сборные железобетонные по металлическим косоурам</w:t>
            </w:r>
            <w:r w:rsidRPr="00712CAE">
              <w:rPr>
                <w:rFonts w:ascii="Times New Roman" w:hAnsi="Times New Roman"/>
                <w:i/>
                <w:color w:val="FF0000"/>
              </w:rPr>
              <w:t xml:space="preserve"> </w:t>
            </w:r>
          </w:p>
        </w:tc>
      </w:tr>
    </w:tbl>
    <w:p w:rsidR="00472307" w:rsidRPr="00AB50B0" w:rsidRDefault="00472307" w:rsidP="008E6059">
      <w:pPr>
        <w:pStyle w:val="ConsPlusNonformat"/>
        <w:ind w:firstLine="426"/>
        <w:rPr>
          <w:rFonts w:ascii="Times New Roman" w:hAnsi="Times New Roman" w:cs="Times New Roman"/>
          <w:sz w:val="14"/>
          <w:szCs w:val="14"/>
        </w:rPr>
      </w:pPr>
      <w:r w:rsidRPr="00AB50B0">
        <w:rPr>
          <w:rFonts w:ascii="Times New Roman" w:hAnsi="Times New Roman" w:cs="Times New Roman"/>
          <w:sz w:val="14"/>
          <w:szCs w:val="14"/>
        </w:rPr>
        <w:t xml:space="preserve">     (указывается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72307" w:rsidRPr="00AB50B0" w:rsidRDefault="00472307" w:rsidP="008E6059">
      <w:pPr>
        <w:pStyle w:val="ConsPlusNonformat"/>
        <w:ind w:firstLine="426"/>
        <w:jc w:val="both"/>
        <w:rPr>
          <w:rFonts w:ascii="Times New Roman" w:hAnsi="Times New Roman" w:cs="Times New Roman"/>
        </w:rPr>
      </w:pPr>
      <w:r w:rsidRPr="00AB50B0">
        <w:rPr>
          <w:rFonts w:ascii="Times New Roman" w:hAnsi="Times New Roman" w:cs="Times New Roman"/>
        </w:rPr>
        <w:t>21.10. Требования к полам:</w:t>
      </w:r>
    </w:p>
    <w:tbl>
      <w:tblPr>
        <w:tblW w:w="0" w:type="auto"/>
        <w:tblInd w:w="108" w:type="dxa"/>
        <w:tblLook w:val="04A0" w:firstRow="1" w:lastRow="0" w:firstColumn="1" w:lastColumn="0" w:noHBand="0" w:noVBand="1"/>
      </w:tblPr>
      <w:tblGrid>
        <w:gridCol w:w="9923"/>
      </w:tblGrid>
      <w:tr w:rsidR="00472307" w:rsidRPr="00AB50B0" w:rsidTr="008E6059">
        <w:tc>
          <w:tcPr>
            <w:tcW w:w="9923" w:type="dxa"/>
            <w:tcBorders>
              <w:bottom w:val="single" w:sz="4" w:space="0" w:color="auto"/>
            </w:tcBorders>
          </w:tcPr>
          <w:p w:rsidR="00472307" w:rsidRPr="00465AEB" w:rsidRDefault="00472307" w:rsidP="008E6059">
            <w:pPr>
              <w:pStyle w:val="ConsPlusNonformat"/>
              <w:widowControl w:val="0"/>
              <w:numPr>
                <w:ilvl w:val="0"/>
                <w:numId w:val="10"/>
              </w:numPr>
              <w:ind w:left="0" w:firstLine="426"/>
              <w:rPr>
                <w:rFonts w:ascii="Times New Roman" w:hAnsi="Times New Roman"/>
                <w:u w:val="single"/>
              </w:rPr>
            </w:pPr>
            <w:r w:rsidRPr="00465AEB">
              <w:rPr>
                <w:rFonts w:ascii="Times New Roman" w:hAnsi="Times New Roman"/>
                <w:u w:val="single"/>
              </w:rPr>
              <w:t>Полы в помещениях массового прохождения и пребывания людей – керамогранит;</w:t>
            </w:r>
          </w:p>
          <w:p w:rsidR="00472307" w:rsidRPr="00465AEB" w:rsidRDefault="00472307" w:rsidP="008E6059">
            <w:pPr>
              <w:pStyle w:val="ConsPlusNonformat"/>
              <w:widowControl w:val="0"/>
              <w:numPr>
                <w:ilvl w:val="0"/>
                <w:numId w:val="10"/>
              </w:numPr>
              <w:ind w:left="0" w:firstLine="426"/>
              <w:rPr>
                <w:rFonts w:ascii="Times New Roman" w:hAnsi="Times New Roman"/>
                <w:u w:val="single"/>
              </w:rPr>
            </w:pPr>
            <w:r w:rsidRPr="00465AEB">
              <w:rPr>
                <w:rFonts w:ascii="Times New Roman" w:hAnsi="Times New Roman" w:cs="Times New Roman"/>
                <w:u w:val="single"/>
              </w:rPr>
              <w:t>Полы в помещениях раздевалок, с мокрыми процессами и подсобных – керамогранит;</w:t>
            </w:r>
          </w:p>
          <w:p w:rsidR="00472307" w:rsidRPr="00465AEB" w:rsidRDefault="00472307" w:rsidP="008E6059">
            <w:pPr>
              <w:pStyle w:val="ConsPlusNonformat"/>
              <w:widowControl w:val="0"/>
              <w:numPr>
                <w:ilvl w:val="0"/>
                <w:numId w:val="10"/>
              </w:numPr>
              <w:ind w:left="0" w:firstLine="426"/>
              <w:rPr>
                <w:rFonts w:ascii="Times New Roman" w:hAnsi="Times New Roman"/>
                <w:u w:val="single"/>
              </w:rPr>
            </w:pPr>
            <w:r w:rsidRPr="00465AEB">
              <w:rPr>
                <w:rFonts w:ascii="Times New Roman" w:hAnsi="Times New Roman" w:cs="Times New Roman"/>
                <w:u w:val="single"/>
              </w:rPr>
              <w:t>Полы в технических помещениях – бетонные;</w:t>
            </w:r>
          </w:p>
          <w:p w:rsidR="00472307" w:rsidRPr="00465AEB" w:rsidRDefault="00472307" w:rsidP="008E6059">
            <w:pPr>
              <w:pStyle w:val="ConsPlusNonformat"/>
              <w:widowControl w:val="0"/>
              <w:numPr>
                <w:ilvl w:val="0"/>
                <w:numId w:val="10"/>
              </w:numPr>
              <w:ind w:left="0" w:firstLine="426"/>
              <w:rPr>
                <w:rFonts w:ascii="Times New Roman" w:hAnsi="Times New Roman"/>
                <w:u w:val="single"/>
              </w:rPr>
            </w:pPr>
            <w:r w:rsidRPr="00465AEB">
              <w:rPr>
                <w:rFonts w:ascii="Times New Roman" w:hAnsi="Times New Roman" w:cs="Times New Roman"/>
                <w:u w:val="single"/>
              </w:rPr>
              <w:t>Полы в административных помещениях – линолеум.</w:t>
            </w:r>
          </w:p>
          <w:p w:rsidR="00472307" w:rsidRPr="00465AEB" w:rsidRDefault="00472307" w:rsidP="008E6059">
            <w:pPr>
              <w:pStyle w:val="ConsPlusNonformat"/>
              <w:widowControl w:val="0"/>
              <w:numPr>
                <w:ilvl w:val="0"/>
                <w:numId w:val="10"/>
              </w:numPr>
              <w:ind w:left="0" w:firstLine="426"/>
              <w:rPr>
                <w:rFonts w:ascii="Times New Roman" w:hAnsi="Times New Roman"/>
              </w:rPr>
            </w:pPr>
            <w:r w:rsidRPr="00465AEB">
              <w:rPr>
                <w:rFonts w:ascii="Times New Roman" w:hAnsi="Times New Roman" w:cs="Times New Roman"/>
              </w:rPr>
              <w:t>Полы в спортивных зонах – согласно действующих норм;</w:t>
            </w:r>
          </w:p>
        </w:tc>
      </w:tr>
    </w:tbl>
    <w:p w:rsidR="00472307" w:rsidRPr="00AB50B0" w:rsidRDefault="00472307" w:rsidP="008E6059">
      <w:pPr>
        <w:pStyle w:val="ConsPlusNonformat"/>
        <w:ind w:firstLine="426"/>
        <w:rPr>
          <w:rFonts w:ascii="Times New Roman" w:hAnsi="Times New Roman" w:cs="Times New Roman"/>
          <w:sz w:val="14"/>
          <w:szCs w:val="14"/>
        </w:rPr>
      </w:pPr>
      <w:r w:rsidRPr="00AB50B0">
        <w:rPr>
          <w:rFonts w:ascii="Times New Roman" w:hAnsi="Times New Roman" w:cs="Times New Roman"/>
          <w:sz w:val="14"/>
          <w:szCs w:val="14"/>
        </w:rPr>
        <w:t xml:space="preserve">     (указывается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72307" w:rsidRPr="00AB50B0" w:rsidRDefault="00472307" w:rsidP="008E6059">
      <w:pPr>
        <w:pStyle w:val="ConsPlusNonformat"/>
        <w:ind w:firstLine="426"/>
        <w:jc w:val="both"/>
        <w:rPr>
          <w:rFonts w:ascii="Times New Roman" w:hAnsi="Times New Roman" w:cs="Times New Roman"/>
        </w:rPr>
      </w:pPr>
      <w:r w:rsidRPr="00AB50B0">
        <w:rPr>
          <w:rFonts w:ascii="Times New Roman" w:hAnsi="Times New Roman" w:cs="Times New Roman"/>
        </w:rPr>
        <w:t>21.11. Требования к кровле:</w:t>
      </w:r>
    </w:p>
    <w:tbl>
      <w:tblPr>
        <w:tblW w:w="0" w:type="auto"/>
        <w:tblInd w:w="108" w:type="dxa"/>
        <w:tblLook w:val="04A0" w:firstRow="1" w:lastRow="0" w:firstColumn="1" w:lastColumn="0" w:noHBand="0" w:noVBand="1"/>
      </w:tblPr>
      <w:tblGrid>
        <w:gridCol w:w="9923"/>
      </w:tblGrid>
      <w:tr w:rsidR="00472307" w:rsidRPr="00965FFB" w:rsidTr="008E6059">
        <w:tc>
          <w:tcPr>
            <w:tcW w:w="9923" w:type="dxa"/>
            <w:tcBorders>
              <w:bottom w:val="single" w:sz="4" w:space="0" w:color="auto"/>
            </w:tcBorders>
          </w:tcPr>
          <w:p w:rsidR="00472307" w:rsidRPr="00712CAE" w:rsidRDefault="00472307" w:rsidP="008E6059">
            <w:pPr>
              <w:pStyle w:val="ConsPlusNonformat"/>
              <w:ind w:firstLine="426"/>
              <w:rPr>
                <w:rFonts w:ascii="Times New Roman" w:hAnsi="Times New Roman" w:cs="Times New Roman"/>
                <w:i/>
                <w:highlight w:val="yellow"/>
              </w:rPr>
            </w:pPr>
            <w:r w:rsidRPr="00712CAE">
              <w:rPr>
                <w:rFonts w:ascii="Times New Roman" w:hAnsi="Times New Roman"/>
                <w:i/>
              </w:rPr>
              <w:t>Определить проектом</w:t>
            </w:r>
          </w:p>
        </w:tc>
      </w:tr>
    </w:tbl>
    <w:p w:rsidR="00472307" w:rsidRPr="00965FFB" w:rsidRDefault="00472307" w:rsidP="008E6059">
      <w:pPr>
        <w:pStyle w:val="ConsPlusNonformat"/>
        <w:ind w:firstLine="426"/>
        <w:jc w:val="center"/>
        <w:rPr>
          <w:rFonts w:ascii="Times New Roman" w:hAnsi="Times New Roman" w:cs="Times New Roman"/>
          <w:sz w:val="14"/>
          <w:szCs w:val="14"/>
        </w:rPr>
      </w:pPr>
      <w:r w:rsidRPr="00965FFB">
        <w:rPr>
          <w:rFonts w:ascii="Times New Roman" w:hAnsi="Times New Roman" w:cs="Times New Roman"/>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72307" w:rsidRPr="00465AEB" w:rsidRDefault="00472307" w:rsidP="008E6059">
      <w:pPr>
        <w:pStyle w:val="ConsPlusNonformat"/>
        <w:ind w:firstLine="426"/>
        <w:jc w:val="both"/>
        <w:rPr>
          <w:rFonts w:ascii="Times New Roman" w:hAnsi="Times New Roman" w:cs="Times New Roman"/>
        </w:rPr>
      </w:pPr>
      <w:r w:rsidRPr="00465AEB">
        <w:rPr>
          <w:rFonts w:ascii="Times New Roman" w:hAnsi="Times New Roman" w:cs="Times New Roman"/>
        </w:rPr>
        <w:t>21.12. Требования к витражам, окнам:</w:t>
      </w:r>
    </w:p>
    <w:tbl>
      <w:tblPr>
        <w:tblW w:w="0" w:type="auto"/>
        <w:tblInd w:w="108" w:type="dxa"/>
        <w:tblLook w:val="04A0" w:firstRow="1" w:lastRow="0" w:firstColumn="1" w:lastColumn="0" w:noHBand="0" w:noVBand="1"/>
      </w:tblPr>
      <w:tblGrid>
        <w:gridCol w:w="9923"/>
      </w:tblGrid>
      <w:tr w:rsidR="00472307" w:rsidRPr="00465AEB" w:rsidTr="008E6059">
        <w:tc>
          <w:tcPr>
            <w:tcW w:w="9923" w:type="dxa"/>
          </w:tcPr>
          <w:tbl>
            <w:tblPr>
              <w:tblW w:w="0" w:type="auto"/>
              <w:tblInd w:w="108" w:type="dxa"/>
              <w:tblLook w:val="04A0" w:firstRow="1" w:lastRow="0" w:firstColumn="1" w:lastColumn="0" w:noHBand="0" w:noVBand="1"/>
            </w:tblPr>
            <w:tblGrid>
              <w:gridCol w:w="9599"/>
            </w:tblGrid>
            <w:tr w:rsidR="00472307" w:rsidRPr="00465AEB" w:rsidTr="008E6059">
              <w:tc>
                <w:tcPr>
                  <w:tcW w:w="9923" w:type="dxa"/>
                  <w:tcBorders>
                    <w:bottom w:val="single" w:sz="4" w:space="0" w:color="auto"/>
                  </w:tcBorders>
                </w:tcPr>
                <w:tbl>
                  <w:tblPr>
                    <w:tblW w:w="0" w:type="auto"/>
                    <w:tblInd w:w="108" w:type="dxa"/>
                    <w:tblLook w:val="04A0" w:firstRow="1" w:lastRow="0" w:firstColumn="1" w:lastColumn="0" w:noHBand="0" w:noVBand="1"/>
                  </w:tblPr>
                  <w:tblGrid>
                    <w:gridCol w:w="9275"/>
                  </w:tblGrid>
                  <w:tr w:rsidR="00472307" w:rsidRPr="00465AEB" w:rsidTr="008E6059">
                    <w:tc>
                      <w:tcPr>
                        <w:tcW w:w="9275" w:type="dxa"/>
                      </w:tcPr>
                      <w:p w:rsidR="00472307" w:rsidRPr="00712CAE" w:rsidRDefault="00472307" w:rsidP="008E6059">
                        <w:pPr>
                          <w:pStyle w:val="ConsPlusNonformat"/>
                          <w:ind w:firstLine="426"/>
                          <w:rPr>
                            <w:rFonts w:ascii="Times New Roman" w:hAnsi="Times New Roman" w:cs="Times New Roman"/>
                            <w:i/>
                            <w:color w:val="FF0000"/>
                          </w:rPr>
                        </w:pPr>
                        <w:r w:rsidRPr="00712CAE">
                          <w:rPr>
                            <w:rFonts w:ascii="Times New Roman" w:hAnsi="Times New Roman" w:cs="Times New Roman"/>
                            <w:i/>
                          </w:rPr>
                          <w:t>Витражи и окна – из алюминиевого и ПВХ-профиля (в зависимости от назначения помещений)</w:t>
                        </w:r>
                      </w:p>
                    </w:tc>
                  </w:tr>
                </w:tbl>
                <w:p w:rsidR="00472307" w:rsidRPr="00465AEB" w:rsidRDefault="00472307" w:rsidP="008E6059">
                  <w:pPr>
                    <w:pStyle w:val="ConsPlusNonformat"/>
                    <w:ind w:firstLine="426"/>
                    <w:jc w:val="both"/>
                    <w:rPr>
                      <w:rFonts w:ascii="Times New Roman" w:hAnsi="Times New Roman" w:cs="Times New Roman"/>
                    </w:rPr>
                  </w:pPr>
                </w:p>
              </w:tc>
            </w:tr>
          </w:tbl>
          <w:p w:rsidR="00472307" w:rsidRPr="00465AEB" w:rsidRDefault="00472307" w:rsidP="008E6059">
            <w:pPr>
              <w:pStyle w:val="ConsPlusNonformat"/>
              <w:ind w:firstLine="426"/>
              <w:rPr>
                <w:rFonts w:ascii="Times New Roman" w:hAnsi="Times New Roman" w:cs="Times New Roman"/>
                <w:sz w:val="14"/>
                <w:szCs w:val="14"/>
              </w:rPr>
            </w:pPr>
            <w:r w:rsidRPr="00465AEB">
              <w:rPr>
                <w:rFonts w:ascii="Times New Roman" w:hAnsi="Times New Roman" w:cs="Times New Roman"/>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tc>
      </w:tr>
    </w:tbl>
    <w:p w:rsidR="00472307" w:rsidRPr="00465AEB" w:rsidRDefault="00472307" w:rsidP="008E6059">
      <w:pPr>
        <w:pStyle w:val="ConsPlusNonformat"/>
        <w:ind w:firstLine="426"/>
        <w:jc w:val="both"/>
        <w:rPr>
          <w:rFonts w:ascii="Times New Roman" w:hAnsi="Times New Roman" w:cs="Times New Roman"/>
        </w:rPr>
      </w:pPr>
      <w:r w:rsidRPr="00465AEB">
        <w:rPr>
          <w:rFonts w:ascii="Times New Roman" w:hAnsi="Times New Roman" w:cs="Times New Roman"/>
        </w:rPr>
        <w:t>21.13. Требования к дверям:</w:t>
      </w:r>
    </w:p>
    <w:tbl>
      <w:tblPr>
        <w:tblW w:w="0" w:type="auto"/>
        <w:tblInd w:w="108" w:type="dxa"/>
        <w:tblLook w:val="04A0" w:firstRow="1" w:lastRow="0" w:firstColumn="1" w:lastColumn="0" w:noHBand="0" w:noVBand="1"/>
      </w:tblPr>
      <w:tblGrid>
        <w:gridCol w:w="9923"/>
      </w:tblGrid>
      <w:tr w:rsidR="00472307" w:rsidRPr="00465AEB" w:rsidTr="008E6059">
        <w:tc>
          <w:tcPr>
            <w:tcW w:w="9923" w:type="dxa"/>
            <w:tcBorders>
              <w:bottom w:val="single" w:sz="4" w:space="0" w:color="auto"/>
            </w:tcBorders>
          </w:tcPr>
          <w:p w:rsidR="00472307" w:rsidRPr="00712CAE" w:rsidRDefault="00472307" w:rsidP="008E6059">
            <w:pPr>
              <w:tabs>
                <w:tab w:val="left" w:pos="284"/>
              </w:tabs>
              <w:ind w:firstLine="426"/>
              <w:jc w:val="both"/>
              <w:rPr>
                <w:bCs/>
                <w:i/>
              </w:rPr>
            </w:pPr>
            <w:r w:rsidRPr="00712CAE">
              <w:rPr>
                <w:bCs/>
                <w:i/>
                <w:u w:val="single"/>
              </w:rPr>
              <w:t xml:space="preserve">Двери – </w:t>
            </w:r>
            <w:r w:rsidRPr="00712CAE">
              <w:rPr>
                <w:i/>
                <w:u w:val="single"/>
              </w:rPr>
              <w:t>в соответствии с нормативными документами РФ</w:t>
            </w:r>
            <w:r w:rsidRPr="00712CAE">
              <w:rPr>
                <w:bCs/>
                <w:i/>
                <w:u w:val="single"/>
              </w:rPr>
              <w:t xml:space="preserve"> в зависимости от назначения помещения, в соответствии с противопожарными нормами. Ширину дверных проемов в свету предусмотреть с учетом СП</w:t>
            </w:r>
            <w:r w:rsidRPr="00712CAE">
              <w:rPr>
                <w:bCs/>
                <w:i/>
              </w:rPr>
              <w:t xml:space="preserve"> 1.13130.20</w:t>
            </w:r>
            <w:r>
              <w:rPr>
                <w:bCs/>
                <w:i/>
              </w:rPr>
              <w:t>20</w:t>
            </w:r>
            <w:r w:rsidRPr="00712CAE">
              <w:rPr>
                <w:bCs/>
                <w:i/>
              </w:rPr>
              <w:t>. Входные двери оборудовать звонками и предусмотреть освещение над ними.</w:t>
            </w:r>
          </w:p>
        </w:tc>
      </w:tr>
    </w:tbl>
    <w:p w:rsidR="00472307" w:rsidRPr="00465AEB" w:rsidRDefault="00472307" w:rsidP="008E6059">
      <w:pPr>
        <w:pStyle w:val="ConsPlusNonformat"/>
        <w:ind w:firstLine="426"/>
        <w:rPr>
          <w:rFonts w:ascii="Times New Roman" w:hAnsi="Times New Roman" w:cs="Times New Roman"/>
          <w:sz w:val="14"/>
          <w:szCs w:val="14"/>
        </w:rPr>
      </w:pPr>
      <w:r w:rsidRPr="00465AEB">
        <w:rPr>
          <w:rFonts w:ascii="Times New Roman" w:hAnsi="Times New Roman" w:cs="Times New Roman"/>
        </w:rPr>
        <w:t xml:space="preserve">    (</w:t>
      </w:r>
      <w:r w:rsidRPr="00465AEB">
        <w:rPr>
          <w:rFonts w:ascii="Times New Roman" w:hAnsi="Times New Roman" w:cs="Times New Roman"/>
          <w:sz w:val="14"/>
          <w:szCs w:val="14"/>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472307" w:rsidRPr="00465AEB" w:rsidRDefault="00472307" w:rsidP="008E6059">
      <w:pPr>
        <w:pStyle w:val="ConsPlusNonformat"/>
        <w:ind w:firstLine="426"/>
        <w:jc w:val="both"/>
        <w:rPr>
          <w:rFonts w:ascii="Times New Roman" w:hAnsi="Times New Roman" w:cs="Times New Roman"/>
        </w:rPr>
      </w:pPr>
      <w:r w:rsidRPr="00465AEB">
        <w:rPr>
          <w:rFonts w:ascii="Times New Roman" w:hAnsi="Times New Roman" w:cs="Times New Roman"/>
        </w:rPr>
        <w:t xml:space="preserve"> 21.14. Требования к внутренней отделке:</w:t>
      </w:r>
    </w:p>
    <w:tbl>
      <w:tblPr>
        <w:tblW w:w="0" w:type="auto"/>
        <w:tblInd w:w="108" w:type="dxa"/>
        <w:tblLook w:val="04A0" w:firstRow="1" w:lastRow="0" w:firstColumn="1" w:lastColumn="0" w:noHBand="0" w:noVBand="1"/>
      </w:tblPr>
      <w:tblGrid>
        <w:gridCol w:w="9923"/>
      </w:tblGrid>
      <w:tr w:rsidR="00472307" w:rsidRPr="00465AEB" w:rsidTr="008E6059">
        <w:tc>
          <w:tcPr>
            <w:tcW w:w="9923" w:type="dxa"/>
            <w:tcBorders>
              <w:bottom w:val="single" w:sz="4" w:space="0" w:color="auto"/>
            </w:tcBorders>
          </w:tcPr>
          <w:p w:rsidR="00472307" w:rsidRPr="00712CAE" w:rsidRDefault="00472307" w:rsidP="008E6059">
            <w:pPr>
              <w:ind w:firstLine="426"/>
              <w:jc w:val="both"/>
              <w:rPr>
                <w:bCs/>
                <w:i/>
                <w:u w:val="single"/>
              </w:rPr>
            </w:pPr>
            <w:r w:rsidRPr="00712CAE">
              <w:rPr>
                <w:bCs/>
                <w:i/>
                <w:u w:val="single"/>
              </w:rPr>
              <w:t xml:space="preserve">Внутренняя отделка – в соответствии с требованиями санитарно-эпидемиологических и противопожарных норм, отдавая предпочтение современным </w:t>
            </w:r>
            <w:r w:rsidRPr="00712CAE">
              <w:rPr>
                <w:i/>
                <w:u w:val="single"/>
              </w:rPr>
              <w:t>сертифицированным</w:t>
            </w:r>
            <w:r w:rsidRPr="00712CAE">
              <w:rPr>
                <w:bCs/>
                <w:i/>
                <w:u w:val="single"/>
              </w:rPr>
              <w:t xml:space="preserve"> материалам и технологиям, допускающим уборку влажным способом и дезинфекцию. Ведомость отделки и заполнения проемов предоставить заказчику на предварительное согласование в процессе проектирования.</w:t>
            </w:r>
          </w:p>
          <w:p w:rsidR="00472307" w:rsidRPr="00465AEB" w:rsidRDefault="00472307" w:rsidP="008E6059">
            <w:pPr>
              <w:pStyle w:val="ConsPlusNonformat"/>
              <w:ind w:firstLine="426"/>
              <w:rPr>
                <w:rFonts w:ascii="Times New Roman" w:hAnsi="Times New Roman" w:cs="Times New Roman"/>
              </w:rPr>
            </w:pPr>
            <w:r w:rsidRPr="00712CAE">
              <w:rPr>
                <w:rFonts w:ascii="Times New Roman" w:hAnsi="Times New Roman" w:cs="Times New Roman"/>
                <w:i/>
                <w:u w:val="single"/>
              </w:rPr>
              <w:lastRenderedPageBreak/>
              <w:t>Все отделочные материалы предусмотреть согласно Федерального закона Российской Федерации № 123-ФЗ</w:t>
            </w:r>
            <w:r w:rsidRPr="00712CAE">
              <w:rPr>
                <w:rFonts w:ascii="Times New Roman" w:hAnsi="Times New Roman" w:cs="Times New Roman"/>
                <w:i/>
              </w:rPr>
              <w:t xml:space="preserve"> «Технический регламент о требованиях пожарной безопасности».</w:t>
            </w:r>
          </w:p>
        </w:tc>
      </w:tr>
    </w:tbl>
    <w:p w:rsidR="00472307" w:rsidRPr="00426FB6" w:rsidRDefault="00472307" w:rsidP="008E6059">
      <w:pPr>
        <w:pStyle w:val="ConsPlusNonformat"/>
        <w:ind w:firstLine="426"/>
        <w:jc w:val="center"/>
        <w:rPr>
          <w:rFonts w:ascii="Times New Roman" w:hAnsi="Times New Roman" w:cs="Times New Roman"/>
          <w:sz w:val="14"/>
          <w:szCs w:val="14"/>
        </w:rPr>
      </w:pPr>
      <w:r w:rsidRPr="00426FB6">
        <w:rPr>
          <w:rFonts w:ascii="Times New Roman" w:hAnsi="Times New Roman" w:cs="Times New Roman"/>
          <w:sz w:val="14"/>
          <w:szCs w:val="14"/>
        </w:rPr>
        <w:lastRenderedPageBreak/>
        <w:t>(указываются эстетические и эксплуатационные характеристики отделочных материалов, включая текстуру поверхности, цветовую гамму и оттенки,</w:t>
      </w:r>
    </w:p>
    <w:p w:rsidR="00472307" w:rsidRPr="00426FB6" w:rsidRDefault="00472307" w:rsidP="008E6059">
      <w:pPr>
        <w:pStyle w:val="ConsPlusNonformat"/>
        <w:ind w:firstLine="426"/>
        <w:jc w:val="center"/>
        <w:rPr>
          <w:rFonts w:ascii="Times New Roman" w:hAnsi="Times New Roman" w:cs="Times New Roman"/>
          <w:sz w:val="14"/>
          <w:szCs w:val="14"/>
        </w:rPr>
      </w:pPr>
      <w:r w:rsidRPr="00426FB6">
        <w:rPr>
          <w:rFonts w:ascii="Times New Roman" w:hAnsi="Times New Roman" w:cs="Times New Roman"/>
          <w:sz w:val="14"/>
          <w:szCs w:val="14"/>
        </w:rPr>
        <w:t>необходимость применения материалов для внутренней отделки объекта на основании вариантов цветовых решений помещений объекта)</w:t>
      </w:r>
    </w:p>
    <w:p w:rsidR="00472307" w:rsidRPr="00A9003C" w:rsidRDefault="00472307" w:rsidP="008E6059">
      <w:pPr>
        <w:pStyle w:val="ConsPlusNonformat"/>
        <w:ind w:firstLine="426"/>
        <w:jc w:val="both"/>
        <w:rPr>
          <w:rFonts w:ascii="Times New Roman" w:hAnsi="Times New Roman" w:cs="Times New Roman"/>
          <w:color w:val="FF0000"/>
        </w:rPr>
      </w:pPr>
      <w:r w:rsidRPr="00A9003C">
        <w:rPr>
          <w:rFonts w:ascii="Times New Roman" w:hAnsi="Times New Roman" w:cs="Times New Roman"/>
        </w:rPr>
        <w:t>21.15. Требования к наружной отделке:</w:t>
      </w:r>
    </w:p>
    <w:tbl>
      <w:tblPr>
        <w:tblW w:w="0" w:type="auto"/>
        <w:tblInd w:w="108" w:type="dxa"/>
        <w:tblLook w:val="04A0" w:firstRow="1" w:lastRow="0" w:firstColumn="1" w:lastColumn="0" w:noHBand="0" w:noVBand="1"/>
      </w:tblPr>
      <w:tblGrid>
        <w:gridCol w:w="9923"/>
      </w:tblGrid>
      <w:tr w:rsidR="00472307" w:rsidRPr="00A9003C" w:rsidTr="008E6059">
        <w:tc>
          <w:tcPr>
            <w:tcW w:w="9923" w:type="dxa"/>
            <w:tcBorders>
              <w:bottom w:val="single" w:sz="4" w:space="0" w:color="auto"/>
            </w:tcBorders>
          </w:tcPr>
          <w:p w:rsidR="00472307" w:rsidRPr="00712CAE" w:rsidRDefault="00472307" w:rsidP="008E6059">
            <w:pPr>
              <w:pStyle w:val="ConsPlusNonformat"/>
              <w:ind w:firstLine="426"/>
              <w:rPr>
                <w:rFonts w:ascii="Times New Roman" w:hAnsi="Times New Roman" w:cs="Times New Roman"/>
                <w:i/>
              </w:rPr>
            </w:pPr>
            <w:r w:rsidRPr="00712CAE">
              <w:rPr>
                <w:rFonts w:ascii="Times New Roman" w:hAnsi="Times New Roman"/>
                <w:i/>
              </w:rPr>
              <w:t>Определить проектом</w:t>
            </w:r>
          </w:p>
        </w:tc>
      </w:tr>
    </w:tbl>
    <w:p w:rsidR="00472307" w:rsidRPr="00A9003C" w:rsidRDefault="00472307" w:rsidP="008E6059">
      <w:pPr>
        <w:pStyle w:val="ConsPlusNonformat"/>
        <w:ind w:firstLine="426"/>
        <w:jc w:val="center"/>
        <w:rPr>
          <w:rFonts w:ascii="Times New Roman" w:hAnsi="Times New Roman" w:cs="Times New Roman"/>
          <w:sz w:val="14"/>
          <w:szCs w:val="14"/>
        </w:rPr>
      </w:pPr>
      <w:r w:rsidRPr="00A9003C">
        <w:rPr>
          <w:rFonts w:ascii="Times New Roman" w:hAnsi="Times New Roman" w:cs="Times New Roman"/>
          <w:sz w:val="14"/>
          <w:szCs w:val="14"/>
        </w:rPr>
        <w:t>(указываются эстетические и эксплуатационные характеристики отделочных материалов, включая текстуру поверхности, цветовую гамму и оттенки,</w:t>
      </w:r>
    </w:p>
    <w:p w:rsidR="00472307" w:rsidRPr="00A9003C" w:rsidRDefault="00472307" w:rsidP="008E6059">
      <w:pPr>
        <w:pStyle w:val="ConsPlusNonformat"/>
        <w:ind w:firstLine="426"/>
        <w:jc w:val="center"/>
        <w:rPr>
          <w:rFonts w:ascii="Times New Roman" w:hAnsi="Times New Roman" w:cs="Times New Roman"/>
          <w:sz w:val="14"/>
          <w:szCs w:val="14"/>
        </w:rPr>
      </w:pPr>
      <w:r w:rsidRPr="00A9003C">
        <w:rPr>
          <w:rFonts w:ascii="Times New Roman" w:hAnsi="Times New Roman" w:cs="Times New Roman"/>
          <w:sz w:val="14"/>
          <w:szCs w:val="14"/>
        </w:rPr>
        <w:t>необходимость применения материалов для наружной отделки объекта на основании вариантов цветовых решений фасадов объекта)</w:t>
      </w:r>
    </w:p>
    <w:p w:rsidR="00472307" w:rsidRPr="00A9003C" w:rsidRDefault="00472307" w:rsidP="008E6059">
      <w:pPr>
        <w:pStyle w:val="ConsPlusNonformat"/>
        <w:ind w:firstLine="426"/>
        <w:jc w:val="both"/>
        <w:rPr>
          <w:rFonts w:ascii="Times New Roman" w:hAnsi="Times New Roman" w:cs="Times New Roman"/>
        </w:rPr>
      </w:pPr>
      <w:r>
        <w:rPr>
          <w:rFonts w:ascii="Times New Roman" w:hAnsi="Times New Roman" w:cs="Times New Roman"/>
        </w:rPr>
        <w:t xml:space="preserve">21.16.  Требования к обеспечению безопасности объекта при </w:t>
      </w:r>
      <w:r w:rsidRPr="00A9003C">
        <w:rPr>
          <w:rFonts w:ascii="Times New Roman" w:hAnsi="Times New Roman" w:cs="Times New Roman"/>
        </w:rPr>
        <w:t>опасных</w:t>
      </w:r>
      <w:r>
        <w:rPr>
          <w:rFonts w:ascii="Times New Roman" w:hAnsi="Times New Roman" w:cs="Times New Roman"/>
        </w:rPr>
        <w:t xml:space="preserve"> </w:t>
      </w:r>
      <w:r w:rsidRPr="00A9003C">
        <w:rPr>
          <w:rFonts w:ascii="Times New Roman" w:hAnsi="Times New Roman" w:cs="Times New Roman"/>
        </w:rPr>
        <w:t>природных процессах и явлениях и техногенных воздействиях:</w:t>
      </w:r>
    </w:p>
    <w:tbl>
      <w:tblPr>
        <w:tblW w:w="0" w:type="auto"/>
        <w:tblInd w:w="108" w:type="dxa"/>
        <w:tblLook w:val="04A0" w:firstRow="1" w:lastRow="0" w:firstColumn="1" w:lastColumn="0" w:noHBand="0" w:noVBand="1"/>
      </w:tblPr>
      <w:tblGrid>
        <w:gridCol w:w="9923"/>
      </w:tblGrid>
      <w:tr w:rsidR="00472307" w:rsidRPr="00965FFB" w:rsidTr="008E6059">
        <w:tc>
          <w:tcPr>
            <w:tcW w:w="9923" w:type="dxa"/>
            <w:tcBorders>
              <w:bottom w:val="single" w:sz="4" w:space="0" w:color="auto"/>
            </w:tcBorders>
          </w:tcPr>
          <w:p w:rsidR="00472307" w:rsidRPr="00712CAE" w:rsidRDefault="00472307" w:rsidP="008E6059">
            <w:pPr>
              <w:ind w:firstLine="426"/>
              <w:rPr>
                <w:i/>
              </w:rPr>
            </w:pPr>
            <w:r w:rsidRPr="00712CAE">
              <w:rPr>
                <w:bCs/>
                <w:i/>
              </w:rPr>
              <w:t>Не требуется</w:t>
            </w:r>
          </w:p>
        </w:tc>
      </w:tr>
    </w:tbl>
    <w:p w:rsidR="00472307" w:rsidRPr="00965FFB" w:rsidRDefault="00472307" w:rsidP="008E6059">
      <w:pPr>
        <w:pStyle w:val="ConsPlusNonformat"/>
        <w:ind w:firstLine="426"/>
        <w:jc w:val="center"/>
        <w:rPr>
          <w:rFonts w:ascii="Times New Roman" w:hAnsi="Times New Roman" w:cs="Times New Roman"/>
          <w:sz w:val="14"/>
          <w:szCs w:val="14"/>
        </w:rPr>
      </w:pPr>
      <w:r w:rsidRPr="00965FFB">
        <w:rPr>
          <w:rFonts w:ascii="Times New Roman" w:hAnsi="Times New Roman" w:cs="Times New Roman"/>
          <w:sz w:val="14"/>
          <w:szCs w:val="14"/>
        </w:rPr>
        <w:t>(указываются в случае если строительство и эксплуатация объекта планируется в сложных природных условиях)</w:t>
      </w:r>
    </w:p>
    <w:p w:rsidR="00472307" w:rsidRPr="00A9003C" w:rsidRDefault="00472307" w:rsidP="008E6059">
      <w:pPr>
        <w:pStyle w:val="ConsPlusNonformat"/>
        <w:ind w:firstLine="426"/>
        <w:jc w:val="both"/>
        <w:rPr>
          <w:rFonts w:ascii="Times New Roman" w:hAnsi="Times New Roman" w:cs="Times New Roman"/>
        </w:rPr>
      </w:pPr>
      <w:r w:rsidRPr="00A9003C">
        <w:rPr>
          <w:rFonts w:ascii="Times New Roman" w:hAnsi="Times New Roman" w:cs="Times New Roman"/>
          <w:sz w:val="14"/>
          <w:szCs w:val="14"/>
        </w:rPr>
        <w:t xml:space="preserve"> </w:t>
      </w:r>
      <w:r w:rsidRPr="00A9003C">
        <w:rPr>
          <w:rFonts w:ascii="Times New Roman" w:hAnsi="Times New Roman" w:cs="Times New Roman"/>
        </w:rPr>
        <w:t>21.17. Требования к инженерной защите территории объекта:</w:t>
      </w:r>
    </w:p>
    <w:tbl>
      <w:tblPr>
        <w:tblW w:w="0" w:type="auto"/>
        <w:jc w:val="center"/>
        <w:tblLook w:val="04A0" w:firstRow="1" w:lastRow="0" w:firstColumn="1" w:lastColumn="0" w:noHBand="0" w:noVBand="1"/>
      </w:tblPr>
      <w:tblGrid>
        <w:gridCol w:w="9923"/>
      </w:tblGrid>
      <w:tr w:rsidR="00472307" w:rsidRPr="00A9003C" w:rsidTr="008E6059">
        <w:trPr>
          <w:jc w:val="center"/>
        </w:trPr>
        <w:tc>
          <w:tcPr>
            <w:tcW w:w="9923" w:type="dxa"/>
            <w:tcBorders>
              <w:bottom w:val="single" w:sz="4" w:space="0" w:color="auto"/>
            </w:tcBorders>
          </w:tcPr>
          <w:p w:rsidR="00472307" w:rsidRPr="00712CAE" w:rsidRDefault="00472307" w:rsidP="007047FF">
            <w:pPr>
              <w:ind w:firstLine="177"/>
              <w:rPr>
                <w:i/>
              </w:rPr>
            </w:pPr>
            <w:r w:rsidRPr="00712CAE">
              <w:rPr>
                <w:bCs/>
                <w:i/>
              </w:rPr>
              <w:t>Не требуется</w:t>
            </w:r>
          </w:p>
        </w:tc>
      </w:tr>
    </w:tbl>
    <w:p w:rsidR="00472307" w:rsidRPr="00A9003C" w:rsidRDefault="00472307" w:rsidP="008E6059">
      <w:pPr>
        <w:pStyle w:val="ConsPlusNonformat"/>
        <w:ind w:firstLine="426"/>
        <w:jc w:val="center"/>
        <w:rPr>
          <w:rFonts w:ascii="Times New Roman" w:hAnsi="Times New Roman" w:cs="Times New Roman"/>
          <w:sz w:val="14"/>
          <w:szCs w:val="14"/>
        </w:rPr>
      </w:pPr>
      <w:r w:rsidRPr="00A9003C">
        <w:rPr>
          <w:rFonts w:ascii="Times New Roman" w:hAnsi="Times New Roman" w:cs="Times New Roman"/>
          <w:sz w:val="14"/>
          <w:szCs w:val="14"/>
        </w:rPr>
        <w:t>(указываются в случае если строительство и эксплуатация объекта планируется в сложных природных условиях)</w:t>
      </w:r>
    </w:p>
    <w:p w:rsidR="00472307" w:rsidRPr="00A9003C" w:rsidRDefault="00472307" w:rsidP="008E6059">
      <w:pPr>
        <w:pStyle w:val="ConsPlusNonformat"/>
        <w:ind w:firstLine="426"/>
        <w:jc w:val="both"/>
        <w:rPr>
          <w:rFonts w:ascii="Times New Roman" w:hAnsi="Times New Roman" w:cs="Times New Roman"/>
        </w:rPr>
      </w:pPr>
      <w:r w:rsidRPr="00A9003C">
        <w:rPr>
          <w:rFonts w:ascii="Times New Roman" w:hAnsi="Times New Roman" w:cs="Times New Roman"/>
        </w:rPr>
        <w:t xml:space="preserve">    </w:t>
      </w:r>
    </w:p>
    <w:p w:rsidR="00472307" w:rsidRPr="00A9003C" w:rsidRDefault="00472307" w:rsidP="008E6059">
      <w:pPr>
        <w:pStyle w:val="ConsPlusNonformat"/>
        <w:ind w:firstLine="426"/>
        <w:jc w:val="both"/>
        <w:rPr>
          <w:rFonts w:ascii="Times New Roman" w:hAnsi="Times New Roman" w:cs="Times New Roman"/>
        </w:rPr>
      </w:pPr>
      <w:r w:rsidRPr="00A9003C">
        <w:rPr>
          <w:rFonts w:ascii="Times New Roman" w:hAnsi="Times New Roman" w:cs="Times New Roman"/>
        </w:rPr>
        <w:t>22.  Тре</w:t>
      </w:r>
      <w:r>
        <w:rPr>
          <w:rFonts w:ascii="Times New Roman" w:hAnsi="Times New Roman" w:cs="Times New Roman"/>
        </w:rPr>
        <w:t xml:space="preserve">бования к </w:t>
      </w:r>
      <w:r w:rsidRPr="00A9003C">
        <w:rPr>
          <w:rFonts w:ascii="Times New Roman" w:hAnsi="Times New Roman" w:cs="Times New Roman"/>
        </w:rPr>
        <w:t>технологическим и конструктивным решениям линейного объекта:</w:t>
      </w:r>
    </w:p>
    <w:tbl>
      <w:tblPr>
        <w:tblW w:w="0" w:type="auto"/>
        <w:tblInd w:w="108" w:type="dxa"/>
        <w:tblLook w:val="04A0" w:firstRow="1" w:lastRow="0" w:firstColumn="1" w:lastColumn="0" w:noHBand="0" w:noVBand="1"/>
      </w:tblPr>
      <w:tblGrid>
        <w:gridCol w:w="9923"/>
      </w:tblGrid>
      <w:tr w:rsidR="00472307" w:rsidRPr="00A9003C" w:rsidTr="008E6059">
        <w:tc>
          <w:tcPr>
            <w:tcW w:w="9923" w:type="dxa"/>
            <w:tcBorders>
              <w:bottom w:val="single" w:sz="4" w:space="0" w:color="auto"/>
            </w:tcBorders>
          </w:tcPr>
          <w:p w:rsidR="00472307" w:rsidRPr="00712CAE" w:rsidRDefault="00472307" w:rsidP="008E6059">
            <w:pPr>
              <w:ind w:firstLine="426"/>
              <w:rPr>
                <w:i/>
              </w:rPr>
            </w:pPr>
            <w:r w:rsidRPr="00712CAE">
              <w:rPr>
                <w:bCs/>
                <w:i/>
              </w:rPr>
              <w:t>Не требуется</w:t>
            </w:r>
          </w:p>
        </w:tc>
      </w:tr>
    </w:tbl>
    <w:p w:rsidR="00472307" w:rsidRPr="00A9003C" w:rsidRDefault="00472307" w:rsidP="008E6059">
      <w:pPr>
        <w:pStyle w:val="ConsPlusNonformat"/>
        <w:ind w:firstLine="426"/>
        <w:jc w:val="center"/>
        <w:rPr>
          <w:rFonts w:ascii="Times New Roman" w:hAnsi="Times New Roman" w:cs="Times New Roman"/>
          <w:sz w:val="14"/>
          <w:szCs w:val="14"/>
        </w:rPr>
      </w:pPr>
      <w:r w:rsidRPr="00A9003C">
        <w:rPr>
          <w:rFonts w:ascii="Times New Roman" w:hAnsi="Times New Roman" w:cs="Times New Roman"/>
          <w:sz w:val="14"/>
          <w:szCs w:val="14"/>
        </w:rPr>
        <w:t>(указываются для линейных объектов)</w:t>
      </w:r>
    </w:p>
    <w:p w:rsidR="00472307" w:rsidRPr="00A9003C" w:rsidRDefault="00472307" w:rsidP="008E6059">
      <w:pPr>
        <w:pStyle w:val="ConsPlusNonformat"/>
        <w:ind w:firstLine="426"/>
        <w:jc w:val="both"/>
        <w:rPr>
          <w:rFonts w:ascii="Times New Roman" w:hAnsi="Times New Roman" w:cs="Times New Roman"/>
        </w:rPr>
      </w:pPr>
      <w:r w:rsidRPr="00A9003C">
        <w:rPr>
          <w:rFonts w:ascii="Times New Roman" w:hAnsi="Times New Roman" w:cs="Times New Roman"/>
        </w:rPr>
        <w:t xml:space="preserve">    </w:t>
      </w:r>
    </w:p>
    <w:p w:rsidR="00472307" w:rsidRPr="00A9003C" w:rsidRDefault="00472307" w:rsidP="008E6059">
      <w:pPr>
        <w:pStyle w:val="ConsPlusNonformat"/>
        <w:ind w:firstLine="426"/>
        <w:jc w:val="both"/>
        <w:rPr>
          <w:rFonts w:ascii="Times New Roman" w:hAnsi="Times New Roman" w:cs="Times New Roman"/>
        </w:rPr>
      </w:pPr>
      <w:r>
        <w:rPr>
          <w:rFonts w:ascii="Times New Roman" w:hAnsi="Times New Roman" w:cs="Times New Roman"/>
        </w:rPr>
        <w:t xml:space="preserve">23.   Требования к зданиям, строениям и сооружениям, входящим </w:t>
      </w:r>
      <w:r w:rsidRPr="00A9003C">
        <w:rPr>
          <w:rFonts w:ascii="Times New Roman" w:hAnsi="Times New Roman" w:cs="Times New Roman"/>
        </w:rPr>
        <w:t>в инфраструктуру линейного объекта:</w:t>
      </w:r>
    </w:p>
    <w:tbl>
      <w:tblPr>
        <w:tblW w:w="0" w:type="auto"/>
        <w:tblInd w:w="108" w:type="dxa"/>
        <w:tblLook w:val="04A0" w:firstRow="1" w:lastRow="0" w:firstColumn="1" w:lastColumn="0" w:noHBand="0" w:noVBand="1"/>
      </w:tblPr>
      <w:tblGrid>
        <w:gridCol w:w="9923"/>
      </w:tblGrid>
      <w:tr w:rsidR="00472307" w:rsidRPr="00A9003C" w:rsidTr="008E6059">
        <w:tc>
          <w:tcPr>
            <w:tcW w:w="9923" w:type="dxa"/>
            <w:tcBorders>
              <w:bottom w:val="single" w:sz="4" w:space="0" w:color="auto"/>
            </w:tcBorders>
          </w:tcPr>
          <w:p w:rsidR="00472307" w:rsidRPr="00712CAE" w:rsidRDefault="00472307" w:rsidP="008E6059">
            <w:pPr>
              <w:ind w:firstLine="426"/>
              <w:rPr>
                <w:i/>
              </w:rPr>
            </w:pPr>
            <w:r w:rsidRPr="00712CAE">
              <w:rPr>
                <w:bCs/>
                <w:i/>
              </w:rPr>
              <w:t>Не требуется</w:t>
            </w:r>
          </w:p>
        </w:tc>
      </w:tr>
    </w:tbl>
    <w:p w:rsidR="00472307" w:rsidRPr="00A9003C" w:rsidRDefault="00472307" w:rsidP="008E6059">
      <w:pPr>
        <w:pStyle w:val="ConsPlusNonformat"/>
        <w:ind w:firstLine="426"/>
        <w:jc w:val="center"/>
        <w:rPr>
          <w:rFonts w:ascii="Times New Roman" w:hAnsi="Times New Roman" w:cs="Times New Roman"/>
          <w:sz w:val="14"/>
          <w:szCs w:val="14"/>
        </w:rPr>
      </w:pPr>
      <w:r w:rsidRPr="00A9003C">
        <w:rPr>
          <w:rFonts w:ascii="Times New Roman" w:hAnsi="Times New Roman" w:cs="Times New Roman"/>
          <w:sz w:val="14"/>
          <w:szCs w:val="14"/>
        </w:rPr>
        <w:t>(указываются для линейных объектов)</w:t>
      </w:r>
    </w:p>
    <w:p w:rsidR="00472307" w:rsidRPr="00A9003C" w:rsidRDefault="00472307" w:rsidP="008E6059">
      <w:pPr>
        <w:pStyle w:val="ConsPlusNonformat"/>
        <w:ind w:firstLine="426"/>
        <w:jc w:val="both"/>
        <w:rPr>
          <w:rFonts w:ascii="Times New Roman" w:hAnsi="Times New Roman" w:cs="Times New Roman"/>
        </w:rPr>
      </w:pPr>
      <w:r w:rsidRPr="00A9003C">
        <w:rPr>
          <w:rFonts w:ascii="Times New Roman" w:hAnsi="Times New Roman" w:cs="Times New Roman"/>
        </w:rPr>
        <w:t>24. Требования к инженерно-техническим решениям:</w:t>
      </w:r>
    </w:p>
    <w:p w:rsidR="00472307" w:rsidRPr="00A9003C" w:rsidRDefault="00472307" w:rsidP="008E6059">
      <w:pPr>
        <w:pStyle w:val="ConsPlusNonformat"/>
        <w:ind w:firstLine="426"/>
        <w:jc w:val="both"/>
        <w:rPr>
          <w:rFonts w:ascii="Times New Roman" w:hAnsi="Times New Roman" w:cs="Times New Roman"/>
        </w:rPr>
      </w:pPr>
      <w:r w:rsidRPr="00A9003C">
        <w:rPr>
          <w:rFonts w:ascii="Times New Roman" w:hAnsi="Times New Roman" w:cs="Times New Roman"/>
        </w:rPr>
        <w:t xml:space="preserve">    </w:t>
      </w:r>
    </w:p>
    <w:p w:rsidR="00472307" w:rsidRPr="00A9003C" w:rsidRDefault="00472307" w:rsidP="008E6059">
      <w:pPr>
        <w:pStyle w:val="ConsPlusNonformat"/>
        <w:pBdr>
          <w:bottom w:val="single" w:sz="4" w:space="1" w:color="auto"/>
        </w:pBdr>
        <w:ind w:firstLine="426"/>
        <w:jc w:val="both"/>
        <w:rPr>
          <w:rFonts w:ascii="Times New Roman" w:hAnsi="Times New Roman" w:cs="Times New Roman"/>
        </w:rPr>
      </w:pPr>
      <w:r w:rsidRPr="00A9003C">
        <w:rPr>
          <w:rFonts w:ascii="Times New Roman" w:hAnsi="Times New Roman" w:cs="Times New Roman"/>
        </w:rPr>
        <w:t>24.1. Требования к основному технологическому оборудованию</w:t>
      </w:r>
    </w:p>
    <w:p w:rsidR="00472307" w:rsidRPr="00965FFB" w:rsidRDefault="00472307" w:rsidP="008E6059">
      <w:pPr>
        <w:pStyle w:val="ConsPlusNonformat"/>
        <w:ind w:firstLine="426"/>
        <w:jc w:val="center"/>
        <w:rPr>
          <w:rFonts w:ascii="Times New Roman" w:hAnsi="Times New Roman" w:cs="Times New Roman"/>
          <w:sz w:val="14"/>
          <w:szCs w:val="14"/>
        </w:rPr>
      </w:pPr>
      <w:r w:rsidRPr="00A9003C">
        <w:rPr>
          <w:rFonts w:ascii="Times New Roman" w:hAnsi="Times New Roman" w:cs="Times New Roman"/>
          <w:sz w:val="14"/>
          <w:szCs w:val="14"/>
        </w:rPr>
        <w:t>(указывается тип и</w:t>
      </w:r>
      <w:r>
        <w:rPr>
          <w:rFonts w:ascii="Times New Roman" w:hAnsi="Times New Roman" w:cs="Times New Roman"/>
          <w:sz w:val="14"/>
          <w:szCs w:val="14"/>
        </w:rPr>
        <w:t xml:space="preserve"> основные характеристики </w:t>
      </w:r>
      <w:r w:rsidRPr="00A9003C">
        <w:rPr>
          <w:rFonts w:ascii="Times New Roman" w:hAnsi="Times New Roman" w:cs="Times New Roman"/>
          <w:sz w:val="14"/>
          <w:szCs w:val="14"/>
        </w:rPr>
        <w:t xml:space="preserve">по укрупненной номенклатуре, для объектов </w:t>
      </w:r>
      <w:r>
        <w:rPr>
          <w:rFonts w:ascii="Times New Roman" w:hAnsi="Times New Roman" w:cs="Times New Roman"/>
          <w:sz w:val="14"/>
          <w:szCs w:val="14"/>
        </w:rPr>
        <w:t xml:space="preserve">непроизводственного </w:t>
      </w:r>
      <w:r w:rsidRPr="00A9003C">
        <w:rPr>
          <w:rFonts w:ascii="Times New Roman" w:hAnsi="Times New Roman" w:cs="Times New Roman"/>
          <w:sz w:val="14"/>
          <w:szCs w:val="14"/>
        </w:rPr>
        <w:t>назначения должно быть установлено требование о</w:t>
      </w:r>
      <w:r w:rsidRPr="00965FFB">
        <w:rPr>
          <w:rFonts w:ascii="Times New Roman" w:hAnsi="Times New Roman" w:cs="Times New Roman"/>
          <w:sz w:val="14"/>
          <w:szCs w:val="14"/>
        </w:rPr>
        <w:t xml:space="preserve"> выборе оборудования      на      основании     технико-экономических     расчетов, технико-экономического сравнения вариантов:</w:t>
      </w:r>
    </w:p>
    <w:p w:rsidR="00472307" w:rsidRPr="00965FFB" w:rsidRDefault="00472307" w:rsidP="008E6059">
      <w:pPr>
        <w:pStyle w:val="ConsPlusNonformat"/>
        <w:ind w:firstLine="426"/>
        <w:jc w:val="both"/>
        <w:rPr>
          <w:rFonts w:ascii="Times New Roman" w:hAnsi="Times New Roman" w:cs="Times New Roman"/>
          <w:b/>
        </w:rPr>
      </w:pPr>
      <w:r w:rsidRPr="00965FFB">
        <w:rPr>
          <w:rFonts w:ascii="Times New Roman" w:hAnsi="Times New Roman" w:cs="Times New Roman"/>
          <w:b/>
        </w:rPr>
        <w:t xml:space="preserve">    </w:t>
      </w:r>
    </w:p>
    <w:p w:rsidR="00472307" w:rsidRPr="00202459" w:rsidRDefault="00472307" w:rsidP="008E6059">
      <w:pPr>
        <w:pStyle w:val="ConsPlusNonformat"/>
        <w:ind w:firstLine="426"/>
        <w:jc w:val="both"/>
        <w:rPr>
          <w:rFonts w:ascii="Times New Roman" w:hAnsi="Times New Roman" w:cs="Times New Roman"/>
        </w:rPr>
      </w:pPr>
      <w:r w:rsidRPr="00202459">
        <w:rPr>
          <w:rFonts w:ascii="Times New Roman" w:hAnsi="Times New Roman" w:cs="Times New Roman"/>
        </w:rPr>
        <w:t>24.1.1. Отопление:</w:t>
      </w:r>
    </w:p>
    <w:tbl>
      <w:tblPr>
        <w:tblW w:w="10632" w:type="dxa"/>
        <w:tblInd w:w="108" w:type="dxa"/>
        <w:tblLook w:val="04A0" w:firstRow="1" w:lastRow="0" w:firstColumn="1" w:lastColumn="0" w:noHBand="0" w:noVBand="1"/>
      </w:tblPr>
      <w:tblGrid>
        <w:gridCol w:w="10632"/>
      </w:tblGrid>
      <w:tr w:rsidR="00472307" w:rsidRPr="00202459" w:rsidTr="007047FF">
        <w:trPr>
          <w:trHeight w:val="367"/>
        </w:trPr>
        <w:tc>
          <w:tcPr>
            <w:tcW w:w="10632" w:type="dxa"/>
          </w:tcPr>
          <w:p w:rsidR="00472307" w:rsidRPr="00712CAE" w:rsidRDefault="00472307" w:rsidP="007047FF">
            <w:pPr>
              <w:ind w:firstLine="318"/>
              <w:jc w:val="both"/>
              <w:rPr>
                <w:i/>
                <w:u w:val="single"/>
                <w:lang w:eastAsia="ar-SA"/>
              </w:rPr>
            </w:pPr>
            <w:r w:rsidRPr="00712CAE">
              <w:rPr>
                <w:i/>
                <w:u w:val="single"/>
                <w:lang w:eastAsia="ar-SA"/>
              </w:rPr>
              <w:t>В спортивных зонах предусмотреть дежурное отопление конвекторами и воздушно-отопительными агрегатами.</w:t>
            </w:r>
          </w:p>
          <w:p w:rsidR="00472307" w:rsidRPr="00712CAE" w:rsidRDefault="00472307" w:rsidP="007047FF">
            <w:pPr>
              <w:ind w:firstLine="318"/>
              <w:rPr>
                <w:i/>
                <w:color w:val="FF0000"/>
                <w:u w:val="single"/>
                <w:lang w:eastAsia="ar-SA"/>
              </w:rPr>
            </w:pPr>
            <w:r w:rsidRPr="00712CAE">
              <w:rPr>
                <w:i/>
                <w:u w:val="single"/>
                <w:lang w:eastAsia="ar-SA"/>
              </w:rPr>
              <w:t xml:space="preserve">Все оборудование применить в соответствии с условиями среды и назначением помещений </w:t>
            </w:r>
            <w:r w:rsidRPr="00712CAE">
              <w:rPr>
                <w:i/>
                <w:u w:val="single"/>
              </w:rPr>
              <w:t>согласно действующих норм и правил</w:t>
            </w:r>
            <w:r w:rsidRPr="00712CAE">
              <w:rPr>
                <w:i/>
                <w:u w:val="single"/>
                <w:lang w:eastAsia="ar-SA"/>
              </w:rPr>
              <w:t>. Трубопроводы отопления принять</w:t>
            </w:r>
            <w:r w:rsidRPr="00712CAE">
              <w:rPr>
                <w:i/>
                <w:color w:val="FF0000"/>
                <w:u w:val="single"/>
                <w:lang w:eastAsia="ar-SA"/>
              </w:rPr>
              <w:t xml:space="preserve"> </w:t>
            </w:r>
            <w:r w:rsidRPr="00712CAE">
              <w:rPr>
                <w:i/>
                <w:u w:val="single"/>
                <w:lang w:eastAsia="ar-SA"/>
              </w:rPr>
              <w:t>стальные водогазопроводные.</w:t>
            </w:r>
            <w:r w:rsidRPr="00712CAE">
              <w:rPr>
                <w:i/>
                <w:color w:val="FF0000"/>
                <w:u w:val="single"/>
                <w:lang w:eastAsia="ar-SA"/>
              </w:rPr>
              <w:t xml:space="preserve"> </w:t>
            </w:r>
          </w:p>
          <w:p w:rsidR="00472307" w:rsidRPr="00202459" w:rsidRDefault="00472307" w:rsidP="007047FF">
            <w:pPr>
              <w:ind w:firstLine="318"/>
              <w:contextualSpacing/>
              <w:jc w:val="both"/>
              <w:rPr>
                <w:color w:val="FF0000"/>
                <w:lang w:eastAsia="ar-SA"/>
              </w:rPr>
            </w:pPr>
            <w:r w:rsidRPr="00712CAE">
              <w:rPr>
                <w:i/>
                <w:u w:val="single"/>
                <w:lang w:eastAsia="ar-SA"/>
              </w:rPr>
              <w:t>В качестве отопительных приборов применить</w:t>
            </w:r>
            <w:r w:rsidRPr="00712CAE">
              <w:rPr>
                <w:i/>
                <w:color w:val="FF0000"/>
                <w:u w:val="single"/>
                <w:lang w:eastAsia="ar-SA"/>
              </w:rPr>
              <w:t xml:space="preserve"> </w:t>
            </w:r>
            <w:r w:rsidRPr="00712CAE">
              <w:rPr>
                <w:i/>
                <w:u w:val="single"/>
                <w:lang w:eastAsia="ar-SA"/>
              </w:rPr>
              <w:t>конвекторы.</w:t>
            </w:r>
            <w:r w:rsidRPr="00202459">
              <w:rPr>
                <w:color w:val="FF0000"/>
                <w:lang w:eastAsia="ar-SA"/>
              </w:rPr>
              <w:t xml:space="preserve"> </w:t>
            </w:r>
          </w:p>
        </w:tc>
      </w:tr>
    </w:tbl>
    <w:p w:rsidR="00472307" w:rsidRPr="00202459" w:rsidRDefault="00472307" w:rsidP="008E6059">
      <w:pPr>
        <w:pStyle w:val="ConsPlusNonformat"/>
        <w:ind w:firstLine="426"/>
        <w:jc w:val="both"/>
        <w:rPr>
          <w:rFonts w:ascii="Times New Roman" w:hAnsi="Times New Roman" w:cs="Times New Roman"/>
        </w:rPr>
      </w:pPr>
      <w:r w:rsidRPr="00202459">
        <w:rPr>
          <w:rFonts w:ascii="Times New Roman" w:hAnsi="Times New Roman" w:cs="Times New Roman"/>
        </w:rPr>
        <w:t xml:space="preserve"> 24.1.2. Вентиляция:</w:t>
      </w:r>
    </w:p>
    <w:p w:rsidR="00472307" w:rsidRPr="00712CAE" w:rsidRDefault="00472307" w:rsidP="008E6059">
      <w:pPr>
        <w:pStyle w:val="ConsPlusNonformat"/>
        <w:ind w:firstLine="426"/>
        <w:rPr>
          <w:rFonts w:ascii="Times New Roman" w:hAnsi="Times New Roman" w:cs="Times New Roman"/>
          <w:i/>
          <w:u w:val="single"/>
        </w:rPr>
      </w:pPr>
      <w:r w:rsidRPr="00712CAE">
        <w:rPr>
          <w:rFonts w:ascii="Times New Roman" w:hAnsi="Times New Roman" w:cs="Times New Roman"/>
          <w:i/>
          <w:u w:val="single"/>
        </w:rPr>
        <w:t>Все оборудование применить в соответствии с условиями среды и назначением помещений согласно действующих норм, и правил.</w:t>
      </w:r>
    </w:p>
    <w:p w:rsidR="00472307" w:rsidRPr="00712CAE" w:rsidRDefault="00472307" w:rsidP="008E6059">
      <w:pPr>
        <w:pStyle w:val="ConsPlusNonformat"/>
        <w:ind w:firstLine="426"/>
        <w:rPr>
          <w:rFonts w:ascii="Times New Roman" w:hAnsi="Times New Roman" w:cs="Times New Roman"/>
          <w:i/>
          <w:u w:val="single"/>
        </w:rPr>
      </w:pPr>
      <w:r w:rsidRPr="00712CAE">
        <w:rPr>
          <w:rFonts w:ascii="Times New Roman" w:hAnsi="Times New Roman" w:cs="Times New Roman"/>
          <w:i/>
          <w:u w:val="single"/>
        </w:rPr>
        <w:t>Подключение системы теплоснабжения калориферов nриточных установок предусмотреть по независимой схеме от узла уnравления. Воздухообмены помещений принять по требованиям санитарных норм в соответствии с нормативными документами. Подачу приточного и удаление воздуха в помещениях предусмотреть при помощи энергосберегающих приточновытяжных установок. Приточно-вытяжное оборудование разместить в</w:t>
      </w:r>
      <w:r w:rsidR="007047FF">
        <w:rPr>
          <w:rFonts w:ascii="Times New Roman" w:hAnsi="Times New Roman" w:cs="Times New Roman"/>
          <w:i/>
          <w:u w:val="single"/>
        </w:rPr>
        <w:t xml:space="preserve"> </w:t>
      </w:r>
      <w:r w:rsidRPr="00712CAE">
        <w:rPr>
          <w:rFonts w:ascii="Times New Roman" w:hAnsi="Times New Roman" w:cs="Times New Roman"/>
          <w:i/>
          <w:u w:val="single"/>
        </w:rPr>
        <w:t>помещениях вентиляционных камер, отделку помещений камер предусмотреть непылящими материалами.</w:t>
      </w:r>
    </w:p>
    <w:tbl>
      <w:tblPr>
        <w:tblW w:w="0" w:type="auto"/>
        <w:tblInd w:w="108" w:type="dxa"/>
        <w:tblLook w:val="04A0" w:firstRow="1" w:lastRow="0" w:firstColumn="1" w:lastColumn="0" w:noHBand="0" w:noVBand="1"/>
      </w:tblPr>
      <w:tblGrid>
        <w:gridCol w:w="10380"/>
      </w:tblGrid>
      <w:tr w:rsidR="00472307" w:rsidRPr="00202459" w:rsidTr="007047FF">
        <w:tc>
          <w:tcPr>
            <w:tcW w:w="10490" w:type="dxa"/>
            <w:tcBorders>
              <w:bottom w:val="single" w:sz="4" w:space="0" w:color="auto"/>
            </w:tcBorders>
          </w:tcPr>
          <w:p w:rsidR="00472307" w:rsidRPr="00202459" w:rsidRDefault="00472307" w:rsidP="007047FF">
            <w:pPr>
              <w:ind w:left="-108" w:firstLine="426"/>
              <w:rPr>
                <w:lang w:eastAsia="ar-SA"/>
              </w:rPr>
            </w:pPr>
            <w:r w:rsidRPr="00712CAE">
              <w:rPr>
                <w:i/>
                <w:u w:val="single"/>
              </w:rPr>
              <w:t>Кондиционирование предусмотреть в помещении серверной, кабинете директора, конференц-зале. Систему автоматики вентустановок предусмотреть комплектной с оборудованием и должны включать в себя: защиту от замерзания; автоматическое поддержание расчетных параметров приточного воздуха; автоматическое регулирование подачи теплоносителя в водяные теплообменники; автоматическую защиту от критических и аварийных режимов работы; автоматическое отключение всех систем при пожаре</w:t>
            </w:r>
            <w:r w:rsidRPr="007A5EED">
              <w:rPr>
                <w:u w:val="single"/>
              </w:rPr>
              <w:t>.</w:t>
            </w:r>
          </w:p>
        </w:tc>
      </w:tr>
    </w:tbl>
    <w:p w:rsidR="00472307" w:rsidRPr="00202459" w:rsidRDefault="00472307" w:rsidP="008E6059">
      <w:pPr>
        <w:pStyle w:val="ConsPlusNonformat"/>
        <w:ind w:firstLine="426"/>
        <w:jc w:val="both"/>
        <w:rPr>
          <w:rFonts w:ascii="Times New Roman" w:hAnsi="Times New Roman" w:cs="Times New Roman"/>
        </w:rPr>
      </w:pPr>
    </w:p>
    <w:p w:rsidR="00472307" w:rsidRPr="00202459" w:rsidRDefault="00472307" w:rsidP="008E6059">
      <w:pPr>
        <w:pStyle w:val="ConsPlusNonformat"/>
        <w:ind w:firstLine="426"/>
        <w:jc w:val="both"/>
        <w:rPr>
          <w:rFonts w:ascii="Times New Roman" w:hAnsi="Times New Roman" w:cs="Times New Roman"/>
        </w:rPr>
      </w:pPr>
      <w:r w:rsidRPr="00202459">
        <w:rPr>
          <w:rFonts w:ascii="Times New Roman" w:hAnsi="Times New Roman" w:cs="Times New Roman"/>
        </w:rPr>
        <w:t>24.1.3. Водопровод:</w:t>
      </w:r>
    </w:p>
    <w:tbl>
      <w:tblPr>
        <w:tblW w:w="0" w:type="auto"/>
        <w:tblInd w:w="108" w:type="dxa"/>
        <w:tblLook w:val="04A0" w:firstRow="1" w:lastRow="0" w:firstColumn="1" w:lastColumn="0" w:noHBand="0" w:noVBand="1"/>
      </w:tblPr>
      <w:tblGrid>
        <w:gridCol w:w="9923"/>
      </w:tblGrid>
      <w:tr w:rsidR="00472307" w:rsidRPr="00202459" w:rsidTr="008E6059">
        <w:tc>
          <w:tcPr>
            <w:tcW w:w="9923" w:type="dxa"/>
            <w:tcBorders>
              <w:bottom w:val="single" w:sz="4" w:space="0" w:color="auto"/>
            </w:tcBorders>
          </w:tcPr>
          <w:p w:rsidR="00472307" w:rsidRPr="00712CAE" w:rsidRDefault="00472307" w:rsidP="008E6059">
            <w:pPr>
              <w:ind w:firstLine="426"/>
              <w:rPr>
                <w:i/>
                <w:u w:val="single"/>
                <w:lang w:eastAsia="ar-SA"/>
              </w:rPr>
            </w:pPr>
            <w:r w:rsidRPr="00712CAE">
              <w:rPr>
                <w:i/>
                <w:u w:val="single"/>
                <w:lang w:eastAsia="ar-SA"/>
              </w:rPr>
              <w:t xml:space="preserve">Все оборудование применить в соответствии с условиями среды и назначением помещений </w:t>
            </w:r>
            <w:r w:rsidRPr="00712CAE">
              <w:rPr>
                <w:i/>
                <w:u w:val="single"/>
              </w:rPr>
              <w:t>согласно действующих норм, и правил</w:t>
            </w:r>
            <w:r w:rsidRPr="00712CAE">
              <w:rPr>
                <w:i/>
                <w:u w:val="single"/>
                <w:lang w:eastAsia="ar-SA"/>
              </w:rPr>
              <w:t>. Проектными решениями предусмотреть раздельные сети холодного и противопожарного водоснабжения, а также отдельные системы ХВС и ГВС с установкой отдельных</w:t>
            </w:r>
          </w:p>
          <w:p w:rsidR="00472307" w:rsidRPr="00712CAE" w:rsidRDefault="00472307" w:rsidP="008E6059">
            <w:pPr>
              <w:ind w:firstLine="426"/>
              <w:rPr>
                <w:i/>
                <w:u w:val="single"/>
                <w:lang w:eastAsia="ar-SA"/>
              </w:rPr>
            </w:pPr>
            <w:r w:rsidRPr="00712CAE">
              <w:rPr>
                <w:i/>
                <w:u w:val="single"/>
                <w:lang w:eastAsia="ar-SA"/>
              </w:rPr>
              <w:t xml:space="preserve">водосчетчиков на каждую зону (зона ледовой арены и иные зоны). </w:t>
            </w:r>
          </w:p>
          <w:p w:rsidR="00472307" w:rsidRPr="00202459" w:rsidRDefault="00472307" w:rsidP="008E6059">
            <w:pPr>
              <w:ind w:firstLine="426"/>
              <w:contextualSpacing/>
              <w:jc w:val="both"/>
            </w:pPr>
            <w:r w:rsidRPr="00712CAE">
              <w:rPr>
                <w:i/>
                <w:u w:val="single"/>
              </w:rPr>
              <w:t>Внутреннюю сеть холодного и горячего водоснабжения выполнить: стояки из оцинкованных труб, разводку по</w:t>
            </w:r>
            <w:r w:rsidRPr="00712CAE">
              <w:rPr>
                <w:i/>
              </w:rPr>
              <w:t xml:space="preserve"> этажам предусмотреть в медных трубах.</w:t>
            </w:r>
            <w:r w:rsidRPr="00202459">
              <w:t xml:space="preserve"> </w:t>
            </w:r>
          </w:p>
        </w:tc>
      </w:tr>
    </w:tbl>
    <w:p w:rsidR="00472307" w:rsidRPr="00202459" w:rsidRDefault="00472307" w:rsidP="008E6059">
      <w:pPr>
        <w:pStyle w:val="ConsPlusNonformat"/>
        <w:ind w:firstLine="426"/>
        <w:jc w:val="both"/>
        <w:rPr>
          <w:rFonts w:ascii="Times New Roman" w:hAnsi="Times New Roman" w:cs="Times New Roman"/>
        </w:rPr>
      </w:pPr>
      <w:r w:rsidRPr="00202459">
        <w:rPr>
          <w:rFonts w:ascii="Times New Roman" w:hAnsi="Times New Roman" w:cs="Times New Roman"/>
        </w:rPr>
        <w:t xml:space="preserve"> 24.1.4. Канализация:</w:t>
      </w:r>
    </w:p>
    <w:tbl>
      <w:tblPr>
        <w:tblW w:w="0" w:type="auto"/>
        <w:tblInd w:w="108" w:type="dxa"/>
        <w:tblLook w:val="04A0" w:firstRow="1" w:lastRow="0" w:firstColumn="1" w:lastColumn="0" w:noHBand="0" w:noVBand="1"/>
      </w:tblPr>
      <w:tblGrid>
        <w:gridCol w:w="9923"/>
      </w:tblGrid>
      <w:tr w:rsidR="00472307" w:rsidRPr="00202459" w:rsidTr="008E6059">
        <w:tc>
          <w:tcPr>
            <w:tcW w:w="9923" w:type="dxa"/>
            <w:tcBorders>
              <w:bottom w:val="single" w:sz="4" w:space="0" w:color="auto"/>
            </w:tcBorders>
          </w:tcPr>
          <w:p w:rsidR="00472307" w:rsidRPr="00712CAE" w:rsidRDefault="00472307" w:rsidP="008E6059">
            <w:pPr>
              <w:ind w:firstLine="426"/>
              <w:jc w:val="both"/>
              <w:rPr>
                <w:i/>
                <w:lang w:eastAsia="ar-SA"/>
              </w:rPr>
            </w:pPr>
            <w:r w:rsidRPr="00712CAE">
              <w:rPr>
                <w:i/>
                <w:u w:val="single"/>
                <w:lang w:eastAsia="ar-SA"/>
              </w:rPr>
              <w:t xml:space="preserve">Все оборудование применить в соответствии с условиями среды и назначением помещений </w:t>
            </w:r>
            <w:r w:rsidRPr="00712CAE">
              <w:rPr>
                <w:i/>
                <w:u w:val="single"/>
              </w:rPr>
              <w:t xml:space="preserve">согласно </w:t>
            </w:r>
            <w:r w:rsidRPr="00712CAE">
              <w:rPr>
                <w:i/>
              </w:rPr>
              <w:t>действующих норм, и правил</w:t>
            </w:r>
            <w:r w:rsidRPr="00712CAE">
              <w:rPr>
                <w:i/>
                <w:lang w:eastAsia="ar-SA"/>
              </w:rPr>
              <w:t>.</w:t>
            </w:r>
          </w:p>
        </w:tc>
      </w:tr>
    </w:tbl>
    <w:p w:rsidR="00472307" w:rsidRPr="00202459" w:rsidRDefault="00472307" w:rsidP="008E6059">
      <w:pPr>
        <w:pStyle w:val="ConsPlusNonformat"/>
        <w:ind w:firstLine="426"/>
        <w:jc w:val="both"/>
        <w:rPr>
          <w:rFonts w:ascii="Times New Roman" w:hAnsi="Times New Roman" w:cs="Times New Roman"/>
        </w:rPr>
      </w:pPr>
      <w:r w:rsidRPr="00202459">
        <w:rPr>
          <w:rFonts w:ascii="Times New Roman" w:hAnsi="Times New Roman" w:cs="Times New Roman"/>
        </w:rPr>
        <w:t xml:space="preserve"> 24.1.5. Электроснабжение:</w:t>
      </w:r>
    </w:p>
    <w:tbl>
      <w:tblPr>
        <w:tblW w:w="0" w:type="auto"/>
        <w:tblInd w:w="108" w:type="dxa"/>
        <w:tblLook w:val="04A0" w:firstRow="1" w:lastRow="0" w:firstColumn="1" w:lastColumn="0" w:noHBand="0" w:noVBand="1"/>
      </w:tblPr>
      <w:tblGrid>
        <w:gridCol w:w="9923"/>
      </w:tblGrid>
      <w:tr w:rsidR="00472307" w:rsidRPr="00202459" w:rsidTr="008E6059">
        <w:tc>
          <w:tcPr>
            <w:tcW w:w="9923" w:type="dxa"/>
            <w:tcBorders>
              <w:bottom w:val="single" w:sz="4" w:space="0" w:color="auto"/>
            </w:tcBorders>
          </w:tcPr>
          <w:p w:rsidR="00472307" w:rsidRPr="00712CAE" w:rsidRDefault="00472307" w:rsidP="008E6059">
            <w:pPr>
              <w:ind w:firstLine="426"/>
              <w:rPr>
                <w:i/>
                <w:u w:val="single"/>
                <w:lang w:eastAsia="ar-SA"/>
              </w:rPr>
            </w:pPr>
            <w:r w:rsidRPr="00712CAE">
              <w:rPr>
                <w:i/>
                <w:u w:val="single"/>
                <w:lang w:eastAsia="ar-SA"/>
              </w:rPr>
              <w:t>Все оборудование применить в соответствии с условиями среды и назначением помещений согласно действующих норм, и правил.</w:t>
            </w:r>
          </w:p>
          <w:p w:rsidR="00472307" w:rsidRPr="00202459" w:rsidRDefault="00472307" w:rsidP="008E6059">
            <w:pPr>
              <w:ind w:firstLine="426"/>
              <w:rPr>
                <w:lang w:eastAsia="ar-SA"/>
              </w:rPr>
            </w:pPr>
            <w:r w:rsidRPr="00712CAE">
              <w:rPr>
                <w:i/>
                <w:u w:val="single"/>
                <w:lang w:eastAsia="ar-SA"/>
              </w:rPr>
              <w:t xml:space="preserve">Питание здания, категорию по степени надежности электроснабжения мощность резервного электроснабжения определить проектом согласно действующим нормам. Учет электроэнергии предусмотреть на вводах ГРЩ. В проекте предусмотреть защитное заземление. Выполнить систему уравнивания потенциалов и дополнительную систему уравнивания потенциалов. Проектом предусмотреть молниезащиту здания. Проектом предусмотреть в соответствии с требованиями СП 52.13330.2016, ПУЭ </w:t>
            </w:r>
            <w:r w:rsidRPr="00712CAE">
              <w:rPr>
                <w:i/>
                <w:u w:val="single"/>
                <w:lang w:eastAsia="ar-SA"/>
              </w:rPr>
              <w:lastRenderedPageBreak/>
              <w:t xml:space="preserve">рабочее, дежурное и аварийное освещение на напряжение 220 В. Светильники в соответствии с назначением помещений принять светодиодные. Тип светильников для освещения </w:t>
            </w:r>
            <w:r>
              <w:rPr>
                <w:i/>
                <w:u w:val="single"/>
                <w:lang w:eastAsia="ar-SA"/>
              </w:rPr>
              <w:t>гимнастического зала</w:t>
            </w:r>
            <w:r w:rsidRPr="00712CAE">
              <w:rPr>
                <w:i/>
                <w:u w:val="single"/>
                <w:lang w:eastAsia="ar-SA"/>
              </w:rPr>
              <w:t xml:space="preserve"> принять согласно действующей нормативной документации. Управление наружным</w:t>
            </w:r>
            <w:r w:rsidRPr="00712CAE">
              <w:rPr>
                <w:i/>
                <w:lang w:eastAsia="ar-SA"/>
              </w:rPr>
              <w:t xml:space="preserve"> освещением предусмотреть от фотореле.</w:t>
            </w:r>
          </w:p>
        </w:tc>
      </w:tr>
    </w:tbl>
    <w:p w:rsidR="00472307" w:rsidRPr="00202459" w:rsidRDefault="00472307" w:rsidP="008E6059">
      <w:pPr>
        <w:pStyle w:val="ConsPlusNonformat"/>
        <w:ind w:firstLine="426"/>
        <w:jc w:val="both"/>
        <w:rPr>
          <w:rFonts w:ascii="Times New Roman" w:hAnsi="Times New Roman" w:cs="Times New Roman"/>
        </w:rPr>
      </w:pPr>
      <w:r w:rsidRPr="00202459">
        <w:rPr>
          <w:rFonts w:ascii="Times New Roman" w:hAnsi="Times New Roman" w:cs="Times New Roman"/>
        </w:rPr>
        <w:lastRenderedPageBreak/>
        <w:t xml:space="preserve"> 24.1.6. Телефонизация:</w:t>
      </w:r>
    </w:p>
    <w:tbl>
      <w:tblPr>
        <w:tblW w:w="0" w:type="auto"/>
        <w:tblInd w:w="108" w:type="dxa"/>
        <w:tblLook w:val="04A0" w:firstRow="1" w:lastRow="0" w:firstColumn="1" w:lastColumn="0" w:noHBand="0" w:noVBand="1"/>
      </w:tblPr>
      <w:tblGrid>
        <w:gridCol w:w="9923"/>
      </w:tblGrid>
      <w:tr w:rsidR="00472307" w:rsidRPr="00202459" w:rsidTr="008E6059">
        <w:tc>
          <w:tcPr>
            <w:tcW w:w="9923" w:type="dxa"/>
            <w:tcBorders>
              <w:bottom w:val="single" w:sz="4" w:space="0" w:color="auto"/>
            </w:tcBorders>
          </w:tcPr>
          <w:p w:rsidR="00472307" w:rsidRPr="00712CAE" w:rsidRDefault="00472307" w:rsidP="008E6059">
            <w:pPr>
              <w:widowControl w:val="0"/>
              <w:autoSpaceDE w:val="0"/>
              <w:autoSpaceDN w:val="0"/>
              <w:adjustRightInd w:val="0"/>
              <w:ind w:firstLine="426"/>
              <w:rPr>
                <w:i/>
              </w:rPr>
            </w:pPr>
            <w:r w:rsidRPr="00712CAE">
              <w:rPr>
                <w:i/>
                <w:u w:val="single"/>
                <w:lang w:eastAsia="ar-SA"/>
              </w:rPr>
              <w:t xml:space="preserve">Все оборудование применить в соответствии с условиями среды и назначением помещений </w:t>
            </w:r>
            <w:r w:rsidRPr="00712CAE">
              <w:rPr>
                <w:i/>
                <w:u w:val="single"/>
              </w:rPr>
              <w:t>согласно</w:t>
            </w:r>
            <w:r w:rsidRPr="00712CAE">
              <w:rPr>
                <w:i/>
              </w:rPr>
              <w:t xml:space="preserve"> действующих норм, и правил</w:t>
            </w:r>
            <w:r w:rsidRPr="00712CAE">
              <w:rPr>
                <w:i/>
                <w:lang w:eastAsia="ar-SA"/>
              </w:rPr>
              <w:t>.</w:t>
            </w:r>
          </w:p>
        </w:tc>
      </w:tr>
    </w:tbl>
    <w:p w:rsidR="00472307" w:rsidRPr="00202459" w:rsidRDefault="00472307" w:rsidP="008E6059">
      <w:pPr>
        <w:pStyle w:val="ConsPlusNonformat"/>
        <w:ind w:firstLine="426"/>
        <w:jc w:val="both"/>
        <w:rPr>
          <w:rFonts w:ascii="Times New Roman" w:hAnsi="Times New Roman" w:cs="Times New Roman"/>
        </w:rPr>
      </w:pPr>
      <w:r w:rsidRPr="00202459">
        <w:rPr>
          <w:rFonts w:ascii="Times New Roman" w:hAnsi="Times New Roman" w:cs="Times New Roman"/>
        </w:rPr>
        <w:t xml:space="preserve"> 24.1.7. Радиофикация:</w:t>
      </w:r>
    </w:p>
    <w:tbl>
      <w:tblPr>
        <w:tblW w:w="0" w:type="auto"/>
        <w:tblInd w:w="108" w:type="dxa"/>
        <w:tblLook w:val="04A0" w:firstRow="1" w:lastRow="0" w:firstColumn="1" w:lastColumn="0" w:noHBand="0" w:noVBand="1"/>
      </w:tblPr>
      <w:tblGrid>
        <w:gridCol w:w="9923"/>
      </w:tblGrid>
      <w:tr w:rsidR="00472307" w:rsidRPr="00202459" w:rsidTr="008E6059">
        <w:tc>
          <w:tcPr>
            <w:tcW w:w="9923" w:type="dxa"/>
            <w:tcBorders>
              <w:bottom w:val="single" w:sz="4" w:space="0" w:color="auto"/>
            </w:tcBorders>
          </w:tcPr>
          <w:p w:rsidR="00472307" w:rsidRPr="00712CAE" w:rsidRDefault="00472307" w:rsidP="008E6059">
            <w:pPr>
              <w:widowControl w:val="0"/>
              <w:autoSpaceDE w:val="0"/>
              <w:autoSpaceDN w:val="0"/>
              <w:adjustRightInd w:val="0"/>
              <w:ind w:firstLine="426"/>
              <w:rPr>
                <w:i/>
              </w:rPr>
            </w:pPr>
            <w:r w:rsidRPr="00712CAE">
              <w:rPr>
                <w:i/>
                <w:u w:val="single"/>
                <w:lang w:eastAsia="ar-SA"/>
              </w:rPr>
              <w:t xml:space="preserve">Все оборудование применить в соответствии с условиями среды и назначением помещений </w:t>
            </w:r>
            <w:r w:rsidRPr="00712CAE">
              <w:rPr>
                <w:i/>
                <w:u w:val="single"/>
              </w:rPr>
              <w:t>согласно</w:t>
            </w:r>
            <w:r w:rsidRPr="00712CAE">
              <w:rPr>
                <w:i/>
              </w:rPr>
              <w:t xml:space="preserve"> действующих норм, и правил</w:t>
            </w:r>
            <w:r w:rsidRPr="00712CAE">
              <w:rPr>
                <w:i/>
                <w:lang w:eastAsia="ar-SA"/>
              </w:rPr>
              <w:t>.</w:t>
            </w:r>
          </w:p>
        </w:tc>
      </w:tr>
    </w:tbl>
    <w:p w:rsidR="00472307" w:rsidRPr="003B0026" w:rsidRDefault="00472307" w:rsidP="008E6059">
      <w:pPr>
        <w:pStyle w:val="ConsPlusNonformat"/>
        <w:ind w:firstLine="426"/>
        <w:jc w:val="both"/>
        <w:rPr>
          <w:rFonts w:ascii="Times New Roman" w:hAnsi="Times New Roman" w:cs="Times New Roman"/>
        </w:rPr>
      </w:pPr>
      <w:r w:rsidRPr="003B0026">
        <w:rPr>
          <w:rFonts w:ascii="Times New Roman" w:hAnsi="Times New Roman" w:cs="Times New Roman"/>
        </w:rPr>
        <w:t>24.1.8. Информационно-телекоммуникационная сеть "Интернет":</w:t>
      </w:r>
    </w:p>
    <w:tbl>
      <w:tblPr>
        <w:tblW w:w="0" w:type="auto"/>
        <w:tblInd w:w="108" w:type="dxa"/>
        <w:tblLook w:val="04A0" w:firstRow="1" w:lastRow="0" w:firstColumn="1" w:lastColumn="0" w:noHBand="0" w:noVBand="1"/>
      </w:tblPr>
      <w:tblGrid>
        <w:gridCol w:w="9923"/>
      </w:tblGrid>
      <w:tr w:rsidR="00472307" w:rsidRPr="003B0026" w:rsidTr="008E6059">
        <w:tc>
          <w:tcPr>
            <w:tcW w:w="9923" w:type="dxa"/>
            <w:tcBorders>
              <w:bottom w:val="single" w:sz="4" w:space="0" w:color="auto"/>
            </w:tcBorders>
          </w:tcPr>
          <w:p w:rsidR="00472307" w:rsidRPr="00712CAE" w:rsidRDefault="00472307" w:rsidP="008E6059">
            <w:pPr>
              <w:widowControl w:val="0"/>
              <w:autoSpaceDE w:val="0"/>
              <w:autoSpaceDN w:val="0"/>
              <w:adjustRightInd w:val="0"/>
              <w:ind w:firstLine="426"/>
              <w:rPr>
                <w:i/>
              </w:rPr>
            </w:pPr>
            <w:r w:rsidRPr="00712CAE">
              <w:rPr>
                <w:i/>
                <w:u w:val="single"/>
                <w:lang w:eastAsia="ar-SA"/>
              </w:rPr>
              <w:t xml:space="preserve">Все оборудование применить в соответствии с условиями среды и назначением помещений </w:t>
            </w:r>
            <w:r w:rsidRPr="00712CAE">
              <w:rPr>
                <w:i/>
                <w:u w:val="single"/>
              </w:rPr>
              <w:t>согласно</w:t>
            </w:r>
            <w:r w:rsidRPr="00712CAE">
              <w:rPr>
                <w:i/>
              </w:rPr>
              <w:t xml:space="preserve"> действующих норм, и правил</w:t>
            </w:r>
            <w:r w:rsidRPr="00712CAE">
              <w:rPr>
                <w:i/>
                <w:lang w:eastAsia="ar-SA"/>
              </w:rPr>
              <w:t>.</w:t>
            </w:r>
          </w:p>
        </w:tc>
      </w:tr>
    </w:tbl>
    <w:p w:rsidR="00472307" w:rsidRPr="003B0026" w:rsidRDefault="00472307" w:rsidP="008E6059">
      <w:pPr>
        <w:pStyle w:val="ConsPlusNonformat"/>
        <w:ind w:firstLine="426"/>
        <w:jc w:val="both"/>
        <w:rPr>
          <w:rFonts w:ascii="Times New Roman" w:hAnsi="Times New Roman" w:cs="Times New Roman"/>
        </w:rPr>
      </w:pPr>
      <w:r w:rsidRPr="003B0026">
        <w:rPr>
          <w:rFonts w:ascii="Times New Roman" w:hAnsi="Times New Roman" w:cs="Times New Roman"/>
        </w:rPr>
        <w:t xml:space="preserve"> 24.1.9. Телевидение:</w:t>
      </w:r>
    </w:p>
    <w:tbl>
      <w:tblPr>
        <w:tblW w:w="0" w:type="auto"/>
        <w:tblInd w:w="108" w:type="dxa"/>
        <w:tblLook w:val="04A0" w:firstRow="1" w:lastRow="0" w:firstColumn="1" w:lastColumn="0" w:noHBand="0" w:noVBand="1"/>
      </w:tblPr>
      <w:tblGrid>
        <w:gridCol w:w="9923"/>
      </w:tblGrid>
      <w:tr w:rsidR="00472307" w:rsidRPr="003B0026" w:rsidTr="008E6059">
        <w:tc>
          <w:tcPr>
            <w:tcW w:w="9923" w:type="dxa"/>
            <w:tcBorders>
              <w:bottom w:val="single" w:sz="4" w:space="0" w:color="auto"/>
            </w:tcBorders>
          </w:tcPr>
          <w:p w:rsidR="00472307" w:rsidRPr="00712CAE" w:rsidRDefault="00472307" w:rsidP="008E6059">
            <w:pPr>
              <w:widowControl w:val="0"/>
              <w:autoSpaceDE w:val="0"/>
              <w:autoSpaceDN w:val="0"/>
              <w:adjustRightInd w:val="0"/>
              <w:ind w:firstLine="426"/>
              <w:rPr>
                <w:i/>
              </w:rPr>
            </w:pPr>
            <w:r w:rsidRPr="00712CAE">
              <w:rPr>
                <w:i/>
                <w:u w:val="single"/>
                <w:lang w:eastAsia="ar-SA"/>
              </w:rPr>
              <w:t xml:space="preserve">Все оборудование применить в соответствии с условиями среды и назначением помещений </w:t>
            </w:r>
            <w:r w:rsidRPr="00712CAE">
              <w:rPr>
                <w:i/>
                <w:u w:val="single"/>
              </w:rPr>
              <w:t>согласно</w:t>
            </w:r>
            <w:r w:rsidRPr="00712CAE">
              <w:rPr>
                <w:i/>
              </w:rPr>
              <w:t xml:space="preserve"> действующих норм, и правил</w:t>
            </w:r>
            <w:r w:rsidRPr="00712CAE">
              <w:rPr>
                <w:i/>
                <w:lang w:eastAsia="ar-SA"/>
              </w:rPr>
              <w:t>.</w:t>
            </w:r>
          </w:p>
        </w:tc>
      </w:tr>
    </w:tbl>
    <w:p w:rsidR="00472307" w:rsidRPr="003B0026" w:rsidRDefault="00472307" w:rsidP="008E6059">
      <w:pPr>
        <w:pStyle w:val="ConsPlusNonformat"/>
        <w:ind w:firstLine="426"/>
        <w:jc w:val="both"/>
        <w:rPr>
          <w:rFonts w:ascii="Times New Roman" w:hAnsi="Times New Roman" w:cs="Times New Roman"/>
        </w:rPr>
      </w:pPr>
      <w:r w:rsidRPr="003B0026">
        <w:rPr>
          <w:rFonts w:ascii="Times New Roman" w:hAnsi="Times New Roman" w:cs="Times New Roman"/>
        </w:rPr>
        <w:t xml:space="preserve"> 24.1.10. Газификация:</w:t>
      </w:r>
    </w:p>
    <w:tbl>
      <w:tblPr>
        <w:tblW w:w="0" w:type="auto"/>
        <w:tblInd w:w="108" w:type="dxa"/>
        <w:tblLook w:val="04A0" w:firstRow="1" w:lastRow="0" w:firstColumn="1" w:lastColumn="0" w:noHBand="0" w:noVBand="1"/>
      </w:tblPr>
      <w:tblGrid>
        <w:gridCol w:w="9923"/>
      </w:tblGrid>
      <w:tr w:rsidR="00472307" w:rsidRPr="003B0026" w:rsidTr="008E6059">
        <w:tc>
          <w:tcPr>
            <w:tcW w:w="9923" w:type="dxa"/>
            <w:tcBorders>
              <w:bottom w:val="single" w:sz="4" w:space="0" w:color="auto"/>
            </w:tcBorders>
          </w:tcPr>
          <w:p w:rsidR="00472307" w:rsidRPr="00712CAE" w:rsidRDefault="00472307" w:rsidP="008E6059">
            <w:pPr>
              <w:widowControl w:val="0"/>
              <w:autoSpaceDE w:val="0"/>
              <w:autoSpaceDN w:val="0"/>
              <w:adjustRightInd w:val="0"/>
              <w:ind w:firstLine="426"/>
              <w:rPr>
                <w:rFonts w:cs="Courier New"/>
                <w:i/>
              </w:rPr>
            </w:pPr>
            <w:r w:rsidRPr="00712CAE">
              <w:rPr>
                <w:rFonts w:cs="Courier New"/>
                <w:i/>
              </w:rPr>
              <w:t>Не требуется</w:t>
            </w:r>
          </w:p>
        </w:tc>
      </w:tr>
    </w:tbl>
    <w:p w:rsidR="00472307" w:rsidRPr="003B0026" w:rsidRDefault="00472307" w:rsidP="008E6059">
      <w:pPr>
        <w:pStyle w:val="ConsPlusNonformat"/>
        <w:ind w:firstLine="426"/>
        <w:jc w:val="both"/>
        <w:rPr>
          <w:rFonts w:ascii="Times New Roman" w:hAnsi="Times New Roman" w:cs="Times New Roman"/>
        </w:rPr>
      </w:pPr>
      <w:r w:rsidRPr="003B0026">
        <w:rPr>
          <w:rFonts w:ascii="Times New Roman" w:hAnsi="Times New Roman" w:cs="Times New Roman"/>
        </w:rPr>
        <w:t xml:space="preserve"> 24.1.11. Автоматизация и диспетчеризация:</w:t>
      </w:r>
    </w:p>
    <w:tbl>
      <w:tblPr>
        <w:tblW w:w="0" w:type="auto"/>
        <w:tblInd w:w="108" w:type="dxa"/>
        <w:tblLook w:val="04A0" w:firstRow="1" w:lastRow="0" w:firstColumn="1" w:lastColumn="0" w:noHBand="0" w:noVBand="1"/>
      </w:tblPr>
      <w:tblGrid>
        <w:gridCol w:w="9923"/>
      </w:tblGrid>
      <w:tr w:rsidR="00472307" w:rsidRPr="003B0026" w:rsidTr="008E6059">
        <w:tc>
          <w:tcPr>
            <w:tcW w:w="9923" w:type="dxa"/>
            <w:tcBorders>
              <w:bottom w:val="single" w:sz="4" w:space="0" w:color="auto"/>
            </w:tcBorders>
          </w:tcPr>
          <w:p w:rsidR="00472307" w:rsidRPr="00712CAE" w:rsidRDefault="00472307" w:rsidP="008E6059">
            <w:pPr>
              <w:widowControl w:val="0"/>
              <w:autoSpaceDE w:val="0"/>
              <w:autoSpaceDN w:val="0"/>
              <w:adjustRightInd w:val="0"/>
              <w:ind w:firstLine="426"/>
              <w:rPr>
                <w:i/>
              </w:rPr>
            </w:pPr>
            <w:r w:rsidRPr="00712CAE">
              <w:rPr>
                <w:i/>
              </w:rPr>
              <w:t>Предусмотреть автоматизацию работы теплового узла</w:t>
            </w:r>
            <w:r w:rsidRPr="00712CAE">
              <w:rPr>
                <w:rFonts w:cs="Courier New"/>
                <w:i/>
              </w:rPr>
              <w:t>.</w:t>
            </w:r>
          </w:p>
        </w:tc>
      </w:tr>
    </w:tbl>
    <w:p w:rsidR="00472307" w:rsidRPr="003B0026" w:rsidRDefault="00472307" w:rsidP="008E6059">
      <w:pPr>
        <w:pStyle w:val="ConsPlusNonformat"/>
        <w:ind w:firstLine="426"/>
        <w:jc w:val="both"/>
        <w:rPr>
          <w:rFonts w:ascii="Times New Roman" w:hAnsi="Times New Roman" w:cs="Times New Roman"/>
        </w:rPr>
      </w:pPr>
    </w:p>
    <w:p w:rsidR="00472307" w:rsidRPr="003B0026" w:rsidRDefault="00472307" w:rsidP="008E6059">
      <w:pPr>
        <w:pStyle w:val="ConsPlusNonformat"/>
        <w:ind w:firstLine="426"/>
        <w:jc w:val="both"/>
        <w:rPr>
          <w:rFonts w:ascii="Times New Roman" w:hAnsi="Times New Roman" w:cs="Times New Roman"/>
        </w:rPr>
      </w:pPr>
      <w:r w:rsidRPr="003B0026">
        <w:rPr>
          <w:rFonts w:ascii="Times New Roman" w:hAnsi="Times New Roman" w:cs="Times New Roman"/>
        </w:rPr>
        <w:t>24.2.  Треб</w:t>
      </w:r>
      <w:r>
        <w:rPr>
          <w:rFonts w:ascii="Times New Roman" w:hAnsi="Times New Roman" w:cs="Times New Roman"/>
        </w:rPr>
        <w:t xml:space="preserve">ования </w:t>
      </w:r>
      <w:r w:rsidRPr="003B0026">
        <w:rPr>
          <w:rFonts w:ascii="Times New Roman" w:hAnsi="Times New Roman" w:cs="Times New Roman"/>
        </w:rPr>
        <w:t>к наружным сетям инженерно-те</w:t>
      </w:r>
      <w:r>
        <w:rPr>
          <w:rFonts w:ascii="Times New Roman" w:hAnsi="Times New Roman" w:cs="Times New Roman"/>
        </w:rPr>
        <w:t xml:space="preserve">хнического обеспечения, точкам присоединения (указываются требования к </w:t>
      </w:r>
      <w:r w:rsidRPr="003B0026">
        <w:rPr>
          <w:rFonts w:ascii="Times New Roman" w:hAnsi="Times New Roman" w:cs="Times New Roman"/>
        </w:rPr>
        <w:t>об</w:t>
      </w:r>
      <w:r>
        <w:rPr>
          <w:rFonts w:ascii="Times New Roman" w:hAnsi="Times New Roman" w:cs="Times New Roman"/>
        </w:rPr>
        <w:t xml:space="preserve">ъемам проектирования внешних сетей и реквизиты полученных технических условий, </w:t>
      </w:r>
      <w:r w:rsidRPr="003B0026">
        <w:rPr>
          <w:rFonts w:ascii="Times New Roman" w:hAnsi="Times New Roman" w:cs="Times New Roman"/>
        </w:rPr>
        <w:t>которые прилагаются к заданию на проектирование):</w:t>
      </w:r>
    </w:p>
    <w:p w:rsidR="00472307" w:rsidRPr="003B0026" w:rsidRDefault="00472307" w:rsidP="008E6059">
      <w:pPr>
        <w:pStyle w:val="ConsPlusNonformat"/>
        <w:ind w:firstLine="426"/>
        <w:jc w:val="both"/>
        <w:rPr>
          <w:rFonts w:ascii="Times New Roman" w:hAnsi="Times New Roman" w:cs="Times New Roman"/>
        </w:rPr>
      </w:pPr>
    </w:p>
    <w:p w:rsidR="00472307" w:rsidRPr="003B0026" w:rsidRDefault="00472307" w:rsidP="008E6059">
      <w:pPr>
        <w:pStyle w:val="ConsPlusNonformat"/>
        <w:ind w:firstLine="426"/>
        <w:jc w:val="both"/>
        <w:rPr>
          <w:rFonts w:ascii="Times New Roman" w:hAnsi="Times New Roman" w:cs="Times New Roman"/>
        </w:rPr>
      </w:pPr>
      <w:r w:rsidRPr="003B0026">
        <w:rPr>
          <w:rFonts w:ascii="Times New Roman" w:hAnsi="Times New Roman" w:cs="Times New Roman"/>
        </w:rPr>
        <w:t>24.2.1. Водоснабжение:</w:t>
      </w:r>
    </w:p>
    <w:tbl>
      <w:tblPr>
        <w:tblW w:w="0" w:type="auto"/>
        <w:tblInd w:w="108" w:type="dxa"/>
        <w:tblLook w:val="04A0" w:firstRow="1" w:lastRow="0" w:firstColumn="1" w:lastColumn="0" w:noHBand="0" w:noVBand="1"/>
      </w:tblPr>
      <w:tblGrid>
        <w:gridCol w:w="9923"/>
      </w:tblGrid>
      <w:tr w:rsidR="00472307" w:rsidRPr="003B0026" w:rsidTr="008E6059">
        <w:tc>
          <w:tcPr>
            <w:tcW w:w="9923" w:type="dxa"/>
            <w:tcBorders>
              <w:bottom w:val="single" w:sz="4" w:space="0" w:color="auto"/>
            </w:tcBorders>
          </w:tcPr>
          <w:p w:rsidR="00472307" w:rsidRPr="003B0026" w:rsidRDefault="00472307" w:rsidP="008E6059">
            <w:pPr>
              <w:pStyle w:val="ConsPlusNonformat"/>
              <w:ind w:firstLine="426"/>
              <w:rPr>
                <w:rFonts w:ascii="Times New Roman" w:hAnsi="Times New Roman" w:cs="Times New Roman"/>
              </w:rPr>
            </w:pPr>
            <w:r w:rsidRPr="003B0026">
              <w:rPr>
                <w:rFonts w:ascii="Times New Roman" w:hAnsi="Times New Roman" w:cs="Times New Roman"/>
              </w:rPr>
              <w:t xml:space="preserve">Согласно технических условий </w:t>
            </w:r>
          </w:p>
        </w:tc>
      </w:tr>
    </w:tbl>
    <w:p w:rsidR="00472307" w:rsidRPr="003B0026" w:rsidRDefault="00472307" w:rsidP="008E6059">
      <w:pPr>
        <w:pStyle w:val="ConsPlusNonformat"/>
        <w:ind w:firstLine="426"/>
        <w:jc w:val="both"/>
        <w:rPr>
          <w:rFonts w:ascii="Times New Roman" w:hAnsi="Times New Roman" w:cs="Times New Roman"/>
        </w:rPr>
      </w:pPr>
      <w:r w:rsidRPr="003B0026">
        <w:rPr>
          <w:rFonts w:ascii="Times New Roman" w:hAnsi="Times New Roman" w:cs="Times New Roman"/>
        </w:rPr>
        <w:t>24.2.2. Водоотведение:</w:t>
      </w:r>
    </w:p>
    <w:tbl>
      <w:tblPr>
        <w:tblW w:w="0" w:type="auto"/>
        <w:tblInd w:w="108" w:type="dxa"/>
        <w:tblLook w:val="04A0" w:firstRow="1" w:lastRow="0" w:firstColumn="1" w:lastColumn="0" w:noHBand="0" w:noVBand="1"/>
      </w:tblPr>
      <w:tblGrid>
        <w:gridCol w:w="9923"/>
      </w:tblGrid>
      <w:tr w:rsidR="00472307" w:rsidRPr="003B0026" w:rsidTr="008E6059">
        <w:tc>
          <w:tcPr>
            <w:tcW w:w="9923" w:type="dxa"/>
            <w:tcBorders>
              <w:bottom w:val="single" w:sz="4" w:space="0" w:color="auto"/>
            </w:tcBorders>
          </w:tcPr>
          <w:p w:rsidR="00472307" w:rsidRPr="003B0026" w:rsidRDefault="00472307" w:rsidP="008E6059">
            <w:pPr>
              <w:pStyle w:val="ConsPlusNonformat"/>
              <w:ind w:firstLine="426"/>
              <w:rPr>
                <w:rFonts w:ascii="Times New Roman" w:hAnsi="Times New Roman" w:cs="Times New Roman"/>
              </w:rPr>
            </w:pPr>
            <w:r w:rsidRPr="003B0026">
              <w:rPr>
                <w:rFonts w:ascii="Times New Roman" w:hAnsi="Times New Roman" w:cs="Times New Roman"/>
              </w:rPr>
              <w:t xml:space="preserve">Согласно технических условий </w:t>
            </w:r>
          </w:p>
        </w:tc>
      </w:tr>
    </w:tbl>
    <w:p w:rsidR="00472307" w:rsidRPr="003B0026" w:rsidRDefault="00472307" w:rsidP="008E6059">
      <w:pPr>
        <w:pStyle w:val="ConsPlusNonformat"/>
        <w:ind w:firstLine="426"/>
        <w:jc w:val="both"/>
        <w:rPr>
          <w:rFonts w:ascii="Times New Roman" w:hAnsi="Times New Roman" w:cs="Times New Roman"/>
        </w:rPr>
      </w:pPr>
      <w:r w:rsidRPr="003B0026">
        <w:rPr>
          <w:rFonts w:ascii="Times New Roman" w:hAnsi="Times New Roman" w:cs="Times New Roman"/>
        </w:rPr>
        <w:t>24.2.3. Теплоснабжение:</w:t>
      </w:r>
    </w:p>
    <w:tbl>
      <w:tblPr>
        <w:tblW w:w="0" w:type="auto"/>
        <w:tblInd w:w="108" w:type="dxa"/>
        <w:tblLook w:val="04A0" w:firstRow="1" w:lastRow="0" w:firstColumn="1" w:lastColumn="0" w:noHBand="0" w:noVBand="1"/>
      </w:tblPr>
      <w:tblGrid>
        <w:gridCol w:w="9923"/>
      </w:tblGrid>
      <w:tr w:rsidR="00472307" w:rsidRPr="003B0026" w:rsidTr="008E6059">
        <w:tc>
          <w:tcPr>
            <w:tcW w:w="9923" w:type="dxa"/>
            <w:tcBorders>
              <w:bottom w:val="single" w:sz="4" w:space="0" w:color="auto"/>
            </w:tcBorders>
          </w:tcPr>
          <w:p w:rsidR="00472307" w:rsidRPr="003B0026" w:rsidRDefault="00472307" w:rsidP="008E6059">
            <w:pPr>
              <w:pStyle w:val="ConsPlusNonformat"/>
              <w:ind w:firstLine="426"/>
              <w:rPr>
                <w:rFonts w:ascii="Times New Roman" w:hAnsi="Times New Roman" w:cs="Times New Roman"/>
              </w:rPr>
            </w:pPr>
            <w:r w:rsidRPr="003B0026">
              <w:rPr>
                <w:rFonts w:ascii="Times New Roman" w:hAnsi="Times New Roman" w:cs="Times New Roman"/>
              </w:rPr>
              <w:t>Согласно технических условий</w:t>
            </w:r>
          </w:p>
        </w:tc>
      </w:tr>
    </w:tbl>
    <w:p w:rsidR="00472307" w:rsidRPr="003B0026" w:rsidRDefault="00472307" w:rsidP="008E6059">
      <w:pPr>
        <w:pStyle w:val="ConsPlusNonformat"/>
        <w:ind w:firstLine="426"/>
        <w:jc w:val="both"/>
        <w:rPr>
          <w:rFonts w:ascii="Times New Roman" w:hAnsi="Times New Roman" w:cs="Times New Roman"/>
        </w:rPr>
      </w:pPr>
      <w:r w:rsidRPr="003B0026">
        <w:rPr>
          <w:rFonts w:ascii="Times New Roman" w:hAnsi="Times New Roman" w:cs="Times New Roman"/>
        </w:rPr>
        <w:t>24.2.4. Электроснабжение:</w:t>
      </w:r>
    </w:p>
    <w:tbl>
      <w:tblPr>
        <w:tblW w:w="0" w:type="auto"/>
        <w:tblInd w:w="108" w:type="dxa"/>
        <w:tblLook w:val="04A0" w:firstRow="1" w:lastRow="0" w:firstColumn="1" w:lastColumn="0" w:noHBand="0" w:noVBand="1"/>
      </w:tblPr>
      <w:tblGrid>
        <w:gridCol w:w="9923"/>
      </w:tblGrid>
      <w:tr w:rsidR="00472307" w:rsidRPr="003B0026" w:rsidTr="008E6059">
        <w:tc>
          <w:tcPr>
            <w:tcW w:w="9923" w:type="dxa"/>
            <w:tcBorders>
              <w:bottom w:val="single" w:sz="4" w:space="0" w:color="auto"/>
            </w:tcBorders>
          </w:tcPr>
          <w:p w:rsidR="00472307" w:rsidRPr="003B0026" w:rsidRDefault="00472307" w:rsidP="008E6059">
            <w:pPr>
              <w:pStyle w:val="ConsPlusNonformat"/>
              <w:ind w:firstLine="426"/>
              <w:rPr>
                <w:rFonts w:ascii="Times New Roman" w:hAnsi="Times New Roman" w:cs="Times New Roman"/>
              </w:rPr>
            </w:pPr>
            <w:r w:rsidRPr="003B0026">
              <w:rPr>
                <w:rFonts w:ascii="Times New Roman" w:hAnsi="Times New Roman" w:cs="Times New Roman"/>
              </w:rPr>
              <w:t xml:space="preserve">Согласно технических условий  </w:t>
            </w:r>
          </w:p>
        </w:tc>
      </w:tr>
    </w:tbl>
    <w:p w:rsidR="00472307" w:rsidRPr="003B0026" w:rsidRDefault="00472307" w:rsidP="008E6059">
      <w:pPr>
        <w:pStyle w:val="ConsPlusNonformat"/>
        <w:ind w:firstLine="426"/>
        <w:jc w:val="both"/>
        <w:rPr>
          <w:rFonts w:ascii="Times New Roman" w:hAnsi="Times New Roman" w:cs="Times New Roman"/>
        </w:rPr>
      </w:pPr>
      <w:r w:rsidRPr="003B0026">
        <w:rPr>
          <w:rFonts w:ascii="Times New Roman" w:hAnsi="Times New Roman" w:cs="Times New Roman"/>
        </w:rPr>
        <w:t>24.2.5. Телефонизация:</w:t>
      </w:r>
    </w:p>
    <w:tbl>
      <w:tblPr>
        <w:tblW w:w="0" w:type="auto"/>
        <w:tblInd w:w="108" w:type="dxa"/>
        <w:tblLook w:val="04A0" w:firstRow="1" w:lastRow="0" w:firstColumn="1" w:lastColumn="0" w:noHBand="0" w:noVBand="1"/>
      </w:tblPr>
      <w:tblGrid>
        <w:gridCol w:w="9923"/>
      </w:tblGrid>
      <w:tr w:rsidR="00472307" w:rsidRPr="003B0026" w:rsidTr="008E6059">
        <w:tc>
          <w:tcPr>
            <w:tcW w:w="9923" w:type="dxa"/>
            <w:tcBorders>
              <w:bottom w:val="single" w:sz="4" w:space="0" w:color="auto"/>
            </w:tcBorders>
          </w:tcPr>
          <w:p w:rsidR="00472307" w:rsidRPr="003B0026" w:rsidRDefault="00472307" w:rsidP="008E6059">
            <w:pPr>
              <w:pStyle w:val="ConsPlusNonformat"/>
              <w:ind w:firstLine="426"/>
              <w:rPr>
                <w:rFonts w:ascii="Times New Roman" w:hAnsi="Times New Roman" w:cs="Times New Roman"/>
              </w:rPr>
            </w:pPr>
            <w:r w:rsidRPr="003B1ACC">
              <w:rPr>
                <w:rFonts w:ascii="Times New Roman" w:hAnsi="Times New Roman" w:cs="Times New Roman"/>
              </w:rPr>
              <w:t>Согласно технических условий</w:t>
            </w:r>
            <w:r w:rsidRPr="003B0026">
              <w:rPr>
                <w:rFonts w:ascii="Times New Roman" w:hAnsi="Times New Roman" w:cs="Times New Roman"/>
              </w:rPr>
              <w:t xml:space="preserve"> </w:t>
            </w:r>
          </w:p>
        </w:tc>
      </w:tr>
    </w:tbl>
    <w:p w:rsidR="00472307" w:rsidRPr="003B0026" w:rsidRDefault="00472307" w:rsidP="008E6059">
      <w:pPr>
        <w:pStyle w:val="ConsPlusNonformat"/>
        <w:ind w:firstLine="426"/>
        <w:jc w:val="both"/>
        <w:rPr>
          <w:rFonts w:ascii="Times New Roman" w:hAnsi="Times New Roman" w:cs="Times New Roman"/>
        </w:rPr>
      </w:pPr>
      <w:r w:rsidRPr="003B0026">
        <w:rPr>
          <w:rFonts w:ascii="Times New Roman" w:hAnsi="Times New Roman" w:cs="Times New Roman"/>
        </w:rPr>
        <w:t>24.2.6. Радиофикация:</w:t>
      </w:r>
    </w:p>
    <w:tbl>
      <w:tblPr>
        <w:tblW w:w="0" w:type="auto"/>
        <w:tblInd w:w="108" w:type="dxa"/>
        <w:tblLook w:val="04A0" w:firstRow="1" w:lastRow="0" w:firstColumn="1" w:lastColumn="0" w:noHBand="0" w:noVBand="1"/>
      </w:tblPr>
      <w:tblGrid>
        <w:gridCol w:w="9923"/>
      </w:tblGrid>
      <w:tr w:rsidR="00472307" w:rsidRPr="003B0026" w:rsidTr="008E6059">
        <w:tc>
          <w:tcPr>
            <w:tcW w:w="9923" w:type="dxa"/>
            <w:tcBorders>
              <w:bottom w:val="single" w:sz="4" w:space="0" w:color="auto"/>
            </w:tcBorders>
          </w:tcPr>
          <w:p w:rsidR="00472307" w:rsidRPr="003B0026" w:rsidRDefault="00472307" w:rsidP="008E6059">
            <w:pPr>
              <w:pStyle w:val="ConsPlusNonformat"/>
              <w:ind w:firstLine="426"/>
              <w:rPr>
                <w:rFonts w:ascii="Times New Roman" w:hAnsi="Times New Roman" w:cs="Times New Roman"/>
              </w:rPr>
            </w:pPr>
            <w:r w:rsidRPr="003B1ACC">
              <w:rPr>
                <w:rFonts w:ascii="Times New Roman" w:hAnsi="Times New Roman" w:cs="Times New Roman"/>
              </w:rPr>
              <w:t>Согласно технических условий</w:t>
            </w:r>
            <w:r w:rsidRPr="003B0026">
              <w:rPr>
                <w:rFonts w:ascii="Times New Roman" w:hAnsi="Times New Roman" w:cs="Times New Roman"/>
              </w:rPr>
              <w:t xml:space="preserve"> </w:t>
            </w:r>
          </w:p>
        </w:tc>
      </w:tr>
    </w:tbl>
    <w:p w:rsidR="00472307" w:rsidRPr="003B0026" w:rsidRDefault="00472307" w:rsidP="008E6059">
      <w:pPr>
        <w:pStyle w:val="ConsPlusNonformat"/>
        <w:ind w:firstLine="426"/>
        <w:jc w:val="both"/>
        <w:rPr>
          <w:rFonts w:ascii="Times New Roman" w:hAnsi="Times New Roman" w:cs="Times New Roman"/>
        </w:rPr>
      </w:pPr>
      <w:r w:rsidRPr="003B0026">
        <w:rPr>
          <w:rFonts w:ascii="Times New Roman" w:hAnsi="Times New Roman" w:cs="Times New Roman"/>
        </w:rPr>
        <w:t>24.2.7. Информационно-телекоммуникационная сеть "Интернет":</w:t>
      </w:r>
    </w:p>
    <w:tbl>
      <w:tblPr>
        <w:tblW w:w="0" w:type="auto"/>
        <w:tblInd w:w="108" w:type="dxa"/>
        <w:tblLook w:val="04A0" w:firstRow="1" w:lastRow="0" w:firstColumn="1" w:lastColumn="0" w:noHBand="0" w:noVBand="1"/>
      </w:tblPr>
      <w:tblGrid>
        <w:gridCol w:w="9923"/>
      </w:tblGrid>
      <w:tr w:rsidR="00472307" w:rsidRPr="003B0026" w:rsidTr="008E6059">
        <w:tc>
          <w:tcPr>
            <w:tcW w:w="9923" w:type="dxa"/>
            <w:tcBorders>
              <w:bottom w:val="single" w:sz="4" w:space="0" w:color="auto"/>
            </w:tcBorders>
          </w:tcPr>
          <w:p w:rsidR="00472307" w:rsidRPr="003B0026" w:rsidRDefault="00472307" w:rsidP="008E6059">
            <w:pPr>
              <w:pStyle w:val="ConsPlusNonformat"/>
              <w:ind w:firstLine="426"/>
              <w:rPr>
                <w:rFonts w:ascii="Times New Roman" w:hAnsi="Times New Roman" w:cs="Times New Roman"/>
              </w:rPr>
            </w:pPr>
            <w:r w:rsidRPr="003B1ACC">
              <w:rPr>
                <w:rFonts w:ascii="Times New Roman" w:hAnsi="Times New Roman" w:cs="Times New Roman"/>
              </w:rPr>
              <w:t>Согласно технических условий</w:t>
            </w:r>
            <w:r w:rsidRPr="003B0026">
              <w:rPr>
                <w:rFonts w:ascii="Times New Roman" w:hAnsi="Times New Roman" w:cs="Times New Roman"/>
              </w:rPr>
              <w:t xml:space="preserve"> </w:t>
            </w:r>
          </w:p>
        </w:tc>
      </w:tr>
    </w:tbl>
    <w:p w:rsidR="00472307" w:rsidRPr="003B0026" w:rsidRDefault="00472307" w:rsidP="008E6059">
      <w:pPr>
        <w:pStyle w:val="ConsPlusNonformat"/>
        <w:ind w:firstLine="426"/>
        <w:jc w:val="both"/>
        <w:rPr>
          <w:rFonts w:ascii="Times New Roman" w:hAnsi="Times New Roman" w:cs="Times New Roman"/>
        </w:rPr>
      </w:pPr>
      <w:r w:rsidRPr="003B0026">
        <w:rPr>
          <w:rFonts w:ascii="Times New Roman" w:hAnsi="Times New Roman" w:cs="Times New Roman"/>
        </w:rPr>
        <w:t>24.2.8. Телевидение:</w:t>
      </w:r>
    </w:p>
    <w:tbl>
      <w:tblPr>
        <w:tblW w:w="0" w:type="auto"/>
        <w:tblInd w:w="108" w:type="dxa"/>
        <w:tblLook w:val="04A0" w:firstRow="1" w:lastRow="0" w:firstColumn="1" w:lastColumn="0" w:noHBand="0" w:noVBand="1"/>
      </w:tblPr>
      <w:tblGrid>
        <w:gridCol w:w="9923"/>
      </w:tblGrid>
      <w:tr w:rsidR="00472307" w:rsidRPr="003B0026" w:rsidTr="008E6059">
        <w:tc>
          <w:tcPr>
            <w:tcW w:w="9923" w:type="dxa"/>
            <w:tcBorders>
              <w:bottom w:val="single" w:sz="4" w:space="0" w:color="auto"/>
            </w:tcBorders>
          </w:tcPr>
          <w:p w:rsidR="00472307" w:rsidRPr="003B0026" w:rsidRDefault="00472307" w:rsidP="008E6059">
            <w:pPr>
              <w:pStyle w:val="ConsPlusNonformat"/>
              <w:ind w:firstLine="426"/>
              <w:rPr>
                <w:rFonts w:ascii="Times New Roman" w:hAnsi="Times New Roman" w:cs="Times New Roman"/>
              </w:rPr>
            </w:pPr>
            <w:r w:rsidRPr="003B1ACC">
              <w:rPr>
                <w:rFonts w:ascii="Times New Roman" w:hAnsi="Times New Roman" w:cs="Times New Roman"/>
              </w:rPr>
              <w:t>Согласно технических условий</w:t>
            </w:r>
            <w:r w:rsidRPr="003B0026">
              <w:rPr>
                <w:rFonts w:ascii="Times New Roman" w:hAnsi="Times New Roman" w:cs="Times New Roman"/>
              </w:rPr>
              <w:t xml:space="preserve"> </w:t>
            </w:r>
          </w:p>
        </w:tc>
      </w:tr>
    </w:tbl>
    <w:p w:rsidR="00472307" w:rsidRPr="003B0026" w:rsidRDefault="00472307" w:rsidP="008E6059">
      <w:pPr>
        <w:pStyle w:val="ConsPlusNonformat"/>
        <w:ind w:firstLine="426"/>
        <w:jc w:val="both"/>
        <w:rPr>
          <w:rFonts w:ascii="Times New Roman" w:hAnsi="Times New Roman" w:cs="Times New Roman"/>
        </w:rPr>
      </w:pPr>
      <w:r w:rsidRPr="003B0026">
        <w:rPr>
          <w:rFonts w:ascii="Times New Roman" w:hAnsi="Times New Roman" w:cs="Times New Roman"/>
        </w:rPr>
        <w:t>23.2.9. Газоснабжение:</w:t>
      </w:r>
    </w:p>
    <w:tbl>
      <w:tblPr>
        <w:tblW w:w="0" w:type="auto"/>
        <w:tblInd w:w="108" w:type="dxa"/>
        <w:tblLook w:val="04A0" w:firstRow="1" w:lastRow="0" w:firstColumn="1" w:lastColumn="0" w:noHBand="0" w:noVBand="1"/>
      </w:tblPr>
      <w:tblGrid>
        <w:gridCol w:w="9923"/>
      </w:tblGrid>
      <w:tr w:rsidR="00472307" w:rsidRPr="003B0026" w:rsidTr="008E6059">
        <w:tc>
          <w:tcPr>
            <w:tcW w:w="9923" w:type="dxa"/>
            <w:tcBorders>
              <w:bottom w:val="single" w:sz="4" w:space="0" w:color="auto"/>
            </w:tcBorders>
          </w:tcPr>
          <w:p w:rsidR="00472307" w:rsidRPr="003B0026" w:rsidRDefault="00472307" w:rsidP="008E6059">
            <w:pPr>
              <w:pStyle w:val="ConsPlusNonformat"/>
              <w:ind w:firstLine="426"/>
              <w:rPr>
                <w:rFonts w:ascii="Times New Roman" w:hAnsi="Times New Roman" w:cs="Times New Roman"/>
              </w:rPr>
            </w:pPr>
            <w:r w:rsidRPr="003B0026">
              <w:rPr>
                <w:rFonts w:ascii="Times New Roman" w:hAnsi="Times New Roman" w:cs="Times New Roman"/>
              </w:rPr>
              <w:t>Не требуется</w:t>
            </w:r>
          </w:p>
        </w:tc>
      </w:tr>
    </w:tbl>
    <w:p w:rsidR="00472307" w:rsidRPr="003B0026" w:rsidRDefault="00472307" w:rsidP="008E6059">
      <w:pPr>
        <w:pStyle w:val="ConsPlusNonformat"/>
        <w:ind w:firstLine="426"/>
        <w:jc w:val="both"/>
        <w:rPr>
          <w:rFonts w:ascii="Times New Roman" w:hAnsi="Times New Roman" w:cs="Times New Roman"/>
        </w:rPr>
      </w:pPr>
      <w:r w:rsidRPr="003B0026">
        <w:rPr>
          <w:rFonts w:ascii="Times New Roman" w:hAnsi="Times New Roman" w:cs="Times New Roman"/>
        </w:rPr>
        <w:t>24.2.10. Иные сети инженерно-технического обеспечения:</w:t>
      </w:r>
    </w:p>
    <w:tbl>
      <w:tblPr>
        <w:tblW w:w="0" w:type="auto"/>
        <w:tblInd w:w="108" w:type="dxa"/>
        <w:tblLook w:val="04A0" w:firstRow="1" w:lastRow="0" w:firstColumn="1" w:lastColumn="0" w:noHBand="0" w:noVBand="1"/>
      </w:tblPr>
      <w:tblGrid>
        <w:gridCol w:w="9923"/>
      </w:tblGrid>
      <w:tr w:rsidR="00472307" w:rsidRPr="003B0026" w:rsidTr="008E6059">
        <w:tc>
          <w:tcPr>
            <w:tcW w:w="9923" w:type="dxa"/>
            <w:tcBorders>
              <w:bottom w:val="single" w:sz="4" w:space="0" w:color="auto"/>
            </w:tcBorders>
          </w:tcPr>
          <w:p w:rsidR="00472307" w:rsidRPr="00712CAE" w:rsidRDefault="00472307" w:rsidP="008E6059">
            <w:pPr>
              <w:widowControl w:val="0"/>
              <w:autoSpaceDE w:val="0"/>
              <w:autoSpaceDN w:val="0"/>
              <w:adjustRightInd w:val="0"/>
              <w:ind w:firstLine="426"/>
              <w:rPr>
                <w:rFonts w:cs="Courier New"/>
                <w:i/>
                <w:lang w:eastAsia="ar-SA"/>
              </w:rPr>
            </w:pPr>
            <w:r w:rsidRPr="00712CAE">
              <w:rPr>
                <w:rFonts w:cs="Courier New"/>
                <w:i/>
                <w:u w:val="single"/>
                <w:lang w:eastAsia="ar-SA"/>
              </w:rPr>
              <w:t>Предусмотреть системы наружного и внутреннего видеонаблюдения, тревожную кнопку с выводом сигнала на центральный пульт охраны и пульт центральной диспетчерской. Вывод системы АПС на пульт</w:t>
            </w:r>
            <w:r w:rsidRPr="00712CAE">
              <w:rPr>
                <w:rFonts w:cs="Courier New"/>
                <w:i/>
                <w:lang w:eastAsia="ar-SA"/>
              </w:rPr>
              <w:t xml:space="preserve"> ЕДДС. </w:t>
            </w:r>
          </w:p>
        </w:tc>
      </w:tr>
    </w:tbl>
    <w:p w:rsidR="00472307" w:rsidRPr="00965FFB" w:rsidRDefault="00472307" w:rsidP="008E6059">
      <w:pPr>
        <w:pStyle w:val="ConsPlusNonformat"/>
        <w:ind w:firstLine="426"/>
        <w:jc w:val="both"/>
        <w:rPr>
          <w:rFonts w:ascii="Times New Roman" w:hAnsi="Times New Roman" w:cs="Times New Roman"/>
        </w:rPr>
      </w:pPr>
      <w:r w:rsidRPr="00965FFB">
        <w:rPr>
          <w:rFonts w:ascii="Times New Roman" w:hAnsi="Times New Roman" w:cs="Times New Roman"/>
        </w:rPr>
        <w:t xml:space="preserve">    </w:t>
      </w:r>
    </w:p>
    <w:p w:rsidR="00472307" w:rsidRPr="003B0026" w:rsidRDefault="00472307" w:rsidP="008E6059">
      <w:pPr>
        <w:pStyle w:val="ConsPlusNonformat"/>
        <w:ind w:firstLine="426"/>
        <w:jc w:val="both"/>
        <w:rPr>
          <w:rFonts w:ascii="Times New Roman" w:hAnsi="Times New Roman" w:cs="Times New Roman"/>
        </w:rPr>
      </w:pPr>
      <w:r w:rsidRPr="003B0026">
        <w:rPr>
          <w:rFonts w:ascii="Times New Roman" w:hAnsi="Times New Roman" w:cs="Times New Roman"/>
        </w:rPr>
        <w:t>25. Требования к мероприятиям по охране окружающей среды:</w:t>
      </w:r>
    </w:p>
    <w:tbl>
      <w:tblPr>
        <w:tblW w:w="0" w:type="auto"/>
        <w:tblInd w:w="108" w:type="dxa"/>
        <w:tblLook w:val="04A0" w:firstRow="1" w:lastRow="0" w:firstColumn="1" w:lastColumn="0" w:noHBand="0" w:noVBand="1"/>
      </w:tblPr>
      <w:tblGrid>
        <w:gridCol w:w="9923"/>
      </w:tblGrid>
      <w:tr w:rsidR="00472307" w:rsidRPr="003B0026" w:rsidTr="008E6059">
        <w:tc>
          <w:tcPr>
            <w:tcW w:w="9923" w:type="dxa"/>
            <w:tcBorders>
              <w:bottom w:val="single" w:sz="4" w:space="0" w:color="auto"/>
            </w:tcBorders>
          </w:tcPr>
          <w:p w:rsidR="00472307" w:rsidRPr="00712CAE" w:rsidRDefault="00472307" w:rsidP="008E6059">
            <w:pPr>
              <w:pStyle w:val="ConsPlusNonformat"/>
              <w:ind w:firstLine="426"/>
              <w:rPr>
                <w:rFonts w:ascii="Times New Roman" w:hAnsi="Times New Roman" w:cs="Times New Roman"/>
                <w:i/>
              </w:rPr>
            </w:pPr>
            <w:r w:rsidRPr="00712CAE">
              <w:rPr>
                <w:rFonts w:ascii="Times New Roman" w:hAnsi="Times New Roman" w:cs="Times New Roman"/>
                <w:i/>
              </w:rPr>
              <w:t>Согласно действующих нормативов</w:t>
            </w:r>
          </w:p>
        </w:tc>
      </w:tr>
    </w:tbl>
    <w:p w:rsidR="00472307" w:rsidRPr="003B0026" w:rsidRDefault="00472307" w:rsidP="008E6059">
      <w:pPr>
        <w:pStyle w:val="ConsPlusNonformat"/>
        <w:ind w:firstLine="426"/>
        <w:jc w:val="both"/>
        <w:rPr>
          <w:rFonts w:ascii="Times New Roman" w:hAnsi="Times New Roman" w:cs="Times New Roman"/>
        </w:rPr>
      </w:pPr>
    </w:p>
    <w:p w:rsidR="00472307" w:rsidRPr="003B0026" w:rsidRDefault="00472307" w:rsidP="008E6059">
      <w:pPr>
        <w:pStyle w:val="ConsPlusNonformat"/>
        <w:ind w:firstLine="426"/>
        <w:jc w:val="both"/>
        <w:rPr>
          <w:rFonts w:ascii="Times New Roman" w:hAnsi="Times New Roman" w:cs="Times New Roman"/>
        </w:rPr>
      </w:pPr>
      <w:r w:rsidRPr="003B0026">
        <w:rPr>
          <w:rFonts w:ascii="Times New Roman" w:hAnsi="Times New Roman" w:cs="Times New Roman"/>
        </w:rPr>
        <w:t>26. Требования к мероприятиям по обеспечению пожарной безопасности:</w:t>
      </w:r>
    </w:p>
    <w:tbl>
      <w:tblPr>
        <w:tblW w:w="0" w:type="auto"/>
        <w:tblInd w:w="108" w:type="dxa"/>
        <w:tblLook w:val="04A0" w:firstRow="1" w:lastRow="0" w:firstColumn="1" w:lastColumn="0" w:noHBand="0" w:noVBand="1"/>
      </w:tblPr>
      <w:tblGrid>
        <w:gridCol w:w="9923"/>
      </w:tblGrid>
      <w:tr w:rsidR="00472307" w:rsidRPr="003B0026" w:rsidTr="008E6059">
        <w:tc>
          <w:tcPr>
            <w:tcW w:w="9923" w:type="dxa"/>
            <w:tcBorders>
              <w:bottom w:val="single" w:sz="4" w:space="0" w:color="auto"/>
            </w:tcBorders>
          </w:tcPr>
          <w:p w:rsidR="00472307" w:rsidRPr="00712CAE" w:rsidRDefault="00472307" w:rsidP="008E6059">
            <w:pPr>
              <w:pStyle w:val="ConsPlusNonformat"/>
              <w:ind w:firstLine="426"/>
              <w:rPr>
                <w:rFonts w:ascii="Times New Roman" w:hAnsi="Times New Roman" w:cs="Times New Roman"/>
                <w:i/>
              </w:rPr>
            </w:pPr>
            <w:r w:rsidRPr="00712CAE">
              <w:rPr>
                <w:rFonts w:ascii="Times New Roman" w:hAnsi="Times New Roman" w:cs="Times New Roman"/>
                <w:i/>
              </w:rPr>
              <w:t>Согласно действующих нормативов</w:t>
            </w:r>
          </w:p>
        </w:tc>
      </w:tr>
    </w:tbl>
    <w:p w:rsidR="00472307" w:rsidRPr="003B0026" w:rsidRDefault="00472307" w:rsidP="008E6059">
      <w:pPr>
        <w:pStyle w:val="ConsPlusNonformat"/>
        <w:ind w:firstLine="426"/>
        <w:jc w:val="both"/>
        <w:rPr>
          <w:rFonts w:ascii="Times New Roman" w:hAnsi="Times New Roman" w:cs="Times New Roman"/>
        </w:rPr>
      </w:pPr>
      <w:r w:rsidRPr="003B0026">
        <w:rPr>
          <w:rFonts w:ascii="Times New Roman" w:hAnsi="Times New Roman" w:cs="Times New Roman"/>
        </w:rPr>
        <w:t xml:space="preserve">    </w:t>
      </w:r>
    </w:p>
    <w:p w:rsidR="00472307" w:rsidRPr="003B0026" w:rsidRDefault="00472307" w:rsidP="008E6059">
      <w:pPr>
        <w:pStyle w:val="ConsPlusNonformat"/>
        <w:ind w:firstLine="426"/>
        <w:jc w:val="both"/>
        <w:rPr>
          <w:rFonts w:ascii="Times New Roman" w:hAnsi="Times New Roman" w:cs="Times New Roman"/>
        </w:rPr>
      </w:pPr>
      <w:r>
        <w:rPr>
          <w:rFonts w:ascii="Times New Roman" w:hAnsi="Times New Roman" w:cs="Times New Roman"/>
        </w:rPr>
        <w:t xml:space="preserve">27.  Требования к мероприятиям по </w:t>
      </w:r>
      <w:r w:rsidRPr="003B0026">
        <w:rPr>
          <w:rFonts w:ascii="Times New Roman" w:hAnsi="Times New Roman" w:cs="Times New Roman"/>
        </w:rPr>
        <w:t>обеспечению соблюд</w:t>
      </w:r>
      <w:r>
        <w:rPr>
          <w:rFonts w:ascii="Times New Roman" w:hAnsi="Times New Roman" w:cs="Times New Roman"/>
        </w:rPr>
        <w:t xml:space="preserve">ения требований энергетической эффективности и по оснащенности </w:t>
      </w:r>
      <w:r w:rsidRPr="003B0026">
        <w:rPr>
          <w:rFonts w:ascii="Times New Roman" w:hAnsi="Times New Roman" w:cs="Times New Roman"/>
        </w:rPr>
        <w:t>объекта приборами учета используемых энергетических ресурсов:</w:t>
      </w:r>
    </w:p>
    <w:tbl>
      <w:tblPr>
        <w:tblW w:w="0" w:type="auto"/>
        <w:tblInd w:w="108" w:type="dxa"/>
        <w:tblLook w:val="04A0" w:firstRow="1" w:lastRow="0" w:firstColumn="1" w:lastColumn="0" w:noHBand="0" w:noVBand="1"/>
      </w:tblPr>
      <w:tblGrid>
        <w:gridCol w:w="9923"/>
      </w:tblGrid>
      <w:tr w:rsidR="00472307" w:rsidRPr="003B0026" w:rsidTr="008E6059">
        <w:tc>
          <w:tcPr>
            <w:tcW w:w="9923" w:type="dxa"/>
            <w:tcBorders>
              <w:bottom w:val="single" w:sz="4" w:space="0" w:color="auto"/>
            </w:tcBorders>
          </w:tcPr>
          <w:p w:rsidR="00472307" w:rsidRPr="00712CAE" w:rsidRDefault="00472307" w:rsidP="008E6059">
            <w:pPr>
              <w:pStyle w:val="ConsPlusNonformat"/>
              <w:ind w:firstLine="426"/>
              <w:rPr>
                <w:rFonts w:ascii="Times New Roman" w:hAnsi="Times New Roman" w:cs="Times New Roman"/>
                <w:i/>
              </w:rPr>
            </w:pPr>
            <w:r w:rsidRPr="00712CAE">
              <w:rPr>
                <w:rFonts w:ascii="Times New Roman" w:hAnsi="Times New Roman" w:cs="Times New Roman"/>
                <w:i/>
              </w:rPr>
              <w:t xml:space="preserve">согласно действующих нормативов </w:t>
            </w:r>
          </w:p>
        </w:tc>
      </w:tr>
    </w:tbl>
    <w:p w:rsidR="00472307" w:rsidRPr="003B0026" w:rsidRDefault="00472307" w:rsidP="008E6059">
      <w:pPr>
        <w:pStyle w:val="ConsPlusNonformat"/>
        <w:ind w:firstLine="426"/>
        <w:jc w:val="center"/>
        <w:rPr>
          <w:rFonts w:ascii="Times New Roman" w:hAnsi="Times New Roman" w:cs="Times New Roman"/>
          <w:sz w:val="14"/>
          <w:szCs w:val="14"/>
        </w:rPr>
      </w:pPr>
      <w:r w:rsidRPr="003B0026">
        <w:rPr>
          <w:rFonts w:ascii="Times New Roman" w:hAnsi="Times New Roman" w:cs="Times New Roman"/>
          <w:sz w:val="14"/>
          <w:szCs w:val="14"/>
        </w:rPr>
        <w:t>(не указываются в отношении объектов, на которые требования энергетической эффективности и требования оснащенности их приборами учета</w:t>
      </w:r>
    </w:p>
    <w:p w:rsidR="00472307" w:rsidRPr="003B0026" w:rsidRDefault="00472307" w:rsidP="008E6059">
      <w:pPr>
        <w:pStyle w:val="ConsPlusNonformat"/>
        <w:ind w:firstLine="426"/>
        <w:jc w:val="center"/>
        <w:rPr>
          <w:rFonts w:ascii="Times New Roman" w:hAnsi="Times New Roman" w:cs="Times New Roman"/>
          <w:sz w:val="14"/>
          <w:szCs w:val="14"/>
        </w:rPr>
      </w:pPr>
      <w:r w:rsidRPr="003B0026">
        <w:rPr>
          <w:rFonts w:ascii="Times New Roman" w:hAnsi="Times New Roman" w:cs="Times New Roman"/>
          <w:sz w:val="14"/>
          <w:szCs w:val="14"/>
        </w:rPr>
        <w:t xml:space="preserve"> Используемых энергетических ресурсов не распространяются)</w:t>
      </w:r>
    </w:p>
    <w:p w:rsidR="00472307" w:rsidRPr="003B0026" w:rsidRDefault="00472307" w:rsidP="008E6059">
      <w:pPr>
        <w:pStyle w:val="ConsPlusNonformat"/>
        <w:ind w:firstLine="426"/>
        <w:jc w:val="center"/>
        <w:rPr>
          <w:rFonts w:ascii="Times New Roman" w:hAnsi="Times New Roman" w:cs="Times New Roman"/>
          <w:sz w:val="14"/>
          <w:szCs w:val="14"/>
        </w:rPr>
      </w:pPr>
    </w:p>
    <w:p w:rsidR="00472307" w:rsidRPr="003B0026" w:rsidRDefault="00472307" w:rsidP="008E6059">
      <w:pPr>
        <w:pStyle w:val="ConsPlusNonformat"/>
        <w:ind w:firstLine="426"/>
        <w:jc w:val="both"/>
        <w:rPr>
          <w:rFonts w:ascii="Times New Roman" w:hAnsi="Times New Roman" w:cs="Times New Roman"/>
        </w:rPr>
      </w:pPr>
      <w:r>
        <w:rPr>
          <w:rFonts w:ascii="Times New Roman" w:hAnsi="Times New Roman" w:cs="Times New Roman"/>
        </w:rPr>
        <w:t xml:space="preserve">28.  Требования к мероприятиям по обеспечению доступа </w:t>
      </w:r>
      <w:r w:rsidRPr="003B0026">
        <w:rPr>
          <w:rFonts w:ascii="Times New Roman" w:hAnsi="Times New Roman" w:cs="Times New Roman"/>
        </w:rPr>
        <w:t>инвалидов к объекту:</w:t>
      </w:r>
    </w:p>
    <w:tbl>
      <w:tblPr>
        <w:tblW w:w="0" w:type="auto"/>
        <w:tblInd w:w="108" w:type="dxa"/>
        <w:tblLook w:val="04A0" w:firstRow="1" w:lastRow="0" w:firstColumn="1" w:lastColumn="0" w:noHBand="0" w:noVBand="1"/>
      </w:tblPr>
      <w:tblGrid>
        <w:gridCol w:w="9923"/>
      </w:tblGrid>
      <w:tr w:rsidR="00472307" w:rsidRPr="003B0026" w:rsidTr="008E6059">
        <w:tc>
          <w:tcPr>
            <w:tcW w:w="9923" w:type="dxa"/>
            <w:tcBorders>
              <w:bottom w:val="single" w:sz="4" w:space="0" w:color="auto"/>
            </w:tcBorders>
          </w:tcPr>
          <w:p w:rsidR="00472307" w:rsidRPr="003B0026" w:rsidRDefault="00472307" w:rsidP="008E6059">
            <w:pPr>
              <w:pStyle w:val="ConsPlusNonformat"/>
              <w:ind w:firstLine="426"/>
              <w:rPr>
                <w:rFonts w:ascii="Times New Roman" w:hAnsi="Times New Roman" w:cs="Times New Roman"/>
                <w:sz w:val="22"/>
                <w:szCs w:val="22"/>
              </w:rPr>
            </w:pPr>
            <w:r w:rsidRPr="009E4DFD">
              <w:rPr>
                <w:rFonts w:ascii="Times New Roman" w:hAnsi="Times New Roman" w:cs="Times New Roman"/>
                <w:u w:val="single"/>
              </w:rPr>
              <w:t>Предусмотреть возможность доступа на объект инвалидов (групп населения с ограниченными возможностями</w:t>
            </w:r>
            <w:r w:rsidRPr="003B0026">
              <w:rPr>
                <w:rFonts w:ascii="Times New Roman" w:hAnsi="Times New Roman" w:cs="Times New Roman"/>
              </w:rPr>
              <w:t xml:space="preserve"> передвижения М3, М4</w:t>
            </w:r>
            <w:r>
              <w:rPr>
                <w:rFonts w:ascii="Times New Roman" w:hAnsi="Times New Roman" w:cs="Times New Roman"/>
              </w:rPr>
              <w:t>)</w:t>
            </w:r>
          </w:p>
        </w:tc>
      </w:tr>
    </w:tbl>
    <w:p w:rsidR="00472307" w:rsidRPr="00965FFB" w:rsidRDefault="00472307" w:rsidP="008E6059">
      <w:pPr>
        <w:pStyle w:val="ConsPlusNonformat"/>
        <w:ind w:firstLine="426"/>
        <w:jc w:val="center"/>
        <w:rPr>
          <w:rFonts w:ascii="Times New Roman" w:hAnsi="Times New Roman" w:cs="Times New Roman"/>
          <w:sz w:val="14"/>
          <w:szCs w:val="14"/>
        </w:rPr>
      </w:pPr>
      <w:r w:rsidRPr="00965FFB">
        <w:rPr>
          <w:rFonts w:ascii="Times New Roman" w:hAnsi="Times New Roman" w:cs="Times New Roman"/>
          <w:sz w:val="14"/>
          <w:szCs w:val="14"/>
        </w:rPr>
        <w:t>(указываются для объектов здравоохранения, образования, культуры, отдыха, спорта и иных объектов социально-культурного     и коммунально-бытового</w:t>
      </w:r>
    </w:p>
    <w:p w:rsidR="00472307" w:rsidRPr="00965FFB" w:rsidRDefault="00472307" w:rsidP="008E6059">
      <w:pPr>
        <w:pStyle w:val="ConsPlusNonformat"/>
        <w:ind w:firstLine="426"/>
        <w:jc w:val="center"/>
        <w:rPr>
          <w:rFonts w:ascii="Times New Roman" w:hAnsi="Times New Roman" w:cs="Times New Roman"/>
          <w:sz w:val="14"/>
          <w:szCs w:val="14"/>
        </w:rPr>
      </w:pPr>
      <w:r w:rsidRPr="00965FFB">
        <w:rPr>
          <w:rFonts w:ascii="Times New Roman" w:hAnsi="Times New Roman" w:cs="Times New Roman"/>
          <w:sz w:val="14"/>
          <w:szCs w:val="14"/>
        </w:rPr>
        <w:t>назначения, объектов транспорта, торговли, общественного питания, объектов делового, административного, финансового, религиозного назначения,</w:t>
      </w:r>
    </w:p>
    <w:p w:rsidR="00472307" w:rsidRPr="00965FFB" w:rsidRDefault="00472307" w:rsidP="008E6059">
      <w:pPr>
        <w:pStyle w:val="ConsPlusNonformat"/>
        <w:ind w:firstLine="426"/>
        <w:jc w:val="center"/>
        <w:rPr>
          <w:rFonts w:ascii="Times New Roman" w:hAnsi="Times New Roman" w:cs="Times New Roman"/>
          <w:sz w:val="14"/>
          <w:szCs w:val="14"/>
        </w:rPr>
      </w:pPr>
      <w:r w:rsidRPr="00965FFB">
        <w:rPr>
          <w:rFonts w:ascii="Times New Roman" w:hAnsi="Times New Roman" w:cs="Times New Roman"/>
          <w:sz w:val="14"/>
          <w:szCs w:val="14"/>
        </w:rPr>
        <w:lastRenderedPageBreak/>
        <w:t>объектов жилищного фонда)</w:t>
      </w:r>
    </w:p>
    <w:p w:rsidR="00472307" w:rsidRPr="00965FFB" w:rsidRDefault="00472307" w:rsidP="008E6059">
      <w:pPr>
        <w:pStyle w:val="ConsPlusNonformat"/>
        <w:ind w:firstLine="426"/>
        <w:rPr>
          <w:rFonts w:ascii="Times New Roman" w:hAnsi="Times New Roman" w:cs="Times New Roman"/>
          <w:sz w:val="14"/>
          <w:szCs w:val="14"/>
        </w:rPr>
      </w:pPr>
    </w:p>
    <w:p w:rsidR="00472307" w:rsidRPr="009E4DFD" w:rsidRDefault="00472307" w:rsidP="008E6059">
      <w:pPr>
        <w:pStyle w:val="ConsPlusNonformat"/>
        <w:ind w:firstLine="426"/>
        <w:jc w:val="both"/>
        <w:rPr>
          <w:rFonts w:ascii="Times New Roman" w:hAnsi="Times New Roman" w:cs="Times New Roman"/>
        </w:rPr>
      </w:pPr>
      <w:r>
        <w:rPr>
          <w:rFonts w:ascii="Times New Roman" w:hAnsi="Times New Roman" w:cs="Times New Roman"/>
        </w:rPr>
        <w:t xml:space="preserve">29. Требования к инженерно-техническому укреплению </w:t>
      </w:r>
      <w:r w:rsidRPr="009E4DFD">
        <w:rPr>
          <w:rFonts w:ascii="Times New Roman" w:hAnsi="Times New Roman" w:cs="Times New Roman"/>
        </w:rPr>
        <w:t>объекта в целях обеспечения его антитеррористической защищенности:</w:t>
      </w:r>
    </w:p>
    <w:tbl>
      <w:tblPr>
        <w:tblW w:w="0" w:type="auto"/>
        <w:tblInd w:w="108" w:type="dxa"/>
        <w:tblLook w:val="04A0" w:firstRow="1" w:lastRow="0" w:firstColumn="1" w:lastColumn="0" w:noHBand="0" w:noVBand="1"/>
      </w:tblPr>
      <w:tblGrid>
        <w:gridCol w:w="9923"/>
      </w:tblGrid>
      <w:tr w:rsidR="00472307" w:rsidRPr="009E4DFD" w:rsidTr="008E6059">
        <w:tc>
          <w:tcPr>
            <w:tcW w:w="9923" w:type="dxa"/>
            <w:tcBorders>
              <w:bottom w:val="single" w:sz="4" w:space="0" w:color="auto"/>
            </w:tcBorders>
          </w:tcPr>
          <w:p w:rsidR="00472307" w:rsidRPr="009E4DFD" w:rsidRDefault="00472307" w:rsidP="008E6059">
            <w:pPr>
              <w:pStyle w:val="ConsPlusNonformat"/>
              <w:ind w:firstLine="426"/>
              <w:rPr>
                <w:rFonts w:ascii="Times New Roman" w:hAnsi="Times New Roman" w:cs="Times New Roman"/>
              </w:rPr>
            </w:pPr>
            <w:r w:rsidRPr="009E4DFD">
              <w:rPr>
                <w:rFonts w:ascii="Times New Roman" w:hAnsi="Times New Roman"/>
              </w:rPr>
              <w:t>Разработать раздел СКУД</w:t>
            </w:r>
            <w:r>
              <w:rPr>
                <w:rFonts w:ascii="Times New Roman" w:hAnsi="Times New Roman"/>
              </w:rPr>
              <w:t>, СОТ</w:t>
            </w:r>
          </w:p>
        </w:tc>
      </w:tr>
    </w:tbl>
    <w:p w:rsidR="00472307" w:rsidRPr="009E4DFD" w:rsidRDefault="00472307" w:rsidP="008E6059">
      <w:pPr>
        <w:pStyle w:val="ConsPlusNonformat"/>
        <w:ind w:firstLine="426"/>
        <w:jc w:val="center"/>
        <w:rPr>
          <w:rFonts w:ascii="Times New Roman" w:hAnsi="Times New Roman" w:cs="Times New Roman"/>
          <w:sz w:val="14"/>
          <w:szCs w:val="14"/>
        </w:rPr>
      </w:pPr>
      <w:r w:rsidRPr="009E4DFD">
        <w:rPr>
          <w:rFonts w:ascii="Times New Roman" w:hAnsi="Times New Roman" w:cs="Times New Roman"/>
          <w:sz w:val="14"/>
          <w:szCs w:val="14"/>
        </w:rPr>
        <w:t>(указывается необходимость выполнения мероприятий и (или) соответствующих разделов проектной документации в соответствии с требованиями технических</w:t>
      </w:r>
    </w:p>
    <w:p w:rsidR="00472307" w:rsidRPr="009E4DFD" w:rsidRDefault="00472307" w:rsidP="008E6059">
      <w:pPr>
        <w:pStyle w:val="ConsPlusNonformat"/>
        <w:ind w:firstLine="426"/>
        <w:jc w:val="center"/>
        <w:rPr>
          <w:rFonts w:ascii="Times New Roman" w:hAnsi="Times New Roman" w:cs="Times New Roman"/>
          <w:sz w:val="14"/>
          <w:szCs w:val="14"/>
        </w:rPr>
      </w:pPr>
      <w:r w:rsidRPr="009E4DFD">
        <w:rPr>
          <w:rFonts w:ascii="Times New Roman" w:hAnsi="Times New Roman" w:cs="Times New Roman"/>
          <w:sz w:val="14"/>
          <w:szCs w:val="14"/>
        </w:rPr>
        <w:t>регламентов с учетом функционального назначения и параметров объекта, а также требований постановления Правительства Российской Федерации от 25</w:t>
      </w:r>
    </w:p>
    <w:p w:rsidR="00472307" w:rsidRPr="009E4DFD" w:rsidRDefault="00472307" w:rsidP="008E6059">
      <w:pPr>
        <w:pStyle w:val="ConsPlusNonformat"/>
        <w:ind w:firstLine="426"/>
        <w:jc w:val="center"/>
        <w:rPr>
          <w:rFonts w:ascii="Times New Roman" w:hAnsi="Times New Roman" w:cs="Times New Roman"/>
          <w:sz w:val="14"/>
          <w:szCs w:val="14"/>
        </w:rPr>
      </w:pPr>
      <w:r w:rsidRPr="009E4DFD">
        <w:rPr>
          <w:rFonts w:ascii="Times New Roman" w:hAnsi="Times New Roman" w:cs="Times New Roman"/>
          <w:sz w:val="14"/>
          <w:szCs w:val="14"/>
        </w:rPr>
        <w:t>декабря 2013 года N 1244 "Об антитеррористической защищенности объектов(территорий)" (Собрание законодательства Российской Федерации, 2013, N 52,</w:t>
      </w:r>
    </w:p>
    <w:p w:rsidR="00472307" w:rsidRPr="009E4DFD" w:rsidRDefault="00472307" w:rsidP="008E6059">
      <w:pPr>
        <w:pStyle w:val="ConsPlusNonformat"/>
        <w:ind w:firstLine="426"/>
        <w:jc w:val="center"/>
        <w:rPr>
          <w:rFonts w:ascii="Times New Roman" w:hAnsi="Times New Roman" w:cs="Times New Roman"/>
          <w:sz w:val="14"/>
          <w:szCs w:val="14"/>
        </w:rPr>
      </w:pPr>
      <w:r w:rsidRPr="009E4DFD">
        <w:rPr>
          <w:rFonts w:ascii="Times New Roman" w:hAnsi="Times New Roman" w:cs="Times New Roman"/>
          <w:sz w:val="14"/>
          <w:szCs w:val="14"/>
        </w:rPr>
        <w:t>ст. 7220, 2016, N 50, ст. 7108; 2017, N 31, ст. 4929, N 33, ст. 5192)</w:t>
      </w:r>
    </w:p>
    <w:p w:rsidR="00472307" w:rsidRPr="009E4DFD" w:rsidRDefault="00472307" w:rsidP="008E6059">
      <w:pPr>
        <w:pStyle w:val="ConsPlusNonformat"/>
        <w:ind w:firstLine="426"/>
        <w:jc w:val="both"/>
        <w:rPr>
          <w:rFonts w:ascii="Times New Roman" w:hAnsi="Times New Roman" w:cs="Times New Roman"/>
          <w:sz w:val="14"/>
          <w:szCs w:val="14"/>
        </w:rPr>
      </w:pPr>
    </w:p>
    <w:p w:rsidR="00472307" w:rsidRPr="009E4DFD" w:rsidRDefault="00472307" w:rsidP="008E6059">
      <w:pPr>
        <w:pStyle w:val="ConsPlusNonformat"/>
        <w:ind w:firstLine="426"/>
        <w:jc w:val="both"/>
        <w:rPr>
          <w:rFonts w:ascii="Times New Roman" w:hAnsi="Times New Roman" w:cs="Times New Roman"/>
        </w:rPr>
      </w:pPr>
      <w:r>
        <w:rPr>
          <w:rFonts w:ascii="Times New Roman" w:hAnsi="Times New Roman" w:cs="Times New Roman"/>
        </w:rPr>
        <w:t xml:space="preserve"> 30.  Требования к </w:t>
      </w:r>
      <w:r w:rsidRPr="009E4DFD">
        <w:rPr>
          <w:rFonts w:ascii="Times New Roman" w:hAnsi="Times New Roman" w:cs="Times New Roman"/>
        </w:rPr>
        <w:t>соблюдению безопасных для здоров</w:t>
      </w:r>
      <w:r>
        <w:rPr>
          <w:rFonts w:ascii="Times New Roman" w:hAnsi="Times New Roman" w:cs="Times New Roman"/>
        </w:rPr>
        <w:t xml:space="preserve">ья человека условий проживания и пребывания в </w:t>
      </w:r>
      <w:r w:rsidRPr="009E4DFD">
        <w:rPr>
          <w:rFonts w:ascii="Times New Roman" w:hAnsi="Times New Roman" w:cs="Times New Roman"/>
        </w:rPr>
        <w:t>объекте и требования к соблюдению безопасного уровня воздействия объекта на окружающую среду:</w:t>
      </w:r>
    </w:p>
    <w:tbl>
      <w:tblPr>
        <w:tblW w:w="0" w:type="auto"/>
        <w:tblInd w:w="108" w:type="dxa"/>
        <w:tblLook w:val="04A0" w:firstRow="1" w:lastRow="0" w:firstColumn="1" w:lastColumn="0" w:noHBand="0" w:noVBand="1"/>
      </w:tblPr>
      <w:tblGrid>
        <w:gridCol w:w="9923"/>
      </w:tblGrid>
      <w:tr w:rsidR="00472307" w:rsidRPr="009E4DFD" w:rsidTr="008E6059">
        <w:tc>
          <w:tcPr>
            <w:tcW w:w="9923" w:type="dxa"/>
            <w:tcBorders>
              <w:bottom w:val="single" w:sz="4" w:space="0" w:color="auto"/>
            </w:tcBorders>
          </w:tcPr>
          <w:p w:rsidR="00472307" w:rsidRPr="009E4DFD" w:rsidRDefault="00472307" w:rsidP="008E6059">
            <w:pPr>
              <w:pStyle w:val="ConsPlusNonformat"/>
              <w:ind w:firstLine="426"/>
              <w:rPr>
                <w:rFonts w:ascii="Times New Roman" w:hAnsi="Times New Roman" w:cs="Times New Roman"/>
                <w:sz w:val="22"/>
                <w:szCs w:val="22"/>
              </w:rPr>
            </w:pPr>
            <w:r w:rsidRPr="009E4DFD">
              <w:rPr>
                <w:rFonts w:ascii="Times New Roman" w:hAnsi="Times New Roman" w:cs="Times New Roman"/>
              </w:rPr>
              <w:t>-</w:t>
            </w:r>
          </w:p>
        </w:tc>
      </w:tr>
    </w:tbl>
    <w:p w:rsidR="00472307" w:rsidRPr="009E4DFD" w:rsidRDefault="00472307" w:rsidP="008E6059">
      <w:pPr>
        <w:pStyle w:val="ConsPlusNonformat"/>
        <w:ind w:firstLine="426"/>
        <w:jc w:val="center"/>
        <w:rPr>
          <w:rFonts w:ascii="Times New Roman" w:hAnsi="Times New Roman" w:cs="Times New Roman"/>
          <w:sz w:val="14"/>
          <w:szCs w:val="14"/>
        </w:rPr>
      </w:pPr>
      <w:r w:rsidRPr="009E4DFD">
        <w:rPr>
          <w:rFonts w:ascii="Times New Roman" w:hAnsi="Times New Roman" w:cs="Times New Roman"/>
          <w:sz w:val="14"/>
          <w:szCs w:val="14"/>
        </w:rPr>
        <w:t>(указывается необходимость выполнения мероприятий и (или) подготовки соответствующих разделов проектной документации в соответствии</w:t>
      </w:r>
    </w:p>
    <w:p w:rsidR="00472307" w:rsidRPr="009E4DFD" w:rsidRDefault="00472307" w:rsidP="008E6059">
      <w:pPr>
        <w:pStyle w:val="ConsPlusNonformat"/>
        <w:ind w:firstLine="426"/>
        <w:jc w:val="center"/>
        <w:rPr>
          <w:rFonts w:ascii="Times New Roman" w:hAnsi="Times New Roman" w:cs="Times New Roman"/>
          <w:sz w:val="14"/>
          <w:szCs w:val="14"/>
        </w:rPr>
      </w:pPr>
      <w:r w:rsidRPr="009E4DFD">
        <w:rPr>
          <w:rFonts w:ascii="Times New Roman" w:hAnsi="Times New Roman" w:cs="Times New Roman"/>
          <w:sz w:val="14"/>
          <w:szCs w:val="14"/>
        </w:rPr>
        <w:t>с требованиями технических регламентов с учетом функционального назначения, а также экологической и санитарно-гигиенической</w:t>
      </w:r>
    </w:p>
    <w:p w:rsidR="00472307" w:rsidRPr="009E4DFD" w:rsidRDefault="00472307" w:rsidP="008E6059">
      <w:pPr>
        <w:pStyle w:val="ConsPlusNonformat"/>
        <w:ind w:firstLine="426"/>
        <w:jc w:val="center"/>
        <w:rPr>
          <w:rFonts w:ascii="Times New Roman" w:hAnsi="Times New Roman" w:cs="Times New Roman"/>
          <w:sz w:val="14"/>
          <w:szCs w:val="14"/>
        </w:rPr>
      </w:pPr>
      <w:r w:rsidRPr="009E4DFD">
        <w:rPr>
          <w:rFonts w:ascii="Times New Roman" w:hAnsi="Times New Roman" w:cs="Times New Roman"/>
          <w:sz w:val="14"/>
          <w:szCs w:val="14"/>
        </w:rPr>
        <w:t>опасности предприятия (объекта)</w:t>
      </w:r>
    </w:p>
    <w:p w:rsidR="00472307" w:rsidRPr="009E4DFD" w:rsidRDefault="00472307" w:rsidP="008E6059">
      <w:pPr>
        <w:pStyle w:val="ConsPlusNonformat"/>
        <w:ind w:firstLine="426"/>
        <w:jc w:val="center"/>
        <w:rPr>
          <w:rFonts w:ascii="Times New Roman" w:hAnsi="Times New Roman" w:cs="Times New Roman"/>
          <w:sz w:val="14"/>
          <w:szCs w:val="14"/>
        </w:rPr>
      </w:pPr>
    </w:p>
    <w:p w:rsidR="00472307" w:rsidRPr="009E4DFD" w:rsidRDefault="00472307" w:rsidP="008E6059">
      <w:pPr>
        <w:pStyle w:val="ConsPlusNonformat"/>
        <w:ind w:firstLine="426"/>
        <w:jc w:val="both"/>
        <w:rPr>
          <w:rFonts w:ascii="Times New Roman" w:hAnsi="Times New Roman" w:cs="Times New Roman"/>
        </w:rPr>
      </w:pPr>
      <w:r w:rsidRPr="009E4DFD">
        <w:rPr>
          <w:rFonts w:ascii="Times New Roman" w:hAnsi="Times New Roman" w:cs="Times New Roman"/>
        </w:rPr>
        <w:t xml:space="preserve"> </w:t>
      </w:r>
      <w:r>
        <w:rPr>
          <w:rFonts w:ascii="Times New Roman" w:hAnsi="Times New Roman" w:cs="Times New Roman"/>
        </w:rPr>
        <w:t xml:space="preserve">31.  Требования </w:t>
      </w:r>
      <w:r w:rsidRPr="009E4DFD">
        <w:rPr>
          <w:rFonts w:ascii="Times New Roman" w:hAnsi="Times New Roman" w:cs="Times New Roman"/>
        </w:rPr>
        <w:t>к технической эксплуатации и техническому обслуживанию объекта:</w:t>
      </w:r>
    </w:p>
    <w:tbl>
      <w:tblPr>
        <w:tblW w:w="0" w:type="auto"/>
        <w:tblInd w:w="108" w:type="dxa"/>
        <w:tblLook w:val="04A0" w:firstRow="1" w:lastRow="0" w:firstColumn="1" w:lastColumn="0" w:noHBand="0" w:noVBand="1"/>
      </w:tblPr>
      <w:tblGrid>
        <w:gridCol w:w="9923"/>
      </w:tblGrid>
      <w:tr w:rsidR="00472307" w:rsidRPr="009E4DFD" w:rsidTr="008E6059">
        <w:tc>
          <w:tcPr>
            <w:tcW w:w="9923" w:type="dxa"/>
            <w:tcBorders>
              <w:bottom w:val="single" w:sz="4" w:space="0" w:color="auto"/>
            </w:tcBorders>
          </w:tcPr>
          <w:p w:rsidR="00472307" w:rsidRPr="009E4DFD" w:rsidRDefault="00472307" w:rsidP="008E6059">
            <w:pPr>
              <w:pStyle w:val="ConsPlusNonformat"/>
              <w:ind w:firstLine="426"/>
              <w:rPr>
                <w:rFonts w:ascii="Times New Roman" w:hAnsi="Times New Roman" w:cs="Times New Roman"/>
                <w:sz w:val="22"/>
                <w:szCs w:val="22"/>
              </w:rPr>
            </w:pPr>
            <w:r w:rsidRPr="009E4DFD">
              <w:rPr>
                <w:rFonts w:ascii="Times New Roman" w:hAnsi="Times New Roman" w:cs="Times New Roman"/>
              </w:rPr>
              <w:t>-</w:t>
            </w:r>
          </w:p>
        </w:tc>
      </w:tr>
    </w:tbl>
    <w:p w:rsidR="00472307" w:rsidRPr="009E4DFD" w:rsidRDefault="00472307" w:rsidP="008E6059">
      <w:pPr>
        <w:pStyle w:val="ConsPlusNonformat"/>
        <w:ind w:firstLine="426"/>
        <w:jc w:val="both"/>
        <w:rPr>
          <w:rFonts w:ascii="Times New Roman" w:hAnsi="Times New Roman" w:cs="Times New Roman"/>
        </w:rPr>
      </w:pPr>
    </w:p>
    <w:p w:rsidR="00472307" w:rsidRPr="009E4DFD" w:rsidRDefault="00472307" w:rsidP="008E6059">
      <w:pPr>
        <w:pStyle w:val="ConsPlusNonformat"/>
        <w:ind w:firstLine="426"/>
        <w:jc w:val="both"/>
        <w:rPr>
          <w:rFonts w:ascii="Times New Roman" w:hAnsi="Times New Roman" w:cs="Times New Roman"/>
        </w:rPr>
      </w:pPr>
      <w:r w:rsidRPr="009E4DFD">
        <w:rPr>
          <w:rFonts w:ascii="Times New Roman" w:hAnsi="Times New Roman" w:cs="Times New Roman"/>
        </w:rPr>
        <w:t>32. Требования к проекту организации строительства объекта:</w:t>
      </w:r>
    </w:p>
    <w:tbl>
      <w:tblPr>
        <w:tblW w:w="0" w:type="auto"/>
        <w:tblInd w:w="108" w:type="dxa"/>
        <w:tblLook w:val="04A0" w:firstRow="1" w:lastRow="0" w:firstColumn="1" w:lastColumn="0" w:noHBand="0" w:noVBand="1"/>
      </w:tblPr>
      <w:tblGrid>
        <w:gridCol w:w="9923"/>
      </w:tblGrid>
      <w:tr w:rsidR="00472307" w:rsidRPr="009E4DFD" w:rsidTr="008E6059">
        <w:tc>
          <w:tcPr>
            <w:tcW w:w="9923" w:type="dxa"/>
            <w:tcBorders>
              <w:bottom w:val="single" w:sz="4" w:space="0" w:color="auto"/>
            </w:tcBorders>
          </w:tcPr>
          <w:p w:rsidR="00472307" w:rsidRPr="005D0413" w:rsidRDefault="00472307" w:rsidP="008E6059">
            <w:pPr>
              <w:pStyle w:val="ConsPlusNonformat"/>
              <w:ind w:firstLine="426"/>
              <w:rPr>
                <w:rFonts w:ascii="Times New Roman" w:hAnsi="Times New Roman" w:cs="Times New Roman"/>
                <w:i/>
              </w:rPr>
            </w:pPr>
            <w:r w:rsidRPr="005D0413">
              <w:rPr>
                <w:rFonts w:ascii="Times New Roman" w:hAnsi="Times New Roman" w:cs="Times New Roman"/>
                <w:i/>
              </w:rPr>
              <w:t>Согласно действующих нормативных документов</w:t>
            </w:r>
          </w:p>
        </w:tc>
      </w:tr>
    </w:tbl>
    <w:p w:rsidR="00472307" w:rsidRPr="009E4DFD" w:rsidRDefault="00472307" w:rsidP="008E6059">
      <w:pPr>
        <w:pStyle w:val="ConsPlusNonformat"/>
        <w:ind w:firstLine="426"/>
        <w:jc w:val="both"/>
        <w:rPr>
          <w:rFonts w:ascii="Times New Roman" w:hAnsi="Times New Roman" w:cs="Times New Roman"/>
        </w:rPr>
      </w:pPr>
      <w:r w:rsidRPr="009E4DFD">
        <w:rPr>
          <w:rFonts w:ascii="Times New Roman" w:hAnsi="Times New Roman" w:cs="Times New Roman"/>
        </w:rPr>
        <w:t xml:space="preserve">   </w:t>
      </w:r>
    </w:p>
    <w:p w:rsidR="00472307" w:rsidRPr="009E4DFD" w:rsidRDefault="00472307" w:rsidP="008E6059">
      <w:pPr>
        <w:pStyle w:val="ConsPlusNonformat"/>
        <w:ind w:firstLine="426"/>
        <w:jc w:val="both"/>
        <w:rPr>
          <w:rFonts w:ascii="Times New Roman" w:hAnsi="Times New Roman" w:cs="Times New Roman"/>
        </w:rPr>
      </w:pPr>
      <w:r w:rsidRPr="009E4DFD">
        <w:rPr>
          <w:rFonts w:ascii="Times New Roman" w:hAnsi="Times New Roman" w:cs="Times New Roman"/>
        </w:rPr>
        <w:t xml:space="preserve"> 33.  Обоснование необходимости сноса или сохранения зда</w:t>
      </w:r>
      <w:r>
        <w:rPr>
          <w:rFonts w:ascii="Times New Roman" w:hAnsi="Times New Roman" w:cs="Times New Roman"/>
        </w:rPr>
        <w:t xml:space="preserve">ний, сооружений, зеленых насаждений, а также переноса инженерных </w:t>
      </w:r>
      <w:r w:rsidRPr="009E4DFD">
        <w:rPr>
          <w:rFonts w:ascii="Times New Roman" w:hAnsi="Times New Roman" w:cs="Times New Roman"/>
        </w:rPr>
        <w:t>сетей</w:t>
      </w:r>
      <w:r>
        <w:rPr>
          <w:rFonts w:ascii="Times New Roman" w:hAnsi="Times New Roman" w:cs="Times New Roman"/>
        </w:rPr>
        <w:t xml:space="preserve"> и коммуникаций, расположенных на земельном участке, на котором </w:t>
      </w:r>
      <w:r w:rsidRPr="009E4DFD">
        <w:rPr>
          <w:rFonts w:ascii="Times New Roman" w:hAnsi="Times New Roman" w:cs="Times New Roman"/>
        </w:rPr>
        <w:t>планируется размещение объекта:</w:t>
      </w:r>
    </w:p>
    <w:tbl>
      <w:tblPr>
        <w:tblW w:w="0" w:type="auto"/>
        <w:tblInd w:w="108" w:type="dxa"/>
        <w:tblLook w:val="04A0" w:firstRow="1" w:lastRow="0" w:firstColumn="1" w:lastColumn="0" w:noHBand="0" w:noVBand="1"/>
      </w:tblPr>
      <w:tblGrid>
        <w:gridCol w:w="9923"/>
      </w:tblGrid>
      <w:tr w:rsidR="00472307" w:rsidRPr="009E4DFD" w:rsidTr="008E6059">
        <w:tc>
          <w:tcPr>
            <w:tcW w:w="9923" w:type="dxa"/>
            <w:tcBorders>
              <w:bottom w:val="single" w:sz="4" w:space="0" w:color="auto"/>
            </w:tcBorders>
          </w:tcPr>
          <w:p w:rsidR="00472307" w:rsidRPr="009E4DFD" w:rsidRDefault="00472307" w:rsidP="008E6059">
            <w:pPr>
              <w:pStyle w:val="ConsPlusNonformat"/>
              <w:ind w:firstLine="426"/>
              <w:rPr>
                <w:rFonts w:ascii="Times New Roman" w:hAnsi="Times New Roman" w:cs="Times New Roman"/>
                <w:sz w:val="22"/>
                <w:szCs w:val="22"/>
              </w:rPr>
            </w:pPr>
            <w:r>
              <w:rPr>
                <w:rFonts w:ascii="Times New Roman" w:hAnsi="Times New Roman" w:cs="Times New Roman"/>
              </w:rPr>
              <w:t>Не т</w:t>
            </w:r>
            <w:r w:rsidRPr="00063B9E">
              <w:rPr>
                <w:rFonts w:ascii="Times New Roman" w:hAnsi="Times New Roman" w:cs="Times New Roman"/>
              </w:rPr>
              <w:t>ребуется.</w:t>
            </w:r>
          </w:p>
        </w:tc>
      </w:tr>
    </w:tbl>
    <w:p w:rsidR="00472307" w:rsidRPr="009E4DFD" w:rsidRDefault="00472307" w:rsidP="008E6059">
      <w:pPr>
        <w:pStyle w:val="ConsPlusNonformat"/>
        <w:ind w:firstLine="426"/>
        <w:jc w:val="both"/>
        <w:rPr>
          <w:rFonts w:ascii="Times New Roman" w:hAnsi="Times New Roman" w:cs="Times New Roman"/>
        </w:rPr>
      </w:pPr>
      <w:r w:rsidRPr="009E4DFD">
        <w:rPr>
          <w:rFonts w:ascii="Times New Roman" w:hAnsi="Times New Roman" w:cs="Times New Roman"/>
        </w:rPr>
        <w:t xml:space="preserve">    </w:t>
      </w:r>
    </w:p>
    <w:p w:rsidR="00472307" w:rsidRPr="009E4DFD" w:rsidRDefault="00472307" w:rsidP="008E6059">
      <w:pPr>
        <w:pStyle w:val="ConsPlusNonformat"/>
        <w:ind w:firstLine="426"/>
        <w:jc w:val="both"/>
        <w:rPr>
          <w:rFonts w:ascii="Times New Roman" w:hAnsi="Times New Roman" w:cs="Times New Roman"/>
        </w:rPr>
      </w:pPr>
      <w:r w:rsidRPr="009E4DFD">
        <w:rPr>
          <w:rFonts w:ascii="Times New Roman" w:hAnsi="Times New Roman" w:cs="Times New Roman"/>
        </w:rPr>
        <w:t>34.  Требования к решениям по благоустройству прилегающей территории</w:t>
      </w:r>
      <w:r>
        <w:rPr>
          <w:rFonts w:ascii="Times New Roman" w:hAnsi="Times New Roman" w:cs="Times New Roman"/>
        </w:rPr>
        <w:t xml:space="preserve">, к малым архитектурным формам и </w:t>
      </w:r>
      <w:r w:rsidRPr="009E4DFD">
        <w:rPr>
          <w:rFonts w:ascii="Times New Roman" w:hAnsi="Times New Roman" w:cs="Times New Roman"/>
        </w:rPr>
        <w:t>к планировочной</w:t>
      </w:r>
      <w:r>
        <w:rPr>
          <w:rFonts w:ascii="Times New Roman" w:hAnsi="Times New Roman" w:cs="Times New Roman"/>
        </w:rPr>
        <w:t xml:space="preserve"> организации </w:t>
      </w:r>
      <w:r w:rsidRPr="009E4DFD">
        <w:rPr>
          <w:rFonts w:ascii="Times New Roman" w:hAnsi="Times New Roman" w:cs="Times New Roman"/>
        </w:rPr>
        <w:t>земельного участка, на котором планируется размещение объекта:</w:t>
      </w:r>
    </w:p>
    <w:tbl>
      <w:tblPr>
        <w:tblW w:w="0" w:type="auto"/>
        <w:tblInd w:w="108" w:type="dxa"/>
        <w:tblLook w:val="04A0" w:firstRow="1" w:lastRow="0" w:firstColumn="1" w:lastColumn="0" w:noHBand="0" w:noVBand="1"/>
      </w:tblPr>
      <w:tblGrid>
        <w:gridCol w:w="9923"/>
      </w:tblGrid>
      <w:tr w:rsidR="00472307" w:rsidRPr="009E4DFD" w:rsidTr="008E6059">
        <w:tc>
          <w:tcPr>
            <w:tcW w:w="9923" w:type="dxa"/>
            <w:tcBorders>
              <w:bottom w:val="single" w:sz="4" w:space="0" w:color="auto"/>
            </w:tcBorders>
          </w:tcPr>
          <w:p w:rsidR="00472307" w:rsidRPr="005D0413" w:rsidRDefault="00472307" w:rsidP="008E6059">
            <w:pPr>
              <w:pStyle w:val="ConsPlusNonformat"/>
              <w:ind w:firstLine="426"/>
              <w:jc w:val="both"/>
              <w:rPr>
                <w:rFonts w:ascii="Times New Roman" w:hAnsi="Times New Roman" w:cs="Times New Roman"/>
                <w:i/>
              </w:rPr>
            </w:pPr>
            <w:r w:rsidRPr="005D0413">
              <w:rPr>
                <w:rFonts w:ascii="Times New Roman" w:hAnsi="Times New Roman" w:cs="Times New Roman"/>
                <w:i/>
                <w:u w:val="single"/>
              </w:rPr>
              <w:t xml:space="preserve">Предусмотреть </w:t>
            </w:r>
            <w:r w:rsidRPr="005D0413">
              <w:rPr>
                <w:rFonts w:ascii="Times New Roman" w:hAnsi="Times New Roman"/>
                <w:i/>
                <w:u w:val="single"/>
              </w:rPr>
              <w:t>мероприятия по обеспечению условий для посетителей групп мобильности М3, М4.</w:t>
            </w:r>
            <w:r w:rsidRPr="005D0413">
              <w:rPr>
                <w:rFonts w:ascii="Times New Roman" w:hAnsi="Times New Roman" w:cs="Times New Roman"/>
                <w:i/>
                <w:u w:val="single"/>
              </w:rPr>
              <w:t xml:space="preserve"> Предусмотреть подъезд к зданию пожарных машин, согласно Федерального закона Российской Федерации № 123-ФЗ «Технический регламент о требованиях пожарной безопасности». Остальные решения по</w:t>
            </w:r>
            <w:r w:rsidRPr="005D0413">
              <w:rPr>
                <w:rFonts w:ascii="Times New Roman" w:hAnsi="Times New Roman" w:cs="Times New Roman"/>
                <w:i/>
              </w:rPr>
              <w:t xml:space="preserve"> благоустройству – согласно норм.</w:t>
            </w:r>
          </w:p>
        </w:tc>
      </w:tr>
    </w:tbl>
    <w:p w:rsidR="00472307" w:rsidRPr="009E4DFD" w:rsidRDefault="00472307" w:rsidP="008E6059">
      <w:pPr>
        <w:pStyle w:val="ConsPlusNonformat"/>
        <w:ind w:firstLine="426"/>
        <w:jc w:val="center"/>
        <w:rPr>
          <w:rFonts w:ascii="Times New Roman" w:hAnsi="Times New Roman" w:cs="Times New Roman"/>
          <w:sz w:val="14"/>
          <w:szCs w:val="14"/>
        </w:rPr>
      </w:pPr>
      <w:r w:rsidRPr="009E4DFD">
        <w:rPr>
          <w:rFonts w:ascii="Times New Roman" w:hAnsi="Times New Roman" w:cs="Times New Roman"/>
          <w:sz w:val="14"/>
          <w:szCs w:val="14"/>
        </w:rPr>
        <w:t>(указываются решения по благоустройству, озеленению территории объекта, обустройству площадок и малых архитектурных форм в соответствии с</w:t>
      </w:r>
    </w:p>
    <w:p w:rsidR="00472307" w:rsidRPr="009E4DFD" w:rsidRDefault="00472307" w:rsidP="008E6059">
      <w:pPr>
        <w:pStyle w:val="ConsPlusNonformat"/>
        <w:ind w:firstLine="426"/>
        <w:jc w:val="center"/>
        <w:rPr>
          <w:rFonts w:ascii="Times New Roman" w:hAnsi="Times New Roman" w:cs="Times New Roman"/>
          <w:sz w:val="14"/>
          <w:szCs w:val="14"/>
        </w:rPr>
      </w:pPr>
      <w:r w:rsidRPr="009E4DFD">
        <w:rPr>
          <w:rFonts w:ascii="Times New Roman" w:hAnsi="Times New Roman" w:cs="Times New Roman"/>
          <w:sz w:val="14"/>
          <w:szCs w:val="14"/>
        </w:rPr>
        <w:t>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w:t>
      </w:r>
    </w:p>
    <w:p w:rsidR="00472307" w:rsidRPr="009E4DFD" w:rsidRDefault="00472307" w:rsidP="008E6059">
      <w:pPr>
        <w:pStyle w:val="ConsPlusNonformat"/>
        <w:ind w:firstLine="426"/>
        <w:jc w:val="both"/>
        <w:rPr>
          <w:rFonts w:ascii="Times New Roman" w:hAnsi="Times New Roman" w:cs="Times New Roman"/>
        </w:rPr>
      </w:pPr>
      <w:r w:rsidRPr="009E4DFD">
        <w:rPr>
          <w:rFonts w:ascii="Times New Roman" w:hAnsi="Times New Roman" w:cs="Times New Roman"/>
        </w:rPr>
        <w:t xml:space="preserve">   </w:t>
      </w:r>
    </w:p>
    <w:p w:rsidR="00472307" w:rsidRPr="009E4DFD" w:rsidRDefault="00472307" w:rsidP="008E6059">
      <w:pPr>
        <w:pStyle w:val="ConsPlusNonformat"/>
        <w:ind w:firstLine="426"/>
        <w:jc w:val="both"/>
        <w:rPr>
          <w:rFonts w:ascii="Times New Roman" w:hAnsi="Times New Roman" w:cs="Times New Roman"/>
        </w:rPr>
      </w:pPr>
      <w:r>
        <w:rPr>
          <w:rFonts w:ascii="Times New Roman" w:hAnsi="Times New Roman" w:cs="Times New Roman"/>
        </w:rPr>
        <w:t xml:space="preserve">35.  Требования </w:t>
      </w:r>
      <w:r w:rsidRPr="009E4DFD">
        <w:rPr>
          <w:rFonts w:ascii="Times New Roman" w:hAnsi="Times New Roman" w:cs="Times New Roman"/>
        </w:rPr>
        <w:t xml:space="preserve">к </w:t>
      </w:r>
      <w:r>
        <w:rPr>
          <w:rFonts w:ascii="Times New Roman" w:hAnsi="Times New Roman" w:cs="Times New Roman"/>
        </w:rPr>
        <w:t xml:space="preserve">разработке проекта </w:t>
      </w:r>
      <w:r w:rsidRPr="009E4DFD">
        <w:rPr>
          <w:rFonts w:ascii="Times New Roman" w:hAnsi="Times New Roman" w:cs="Times New Roman"/>
        </w:rPr>
        <w:t>восстановления (рекультивации) нарушенных земель или плодородного слоя:</w:t>
      </w:r>
    </w:p>
    <w:tbl>
      <w:tblPr>
        <w:tblW w:w="0" w:type="auto"/>
        <w:tblInd w:w="108" w:type="dxa"/>
        <w:tblLook w:val="04A0" w:firstRow="1" w:lastRow="0" w:firstColumn="1" w:lastColumn="0" w:noHBand="0" w:noVBand="1"/>
      </w:tblPr>
      <w:tblGrid>
        <w:gridCol w:w="9923"/>
      </w:tblGrid>
      <w:tr w:rsidR="00472307" w:rsidRPr="009E4DFD" w:rsidTr="008E6059">
        <w:tc>
          <w:tcPr>
            <w:tcW w:w="9923" w:type="dxa"/>
            <w:tcBorders>
              <w:bottom w:val="single" w:sz="4" w:space="0" w:color="auto"/>
            </w:tcBorders>
            <w:shd w:val="clear" w:color="auto" w:fill="auto"/>
          </w:tcPr>
          <w:p w:rsidR="00472307" w:rsidRPr="00A8769A" w:rsidRDefault="00472307" w:rsidP="008E6059">
            <w:pPr>
              <w:pStyle w:val="ConsPlusNonformat"/>
              <w:ind w:firstLine="426"/>
              <w:rPr>
                <w:rFonts w:ascii="Times New Roman" w:hAnsi="Times New Roman" w:cs="Times New Roman"/>
              </w:rPr>
            </w:pPr>
            <w:r w:rsidRPr="00A8769A">
              <w:rPr>
                <w:rFonts w:ascii="Times New Roman" w:hAnsi="Times New Roman" w:cs="Times New Roman"/>
              </w:rPr>
              <w:t>Не требуется</w:t>
            </w:r>
          </w:p>
        </w:tc>
      </w:tr>
    </w:tbl>
    <w:p w:rsidR="00472307" w:rsidRPr="009E4DFD" w:rsidRDefault="00472307" w:rsidP="008E6059">
      <w:pPr>
        <w:pStyle w:val="ConsPlusNonformat"/>
        <w:ind w:firstLine="426"/>
        <w:jc w:val="center"/>
        <w:rPr>
          <w:rFonts w:ascii="Times New Roman" w:hAnsi="Times New Roman" w:cs="Times New Roman"/>
          <w:sz w:val="14"/>
          <w:szCs w:val="14"/>
        </w:rPr>
      </w:pPr>
      <w:r w:rsidRPr="009E4DFD">
        <w:rPr>
          <w:rFonts w:ascii="Times New Roman" w:hAnsi="Times New Roman" w:cs="Times New Roman"/>
          <w:sz w:val="14"/>
          <w:szCs w:val="14"/>
        </w:rPr>
        <w:t>(указываются при необходимости)</w:t>
      </w:r>
    </w:p>
    <w:p w:rsidR="00472307" w:rsidRDefault="00472307" w:rsidP="008E6059">
      <w:pPr>
        <w:pStyle w:val="ConsPlusNonformat"/>
        <w:ind w:firstLine="426"/>
        <w:jc w:val="both"/>
        <w:rPr>
          <w:rFonts w:ascii="Times New Roman" w:hAnsi="Times New Roman" w:cs="Times New Roman"/>
        </w:rPr>
      </w:pPr>
    </w:p>
    <w:p w:rsidR="00472307" w:rsidRPr="009E4DFD" w:rsidRDefault="00472307" w:rsidP="008E6059">
      <w:pPr>
        <w:pStyle w:val="ConsPlusNonformat"/>
        <w:ind w:firstLine="426"/>
        <w:jc w:val="both"/>
        <w:rPr>
          <w:rFonts w:ascii="Times New Roman" w:hAnsi="Times New Roman" w:cs="Times New Roman"/>
        </w:rPr>
      </w:pPr>
      <w:r>
        <w:rPr>
          <w:rFonts w:ascii="Times New Roman" w:hAnsi="Times New Roman" w:cs="Times New Roman"/>
        </w:rPr>
        <w:t xml:space="preserve">36.  Требования к местам </w:t>
      </w:r>
      <w:r w:rsidRPr="009E4DFD">
        <w:rPr>
          <w:rFonts w:ascii="Times New Roman" w:hAnsi="Times New Roman" w:cs="Times New Roman"/>
        </w:rPr>
        <w:t>складирования излишков грунта и (или) мусора при строительстве и протяженность маршрута их доставки:</w:t>
      </w:r>
    </w:p>
    <w:tbl>
      <w:tblPr>
        <w:tblW w:w="0" w:type="auto"/>
        <w:tblInd w:w="108" w:type="dxa"/>
        <w:tblLook w:val="04A0" w:firstRow="1" w:lastRow="0" w:firstColumn="1" w:lastColumn="0" w:noHBand="0" w:noVBand="1"/>
      </w:tblPr>
      <w:tblGrid>
        <w:gridCol w:w="9923"/>
      </w:tblGrid>
      <w:tr w:rsidR="00472307" w:rsidRPr="009E4DFD" w:rsidTr="008E6059">
        <w:tc>
          <w:tcPr>
            <w:tcW w:w="9923" w:type="dxa"/>
            <w:tcBorders>
              <w:bottom w:val="single" w:sz="4" w:space="0" w:color="auto"/>
            </w:tcBorders>
            <w:shd w:val="clear" w:color="auto" w:fill="auto"/>
          </w:tcPr>
          <w:p w:rsidR="00472307" w:rsidRPr="00A8769A" w:rsidRDefault="00472307" w:rsidP="008E6059">
            <w:pPr>
              <w:pStyle w:val="ConsPlusNonformat"/>
              <w:ind w:firstLine="426"/>
              <w:rPr>
                <w:rFonts w:ascii="Times New Roman" w:hAnsi="Times New Roman" w:cs="Times New Roman"/>
              </w:rPr>
            </w:pPr>
            <w:r w:rsidRPr="00A8769A">
              <w:rPr>
                <w:rFonts w:ascii="Times New Roman" w:hAnsi="Times New Roman" w:cs="Times New Roman"/>
              </w:rPr>
              <w:t>до 10 км</w:t>
            </w:r>
          </w:p>
        </w:tc>
      </w:tr>
    </w:tbl>
    <w:p w:rsidR="00472307" w:rsidRPr="009E4DFD" w:rsidRDefault="00472307" w:rsidP="008E6059">
      <w:pPr>
        <w:pStyle w:val="ConsPlusNonformat"/>
        <w:ind w:firstLine="426"/>
        <w:jc w:val="center"/>
        <w:rPr>
          <w:rFonts w:ascii="Times New Roman" w:hAnsi="Times New Roman" w:cs="Times New Roman"/>
          <w:sz w:val="14"/>
          <w:szCs w:val="14"/>
        </w:rPr>
      </w:pPr>
      <w:r w:rsidRPr="009E4DFD">
        <w:rPr>
          <w:rFonts w:ascii="Times New Roman" w:hAnsi="Times New Roman" w:cs="Times New Roman"/>
          <w:sz w:val="14"/>
          <w:szCs w:val="14"/>
        </w:rPr>
        <w:t>(указываются при необходимости с учетом требований правовых актов органов местного самоуправления)</w:t>
      </w:r>
    </w:p>
    <w:p w:rsidR="00472307" w:rsidRPr="009E4DFD" w:rsidRDefault="00472307" w:rsidP="008E6059">
      <w:pPr>
        <w:pStyle w:val="ConsPlusNonformat"/>
        <w:ind w:firstLine="426"/>
        <w:jc w:val="center"/>
        <w:rPr>
          <w:rFonts w:ascii="Times New Roman" w:hAnsi="Times New Roman" w:cs="Times New Roman"/>
          <w:sz w:val="14"/>
          <w:szCs w:val="14"/>
        </w:rPr>
      </w:pPr>
    </w:p>
    <w:p w:rsidR="00472307" w:rsidRPr="009E4DFD" w:rsidRDefault="00472307" w:rsidP="008E6059">
      <w:pPr>
        <w:pStyle w:val="ConsPlusNonformat"/>
        <w:ind w:firstLine="426"/>
        <w:jc w:val="both"/>
        <w:rPr>
          <w:rFonts w:ascii="Times New Roman" w:hAnsi="Times New Roman" w:cs="Times New Roman"/>
        </w:rPr>
      </w:pPr>
      <w:r>
        <w:rPr>
          <w:rFonts w:ascii="Times New Roman" w:hAnsi="Times New Roman" w:cs="Times New Roman"/>
        </w:rPr>
        <w:t xml:space="preserve">37.  Требования к </w:t>
      </w:r>
      <w:r w:rsidRPr="009E4DFD">
        <w:rPr>
          <w:rFonts w:ascii="Times New Roman" w:hAnsi="Times New Roman" w:cs="Times New Roman"/>
        </w:rPr>
        <w:t>выполнению</w:t>
      </w:r>
      <w:r>
        <w:rPr>
          <w:rFonts w:ascii="Times New Roman" w:hAnsi="Times New Roman" w:cs="Times New Roman"/>
        </w:rPr>
        <w:t xml:space="preserve"> научно-исследовательских и опытно-конструкторских работ в </w:t>
      </w:r>
      <w:r w:rsidRPr="009E4DFD">
        <w:rPr>
          <w:rFonts w:ascii="Times New Roman" w:hAnsi="Times New Roman" w:cs="Times New Roman"/>
        </w:rPr>
        <w:t>процессе проектирования</w:t>
      </w:r>
      <w:r>
        <w:rPr>
          <w:rFonts w:ascii="Times New Roman" w:hAnsi="Times New Roman" w:cs="Times New Roman"/>
        </w:rPr>
        <w:t xml:space="preserve"> </w:t>
      </w:r>
      <w:r w:rsidRPr="009E4DFD">
        <w:rPr>
          <w:rFonts w:ascii="Times New Roman" w:hAnsi="Times New Roman" w:cs="Times New Roman"/>
        </w:rPr>
        <w:t>и строительства объекта:</w:t>
      </w:r>
    </w:p>
    <w:tbl>
      <w:tblPr>
        <w:tblW w:w="0" w:type="auto"/>
        <w:tblInd w:w="108" w:type="dxa"/>
        <w:tblLook w:val="04A0" w:firstRow="1" w:lastRow="0" w:firstColumn="1" w:lastColumn="0" w:noHBand="0" w:noVBand="1"/>
      </w:tblPr>
      <w:tblGrid>
        <w:gridCol w:w="9923"/>
      </w:tblGrid>
      <w:tr w:rsidR="00472307" w:rsidRPr="009E4DFD" w:rsidTr="008E6059">
        <w:tc>
          <w:tcPr>
            <w:tcW w:w="9923" w:type="dxa"/>
            <w:tcBorders>
              <w:bottom w:val="single" w:sz="4" w:space="0" w:color="auto"/>
            </w:tcBorders>
            <w:shd w:val="clear" w:color="auto" w:fill="auto"/>
          </w:tcPr>
          <w:p w:rsidR="00472307" w:rsidRPr="00A8769A" w:rsidRDefault="00472307" w:rsidP="008E6059">
            <w:pPr>
              <w:pStyle w:val="ConsPlusNonformat"/>
              <w:ind w:firstLine="426"/>
              <w:rPr>
                <w:rFonts w:ascii="Times New Roman" w:hAnsi="Times New Roman" w:cs="Times New Roman"/>
              </w:rPr>
            </w:pPr>
            <w:r w:rsidRPr="00A8769A">
              <w:rPr>
                <w:rFonts w:ascii="Times New Roman" w:hAnsi="Times New Roman" w:cs="Times New Roman"/>
              </w:rPr>
              <w:t>Не требуется</w:t>
            </w:r>
          </w:p>
        </w:tc>
      </w:tr>
    </w:tbl>
    <w:p w:rsidR="00472307" w:rsidRDefault="00472307" w:rsidP="008E6059">
      <w:pPr>
        <w:pStyle w:val="ConsPlusNonformat"/>
        <w:ind w:firstLine="426"/>
        <w:jc w:val="center"/>
        <w:rPr>
          <w:rFonts w:ascii="Times New Roman" w:hAnsi="Times New Roman" w:cs="Times New Roman"/>
        </w:rPr>
      </w:pPr>
      <w:r w:rsidRPr="009E4DFD">
        <w:rPr>
          <w:rFonts w:ascii="Times New Roman" w:hAnsi="Times New Roman" w:cs="Times New Roman"/>
          <w:sz w:val="14"/>
          <w:szCs w:val="14"/>
        </w:rPr>
        <w:t>(указываются в случае необходимости выполнения научно-исследовательских и опытно-конструкторских работ при проектировании и строительстве объекта</w:t>
      </w:r>
      <w:r w:rsidRPr="009E4DFD">
        <w:rPr>
          <w:rFonts w:ascii="Times New Roman" w:hAnsi="Times New Roman" w:cs="Times New Roman"/>
        </w:rPr>
        <w:t xml:space="preserve">) </w:t>
      </w:r>
    </w:p>
    <w:p w:rsidR="00472307" w:rsidRPr="009E4DFD" w:rsidRDefault="00472307" w:rsidP="008E6059">
      <w:pPr>
        <w:pStyle w:val="ConsPlusNonformat"/>
        <w:ind w:firstLine="426"/>
        <w:jc w:val="center"/>
        <w:rPr>
          <w:rFonts w:ascii="Times New Roman" w:hAnsi="Times New Roman" w:cs="Times New Roman"/>
        </w:rPr>
      </w:pPr>
      <w:r w:rsidRPr="009E4DFD">
        <w:rPr>
          <w:rFonts w:ascii="Times New Roman" w:hAnsi="Times New Roman" w:cs="Times New Roman"/>
        </w:rPr>
        <w:t xml:space="preserve"> </w:t>
      </w:r>
    </w:p>
    <w:p w:rsidR="00472307" w:rsidRDefault="00472307" w:rsidP="008E6059">
      <w:pPr>
        <w:pStyle w:val="ConsPlusNonformat"/>
        <w:ind w:firstLine="426"/>
        <w:jc w:val="center"/>
        <w:rPr>
          <w:rFonts w:ascii="Times New Roman" w:hAnsi="Times New Roman" w:cs="Times New Roman"/>
        </w:rPr>
      </w:pPr>
      <w:r w:rsidRPr="000379CA">
        <w:rPr>
          <w:rFonts w:ascii="Times New Roman" w:hAnsi="Times New Roman" w:cs="Times New Roman"/>
        </w:rPr>
        <w:t>III. Иные требования к проектированию</w:t>
      </w:r>
      <w:r>
        <w:rPr>
          <w:rFonts w:ascii="Times New Roman" w:hAnsi="Times New Roman" w:cs="Times New Roman"/>
        </w:rPr>
        <w:t>.</w:t>
      </w:r>
    </w:p>
    <w:p w:rsidR="00472307" w:rsidRPr="000379CA" w:rsidRDefault="00472307" w:rsidP="008E6059">
      <w:pPr>
        <w:pStyle w:val="ConsPlusNonformat"/>
        <w:ind w:firstLine="426"/>
        <w:jc w:val="center"/>
        <w:rPr>
          <w:rFonts w:ascii="Times New Roman" w:hAnsi="Times New Roman" w:cs="Times New Roman"/>
        </w:rPr>
      </w:pPr>
    </w:p>
    <w:p w:rsidR="00472307" w:rsidRPr="009E4DFD" w:rsidRDefault="00472307" w:rsidP="008E6059">
      <w:pPr>
        <w:pStyle w:val="ConsPlusNonformat"/>
        <w:ind w:firstLine="426"/>
        <w:jc w:val="both"/>
        <w:rPr>
          <w:rFonts w:ascii="Times New Roman" w:hAnsi="Times New Roman" w:cs="Times New Roman"/>
        </w:rPr>
      </w:pPr>
      <w:r w:rsidRPr="009E4DFD">
        <w:rPr>
          <w:rFonts w:ascii="Times New Roman" w:hAnsi="Times New Roman" w:cs="Times New Roman"/>
        </w:rPr>
        <w:t>38. Требования к составу проектной документ</w:t>
      </w:r>
      <w:r>
        <w:rPr>
          <w:rFonts w:ascii="Times New Roman" w:hAnsi="Times New Roman" w:cs="Times New Roman"/>
        </w:rPr>
        <w:t xml:space="preserve">ации, в том числе требования о </w:t>
      </w:r>
      <w:r w:rsidRPr="009E4DFD">
        <w:rPr>
          <w:rFonts w:ascii="Times New Roman" w:hAnsi="Times New Roman" w:cs="Times New Roman"/>
        </w:rPr>
        <w:t>разработке разделов проектной документации, наличие которых не является обязательным:</w:t>
      </w:r>
    </w:p>
    <w:tbl>
      <w:tblPr>
        <w:tblW w:w="0" w:type="auto"/>
        <w:tblInd w:w="108" w:type="dxa"/>
        <w:tblLook w:val="04A0" w:firstRow="1" w:lastRow="0" w:firstColumn="1" w:lastColumn="0" w:noHBand="0" w:noVBand="1"/>
      </w:tblPr>
      <w:tblGrid>
        <w:gridCol w:w="9923"/>
      </w:tblGrid>
      <w:tr w:rsidR="00472307" w:rsidRPr="00327755" w:rsidTr="008E6059">
        <w:tc>
          <w:tcPr>
            <w:tcW w:w="9923" w:type="dxa"/>
            <w:shd w:val="clear" w:color="auto" w:fill="auto"/>
          </w:tcPr>
          <w:p w:rsidR="00472307" w:rsidRPr="00327755" w:rsidRDefault="00472307" w:rsidP="00394A35">
            <w:pPr>
              <w:pStyle w:val="ConsPlusNonformat"/>
              <w:ind w:firstLine="426"/>
              <w:jc w:val="both"/>
              <w:rPr>
                <w:rFonts w:ascii="Times New Roman" w:hAnsi="Times New Roman" w:cs="Times New Roman"/>
                <w:u w:val="single"/>
              </w:rPr>
            </w:pPr>
            <w:r w:rsidRPr="00327755">
              <w:rPr>
                <w:rFonts w:ascii="Times New Roman" w:hAnsi="Times New Roman" w:cs="Times New Roman"/>
                <w:u w:val="single"/>
              </w:rPr>
              <w:t xml:space="preserve">   В соответствии с Постановлением Прави</w:t>
            </w:r>
            <w:r w:rsidR="00394A35">
              <w:rPr>
                <w:rFonts w:ascii="Times New Roman" w:hAnsi="Times New Roman" w:cs="Times New Roman"/>
                <w:u w:val="single"/>
              </w:rPr>
              <w:t>тельства РФ от 16.02.2008 № 87</w:t>
            </w:r>
            <w:r w:rsidRPr="00327755">
              <w:rPr>
                <w:rFonts w:ascii="Times New Roman" w:hAnsi="Times New Roman" w:cs="Times New Roman"/>
                <w:u w:val="single"/>
              </w:rPr>
              <w:t xml:space="preserve"> «О составе разделов проектной документации и требованиях к их содержанию»</w:t>
            </w:r>
          </w:p>
        </w:tc>
      </w:tr>
      <w:tr w:rsidR="00472307" w:rsidRPr="009E4DFD" w:rsidTr="008E6059">
        <w:tc>
          <w:tcPr>
            <w:tcW w:w="9923" w:type="dxa"/>
            <w:shd w:val="clear" w:color="auto" w:fill="auto"/>
          </w:tcPr>
          <w:p w:rsidR="00472307" w:rsidRPr="00327755" w:rsidRDefault="00472307" w:rsidP="008E6059">
            <w:pPr>
              <w:pStyle w:val="ConsPlusNonformat"/>
              <w:ind w:firstLine="426"/>
              <w:jc w:val="both"/>
              <w:rPr>
                <w:rFonts w:ascii="Times New Roman" w:hAnsi="Times New Roman" w:cs="Times New Roman"/>
                <w:u w:val="single"/>
              </w:rPr>
            </w:pPr>
            <w:r w:rsidRPr="00327755">
              <w:rPr>
                <w:rFonts w:ascii="Times New Roman" w:hAnsi="Times New Roman" w:cs="Times New Roman"/>
                <w:u w:val="single"/>
              </w:rPr>
              <w:t>Раздел 1. Пояснительная записка</w:t>
            </w:r>
          </w:p>
        </w:tc>
      </w:tr>
      <w:tr w:rsidR="00472307" w:rsidRPr="009E4DFD" w:rsidTr="008E6059">
        <w:tc>
          <w:tcPr>
            <w:tcW w:w="9923" w:type="dxa"/>
            <w:shd w:val="clear" w:color="auto" w:fill="auto"/>
          </w:tcPr>
          <w:p w:rsidR="00472307" w:rsidRPr="00327755" w:rsidRDefault="00472307" w:rsidP="008E6059">
            <w:pPr>
              <w:pStyle w:val="ConsPlusNonformat"/>
              <w:ind w:firstLine="426"/>
              <w:jc w:val="both"/>
              <w:rPr>
                <w:rFonts w:ascii="Times New Roman" w:hAnsi="Times New Roman" w:cs="Times New Roman"/>
                <w:u w:val="single"/>
              </w:rPr>
            </w:pPr>
            <w:r w:rsidRPr="00327755">
              <w:rPr>
                <w:rFonts w:ascii="Times New Roman" w:hAnsi="Times New Roman" w:cs="Times New Roman"/>
                <w:u w:val="single"/>
              </w:rPr>
              <w:t>Раздел 2. Схема планировочной организации земельного участка</w:t>
            </w:r>
          </w:p>
        </w:tc>
      </w:tr>
      <w:tr w:rsidR="00472307" w:rsidRPr="009E4DFD" w:rsidTr="008E6059">
        <w:tc>
          <w:tcPr>
            <w:tcW w:w="9923" w:type="dxa"/>
            <w:shd w:val="clear" w:color="auto" w:fill="auto"/>
          </w:tcPr>
          <w:p w:rsidR="00472307" w:rsidRPr="00327755" w:rsidRDefault="00472307" w:rsidP="008E6059">
            <w:pPr>
              <w:pStyle w:val="ConsPlusNonformat"/>
              <w:ind w:firstLine="426"/>
              <w:jc w:val="both"/>
              <w:rPr>
                <w:rFonts w:ascii="Times New Roman" w:hAnsi="Times New Roman" w:cs="Times New Roman"/>
                <w:u w:val="single"/>
              </w:rPr>
            </w:pPr>
            <w:r w:rsidRPr="00327755">
              <w:rPr>
                <w:rFonts w:ascii="Times New Roman" w:hAnsi="Times New Roman" w:cs="Times New Roman"/>
                <w:u w:val="single"/>
              </w:rPr>
              <w:t>Раздел 3. Архитектурные решения</w:t>
            </w:r>
          </w:p>
        </w:tc>
      </w:tr>
      <w:tr w:rsidR="00472307" w:rsidRPr="009E4DFD" w:rsidTr="008E6059">
        <w:tc>
          <w:tcPr>
            <w:tcW w:w="9923" w:type="dxa"/>
            <w:shd w:val="clear" w:color="auto" w:fill="auto"/>
          </w:tcPr>
          <w:p w:rsidR="00472307" w:rsidRPr="00327755" w:rsidRDefault="00472307" w:rsidP="008E6059">
            <w:pPr>
              <w:autoSpaceDE w:val="0"/>
              <w:autoSpaceDN w:val="0"/>
              <w:adjustRightInd w:val="0"/>
              <w:ind w:firstLine="426"/>
              <w:jc w:val="both"/>
              <w:rPr>
                <w:u w:val="single"/>
              </w:rPr>
            </w:pPr>
            <w:r>
              <w:rPr>
                <w:u w:val="single"/>
              </w:rPr>
              <w:t xml:space="preserve">Раздел 4. </w:t>
            </w:r>
            <w:r w:rsidRPr="00327755">
              <w:rPr>
                <w:u w:val="single"/>
              </w:rPr>
              <w:t xml:space="preserve">Конструктивные и объемно-планировочные </w:t>
            </w:r>
            <w:hyperlink r:id="rId8" w:history="1">
              <w:r w:rsidRPr="00327755">
                <w:rPr>
                  <w:u w:val="single"/>
                </w:rPr>
                <w:t>решения</w:t>
              </w:r>
            </w:hyperlink>
          </w:p>
        </w:tc>
      </w:tr>
      <w:tr w:rsidR="00472307" w:rsidRPr="00327755" w:rsidTr="008E6059">
        <w:tc>
          <w:tcPr>
            <w:tcW w:w="9923" w:type="dxa"/>
            <w:shd w:val="clear" w:color="auto" w:fill="auto"/>
          </w:tcPr>
          <w:p w:rsidR="00472307" w:rsidRPr="00327755" w:rsidRDefault="00472307" w:rsidP="008E6059">
            <w:pPr>
              <w:pStyle w:val="ConsPlusNonformat"/>
              <w:ind w:firstLine="426"/>
              <w:rPr>
                <w:rFonts w:ascii="Times New Roman" w:hAnsi="Times New Roman" w:cs="Times New Roman"/>
                <w:u w:val="single"/>
              </w:rPr>
            </w:pPr>
            <w:r>
              <w:rPr>
                <w:rFonts w:ascii="Times New Roman" w:hAnsi="Times New Roman" w:cs="Times New Roman"/>
                <w:u w:val="single"/>
              </w:rPr>
              <w:t xml:space="preserve">Раздел 5. </w:t>
            </w:r>
            <w:hyperlink r:id="rId9" w:history="1">
              <w:r w:rsidRPr="00CB2DA9">
                <w:rPr>
                  <w:rStyle w:val="a5"/>
                  <w:rFonts w:ascii="Times New Roman" w:hAnsi="Times New Roman"/>
                  <w:color w:val="auto"/>
                </w:rPr>
                <w:t>Сведения</w:t>
              </w:r>
            </w:hyperlink>
            <w:r w:rsidRPr="00CB2DA9">
              <w:rPr>
                <w:rFonts w:ascii="Times New Roman" w:hAnsi="Times New Roman" w:cs="Times New Roman"/>
                <w:u w:val="single"/>
              </w:rPr>
              <w:t xml:space="preserve"> </w:t>
            </w:r>
            <w:r w:rsidRPr="00327755">
              <w:rPr>
                <w:rFonts w:ascii="Times New Roman" w:hAnsi="Times New Roman" w:cs="Times New Roman"/>
                <w:u w:val="single"/>
              </w:rPr>
              <w:t>об инженерном оборудовании, о сетях инженерно-технического обеспечения, перечень инженерно-технических мероприятий, сод</w:t>
            </w:r>
            <w:r>
              <w:rPr>
                <w:rFonts w:ascii="Times New Roman" w:hAnsi="Times New Roman" w:cs="Times New Roman"/>
                <w:u w:val="single"/>
              </w:rPr>
              <w:t>ержание технологических решений:</w:t>
            </w:r>
          </w:p>
        </w:tc>
      </w:tr>
      <w:tr w:rsidR="00472307" w:rsidRPr="009E4DFD" w:rsidTr="008E6059">
        <w:tc>
          <w:tcPr>
            <w:tcW w:w="9923" w:type="dxa"/>
            <w:shd w:val="clear" w:color="auto" w:fill="auto"/>
          </w:tcPr>
          <w:p w:rsidR="00472307" w:rsidRPr="00327755" w:rsidRDefault="00472307" w:rsidP="008E6059">
            <w:pPr>
              <w:pStyle w:val="ConsPlusNonformat"/>
              <w:ind w:firstLine="426"/>
              <w:rPr>
                <w:rFonts w:ascii="Times New Roman" w:hAnsi="Times New Roman" w:cs="Times New Roman"/>
                <w:u w:val="single"/>
              </w:rPr>
            </w:pPr>
            <w:r w:rsidRPr="00327755">
              <w:rPr>
                <w:rFonts w:ascii="Times New Roman" w:hAnsi="Times New Roman" w:cs="Times New Roman"/>
                <w:u w:val="single"/>
              </w:rPr>
              <w:t>подраздел "Система электроснабжения"</w:t>
            </w:r>
          </w:p>
        </w:tc>
      </w:tr>
      <w:tr w:rsidR="00472307" w:rsidRPr="009E4DFD" w:rsidTr="008E6059">
        <w:tc>
          <w:tcPr>
            <w:tcW w:w="9923" w:type="dxa"/>
            <w:shd w:val="clear" w:color="auto" w:fill="auto"/>
          </w:tcPr>
          <w:p w:rsidR="00472307" w:rsidRPr="00327755" w:rsidRDefault="00472307" w:rsidP="008E6059">
            <w:pPr>
              <w:autoSpaceDE w:val="0"/>
              <w:autoSpaceDN w:val="0"/>
              <w:adjustRightInd w:val="0"/>
              <w:ind w:firstLine="426"/>
              <w:jc w:val="both"/>
              <w:rPr>
                <w:u w:val="single"/>
              </w:rPr>
            </w:pPr>
            <w:r w:rsidRPr="00327755">
              <w:rPr>
                <w:u w:val="single"/>
              </w:rPr>
              <w:t>подраздел "Система водоснабжения"</w:t>
            </w:r>
          </w:p>
        </w:tc>
      </w:tr>
      <w:tr w:rsidR="00472307" w:rsidRPr="009E4DFD" w:rsidTr="008E6059">
        <w:tc>
          <w:tcPr>
            <w:tcW w:w="9923" w:type="dxa"/>
            <w:shd w:val="clear" w:color="auto" w:fill="auto"/>
          </w:tcPr>
          <w:p w:rsidR="00472307" w:rsidRPr="00327755" w:rsidRDefault="00472307" w:rsidP="008E6059">
            <w:pPr>
              <w:autoSpaceDE w:val="0"/>
              <w:autoSpaceDN w:val="0"/>
              <w:adjustRightInd w:val="0"/>
              <w:ind w:firstLine="426"/>
              <w:jc w:val="both"/>
              <w:rPr>
                <w:u w:val="single"/>
              </w:rPr>
            </w:pPr>
            <w:r w:rsidRPr="00327755">
              <w:rPr>
                <w:u w:val="single"/>
              </w:rPr>
              <w:t>подраздел "Система водоотведения"</w:t>
            </w:r>
          </w:p>
        </w:tc>
      </w:tr>
      <w:tr w:rsidR="00472307" w:rsidRPr="009E4DFD" w:rsidTr="008E6059">
        <w:tc>
          <w:tcPr>
            <w:tcW w:w="9923" w:type="dxa"/>
            <w:shd w:val="clear" w:color="auto" w:fill="auto"/>
          </w:tcPr>
          <w:p w:rsidR="00472307" w:rsidRPr="00327755" w:rsidRDefault="00472307" w:rsidP="008E6059">
            <w:pPr>
              <w:autoSpaceDE w:val="0"/>
              <w:autoSpaceDN w:val="0"/>
              <w:adjustRightInd w:val="0"/>
              <w:ind w:firstLine="426"/>
              <w:jc w:val="both"/>
              <w:rPr>
                <w:u w:val="single"/>
              </w:rPr>
            </w:pPr>
            <w:r w:rsidRPr="00327755">
              <w:rPr>
                <w:u w:val="single"/>
              </w:rPr>
              <w:t>подраздел "Отопление, вентиляция и кондиционирование воздуха, тепловые сети"</w:t>
            </w:r>
          </w:p>
        </w:tc>
      </w:tr>
      <w:tr w:rsidR="00472307" w:rsidRPr="009E4DFD" w:rsidTr="008E6059">
        <w:tc>
          <w:tcPr>
            <w:tcW w:w="9923" w:type="dxa"/>
            <w:shd w:val="clear" w:color="auto" w:fill="auto"/>
          </w:tcPr>
          <w:p w:rsidR="00472307" w:rsidRPr="00327755" w:rsidRDefault="00472307" w:rsidP="008E6059">
            <w:pPr>
              <w:autoSpaceDE w:val="0"/>
              <w:autoSpaceDN w:val="0"/>
              <w:adjustRightInd w:val="0"/>
              <w:ind w:firstLine="426"/>
              <w:jc w:val="both"/>
              <w:rPr>
                <w:u w:val="single"/>
              </w:rPr>
            </w:pPr>
            <w:r w:rsidRPr="00327755">
              <w:rPr>
                <w:u w:val="single"/>
              </w:rPr>
              <w:t>подраздел "Сети связи"</w:t>
            </w:r>
          </w:p>
        </w:tc>
      </w:tr>
      <w:tr w:rsidR="00472307" w:rsidRPr="009E4DFD" w:rsidTr="008E6059">
        <w:tc>
          <w:tcPr>
            <w:tcW w:w="9923" w:type="dxa"/>
            <w:shd w:val="clear" w:color="auto" w:fill="auto"/>
          </w:tcPr>
          <w:p w:rsidR="00472307" w:rsidRPr="00327755" w:rsidRDefault="00472307" w:rsidP="008E6059">
            <w:pPr>
              <w:autoSpaceDE w:val="0"/>
              <w:autoSpaceDN w:val="0"/>
              <w:adjustRightInd w:val="0"/>
              <w:ind w:firstLine="426"/>
              <w:jc w:val="both"/>
              <w:rPr>
                <w:u w:val="single"/>
              </w:rPr>
            </w:pPr>
            <w:r w:rsidRPr="00327755">
              <w:rPr>
                <w:u w:val="single"/>
              </w:rPr>
              <w:t>подраздел "Технологические решения"</w:t>
            </w:r>
          </w:p>
        </w:tc>
      </w:tr>
      <w:tr w:rsidR="00472307" w:rsidRPr="009E4DFD" w:rsidTr="008E6059">
        <w:tc>
          <w:tcPr>
            <w:tcW w:w="9923" w:type="dxa"/>
            <w:shd w:val="clear" w:color="auto" w:fill="auto"/>
          </w:tcPr>
          <w:p w:rsidR="00472307" w:rsidRPr="00327755" w:rsidRDefault="00472307" w:rsidP="008E6059">
            <w:pPr>
              <w:autoSpaceDE w:val="0"/>
              <w:autoSpaceDN w:val="0"/>
              <w:adjustRightInd w:val="0"/>
              <w:ind w:firstLine="426"/>
              <w:jc w:val="both"/>
              <w:rPr>
                <w:u w:val="single"/>
              </w:rPr>
            </w:pPr>
            <w:r>
              <w:rPr>
                <w:u w:val="single"/>
              </w:rPr>
              <w:lastRenderedPageBreak/>
              <w:t xml:space="preserve">Раздел 6. </w:t>
            </w:r>
            <w:hyperlink r:id="rId10" w:history="1">
              <w:r w:rsidRPr="00327755">
                <w:rPr>
                  <w:u w:val="single"/>
                </w:rPr>
                <w:t>Проект</w:t>
              </w:r>
            </w:hyperlink>
            <w:r>
              <w:rPr>
                <w:u w:val="single"/>
              </w:rPr>
              <w:t xml:space="preserve"> организации строительства</w:t>
            </w:r>
          </w:p>
        </w:tc>
      </w:tr>
      <w:tr w:rsidR="00472307" w:rsidRPr="009E4DFD" w:rsidTr="008E6059">
        <w:tc>
          <w:tcPr>
            <w:tcW w:w="9923" w:type="dxa"/>
            <w:shd w:val="clear" w:color="auto" w:fill="auto"/>
          </w:tcPr>
          <w:p w:rsidR="00472307" w:rsidRPr="00327755" w:rsidRDefault="00472307" w:rsidP="008E6059">
            <w:pPr>
              <w:autoSpaceDE w:val="0"/>
              <w:autoSpaceDN w:val="0"/>
              <w:adjustRightInd w:val="0"/>
              <w:ind w:firstLine="426"/>
              <w:jc w:val="both"/>
              <w:rPr>
                <w:u w:val="single"/>
              </w:rPr>
            </w:pPr>
            <w:r>
              <w:rPr>
                <w:u w:val="single"/>
              </w:rPr>
              <w:t xml:space="preserve">Раздел 7. </w:t>
            </w:r>
            <w:hyperlink r:id="rId11" w:history="1">
              <w:r w:rsidRPr="00327755">
                <w:rPr>
                  <w:u w:val="single"/>
                </w:rPr>
                <w:t>Проект</w:t>
              </w:r>
            </w:hyperlink>
            <w:r w:rsidRPr="00327755">
              <w:rPr>
                <w:u w:val="single"/>
              </w:rPr>
              <w:t xml:space="preserve"> организации работ по сносу или демонтажу объе</w:t>
            </w:r>
            <w:r>
              <w:rPr>
                <w:u w:val="single"/>
              </w:rPr>
              <w:t>ктов капитального строительства</w:t>
            </w:r>
          </w:p>
        </w:tc>
      </w:tr>
      <w:tr w:rsidR="00472307" w:rsidRPr="009E4DFD" w:rsidTr="008E6059">
        <w:tc>
          <w:tcPr>
            <w:tcW w:w="9923" w:type="dxa"/>
            <w:shd w:val="clear" w:color="auto" w:fill="auto"/>
          </w:tcPr>
          <w:p w:rsidR="00472307" w:rsidRPr="00327755" w:rsidRDefault="00472307" w:rsidP="008E6059">
            <w:pPr>
              <w:autoSpaceDE w:val="0"/>
              <w:autoSpaceDN w:val="0"/>
              <w:adjustRightInd w:val="0"/>
              <w:ind w:firstLine="426"/>
              <w:jc w:val="both"/>
              <w:rPr>
                <w:u w:val="single"/>
              </w:rPr>
            </w:pPr>
            <w:r>
              <w:rPr>
                <w:u w:val="single"/>
              </w:rPr>
              <w:t xml:space="preserve">Раздел 8. </w:t>
            </w:r>
            <w:hyperlink r:id="rId12" w:history="1">
              <w:r w:rsidRPr="00327755">
                <w:rPr>
                  <w:u w:val="single"/>
                </w:rPr>
                <w:t>Перечень</w:t>
              </w:r>
            </w:hyperlink>
            <w:r w:rsidRPr="00327755">
              <w:rPr>
                <w:u w:val="single"/>
              </w:rPr>
              <w:t xml:space="preserve"> мероприятий по охране окружающей среды</w:t>
            </w:r>
          </w:p>
          <w:p w:rsidR="00472307" w:rsidRPr="00327755" w:rsidRDefault="00472307" w:rsidP="008E6059">
            <w:pPr>
              <w:autoSpaceDE w:val="0"/>
              <w:autoSpaceDN w:val="0"/>
              <w:adjustRightInd w:val="0"/>
              <w:ind w:firstLine="426"/>
              <w:jc w:val="both"/>
              <w:rPr>
                <w:u w:val="single"/>
              </w:rPr>
            </w:pPr>
            <w:r>
              <w:rPr>
                <w:u w:val="single"/>
              </w:rPr>
              <w:t xml:space="preserve">Раздел 9. </w:t>
            </w:r>
            <w:hyperlink r:id="rId13" w:history="1">
              <w:r w:rsidRPr="00327755">
                <w:rPr>
                  <w:u w:val="single"/>
                </w:rPr>
                <w:t>Мероприятия</w:t>
              </w:r>
            </w:hyperlink>
            <w:r w:rsidRPr="00327755">
              <w:rPr>
                <w:u w:val="single"/>
              </w:rPr>
              <w:t xml:space="preserve"> по обеспечению пожарной безопасности</w:t>
            </w:r>
          </w:p>
        </w:tc>
      </w:tr>
      <w:tr w:rsidR="00472307" w:rsidRPr="009E4DFD" w:rsidTr="008E6059">
        <w:tc>
          <w:tcPr>
            <w:tcW w:w="9923" w:type="dxa"/>
            <w:shd w:val="clear" w:color="auto" w:fill="auto"/>
          </w:tcPr>
          <w:p w:rsidR="00472307" w:rsidRPr="00327755" w:rsidRDefault="00472307" w:rsidP="008E6059">
            <w:pPr>
              <w:autoSpaceDE w:val="0"/>
              <w:autoSpaceDN w:val="0"/>
              <w:adjustRightInd w:val="0"/>
              <w:ind w:firstLine="426"/>
              <w:jc w:val="both"/>
              <w:rPr>
                <w:u w:val="single"/>
              </w:rPr>
            </w:pPr>
            <w:r>
              <w:rPr>
                <w:u w:val="single"/>
              </w:rPr>
              <w:t xml:space="preserve">Раздел 10. </w:t>
            </w:r>
            <w:hyperlink r:id="rId14" w:history="1">
              <w:r w:rsidRPr="00327755">
                <w:rPr>
                  <w:u w:val="single"/>
                </w:rPr>
                <w:t>Мероприятия</w:t>
              </w:r>
            </w:hyperlink>
            <w:r w:rsidRPr="00327755">
              <w:rPr>
                <w:u w:val="single"/>
              </w:rPr>
              <w:t xml:space="preserve"> по обеспечению доступа инвали</w:t>
            </w:r>
            <w:r>
              <w:rPr>
                <w:u w:val="single"/>
              </w:rPr>
              <w:t>дов</w:t>
            </w:r>
          </w:p>
        </w:tc>
      </w:tr>
      <w:tr w:rsidR="00472307" w:rsidRPr="009E4DFD" w:rsidTr="008E6059">
        <w:tc>
          <w:tcPr>
            <w:tcW w:w="9923" w:type="dxa"/>
            <w:shd w:val="clear" w:color="auto" w:fill="auto"/>
          </w:tcPr>
          <w:p w:rsidR="00472307" w:rsidRPr="00327755" w:rsidRDefault="00472307" w:rsidP="008E6059">
            <w:pPr>
              <w:autoSpaceDE w:val="0"/>
              <w:autoSpaceDN w:val="0"/>
              <w:adjustRightInd w:val="0"/>
              <w:ind w:firstLine="426"/>
              <w:jc w:val="both"/>
              <w:rPr>
                <w:u w:val="single"/>
              </w:rPr>
            </w:pPr>
            <w:r>
              <w:rPr>
                <w:u w:val="single"/>
              </w:rPr>
              <w:t xml:space="preserve">Раздел 11. </w:t>
            </w:r>
            <w:hyperlink r:id="rId15" w:history="1">
              <w:r w:rsidRPr="00327755">
                <w:rPr>
                  <w:u w:val="single"/>
                </w:rPr>
                <w:t>Смета</w:t>
              </w:r>
            </w:hyperlink>
            <w:r w:rsidRPr="00327755">
              <w:rPr>
                <w:u w:val="single"/>
              </w:rPr>
              <w:t xml:space="preserve"> на строительство объе</w:t>
            </w:r>
            <w:r>
              <w:rPr>
                <w:u w:val="single"/>
              </w:rPr>
              <w:t>ктов капитального строительства</w:t>
            </w:r>
          </w:p>
        </w:tc>
      </w:tr>
      <w:tr w:rsidR="00472307" w:rsidRPr="009E4DFD" w:rsidTr="008E6059">
        <w:tc>
          <w:tcPr>
            <w:tcW w:w="9923" w:type="dxa"/>
            <w:shd w:val="clear" w:color="auto" w:fill="auto"/>
          </w:tcPr>
          <w:p w:rsidR="00472307" w:rsidRPr="00327755" w:rsidRDefault="00472307" w:rsidP="008E6059">
            <w:pPr>
              <w:tabs>
                <w:tab w:val="left" w:pos="0"/>
              </w:tabs>
              <w:autoSpaceDE w:val="0"/>
              <w:autoSpaceDN w:val="0"/>
              <w:adjustRightInd w:val="0"/>
              <w:ind w:firstLine="426"/>
              <w:jc w:val="both"/>
              <w:rPr>
                <w:u w:val="single"/>
              </w:rPr>
            </w:pPr>
            <w:r w:rsidRPr="00327755">
              <w:rPr>
                <w:u w:val="single"/>
              </w:rPr>
              <w:t>Предоставить проектную документацию для прохождения экспертизы в электронном виде в соответствии с требованиями приказа министерства строительства и жилищно-коммунального хозяйства РФ №</w:t>
            </w:r>
            <w:r>
              <w:rPr>
                <w:u w:val="single"/>
              </w:rPr>
              <w:t xml:space="preserve"> </w:t>
            </w:r>
            <w:r w:rsidRPr="00327755">
              <w:rPr>
                <w:u w:val="single"/>
              </w:rPr>
              <w:t>783-пр от 12.05.2017 г.</w:t>
            </w:r>
          </w:p>
        </w:tc>
      </w:tr>
      <w:tr w:rsidR="00472307" w:rsidRPr="009E4DFD" w:rsidTr="008E6059">
        <w:tc>
          <w:tcPr>
            <w:tcW w:w="9923" w:type="dxa"/>
            <w:shd w:val="clear" w:color="auto" w:fill="auto"/>
          </w:tcPr>
          <w:p w:rsidR="00472307" w:rsidRPr="00327755" w:rsidRDefault="00472307" w:rsidP="008E6059">
            <w:pPr>
              <w:tabs>
                <w:tab w:val="left" w:pos="6237"/>
                <w:tab w:val="left" w:pos="8732"/>
              </w:tabs>
              <w:autoSpaceDE w:val="0"/>
              <w:autoSpaceDN w:val="0"/>
              <w:adjustRightInd w:val="0"/>
              <w:ind w:firstLine="426"/>
              <w:jc w:val="both"/>
              <w:rPr>
                <w:u w:val="single"/>
              </w:rPr>
            </w:pPr>
            <w:r w:rsidRPr="00327755">
              <w:rPr>
                <w:u w:val="single"/>
              </w:rPr>
              <w:t>После получения положительного заключения экспертизы, выдать откорректированн</w:t>
            </w:r>
            <w:r>
              <w:rPr>
                <w:u w:val="single"/>
              </w:rPr>
              <w:t>ую</w:t>
            </w:r>
            <w:r w:rsidRPr="00327755">
              <w:rPr>
                <w:u w:val="single"/>
              </w:rPr>
              <w:t xml:space="preserve"> по замечаниям экспертизы проект</w:t>
            </w:r>
            <w:r>
              <w:rPr>
                <w:u w:val="single"/>
              </w:rPr>
              <w:t>ную документацию</w:t>
            </w:r>
            <w:r w:rsidRPr="00327755">
              <w:rPr>
                <w:u w:val="single"/>
              </w:rPr>
              <w:t xml:space="preserve"> в 4-х экзе</w:t>
            </w:r>
            <w:r>
              <w:rPr>
                <w:u w:val="single"/>
              </w:rPr>
              <w:t xml:space="preserve">мплярах на бумажном носителе и </w:t>
            </w:r>
            <w:r w:rsidRPr="00327755">
              <w:rPr>
                <w:u w:val="single"/>
              </w:rPr>
              <w:t xml:space="preserve">в 1-ом </w:t>
            </w:r>
            <w:r>
              <w:rPr>
                <w:u w:val="single"/>
              </w:rPr>
              <w:t>экземпляре</w:t>
            </w:r>
            <w:r w:rsidRPr="00327755">
              <w:rPr>
                <w:u w:val="single"/>
              </w:rPr>
              <w:t xml:space="preserve"> в электронном виде (</w:t>
            </w:r>
            <w:r w:rsidRPr="00327755">
              <w:rPr>
                <w:u w:val="single"/>
                <w:lang w:val="en-US"/>
              </w:rPr>
              <w:t>pdf</w:t>
            </w:r>
            <w:r w:rsidRPr="00327755">
              <w:rPr>
                <w:u w:val="single"/>
              </w:rPr>
              <w:t xml:space="preserve">, </w:t>
            </w:r>
            <w:r w:rsidRPr="00327755">
              <w:rPr>
                <w:u w:val="single"/>
                <w:lang w:val="en-US"/>
              </w:rPr>
              <w:t>dwg</w:t>
            </w:r>
            <w:r w:rsidRPr="00327755">
              <w:rPr>
                <w:u w:val="single"/>
              </w:rPr>
              <w:t>)</w:t>
            </w:r>
            <w:r>
              <w:rPr>
                <w:u w:val="single"/>
              </w:rPr>
              <w:t>.</w:t>
            </w:r>
          </w:p>
        </w:tc>
      </w:tr>
      <w:tr w:rsidR="00472307" w:rsidRPr="009E4DFD" w:rsidTr="008E6059">
        <w:tc>
          <w:tcPr>
            <w:tcW w:w="9923" w:type="dxa"/>
            <w:tcBorders>
              <w:bottom w:val="single" w:sz="4" w:space="0" w:color="auto"/>
            </w:tcBorders>
            <w:shd w:val="clear" w:color="auto" w:fill="auto"/>
          </w:tcPr>
          <w:p w:rsidR="00472307" w:rsidRPr="009E4DFD" w:rsidRDefault="00472307" w:rsidP="008E6059">
            <w:pPr>
              <w:autoSpaceDE w:val="0"/>
              <w:autoSpaceDN w:val="0"/>
              <w:adjustRightInd w:val="0"/>
              <w:ind w:firstLine="426"/>
              <w:jc w:val="both"/>
            </w:pPr>
            <w:r w:rsidRPr="00327755">
              <w:rPr>
                <w:u w:val="single"/>
              </w:rPr>
              <w:t xml:space="preserve">Рабочую документацию выдать в </w:t>
            </w:r>
            <w:r>
              <w:rPr>
                <w:u w:val="single"/>
              </w:rPr>
              <w:t>6-ти</w:t>
            </w:r>
            <w:r w:rsidRPr="00327755">
              <w:rPr>
                <w:u w:val="single"/>
              </w:rPr>
              <w:t xml:space="preserve"> экземплярах на бумажном носителе и в 1-ом экземпляре в электронном</w:t>
            </w:r>
            <w:r w:rsidRPr="009E4DFD">
              <w:t xml:space="preserve"> виде в формате </w:t>
            </w:r>
            <w:r>
              <w:t>(</w:t>
            </w:r>
            <w:r w:rsidRPr="00A8769A">
              <w:rPr>
                <w:lang w:val="en-US"/>
              </w:rPr>
              <w:t>pdf</w:t>
            </w:r>
            <w:r w:rsidRPr="009E4DFD">
              <w:t xml:space="preserve">. </w:t>
            </w:r>
            <w:r w:rsidRPr="00A8769A">
              <w:rPr>
                <w:lang w:val="en-US"/>
              </w:rPr>
              <w:t>Dwg</w:t>
            </w:r>
            <w:r>
              <w:t>)</w:t>
            </w:r>
            <w:r w:rsidRPr="009E4DFD">
              <w:t>.</w:t>
            </w:r>
          </w:p>
        </w:tc>
      </w:tr>
    </w:tbl>
    <w:p w:rsidR="00472307" w:rsidRPr="009E4DFD" w:rsidRDefault="00472307" w:rsidP="008E6059">
      <w:pPr>
        <w:pStyle w:val="ConsPlusNonformat"/>
        <w:ind w:firstLine="426"/>
        <w:jc w:val="center"/>
        <w:rPr>
          <w:rFonts w:ascii="Times New Roman" w:hAnsi="Times New Roman" w:cs="Times New Roman"/>
          <w:sz w:val="14"/>
          <w:szCs w:val="14"/>
        </w:rPr>
      </w:pPr>
      <w:r w:rsidRPr="009E4DFD">
        <w:rPr>
          <w:rFonts w:ascii="Times New Roman" w:hAnsi="Times New Roman" w:cs="Times New Roman"/>
          <w:sz w:val="14"/>
          <w:szCs w:val="14"/>
        </w:rPr>
        <w:t>(указываются в соответствии с постановлением Правительства Российской Федерации от 16 февраля 2008 года N 87 "О составе разделов проектной</w:t>
      </w:r>
    </w:p>
    <w:p w:rsidR="00472307" w:rsidRPr="009E4DFD" w:rsidRDefault="00472307" w:rsidP="008E6059">
      <w:pPr>
        <w:pStyle w:val="ConsPlusNonformat"/>
        <w:ind w:firstLine="426"/>
        <w:jc w:val="center"/>
        <w:rPr>
          <w:rFonts w:ascii="Times New Roman" w:hAnsi="Times New Roman" w:cs="Times New Roman"/>
          <w:sz w:val="14"/>
          <w:szCs w:val="14"/>
        </w:rPr>
      </w:pPr>
      <w:r w:rsidRPr="009E4DFD">
        <w:rPr>
          <w:rFonts w:ascii="Times New Roman" w:hAnsi="Times New Roman" w:cs="Times New Roman"/>
          <w:sz w:val="14"/>
          <w:szCs w:val="14"/>
        </w:rPr>
        <w:t>документации и требованиях к их содержанию" (Собрание законодательства Российской Федерации, 2008, N 8, ст. 744; 2010, N 16, ст. 1920; N 51, ст.</w:t>
      </w:r>
    </w:p>
    <w:p w:rsidR="00472307" w:rsidRPr="009E4DFD" w:rsidRDefault="00472307" w:rsidP="008E6059">
      <w:pPr>
        <w:pStyle w:val="ConsPlusNonformat"/>
        <w:ind w:firstLine="426"/>
        <w:jc w:val="center"/>
        <w:rPr>
          <w:rFonts w:ascii="Times New Roman" w:hAnsi="Times New Roman" w:cs="Times New Roman"/>
          <w:sz w:val="14"/>
          <w:szCs w:val="14"/>
        </w:rPr>
      </w:pPr>
      <w:r w:rsidRPr="009E4DFD">
        <w:rPr>
          <w:rFonts w:ascii="Times New Roman" w:hAnsi="Times New Roman" w:cs="Times New Roman"/>
          <w:sz w:val="14"/>
          <w:szCs w:val="14"/>
        </w:rPr>
        <w:t>6937; 2013, N 17, ст. 2174; 2014, N 14, ст. 1627; N 50, ст. 7125; 2015, N 45, ст. 6245; 2017, N 29, ст. 4368) с учетом функционального назначения объекта)</w:t>
      </w:r>
    </w:p>
    <w:p w:rsidR="00472307" w:rsidRPr="009E4DFD" w:rsidRDefault="00472307" w:rsidP="008E6059">
      <w:pPr>
        <w:pStyle w:val="ConsPlusNonformat"/>
        <w:ind w:firstLine="426"/>
        <w:jc w:val="center"/>
        <w:rPr>
          <w:rFonts w:ascii="Times New Roman" w:hAnsi="Times New Roman" w:cs="Times New Roman"/>
          <w:sz w:val="14"/>
          <w:szCs w:val="14"/>
        </w:rPr>
      </w:pPr>
    </w:p>
    <w:p w:rsidR="00472307" w:rsidRPr="009E4DFD" w:rsidRDefault="00472307" w:rsidP="008E6059">
      <w:pPr>
        <w:pStyle w:val="ConsPlusNonformat"/>
        <w:ind w:firstLine="426"/>
        <w:jc w:val="both"/>
        <w:rPr>
          <w:rFonts w:ascii="Times New Roman" w:hAnsi="Times New Roman" w:cs="Times New Roman"/>
        </w:rPr>
      </w:pPr>
      <w:r w:rsidRPr="009E4DFD">
        <w:rPr>
          <w:rFonts w:ascii="Times New Roman" w:hAnsi="Times New Roman" w:cs="Times New Roman"/>
        </w:rPr>
        <w:t xml:space="preserve">  39. Требования к подготовке сметной документации:</w:t>
      </w:r>
    </w:p>
    <w:tbl>
      <w:tblPr>
        <w:tblW w:w="0" w:type="auto"/>
        <w:tblInd w:w="108" w:type="dxa"/>
        <w:tblLook w:val="04A0" w:firstRow="1" w:lastRow="0" w:firstColumn="1" w:lastColumn="0" w:noHBand="0" w:noVBand="1"/>
      </w:tblPr>
      <w:tblGrid>
        <w:gridCol w:w="9923"/>
      </w:tblGrid>
      <w:tr w:rsidR="00923401" w:rsidRPr="009E4DFD" w:rsidTr="008E6059">
        <w:tc>
          <w:tcPr>
            <w:tcW w:w="9923" w:type="dxa"/>
            <w:shd w:val="clear" w:color="auto" w:fill="auto"/>
          </w:tcPr>
          <w:p w:rsidR="00923401" w:rsidRPr="00A76A61" w:rsidRDefault="00923401" w:rsidP="00923401">
            <w:pPr>
              <w:ind w:firstLine="459"/>
              <w:rPr>
                <w:u w:val="single"/>
              </w:rPr>
            </w:pPr>
            <w:r w:rsidRPr="00A76A61">
              <w:rPr>
                <w:u w:val="single"/>
              </w:rPr>
              <w:t xml:space="preserve">Сметную документацию выполнить в соответствии с приказом Министерства строительства и жилищно-коммунального хозяйства РФ от 4 августа 2020 г. N 421/пр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 других вновь введенных действующих документов в редакции Приказа Минстроя России от 7 июля 2022 г. № 557/пр «О внесении изменений в Методику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утвержденную приказом Министерства строительства и жилищно-коммунального хозяйства Российской Федерации от 4 августа 2020 г. №421/пр» </w:t>
            </w:r>
          </w:p>
        </w:tc>
      </w:tr>
      <w:tr w:rsidR="00923401" w:rsidRPr="00965FFB" w:rsidTr="008E6059">
        <w:trPr>
          <w:trHeight w:val="95"/>
        </w:trPr>
        <w:tc>
          <w:tcPr>
            <w:tcW w:w="9923" w:type="dxa"/>
            <w:tcBorders>
              <w:bottom w:val="single" w:sz="4" w:space="0" w:color="auto"/>
            </w:tcBorders>
            <w:shd w:val="clear" w:color="auto" w:fill="auto"/>
          </w:tcPr>
          <w:p w:rsidR="00923401" w:rsidRPr="00A76A61" w:rsidRDefault="00923401" w:rsidP="00923401">
            <w:pPr>
              <w:ind w:firstLine="459"/>
              <w:rPr>
                <w:u w:val="single"/>
              </w:rPr>
            </w:pPr>
            <w:r w:rsidRPr="00A76A61">
              <w:rPr>
                <w:u w:val="single"/>
              </w:rPr>
              <w:t>Стоимость работ в составе сметной документации должна составляться в 2-х уровнях цен: в базисном уровне, определяемой на основе федеральной сметно-нормативной базы в редакции 2020г (с изм. 1-9), включенной в федеральный реестр сметных нормативов, а также в текущем уровне, с применением индексов изменения сметной стоимости Минстроя России для Кемеровской области по состоянию на время составления смет (с указанием квартала и года ее составления).</w:t>
            </w:r>
          </w:p>
          <w:p w:rsidR="00923401" w:rsidRPr="00A76A61" w:rsidRDefault="00923401" w:rsidP="00923401">
            <w:pPr>
              <w:ind w:firstLine="459"/>
              <w:rPr>
                <w:u w:val="single"/>
              </w:rPr>
            </w:pPr>
            <w:r w:rsidRPr="00A76A61">
              <w:rPr>
                <w:u w:val="single"/>
              </w:rPr>
              <w:t>Накладные расходы учесть в соответствии с приказом Министерства строительства и жилищно-коммунального хозяйства РФ от 21 декабря 2020 года N 812/пр «Об утверждении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в редакции Приказа Минстроя России от 2 сентября 2021г. № 636/пр «О внесении изменений в Методику по разработке и применению нормативов накладных расходов при определении сметной стоимости строительства, рекострукции, капитального ремонта, сноса объектов капитального строительства, утвержденную приказом  Министерства строительства и жилищно-коммунального хозяйства Российской Федерации от 21 декабря 2020 г. № 812/пр» и в редакции Приказа Минстроя России от 26 июля 2022 г. № 611/пр «О внесении изменений в Методику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утвержденную приказом Минстроя России от 21 декабря 2020 г. № 812/пр»</w:t>
            </w:r>
          </w:p>
          <w:p w:rsidR="00923401" w:rsidRPr="00A76A61" w:rsidRDefault="00923401" w:rsidP="00923401">
            <w:pPr>
              <w:ind w:firstLine="459"/>
              <w:rPr>
                <w:u w:val="single"/>
              </w:rPr>
            </w:pPr>
            <w:r w:rsidRPr="00A76A61">
              <w:rPr>
                <w:u w:val="single"/>
              </w:rPr>
              <w:t>Сметную прибыль учесть в соответствии с приказом Министерства строительства и жилищно-коммунального хозяйства РФ от 11 декабря 2020 года N 774/пр «Об утверждении Методики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в редакции Приказа Минстроя России от 22 апреля 2022 г. №317/пр «О внесении изменений в Методику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утвержденную приказом Министерства строительства и жилищно-коммунального хозяйства Российской Федерации от 11 декабря 2020 г. № 774/пр»</w:t>
            </w:r>
          </w:p>
        </w:tc>
      </w:tr>
    </w:tbl>
    <w:p w:rsidR="00472307" w:rsidRPr="00965FFB" w:rsidRDefault="00472307" w:rsidP="008E6059">
      <w:pPr>
        <w:pStyle w:val="ConsPlusNonformat"/>
        <w:ind w:firstLine="426"/>
        <w:jc w:val="center"/>
        <w:rPr>
          <w:rFonts w:ascii="Times New Roman" w:hAnsi="Times New Roman" w:cs="Times New Roman"/>
          <w:sz w:val="14"/>
          <w:szCs w:val="14"/>
        </w:rPr>
      </w:pPr>
      <w:r w:rsidRPr="00965FFB">
        <w:rPr>
          <w:rFonts w:ascii="Times New Roman" w:hAnsi="Times New Roman" w:cs="Times New Roman"/>
          <w:sz w:val="14"/>
          <w:szCs w:val="14"/>
        </w:rPr>
        <w:t xml:space="preserve"> (указываются требования к подготовке сметной документации, в том числе метод определения сметной стоимости строительства)</w:t>
      </w:r>
    </w:p>
    <w:p w:rsidR="00472307" w:rsidRPr="00965FFB" w:rsidRDefault="00472307" w:rsidP="008E6059">
      <w:pPr>
        <w:pStyle w:val="ConsPlusNonformat"/>
        <w:ind w:firstLine="426"/>
        <w:jc w:val="center"/>
        <w:rPr>
          <w:rFonts w:ascii="Times New Roman" w:hAnsi="Times New Roman" w:cs="Times New Roman"/>
          <w:sz w:val="14"/>
          <w:szCs w:val="14"/>
        </w:rPr>
      </w:pPr>
    </w:p>
    <w:p w:rsidR="00472307" w:rsidRPr="00193777" w:rsidRDefault="00472307" w:rsidP="008E6059">
      <w:pPr>
        <w:pStyle w:val="ConsPlusNonformat"/>
        <w:ind w:firstLine="426"/>
        <w:jc w:val="both"/>
        <w:rPr>
          <w:rFonts w:ascii="Times New Roman" w:hAnsi="Times New Roman" w:cs="Times New Roman"/>
        </w:rPr>
      </w:pPr>
      <w:r w:rsidRPr="00193777">
        <w:rPr>
          <w:rFonts w:ascii="Times New Roman" w:hAnsi="Times New Roman" w:cs="Times New Roman"/>
        </w:rPr>
        <w:t xml:space="preserve"> 40. Требования к разработке специальных технических условий:</w:t>
      </w:r>
    </w:p>
    <w:tbl>
      <w:tblPr>
        <w:tblW w:w="0" w:type="auto"/>
        <w:tblInd w:w="108" w:type="dxa"/>
        <w:tblLook w:val="04A0" w:firstRow="1" w:lastRow="0" w:firstColumn="1" w:lastColumn="0" w:noHBand="0" w:noVBand="1"/>
      </w:tblPr>
      <w:tblGrid>
        <w:gridCol w:w="9923"/>
      </w:tblGrid>
      <w:tr w:rsidR="00472307" w:rsidRPr="00193777" w:rsidTr="008E6059">
        <w:tc>
          <w:tcPr>
            <w:tcW w:w="9923" w:type="dxa"/>
            <w:tcBorders>
              <w:bottom w:val="single" w:sz="4" w:space="0" w:color="auto"/>
            </w:tcBorders>
            <w:shd w:val="clear" w:color="auto" w:fill="auto"/>
          </w:tcPr>
          <w:p w:rsidR="00472307" w:rsidRPr="00193777" w:rsidRDefault="00472307" w:rsidP="008E6059">
            <w:pPr>
              <w:pStyle w:val="ConsPlusNonformat"/>
              <w:ind w:firstLine="426"/>
              <w:rPr>
                <w:rFonts w:ascii="Times New Roman" w:hAnsi="Times New Roman" w:cs="Times New Roman"/>
              </w:rPr>
            </w:pPr>
            <w:r w:rsidRPr="00193777">
              <w:rPr>
                <w:rFonts w:ascii="Times New Roman" w:hAnsi="Times New Roman" w:cs="Times New Roman"/>
              </w:rPr>
              <w:t>Не требуется</w:t>
            </w:r>
          </w:p>
        </w:tc>
      </w:tr>
    </w:tbl>
    <w:p w:rsidR="00472307" w:rsidRPr="00193777" w:rsidRDefault="00472307" w:rsidP="008E6059">
      <w:pPr>
        <w:pStyle w:val="ConsPlusNonformat"/>
        <w:ind w:firstLine="426"/>
        <w:jc w:val="center"/>
        <w:rPr>
          <w:rFonts w:ascii="Times New Roman" w:hAnsi="Times New Roman" w:cs="Times New Roman"/>
          <w:sz w:val="14"/>
          <w:szCs w:val="14"/>
        </w:rPr>
      </w:pPr>
      <w:r w:rsidRPr="00193777">
        <w:rPr>
          <w:rFonts w:ascii="Times New Roman" w:hAnsi="Times New Roman" w:cs="Times New Roman"/>
          <w:sz w:val="14"/>
          <w:szCs w:val="14"/>
        </w:rPr>
        <w:t>(указываются в случаях, когда разработка и применение специальных технических условий допускается Федеральным законом от 30 декабря 2009 г.</w:t>
      </w:r>
    </w:p>
    <w:p w:rsidR="00472307" w:rsidRPr="00193777" w:rsidRDefault="00472307" w:rsidP="008E6059">
      <w:pPr>
        <w:pStyle w:val="ConsPlusNonformat"/>
        <w:ind w:firstLine="426"/>
        <w:jc w:val="center"/>
        <w:rPr>
          <w:rFonts w:ascii="Times New Roman" w:hAnsi="Times New Roman" w:cs="Times New Roman"/>
          <w:sz w:val="14"/>
          <w:szCs w:val="14"/>
        </w:rPr>
      </w:pPr>
      <w:r w:rsidRPr="00193777">
        <w:rPr>
          <w:rFonts w:ascii="Times New Roman" w:hAnsi="Times New Roman" w:cs="Times New Roman"/>
          <w:sz w:val="14"/>
          <w:szCs w:val="14"/>
        </w:rPr>
        <w:t>N 384-ФЗ "Технический регламент о безопасности зданий и сооружений" и постановлением Правительства Российской Федерации от 16 февраля 2008 г.</w:t>
      </w:r>
    </w:p>
    <w:p w:rsidR="00472307" w:rsidRPr="00193777" w:rsidRDefault="00472307" w:rsidP="008E6059">
      <w:pPr>
        <w:pStyle w:val="ConsPlusNonformat"/>
        <w:ind w:firstLine="426"/>
        <w:jc w:val="center"/>
        <w:rPr>
          <w:rFonts w:ascii="Times New Roman" w:hAnsi="Times New Roman" w:cs="Times New Roman"/>
          <w:sz w:val="14"/>
          <w:szCs w:val="14"/>
        </w:rPr>
      </w:pPr>
      <w:r w:rsidRPr="00193777">
        <w:rPr>
          <w:rFonts w:ascii="Times New Roman" w:hAnsi="Times New Roman" w:cs="Times New Roman"/>
          <w:sz w:val="14"/>
          <w:szCs w:val="14"/>
        </w:rPr>
        <w:t>N 87 "О составе разделов проектной документации и требованиях к их содержанию")</w:t>
      </w:r>
    </w:p>
    <w:p w:rsidR="00472307" w:rsidRPr="00193777" w:rsidRDefault="00472307" w:rsidP="008E6059">
      <w:pPr>
        <w:pStyle w:val="ConsPlusNonformat"/>
        <w:ind w:firstLine="426"/>
        <w:jc w:val="center"/>
        <w:rPr>
          <w:rFonts w:ascii="Times New Roman" w:hAnsi="Times New Roman" w:cs="Times New Roman"/>
          <w:sz w:val="14"/>
          <w:szCs w:val="14"/>
        </w:rPr>
      </w:pPr>
    </w:p>
    <w:p w:rsidR="00472307" w:rsidRPr="00193777" w:rsidRDefault="00472307" w:rsidP="008E6059">
      <w:pPr>
        <w:pStyle w:val="ConsPlusNonformat"/>
        <w:ind w:firstLine="426"/>
        <w:jc w:val="both"/>
        <w:rPr>
          <w:rFonts w:ascii="Times New Roman" w:hAnsi="Times New Roman" w:cs="Times New Roman"/>
        </w:rPr>
      </w:pPr>
      <w:r w:rsidRPr="00193777">
        <w:rPr>
          <w:rFonts w:ascii="Times New Roman" w:hAnsi="Times New Roman" w:cs="Times New Roman"/>
        </w:rPr>
        <w:t xml:space="preserve"> 41.  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w:t>
      </w:r>
      <w:r w:rsidRPr="00193777">
        <w:rPr>
          <w:rFonts w:ascii="Times New Roman" w:hAnsi="Times New Roman" w:cs="Times New Roman"/>
        </w:rPr>
        <w:lastRenderedPageBreak/>
        <w:t>Правительства  Российской  Федерации  от  26  декабря  2014 года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(Собрание законодательства  Российской Федерации, 2015, N 2, ст. 465; N 40, ст. 5568; 2016, N 50, ст. 7122):</w:t>
      </w:r>
    </w:p>
    <w:tbl>
      <w:tblPr>
        <w:tblW w:w="0" w:type="auto"/>
        <w:tblInd w:w="108" w:type="dxa"/>
        <w:tblLook w:val="04A0" w:firstRow="1" w:lastRow="0" w:firstColumn="1" w:lastColumn="0" w:noHBand="0" w:noVBand="1"/>
      </w:tblPr>
      <w:tblGrid>
        <w:gridCol w:w="9923"/>
      </w:tblGrid>
      <w:tr w:rsidR="00472307" w:rsidRPr="00193777" w:rsidTr="008E6059">
        <w:tc>
          <w:tcPr>
            <w:tcW w:w="9923" w:type="dxa"/>
            <w:tcBorders>
              <w:bottom w:val="single" w:sz="4" w:space="0" w:color="auto"/>
            </w:tcBorders>
            <w:shd w:val="clear" w:color="auto" w:fill="auto"/>
          </w:tcPr>
          <w:p w:rsidR="00472307" w:rsidRPr="00193777" w:rsidRDefault="00472307" w:rsidP="008E6059">
            <w:pPr>
              <w:pStyle w:val="ConsPlusNonformat"/>
              <w:ind w:firstLine="426"/>
              <w:rPr>
                <w:rFonts w:ascii="Times New Roman" w:hAnsi="Times New Roman" w:cs="Times New Roman"/>
              </w:rPr>
            </w:pPr>
            <w:r w:rsidRPr="00193777">
              <w:rPr>
                <w:rFonts w:ascii="Times New Roman" w:hAnsi="Times New Roman" w:cs="Times New Roman"/>
              </w:rPr>
              <w:t>нет</w:t>
            </w:r>
          </w:p>
        </w:tc>
      </w:tr>
    </w:tbl>
    <w:p w:rsidR="00472307" w:rsidRPr="00193777" w:rsidRDefault="00472307" w:rsidP="008E6059">
      <w:pPr>
        <w:pStyle w:val="ConsPlusNonformat"/>
        <w:ind w:firstLine="426"/>
        <w:jc w:val="both"/>
        <w:rPr>
          <w:rFonts w:ascii="Times New Roman" w:hAnsi="Times New Roman" w:cs="Times New Roman"/>
        </w:rPr>
      </w:pPr>
      <w:r w:rsidRPr="00193777">
        <w:rPr>
          <w:rFonts w:ascii="Times New Roman" w:hAnsi="Times New Roman" w:cs="Times New Roman"/>
        </w:rPr>
        <w:t xml:space="preserve">   </w:t>
      </w:r>
    </w:p>
    <w:p w:rsidR="00472307" w:rsidRPr="00193777" w:rsidRDefault="00472307" w:rsidP="008E6059">
      <w:pPr>
        <w:pStyle w:val="ConsPlusNonformat"/>
        <w:ind w:firstLine="426"/>
        <w:jc w:val="both"/>
        <w:rPr>
          <w:rFonts w:ascii="Times New Roman" w:hAnsi="Times New Roman" w:cs="Times New Roman"/>
        </w:rPr>
      </w:pPr>
      <w:r w:rsidRPr="00193777">
        <w:rPr>
          <w:rFonts w:ascii="Times New Roman" w:hAnsi="Times New Roman" w:cs="Times New Roman"/>
        </w:rPr>
        <w:t>42. Требования к выполнению демонстрационных материалов, макетов:</w:t>
      </w:r>
    </w:p>
    <w:tbl>
      <w:tblPr>
        <w:tblW w:w="0" w:type="auto"/>
        <w:tblInd w:w="108" w:type="dxa"/>
        <w:tblLook w:val="04A0" w:firstRow="1" w:lastRow="0" w:firstColumn="1" w:lastColumn="0" w:noHBand="0" w:noVBand="1"/>
      </w:tblPr>
      <w:tblGrid>
        <w:gridCol w:w="9923"/>
      </w:tblGrid>
      <w:tr w:rsidR="00472307" w:rsidRPr="00193777" w:rsidTr="008E6059">
        <w:tc>
          <w:tcPr>
            <w:tcW w:w="9923" w:type="dxa"/>
            <w:tcBorders>
              <w:bottom w:val="single" w:sz="4" w:space="0" w:color="auto"/>
            </w:tcBorders>
            <w:shd w:val="clear" w:color="auto" w:fill="auto"/>
          </w:tcPr>
          <w:p w:rsidR="00472307" w:rsidRPr="00193777" w:rsidRDefault="00472307" w:rsidP="008E6059">
            <w:pPr>
              <w:pStyle w:val="ConsPlusNonformat"/>
              <w:ind w:firstLine="426"/>
              <w:rPr>
                <w:rFonts w:ascii="Times New Roman" w:hAnsi="Times New Roman" w:cs="Times New Roman"/>
              </w:rPr>
            </w:pPr>
            <w:r w:rsidRPr="00193777">
              <w:rPr>
                <w:rFonts w:ascii="Times New Roman" w:hAnsi="Times New Roman" w:cs="Times New Roman"/>
              </w:rPr>
              <w:t>нет</w:t>
            </w:r>
          </w:p>
        </w:tc>
      </w:tr>
    </w:tbl>
    <w:p w:rsidR="00472307" w:rsidRPr="00193777" w:rsidRDefault="00472307" w:rsidP="008E6059">
      <w:pPr>
        <w:pStyle w:val="ConsPlusNonformat"/>
        <w:ind w:firstLine="426"/>
        <w:jc w:val="center"/>
        <w:rPr>
          <w:rFonts w:ascii="Times New Roman" w:hAnsi="Times New Roman" w:cs="Times New Roman"/>
          <w:sz w:val="14"/>
          <w:szCs w:val="14"/>
        </w:rPr>
      </w:pPr>
      <w:r w:rsidRPr="00193777">
        <w:rPr>
          <w:rFonts w:ascii="Times New Roman" w:hAnsi="Times New Roman" w:cs="Times New Roman"/>
          <w:sz w:val="14"/>
          <w:szCs w:val="14"/>
        </w:rPr>
        <w:t>(указываются в случае принятия застройщиком (техническим заказчиком) решения о выполнении демонстрационных материалов, макетов)</w:t>
      </w:r>
    </w:p>
    <w:p w:rsidR="00472307" w:rsidRPr="00193777" w:rsidRDefault="00472307" w:rsidP="008E6059">
      <w:pPr>
        <w:pStyle w:val="ConsPlusNonformat"/>
        <w:ind w:firstLine="426"/>
        <w:jc w:val="center"/>
        <w:rPr>
          <w:rFonts w:ascii="Times New Roman" w:hAnsi="Times New Roman" w:cs="Times New Roman"/>
          <w:sz w:val="14"/>
          <w:szCs w:val="14"/>
        </w:rPr>
      </w:pPr>
    </w:p>
    <w:p w:rsidR="00472307" w:rsidRPr="006E53B0" w:rsidRDefault="00472307" w:rsidP="008E6059">
      <w:pPr>
        <w:pStyle w:val="ConsPlusNonformat"/>
        <w:ind w:firstLine="426"/>
        <w:jc w:val="both"/>
        <w:rPr>
          <w:rFonts w:ascii="Times New Roman" w:hAnsi="Times New Roman" w:cs="Times New Roman"/>
          <w:color w:val="FF0000"/>
        </w:rPr>
      </w:pPr>
      <w:r w:rsidRPr="006E53B0">
        <w:rPr>
          <w:rFonts w:ascii="Times New Roman" w:hAnsi="Times New Roman" w:cs="Times New Roman"/>
          <w:color w:val="FF0000"/>
        </w:rPr>
        <w:t xml:space="preserve">    </w:t>
      </w:r>
    </w:p>
    <w:p w:rsidR="00472307" w:rsidRPr="0092170E" w:rsidRDefault="00472307" w:rsidP="008E6059">
      <w:pPr>
        <w:pStyle w:val="ConsPlusNonformat"/>
        <w:ind w:firstLine="426"/>
        <w:jc w:val="both"/>
        <w:rPr>
          <w:rFonts w:ascii="Times New Roman" w:hAnsi="Times New Roman" w:cs="Times New Roman"/>
        </w:rPr>
      </w:pPr>
      <w:r w:rsidRPr="0092170E">
        <w:rPr>
          <w:rFonts w:ascii="Times New Roman" w:hAnsi="Times New Roman" w:cs="Times New Roman"/>
        </w:rPr>
        <w:t>43. Требования о применении технологий информационного моделирования:</w:t>
      </w:r>
    </w:p>
    <w:tbl>
      <w:tblPr>
        <w:tblW w:w="0" w:type="auto"/>
        <w:tblInd w:w="108" w:type="dxa"/>
        <w:tblLook w:val="04A0" w:firstRow="1" w:lastRow="0" w:firstColumn="1" w:lastColumn="0" w:noHBand="0" w:noVBand="1"/>
      </w:tblPr>
      <w:tblGrid>
        <w:gridCol w:w="9923"/>
      </w:tblGrid>
      <w:tr w:rsidR="0092170E" w:rsidRPr="0092170E" w:rsidTr="008E6059">
        <w:tc>
          <w:tcPr>
            <w:tcW w:w="9923" w:type="dxa"/>
            <w:tcBorders>
              <w:bottom w:val="single" w:sz="4" w:space="0" w:color="auto"/>
            </w:tcBorders>
            <w:shd w:val="clear" w:color="auto" w:fill="auto"/>
          </w:tcPr>
          <w:p w:rsidR="00472307" w:rsidRPr="0092170E" w:rsidRDefault="0092170E" w:rsidP="003969AA">
            <w:pPr>
              <w:pStyle w:val="ConsPlusNonformat"/>
              <w:ind w:firstLine="426"/>
              <w:jc w:val="both"/>
              <w:rPr>
                <w:rFonts w:ascii="Times New Roman" w:hAnsi="Times New Roman" w:cs="Times New Roman"/>
              </w:rPr>
            </w:pPr>
            <w:r w:rsidRPr="0092170E">
              <w:rPr>
                <w:rFonts w:ascii="Times New Roman" w:hAnsi="Times New Roman" w:cs="Times New Roman"/>
              </w:rPr>
              <w:t xml:space="preserve">Работы по Контракту должны быть выполнены с использованием информационной модели объекта капитального строительства (ТИМ). При разработке информационной модели объекта капитального строительства необходимо руководствоваться нормами действующего законодательства Российской Федерации, в том числе: Градостроительным кодексом Российской Федерации, Постановлением Правительства РФ от 05.03.2021 № 331 «Об установлении случая, при котором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 «Методическими рекомендациями по подготовке информационной модели объекта капитального строительства, представляемой на рассмотрение в </w:t>
            </w:r>
            <w:r w:rsidR="00F85CAD" w:rsidRPr="00F85CAD">
              <w:rPr>
                <w:rFonts w:ascii="Times New Roman" w:hAnsi="Times New Roman" w:cs="Times New Roman"/>
              </w:rPr>
              <w:t>ГАУ "Госэкспертиза Кузбасса"</w:t>
            </w:r>
            <w:r w:rsidRPr="0092170E">
              <w:rPr>
                <w:rFonts w:ascii="Times New Roman" w:hAnsi="Times New Roman" w:cs="Times New Roman"/>
              </w:rPr>
              <w:t xml:space="preserve"> в связи с проведением государственной экспертизы проектной документации и оценки информационной модели объекта капитального строительства» (вместе с «Требованиями к разделам проектной документации «Смета на строительство объектов капитального строительства» и «Смета на строительство») (утв. </w:t>
            </w:r>
            <w:r w:rsidR="00F85CAD" w:rsidRPr="00F85CAD">
              <w:rPr>
                <w:rFonts w:ascii="Times New Roman" w:hAnsi="Times New Roman" w:cs="Times New Roman"/>
              </w:rPr>
              <w:t>ГАУ "Госэкспертиза Кузбасса"</w:t>
            </w:r>
            <w:r w:rsidRPr="0092170E">
              <w:rPr>
                <w:rFonts w:ascii="Times New Roman" w:hAnsi="Times New Roman" w:cs="Times New Roman"/>
              </w:rPr>
              <w:t>)</w:t>
            </w:r>
          </w:p>
        </w:tc>
      </w:tr>
    </w:tbl>
    <w:p w:rsidR="00472307" w:rsidRPr="00193777" w:rsidRDefault="00472307" w:rsidP="008E6059">
      <w:pPr>
        <w:pStyle w:val="ConsPlusNonformat"/>
        <w:ind w:firstLine="426"/>
        <w:jc w:val="center"/>
        <w:rPr>
          <w:rFonts w:ascii="Times New Roman" w:hAnsi="Times New Roman" w:cs="Times New Roman"/>
          <w:sz w:val="14"/>
          <w:szCs w:val="14"/>
        </w:rPr>
      </w:pPr>
      <w:r w:rsidRPr="00193777">
        <w:rPr>
          <w:rFonts w:ascii="Times New Roman" w:hAnsi="Times New Roman" w:cs="Times New Roman"/>
          <w:sz w:val="14"/>
          <w:szCs w:val="14"/>
        </w:rPr>
        <w:t>(указываются в случае принятия застройщиком (техническим заказчиком) решения о применении технологий информационного моделирования)</w:t>
      </w:r>
    </w:p>
    <w:p w:rsidR="00472307" w:rsidRPr="00193777" w:rsidRDefault="00472307" w:rsidP="008E6059">
      <w:pPr>
        <w:pStyle w:val="ConsPlusNonformat"/>
        <w:ind w:firstLine="426"/>
        <w:jc w:val="center"/>
        <w:rPr>
          <w:rFonts w:ascii="Times New Roman" w:hAnsi="Times New Roman" w:cs="Times New Roman"/>
          <w:sz w:val="14"/>
          <w:szCs w:val="14"/>
        </w:rPr>
      </w:pPr>
    </w:p>
    <w:p w:rsidR="00472307" w:rsidRPr="00193777" w:rsidRDefault="00472307" w:rsidP="008E6059">
      <w:pPr>
        <w:pStyle w:val="ConsPlusNonformat"/>
        <w:ind w:firstLine="426"/>
        <w:rPr>
          <w:rFonts w:ascii="Times New Roman" w:hAnsi="Times New Roman" w:cs="Times New Roman"/>
          <w:sz w:val="14"/>
          <w:szCs w:val="14"/>
        </w:rPr>
      </w:pPr>
      <w:r>
        <w:rPr>
          <w:rFonts w:ascii="Times New Roman" w:hAnsi="Times New Roman" w:cs="Times New Roman"/>
        </w:rPr>
        <w:t xml:space="preserve">44.   Требование о применении экономически эффективной </w:t>
      </w:r>
      <w:r w:rsidRPr="00193777">
        <w:rPr>
          <w:rFonts w:ascii="Times New Roman" w:hAnsi="Times New Roman" w:cs="Times New Roman"/>
        </w:rPr>
        <w:t>проектной документации повторного использования:</w:t>
      </w:r>
    </w:p>
    <w:tbl>
      <w:tblPr>
        <w:tblW w:w="0" w:type="auto"/>
        <w:tblInd w:w="108" w:type="dxa"/>
        <w:tblBorders>
          <w:bottom w:val="single" w:sz="4" w:space="0" w:color="auto"/>
        </w:tblBorders>
        <w:tblLook w:val="04A0" w:firstRow="1" w:lastRow="0" w:firstColumn="1" w:lastColumn="0" w:noHBand="0" w:noVBand="1"/>
      </w:tblPr>
      <w:tblGrid>
        <w:gridCol w:w="9923"/>
      </w:tblGrid>
      <w:tr w:rsidR="00472307" w:rsidRPr="00193777" w:rsidTr="008E6059">
        <w:tc>
          <w:tcPr>
            <w:tcW w:w="9923" w:type="dxa"/>
            <w:tcBorders>
              <w:bottom w:val="single" w:sz="4" w:space="0" w:color="auto"/>
            </w:tcBorders>
            <w:shd w:val="clear" w:color="auto" w:fill="auto"/>
          </w:tcPr>
          <w:p w:rsidR="00472307" w:rsidRPr="00193777" w:rsidRDefault="00472307" w:rsidP="008E6059">
            <w:pPr>
              <w:pStyle w:val="ConsPlusNonformat"/>
              <w:ind w:firstLine="426"/>
              <w:rPr>
                <w:rFonts w:ascii="Times New Roman" w:hAnsi="Times New Roman" w:cs="Times New Roman"/>
              </w:rPr>
            </w:pPr>
            <w:r w:rsidRPr="00193777">
              <w:rPr>
                <w:rFonts w:ascii="Times New Roman" w:hAnsi="Times New Roman" w:cs="Times New Roman"/>
              </w:rPr>
              <w:t>нет</w:t>
            </w:r>
          </w:p>
        </w:tc>
      </w:tr>
    </w:tbl>
    <w:p w:rsidR="00472307" w:rsidRPr="00193777" w:rsidRDefault="00472307" w:rsidP="008E6059">
      <w:pPr>
        <w:pStyle w:val="ConsPlusNonformat"/>
        <w:ind w:firstLine="426"/>
        <w:jc w:val="center"/>
        <w:rPr>
          <w:rFonts w:ascii="Times New Roman" w:hAnsi="Times New Roman" w:cs="Times New Roman"/>
          <w:sz w:val="14"/>
          <w:szCs w:val="14"/>
        </w:rPr>
      </w:pPr>
      <w:r w:rsidRPr="00193777">
        <w:rPr>
          <w:rFonts w:ascii="Times New Roman" w:hAnsi="Times New Roman" w:cs="Times New Roman"/>
          <w:sz w:val="14"/>
          <w:szCs w:val="14"/>
        </w:rPr>
        <w:t>(указывается требование о подготовке проектной документации с использованием экономически эффективной проектной документации</w:t>
      </w:r>
    </w:p>
    <w:p w:rsidR="00472307" w:rsidRPr="00193777" w:rsidRDefault="00472307" w:rsidP="008E6059">
      <w:pPr>
        <w:pStyle w:val="ConsPlusNonformat"/>
        <w:ind w:firstLine="426"/>
        <w:jc w:val="center"/>
        <w:rPr>
          <w:rFonts w:ascii="Times New Roman" w:hAnsi="Times New Roman" w:cs="Times New Roman"/>
          <w:sz w:val="14"/>
          <w:szCs w:val="14"/>
        </w:rPr>
      </w:pPr>
      <w:r w:rsidRPr="00193777">
        <w:rPr>
          <w:rFonts w:ascii="Times New Roman" w:hAnsi="Times New Roman" w:cs="Times New Roman"/>
          <w:sz w:val="14"/>
          <w:szCs w:val="14"/>
        </w:rPr>
        <w:t>повторного использования объекта капитального строительства, аналогичного по назначению, проектной мощности, природным и иным условиям территории,</w:t>
      </w:r>
    </w:p>
    <w:p w:rsidR="00472307" w:rsidRPr="00193777" w:rsidRDefault="00472307" w:rsidP="008E6059">
      <w:pPr>
        <w:pStyle w:val="ConsPlusNonformat"/>
        <w:ind w:firstLine="426"/>
        <w:jc w:val="center"/>
        <w:rPr>
          <w:rFonts w:ascii="Times New Roman" w:hAnsi="Times New Roman" w:cs="Times New Roman"/>
          <w:sz w:val="14"/>
          <w:szCs w:val="14"/>
        </w:rPr>
      </w:pPr>
      <w:r w:rsidRPr="00193777">
        <w:rPr>
          <w:rFonts w:ascii="Times New Roman" w:hAnsi="Times New Roman" w:cs="Times New Roman"/>
          <w:sz w:val="14"/>
          <w:szCs w:val="14"/>
        </w:rPr>
        <w:t>на которой планируется осуществлять строительство, а при отсутствии такой проектной документации - с учетом критериев экономической эффективности</w:t>
      </w:r>
    </w:p>
    <w:p w:rsidR="00472307" w:rsidRPr="00193777" w:rsidRDefault="00472307" w:rsidP="008E6059">
      <w:pPr>
        <w:pStyle w:val="ConsPlusNonformat"/>
        <w:ind w:firstLine="426"/>
        <w:jc w:val="center"/>
        <w:rPr>
          <w:rFonts w:ascii="Times New Roman" w:hAnsi="Times New Roman" w:cs="Times New Roman"/>
          <w:sz w:val="14"/>
          <w:szCs w:val="14"/>
        </w:rPr>
      </w:pPr>
      <w:r w:rsidRPr="00193777">
        <w:rPr>
          <w:rFonts w:ascii="Times New Roman" w:hAnsi="Times New Roman" w:cs="Times New Roman"/>
          <w:sz w:val="14"/>
          <w:szCs w:val="14"/>
        </w:rPr>
        <w:t>проектной документации)</w:t>
      </w:r>
    </w:p>
    <w:p w:rsidR="00472307" w:rsidRPr="00193777" w:rsidRDefault="00472307" w:rsidP="008E6059">
      <w:pPr>
        <w:pStyle w:val="ConsPlusNonformat"/>
        <w:ind w:firstLine="426"/>
        <w:jc w:val="center"/>
        <w:rPr>
          <w:rFonts w:ascii="Times New Roman" w:hAnsi="Times New Roman" w:cs="Times New Roman"/>
          <w:sz w:val="14"/>
          <w:szCs w:val="14"/>
        </w:rPr>
      </w:pPr>
    </w:p>
    <w:p w:rsidR="00472307" w:rsidRPr="00193777" w:rsidRDefault="00472307" w:rsidP="008E6059">
      <w:pPr>
        <w:pStyle w:val="ConsPlusNonformat"/>
        <w:ind w:firstLine="426"/>
        <w:jc w:val="both"/>
        <w:rPr>
          <w:rFonts w:ascii="Times New Roman" w:hAnsi="Times New Roman" w:cs="Times New Roman"/>
        </w:rPr>
      </w:pPr>
      <w:r w:rsidRPr="00193777">
        <w:rPr>
          <w:rFonts w:ascii="Times New Roman" w:hAnsi="Times New Roman" w:cs="Times New Roman"/>
        </w:rPr>
        <w:t xml:space="preserve"> 45. Прочие дополнительные требования и указания, конкретизирующие объем проектных работ:</w:t>
      </w:r>
    </w:p>
    <w:tbl>
      <w:tblPr>
        <w:tblW w:w="0" w:type="auto"/>
        <w:tblInd w:w="108" w:type="dxa"/>
        <w:tblLook w:val="04A0" w:firstRow="1" w:lastRow="0" w:firstColumn="1" w:lastColumn="0" w:noHBand="0" w:noVBand="1"/>
      </w:tblPr>
      <w:tblGrid>
        <w:gridCol w:w="10065"/>
      </w:tblGrid>
      <w:tr w:rsidR="00A76A61" w:rsidRPr="00A76A61" w:rsidTr="008E6059">
        <w:tc>
          <w:tcPr>
            <w:tcW w:w="10065" w:type="dxa"/>
            <w:tcBorders>
              <w:bottom w:val="single" w:sz="4" w:space="0" w:color="auto"/>
            </w:tcBorders>
            <w:shd w:val="clear" w:color="auto" w:fill="auto"/>
          </w:tcPr>
          <w:p w:rsidR="00472307" w:rsidRPr="00A76A61" w:rsidRDefault="00472307" w:rsidP="008E6059">
            <w:pPr>
              <w:pStyle w:val="ConsPlusNonformat"/>
              <w:ind w:firstLine="426"/>
              <w:rPr>
                <w:rFonts w:ascii="Times New Roman" w:hAnsi="Times New Roman" w:cs="Times New Roman"/>
              </w:rPr>
            </w:pPr>
            <w:r w:rsidRPr="00A76A61">
              <w:rPr>
                <w:rFonts w:ascii="Times New Roman" w:hAnsi="Times New Roman" w:cs="Times New Roman"/>
                <w:u w:val="single"/>
              </w:rPr>
              <w:t>Сейсмичность площадки строительства принять 6 баллов согласно СП 14.1330.2018 карта ОСР-2015-А и согласно</w:t>
            </w:r>
            <w:r w:rsidRPr="00A76A61">
              <w:rPr>
                <w:rFonts w:ascii="Times New Roman" w:hAnsi="Times New Roman" w:cs="Times New Roman"/>
              </w:rPr>
              <w:t xml:space="preserve"> результатов отчёта по микросейсморайонированию</w:t>
            </w:r>
          </w:p>
        </w:tc>
      </w:tr>
    </w:tbl>
    <w:p w:rsidR="00472307" w:rsidRPr="00193777" w:rsidRDefault="00472307" w:rsidP="008E6059">
      <w:pPr>
        <w:pStyle w:val="ConsPlusNonformat"/>
        <w:tabs>
          <w:tab w:val="left" w:pos="8931"/>
          <w:tab w:val="left" w:pos="9639"/>
        </w:tabs>
        <w:ind w:firstLine="426"/>
        <w:jc w:val="both"/>
        <w:rPr>
          <w:rFonts w:ascii="Times New Roman" w:hAnsi="Times New Roman" w:cs="Times New Roman"/>
        </w:rPr>
      </w:pPr>
      <w:r w:rsidRPr="00193777">
        <w:rPr>
          <w:rFonts w:ascii="Times New Roman" w:hAnsi="Times New Roman" w:cs="Times New Roman"/>
        </w:rPr>
        <w:t xml:space="preserve">   </w:t>
      </w:r>
    </w:p>
    <w:p w:rsidR="00472307" w:rsidRPr="003B1ACC" w:rsidRDefault="00472307" w:rsidP="008E6059">
      <w:pPr>
        <w:pStyle w:val="ConsPlusNonformat"/>
        <w:tabs>
          <w:tab w:val="left" w:pos="8931"/>
          <w:tab w:val="left" w:pos="9639"/>
        </w:tabs>
        <w:ind w:firstLine="426"/>
        <w:jc w:val="both"/>
        <w:rPr>
          <w:rFonts w:ascii="Times New Roman" w:hAnsi="Times New Roman" w:cs="Times New Roman"/>
        </w:rPr>
      </w:pPr>
      <w:r w:rsidRPr="00193777">
        <w:rPr>
          <w:rFonts w:ascii="Times New Roman" w:hAnsi="Times New Roman" w:cs="Times New Roman"/>
        </w:rPr>
        <w:t xml:space="preserve"> </w:t>
      </w:r>
      <w:r w:rsidRPr="003B1ACC">
        <w:rPr>
          <w:rFonts w:ascii="Times New Roman" w:hAnsi="Times New Roman" w:cs="Times New Roman"/>
        </w:rPr>
        <w:t>46. К заданию на проектирование прилагаются:</w:t>
      </w:r>
    </w:p>
    <w:p w:rsidR="00472307" w:rsidRPr="00063B9E" w:rsidRDefault="00472307" w:rsidP="008E6059">
      <w:pPr>
        <w:pStyle w:val="ConsPlusNonformat"/>
        <w:ind w:firstLine="426"/>
        <w:jc w:val="both"/>
        <w:rPr>
          <w:rFonts w:ascii="Times New Roman" w:hAnsi="Times New Roman" w:cs="Times New Roman"/>
        </w:rPr>
      </w:pPr>
      <w:r w:rsidRPr="00063B9E">
        <w:rPr>
          <w:rFonts w:ascii="Times New Roman" w:hAnsi="Times New Roman" w:cs="Times New Roman"/>
        </w:rPr>
        <w:t xml:space="preserve">     46.1. Градостроительный план земельного участка, на котором планируется размещение объекта, и (или) проект планировки территории и проект межевания территории:</w:t>
      </w:r>
    </w:p>
    <w:p w:rsidR="00472307" w:rsidRPr="00063B9E" w:rsidRDefault="00472307" w:rsidP="008E6059">
      <w:pPr>
        <w:pStyle w:val="ConsPlusNonformat"/>
        <w:tabs>
          <w:tab w:val="left" w:pos="9639"/>
        </w:tabs>
        <w:ind w:firstLine="426"/>
        <w:jc w:val="both"/>
        <w:rPr>
          <w:rFonts w:ascii="Times New Roman" w:hAnsi="Times New Roman" w:cs="Times New Roman"/>
          <w:u w:val="single"/>
        </w:rPr>
      </w:pPr>
      <w:r w:rsidRPr="00063B9E">
        <w:rPr>
          <w:rFonts w:ascii="Times New Roman" w:hAnsi="Times New Roman" w:cs="Times New Roman"/>
        </w:rPr>
        <w:t xml:space="preserve">     </w:t>
      </w:r>
      <w:r>
        <w:rPr>
          <w:rFonts w:ascii="Times New Roman" w:hAnsi="Times New Roman" w:cs="Times New Roman"/>
          <w:u w:val="single"/>
        </w:rPr>
        <w:t>Схема границ</w:t>
      </w:r>
      <w:r w:rsidRPr="00063B9E">
        <w:rPr>
          <w:rFonts w:ascii="Times New Roman" w:hAnsi="Times New Roman" w:cs="Times New Roman"/>
          <w:u w:val="single"/>
        </w:rPr>
        <w:t xml:space="preserve"> территории земельного участка, на котором планируется размещение объекта</w:t>
      </w:r>
      <w:r>
        <w:rPr>
          <w:rFonts w:ascii="Times New Roman" w:hAnsi="Times New Roman" w:cs="Times New Roman"/>
          <w:u w:val="single"/>
        </w:rPr>
        <w:t>.</w:t>
      </w:r>
    </w:p>
    <w:p w:rsidR="00472307" w:rsidRPr="003A577F" w:rsidRDefault="00472307" w:rsidP="00E916C0">
      <w:pPr>
        <w:pStyle w:val="ConsPlusNonformat"/>
        <w:ind w:firstLine="426"/>
        <w:jc w:val="both"/>
        <w:rPr>
          <w:rFonts w:ascii="Times New Roman" w:hAnsi="Times New Roman" w:cs="Times New Roman"/>
          <w:u w:val="single"/>
        </w:rPr>
      </w:pPr>
      <w:r w:rsidRPr="003A577F">
        <w:rPr>
          <w:rFonts w:ascii="Times New Roman" w:hAnsi="Times New Roman" w:cs="Times New Roman"/>
        </w:rPr>
        <w:t xml:space="preserve">  </w:t>
      </w:r>
      <w:r>
        <w:rPr>
          <w:rFonts w:ascii="Times New Roman" w:hAnsi="Times New Roman" w:cs="Times New Roman"/>
        </w:rPr>
        <w:t xml:space="preserve">   46.2. Результаты инженерных </w:t>
      </w:r>
      <w:r w:rsidRPr="003A577F">
        <w:rPr>
          <w:rFonts w:ascii="Times New Roman" w:hAnsi="Times New Roman" w:cs="Times New Roman"/>
        </w:rPr>
        <w:t>изысканий (при их отсутствии заданием на</w:t>
      </w:r>
      <w:r>
        <w:rPr>
          <w:rFonts w:ascii="Times New Roman" w:hAnsi="Times New Roman" w:cs="Times New Roman"/>
        </w:rPr>
        <w:t xml:space="preserve"> проектирование </w:t>
      </w:r>
      <w:r w:rsidRPr="003A577F">
        <w:rPr>
          <w:rFonts w:ascii="Times New Roman" w:hAnsi="Times New Roman" w:cs="Times New Roman"/>
        </w:rPr>
        <w:t>пред</w:t>
      </w:r>
      <w:r>
        <w:rPr>
          <w:rFonts w:ascii="Times New Roman" w:hAnsi="Times New Roman" w:cs="Times New Roman"/>
        </w:rPr>
        <w:t xml:space="preserve">усматривается   необходимость выполнения </w:t>
      </w:r>
      <w:r w:rsidRPr="003A577F">
        <w:rPr>
          <w:rFonts w:ascii="Times New Roman" w:hAnsi="Times New Roman" w:cs="Times New Roman"/>
        </w:rPr>
        <w:t>инженерных</w:t>
      </w:r>
      <w:r>
        <w:rPr>
          <w:rFonts w:ascii="Times New Roman" w:hAnsi="Times New Roman" w:cs="Times New Roman"/>
        </w:rPr>
        <w:t xml:space="preserve"> изысканий в объеме, </w:t>
      </w:r>
      <w:r w:rsidRPr="003A577F">
        <w:rPr>
          <w:rFonts w:ascii="Times New Roman" w:hAnsi="Times New Roman" w:cs="Times New Roman"/>
        </w:rPr>
        <w:t>необходимом</w:t>
      </w:r>
      <w:r>
        <w:rPr>
          <w:rFonts w:ascii="Times New Roman" w:hAnsi="Times New Roman" w:cs="Times New Roman"/>
        </w:rPr>
        <w:t xml:space="preserve"> и </w:t>
      </w:r>
      <w:r w:rsidRPr="003A577F">
        <w:rPr>
          <w:rFonts w:ascii="Times New Roman" w:hAnsi="Times New Roman" w:cs="Times New Roman"/>
        </w:rPr>
        <w:t>достаточном для подготовки проектной</w:t>
      </w:r>
      <w:r>
        <w:rPr>
          <w:rFonts w:ascii="Times New Roman" w:hAnsi="Times New Roman" w:cs="Times New Roman"/>
        </w:rPr>
        <w:t xml:space="preserve"> </w:t>
      </w:r>
      <w:r w:rsidRPr="003A577F">
        <w:rPr>
          <w:rFonts w:ascii="Times New Roman" w:hAnsi="Times New Roman" w:cs="Times New Roman"/>
        </w:rPr>
        <w:t>документации</w:t>
      </w:r>
      <w:r w:rsidR="00E916C0">
        <w:rPr>
          <w:rFonts w:ascii="Times New Roman" w:hAnsi="Times New Roman" w:cs="Times New Roman"/>
        </w:rPr>
        <w:t>).</w:t>
      </w:r>
    </w:p>
    <w:p w:rsidR="00472307" w:rsidRPr="003A577F" w:rsidRDefault="00472307" w:rsidP="008E6059">
      <w:pPr>
        <w:pStyle w:val="ConsPlusNonformat"/>
        <w:ind w:firstLine="426"/>
        <w:jc w:val="both"/>
        <w:rPr>
          <w:rFonts w:ascii="Times New Roman" w:hAnsi="Times New Roman" w:cs="Times New Roman"/>
        </w:rPr>
      </w:pPr>
      <w:r w:rsidRPr="003A577F">
        <w:rPr>
          <w:rFonts w:ascii="Times New Roman" w:hAnsi="Times New Roman" w:cs="Times New Roman"/>
        </w:rPr>
        <w:t xml:space="preserve"> </w:t>
      </w:r>
      <w:r>
        <w:rPr>
          <w:rFonts w:ascii="Times New Roman" w:hAnsi="Times New Roman" w:cs="Times New Roman"/>
        </w:rPr>
        <w:t xml:space="preserve">    46.3. Технические условия на подключение объекта к </w:t>
      </w:r>
      <w:r w:rsidRPr="003A577F">
        <w:rPr>
          <w:rFonts w:ascii="Times New Roman" w:hAnsi="Times New Roman" w:cs="Times New Roman"/>
        </w:rPr>
        <w:t>сетям</w:t>
      </w:r>
      <w:r>
        <w:rPr>
          <w:rFonts w:ascii="Times New Roman" w:hAnsi="Times New Roman" w:cs="Times New Roman"/>
        </w:rPr>
        <w:t xml:space="preserve"> инженерно-технического обеспечения (при их   отсутствии и, если </w:t>
      </w:r>
      <w:r w:rsidRPr="003A577F">
        <w:rPr>
          <w:rFonts w:ascii="Times New Roman" w:hAnsi="Times New Roman" w:cs="Times New Roman"/>
        </w:rPr>
        <w:t>они</w:t>
      </w:r>
      <w:r>
        <w:rPr>
          <w:rFonts w:ascii="Times New Roman" w:hAnsi="Times New Roman" w:cs="Times New Roman"/>
        </w:rPr>
        <w:t xml:space="preserve"> необходимы, </w:t>
      </w:r>
      <w:r w:rsidRPr="003A577F">
        <w:rPr>
          <w:rFonts w:ascii="Times New Roman" w:hAnsi="Times New Roman" w:cs="Times New Roman"/>
        </w:rPr>
        <w:t>задани</w:t>
      </w:r>
      <w:r>
        <w:rPr>
          <w:rFonts w:ascii="Times New Roman" w:hAnsi="Times New Roman" w:cs="Times New Roman"/>
        </w:rPr>
        <w:t xml:space="preserve">ем на проектирование предусматривается </w:t>
      </w:r>
      <w:r w:rsidRPr="003A577F">
        <w:rPr>
          <w:rFonts w:ascii="Times New Roman" w:hAnsi="Times New Roman" w:cs="Times New Roman"/>
        </w:rPr>
        <w:t>задание на их</w:t>
      </w:r>
      <w:r>
        <w:rPr>
          <w:rFonts w:ascii="Times New Roman" w:hAnsi="Times New Roman" w:cs="Times New Roman"/>
        </w:rPr>
        <w:t xml:space="preserve"> </w:t>
      </w:r>
      <w:r w:rsidRPr="003A577F">
        <w:rPr>
          <w:rFonts w:ascii="Times New Roman" w:hAnsi="Times New Roman" w:cs="Times New Roman"/>
        </w:rPr>
        <w:t>получение).</w:t>
      </w:r>
    </w:p>
    <w:p w:rsidR="00472307" w:rsidRPr="003A577F" w:rsidRDefault="00472307" w:rsidP="008E6059">
      <w:pPr>
        <w:pStyle w:val="ConsPlusNonformat"/>
        <w:tabs>
          <w:tab w:val="left" w:pos="8931"/>
          <w:tab w:val="left" w:pos="9639"/>
        </w:tabs>
        <w:ind w:firstLine="426"/>
        <w:jc w:val="both"/>
        <w:rPr>
          <w:rFonts w:ascii="Times New Roman" w:hAnsi="Times New Roman" w:cs="Times New Roman"/>
          <w:u w:val="single"/>
        </w:rPr>
      </w:pPr>
      <w:r>
        <w:rPr>
          <w:rFonts w:ascii="Times New Roman" w:hAnsi="Times New Roman" w:cs="Times New Roman"/>
        </w:rPr>
        <w:t xml:space="preserve">    </w:t>
      </w:r>
      <w:r w:rsidRPr="003A577F">
        <w:rPr>
          <w:rFonts w:ascii="Times New Roman" w:hAnsi="Times New Roman" w:cs="Times New Roman"/>
          <w:u w:val="single"/>
        </w:rPr>
        <w:t>Проектная организация предоставляет необходимые данные для получения технических условий на подключение</w:t>
      </w:r>
    </w:p>
    <w:p w:rsidR="00472307" w:rsidRPr="003A577F" w:rsidRDefault="00472307" w:rsidP="008E6059">
      <w:pPr>
        <w:pStyle w:val="ConsPlusNonformat"/>
        <w:tabs>
          <w:tab w:val="left" w:pos="8931"/>
          <w:tab w:val="left" w:pos="9639"/>
        </w:tabs>
        <w:ind w:firstLine="426"/>
        <w:jc w:val="both"/>
        <w:rPr>
          <w:rFonts w:ascii="Times New Roman" w:hAnsi="Times New Roman" w:cs="Times New Roman"/>
          <w:u w:val="single"/>
        </w:rPr>
      </w:pPr>
      <w:r w:rsidRPr="003A577F">
        <w:rPr>
          <w:rFonts w:ascii="Times New Roman" w:hAnsi="Times New Roman" w:cs="Times New Roman"/>
        </w:rPr>
        <w:t xml:space="preserve">    </w:t>
      </w:r>
      <w:r w:rsidRPr="003A577F">
        <w:rPr>
          <w:rFonts w:ascii="Times New Roman" w:hAnsi="Times New Roman" w:cs="Times New Roman"/>
          <w:u w:val="single"/>
        </w:rPr>
        <w:t>объекта к сетям:</w:t>
      </w:r>
    </w:p>
    <w:p w:rsidR="00472307" w:rsidRPr="003A577F" w:rsidRDefault="00472307" w:rsidP="008E6059">
      <w:pPr>
        <w:pStyle w:val="ConsPlusNonformat"/>
        <w:widowControl w:val="0"/>
        <w:numPr>
          <w:ilvl w:val="0"/>
          <w:numId w:val="8"/>
        </w:numPr>
        <w:tabs>
          <w:tab w:val="left" w:pos="709"/>
        </w:tabs>
        <w:ind w:left="0" w:firstLine="426"/>
        <w:jc w:val="both"/>
        <w:rPr>
          <w:rFonts w:ascii="Times New Roman" w:hAnsi="Times New Roman" w:cs="Times New Roman"/>
        </w:rPr>
      </w:pPr>
      <w:r w:rsidRPr="003A577F">
        <w:rPr>
          <w:rFonts w:ascii="Times New Roman" w:hAnsi="Times New Roman" w:cs="Times New Roman"/>
        </w:rPr>
        <w:t>на электроснабжение;</w:t>
      </w:r>
    </w:p>
    <w:p w:rsidR="00472307" w:rsidRPr="003A577F" w:rsidRDefault="00472307" w:rsidP="008E6059">
      <w:pPr>
        <w:pStyle w:val="ConsPlusNonformat"/>
        <w:widowControl w:val="0"/>
        <w:numPr>
          <w:ilvl w:val="0"/>
          <w:numId w:val="8"/>
        </w:numPr>
        <w:tabs>
          <w:tab w:val="left" w:pos="709"/>
        </w:tabs>
        <w:ind w:left="0" w:firstLine="426"/>
        <w:jc w:val="both"/>
        <w:rPr>
          <w:rFonts w:ascii="Times New Roman" w:hAnsi="Times New Roman" w:cs="Times New Roman"/>
        </w:rPr>
      </w:pPr>
      <w:r w:rsidRPr="003A577F">
        <w:rPr>
          <w:rFonts w:ascii="Times New Roman" w:hAnsi="Times New Roman" w:cs="Times New Roman"/>
        </w:rPr>
        <w:t xml:space="preserve">на водоснабжение;  </w:t>
      </w:r>
    </w:p>
    <w:p w:rsidR="00472307" w:rsidRPr="003A577F" w:rsidRDefault="00472307" w:rsidP="008E6059">
      <w:pPr>
        <w:pStyle w:val="ConsPlusNonformat"/>
        <w:widowControl w:val="0"/>
        <w:numPr>
          <w:ilvl w:val="0"/>
          <w:numId w:val="8"/>
        </w:numPr>
        <w:tabs>
          <w:tab w:val="left" w:pos="709"/>
        </w:tabs>
        <w:ind w:left="0" w:firstLine="426"/>
        <w:jc w:val="both"/>
        <w:rPr>
          <w:rFonts w:ascii="Times New Roman" w:hAnsi="Times New Roman" w:cs="Times New Roman"/>
        </w:rPr>
      </w:pPr>
      <w:r w:rsidRPr="003A577F">
        <w:rPr>
          <w:rFonts w:ascii="Times New Roman" w:hAnsi="Times New Roman" w:cs="Times New Roman"/>
        </w:rPr>
        <w:t>на водоотведение;</w:t>
      </w:r>
    </w:p>
    <w:p w:rsidR="00472307" w:rsidRPr="003A577F" w:rsidRDefault="00472307" w:rsidP="008E6059">
      <w:pPr>
        <w:pStyle w:val="ConsPlusNonformat"/>
        <w:widowControl w:val="0"/>
        <w:numPr>
          <w:ilvl w:val="0"/>
          <w:numId w:val="8"/>
        </w:numPr>
        <w:tabs>
          <w:tab w:val="left" w:pos="709"/>
        </w:tabs>
        <w:ind w:left="0" w:firstLine="426"/>
        <w:jc w:val="both"/>
        <w:rPr>
          <w:rFonts w:ascii="Times New Roman" w:hAnsi="Times New Roman" w:cs="Times New Roman"/>
        </w:rPr>
      </w:pPr>
      <w:r w:rsidRPr="003A577F">
        <w:rPr>
          <w:rFonts w:ascii="Times New Roman" w:hAnsi="Times New Roman" w:cs="Times New Roman"/>
        </w:rPr>
        <w:t>на подключение к сетям ливневой канализации;</w:t>
      </w:r>
    </w:p>
    <w:p w:rsidR="00472307" w:rsidRPr="003A577F" w:rsidRDefault="00472307" w:rsidP="008E6059">
      <w:pPr>
        <w:pStyle w:val="ConsPlusNonformat"/>
        <w:widowControl w:val="0"/>
        <w:numPr>
          <w:ilvl w:val="0"/>
          <w:numId w:val="8"/>
        </w:numPr>
        <w:tabs>
          <w:tab w:val="left" w:pos="709"/>
        </w:tabs>
        <w:ind w:left="0" w:firstLine="426"/>
        <w:jc w:val="both"/>
        <w:rPr>
          <w:rFonts w:ascii="Times New Roman" w:hAnsi="Times New Roman" w:cs="Times New Roman"/>
        </w:rPr>
      </w:pPr>
      <w:r w:rsidRPr="003A577F">
        <w:rPr>
          <w:rFonts w:ascii="Times New Roman" w:hAnsi="Times New Roman" w:cs="Times New Roman"/>
        </w:rPr>
        <w:t>на теплоснабжение;</w:t>
      </w:r>
    </w:p>
    <w:p w:rsidR="00472307" w:rsidRPr="003A577F" w:rsidRDefault="00472307" w:rsidP="008E6059">
      <w:pPr>
        <w:pStyle w:val="ConsPlusNonformat"/>
        <w:widowControl w:val="0"/>
        <w:numPr>
          <w:ilvl w:val="0"/>
          <w:numId w:val="8"/>
        </w:numPr>
        <w:tabs>
          <w:tab w:val="left" w:pos="709"/>
        </w:tabs>
        <w:ind w:left="0" w:firstLine="426"/>
        <w:jc w:val="both"/>
        <w:rPr>
          <w:rFonts w:ascii="Times New Roman" w:hAnsi="Times New Roman" w:cs="Times New Roman"/>
        </w:rPr>
      </w:pPr>
      <w:r w:rsidRPr="003A577F">
        <w:rPr>
          <w:rFonts w:ascii="Times New Roman" w:hAnsi="Times New Roman" w:cs="Times New Roman"/>
        </w:rPr>
        <w:t>на телефонизацию, радиофикацию и подключение к сети «интернет».</w:t>
      </w:r>
    </w:p>
    <w:p w:rsidR="00472307" w:rsidRPr="00193777" w:rsidRDefault="00472307" w:rsidP="008E6059">
      <w:pPr>
        <w:pStyle w:val="ConsPlusNonformat"/>
        <w:tabs>
          <w:tab w:val="left" w:pos="8931"/>
          <w:tab w:val="left" w:pos="9639"/>
        </w:tabs>
        <w:ind w:firstLine="426"/>
        <w:jc w:val="both"/>
        <w:rPr>
          <w:rFonts w:ascii="Times New Roman" w:hAnsi="Times New Roman" w:cs="Times New Roman"/>
        </w:rPr>
      </w:pPr>
      <w:r>
        <w:rPr>
          <w:rFonts w:ascii="Times New Roman" w:hAnsi="Times New Roman" w:cs="Times New Roman"/>
        </w:rPr>
        <w:t xml:space="preserve">    46.</w:t>
      </w:r>
      <w:r w:rsidRPr="005B0D68">
        <w:rPr>
          <w:rFonts w:ascii="Times New Roman" w:hAnsi="Times New Roman" w:cs="Times New Roman"/>
        </w:rPr>
        <w:t xml:space="preserve">4.  Имеющиеся материалы утвержденного проекта планировки участка строительства. Сведения о надземных и </w:t>
      </w:r>
      <w:r w:rsidR="00923401" w:rsidRPr="005B0D68">
        <w:rPr>
          <w:rFonts w:ascii="Times New Roman" w:hAnsi="Times New Roman" w:cs="Times New Roman"/>
        </w:rPr>
        <w:t>подземных инженерных сооружениях,</w:t>
      </w:r>
      <w:r w:rsidRPr="005B0D68">
        <w:rPr>
          <w:rFonts w:ascii="Times New Roman" w:hAnsi="Times New Roman" w:cs="Times New Roman"/>
        </w:rPr>
        <w:t xml:space="preserve"> и коммуникациях.</w:t>
      </w:r>
    </w:p>
    <w:p w:rsidR="00472307" w:rsidRPr="00193777" w:rsidRDefault="00472307" w:rsidP="008E6059">
      <w:pPr>
        <w:pStyle w:val="ConsPlusNonformat"/>
        <w:widowControl w:val="0"/>
        <w:numPr>
          <w:ilvl w:val="0"/>
          <w:numId w:val="9"/>
        </w:numPr>
        <w:tabs>
          <w:tab w:val="left" w:pos="709"/>
          <w:tab w:val="left" w:pos="9639"/>
        </w:tabs>
        <w:ind w:left="0" w:firstLine="426"/>
        <w:jc w:val="both"/>
        <w:rPr>
          <w:rFonts w:ascii="Times New Roman" w:hAnsi="Times New Roman" w:cs="Times New Roman"/>
        </w:rPr>
      </w:pPr>
      <w:r w:rsidRPr="00193777">
        <w:rPr>
          <w:rFonts w:ascii="Times New Roman" w:hAnsi="Times New Roman" w:cs="Times New Roman"/>
        </w:rPr>
        <w:t>нет</w:t>
      </w:r>
    </w:p>
    <w:p w:rsidR="00472307" w:rsidRPr="00193777" w:rsidRDefault="00472307" w:rsidP="008E6059">
      <w:pPr>
        <w:pStyle w:val="ConsPlusNonformat"/>
        <w:tabs>
          <w:tab w:val="left" w:pos="8931"/>
          <w:tab w:val="left" w:pos="9639"/>
        </w:tabs>
        <w:ind w:firstLine="426"/>
        <w:jc w:val="both"/>
        <w:rPr>
          <w:rFonts w:ascii="Times New Roman" w:hAnsi="Times New Roman" w:cs="Times New Roman"/>
        </w:rPr>
      </w:pPr>
      <w:r w:rsidRPr="00193777">
        <w:rPr>
          <w:rFonts w:ascii="Times New Roman" w:hAnsi="Times New Roman" w:cs="Times New Roman"/>
        </w:rPr>
        <w:t xml:space="preserve">  </w:t>
      </w:r>
      <w:r>
        <w:rPr>
          <w:rFonts w:ascii="Times New Roman" w:hAnsi="Times New Roman" w:cs="Times New Roman"/>
        </w:rPr>
        <w:t xml:space="preserve">  46.5.  Решение </w:t>
      </w:r>
      <w:r w:rsidRPr="00193777">
        <w:rPr>
          <w:rFonts w:ascii="Times New Roman" w:hAnsi="Times New Roman" w:cs="Times New Roman"/>
        </w:rPr>
        <w:t>о предварительном согласовании места размещения объекта (при наличии).</w:t>
      </w:r>
    </w:p>
    <w:p w:rsidR="00472307" w:rsidRPr="00193777" w:rsidRDefault="00472307" w:rsidP="008E6059">
      <w:pPr>
        <w:pStyle w:val="ConsPlusNonformat"/>
        <w:widowControl w:val="0"/>
        <w:numPr>
          <w:ilvl w:val="0"/>
          <w:numId w:val="9"/>
        </w:numPr>
        <w:tabs>
          <w:tab w:val="left" w:pos="709"/>
          <w:tab w:val="left" w:pos="9639"/>
        </w:tabs>
        <w:ind w:left="0" w:firstLine="426"/>
        <w:jc w:val="both"/>
        <w:rPr>
          <w:rFonts w:ascii="Times New Roman" w:hAnsi="Times New Roman" w:cs="Times New Roman"/>
        </w:rPr>
      </w:pPr>
      <w:r w:rsidRPr="00193777">
        <w:rPr>
          <w:rFonts w:ascii="Times New Roman" w:hAnsi="Times New Roman" w:cs="Times New Roman"/>
        </w:rPr>
        <w:t xml:space="preserve">нет </w:t>
      </w:r>
    </w:p>
    <w:p w:rsidR="00472307" w:rsidRPr="00193777" w:rsidRDefault="00472307" w:rsidP="008E6059">
      <w:pPr>
        <w:pStyle w:val="ConsPlusNonformat"/>
        <w:tabs>
          <w:tab w:val="left" w:pos="8931"/>
          <w:tab w:val="left" w:pos="9639"/>
        </w:tabs>
        <w:ind w:firstLine="426"/>
        <w:jc w:val="both"/>
        <w:rPr>
          <w:rFonts w:ascii="Times New Roman" w:hAnsi="Times New Roman" w:cs="Times New Roman"/>
        </w:rPr>
      </w:pPr>
      <w:r w:rsidRPr="00193777">
        <w:rPr>
          <w:rFonts w:ascii="Times New Roman" w:hAnsi="Times New Roman" w:cs="Times New Roman"/>
        </w:rPr>
        <w:t xml:space="preserve">  </w:t>
      </w:r>
      <w:r>
        <w:rPr>
          <w:rFonts w:ascii="Times New Roman" w:hAnsi="Times New Roman" w:cs="Times New Roman"/>
        </w:rPr>
        <w:t xml:space="preserve">  46.6.  Документ, </w:t>
      </w:r>
      <w:r w:rsidRPr="00193777">
        <w:rPr>
          <w:rFonts w:ascii="Times New Roman" w:hAnsi="Times New Roman" w:cs="Times New Roman"/>
        </w:rPr>
        <w:t>подтверждающий полномочия лица, утверждающего задание на проектирование.</w:t>
      </w:r>
    </w:p>
    <w:p w:rsidR="00472307" w:rsidRPr="00193777" w:rsidRDefault="00472307" w:rsidP="008E6059">
      <w:pPr>
        <w:pStyle w:val="ConsPlusNonformat"/>
        <w:widowControl w:val="0"/>
        <w:numPr>
          <w:ilvl w:val="0"/>
          <w:numId w:val="9"/>
        </w:numPr>
        <w:tabs>
          <w:tab w:val="left" w:pos="709"/>
          <w:tab w:val="left" w:pos="9639"/>
        </w:tabs>
        <w:ind w:left="0" w:firstLine="426"/>
        <w:jc w:val="both"/>
        <w:rPr>
          <w:rFonts w:ascii="Times New Roman" w:hAnsi="Times New Roman" w:cs="Times New Roman"/>
        </w:rPr>
      </w:pPr>
      <w:r w:rsidRPr="00193777">
        <w:rPr>
          <w:rFonts w:ascii="Times New Roman" w:hAnsi="Times New Roman" w:cs="Times New Roman"/>
        </w:rPr>
        <w:t xml:space="preserve">нет </w:t>
      </w:r>
    </w:p>
    <w:p w:rsidR="00472307" w:rsidRPr="00193777" w:rsidRDefault="00472307" w:rsidP="00A76A61">
      <w:pPr>
        <w:pStyle w:val="ConsPlusNonformat"/>
        <w:tabs>
          <w:tab w:val="left" w:pos="8931"/>
          <w:tab w:val="left" w:pos="9639"/>
        </w:tabs>
        <w:ind w:left="142" w:firstLine="284"/>
        <w:jc w:val="both"/>
        <w:rPr>
          <w:rFonts w:ascii="Times New Roman" w:hAnsi="Times New Roman" w:cs="Times New Roman"/>
        </w:rPr>
      </w:pPr>
      <w:r w:rsidRPr="00193777">
        <w:rPr>
          <w:rFonts w:ascii="Times New Roman" w:hAnsi="Times New Roman" w:cs="Times New Roman"/>
        </w:rPr>
        <w:t xml:space="preserve"> </w:t>
      </w:r>
      <w:r>
        <w:rPr>
          <w:rFonts w:ascii="Times New Roman" w:hAnsi="Times New Roman" w:cs="Times New Roman"/>
        </w:rPr>
        <w:t xml:space="preserve">  </w:t>
      </w:r>
      <w:r w:rsidRPr="00193777">
        <w:rPr>
          <w:rFonts w:ascii="Times New Roman" w:hAnsi="Times New Roman" w:cs="Times New Roman"/>
        </w:rPr>
        <w:t xml:space="preserve"> 46.7.  Иные документы и материалы, которые необходимо учесть в качестве исходных данных для проектирования (на усмотрение застройщика (технического заказчика).</w:t>
      </w:r>
    </w:p>
    <w:p w:rsidR="00472307" w:rsidRDefault="00472307" w:rsidP="008E6059">
      <w:pPr>
        <w:pStyle w:val="ConsPlusNonformat"/>
        <w:widowControl w:val="0"/>
        <w:numPr>
          <w:ilvl w:val="0"/>
          <w:numId w:val="9"/>
        </w:numPr>
        <w:tabs>
          <w:tab w:val="left" w:pos="709"/>
          <w:tab w:val="left" w:pos="1134"/>
        </w:tabs>
        <w:ind w:left="0" w:firstLine="426"/>
        <w:jc w:val="both"/>
        <w:rPr>
          <w:rFonts w:ascii="Times New Roman" w:hAnsi="Times New Roman" w:cs="Times New Roman"/>
        </w:rPr>
      </w:pPr>
      <w:r w:rsidRPr="00193777">
        <w:rPr>
          <w:rFonts w:ascii="Times New Roman" w:hAnsi="Times New Roman" w:cs="Times New Roman"/>
        </w:rPr>
        <w:lastRenderedPageBreak/>
        <w:t>Нет</w:t>
      </w:r>
    </w:p>
    <w:p w:rsidR="001E2114" w:rsidRPr="000367E8" w:rsidRDefault="001E2114" w:rsidP="008E6059">
      <w:pPr>
        <w:widowControl w:val="0"/>
        <w:autoSpaceDE w:val="0"/>
        <w:autoSpaceDN w:val="0"/>
        <w:adjustRightInd w:val="0"/>
        <w:ind w:firstLine="426"/>
        <w:contextualSpacing/>
        <w:jc w:val="both"/>
        <w:rPr>
          <w:shd w:val="clear" w:color="auto" w:fill="FFFFFF"/>
        </w:rPr>
      </w:pPr>
    </w:p>
    <w:p w:rsidR="00472307" w:rsidRDefault="00472307" w:rsidP="008E6059">
      <w:pPr>
        <w:ind w:firstLine="426"/>
        <w:jc w:val="both"/>
      </w:pPr>
    </w:p>
    <w:p w:rsidR="001E2114" w:rsidRDefault="001E2114" w:rsidP="008E6059">
      <w:pPr>
        <w:widowControl w:val="0"/>
        <w:autoSpaceDE w:val="0"/>
        <w:autoSpaceDN w:val="0"/>
        <w:adjustRightInd w:val="0"/>
        <w:ind w:firstLine="426"/>
        <w:contextualSpacing/>
        <w:jc w:val="center"/>
        <w:rPr>
          <w:shd w:val="clear" w:color="auto" w:fill="FFFFFF"/>
        </w:rPr>
      </w:pPr>
      <w:r>
        <w:rPr>
          <w:shd w:val="clear" w:color="auto" w:fill="FFFFFF"/>
        </w:rPr>
        <w:t>Подписи сторон:</w:t>
      </w:r>
    </w:p>
    <w:p w:rsidR="00344857" w:rsidRDefault="00344857" w:rsidP="008E6059">
      <w:pPr>
        <w:widowControl w:val="0"/>
        <w:autoSpaceDE w:val="0"/>
        <w:autoSpaceDN w:val="0"/>
        <w:adjustRightInd w:val="0"/>
        <w:ind w:firstLine="426"/>
        <w:contextualSpacing/>
        <w:jc w:val="center"/>
        <w:rPr>
          <w:shd w:val="clear" w:color="auto" w:fill="FFFFFF"/>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E2114" w:rsidTr="00A82A79">
        <w:trPr>
          <w:jc w:val="center"/>
        </w:trPr>
        <w:tc>
          <w:tcPr>
            <w:tcW w:w="4672" w:type="dxa"/>
          </w:tcPr>
          <w:p w:rsidR="001E2114" w:rsidRDefault="00B86CFF" w:rsidP="00B86CFF">
            <w:pPr>
              <w:widowControl w:val="0"/>
              <w:autoSpaceDE w:val="0"/>
              <w:autoSpaceDN w:val="0"/>
              <w:adjustRightInd w:val="0"/>
              <w:contextualSpacing/>
              <w:rPr>
                <w:shd w:val="clear" w:color="auto" w:fill="FFFFFF"/>
              </w:rPr>
            </w:pPr>
            <w:r>
              <w:rPr>
                <w:shd w:val="clear" w:color="auto" w:fill="FFFFFF"/>
              </w:rPr>
              <w:t xml:space="preserve">   </w:t>
            </w:r>
            <w:r w:rsidR="001E2114">
              <w:rPr>
                <w:shd w:val="clear" w:color="auto" w:fill="FFFFFF"/>
              </w:rPr>
              <w:t>Муниципальный заказчик:</w:t>
            </w:r>
          </w:p>
        </w:tc>
        <w:tc>
          <w:tcPr>
            <w:tcW w:w="4672" w:type="dxa"/>
          </w:tcPr>
          <w:p w:rsidR="001E2114" w:rsidRDefault="00B86CFF" w:rsidP="00B86CFF">
            <w:pPr>
              <w:widowControl w:val="0"/>
              <w:autoSpaceDE w:val="0"/>
              <w:autoSpaceDN w:val="0"/>
              <w:adjustRightInd w:val="0"/>
              <w:ind w:firstLine="426"/>
              <w:contextualSpacing/>
              <w:rPr>
                <w:shd w:val="clear" w:color="auto" w:fill="FFFFFF"/>
              </w:rPr>
            </w:pPr>
            <w:r>
              <w:rPr>
                <w:shd w:val="clear" w:color="auto" w:fill="FFFFFF"/>
              </w:rPr>
              <w:t xml:space="preserve">           </w:t>
            </w:r>
            <w:r w:rsidR="001E2114">
              <w:rPr>
                <w:shd w:val="clear" w:color="auto" w:fill="FFFFFF"/>
              </w:rPr>
              <w:t>Исполнитель:</w:t>
            </w:r>
          </w:p>
        </w:tc>
      </w:tr>
      <w:tr w:rsidR="001E2114" w:rsidTr="00A82A79">
        <w:trPr>
          <w:jc w:val="center"/>
        </w:trPr>
        <w:tc>
          <w:tcPr>
            <w:tcW w:w="4672" w:type="dxa"/>
          </w:tcPr>
          <w:p w:rsidR="001E2114" w:rsidRDefault="001E2114" w:rsidP="008E6059">
            <w:pPr>
              <w:widowControl w:val="0"/>
              <w:autoSpaceDE w:val="0"/>
              <w:autoSpaceDN w:val="0"/>
              <w:adjustRightInd w:val="0"/>
              <w:ind w:firstLine="426"/>
              <w:contextualSpacing/>
              <w:rPr>
                <w:shd w:val="clear" w:color="auto" w:fill="FFFFFF"/>
              </w:rPr>
            </w:pPr>
          </w:p>
          <w:p w:rsidR="001E2114" w:rsidRDefault="00344857" w:rsidP="00A76A61">
            <w:pPr>
              <w:widowControl w:val="0"/>
              <w:autoSpaceDE w:val="0"/>
              <w:autoSpaceDN w:val="0"/>
              <w:adjustRightInd w:val="0"/>
              <w:ind w:firstLine="171"/>
              <w:contextualSpacing/>
              <w:rPr>
                <w:shd w:val="clear" w:color="auto" w:fill="FFFFFF"/>
              </w:rPr>
            </w:pPr>
            <w:r>
              <w:rPr>
                <w:shd w:val="clear" w:color="auto" w:fill="FFFFFF"/>
              </w:rPr>
              <w:t>И.о. н</w:t>
            </w:r>
            <w:r w:rsidR="001E2114">
              <w:rPr>
                <w:shd w:val="clear" w:color="auto" w:fill="FFFFFF"/>
              </w:rPr>
              <w:t>ачальник</w:t>
            </w:r>
            <w:r>
              <w:rPr>
                <w:shd w:val="clear" w:color="auto" w:fill="FFFFFF"/>
              </w:rPr>
              <w:t>а</w:t>
            </w:r>
            <w:r w:rsidR="001E2114">
              <w:rPr>
                <w:shd w:val="clear" w:color="auto" w:fill="FFFFFF"/>
              </w:rPr>
              <w:t xml:space="preserve"> управления </w:t>
            </w:r>
          </w:p>
          <w:p w:rsidR="00344857" w:rsidRDefault="001E2114" w:rsidP="00A76A61">
            <w:pPr>
              <w:widowControl w:val="0"/>
              <w:autoSpaceDE w:val="0"/>
              <w:autoSpaceDN w:val="0"/>
              <w:adjustRightInd w:val="0"/>
              <w:ind w:firstLine="171"/>
              <w:contextualSpacing/>
              <w:rPr>
                <w:shd w:val="clear" w:color="auto" w:fill="FFFFFF"/>
              </w:rPr>
            </w:pPr>
            <w:r>
              <w:rPr>
                <w:shd w:val="clear" w:color="auto" w:fill="FFFFFF"/>
              </w:rPr>
              <w:t>городского развития</w:t>
            </w:r>
          </w:p>
          <w:p w:rsidR="00344857" w:rsidRDefault="00344857" w:rsidP="00344857">
            <w:pPr>
              <w:widowControl w:val="0"/>
              <w:autoSpaceDE w:val="0"/>
              <w:autoSpaceDN w:val="0"/>
              <w:adjustRightInd w:val="0"/>
              <w:contextualSpacing/>
              <w:rPr>
                <w:shd w:val="clear" w:color="auto" w:fill="FFFFFF"/>
              </w:rPr>
            </w:pPr>
          </w:p>
          <w:p w:rsidR="00344857" w:rsidRDefault="00344857" w:rsidP="00A76A61">
            <w:pPr>
              <w:widowControl w:val="0"/>
              <w:autoSpaceDE w:val="0"/>
              <w:autoSpaceDN w:val="0"/>
              <w:adjustRightInd w:val="0"/>
              <w:ind w:firstLine="171"/>
              <w:contextualSpacing/>
              <w:rPr>
                <w:shd w:val="clear" w:color="auto" w:fill="FFFFFF"/>
              </w:rPr>
            </w:pPr>
          </w:p>
          <w:p w:rsidR="001E2114" w:rsidRPr="00514F8B" w:rsidRDefault="001E2114" w:rsidP="00344857">
            <w:pPr>
              <w:widowControl w:val="0"/>
              <w:autoSpaceDE w:val="0"/>
              <w:autoSpaceDN w:val="0"/>
              <w:adjustRightInd w:val="0"/>
              <w:contextualSpacing/>
              <w:rPr>
                <w:u w:val="single"/>
                <w:shd w:val="clear" w:color="auto" w:fill="FFFFFF"/>
              </w:rPr>
            </w:pPr>
            <w:r>
              <w:rPr>
                <w:u w:val="single"/>
                <w:shd w:val="clear" w:color="auto" w:fill="FFFFFF"/>
              </w:rPr>
              <w:tab/>
            </w:r>
            <w:r>
              <w:rPr>
                <w:u w:val="single"/>
                <w:shd w:val="clear" w:color="auto" w:fill="FFFFFF"/>
              </w:rPr>
              <w:tab/>
            </w:r>
            <w:r>
              <w:rPr>
                <w:u w:val="single"/>
                <w:shd w:val="clear" w:color="auto" w:fill="FFFFFF"/>
              </w:rPr>
              <w:tab/>
            </w:r>
            <w:r>
              <w:rPr>
                <w:shd w:val="clear" w:color="auto" w:fill="FFFFFF"/>
              </w:rPr>
              <w:t xml:space="preserve"> /</w:t>
            </w:r>
            <w:r w:rsidR="00344857">
              <w:rPr>
                <w:shd w:val="clear" w:color="auto" w:fill="FFFFFF"/>
              </w:rPr>
              <w:t xml:space="preserve"> И.П. Бобырева</w:t>
            </w:r>
          </w:p>
        </w:tc>
        <w:tc>
          <w:tcPr>
            <w:tcW w:w="4672" w:type="dxa"/>
          </w:tcPr>
          <w:p w:rsidR="001E2114" w:rsidRDefault="001E2114" w:rsidP="008E6059">
            <w:pPr>
              <w:widowControl w:val="0"/>
              <w:autoSpaceDE w:val="0"/>
              <w:autoSpaceDN w:val="0"/>
              <w:adjustRightInd w:val="0"/>
              <w:ind w:firstLine="426"/>
              <w:contextualSpacing/>
              <w:jc w:val="center"/>
              <w:rPr>
                <w:shd w:val="clear" w:color="auto" w:fill="FFFFFF"/>
              </w:rPr>
            </w:pPr>
          </w:p>
          <w:p w:rsidR="00344857" w:rsidRPr="00344857" w:rsidRDefault="00344857" w:rsidP="00344857">
            <w:pPr>
              <w:widowControl w:val="0"/>
              <w:autoSpaceDE w:val="0"/>
              <w:autoSpaceDN w:val="0"/>
              <w:adjustRightInd w:val="0"/>
              <w:contextualSpacing/>
              <w:rPr>
                <w:shd w:val="clear" w:color="auto" w:fill="FFFFFF"/>
              </w:rPr>
            </w:pPr>
            <w:r>
              <w:rPr>
                <w:shd w:val="clear" w:color="auto" w:fill="FFFFFF"/>
              </w:rPr>
              <w:t xml:space="preserve">                   </w:t>
            </w:r>
            <w:r w:rsidRPr="00344857">
              <w:rPr>
                <w:shd w:val="clear" w:color="auto" w:fill="FFFFFF"/>
              </w:rPr>
              <w:t xml:space="preserve">Генеральный директор </w:t>
            </w:r>
          </w:p>
          <w:p w:rsidR="00344857" w:rsidRDefault="00344857" w:rsidP="00344857">
            <w:pPr>
              <w:widowControl w:val="0"/>
              <w:autoSpaceDE w:val="0"/>
              <w:autoSpaceDN w:val="0"/>
              <w:adjustRightInd w:val="0"/>
              <w:ind w:firstLine="426"/>
              <w:contextualSpacing/>
              <w:rPr>
                <w:shd w:val="clear" w:color="auto" w:fill="FFFFFF"/>
              </w:rPr>
            </w:pPr>
            <w:r>
              <w:rPr>
                <w:shd w:val="clear" w:color="auto" w:fill="FFFFFF"/>
              </w:rPr>
              <w:t xml:space="preserve">          </w:t>
            </w:r>
            <w:r w:rsidRPr="00344857">
              <w:rPr>
                <w:shd w:val="clear" w:color="auto" w:fill="FFFFFF"/>
              </w:rPr>
              <w:t>ООО «РАПИД БИЛДИНГ»</w:t>
            </w:r>
          </w:p>
          <w:p w:rsidR="001E2114" w:rsidRDefault="001E2114" w:rsidP="008E6059">
            <w:pPr>
              <w:widowControl w:val="0"/>
              <w:autoSpaceDE w:val="0"/>
              <w:autoSpaceDN w:val="0"/>
              <w:adjustRightInd w:val="0"/>
              <w:ind w:firstLine="426"/>
              <w:contextualSpacing/>
              <w:jc w:val="center"/>
              <w:rPr>
                <w:shd w:val="clear" w:color="auto" w:fill="FFFFFF"/>
              </w:rPr>
            </w:pPr>
          </w:p>
          <w:p w:rsidR="00344857" w:rsidRDefault="00344857" w:rsidP="008E6059">
            <w:pPr>
              <w:widowControl w:val="0"/>
              <w:autoSpaceDE w:val="0"/>
              <w:autoSpaceDN w:val="0"/>
              <w:adjustRightInd w:val="0"/>
              <w:ind w:firstLine="426"/>
              <w:contextualSpacing/>
              <w:jc w:val="center"/>
              <w:rPr>
                <w:shd w:val="clear" w:color="auto" w:fill="FFFFFF"/>
              </w:rPr>
            </w:pPr>
          </w:p>
          <w:p w:rsidR="001E2114" w:rsidRDefault="00344857" w:rsidP="00344857">
            <w:pPr>
              <w:widowControl w:val="0"/>
              <w:autoSpaceDE w:val="0"/>
              <w:autoSpaceDN w:val="0"/>
              <w:adjustRightInd w:val="0"/>
              <w:ind w:firstLine="426"/>
              <w:contextualSpacing/>
              <w:rPr>
                <w:shd w:val="clear" w:color="auto" w:fill="FFFFFF"/>
              </w:rPr>
            </w:pPr>
            <w:r>
              <w:rPr>
                <w:shd w:val="clear" w:color="auto" w:fill="FFFFFF"/>
              </w:rPr>
              <w:t xml:space="preserve">        </w:t>
            </w:r>
            <w:r w:rsidR="001E2114">
              <w:rPr>
                <w:u w:val="single"/>
                <w:shd w:val="clear" w:color="auto" w:fill="FFFFFF"/>
              </w:rPr>
              <w:tab/>
            </w:r>
            <w:r w:rsidR="001E2114">
              <w:rPr>
                <w:u w:val="single"/>
                <w:shd w:val="clear" w:color="auto" w:fill="FFFFFF"/>
              </w:rPr>
              <w:tab/>
            </w:r>
            <w:r w:rsidR="001E2114">
              <w:rPr>
                <w:u w:val="single"/>
                <w:shd w:val="clear" w:color="auto" w:fill="FFFFFF"/>
              </w:rPr>
              <w:tab/>
            </w:r>
            <w:r w:rsidR="001E2114">
              <w:rPr>
                <w:shd w:val="clear" w:color="auto" w:fill="FFFFFF"/>
              </w:rPr>
              <w:t xml:space="preserve"> </w:t>
            </w:r>
            <w:r w:rsidR="001E2114" w:rsidRPr="00344857">
              <w:rPr>
                <w:shd w:val="clear" w:color="auto" w:fill="FFFFFF"/>
              </w:rPr>
              <w:t>/</w:t>
            </w:r>
            <w:r w:rsidRPr="00344857">
              <w:rPr>
                <w:shd w:val="clear" w:color="auto" w:fill="FFFFFF"/>
              </w:rPr>
              <w:t xml:space="preserve"> О.Е. Петров</w:t>
            </w:r>
          </w:p>
        </w:tc>
      </w:tr>
    </w:tbl>
    <w:p w:rsidR="007A2426" w:rsidRDefault="007A2426" w:rsidP="00D37DE9">
      <w:pPr>
        <w:rPr>
          <w:i/>
        </w:rPr>
        <w:sectPr w:rsidR="007A2426" w:rsidSect="009F4F7F">
          <w:footerReference w:type="default" r:id="rId16"/>
          <w:pgSz w:w="11906" w:h="16838"/>
          <w:pgMar w:top="851" w:right="567" w:bottom="851" w:left="851" w:header="709" w:footer="556" w:gutter="0"/>
          <w:cols w:space="708"/>
          <w:titlePg/>
          <w:docGrid w:linePitch="360"/>
        </w:sectPr>
      </w:pPr>
      <w:bookmarkStart w:id="0" w:name="_GoBack"/>
      <w:bookmarkEnd w:id="0"/>
    </w:p>
    <w:p w:rsidR="00AF3937" w:rsidRPr="00AF2665" w:rsidRDefault="00AF3937" w:rsidP="00D37DE9">
      <w:pPr>
        <w:rPr>
          <w:b/>
          <w:bCs/>
          <w:color w:val="000000"/>
        </w:rPr>
      </w:pPr>
    </w:p>
    <w:sectPr w:rsidR="00AF3937" w:rsidRPr="00AF2665" w:rsidSect="00C61F3A">
      <w:pgSz w:w="11906" w:h="16838"/>
      <w:pgMar w:top="1134" w:right="851" w:bottom="1134" w:left="1701" w:header="709"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0AC" w:rsidRDefault="00D940AC" w:rsidP="002F7C6A">
      <w:r>
        <w:separator/>
      </w:r>
    </w:p>
  </w:endnote>
  <w:endnote w:type="continuationSeparator" w:id="0">
    <w:p w:rsidR="00D940AC" w:rsidRDefault="00D940AC" w:rsidP="002F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1.">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968728"/>
      <w:docPartObj>
        <w:docPartGallery w:val="Page Numbers (Bottom of Page)"/>
        <w:docPartUnique/>
      </w:docPartObj>
    </w:sdtPr>
    <w:sdtEndPr/>
    <w:sdtContent>
      <w:p w:rsidR="00721169" w:rsidRDefault="00721169">
        <w:pPr>
          <w:pStyle w:val="a3"/>
          <w:jc w:val="center"/>
        </w:pPr>
        <w:r>
          <w:rPr>
            <w:noProof/>
          </w:rPr>
          <w:fldChar w:fldCharType="begin"/>
        </w:r>
        <w:r>
          <w:rPr>
            <w:noProof/>
          </w:rPr>
          <w:instrText>PAGE   \* MERGEFORMAT</w:instrText>
        </w:r>
        <w:r>
          <w:rPr>
            <w:noProof/>
          </w:rPr>
          <w:fldChar w:fldCharType="separate"/>
        </w:r>
        <w:r w:rsidR="00D37DE9">
          <w:rPr>
            <w:noProof/>
          </w:rPr>
          <w:t>2</w:t>
        </w:r>
        <w:r>
          <w:rPr>
            <w:noProof/>
          </w:rPr>
          <w:fldChar w:fldCharType="end"/>
        </w:r>
      </w:p>
    </w:sdtContent>
  </w:sdt>
  <w:p w:rsidR="00721169" w:rsidRDefault="00721169">
    <w:pPr>
      <w:pStyle w:val="a3"/>
    </w:pPr>
  </w:p>
  <w:p w:rsidR="00721169" w:rsidRDefault="0072116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0AC" w:rsidRDefault="00D940AC" w:rsidP="002F7C6A">
      <w:r>
        <w:separator/>
      </w:r>
    </w:p>
  </w:footnote>
  <w:footnote w:type="continuationSeparator" w:id="0">
    <w:p w:rsidR="00D940AC" w:rsidRDefault="00D940AC" w:rsidP="002F7C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80E"/>
    <w:multiLevelType w:val="hybridMultilevel"/>
    <w:tmpl w:val="EA182D08"/>
    <w:lvl w:ilvl="0" w:tplc="0EC64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70DC1"/>
    <w:multiLevelType w:val="multilevel"/>
    <w:tmpl w:val="810ADFFE"/>
    <w:lvl w:ilvl="0">
      <w:start w:val="1"/>
      <w:numFmt w:val="decimal"/>
      <w:lvlText w:val="2.%1."/>
      <w:lvlJc w:val="left"/>
      <w:pPr>
        <w:ind w:left="360" w:hanging="360"/>
      </w:pPr>
      <w:rPr>
        <w:rFonts w:ascii="9.1." w:hAnsi="9.1." w:cs="Times New Roman" w:hint="default"/>
        <w:b w:val="0"/>
      </w:rPr>
    </w:lvl>
    <w:lvl w:ilvl="1">
      <w:start w:val="1"/>
      <w:numFmt w:val="decimal"/>
      <w:lvlText w:val="%1.%2."/>
      <w:lvlJc w:val="left"/>
      <w:pPr>
        <w:ind w:left="720" w:hanging="360"/>
      </w:pPr>
      <w:rPr>
        <w:rFonts w:cs="Times New Roman" w:hint="default"/>
      </w:rPr>
    </w:lvl>
    <w:lvl w:ilvl="2">
      <w:start w:val="1"/>
      <w:numFmt w:val="decimal"/>
      <w:pStyle w:val="3"/>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227D3DB1"/>
    <w:multiLevelType w:val="hybridMultilevel"/>
    <w:tmpl w:val="CCA44570"/>
    <w:lvl w:ilvl="0" w:tplc="0EC64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C76B05"/>
    <w:multiLevelType w:val="hybridMultilevel"/>
    <w:tmpl w:val="92CAB9B4"/>
    <w:lvl w:ilvl="0" w:tplc="D69E2AD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862CFA"/>
    <w:multiLevelType w:val="hybridMultilevel"/>
    <w:tmpl w:val="36DC0462"/>
    <w:lvl w:ilvl="0" w:tplc="57AE4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E856F2"/>
    <w:multiLevelType w:val="multilevel"/>
    <w:tmpl w:val="4ACCD3F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F8A33A1"/>
    <w:multiLevelType w:val="hybridMultilevel"/>
    <w:tmpl w:val="5956C23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943EC9"/>
    <w:multiLevelType w:val="hybridMultilevel"/>
    <w:tmpl w:val="711E191C"/>
    <w:lvl w:ilvl="0" w:tplc="0EC64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D97313"/>
    <w:multiLevelType w:val="singleLevel"/>
    <w:tmpl w:val="F5E26CEA"/>
    <w:lvl w:ilvl="0">
      <w:start w:val="2"/>
      <w:numFmt w:val="bullet"/>
      <w:lvlText w:val="-"/>
      <w:lvlJc w:val="left"/>
      <w:pPr>
        <w:tabs>
          <w:tab w:val="num" w:pos="360"/>
        </w:tabs>
        <w:ind w:left="360" w:hanging="360"/>
      </w:pPr>
      <w:rPr>
        <w:rFonts w:hint="default"/>
      </w:rPr>
    </w:lvl>
  </w:abstractNum>
  <w:abstractNum w:abstractNumId="9" w15:restartNumberingAfterBreak="0">
    <w:nsid w:val="6E0500E8"/>
    <w:multiLevelType w:val="hybridMultilevel"/>
    <w:tmpl w:val="75280CB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9"/>
  </w:num>
  <w:num w:numId="6">
    <w:abstractNumId w:val="4"/>
  </w:num>
  <w:num w:numId="7">
    <w:abstractNumId w:val="8"/>
  </w:num>
  <w:num w:numId="8">
    <w:abstractNumId w:val="0"/>
  </w:num>
  <w:num w:numId="9">
    <w:abstractNumId w:val="7"/>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F6E"/>
    <w:rsid w:val="00000058"/>
    <w:rsid w:val="000001CB"/>
    <w:rsid w:val="000002AA"/>
    <w:rsid w:val="000006F5"/>
    <w:rsid w:val="00000871"/>
    <w:rsid w:val="00000B17"/>
    <w:rsid w:val="00000B5D"/>
    <w:rsid w:val="00000C2B"/>
    <w:rsid w:val="00000FAA"/>
    <w:rsid w:val="000010F3"/>
    <w:rsid w:val="000016DF"/>
    <w:rsid w:val="00001A76"/>
    <w:rsid w:val="00001A79"/>
    <w:rsid w:val="00001FA9"/>
    <w:rsid w:val="00002218"/>
    <w:rsid w:val="000025DA"/>
    <w:rsid w:val="0000266D"/>
    <w:rsid w:val="00002A13"/>
    <w:rsid w:val="00002A2F"/>
    <w:rsid w:val="00002E2E"/>
    <w:rsid w:val="000033A5"/>
    <w:rsid w:val="00003848"/>
    <w:rsid w:val="00003A64"/>
    <w:rsid w:val="00003AC2"/>
    <w:rsid w:val="00003E10"/>
    <w:rsid w:val="00003EF6"/>
    <w:rsid w:val="00003FD6"/>
    <w:rsid w:val="00003FF3"/>
    <w:rsid w:val="00004083"/>
    <w:rsid w:val="00004765"/>
    <w:rsid w:val="00004965"/>
    <w:rsid w:val="00004C81"/>
    <w:rsid w:val="00004F70"/>
    <w:rsid w:val="0000513B"/>
    <w:rsid w:val="00005283"/>
    <w:rsid w:val="0000559B"/>
    <w:rsid w:val="000055F3"/>
    <w:rsid w:val="00005B90"/>
    <w:rsid w:val="00005C41"/>
    <w:rsid w:val="0000604E"/>
    <w:rsid w:val="000061B7"/>
    <w:rsid w:val="000061BF"/>
    <w:rsid w:val="000061CC"/>
    <w:rsid w:val="0000662A"/>
    <w:rsid w:val="0000668B"/>
    <w:rsid w:val="000069BB"/>
    <w:rsid w:val="00006D1E"/>
    <w:rsid w:val="00006F88"/>
    <w:rsid w:val="00007A5F"/>
    <w:rsid w:val="00010146"/>
    <w:rsid w:val="0001035F"/>
    <w:rsid w:val="000106C7"/>
    <w:rsid w:val="0001075F"/>
    <w:rsid w:val="00010875"/>
    <w:rsid w:val="00010ED6"/>
    <w:rsid w:val="000110DD"/>
    <w:rsid w:val="00011500"/>
    <w:rsid w:val="0001156C"/>
    <w:rsid w:val="0001192E"/>
    <w:rsid w:val="00011C93"/>
    <w:rsid w:val="00011CB8"/>
    <w:rsid w:val="00011F18"/>
    <w:rsid w:val="00012575"/>
    <w:rsid w:val="000125CC"/>
    <w:rsid w:val="000126DF"/>
    <w:rsid w:val="00012ADD"/>
    <w:rsid w:val="00012BC8"/>
    <w:rsid w:val="00012DB5"/>
    <w:rsid w:val="00012E3A"/>
    <w:rsid w:val="00013081"/>
    <w:rsid w:val="0001335F"/>
    <w:rsid w:val="000136D5"/>
    <w:rsid w:val="00013AAA"/>
    <w:rsid w:val="00013BC5"/>
    <w:rsid w:val="00013C06"/>
    <w:rsid w:val="00013EC3"/>
    <w:rsid w:val="00014187"/>
    <w:rsid w:val="000142A8"/>
    <w:rsid w:val="00014480"/>
    <w:rsid w:val="0001466B"/>
    <w:rsid w:val="00014845"/>
    <w:rsid w:val="00014862"/>
    <w:rsid w:val="0001492C"/>
    <w:rsid w:val="00014A63"/>
    <w:rsid w:val="00015199"/>
    <w:rsid w:val="000151FA"/>
    <w:rsid w:val="00015221"/>
    <w:rsid w:val="00015B06"/>
    <w:rsid w:val="000161A5"/>
    <w:rsid w:val="000163B1"/>
    <w:rsid w:val="0001649F"/>
    <w:rsid w:val="000165AA"/>
    <w:rsid w:val="0001675E"/>
    <w:rsid w:val="000167B1"/>
    <w:rsid w:val="00016DBB"/>
    <w:rsid w:val="00016F25"/>
    <w:rsid w:val="000171C0"/>
    <w:rsid w:val="00017333"/>
    <w:rsid w:val="00017438"/>
    <w:rsid w:val="000177C5"/>
    <w:rsid w:val="00017A91"/>
    <w:rsid w:val="000204DC"/>
    <w:rsid w:val="00020A2A"/>
    <w:rsid w:val="00020C7F"/>
    <w:rsid w:val="00020E03"/>
    <w:rsid w:val="00020F5C"/>
    <w:rsid w:val="0002128D"/>
    <w:rsid w:val="0002162D"/>
    <w:rsid w:val="00021887"/>
    <w:rsid w:val="00021AFE"/>
    <w:rsid w:val="00021CCC"/>
    <w:rsid w:val="0002203B"/>
    <w:rsid w:val="000226E8"/>
    <w:rsid w:val="00022753"/>
    <w:rsid w:val="000228B3"/>
    <w:rsid w:val="000234D9"/>
    <w:rsid w:val="0002380C"/>
    <w:rsid w:val="00023ACE"/>
    <w:rsid w:val="00023C06"/>
    <w:rsid w:val="000240F4"/>
    <w:rsid w:val="00024601"/>
    <w:rsid w:val="00024994"/>
    <w:rsid w:val="000254DD"/>
    <w:rsid w:val="000257D8"/>
    <w:rsid w:val="000259A7"/>
    <w:rsid w:val="00025BFC"/>
    <w:rsid w:val="00025D31"/>
    <w:rsid w:val="00025EA3"/>
    <w:rsid w:val="00026146"/>
    <w:rsid w:val="00026161"/>
    <w:rsid w:val="0002643C"/>
    <w:rsid w:val="0002651E"/>
    <w:rsid w:val="00026AD3"/>
    <w:rsid w:val="00026AF2"/>
    <w:rsid w:val="00026C08"/>
    <w:rsid w:val="00026C79"/>
    <w:rsid w:val="00026D92"/>
    <w:rsid w:val="00027615"/>
    <w:rsid w:val="0002777D"/>
    <w:rsid w:val="000277A2"/>
    <w:rsid w:val="000277B1"/>
    <w:rsid w:val="00027943"/>
    <w:rsid w:val="00027C49"/>
    <w:rsid w:val="00030119"/>
    <w:rsid w:val="00030BE1"/>
    <w:rsid w:val="0003138D"/>
    <w:rsid w:val="000315E3"/>
    <w:rsid w:val="00031FA4"/>
    <w:rsid w:val="00032072"/>
    <w:rsid w:val="000321BF"/>
    <w:rsid w:val="0003221C"/>
    <w:rsid w:val="00032404"/>
    <w:rsid w:val="0003245C"/>
    <w:rsid w:val="000324BC"/>
    <w:rsid w:val="000324F6"/>
    <w:rsid w:val="000326B5"/>
    <w:rsid w:val="00032786"/>
    <w:rsid w:val="000328C1"/>
    <w:rsid w:val="00032EB5"/>
    <w:rsid w:val="00033149"/>
    <w:rsid w:val="00033419"/>
    <w:rsid w:val="00033B99"/>
    <w:rsid w:val="00033C28"/>
    <w:rsid w:val="00033D70"/>
    <w:rsid w:val="0003499E"/>
    <w:rsid w:val="00034A27"/>
    <w:rsid w:val="00034C57"/>
    <w:rsid w:val="00034D86"/>
    <w:rsid w:val="00034F4D"/>
    <w:rsid w:val="00035158"/>
    <w:rsid w:val="000351A8"/>
    <w:rsid w:val="000352CF"/>
    <w:rsid w:val="00035528"/>
    <w:rsid w:val="00035578"/>
    <w:rsid w:val="000356B6"/>
    <w:rsid w:val="00035845"/>
    <w:rsid w:val="000358AC"/>
    <w:rsid w:val="00035AC3"/>
    <w:rsid w:val="00035E58"/>
    <w:rsid w:val="000360F9"/>
    <w:rsid w:val="0003673A"/>
    <w:rsid w:val="000367E5"/>
    <w:rsid w:val="00036B0D"/>
    <w:rsid w:val="00036CBA"/>
    <w:rsid w:val="00036DE2"/>
    <w:rsid w:val="00037047"/>
    <w:rsid w:val="0003717A"/>
    <w:rsid w:val="000373D6"/>
    <w:rsid w:val="000373F9"/>
    <w:rsid w:val="000374CE"/>
    <w:rsid w:val="000377F4"/>
    <w:rsid w:val="000378E0"/>
    <w:rsid w:val="00037D32"/>
    <w:rsid w:val="00037D3B"/>
    <w:rsid w:val="000402A9"/>
    <w:rsid w:val="000403DB"/>
    <w:rsid w:val="00040599"/>
    <w:rsid w:val="000405E3"/>
    <w:rsid w:val="000407A1"/>
    <w:rsid w:val="00040968"/>
    <w:rsid w:val="00040ABD"/>
    <w:rsid w:val="00040D79"/>
    <w:rsid w:val="00040E89"/>
    <w:rsid w:val="000418C0"/>
    <w:rsid w:val="00041B94"/>
    <w:rsid w:val="00041C1B"/>
    <w:rsid w:val="0004203C"/>
    <w:rsid w:val="000420FA"/>
    <w:rsid w:val="000420FD"/>
    <w:rsid w:val="000427D2"/>
    <w:rsid w:val="000429FA"/>
    <w:rsid w:val="00042A85"/>
    <w:rsid w:val="00042CF2"/>
    <w:rsid w:val="00042F51"/>
    <w:rsid w:val="00042F73"/>
    <w:rsid w:val="00043019"/>
    <w:rsid w:val="000435A2"/>
    <w:rsid w:val="000435F3"/>
    <w:rsid w:val="0004366C"/>
    <w:rsid w:val="0004368D"/>
    <w:rsid w:val="00043729"/>
    <w:rsid w:val="000438AF"/>
    <w:rsid w:val="00043B92"/>
    <w:rsid w:val="00043D46"/>
    <w:rsid w:val="0004413E"/>
    <w:rsid w:val="00044529"/>
    <w:rsid w:val="000445E1"/>
    <w:rsid w:val="00044B61"/>
    <w:rsid w:val="00044D52"/>
    <w:rsid w:val="00044EC2"/>
    <w:rsid w:val="0004505C"/>
    <w:rsid w:val="0004525E"/>
    <w:rsid w:val="00045A26"/>
    <w:rsid w:val="00045AE9"/>
    <w:rsid w:val="00045E5B"/>
    <w:rsid w:val="00046227"/>
    <w:rsid w:val="00046D08"/>
    <w:rsid w:val="00046EB1"/>
    <w:rsid w:val="00046F2C"/>
    <w:rsid w:val="00046F81"/>
    <w:rsid w:val="00047198"/>
    <w:rsid w:val="0004753A"/>
    <w:rsid w:val="000476F9"/>
    <w:rsid w:val="000477DE"/>
    <w:rsid w:val="00047E84"/>
    <w:rsid w:val="00050024"/>
    <w:rsid w:val="000503F9"/>
    <w:rsid w:val="00050729"/>
    <w:rsid w:val="0005085D"/>
    <w:rsid w:val="00050974"/>
    <w:rsid w:val="00050CEF"/>
    <w:rsid w:val="00051018"/>
    <w:rsid w:val="000519D3"/>
    <w:rsid w:val="00051A97"/>
    <w:rsid w:val="00052118"/>
    <w:rsid w:val="0005244E"/>
    <w:rsid w:val="0005246A"/>
    <w:rsid w:val="000524C2"/>
    <w:rsid w:val="00052610"/>
    <w:rsid w:val="00052752"/>
    <w:rsid w:val="00052CB6"/>
    <w:rsid w:val="00053297"/>
    <w:rsid w:val="00053438"/>
    <w:rsid w:val="000534FC"/>
    <w:rsid w:val="00053837"/>
    <w:rsid w:val="00053868"/>
    <w:rsid w:val="000538DE"/>
    <w:rsid w:val="00053E1A"/>
    <w:rsid w:val="00053F68"/>
    <w:rsid w:val="0005413B"/>
    <w:rsid w:val="000543FA"/>
    <w:rsid w:val="000546D9"/>
    <w:rsid w:val="00054DD5"/>
    <w:rsid w:val="00055002"/>
    <w:rsid w:val="00055325"/>
    <w:rsid w:val="00055417"/>
    <w:rsid w:val="00055450"/>
    <w:rsid w:val="00055781"/>
    <w:rsid w:val="00055834"/>
    <w:rsid w:val="00055B52"/>
    <w:rsid w:val="00055BF0"/>
    <w:rsid w:val="000560D2"/>
    <w:rsid w:val="00056101"/>
    <w:rsid w:val="000562A5"/>
    <w:rsid w:val="000566BC"/>
    <w:rsid w:val="00056AB9"/>
    <w:rsid w:val="00056BC4"/>
    <w:rsid w:val="00056C42"/>
    <w:rsid w:val="00056F78"/>
    <w:rsid w:val="00057062"/>
    <w:rsid w:val="00057199"/>
    <w:rsid w:val="00057C8B"/>
    <w:rsid w:val="00057F15"/>
    <w:rsid w:val="00060063"/>
    <w:rsid w:val="0006006C"/>
    <w:rsid w:val="000606D8"/>
    <w:rsid w:val="000607CA"/>
    <w:rsid w:val="00060AAD"/>
    <w:rsid w:val="00060E3B"/>
    <w:rsid w:val="00061000"/>
    <w:rsid w:val="00061160"/>
    <w:rsid w:val="000611AA"/>
    <w:rsid w:val="0006123C"/>
    <w:rsid w:val="00061658"/>
    <w:rsid w:val="00061715"/>
    <w:rsid w:val="00061A51"/>
    <w:rsid w:val="00061AF0"/>
    <w:rsid w:val="00061D16"/>
    <w:rsid w:val="00061D85"/>
    <w:rsid w:val="00061E61"/>
    <w:rsid w:val="000621C5"/>
    <w:rsid w:val="000621D2"/>
    <w:rsid w:val="0006246A"/>
    <w:rsid w:val="00062509"/>
    <w:rsid w:val="000626F4"/>
    <w:rsid w:val="00063566"/>
    <w:rsid w:val="00063DA3"/>
    <w:rsid w:val="00063F52"/>
    <w:rsid w:val="0006400B"/>
    <w:rsid w:val="0006444A"/>
    <w:rsid w:val="00064A93"/>
    <w:rsid w:val="00064B3B"/>
    <w:rsid w:val="00064BE5"/>
    <w:rsid w:val="00064FF2"/>
    <w:rsid w:val="00065137"/>
    <w:rsid w:val="0006591D"/>
    <w:rsid w:val="00065B45"/>
    <w:rsid w:val="00065B8F"/>
    <w:rsid w:val="00065CF5"/>
    <w:rsid w:val="0006654A"/>
    <w:rsid w:val="00066592"/>
    <w:rsid w:val="00066B3F"/>
    <w:rsid w:val="00066CCF"/>
    <w:rsid w:val="00066D5B"/>
    <w:rsid w:val="000671A8"/>
    <w:rsid w:val="0006726C"/>
    <w:rsid w:val="00067471"/>
    <w:rsid w:val="000675D6"/>
    <w:rsid w:val="00067646"/>
    <w:rsid w:val="00067B32"/>
    <w:rsid w:val="000700FB"/>
    <w:rsid w:val="000702FD"/>
    <w:rsid w:val="000703FF"/>
    <w:rsid w:val="0007050F"/>
    <w:rsid w:val="0007080B"/>
    <w:rsid w:val="000708C1"/>
    <w:rsid w:val="00070A81"/>
    <w:rsid w:val="00070F46"/>
    <w:rsid w:val="00071039"/>
    <w:rsid w:val="000710DE"/>
    <w:rsid w:val="00071228"/>
    <w:rsid w:val="00071295"/>
    <w:rsid w:val="00071385"/>
    <w:rsid w:val="000713FF"/>
    <w:rsid w:val="00071854"/>
    <w:rsid w:val="00071941"/>
    <w:rsid w:val="000719C0"/>
    <w:rsid w:val="00071BB8"/>
    <w:rsid w:val="00071C4F"/>
    <w:rsid w:val="00071F1C"/>
    <w:rsid w:val="000721E6"/>
    <w:rsid w:val="000722B5"/>
    <w:rsid w:val="00072678"/>
    <w:rsid w:val="00072690"/>
    <w:rsid w:val="00072952"/>
    <w:rsid w:val="00072A6D"/>
    <w:rsid w:val="00072AD0"/>
    <w:rsid w:val="00073479"/>
    <w:rsid w:val="000734C4"/>
    <w:rsid w:val="00073EF3"/>
    <w:rsid w:val="00073F2A"/>
    <w:rsid w:val="0007444D"/>
    <w:rsid w:val="0007459E"/>
    <w:rsid w:val="00074793"/>
    <w:rsid w:val="000749E0"/>
    <w:rsid w:val="00074BB8"/>
    <w:rsid w:val="00074E6D"/>
    <w:rsid w:val="00075054"/>
    <w:rsid w:val="00075250"/>
    <w:rsid w:val="00075309"/>
    <w:rsid w:val="000753D9"/>
    <w:rsid w:val="00075501"/>
    <w:rsid w:val="00075A7E"/>
    <w:rsid w:val="00076041"/>
    <w:rsid w:val="000762B8"/>
    <w:rsid w:val="000764FD"/>
    <w:rsid w:val="000767BC"/>
    <w:rsid w:val="00076B02"/>
    <w:rsid w:val="00076DEC"/>
    <w:rsid w:val="000770C5"/>
    <w:rsid w:val="000771B0"/>
    <w:rsid w:val="00077374"/>
    <w:rsid w:val="00077587"/>
    <w:rsid w:val="000775D9"/>
    <w:rsid w:val="00077CB7"/>
    <w:rsid w:val="00077D02"/>
    <w:rsid w:val="00077F00"/>
    <w:rsid w:val="00080026"/>
    <w:rsid w:val="000802FA"/>
    <w:rsid w:val="0008035B"/>
    <w:rsid w:val="000803B4"/>
    <w:rsid w:val="00080923"/>
    <w:rsid w:val="0008109C"/>
    <w:rsid w:val="00081651"/>
    <w:rsid w:val="00081AF2"/>
    <w:rsid w:val="00081C35"/>
    <w:rsid w:val="00081E98"/>
    <w:rsid w:val="00082038"/>
    <w:rsid w:val="00082083"/>
    <w:rsid w:val="000820BF"/>
    <w:rsid w:val="00082836"/>
    <w:rsid w:val="00082970"/>
    <w:rsid w:val="00082B7A"/>
    <w:rsid w:val="00082EB1"/>
    <w:rsid w:val="00082F87"/>
    <w:rsid w:val="00083483"/>
    <w:rsid w:val="00083920"/>
    <w:rsid w:val="00083ABA"/>
    <w:rsid w:val="00083FB7"/>
    <w:rsid w:val="000841A4"/>
    <w:rsid w:val="000842F4"/>
    <w:rsid w:val="0008456A"/>
    <w:rsid w:val="000848D0"/>
    <w:rsid w:val="00084972"/>
    <w:rsid w:val="00084AF3"/>
    <w:rsid w:val="00084D88"/>
    <w:rsid w:val="00084D89"/>
    <w:rsid w:val="0008525C"/>
    <w:rsid w:val="000854A9"/>
    <w:rsid w:val="0008584D"/>
    <w:rsid w:val="00086518"/>
    <w:rsid w:val="000868F8"/>
    <w:rsid w:val="00086A16"/>
    <w:rsid w:val="000870B8"/>
    <w:rsid w:val="00087102"/>
    <w:rsid w:val="00087576"/>
    <w:rsid w:val="000875CA"/>
    <w:rsid w:val="00087DDF"/>
    <w:rsid w:val="00087ED6"/>
    <w:rsid w:val="0009101F"/>
    <w:rsid w:val="00091126"/>
    <w:rsid w:val="000912C0"/>
    <w:rsid w:val="000919E0"/>
    <w:rsid w:val="00091C9A"/>
    <w:rsid w:val="00091D98"/>
    <w:rsid w:val="00091FD1"/>
    <w:rsid w:val="0009292C"/>
    <w:rsid w:val="00092ACD"/>
    <w:rsid w:val="000930DE"/>
    <w:rsid w:val="00093346"/>
    <w:rsid w:val="00093488"/>
    <w:rsid w:val="000935D6"/>
    <w:rsid w:val="000936B3"/>
    <w:rsid w:val="00093805"/>
    <w:rsid w:val="00093820"/>
    <w:rsid w:val="00093A72"/>
    <w:rsid w:val="000940BB"/>
    <w:rsid w:val="00094935"/>
    <w:rsid w:val="000949BB"/>
    <w:rsid w:val="000949F3"/>
    <w:rsid w:val="00094A83"/>
    <w:rsid w:val="00094E35"/>
    <w:rsid w:val="0009556B"/>
    <w:rsid w:val="00095803"/>
    <w:rsid w:val="00095883"/>
    <w:rsid w:val="00095954"/>
    <w:rsid w:val="000959C7"/>
    <w:rsid w:val="00095B21"/>
    <w:rsid w:val="00095DB6"/>
    <w:rsid w:val="00095EED"/>
    <w:rsid w:val="00095FC1"/>
    <w:rsid w:val="00096106"/>
    <w:rsid w:val="00096476"/>
    <w:rsid w:val="000965AE"/>
    <w:rsid w:val="000968D2"/>
    <w:rsid w:val="000969B6"/>
    <w:rsid w:val="00096BFF"/>
    <w:rsid w:val="00096DE1"/>
    <w:rsid w:val="00097068"/>
    <w:rsid w:val="000970A7"/>
    <w:rsid w:val="000972AD"/>
    <w:rsid w:val="00097529"/>
    <w:rsid w:val="00097EAF"/>
    <w:rsid w:val="00097F01"/>
    <w:rsid w:val="000A0476"/>
    <w:rsid w:val="000A057E"/>
    <w:rsid w:val="000A0764"/>
    <w:rsid w:val="000A0BAD"/>
    <w:rsid w:val="000A0CEF"/>
    <w:rsid w:val="000A0D0D"/>
    <w:rsid w:val="000A13B6"/>
    <w:rsid w:val="000A1422"/>
    <w:rsid w:val="000A15C0"/>
    <w:rsid w:val="000A17E9"/>
    <w:rsid w:val="000A1A42"/>
    <w:rsid w:val="000A1C28"/>
    <w:rsid w:val="000A1CBA"/>
    <w:rsid w:val="000A1F4E"/>
    <w:rsid w:val="000A20AE"/>
    <w:rsid w:val="000A239E"/>
    <w:rsid w:val="000A26AE"/>
    <w:rsid w:val="000A2756"/>
    <w:rsid w:val="000A27BA"/>
    <w:rsid w:val="000A2942"/>
    <w:rsid w:val="000A2A7E"/>
    <w:rsid w:val="000A307A"/>
    <w:rsid w:val="000A3511"/>
    <w:rsid w:val="000A3B71"/>
    <w:rsid w:val="000A427E"/>
    <w:rsid w:val="000A4566"/>
    <w:rsid w:val="000A4A8C"/>
    <w:rsid w:val="000A4AFB"/>
    <w:rsid w:val="000A4C48"/>
    <w:rsid w:val="000A4E26"/>
    <w:rsid w:val="000A5331"/>
    <w:rsid w:val="000A5445"/>
    <w:rsid w:val="000A56FC"/>
    <w:rsid w:val="000A580D"/>
    <w:rsid w:val="000A5871"/>
    <w:rsid w:val="000A5909"/>
    <w:rsid w:val="000A5CCF"/>
    <w:rsid w:val="000A5E8D"/>
    <w:rsid w:val="000A5F53"/>
    <w:rsid w:val="000A60B9"/>
    <w:rsid w:val="000A61C9"/>
    <w:rsid w:val="000A6BE1"/>
    <w:rsid w:val="000A6FEC"/>
    <w:rsid w:val="000A73C9"/>
    <w:rsid w:val="000A7709"/>
    <w:rsid w:val="000A797A"/>
    <w:rsid w:val="000A7B0E"/>
    <w:rsid w:val="000A7BD3"/>
    <w:rsid w:val="000B012F"/>
    <w:rsid w:val="000B072C"/>
    <w:rsid w:val="000B084C"/>
    <w:rsid w:val="000B09AA"/>
    <w:rsid w:val="000B0C59"/>
    <w:rsid w:val="000B0E2C"/>
    <w:rsid w:val="000B1DE4"/>
    <w:rsid w:val="000B22CE"/>
    <w:rsid w:val="000B24CA"/>
    <w:rsid w:val="000B2DDC"/>
    <w:rsid w:val="000B2F63"/>
    <w:rsid w:val="000B316B"/>
    <w:rsid w:val="000B38C5"/>
    <w:rsid w:val="000B3BBD"/>
    <w:rsid w:val="000B3FC3"/>
    <w:rsid w:val="000B3FE0"/>
    <w:rsid w:val="000B4189"/>
    <w:rsid w:val="000B44A2"/>
    <w:rsid w:val="000B44BE"/>
    <w:rsid w:val="000B44DF"/>
    <w:rsid w:val="000B4623"/>
    <w:rsid w:val="000B48E5"/>
    <w:rsid w:val="000B49BB"/>
    <w:rsid w:val="000B4D44"/>
    <w:rsid w:val="000B4EC2"/>
    <w:rsid w:val="000B5015"/>
    <w:rsid w:val="000B5230"/>
    <w:rsid w:val="000B5742"/>
    <w:rsid w:val="000B586E"/>
    <w:rsid w:val="000B58C0"/>
    <w:rsid w:val="000B594D"/>
    <w:rsid w:val="000B5BE6"/>
    <w:rsid w:val="000B5DC8"/>
    <w:rsid w:val="000B6050"/>
    <w:rsid w:val="000B63B6"/>
    <w:rsid w:val="000B652C"/>
    <w:rsid w:val="000B6BDD"/>
    <w:rsid w:val="000B707E"/>
    <w:rsid w:val="000B7486"/>
    <w:rsid w:val="000B7A00"/>
    <w:rsid w:val="000B7C7A"/>
    <w:rsid w:val="000B7CB3"/>
    <w:rsid w:val="000B7D0A"/>
    <w:rsid w:val="000B7E4D"/>
    <w:rsid w:val="000C03BC"/>
    <w:rsid w:val="000C0945"/>
    <w:rsid w:val="000C0B27"/>
    <w:rsid w:val="000C0E70"/>
    <w:rsid w:val="000C0E81"/>
    <w:rsid w:val="000C110C"/>
    <w:rsid w:val="000C124F"/>
    <w:rsid w:val="000C1B34"/>
    <w:rsid w:val="000C1C35"/>
    <w:rsid w:val="000C1C9B"/>
    <w:rsid w:val="000C3220"/>
    <w:rsid w:val="000C3252"/>
    <w:rsid w:val="000C3357"/>
    <w:rsid w:val="000C36EF"/>
    <w:rsid w:val="000C3731"/>
    <w:rsid w:val="000C3A63"/>
    <w:rsid w:val="000C3B52"/>
    <w:rsid w:val="000C3B61"/>
    <w:rsid w:val="000C3EB7"/>
    <w:rsid w:val="000C4014"/>
    <w:rsid w:val="000C4332"/>
    <w:rsid w:val="000C4520"/>
    <w:rsid w:val="000C48DE"/>
    <w:rsid w:val="000C4931"/>
    <w:rsid w:val="000C4BB2"/>
    <w:rsid w:val="000C4DEE"/>
    <w:rsid w:val="000C4ECB"/>
    <w:rsid w:val="000C4FA1"/>
    <w:rsid w:val="000C5537"/>
    <w:rsid w:val="000C5CCC"/>
    <w:rsid w:val="000C6417"/>
    <w:rsid w:val="000C659A"/>
    <w:rsid w:val="000C69FA"/>
    <w:rsid w:val="000C6F03"/>
    <w:rsid w:val="000C70DB"/>
    <w:rsid w:val="000C7109"/>
    <w:rsid w:val="000C75A2"/>
    <w:rsid w:val="000C75E2"/>
    <w:rsid w:val="000C7878"/>
    <w:rsid w:val="000C7C5D"/>
    <w:rsid w:val="000C7CEF"/>
    <w:rsid w:val="000C7E6F"/>
    <w:rsid w:val="000D01AB"/>
    <w:rsid w:val="000D03D8"/>
    <w:rsid w:val="000D0424"/>
    <w:rsid w:val="000D0527"/>
    <w:rsid w:val="000D069E"/>
    <w:rsid w:val="000D08B4"/>
    <w:rsid w:val="000D0902"/>
    <w:rsid w:val="000D0A76"/>
    <w:rsid w:val="000D0D26"/>
    <w:rsid w:val="000D105C"/>
    <w:rsid w:val="000D1311"/>
    <w:rsid w:val="000D17D8"/>
    <w:rsid w:val="000D19EA"/>
    <w:rsid w:val="000D1CCF"/>
    <w:rsid w:val="000D201A"/>
    <w:rsid w:val="000D20EA"/>
    <w:rsid w:val="000D26DA"/>
    <w:rsid w:val="000D2AF3"/>
    <w:rsid w:val="000D2D68"/>
    <w:rsid w:val="000D2F63"/>
    <w:rsid w:val="000D3485"/>
    <w:rsid w:val="000D34CC"/>
    <w:rsid w:val="000D38BB"/>
    <w:rsid w:val="000D3934"/>
    <w:rsid w:val="000D39EA"/>
    <w:rsid w:val="000D3B62"/>
    <w:rsid w:val="000D3C24"/>
    <w:rsid w:val="000D3CF8"/>
    <w:rsid w:val="000D40B7"/>
    <w:rsid w:val="000D4370"/>
    <w:rsid w:val="000D43A0"/>
    <w:rsid w:val="000D4424"/>
    <w:rsid w:val="000D4F99"/>
    <w:rsid w:val="000D555A"/>
    <w:rsid w:val="000D5600"/>
    <w:rsid w:val="000D5753"/>
    <w:rsid w:val="000D5814"/>
    <w:rsid w:val="000D5EC5"/>
    <w:rsid w:val="000D6033"/>
    <w:rsid w:val="000D61FB"/>
    <w:rsid w:val="000D6482"/>
    <w:rsid w:val="000D68C3"/>
    <w:rsid w:val="000D6978"/>
    <w:rsid w:val="000D698C"/>
    <w:rsid w:val="000D6E4F"/>
    <w:rsid w:val="000D783B"/>
    <w:rsid w:val="000D7A22"/>
    <w:rsid w:val="000D7DF2"/>
    <w:rsid w:val="000E0727"/>
    <w:rsid w:val="000E0C38"/>
    <w:rsid w:val="000E10F1"/>
    <w:rsid w:val="000E15E2"/>
    <w:rsid w:val="000E1F12"/>
    <w:rsid w:val="000E25D9"/>
    <w:rsid w:val="000E2916"/>
    <w:rsid w:val="000E292E"/>
    <w:rsid w:val="000E2FEA"/>
    <w:rsid w:val="000E3258"/>
    <w:rsid w:val="000E38FB"/>
    <w:rsid w:val="000E3908"/>
    <w:rsid w:val="000E3A63"/>
    <w:rsid w:val="000E3BAE"/>
    <w:rsid w:val="000E3F7B"/>
    <w:rsid w:val="000E44DA"/>
    <w:rsid w:val="000E4D5D"/>
    <w:rsid w:val="000E512B"/>
    <w:rsid w:val="000E5563"/>
    <w:rsid w:val="000E5758"/>
    <w:rsid w:val="000E580B"/>
    <w:rsid w:val="000E59B3"/>
    <w:rsid w:val="000E5CE9"/>
    <w:rsid w:val="000E5FA0"/>
    <w:rsid w:val="000E61B3"/>
    <w:rsid w:val="000E61DB"/>
    <w:rsid w:val="000E6343"/>
    <w:rsid w:val="000E6349"/>
    <w:rsid w:val="000E6479"/>
    <w:rsid w:val="000E6599"/>
    <w:rsid w:val="000E6752"/>
    <w:rsid w:val="000E6A09"/>
    <w:rsid w:val="000E6AA7"/>
    <w:rsid w:val="000E6E08"/>
    <w:rsid w:val="000E6F1D"/>
    <w:rsid w:val="000E6F2F"/>
    <w:rsid w:val="000E72DE"/>
    <w:rsid w:val="000E73BC"/>
    <w:rsid w:val="000E77F6"/>
    <w:rsid w:val="000E7A4B"/>
    <w:rsid w:val="000E7FAD"/>
    <w:rsid w:val="000F0064"/>
    <w:rsid w:val="000F020A"/>
    <w:rsid w:val="000F032F"/>
    <w:rsid w:val="000F056A"/>
    <w:rsid w:val="000F0DF5"/>
    <w:rsid w:val="000F16BD"/>
    <w:rsid w:val="000F184F"/>
    <w:rsid w:val="000F1A11"/>
    <w:rsid w:val="000F1DB1"/>
    <w:rsid w:val="000F1F41"/>
    <w:rsid w:val="000F1FB6"/>
    <w:rsid w:val="000F25F6"/>
    <w:rsid w:val="000F2B38"/>
    <w:rsid w:val="000F2CAA"/>
    <w:rsid w:val="000F2D3E"/>
    <w:rsid w:val="000F2E06"/>
    <w:rsid w:val="000F2E8A"/>
    <w:rsid w:val="000F30F2"/>
    <w:rsid w:val="000F31BC"/>
    <w:rsid w:val="000F32AF"/>
    <w:rsid w:val="000F3503"/>
    <w:rsid w:val="000F358A"/>
    <w:rsid w:val="000F3CE3"/>
    <w:rsid w:val="000F4490"/>
    <w:rsid w:val="000F44E5"/>
    <w:rsid w:val="000F4969"/>
    <w:rsid w:val="000F51A1"/>
    <w:rsid w:val="000F525F"/>
    <w:rsid w:val="000F535F"/>
    <w:rsid w:val="000F53F9"/>
    <w:rsid w:val="000F5CF2"/>
    <w:rsid w:val="000F6117"/>
    <w:rsid w:val="000F6333"/>
    <w:rsid w:val="000F641C"/>
    <w:rsid w:val="000F6826"/>
    <w:rsid w:val="000F6AF2"/>
    <w:rsid w:val="000F6EDF"/>
    <w:rsid w:val="000F6F35"/>
    <w:rsid w:val="000F70D6"/>
    <w:rsid w:val="000F718E"/>
    <w:rsid w:val="000F75B4"/>
    <w:rsid w:val="000F77D4"/>
    <w:rsid w:val="000F7A0D"/>
    <w:rsid w:val="000F7D3E"/>
    <w:rsid w:val="000F7E8D"/>
    <w:rsid w:val="00100B7C"/>
    <w:rsid w:val="001016EA"/>
    <w:rsid w:val="00101A19"/>
    <w:rsid w:val="00101EB6"/>
    <w:rsid w:val="00101F92"/>
    <w:rsid w:val="00102107"/>
    <w:rsid w:val="001026C3"/>
    <w:rsid w:val="001027E3"/>
    <w:rsid w:val="00102C15"/>
    <w:rsid w:val="00102E6E"/>
    <w:rsid w:val="00102E9F"/>
    <w:rsid w:val="00102F48"/>
    <w:rsid w:val="00102F62"/>
    <w:rsid w:val="00103AAA"/>
    <w:rsid w:val="00103D8D"/>
    <w:rsid w:val="0010422B"/>
    <w:rsid w:val="00104440"/>
    <w:rsid w:val="001050D4"/>
    <w:rsid w:val="001051FF"/>
    <w:rsid w:val="00105795"/>
    <w:rsid w:val="0010579F"/>
    <w:rsid w:val="0010592C"/>
    <w:rsid w:val="00105AAA"/>
    <w:rsid w:val="00105E73"/>
    <w:rsid w:val="00105F59"/>
    <w:rsid w:val="001064AE"/>
    <w:rsid w:val="0010681A"/>
    <w:rsid w:val="00106836"/>
    <w:rsid w:val="00106BD1"/>
    <w:rsid w:val="00106BD5"/>
    <w:rsid w:val="00107170"/>
    <w:rsid w:val="0010729E"/>
    <w:rsid w:val="00107502"/>
    <w:rsid w:val="0010756C"/>
    <w:rsid w:val="0010761E"/>
    <w:rsid w:val="00107840"/>
    <w:rsid w:val="00107967"/>
    <w:rsid w:val="001079A3"/>
    <w:rsid w:val="00107B39"/>
    <w:rsid w:val="00107C8F"/>
    <w:rsid w:val="001100F0"/>
    <w:rsid w:val="00110486"/>
    <w:rsid w:val="00110E66"/>
    <w:rsid w:val="00110E83"/>
    <w:rsid w:val="001111CB"/>
    <w:rsid w:val="00111948"/>
    <w:rsid w:val="00111D67"/>
    <w:rsid w:val="00111DE9"/>
    <w:rsid w:val="00112214"/>
    <w:rsid w:val="00112C32"/>
    <w:rsid w:val="00112D6D"/>
    <w:rsid w:val="00112F5A"/>
    <w:rsid w:val="00113078"/>
    <w:rsid w:val="00113729"/>
    <w:rsid w:val="001138C0"/>
    <w:rsid w:val="00113B1B"/>
    <w:rsid w:val="00113C40"/>
    <w:rsid w:val="00114472"/>
    <w:rsid w:val="0011461C"/>
    <w:rsid w:val="001146BC"/>
    <w:rsid w:val="0011491D"/>
    <w:rsid w:val="0011499A"/>
    <w:rsid w:val="00114C2B"/>
    <w:rsid w:val="00114C9D"/>
    <w:rsid w:val="0011580F"/>
    <w:rsid w:val="00115CE3"/>
    <w:rsid w:val="00115EDF"/>
    <w:rsid w:val="001164A1"/>
    <w:rsid w:val="00116511"/>
    <w:rsid w:val="001168B8"/>
    <w:rsid w:val="001169B8"/>
    <w:rsid w:val="00116C63"/>
    <w:rsid w:val="00116DCF"/>
    <w:rsid w:val="00116EC5"/>
    <w:rsid w:val="00117078"/>
    <w:rsid w:val="00117412"/>
    <w:rsid w:val="00117483"/>
    <w:rsid w:val="001174CA"/>
    <w:rsid w:val="0011751D"/>
    <w:rsid w:val="001178FC"/>
    <w:rsid w:val="00117B4E"/>
    <w:rsid w:val="00117FA6"/>
    <w:rsid w:val="00120131"/>
    <w:rsid w:val="001201D8"/>
    <w:rsid w:val="00120664"/>
    <w:rsid w:val="001207CA"/>
    <w:rsid w:val="001209B1"/>
    <w:rsid w:val="00120C1B"/>
    <w:rsid w:val="00121262"/>
    <w:rsid w:val="00121514"/>
    <w:rsid w:val="001216A9"/>
    <w:rsid w:val="00121809"/>
    <w:rsid w:val="00121CBF"/>
    <w:rsid w:val="00121D7A"/>
    <w:rsid w:val="0012243F"/>
    <w:rsid w:val="001225C0"/>
    <w:rsid w:val="001228D7"/>
    <w:rsid w:val="00122B5F"/>
    <w:rsid w:val="00122C79"/>
    <w:rsid w:val="0012348B"/>
    <w:rsid w:val="00123515"/>
    <w:rsid w:val="00123597"/>
    <w:rsid w:val="001235CA"/>
    <w:rsid w:val="00123745"/>
    <w:rsid w:val="00123754"/>
    <w:rsid w:val="00123ED4"/>
    <w:rsid w:val="00124783"/>
    <w:rsid w:val="00124910"/>
    <w:rsid w:val="00124E4D"/>
    <w:rsid w:val="00124EC0"/>
    <w:rsid w:val="00124F84"/>
    <w:rsid w:val="0012534E"/>
    <w:rsid w:val="00125439"/>
    <w:rsid w:val="001254C4"/>
    <w:rsid w:val="00125641"/>
    <w:rsid w:val="00125C17"/>
    <w:rsid w:val="001261F0"/>
    <w:rsid w:val="00126463"/>
    <w:rsid w:val="001264D8"/>
    <w:rsid w:val="00126A8C"/>
    <w:rsid w:val="00126E09"/>
    <w:rsid w:val="0012747F"/>
    <w:rsid w:val="001275EA"/>
    <w:rsid w:val="0012772A"/>
    <w:rsid w:val="00127AA7"/>
    <w:rsid w:val="00127AD5"/>
    <w:rsid w:val="00127BE3"/>
    <w:rsid w:val="00127C24"/>
    <w:rsid w:val="00127DFF"/>
    <w:rsid w:val="00127F48"/>
    <w:rsid w:val="00130526"/>
    <w:rsid w:val="0013056D"/>
    <w:rsid w:val="0013061E"/>
    <w:rsid w:val="001306DF"/>
    <w:rsid w:val="00130AAB"/>
    <w:rsid w:val="00130E78"/>
    <w:rsid w:val="00130EEC"/>
    <w:rsid w:val="00130FFC"/>
    <w:rsid w:val="001311AB"/>
    <w:rsid w:val="001311D3"/>
    <w:rsid w:val="001313F3"/>
    <w:rsid w:val="0013173F"/>
    <w:rsid w:val="00131766"/>
    <w:rsid w:val="00131D0B"/>
    <w:rsid w:val="00131F61"/>
    <w:rsid w:val="001325EA"/>
    <w:rsid w:val="00132A3D"/>
    <w:rsid w:val="00132C31"/>
    <w:rsid w:val="00132D87"/>
    <w:rsid w:val="0013358B"/>
    <w:rsid w:val="0013368D"/>
    <w:rsid w:val="001336A8"/>
    <w:rsid w:val="00133768"/>
    <w:rsid w:val="00133CCE"/>
    <w:rsid w:val="0013464F"/>
    <w:rsid w:val="001347A6"/>
    <w:rsid w:val="00134A02"/>
    <w:rsid w:val="00134BA3"/>
    <w:rsid w:val="00134D85"/>
    <w:rsid w:val="00134EF9"/>
    <w:rsid w:val="001353B8"/>
    <w:rsid w:val="001353F5"/>
    <w:rsid w:val="001354A2"/>
    <w:rsid w:val="001354E5"/>
    <w:rsid w:val="001356FA"/>
    <w:rsid w:val="00135746"/>
    <w:rsid w:val="00135782"/>
    <w:rsid w:val="00135904"/>
    <w:rsid w:val="00135951"/>
    <w:rsid w:val="00135A6C"/>
    <w:rsid w:val="00135B50"/>
    <w:rsid w:val="00135BD3"/>
    <w:rsid w:val="00135C01"/>
    <w:rsid w:val="00135D9D"/>
    <w:rsid w:val="00135E6C"/>
    <w:rsid w:val="00135F4D"/>
    <w:rsid w:val="00136148"/>
    <w:rsid w:val="0013641E"/>
    <w:rsid w:val="001366E5"/>
    <w:rsid w:val="001368AB"/>
    <w:rsid w:val="001368C3"/>
    <w:rsid w:val="00136995"/>
    <w:rsid w:val="00136A34"/>
    <w:rsid w:val="00136C48"/>
    <w:rsid w:val="00136E23"/>
    <w:rsid w:val="00136E34"/>
    <w:rsid w:val="00136F0E"/>
    <w:rsid w:val="00137257"/>
    <w:rsid w:val="001373D7"/>
    <w:rsid w:val="001374CB"/>
    <w:rsid w:val="00137603"/>
    <w:rsid w:val="001403CB"/>
    <w:rsid w:val="0014096C"/>
    <w:rsid w:val="0014099C"/>
    <w:rsid w:val="00140A4D"/>
    <w:rsid w:val="00140AC3"/>
    <w:rsid w:val="00140AD5"/>
    <w:rsid w:val="00140B5B"/>
    <w:rsid w:val="00140C22"/>
    <w:rsid w:val="00140D39"/>
    <w:rsid w:val="00140D89"/>
    <w:rsid w:val="00141087"/>
    <w:rsid w:val="00141674"/>
    <w:rsid w:val="00141687"/>
    <w:rsid w:val="00141749"/>
    <w:rsid w:val="001419EB"/>
    <w:rsid w:val="00141F0A"/>
    <w:rsid w:val="001420FF"/>
    <w:rsid w:val="001422F2"/>
    <w:rsid w:val="00142576"/>
    <w:rsid w:val="00142825"/>
    <w:rsid w:val="00142884"/>
    <w:rsid w:val="00142CF5"/>
    <w:rsid w:val="00142D90"/>
    <w:rsid w:val="00142F2C"/>
    <w:rsid w:val="0014327E"/>
    <w:rsid w:val="001433F7"/>
    <w:rsid w:val="00143637"/>
    <w:rsid w:val="00143E9C"/>
    <w:rsid w:val="001441B1"/>
    <w:rsid w:val="00144710"/>
    <w:rsid w:val="00144754"/>
    <w:rsid w:val="0014486D"/>
    <w:rsid w:val="001448D7"/>
    <w:rsid w:val="00144A0E"/>
    <w:rsid w:val="00144A17"/>
    <w:rsid w:val="00144B9C"/>
    <w:rsid w:val="00144CDC"/>
    <w:rsid w:val="00144D9B"/>
    <w:rsid w:val="00145458"/>
    <w:rsid w:val="001454E5"/>
    <w:rsid w:val="001455BF"/>
    <w:rsid w:val="00145713"/>
    <w:rsid w:val="00145782"/>
    <w:rsid w:val="00145A53"/>
    <w:rsid w:val="00145A63"/>
    <w:rsid w:val="00145A86"/>
    <w:rsid w:val="00145F83"/>
    <w:rsid w:val="001464AE"/>
    <w:rsid w:val="00146883"/>
    <w:rsid w:val="001468E7"/>
    <w:rsid w:val="00146C98"/>
    <w:rsid w:val="00146D15"/>
    <w:rsid w:val="00146DAD"/>
    <w:rsid w:val="00147061"/>
    <w:rsid w:val="00147195"/>
    <w:rsid w:val="0015030F"/>
    <w:rsid w:val="001506E0"/>
    <w:rsid w:val="001507B0"/>
    <w:rsid w:val="001511FA"/>
    <w:rsid w:val="001514C5"/>
    <w:rsid w:val="0015171A"/>
    <w:rsid w:val="00152089"/>
    <w:rsid w:val="00152427"/>
    <w:rsid w:val="001525AB"/>
    <w:rsid w:val="00152646"/>
    <w:rsid w:val="0015274F"/>
    <w:rsid w:val="0015291A"/>
    <w:rsid w:val="00152C5B"/>
    <w:rsid w:val="00152E83"/>
    <w:rsid w:val="00152F87"/>
    <w:rsid w:val="0015313B"/>
    <w:rsid w:val="0015321C"/>
    <w:rsid w:val="00153643"/>
    <w:rsid w:val="001542C7"/>
    <w:rsid w:val="00154557"/>
    <w:rsid w:val="00154744"/>
    <w:rsid w:val="001547A3"/>
    <w:rsid w:val="00154A40"/>
    <w:rsid w:val="00154AD4"/>
    <w:rsid w:val="00155049"/>
    <w:rsid w:val="00155916"/>
    <w:rsid w:val="00155B9B"/>
    <w:rsid w:val="00155BCA"/>
    <w:rsid w:val="00155D54"/>
    <w:rsid w:val="00155E96"/>
    <w:rsid w:val="00155FC2"/>
    <w:rsid w:val="0015611A"/>
    <w:rsid w:val="0015653E"/>
    <w:rsid w:val="00156F9F"/>
    <w:rsid w:val="0015709B"/>
    <w:rsid w:val="001570BC"/>
    <w:rsid w:val="0015726D"/>
    <w:rsid w:val="0015732B"/>
    <w:rsid w:val="001573AB"/>
    <w:rsid w:val="00157531"/>
    <w:rsid w:val="00157907"/>
    <w:rsid w:val="00157DED"/>
    <w:rsid w:val="00160037"/>
    <w:rsid w:val="0016027A"/>
    <w:rsid w:val="00160512"/>
    <w:rsid w:val="00160513"/>
    <w:rsid w:val="00160796"/>
    <w:rsid w:val="001609B5"/>
    <w:rsid w:val="00160BA5"/>
    <w:rsid w:val="0016138A"/>
    <w:rsid w:val="0016148A"/>
    <w:rsid w:val="001615BC"/>
    <w:rsid w:val="0016199A"/>
    <w:rsid w:val="00161FD7"/>
    <w:rsid w:val="0016208A"/>
    <w:rsid w:val="0016221A"/>
    <w:rsid w:val="001624D1"/>
    <w:rsid w:val="00162544"/>
    <w:rsid w:val="0016255E"/>
    <w:rsid w:val="0016281F"/>
    <w:rsid w:val="001628B9"/>
    <w:rsid w:val="001629B5"/>
    <w:rsid w:val="001629EC"/>
    <w:rsid w:val="00162C51"/>
    <w:rsid w:val="0016335D"/>
    <w:rsid w:val="00163781"/>
    <w:rsid w:val="00163831"/>
    <w:rsid w:val="00163D4D"/>
    <w:rsid w:val="00163E5E"/>
    <w:rsid w:val="00163F6D"/>
    <w:rsid w:val="00163FE9"/>
    <w:rsid w:val="00164294"/>
    <w:rsid w:val="001649C3"/>
    <w:rsid w:val="00164BA0"/>
    <w:rsid w:val="00164ECC"/>
    <w:rsid w:val="00165140"/>
    <w:rsid w:val="00165309"/>
    <w:rsid w:val="0016545D"/>
    <w:rsid w:val="00165514"/>
    <w:rsid w:val="00165638"/>
    <w:rsid w:val="0016576E"/>
    <w:rsid w:val="001657FC"/>
    <w:rsid w:val="00165825"/>
    <w:rsid w:val="00165A12"/>
    <w:rsid w:val="00165B22"/>
    <w:rsid w:val="00165E10"/>
    <w:rsid w:val="001662A7"/>
    <w:rsid w:val="00166424"/>
    <w:rsid w:val="00166474"/>
    <w:rsid w:val="00166872"/>
    <w:rsid w:val="00166912"/>
    <w:rsid w:val="00166C7E"/>
    <w:rsid w:val="00166FB6"/>
    <w:rsid w:val="00167446"/>
    <w:rsid w:val="001674E9"/>
    <w:rsid w:val="00167891"/>
    <w:rsid w:val="00167993"/>
    <w:rsid w:val="00170861"/>
    <w:rsid w:val="00170C1F"/>
    <w:rsid w:val="00170C2D"/>
    <w:rsid w:val="00170D8D"/>
    <w:rsid w:val="0017127A"/>
    <w:rsid w:val="001712CC"/>
    <w:rsid w:val="0017141C"/>
    <w:rsid w:val="00171538"/>
    <w:rsid w:val="00171B54"/>
    <w:rsid w:val="00171DD0"/>
    <w:rsid w:val="00171DF7"/>
    <w:rsid w:val="001723D5"/>
    <w:rsid w:val="0017252F"/>
    <w:rsid w:val="001727C9"/>
    <w:rsid w:val="001728D0"/>
    <w:rsid w:val="00172CCF"/>
    <w:rsid w:val="00172D52"/>
    <w:rsid w:val="00172E40"/>
    <w:rsid w:val="00172EAD"/>
    <w:rsid w:val="00173041"/>
    <w:rsid w:val="00173455"/>
    <w:rsid w:val="001734A0"/>
    <w:rsid w:val="0017374E"/>
    <w:rsid w:val="001739D8"/>
    <w:rsid w:val="00173C0E"/>
    <w:rsid w:val="00174050"/>
    <w:rsid w:val="00174144"/>
    <w:rsid w:val="0017428D"/>
    <w:rsid w:val="0017446C"/>
    <w:rsid w:val="001744AB"/>
    <w:rsid w:val="00174917"/>
    <w:rsid w:val="00174BC6"/>
    <w:rsid w:val="00174D05"/>
    <w:rsid w:val="00175682"/>
    <w:rsid w:val="001757C2"/>
    <w:rsid w:val="00175F8A"/>
    <w:rsid w:val="00175FAB"/>
    <w:rsid w:val="0017615A"/>
    <w:rsid w:val="00176211"/>
    <w:rsid w:val="001763DE"/>
    <w:rsid w:val="0017681D"/>
    <w:rsid w:val="00176ACF"/>
    <w:rsid w:val="00176B5F"/>
    <w:rsid w:val="00176F18"/>
    <w:rsid w:val="00176F53"/>
    <w:rsid w:val="00177394"/>
    <w:rsid w:val="00177733"/>
    <w:rsid w:val="00177A25"/>
    <w:rsid w:val="00177C0B"/>
    <w:rsid w:val="00177E7C"/>
    <w:rsid w:val="001802CB"/>
    <w:rsid w:val="00180368"/>
    <w:rsid w:val="00180505"/>
    <w:rsid w:val="00180618"/>
    <w:rsid w:val="001807E8"/>
    <w:rsid w:val="00180A63"/>
    <w:rsid w:val="00180C03"/>
    <w:rsid w:val="00181035"/>
    <w:rsid w:val="00181162"/>
    <w:rsid w:val="001812B7"/>
    <w:rsid w:val="001817EA"/>
    <w:rsid w:val="00181DBF"/>
    <w:rsid w:val="00181FBC"/>
    <w:rsid w:val="001820F5"/>
    <w:rsid w:val="001826DF"/>
    <w:rsid w:val="00182C43"/>
    <w:rsid w:val="001830D4"/>
    <w:rsid w:val="00183372"/>
    <w:rsid w:val="001838B2"/>
    <w:rsid w:val="00183C43"/>
    <w:rsid w:val="00183F6D"/>
    <w:rsid w:val="001841F1"/>
    <w:rsid w:val="00184557"/>
    <w:rsid w:val="0018464B"/>
    <w:rsid w:val="001846D8"/>
    <w:rsid w:val="00184AE9"/>
    <w:rsid w:val="00184C2A"/>
    <w:rsid w:val="00185019"/>
    <w:rsid w:val="00185060"/>
    <w:rsid w:val="00185675"/>
    <w:rsid w:val="00185845"/>
    <w:rsid w:val="0018608E"/>
    <w:rsid w:val="001860B6"/>
    <w:rsid w:val="001864AF"/>
    <w:rsid w:val="0018670B"/>
    <w:rsid w:val="00186AA9"/>
    <w:rsid w:val="00186AC1"/>
    <w:rsid w:val="00186B85"/>
    <w:rsid w:val="00187127"/>
    <w:rsid w:val="001878C9"/>
    <w:rsid w:val="00187960"/>
    <w:rsid w:val="00187AD9"/>
    <w:rsid w:val="00187BBA"/>
    <w:rsid w:val="00187DC0"/>
    <w:rsid w:val="001904EE"/>
    <w:rsid w:val="001904FE"/>
    <w:rsid w:val="00190790"/>
    <w:rsid w:val="001909FF"/>
    <w:rsid w:val="00190C22"/>
    <w:rsid w:val="001912EA"/>
    <w:rsid w:val="00191577"/>
    <w:rsid w:val="00191871"/>
    <w:rsid w:val="0019187B"/>
    <w:rsid w:val="00191CE3"/>
    <w:rsid w:val="00191D30"/>
    <w:rsid w:val="00191FDD"/>
    <w:rsid w:val="001920F6"/>
    <w:rsid w:val="001921D0"/>
    <w:rsid w:val="00192398"/>
    <w:rsid w:val="001923A4"/>
    <w:rsid w:val="001923B6"/>
    <w:rsid w:val="0019261E"/>
    <w:rsid w:val="00192726"/>
    <w:rsid w:val="00192AF3"/>
    <w:rsid w:val="00192BCE"/>
    <w:rsid w:val="00192C4C"/>
    <w:rsid w:val="001933CF"/>
    <w:rsid w:val="00193631"/>
    <w:rsid w:val="00193773"/>
    <w:rsid w:val="0019380B"/>
    <w:rsid w:val="00193CA6"/>
    <w:rsid w:val="00194029"/>
    <w:rsid w:val="0019436E"/>
    <w:rsid w:val="00194528"/>
    <w:rsid w:val="0019456C"/>
    <w:rsid w:val="00194682"/>
    <w:rsid w:val="001948BA"/>
    <w:rsid w:val="00194C43"/>
    <w:rsid w:val="00194E47"/>
    <w:rsid w:val="00194E5C"/>
    <w:rsid w:val="00195148"/>
    <w:rsid w:val="001954D6"/>
    <w:rsid w:val="0019570E"/>
    <w:rsid w:val="0019584B"/>
    <w:rsid w:val="00195904"/>
    <w:rsid w:val="00195996"/>
    <w:rsid w:val="00195EBC"/>
    <w:rsid w:val="00196171"/>
    <w:rsid w:val="00196239"/>
    <w:rsid w:val="0019633E"/>
    <w:rsid w:val="00196552"/>
    <w:rsid w:val="00196596"/>
    <w:rsid w:val="00196800"/>
    <w:rsid w:val="001968E5"/>
    <w:rsid w:val="00196BC3"/>
    <w:rsid w:val="00196BEB"/>
    <w:rsid w:val="00196C5E"/>
    <w:rsid w:val="00197198"/>
    <w:rsid w:val="001971C4"/>
    <w:rsid w:val="00197212"/>
    <w:rsid w:val="001972C1"/>
    <w:rsid w:val="001972F9"/>
    <w:rsid w:val="001973BE"/>
    <w:rsid w:val="001973E2"/>
    <w:rsid w:val="0019771D"/>
    <w:rsid w:val="00197913"/>
    <w:rsid w:val="00197A07"/>
    <w:rsid w:val="00197A51"/>
    <w:rsid w:val="00197F3E"/>
    <w:rsid w:val="001A0068"/>
    <w:rsid w:val="001A019A"/>
    <w:rsid w:val="001A01DC"/>
    <w:rsid w:val="001A06C4"/>
    <w:rsid w:val="001A07EA"/>
    <w:rsid w:val="001A09CB"/>
    <w:rsid w:val="001A0DCE"/>
    <w:rsid w:val="001A0F57"/>
    <w:rsid w:val="001A1020"/>
    <w:rsid w:val="001A12F4"/>
    <w:rsid w:val="001A1515"/>
    <w:rsid w:val="001A1B4B"/>
    <w:rsid w:val="001A2307"/>
    <w:rsid w:val="001A247D"/>
    <w:rsid w:val="001A2648"/>
    <w:rsid w:val="001A2A3D"/>
    <w:rsid w:val="001A2B66"/>
    <w:rsid w:val="001A315D"/>
    <w:rsid w:val="001A34D0"/>
    <w:rsid w:val="001A355E"/>
    <w:rsid w:val="001A3C63"/>
    <w:rsid w:val="001A3EC9"/>
    <w:rsid w:val="001A4396"/>
    <w:rsid w:val="001A472D"/>
    <w:rsid w:val="001A52FE"/>
    <w:rsid w:val="001A5365"/>
    <w:rsid w:val="001A569B"/>
    <w:rsid w:val="001A59F6"/>
    <w:rsid w:val="001A5A40"/>
    <w:rsid w:val="001A5DAA"/>
    <w:rsid w:val="001A5DD5"/>
    <w:rsid w:val="001A6193"/>
    <w:rsid w:val="001A7196"/>
    <w:rsid w:val="001A72B1"/>
    <w:rsid w:val="001A7828"/>
    <w:rsid w:val="001A7B23"/>
    <w:rsid w:val="001A7D28"/>
    <w:rsid w:val="001A7FB9"/>
    <w:rsid w:val="001B00AA"/>
    <w:rsid w:val="001B01BD"/>
    <w:rsid w:val="001B0290"/>
    <w:rsid w:val="001B03C1"/>
    <w:rsid w:val="001B0445"/>
    <w:rsid w:val="001B1113"/>
    <w:rsid w:val="001B1337"/>
    <w:rsid w:val="001B1546"/>
    <w:rsid w:val="001B187B"/>
    <w:rsid w:val="001B1C6B"/>
    <w:rsid w:val="001B253E"/>
    <w:rsid w:val="001B2808"/>
    <w:rsid w:val="001B2DFF"/>
    <w:rsid w:val="001B2E01"/>
    <w:rsid w:val="001B32A4"/>
    <w:rsid w:val="001B3E03"/>
    <w:rsid w:val="001B4548"/>
    <w:rsid w:val="001B467F"/>
    <w:rsid w:val="001B4766"/>
    <w:rsid w:val="001B4778"/>
    <w:rsid w:val="001B4791"/>
    <w:rsid w:val="001B486E"/>
    <w:rsid w:val="001B49D4"/>
    <w:rsid w:val="001B4A2F"/>
    <w:rsid w:val="001B4BC3"/>
    <w:rsid w:val="001B4E7F"/>
    <w:rsid w:val="001B503B"/>
    <w:rsid w:val="001B5048"/>
    <w:rsid w:val="001B517D"/>
    <w:rsid w:val="001B5633"/>
    <w:rsid w:val="001B56B2"/>
    <w:rsid w:val="001B5975"/>
    <w:rsid w:val="001B5D9E"/>
    <w:rsid w:val="001B6062"/>
    <w:rsid w:val="001B611C"/>
    <w:rsid w:val="001B6133"/>
    <w:rsid w:val="001B6286"/>
    <w:rsid w:val="001B65FA"/>
    <w:rsid w:val="001B670A"/>
    <w:rsid w:val="001B68E0"/>
    <w:rsid w:val="001B6CDF"/>
    <w:rsid w:val="001B6D6F"/>
    <w:rsid w:val="001B7046"/>
    <w:rsid w:val="001B75BD"/>
    <w:rsid w:val="001B77C4"/>
    <w:rsid w:val="001B7930"/>
    <w:rsid w:val="001B7A4E"/>
    <w:rsid w:val="001B7A70"/>
    <w:rsid w:val="001C0227"/>
    <w:rsid w:val="001C036E"/>
    <w:rsid w:val="001C03E9"/>
    <w:rsid w:val="001C04F9"/>
    <w:rsid w:val="001C05D0"/>
    <w:rsid w:val="001C0B13"/>
    <w:rsid w:val="001C0E96"/>
    <w:rsid w:val="001C174D"/>
    <w:rsid w:val="001C1753"/>
    <w:rsid w:val="001C1A55"/>
    <w:rsid w:val="001C1CD5"/>
    <w:rsid w:val="001C1EF9"/>
    <w:rsid w:val="001C2006"/>
    <w:rsid w:val="001C24C0"/>
    <w:rsid w:val="001C2514"/>
    <w:rsid w:val="001C273A"/>
    <w:rsid w:val="001C28B0"/>
    <w:rsid w:val="001C2999"/>
    <w:rsid w:val="001C29E8"/>
    <w:rsid w:val="001C2A74"/>
    <w:rsid w:val="001C2AC5"/>
    <w:rsid w:val="001C2B1D"/>
    <w:rsid w:val="001C2BAF"/>
    <w:rsid w:val="001C2D70"/>
    <w:rsid w:val="001C3139"/>
    <w:rsid w:val="001C3211"/>
    <w:rsid w:val="001C3370"/>
    <w:rsid w:val="001C33C9"/>
    <w:rsid w:val="001C3678"/>
    <w:rsid w:val="001C380A"/>
    <w:rsid w:val="001C385C"/>
    <w:rsid w:val="001C3F78"/>
    <w:rsid w:val="001C44E4"/>
    <w:rsid w:val="001C46AA"/>
    <w:rsid w:val="001C4881"/>
    <w:rsid w:val="001C48E9"/>
    <w:rsid w:val="001C4B85"/>
    <w:rsid w:val="001C4CFC"/>
    <w:rsid w:val="001C5153"/>
    <w:rsid w:val="001C56EA"/>
    <w:rsid w:val="001C591F"/>
    <w:rsid w:val="001C59BF"/>
    <w:rsid w:val="001C5D54"/>
    <w:rsid w:val="001C6198"/>
    <w:rsid w:val="001C62F1"/>
    <w:rsid w:val="001C6677"/>
    <w:rsid w:val="001C67EA"/>
    <w:rsid w:val="001C6975"/>
    <w:rsid w:val="001C6AD6"/>
    <w:rsid w:val="001C6D76"/>
    <w:rsid w:val="001C7129"/>
    <w:rsid w:val="001C7257"/>
    <w:rsid w:val="001C728B"/>
    <w:rsid w:val="001C7A0C"/>
    <w:rsid w:val="001C7BDC"/>
    <w:rsid w:val="001C7BEA"/>
    <w:rsid w:val="001C7CFA"/>
    <w:rsid w:val="001C7DA3"/>
    <w:rsid w:val="001C7F5E"/>
    <w:rsid w:val="001D006E"/>
    <w:rsid w:val="001D01E5"/>
    <w:rsid w:val="001D0506"/>
    <w:rsid w:val="001D0BA0"/>
    <w:rsid w:val="001D0FA3"/>
    <w:rsid w:val="001D113F"/>
    <w:rsid w:val="001D172A"/>
    <w:rsid w:val="001D1877"/>
    <w:rsid w:val="001D1B80"/>
    <w:rsid w:val="001D1C63"/>
    <w:rsid w:val="001D27F6"/>
    <w:rsid w:val="001D2DEE"/>
    <w:rsid w:val="001D30C7"/>
    <w:rsid w:val="001D3790"/>
    <w:rsid w:val="001D3B1D"/>
    <w:rsid w:val="001D4167"/>
    <w:rsid w:val="001D43DB"/>
    <w:rsid w:val="001D4662"/>
    <w:rsid w:val="001D4711"/>
    <w:rsid w:val="001D4DB3"/>
    <w:rsid w:val="001D5184"/>
    <w:rsid w:val="001D5382"/>
    <w:rsid w:val="001D590D"/>
    <w:rsid w:val="001D5C55"/>
    <w:rsid w:val="001D60FA"/>
    <w:rsid w:val="001D615E"/>
    <w:rsid w:val="001D6190"/>
    <w:rsid w:val="001D61F7"/>
    <w:rsid w:val="001D6292"/>
    <w:rsid w:val="001D639F"/>
    <w:rsid w:val="001D6509"/>
    <w:rsid w:val="001D6EAD"/>
    <w:rsid w:val="001D6F24"/>
    <w:rsid w:val="001D7324"/>
    <w:rsid w:val="001D73F9"/>
    <w:rsid w:val="001D74E1"/>
    <w:rsid w:val="001D7A3A"/>
    <w:rsid w:val="001D7AED"/>
    <w:rsid w:val="001D7B12"/>
    <w:rsid w:val="001D7D64"/>
    <w:rsid w:val="001E0BE0"/>
    <w:rsid w:val="001E1AF6"/>
    <w:rsid w:val="001E2114"/>
    <w:rsid w:val="001E2343"/>
    <w:rsid w:val="001E23F5"/>
    <w:rsid w:val="001E2515"/>
    <w:rsid w:val="001E2A4F"/>
    <w:rsid w:val="001E2AA8"/>
    <w:rsid w:val="001E2D4D"/>
    <w:rsid w:val="001E363E"/>
    <w:rsid w:val="001E3729"/>
    <w:rsid w:val="001E39D3"/>
    <w:rsid w:val="001E3BF8"/>
    <w:rsid w:val="001E4682"/>
    <w:rsid w:val="001E4B5B"/>
    <w:rsid w:val="001E4F20"/>
    <w:rsid w:val="001E5297"/>
    <w:rsid w:val="001E55D3"/>
    <w:rsid w:val="001E5872"/>
    <w:rsid w:val="001E61E2"/>
    <w:rsid w:val="001E623B"/>
    <w:rsid w:val="001E673F"/>
    <w:rsid w:val="001E701F"/>
    <w:rsid w:val="001E71F1"/>
    <w:rsid w:val="001E73AF"/>
    <w:rsid w:val="001E74CD"/>
    <w:rsid w:val="001E7804"/>
    <w:rsid w:val="001E7A25"/>
    <w:rsid w:val="001E7D0D"/>
    <w:rsid w:val="001E7ED5"/>
    <w:rsid w:val="001E7EF3"/>
    <w:rsid w:val="001F004A"/>
    <w:rsid w:val="001F05B3"/>
    <w:rsid w:val="001F0807"/>
    <w:rsid w:val="001F08D5"/>
    <w:rsid w:val="001F08E7"/>
    <w:rsid w:val="001F0B82"/>
    <w:rsid w:val="001F0C52"/>
    <w:rsid w:val="001F15B3"/>
    <w:rsid w:val="001F16CB"/>
    <w:rsid w:val="001F19AB"/>
    <w:rsid w:val="001F1A69"/>
    <w:rsid w:val="001F1BD3"/>
    <w:rsid w:val="001F1C37"/>
    <w:rsid w:val="001F1D4E"/>
    <w:rsid w:val="001F1E0E"/>
    <w:rsid w:val="001F200A"/>
    <w:rsid w:val="001F2315"/>
    <w:rsid w:val="001F2441"/>
    <w:rsid w:val="001F256F"/>
    <w:rsid w:val="001F26A8"/>
    <w:rsid w:val="001F28B0"/>
    <w:rsid w:val="001F2B47"/>
    <w:rsid w:val="001F2BA9"/>
    <w:rsid w:val="001F2C27"/>
    <w:rsid w:val="001F2C61"/>
    <w:rsid w:val="001F2E50"/>
    <w:rsid w:val="001F2E8C"/>
    <w:rsid w:val="001F30CD"/>
    <w:rsid w:val="001F3100"/>
    <w:rsid w:val="001F39B1"/>
    <w:rsid w:val="001F39B2"/>
    <w:rsid w:val="001F4328"/>
    <w:rsid w:val="001F4339"/>
    <w:rsid w:val="001F434F"/>
    <w:rsid w:val="001F43A3"/>
    <w:rsid w:val="001F4460"/>
    <w:rsid w:val="001F483C"/>
    <w:rsid w:val="001F4D74"/>
    <w:rsid w:val="001F4DA6"/>
    <w:rsid w:val="001F4DAF"/>
    <w:rsid w:val="001F4DB2"/>
    <w:rsid w:val="001F4DC5"/>
    <w:rsid w:val="001F537E"/>
    <w:rsid w:val="001F5A17"/>
    <w:rsid w:val="001F5A59"/>
    <w:rsid w:val="001F5B27"/>
    <w:rsid w:val="001F5B89"/>
    <w:rsid w:val="001F5CB6"/>
    <w:rsid w:val="001F5DFA"/>
    <w:rsid w:val="001F5F59"/>
    <w:rsid w:val="001F6457"/>
    <w:rsid w:val="001F6538"/>
    <w:rsid w:val="001F6563"/>
    <w:rsid w:val="001F658E"/>
    <w:rsid w:val="001F67E1"/>
    <w:rsid w:val="001F6C67"/>
    <w:rsid w:val="001F6D47"/>
    <w:rsid w:val="001F718C"/>
    <w:rsid w:val="001F71B1"/>
    <w:rsid w:val="001F721A"/>
    <w:rsid w:val="001F7749"/>
    <w:rsid w:val="001F798A"/>
    <w:rsid w:val="001F7A10"/>
    <w:rsid w:val="001F7AED"/>
    <w:rsid w:val="001F7E8F"/>
    <w:rsid w:val="001F7FF5"/>
    <w:rsid w:val="0020001C"/>
    <w:rsid w:val="00200129"/>
    <w:rsid w:val="002001B6"/>
    <w:rsid w:val="002005D4"/>
    <w:rsid w:val="00200B3C"/>
    <w:rsid w:val="00200BB1"/>
    <w:rsid w:val="00200C9A"/>
    <w:rsid w:val="002010C2"/>
    <w:rsid w:val="0020132B"/>
    <w:rsid w:val="00201B6B"/>
    <w:rsid w:val="00201BD6"/>
    <w:rsid w:val="00201C5A"/>
    <w:rsid w:val="00201D7F"/>
    <w:rsid w:val="002028EF"/>
    <w:rsid w:val="00202901"/>
    <w:rsid w:val="00202C48"/>
    <w:rsid w:val="00202C91"/>
    <w:rsid w:val="00203367"/>
    <w:rsid w:val="00203602"/>
    <w:rsid w:val="00203933"/>
    <w:rsid w:val="00203C28"/>
    <w:rsid w:val="0020409B"/>
    <w:rsid w:val="002045B0"/>
    <w:rsid w:val="002048F5"/>
    <w:rsid w:val="002049A7"/>
    <w:rsid w:val="00204AF0"/>
    <w:rsid w:val="00204E37"/>
    <w:rsid w:val="00205342"/>
    <w:rsid w:val="00205358"/>
    <w:rsid w:val="00205418"/>
    <w:rsid w:val="00205737"/>
    <w:rsid w:val="00205896"/>
    <w:rsid w:val="00205B9B"/>
    <w:rsid w:val="00205D60"/>
    <w:rsid w:val="002060CC"/>
    <w:rsid w:val="0020644D"/>
    <w:rsid w:val="00206A1A"/>
    <w:rsid w:val="00206B90"/>
    <w:rsid w:val="00206CAD"/>
    <w:rsid w:val="00206E20"/>
    <w:rsid w:val="00207040"/>
    <w:rsid w:val="00207398"/>
    <w:rsid w:val="002077EF"/>
    <w:rsid w:val="00207A1A"/>
    <w:rsid w:val="00207D47"/>
    <w:rsid w:val="00210046"/>
    <w:rsid w:val="0021013E"/>
    <w:rsid w:val="00210225"/>
    <w:rsid w:val="00210432"/>
    <w:rsid w:val="00210D29"/>
    <w:rsid w:val="00210EC0"/>
    <w:rsid w:val="00210F68"/>
    <w:rsid w:val="002112CA"/>
    <w:rsid w:val="00211319"/>
    <w:rsid w:val="00211632"/>
    <w:rsid w:val="00211661"/>
    <w:rsid w:val="002117D9"/>
    <w:rsid w:val="00211DDE"/>
    <w:rsid w:val="00212626"/>
    <w:rsid w:val="00212808"/>
    <w:rsid w:val="00212938"/>
    <w:rsid w:val="00212C5E"/>
    <w:rsid w:val="00212C94"/>
    <w:rsid w:val="002132F3"/>
    <w:rsid w:val="0021434C"/>
    <w:rsid w:val="002149D1"/>
    <w:rsid w:val="002158A0"/>
    <w:rsid w:val="00215C3B"/>
    <w:rsid w:val="00215E2C"/>
    <w:rsid w:val="0021676F"/>
    <w:rsid w:val="00216D77"/>
    <w:rsid w:val="002174EC"/>
    <w:rsid w:val="0021758B"/>
    <w:rsid w:val="00217658"/>
    <w:rsid w:val="00217793"/>
    <w:rsid w:val="00217AF4"/>
    <w:rsid w:val="00217DFD"/>
    <w:rsid w:val="002200A6"/>
    <w:rsid w:val="00220245"/>
    <w:rsid w:val="0022079A"/>
    <w:rsid w:val="002207E6"/>
    <w:rsid w:val="0022083F"/>
    <w:rsid w:val="00220C3A"/>
    <w:rsid w:val="00220D18"/>
    <w:rsid w:val="0022122D"/>
    <w:rsid w:val="002213D0"/>
    <w:rsid w:val="0022146B"/>
    <w:rsid w:val="002215DE"/>
    <w:rsid w:val="00221A3C"/>
    <w:rsid w:val="0022208F"/>
    <w:rsid w:val="0022229C"/>
    <w:rsid w:val="00222677"/>
    <w:rsid w:val="002226D2"/>
    <w:rsid w:val="00222D59"/>
    <w:rsid w:val="002232DC"/>
    <w:rsid w:val="00223387"/>
    <w:rsid w:val="00224A0D"/>
    <w:rsid w:val="00225133"/>
    <w:rsid w:val="002251B5"/>
    <w:rsid w:val="002253A9"/>
    <w:rsid w:val="0022580B"/>
    <w:rsid w:val="00225D53"/>
    <w:rsid w:val="00225EB9"/>
    <w:rsid w:val="0022608C"/>
    <w:rsid w:val="00226285"/>
    <w:rsid w:val="002263F1"/>
    <w:rsid w:val="00226528"/>
    <w:rsid w:val="0022659E"/>
    <w:rsid w:val="00226824"/>
    <w:rsid w:val="00226B17"/>
    <w:rsid w:val="00227256"/>
    <w:rsid w:val="0022792C"/>
    <w:rsid w:val="00227A1A"/>
    <w:rsid w:val="002301FD"/>
    <w:rsid w:val="00230469"/>
    <w:rsid w:val="0023053C"/>
    <w:rsid w:val="00230715"/>
    <w:rsid w:val="00230C03"/>
    <w:rsid w:val="00230D49"/>
    <w:rsid w:val="002312EA"/>
    <w:rsid w:val="00231607"/>
    <w:rsid w:val="0023160B"/>
    <w:rsid w:val="002316DF"/>
    <w:rsid w:val="002318E6"/>
    <w:rsid w:val="0023198F"/>
    <w:rsid w:val="00231DE0"/>
    <w:rsid w:val="00232681"/>
    <w:rsid w:val="00232869"/>
    <w:rsid w:val="00232BAE"/>
    <w:rsid w:val="00232E51"/>
    <w:rsid w:val="002338CC"/>
    <w:rsid w:val="00233A26"/>
    <w:rsid w:val="00233A9B"/>
    <w:rsid w:val="00233E70"/>
    <w:rsid w:val="00233F2A"/>
    <w:rsid w:val="002342C4"/>
    <w:rsid w:val="00234947"/>
    <w:rsid w:val="00234B83"/>
    <w:rsid w:val="00234C42"/>
    <w:rsid w:val="0023505E"/>
    <w:rsid w:val="00235250"/>
    <w:rsid w:val="00235C12"/>
    <w:rsid w:val="00235CCF"/>
    <w:rsid w:val="00235D6F"/>
    <w:rsid w:val="0023605D"/>
    <w:rsid w:val="0023645E"/>
    <w:rsid w:val="00236556"/>
    <w:rsid w:val="002365AA"/>
    <w:rsid w:val="0023685C"/>
    <w:rsid w:val="002369CB"/>
    <w:rsid w:val="002369ED"/>
    <w:rsid w:val="00236C03"/>
    <w:rsid w:val="00236C63"/>
    <w:rsid w:val="00236E82"/>
    <w:rsid w:val="00236EDD"/>
    <w:rsid w:val="0023710E"/>
    <w:rsid w:val="0023725F"/>
    <w:rsid w:val="00237856"/>
    <w:rsid w:val="00237CDC"/>
    <w:rsid w:val="00237DC0"/>
    <w:rsid w:val="00237F81"/>
    <w:rsid w:val="00240307"/>
    <w:rsid w:val="00240AAB"/>
    <w:rsid w:val="00240ADB"/>
    <w:rsid w:val="00240ED9"/>
    <w:rsid w:val="00241085"/>
    <w:rsid w:val="0024148A"/>
    <w:rsid w:val="002414F6"/>
    <w:rsid w:val="00241FF0"/>
    <w:rsid w:val="002422AB"/>
    <w:rsid w:val="0024231B"/>
    <w:rsid w:val="00242450"/>
    <w:rsid w:val="00242812"/>
    <w:rsid w:val="0024290A"/>
    <w:rsid w:val="00242F93"/>
    <w:rsid w:val="002431DB"/>
    <w:rsid w:val="00243500"/>
    <w:rsid w:val="002435F7"/>
    <w:rsid w:val="002437B7"/>
    <w:rsid w:val="00243994"/>
    <w:rsid w:val="002439EF"/>
    <w:rsid w:val="002439F5"/>
    <w:rsid w:val="00243ED5"/>
    <w:rsid w:val="002440B6"/>
    <w:rsid w:val="0024434B"/>
    <w:rsid w:val="00244585"/>
    <w:rsid w:val="0024492A"/>
    <w:rsid w:val="002449C6"/>
    <w:rsid w:val="00244DFD"/>
    <w:rsid w:val="0024534D"/>
    <w:rsid w:val="002459E0"/>
    <w:rsid w:val="00245F32"/>
    <w:rsid w:val="0024617B"/>
    <w:rsid w:val="0024625D"/>
    <w:rsid w:val="00246AC1"/>
    <w:rsid w:val="00246B55"/>
    <w:rsid w:val="00246B59"/>
    <w:rsid w:val="00246B96"/>
    <w:rsid w:val="00246CD9"/>
    <w:rsid w:val="00246DFD"/>
    <w:rsid w:val="002472C2"/>
    <w:rsid w:val="0024734A"/>
    <w:rsid w:val="002474ED"/>
    <w:rsid w:val="0024755E"/>
    <w:rsid w:val="002479EA"/>
    <w:rsid w:val="00247B56"/>
    <w:rsid w:val="00247CBE"/>
    <w:rsid w:val="00247E20"/>
    <w:rsid w:val="00250109"/>
    <w:rsid w:val="0025025D"/>
    <w:rsid w:val="0025074E"/>
    <w:rsid w:val="00250985"/>
    <w:rsid w:val="00250AAB"/>
    <w:rsid w:val="00250FF3"/>
    <w:rsid w:val="00251787"/>
    <w:rsid w:val="002517BE"/>
    <w:rsid w:val="002518CA"/>
    <w:rsid w:val="002520CB"/>
    <w:rsid w:val="0025226B"/>
    <w:rsid w:val="0025244A"/>
    <w:rsid w:val="002527D8"/>
    <w:rsid w:val="00252CAD"/>
    <w:rsid w:val="00253054"/>
    <w:rsid w:val="0025311A"/>
    <w:rsid w:val="002532AF"/>
    <w:rsid w:val="002535E0"/>
    <w:rsid w:val="00253890"/>
    <w:rsid w:val="002538E8"/>
    <w:rsid w:val="002539AD"/>
    <w:rsid w:val="00253A0F"/>
    <w:rsid w:val="0025416E"/>
    <w:rsid w:val="00254175"/>
    <w:rsid w:val="002543E3"/>
    <w:rsid w:val="002544EE"/>
    <w:rsid w:val="002547B3"/>
    <w:rsid w:val="00254B55"/>
    <w:rsid w:val="00254C2C"/>
    <w:rsid w:val="00254E8F"/>
    <w:rsid w:val="00254EA5"/>
    <w:rsid w:val="00255A7B"/>
    <w:rsid w:val="00255B27"/>
    <w:rsid w:val="00255C8D"/>
    <w:rsid w:val="00255E4E"/>
    <w:rsid w:val="00256490"/>
    <w:rsid w:val="00256F51"/>
    <w:rsid w:val="002571F2"/>
    <w:rsid w:val="00257308"/>
    <w:rsid w:val="00257332"/>
    <w:rsid w:val="00257B0E"/>
    <w:rsid w:val="00257B2F"/>
    <w:rsid w:val="00257BA0"/>
    <w:rsid w:val="00257DB0"/>
    <w:rsid w:val="00257EBC"/>
    <w:rsid w:val="00260353"/>
    <w:rsid w:val="0026046C"/>
    <w:rsid w:val="00260915"/>
    <w:rsid w:val="002609E8"/>
    <w:rsid w:val="00260B5C"/>
    <w:rsid w:val="00260BC4"/>
    <w:rsid w:val="00260BFC"/>
    <w:rsid w:val="00260C25"/>
    <w:rsid w:val="00261B4F"/>
    <w:rsid w:val="00261C21"/>
    <w:rsid w:val="0026234B"/>
    <w:rsid w:val="00262414"/>
    <w:rsid w:val="00262424"/>
    <w:rsid w:val="002625D9"/>
    <w:rsid w:val="002628C1"/>
    <w:rsid w:val="00262A82"/>
    <w:rsid w:val="00262B10"/>
    <w:rsid w:val="00262DCB"/>
    <w:rsid w:val="00262F1F"/>
    <w:rsid w:val="00262FCA"/>
    <w:rsid w:val="002631C3"/>
    <w:rsid w:val="00263AA5"/>
    <w:rsid w:val="00263BB3"/>
    <w:rsid w:val="0026400E"/>
    <w:rsid w:val="0026402D"/>
    <w:rsid w:val="002640B6"/>
    <w:rsid w:val="00264BD8"/>
    <w:rsid w:val="00264D28"/>
    <w:rsid w:val="00264E8C"/>
    <w:rsid w:val="00265071"/>
    <w:rsid w:val="00265162"/>
    <w:rsid w:val="00265296"/>
    <w:rsid w:val="002657C0"/>
    <w:rsid w:val="00265AEF"/>
    <w:rsid w:val="00265C42"/>
    <w:rsid w:val="00265E3A"/>
    <w:rsid w:val="00265EA1"/>
    <w:rsid w:val="00265EAA"/>
    <w:rsid w:val="00265ECE"/>
    <w:rsid w:val="00265F89"/>
    <w:rsid w:val="0026610F"/>
    <w:rsid w:val="002664FE"/>
    <w:rsid w:val="002665AF"/>
    <w:rsid w:val="002667C8"/>
    <w:rsid w:val="00266DD4"/>
    <w:rsid w:val="00266F12"/>
    <w:rsid w:val="00267287"/>
    <w:rsid w:val="002702C9"/>
    <w:rsid w:val="00270344"/>
    <w:rsid w:val="00270404"/>
    <w:rsid w:val="002706C5"/>
    <w:rsid w:val="002707C7"/>
    <w:rsid w:val="00270860"/>
    <w:rsid w:val="00270AA5"/>
    <w:rsid w:val="00270B57"/>
    <w:rsid w:val="00270B68"/>
    <w:rsid w:val="0027108E"/>
    <w:rsid w:val="0027137D"/>
    <w:rsid w:val="0027167C"/>
    <w:rsid w:val="00271A88"/>
    <w:rsid w:val="00271C18"/>
    <w:rsid w:val="00271C4F"/>
    <w:rsid w:val="00271DF6"/>
    <w:rsid w:val="002720EB"/>
    <w:rsid w:val="002722E9"/>
    <w:rsid w:val="00272744"/>
    <w:rsid w:val="002727BA"/>
    <w:rsid w:val="002729BC"/>
    <w:rsid w:val="00272F76"/>
    <w:rsid w:val="002731E6"/>
    <w:rsid w:val="002732A9"/>
    <w:rsid w:val="00273469"/>
    <w:rsid w:val="00273600"/>
    <w:rsid w:val="002737A9"/>
    <w:rsid w:val="00273806"/>
    <w:rsid w:val="00273D3B"/>
    <w:rsid w:val="00273E58"/>
    <w:rsid w:val="00274065"/>
    <w:rsid w:val="002742EB"/>
    <w:rsid w:val="00274322"/>
    <w:rsid w:val="002748E1"/>
    <w:rsid w:val="002751CE"/>
    <w:rsid w:val="002754DF"/>
    <w:rsid w:val="002756E3"/>
    <w:rsid w:val="00275872"/>
    <w:rsid w:val="002758A9"/>
    <w:rsid w:val="002758BF"/>
    <w:rsid w:val="00275A43"/>
    <w:rsid w:val="00275AFB"/>
    <w:rsid w:val="00275CDC"/>
    <w:rsid w:val="00275F44"/>
    <w:rsid w:val="00275F4E"/>
    <w:rsid w:val="002760D5"/>
    <w:rsid w:val="00276184"/>
    <w:rsid w:val="00276209"/>
    <w:rsid w:val="00276439"/>
    <w:rsid w:val="002765EB"/>
    <w:rsid w:val="0027686D"/>
    <w:rsid w:val="002769C5"/>
    <w:rsid w:val="00276AC8"/>
    <w:rsid w:val="00276BA2"/>
    <w:rsid w:val="00276D1A"/>
    <w:rsid w:val="002774C2"/>
    <w:rsid w:val="002777FA"/>
    <w:rsid w:val="00277920"/>
    <w:rsid w:val="00277C2F"/>
    <w:rsid w:val="00277C7D"/>
    <w:rsid w:val="00277E14"/>
    <w:rsid w:val="00277E3B"/>
    <w:rsid w:val="00277F97"/>
    <w:rsid w:val="0028057D"/>
    <w:rsid w:val="00280647"/>
    <w:rsid w:val="00280934"/>
    <w:rsid w:val="00280C57"/>
    <w:rsid w:val="00281613"/>
    <w:rsid w:val="002817BB"/>
    <w:rsid w:val="002817EE"/>
    <w:rsid w:val="002817F3"/>
    <w:rsid w:val="002819AF"/>
    <w:rsid w:val="00281A34"/>
    <w:rsid w:val="00281B05"/>
    <w:rsid w:val="00281EEE"/>
    <w:rsid w:val="002820A7"/>
    <w:rsid w:val="002823F4"/>
    <w:rsid w:val="002825BC"/>
    <w:rsid w:val="00282767"/>
    <w:rsid w:val="002829F3"/>
    <w:rsid w:val="00282A6A"/>
    <w:rsid w:val="00282C1F"/>
    <w:rsid w:val="00282DA7"/>
    <w:rsid w:val="00283416"/>
    <w:rsid w:val="0028362F"/>
    <w:rsid w:val="00283986"/>
    <w:rsid w:val="0028399E"/>
    <w:rsid w:val="00283B2F"/>
    <w:rsid w:val="00283B4B"/>
    <w:rsid w:val="00283DEC"/>
    <w:rsid w:val="00283E61"/>
    <w:rsid w:val="002842FC"/>
    <w:rsid w:val="0028435B"/>
    <w:rsid w:val="002843BB"/>
    <w:rsid w:val="0028442F"/>
    <w:rsid w:val="00284499"/>
    <w:rsid w:val="002845F7"/>
    <w:rsid w:val="00284680"/>
    <w:rsid w:val="00284D1E"/>
    <w:rsid w:val="00284EF9"/>
    <w:rsid w:val="002850CE"/>
    <w:rsid w:val="002852AE"/>
    <w:rsid w:val="002853D6"/>
    <w:rsid w:val="0028552C"/>
    <w:rsid w:val="00285845"/>
    <w:rsid w:val="00285923"/>
    <w:rsid w:val="002859C1"/>
    <w:rsid w:val="00285B12"/>
    <w:rsid w:val="00285BA9"/>
    <w:rsid w:val="00285C06"/>
    <w:rsid w:val="00285DE1"/>
    <w:rsid w:val="00285F6A"/>
    <w:rsid w:val="00285FDD"/>
    <w:rsid w:val="002860A7"/>
    <w:rsid w:val="002861ED"/>
    <w:rsid w:val="0028632D"/>
    <w:rsid w:val="00286697"/>
    <w:rsid w:val="002867FC"/>
    <w:rsid w:val="00286AD6"/>
    <w:rsid w:val="00286B82"/>
    <w:rsid w:val="002873C3"/>
    <w:rsid w:val="002874B3"/>
    <w:rsid w:val="00287769"/>
    <w:rsid w:val="00287967"/>
    <w:rsid w:val="00287B64"/>
    <w:rsid w:val="002906FE"/>
    <w:rsid w:val="00290C70"/>
    <w:rsid w:val="002911D8"/>
    <w:rsid w:val="002912D9"/>
    <w:rsid w:val="00291475"/>
    <w:rsid w:val="002914CB"/>
    <w:rsid w:val="00291829"/>
    <w:rsid w:val="00291F37"/>
    <w:rsid w:val="002921B5"/>
    <w:rsid w:val="0029249B"/>
    <w:rsid w:val="00292865"/>
    <w:rsid w:val="00292909"/>
    <w:rsid w:val="00292BB0"/>
    <w:rsid w:val="00292D06"/>
    <w:rsid w:val="00292F7A"/>
    <w:rsid w:val="002932E3"/>
    <w:rsid w:val="00293586"/>
    <w:rsid w:val="002937D0"/>
    <w:rsid w:val="00293844"/>
    <w:rsid w:val="002938E8"/>
    <w:rsid w:val="00293D4C"/>
    <w:rsid w:val="00293F4C"/>
    <w:rsid w:val="0029400F"/>
    <w:rsid w:val="00294207"/>
    <w:rsid w:val="00294575"/>
    <w:rsid w:val="002948B2"/>
    <w:rsid w:val="00294F67"/>
    <w:rsid w:val="002953DE"/>
    <w:rsid w:val="002955C9"/>
    <w:rsid w:val="002958BB"/>
    <w:rsid w:val="00295D9D"/>
    <w:rsid w:val="00295E11"/>
    <w:rsid w:val="00296335"/>
    <w:rsid w:val="00296577"/>
    <w:rsid w:val="00296D42"/>
    <w:rsid w:val="00296D62"/>
    <w:rsid w:val="00296F38"/>
    <w:rsid w:val="002977C9"/>
    <w:rsid w:val="00297AF6"/>
    <w:rsid w:val="00297EB8"/>
    <w:rsid w:val="00297F4B"/>
    <w:rsid w:val="002A0251"/>
    <w:rsid w:val="002A02D5"/>
    <w:rsid w:val="002A062C"/>
    <w:rsid w:val="002A0966"/>
    <w:rsid w:val="002A0A18"/>
    <w:rsid w:val="002A0B18"/>
    <w:rsid w:val="002A0B2F"/>
    <w:rsid w:val="002A0D78"/>
    <w:rsid w:val="002A0DF5"/>
    <w:rsid w:val="002A0EF8"/>
    <w:rsid w:val="002A0F63"/>
    <w:rsid w:val="002A125F"/>
    <w:rsid w:val="002A1288"/>
    <w:rsid w:val="002A137C"/>
    <w:rsid w:val="002A1616"/>
    <w:rsid w:val="002A1724"/>
    <w:rsid w:val="002A18CC"/>
    <w:rsid w:val="002A1B29"/>
    <w:rsid w:val="002A1B9A"/>
    <w:rsid w:val="002A1EFC"/>
    <w:rsid w:val="002A1FC6"/>
    <w:rsid w:val="002A29A7"/>
    <w:rsid w:val="002A2A98"/>
    <w:rsid w:val="002A2BF6"/>
    <w:rsid w:val="002A2C36"/>
    <w:rsid w:val="002A2DC3"/>
    <w:rsid w:val="002A2DF6"/>
    <w:rsid w:val="002A3149"/>
    <w:rsid w:val="002A31D1"/>
    <w:rsid w:val="002A326E"/>
    <w:rsid w:val="002A3404"/>
    <w:rsid w:val="002A3A0F"/>
    <w:rsid w:val="002A3B16"/>
    <w:rsid w:val="002A3C07"/>
    <w:rsid w:val="002A3D72"/>
    <w:rsid w:val="002A3FBB"/>
    <w:rsid w:val="002A4037"/>
    <w:rsid w:val="002A4178"/>
    <w:rsid w:val="002A47EB"/>
    <w:rsid w:val="002A4818"/>
    <w:rsid w:val="002A48FA"/>
    <w:rsid w:val="002A502F"/>
    <w:rsid w:val="002A536D"/>
    <w:rsid w:val="002A5408"/>
    <w:rsid w:val="002A5AD6"/>
    <w:rsid w:val="002A5C69"/>
    <w:rsid w:val="002A5DB7"/>
    <w:rsid w:val="002A5EA2"/>
    <w:rsid w:val="002A60C4"/>
    <w:rsid w:val="002A60CF"/>
    <w:rsid w:val="002A619A"/>
    <w:rsid w:val="002A6492"/>
    <w:rsid w:val="002A64E5"/>
    <w:rsid w:val="002A65D4"/>
    <w:rsid w:val="002A65D7"/>
    <w:rsid w:val="002A6C49"/>
    <w:rsid w:val="002A6F93"/>
    <w:rsid w:val="002A72B8"/>
    <w:rsid w:val="002A7400"/>
    <w:rsid w:val="002A75FC"/>
    <w:rsid w:val="002A76DC"/>
    <w:rsid w:val="002B01A7"/>
    <w:rsid w:val="002B0233"/>
    <w:rsid w:val="002B050A"/>
    <w:rsid w:val="002B05F9"/>
    <w:rsid w:val="002B09A6"/>
    <w:rsid w:val="002B09FA"/>
    <w:rsid w:val="002B0D42"/>
    <w:rsid w:val="002B10E9"/>
    <w:rsid w:val="002B12B7"/>
    <w:rsid w:val="002B1335"/>
    <w:rsid w:val="002B1596"/>
    <w:rsid w:val="002B1A1F"/>
    <w:rsid w:val="002B1AB4"/>
    <w:rsid w:val="002B1B77"/>
    <w:rsid w:val="002B1DA9"/>
    <w:rsid w:val="002B1DE3"/>
    <w:rsid w:val="002B210C"/>
    <w:rsid w:val="002B230F"/>
    <w:rsid w:val="002B233C"/>
    <w:rsid w:val="002B263F"/>
    <w:rsid w:val="002B2A75"/>
    <w:rsid w:val="002B2F71"/>
    <w:rsid w:val="002B32E9"/>
    <w:rsid w:val="002B37CB"/>
    <w:rsid w:val="002B3A78"/>
    <w:rsid w:val="002B3BBD"/>
    <w:rsid w:val="002B3D6B"/>
    <w:rsid w:val="002B3FD6"/>
    <w:rsid w:val="002B4065"/>
    <w:rsid w:val="002B4224"/>
    <w:rsid w:val="002B424D"/>
    <w:rsid w:val="002B43EC"/>
    <w:rsid w:val="002B4421"/>
    <w:rsid w:val="002B464D"/>
    <w:rsid w:val="002B4C68"/>
    <w:rsid w:val="002B4D2B"/>
    <w:rsid w:val="002B4F79"/>
    <w:rsid w:val="002B509B"/>
    <w:rsid w:val="002B52C4"/>
    <w:rsid w:val="002B544D"/>
    <w:rsid w:val="002B5470"/>
    <w:rsid w:val="002B5C24"/>
    <w:rsid w:val="002B5C89"/>
    <w:rsid w:val="002B5CCF"/>
    <w:rsid w:val="002B5FEF"/>
    <w:rsid w:val="002B60B9"/>
    <w:rsid w:val="002B61E1"/>
    <w:rsid w:val="002B62B4"/>
    <w:rsid w:val="002B62E8"/>
    <w:rsid w:val="002B640C"/>
    <w:rsid w:val="002B663D"/>
    <w:rsid w:val="002B6650"/>
    <w:rsid w:val="002B67F6"/>
    <w:rsid w:val="002B69C3"/>
    <w:rsid w:val="002B6C4F"/>
    <w:rsid w:val="002B6DE6"/>
    <w:rsid w:val="002B7044"/>
    <w:rsid w:val="002B712E"/>
    <w:rsid w:val="002B72FD"/>
    <w:rsid w:val="002B74A8"/>
    <w:rsid w:val="002B75AA"/>
    <w:rsid w:val="002B7A83"/>
    <w:rsid w:val="002C0278"/>
    <w:rsid w:val="002C080E"/>
    <w:rsid w:val="002C0D11"/>
    <w:rsid w:val="002C0F29"/>
    <w:rsid w:val="002C0F87"/>
    <w:rsid w:val="002C1032"/>
    <w:rsid w:val="002C1570"/>
    <w:rsid w:val="002C1732"/>
    <w:rsid w:val="002C1A24"/>
    <w:rsid w:val="002C1C2E"/>
    <w:rsid w:val="002C1F43"/>
    <w:rsid w:val="002C2183"/>
    <w:rsid w:val="002C2815"/>
    <w:rsid w:val="002C282E"/>
    <w:rsid w:val="002C287F"/>
    <w:rsid w:val="002C2B8B"/>
    <w:rsid w:val="002C2C53"/>
    <w:rsid w:val="002C2DC4"/>
    <w:rsid w:val="002C2E0E"/>
    <w:rsid w:val="002C33FC"/>
    <w:rsid w:val="002C37F3"/>
    <w:rsid w:val="002C3A63"/>
    <w:rsid w:val="002C4607"/>
    <w:rsid w:val="002C4F09"/>
    <w:rsid w:val="002C5039"/>
    <w:rsid w:val="002C54E2"/>
    <w:rsid w:val="002C56D3"/>
    <w:rsid w:val="002C5B5C"/>
    <w:rsid w:val="002C5CAE"/>
    <w:rsid w:val="002C5D21"/>
    <w:rsid w:val="002C5D5E"/>
    <w:rsid w:val="002C6056"/>
    <w:rsid w:val="002C609E"/>
    <w:rsid w:val="002C62B1"/>
    <w:rsid w:val="002C6454"/>
    <w:rsid w:val="002C6490"/>
    <w:rsid w:val="002C65F0"/>
    <w:rsid w:val="002C662B"/>
    <w:rsid w:val="002C6CE5"/>
    <w:rsid w:val="002C6EDC"/>
    <w:rsid w:val="002C7173"/>
    <w:rsid w:val="002C7361"/>
    <w:rsid w:val="002C7374"/>
    <w:rsid w:val="002C7C09"/>
    <w:rsid w:val="002C7E62"/>
    <w:rsid w:val="002D01EA"/>
    <w:rsid w:val="002D0857"/>
    <w:rsid w:val="002D0924"/>
    <w:rsid w:val="002D0A2F"/>
    <w:rsid w:val="002D0A52"/>
    <w:rsid w:val="002D0C4F"/>
    <w:rsid w:val="002D0C58"/>
    <w:rsid w:val="002D10D5"/>
    <w:rsid w:val="002D11C1"/>
    <w:rsid w:val="002D14F2"/>
    <w:rsid w:val="002D1646"/>
    <w:rsid w:val="002D185D"/>
    <w:rsid w:val="002D1AD3"/>
    <w:rsid w:val="002D1C61"/>
    <w:rsid w:val="002D1CD8"/>
    <w:rsid w:val="002D1E37"/>
    <w:rsid w:val="002D2151"/>
    <w:rsid w:val="002D23E8"/>
    <w:rsid w:val="002D25F3"/>
    <w:rsid w:val="002D27CC"/>
    <w:rsid w:val="002D2B6D"/>
    <w:rsid w:val="002D2BDB"/>
    <w:rsid w:val="002D2C96"/>
    <w:rsid w:val="002D2CF3"/>
    <w:rsid w:val="002D2F5B"/>
    <w:rsid w:val="002D2FAD"/>
    <w:rsid w:val="002D3146"/>
    <w:rsid w:val="002D3164"/>
    <w:rsid w:val="002D3306"/>
    <w:rsid w:val="002D3A0F"/>
    <w:rsid w:val="002D3BC5"/>
    <w:rsid w:val="002D3DD1"/>
    <w:rsid w:val="002D409E"/>
    <w:rsid w:val="002D4110"/>
    <w:rsid w:val="002D4189"/>
    <w:rsid w:val="002D45D3"/>
    <w:rsid w:val="002D460D"/>
    <w:rsid w:val="002D475E"/>
    <w:rsid w:val="002D4A60"/>
    <w:rsid w:val="002D4C3F"/>
    <w:rsid w:val="002D4F32"/>
    <w:rsid w:val="002D4FAD"/>
    <w:rsid w:val="002D4FB7"/>
    <w:rsid w:val="002D51DF"/>
    <w:rsid w:val="002D52AB"/>
    <w:rsid w:val="002D52CC"/>
    <w:rsid w:val="002D5515"/>
    <w:rsid w:val="002D5655"/>
    <w:rsid w:val="002D5709"/>
    <w:rsid w:val="002D5794"/>
    <w:rsid w:val="002D5BC1"/>
    <w:rsid w:val="002D5C3A"/>
    <w:rsid w:val="002D5D05"/>
    <w:rsid w:val="002D5D9E"/>
    <w:rsid w:val="002D601E"/>
    <w:rsid w:val="002D6033"/>
    <w:rsid w:val="002D6056"/>
    <w:rsid w:val="002D6392"/>
    <w:rsid w:val="002D645B"/>
    <w:rsid w:val="002D69D0"/>
    <w:rsid w:val="002D74FE"/>
    <w:rsid w:val="002D7577"/>
    <w:rsid w:val="002D7D6D"/>
    <w:rsid w:val="002E0010"/>
    <w:rsid w:val="002E0039"/>
    <w:rsid w:val="002E00AB"/>
    <w:rsid w:val="002E0276"/>
    <w:rsid w:val="002E028A"/>
    <w:rsid w:val="002E02BF"/>
    <w:rsid w:val="002E033F"/>
    <w:rsid w:val="002E0452"/>
    <w:rsid w:val="002E04D4"/>
    <w:rsid w:val="002E0563"/>
    <w:rsid w:val="002E06AA"/>
    <w:rsid w:val="002E0CC1"/>
    <w:rsid w:val="002E0FAD"/>
    <w:rsid w:val="002E1085"/>
    <w:rsid w:val="002E157B"/>
    <w:rsid w:val="002E1607"/>
    <w:rsid w:val="002E1AD9"/>
    <w:rsid w:val="002E1C4A"/>
    <w:rsid w:val="002E2033"/>
    <w:rsid w:val="002E20AA"/>
    <w:rsid w:val="002E2322"/>
    <w:rsid w:val="002E24B2"/>
    <w:rsid w:val="002E257A"/>
    <w:rsid w:val="002E284F"/>
    <w:rsid w:val="002E2917"/>
    <w:rsid w:val="002E2A69"/>
    <w:rsid w:val="002E3103"/>
    <w:rsid w:val="002E327F"/>
    <w:rsid w:val="002E3946"/>
    <w:rsid w:val="002E3A1D"/>
    <w:rsid w:val="002E3B95"/>
    <w:rsid w:val="002E3BE2"/>
    <w:rsid w:val="002E3FCE"/>
    <w:rsid w:val="002E45E7"/>
    <w:rsid w:val="002E4C94"/>
    <w:rsid w:val="002E50B8"/>
    <w:rsid w:val="002E5277"/>
    <w:rsid w:val="002E5532"/>
    <w:rsid w:val="002E5698"/>
    <w:rsid w:val="002E59EC"/>
    <w:rsid w:val="002E5A0C"/>
    <w:rsid w:val="002E5B6B"/>
    <w:rsid w:val="002E5C7F"/>
    <w:rsid w:val="002E6379"/>
    <w:rsid w:val="002E637B"/>
    <w:rsid w:val="002E6599"/>
    <w:rsid w:val="002E66C1"/>
    <w:rsid w:val="002E680F"/>
    <w:rsid w:val="002E6A8A"/>
    <w:rsid w:val="002E6EA1"/>
    <w:rsid w:val="002E7927"/>
    <w:rsid w:val="002E7D96"/>
    <w:rsid w:val="002E7DA3"/>
    <w:rsid w:val="002F0020"/>
    <w:rsid w:val="002F07EC"/>
    <w:rsid w:val="002F0988"/>
    <w:rsid w:val="002F0B57"/>
    <w:rsid w:val="002F0DE3"/>
    <w:rsid w:val="002F11BB"/>
    <w:rsid w:val="002F1333"/>
    <w:rsid w:val="002F178E"/>
    <w:rsid w:val="002F17EA"/>
    <w:rsid w:val="002F1B53"/>
    <w:rsid w:val="002F1C77"/>
    <w:rsid w:val="002F20A8"/>
    <w:rsid w:val="002F2780"/>
    <w:rsid w:val="002F287F"/>
    <w:rsid w:val="002F29EA"/>
    <w:rsid w:val="002F2B11"/>
    <w:rsid w:val="002F2C45"/>
    <w:rsid w:val="002F34A4"/>
    <w:rsid w:val="002F3582"/>
    <w:rsid w:val="002F35EA"/>
    <w:rsid w:val="002F37AE"/>
    <w:rsid w:val="002F3AE9"/>
    <w:rsid w:val="002F3C6E"/>
    <w:rsid w:val="002F3DE1"/>
    <w:rsid w:val="002F4105"/>
    <w:rsid w:val="002F473A"/>
    <w:rsid w:val="002F4772"/>
    <w:rsid w:val="002F4A8E"/>
    <w:rsid w:val="002F4CC0"/>
    <w:rsid w:val="002F4FAB"/>
    <w:rsid w:val="002F506D"/>
    <w:rsid w:val="002F5086"/>
    <w:rsid w:val="002F5726"/>
    <w:rsid w:val="002F57FD"/>
    <w:rsid w:val="002F5A67"/>
    <w:rsid w:val="002F5D29"/>
    <w:rsid w:val="002F5D8D"/>
    <w:rsid w:val="002F5FBF"/>
    <w:rsid w:val="002F643A"/>
    <w:rsid w:val="002F64B7"/>
    <w:rsid w:val="002F6790"/>
    <w:rsid w:val="002F6AA2"/>
    <w:rsid w:val="002F6D0C"/>
    <w:rsid w:val="002F6D85"/>
    <w:rsid w:val="002F6F8C"/>
    <w:rsid w:val="002F7116"/>
    <w:rsid w:val="002F730D"/>
    <w:rsid w:val="002F75E8"/>
    <w:rsid w:val="002F7622"/>
    <w:rsid w:val="002F7641"/>
    <w:rsid w:val="002F7AAB"/>
    <w:rsid w:val="002F7C6A"/>
    <w:rsid w:val="00300170"/>
    <w:rsid w:val="00300318"/>
    <w:rsid w:val="003007C8"/>
    <w:rsid w:val="003009D6"/>
    <w:rsid w:val="00300AC4"/>
    <w:rsid w:val="00300CF6"/>
    <w:rsid w:val="0030159C"/>
    <w:rsid w:val="003015D3"/>
    <w:rsid w:val="003021C2"/>
    <w:rsid w:val="003025A0"/>
    <w:rsid w:val="003026B4"/>
    <w:rsid w:val="00302B21"/>
    <w:rsid w:val="00302C82"/>
    <w:rsid w:val="00302E26"/>
    <w:rsid w:val="00302EDD"/>
    <w:rsid w:val="0030327A"/>
    <w:rsid w:val="003034AB"/>
    <w:rsid w:val="003034F6"/>
    <w:rsid w:val="0030355D"/>
    <w:rsid w:val="003038ED"/>
    <w:rsid w:val="00303966"/>
    <w:rsid w:val="003039A8"/>
    <w:rsid w:val="00303AAE"/>
    <w:rsid w:val="00303B05"/>
    <w:rsid w:val="00303D8F"/>
    <w:rsid w:val="003043E6"/>
    <w:rsid w:val="00304638"/>
    <w:rsid w:val="003046E3"/>
    <w:rsid w:val="00304A5D"/>
    <w:rsid w:val="00304D42"/>
    <w:rsid w:val="00304F69"/>
    <w:rsid w:val="003056E3"/>
    <w:rsid w:val="00305824"/>
    <w:rsid w:val="0030586A"/>
    <w:rsid w:val="00305B22"/>
    <w:rsid w:val="00305C00"/>
    <w:rsid w:val="00305EEF"/>
    <w:rsid w:val="00306284"/>
    <w:rsid w:val="003064ED"/>
    <w:rsid w:val="0030661E"/>
    <w:rsid w:val="0030682D"/>
    <w:rsid w:val="003068DE"/>
    <w:rsid w:val="00306B21"/>
    <w:rsid w:val="00306E9A"/>
    <w:rsid w:val="00306EEC"/>
    <w:rsid w:val="00306F6A"/>
    <w:rsid w:val="00307027"/>
    <w:rsid w:val="003074C6"/>
    <w:rsid w:val="003075AC"/>
    <w:rsid w:val="0030772E"/>
    <w:rsid w:val="00307AF6"/>
    <w:rsid w:val="00307F28"/>
    <w:rsid w:val="00307FA7"/>
    <w:rsid w:val="003102A0"/>
    <w:rsid w:val="003103A1"/>
    <w:rsid w:val="00310E08"/>
    <w:rsid w:val="0031108D"/>
    <w:rsid w:val="003112D2"/>
    <w:rsid w:val="003113AB"/>
    <w:rsid w:val="003117EC"/>
    <w:rsid w:val="00311908"/>
    <w:rsid w:val="00311A40"/>
    <w:rsid w:val="00311D42"/>
    <w:rsid w:val="00311D51"/>
    <w:rsid w:val="00311F03"/>
    <w:rsid w:val="00312167"/>
    <w:rsid w:val="00312202"/>
    <w:rsid w:val="003129D2"/>
    <w:rsid w:val="00312CFD"/>
    <w:rsid w:val="00312D98"/>
    <w:rsid w:val="00312DCB"/>
    <w:rsid w:val="003133F1"/>
    <w:rsid w:val="00313B04"/>
    <w:rsid w:val="00313CCC"/>
    <w:rsid w:val="00313E44"/>
    <w:rsid w:val="003140CE"/>
    <w:rsid w:val="0031452A"/>
    <w:rsid w:val="00314717"/>
    <w:rsid w:val="00314723"/>
    <w:rsid w:val="00314A29"/>
    <w:rsid w:val="0031503B"/>
    <w:rsid w:val="00315429"/>
    <w:rsid w:val="00315CF8"/>
    <w:rsid w:val="00315DBC"/>
    <w:rsid w:val="00315F2C"/>
    <w:rsid w:val="00315FB2"/>
    <w:rsid w:val="00316216"/>
    <w:rsid w:val="00316296"/>
    <w:rsid w:val="0031650D"/>
    <w:rsid w:val="003167C1"/>
    <w:rsid w:val="00316B4A"/>
    <w:rsid w:val="00316B6D"/>
    <w:rsid w:val="00316D32"/>
    <w:rsid w:val="00317023"/>
    <w:rsid w:val="00317444"/>
    <w:rsid w:val="0031777D"/>
    <w:rsid w:val="00317AE1"/>
    <w:rsid w:val="00317CF2"/>
    <w:rsid w:val="00317D4B"/>
    <w:rsid w:val="00320131"/>
    <w:rsid w:val="003202C9"/>
    <w:rsid w:val="00320320"/>
    <w:rsid w:val="00320A2A"/>
    <w:rsid w:val="00320C6A"/>
    <w:rsid w:val="00321005"/>
    <w:rsid w:val="003213D0"/>
    <w:rsid w:val="00321925"/>
    <w:rsid w:val="00321ABF"/>
    <w:rsid w:val="00322044"/>
    <w:rsid w:val="00322391"/>
    <w:rsid w:val="0032293D"/>
    <w:rsid w:val="00322DDC"/>
    <w:rsid w:val="00322F4E"/>
    <w:rsid w:val="0032303B"/>
    <w:rsid w:val="00323418"/>
    <w:rsid w:val="003237C1"/>
    <w:rsid w:val="00323D78"/>
    <w:rsid w:val="003241BA"/>
    <w:rsid w:val="0032441E"/>
    <w:rsid w:val="00324495"/>
    <w:rsid w:val="003244ED"/>
    <w:rsid w:val="00324631"/>
    <w:rsid w:val="003249C4"/>
    <w:rsid w:val="00324BDD"/>
    <w:rsid w:val="003250F7"/>
    <w:rsid w:val="00325132"/>
    <w:rsid w:val="00325363"/>
    <w:rsid w:val="0032567B"/>
    <w:rsid w:val="00325A9D"/>
    <w:rsid w:val="00325D51"/>
    <w:rsid w:val="00325E78"/>
    <w:rsid w:val="003263E9"/>
    <w:rsid w:val="003268E9"/>
    <w:rsid w:val="00326B20"/>
    <w:rsid w:val="00326D3E"/>
    <w:rsid w:val="00327314"/>
    <w:rsid w:val="003274D7"/>
    <w:rsid w:val="00327754"/>
    <w:rsid w:val="00327BB6"/>
    <w:rsid w:val="00327CAF"/>
    <w:rsid w:val="00327FCF"/>
    <w:rsid w:val="0033000C"/>
    <w:rsid w:val="003302D3"/>
    <w:rsid w:val="003309DD"/>
    <w:rsid w:val="003309F6"/>
    <w:rsid w:val="00330B62"/>
    <w:rsid w:val="00330F0F"/>
    <w:rsid w:val="003310F8"/>
    <w:rsid w:val="00332431"/>
    <w:rsid w:val="003325C7"/>
    <w:rsid w:val="00332623"/>
    <w:rsid w:val="003329FE"/>
    <w:rsid w:val="00332E3D"/>
    <w:rsid w:val="0033385E"/>
    <w:rsid w:val="0033392D"/>
    <w:rsid w:val="0033398A"/>
    <w:rsid w:val="003339CD"/>
    <w:rsid w:val="003339D1"/>
    <w:rsid w:val="00333AB8"/>
    <w:rsid w:val="00333B43"/>
    <w:rsid w:val="00333C71"/>
    <w:rsid w:val="00333D0B"/>
    <w:rsid w:val="00333D2A"/>
    <w:rsid w:val="00333EF6"/>
    <w:rsid w:val="00334256"/>
    <w:rsid w:val="00334450"/>
    <w:rsid w:val="003344EC"/>
    <w:rsid w:val="00334831"/>
    <w:rsid w:val="0033487C"/>
    <w:rsid w:val="003349B2"/>
    <w:rsid w:val="00334A7B"/>
    <w:rsid w:val="00334B82"/>
    <w:rsid w:val="00334C22"/>
    <w:rsid w:val="00334E07"/>
    <w:rsid w:val="00335026"/>
    <w:rsid w:val="003350F0"/>
    <w:rsid w:val="00335213"/>
    <w:rsid w:val="00335956"/>
    <w:rsid w:val="003368F0"/>
    <w:rsid w:val="00336932"/>
    <w:rsid w:val="00337121"/>
    <w:rsid w:val="00337204"/>
    <w:rsid w:val="0033751B"/>
    <w:rsid w:val="00337579"/>
    <w:rsid w:val="0033767C"/>
    <w:rsid w:val="003377CB"/>
    <w:rsid w:val="0033788F"/>
    <w:rsid w:val="00337E5C"/>
    <w:rsid w:val="00337F62"/>
    <w:rsid w:val="00340097"/>
    <w:rsid w:val="00340714"/>
    <w:rsid w:val="003407E2"/>
    <w:rsid w:val="00340C74"/>
    <w:rsid w:val="00340CE8"/>
    <w:rsid w:val="00340E64"/>
    <w:rsid w:val="003413CD"/>
    <w:rsid w:val="003414EE"/>
    <w:rsid w:val="003416A9"/>
    <w:rsid w:val="0034197F"/>
    <w:rsid w:val="00341A66"/>
    <w:rsid w:val="00341DE6"/>
    <w:rsid w:val="00342101"/>
    <w:rsid w:val="003424F2"/>
    <w:rsid w:val="00342541"/>
    <w:rsid w:val="003425D4"/>
    <w:rsid w:val="003426DE"/>
    <w:rsid w:val="0034274A"/>
    <w:rsid w:val="003429E4"/>
    <w:rsid w:val="003429E5"/>
    <w:rsid w:val="00342DA2"/>
    <w:rsid w:val="00343007"/>
    <w:rsid w:val="00343078"/>
    <w:rsid w:val="00343134"/>
    <w:rsid w:val="0034320F"/>
    <w:rsid w:val="0034325D"/>
    <w:rsid w:val="003432F6"/>
    <w:rsid w:val="003434E6"/>
    <w:rsid w:val="00343873"/>
    <w:rsid w:val="00343B86"/>
    <w:rsid w:val="00343C22"/>
    <w:rsid w:val="00343D6F"/>
    <w:rsid w:val="00343E07"/>
    <w:rsid w:val="00343E8E"/>
    <w:rsid w:val="00344215"/>
    <w:rsid w:val="003442EA"/>
    <w:rsid w:val="003443A3"/>
    <w:rsid w:val="003446A3"/>
    <w:rsid w:val="00344824"/>
    <w:rsid w:val="00344857"/>
    <w:rsid w:val="00344946"/>
    <w:rsid w:val="003449A4"/>
    <w:rsid w:val="00344F2A"/>
    <w:rsid w:val="003455D1"/>
    <w:rsid w:val="0034580A"/>
    <w:rsid w:val="0034589B"/>
    <w:rsid w:val="003459E7"/>
    <w:rsid w:val="00345C7A"/>
    <w:rsid w:val="0034633E"/>
    <w:rsid w:val="0034640D"/>
    <w:rsid w:val="003466F4"/>
    <w:rsid w:val="00346B79"/>
    <w:rsid w:val="00346D5B"/>
    <w:rsid w:val="00347231"/>
    <w:rsid w:val="003476AD"/>
    <w:rsid w:val="003476E9"/>
    <w:rsid w:val="003479D0"/>
    <w:rsid w:val="00347E6D"/>
    <w:rsid w:val="00350089"/>
    <w:rsid w:val="0035036E"/>
    <w:rsid w:val="0035049A"/>
    <w:rsid w:val="003504B4"/>
    <w:rsid w:val="003505FA"/>
    <w:rsid w:val="00350678"/>
    <w:rsid w:val="00350690"/>
    <w:rsid w:val="00350A27"/>
    <w:rsid w:val="00350C9C"/>
    <w:rsid w:val="00350E7B"/>
    <w:rsid w:val="00350FFD"/>
    <w:rsid w:val="003512F7"/>
    <w:rsid w:val="0035149C"/>
    <w:rsid w:val="003515E0"/>
    <w:rsid w:val="00351871"/>
    <w:rsid w:val="003519AA"/>
    <w:rsid w:val="00351E6C"/>
    <w:rsid w:val="00351F02"/>
    <w:rsid w:val="00352061"/>
    <w:rsid w:val="003520EB"/>
    <w:rsid w:val="003521C6"/>
    <w:rsid w:val="00352EF0"/>
    <w:rsid w:val="00353037"/>
    <w:rsid w:val="003533C8"/>
    <w:rsid w:val="0035356B"/>
    <w:rsid w:val="003535D4"/>
    <w:rsid w:val="00353C56"/>
    <w:rsid w:val="00353E0F"/>
    <w:rsid w:val="00353F4C"/>
    <w:rsid w:val="003540D9"/>
    <w:rsid w:val="00355110"/>
    <w:rsid w:val="003551CD"/>
    <w:rsid w:val="003556D1"/>
    <w:rsid w:val="0035578C"/>
    <w:rsid w:val="00355BFA"/>
    <w:rsid w:val="00355C28"/>
    <w:rsid w:val="00355DB0"/>
    <w:rsid w:val="00355DB1"/>
    <w:rsid w:val="00355FA9"/>
    <w:rsid w:val="00356111"/>
    <w:rsid w:val="00356181"/>
    <w:rsid w:val="00356418"/>
    <w:rsid w:val="0035643F"/>
    <w:rsid w:val="00357292"/>
    <w:rsid w:val="003572B2"/>
    <w:rsid w:val="00357556"/>
    <w:rsid w:val="00357AA9"/>
    <w:rsid w:val="003603D5"/>
    <w:rsid w:val="00360610"/>
    <w:rsid w:val="00360779"/>
    <w:rsid w:val="00360C0A"/>
    <w:rsid w:val="00360E09"/>
    <w:rsid w:val="00361083"/>
    <w:rsid w:val="0036146D"/>
    <w:rsid w:val="00361806"/>
    <w:rsid w:val="0036194E"/>
    <w:rsid w:val="00361FAC"/>
    <w:rsid w:val="00362387"/>
    <w:rsid w:val="00362652"/>
    <w:rsid w:val="003628D4"/>
    <w:rsid w:val="003629C6"/>
    <w:rsid w:val="00362C68"/>
    <w:rsid w:val="003633AA"/>
    <w:rsid w:val="003636D3"/>
    <w:rsid w:val="003639B8"/>
    <w:rsid w:val="00363D83"/>
    <w:rsid w:val="00363ECC"/>
    <w:rsid w:val="00364A93"/>
    <w:rsid w:val="00364EF5"/>
    <w:rsid w:val="003654DA"/>
    <w:rsid w:val="003654E9"/>
    <w:rsid w:val="00365B2E"/>
    <w:rsid w:val="00365E0A"/>
    <w:rsid w:val="0036629B"/>
    <w:rsid w:val="0036692B"/>
    <w:rsid w:val="00366A07"/>
    <w:rsid w:val="00366C20"/>
    <w:rsid w:val="003671E2"/>
    <w:rsid w:val="0036734E"/>
    <w:rsid w:val="00367876"/>
    <w:rsid w:val="00367C33"/>
    <w:rsid w:val="00367E2A"/>
    <w:rsid w:val="00370072"/>
    <w:rsid w:val="0037051A"/>
    <w:rsid w:val="0037078D"/>
    <w:rsid w:val="00370A8E"/>
    <w:rsid w:val="00370C4F"/>
    <w:rsid w:val="00370DB2"/>
    <w:rsid w:val="003712BE"/>
    <w:rsid w:val="00371358"/>
    <w:rsid w:val="00371727"/>
    <w:rsid w:val="00371B8F"/>
    <w:rsid w:val="00371E47"/>
    <w:rsid w:val="00372047"/>
    <w:rsid w:val="0037218C"/>
    <w:rsid w:val="00372235"/>
    <w:rsid w:val="0037248F"/>
    <w:rsid w:val="003729CD"/>
    <w:rsid w:val="00372AE0"/>
    <w:rsid w:val="00372B56"/>
    <w:rsid w:val="00372BE4"/>
    <w:rsid w:val="003731D8"/>
    <w:rsid w:val="003732DD"/>
    <w:rsid w:val="003739B3"/>
    <w:rsid w:val="0037417C"/>
    <w:rsid w:val="0037434F"/>
    <w:rsid w:val="003743A7"/>
    <w:rsid w:val="00374443"/>
    <w:rsid w:val="003745E9"/>
    <w:rsid w:val="0037461A"/>
    <w:rsid w:val="0037466B"/>
    <w:rsid w:val="0037466F"/>
    <w:rsid w:val="003746B3"/>
    <w:rsid w:val="0037502D"/>
    <w:rsid w:val="00375690"/>
    <w:rsid w:val="0037577A"/>
    <w:rsid w:val="00375A34"/>
    <w:rsid w:val="00375A53"/>
    <w:rsid w:val="00375AA2"/>
    <w:rsid w:val="00375B4F"/>
    <w:rsid w:val="00375B62"/>
    <w:rsid w:val="00375DBC"/>
    <w:rsid w:val="0037681A"/>
    <w:rsid w:val="00376914"/>
    <w:rsid w:val="0037697A"/>
    <w:rsid w:val="00376B81"/>
    <w:rsid w:val="00376C86"/>
    <w:rsid w:val="00376CD2"/>
    <w:rsid w:val="00376E82"/>
    <w:rsid w:val="003775FE"/>
    <w:rsid w:val="003803D8"/>
    <w:rsid w:val="0038041D"/>
    <w:rsid w:val="00380828"/>
    <w:rsid w:val="00380843"/>
    <w:rsid w:val="003808AE"/>
    <w:rsid w:val="00380C60"/>
    <w:rsid w:val="003810E7"/>
    <w:rsid w:val="00381244"/>
    <w:rsid w:val="0038127E"/>
    <w:rsid w:val="00381466"/>
    <w:rsid w:val="0038147F"/>
    <w:rsid w:val="003819AB"/>
    <w:rsid w:val="00381A15"/>
    <w:rsid w:val="00381B67"/>
    <w:rsid w:val="00381D6F"/>
    <w:rsid w:val="00381DBF"/>
    <w:rsid w:val="0038219A"/>
    <w:rsid w:val="00382BD6"/>
    <w:rsid w:val="00382DB5"/>
    <w:rsid w:val="003832EA"/>
    <w:rsid w:val="003835BF"/>
    <w:rsid w:val="003837A8"/>
    <w:rsid w:val="0038393A"/>
    <w:rsid w:val="0038412F"/>
    <w:rsid w:val="00384574"/>
    <w:rsid w:val="003845B1"/>
    <w:rsid w:val="00384698"/>
    <w:rsid w:val="00384701"/>
    <w:rsid w:val="00384954"/>
    <w:rsid w:val="00384BB7"/>
    <w:rsid w:val="00384E58"/>
    <w:rsid w:val="00384E8D"/>
    <w:rsid w:val="00385239"/>
    <w:rsid w:val="003853AB"/>
    <w:rsid w:val="003853E5"/>
    <w:rsid w:val="003854BD"/>
    <w:rsid w:val="0038563B"/>
    <w:rsid w:val="003858BD"/>
    <w:rsid w:val="00385A29"/>
    <w:rsid w:val="00385C87"/>
    <w:rsid w:val="00385E43"/>
    <w:rsid w:val="00385FDE"/>
    <w:rsid w:val="003860C1"/>
    <w:rsid w:val="003863CB"/>
    <w:rsid w:val="003863F0"/>
    <w:rsid w:val="00386A08"/>
    <w:rsid w:val="00386CC1"/>
    <w:rsid w:val="0038724A"/>
    <w:rsid w:val="0038745E"/>
    <w:rsid w:val="003876A2"/>
    <w:rsid w:val="0038784F"/>
    <w:rsid w:val="00387C52"/>
    <w:rsid w:val="00387ED3"/>
    <w:rsid w:val="00390481"/>
    <w:rsid w:val="003908E6"/>
    <w:rsid w:val="00390A23"/>
    <w:rsid w:val="00390BA0"/>
    <w:rsid w:val="00391159"/>
    <w:rsid w:val="0039158B"/>
    <w:rsid w:val="003917FE"/>
    <w:rsid w:val="0039191B"/>
    <w:rsid w:val="00391A1F"/>
    <w:rsid w:val="00391A2F"/>
    <w:rsid w:val="00391F20"/>
    <w:rsid w:val="003927B1"/>
    <w:rsid w:val="00392FE9"/>
    <w:rsid w:val="00393305"/>
    <w:rsid w:val="00393986"/>
    <w:rsid w:val="00393EE2"/>
    <w:rsid w:val="00394404"/>
    <w:rsid w:val="003944A4"/>
    <w:rsid w:val="00394797"/>
    <w:rsid w:val="00394A2F"/>
    <w:rsid w:val="00394A35"/>
    <w:rsid w:val="00394D91"/>
    <w:rsid w:val="00394FF6"/>
    <w:rsid w:val="0039501B"/>
    <w:rsid w:val="003950D4"/>
    <w:rsid w:val="00395125"/>
    <w:rsid w:val="003955A2"/>
    <w:rsid w:val="00395ADA"/>
    <w:rsid w:val="003960B4"/>
    <w:rsid w:val="0039618E"/>
    <w:rsid w:val="003961B9"/>
    <w:rsid w:val="003961CA"/>
    <w:rsid w:val="00396315"/>
    <w:rsid w:val="003964EC"/>
    <w:rsid w:val="00396966"/>
    <w:rsid w:val="00396990"/>
    <w:rsid w:val="003969AA"/>
    <w:rsid w:val="00396BAE"/>
    <w:rsid w:val="00396C13"/>
    <w:rsid w:val="00396C97"/>
    <w:rsid w:val="00396F51"/>
    <w:rsid w:val="00397384"/>
    <w:rsid w:val="00397583"/>
    <w:rsid w:val="0039786D"/>
    <w:rsid w:val="00397ADC"/>
    <w:rsid w:val="003A01DB"/>
    <w:rsid w:val="003A09BF"/>
    <w:rsid w:val="003A0C4C"/>
    <w:rsid w:val="003A0EAB"/>
    <w:rsid w:val="003A0F59"/>
    <w:rsid w:val="003A10CA"/>
    <w:rsid w:val="003A18CE"/>
    <w:rsid w:val="003A19C8"/>
    <w:rsid w:val="003A19EE"/>
    <w:rsid w:val="003A1D0C"/>
    <w:rsid w:val="003A22D7"/>
    <w:rsid w:val="003A23FE"/>
    <w:rsid w:val="003A2E0E"/>
    <w:rsid w:val="003A2F80"/>
    <w:rsid w:val="003A2F9C"/>
    <w:rsid w:val="003A317D"/>
    <w:rsid w:val="003A33B4"/>
    <w:rsid w:val="003A34A2"/>
    <w:rsid w:val="003A3549"/>
    <w:rsid w:val="003A37D4"/>
    <w:rsid w:val="003A3DDB"/>
    <w:rsid w:val="003A3F1F"/>
    <w:rsid w:val="003A441E"/>
    <w:rsid w:val="003A48FD"/>
    <w:rsid w:val="003A4B1E"/>
    <w:rsid w:val="003A4DE4"/>
    <w:rsid w:val="003A53D8"/>
    <w:rsid w:val="003A5412"/>
    <w:rsid w:val="003A5482"/>
    <w:rsid w:val="003A54CF"/>
    <w:rsid w:val="003A58EE"/>
    <w:rsid w:val="003A59A7"/>
    <w:rsid w:val="003A59CA"/>
    <w:rsid w:val="003A5A1A"/>
    <w:rsid w:val="003A5D64"/>
    <w:rsid w:val="003A5E45"/>
    <w:rsid w:val="003A6114"/>
    <w:rsid w:val="003A6336"/>
    <w:rsid w:val="003A64BD"/>
    <w:rsid w:val="003A6670"/>
    <w:rsid w:val="003A668A"/>
    <w:rsid w:val="003A698F"/>
    <w:rsid w:val="003A6A43"/>
    <w:rsid w:val="003A6B03"/>
    <w:rsid w:val="003A6D36"/>
    <w:rsid w:val="003A6D38"/>
    <w:rsid w:val="003A6E58"/>
    <w:rsid w:val="003A70D6"/>
    <w:rsid w:val="003A70E0"/>
    <w:rsid w:val="003A7140"/>
    <w:rsid w:val="003A725A"/>
    <w:rsid w:val="003A78B3"/>
    <w:rsid w:val="003A7956"/>
    <w:rsid w:val="003A7B54"/>
    <w:rsid w:val="003A7BA7"/>
    <w:rsid w:val="003A7BDA"/>
    <w:rsid w:val="003B064B"/>
    <w:rsid w:val="003B0653"/>
    <w:rsid w:val="003B08BE"/>
    <w:rsid w:val="003B0C59"/>
    <w:rsid w:val="003B187D"/>
    <w:rsid w:val="003B1AFA"/>
    <w:rsid w:val="003B1B39"/>
    <w:rsid w:val="003B2259"/>
    <w:rsid w:val="003B259A"/>
    <w:rsid w:val="003B25F5"/>
    <w:rsid w:val="003B2B80"/>
    <w:rsid w:val="003B31F3"/>
    <w:rsid w:val="003B34EE"/>
    <w:rsid w:val="003B37C8"/>
    <w:rsid w:val="003B387B"/>
    <w:rsid w:val="003B3CCF"/>
    <w:rsid w:val="003B3E3E"/>
    <w:rsid w:val="003B3F24"/>
    <w:rsid w:val="003B4B21"/>
    <w:rsid w:val="003B4E80"/>
    <w:rsid w:val="003B526A"/>
    <w:rsid w:val="003B547B"/>
    <w:rsid w:val="003B57FE"/>
    <w:rsid w:val="003B5CEE"/>
    <w:rsid w:val="003B64E8"/>
    <w:rsid w:val="003B66A5"/>
    <w:rsid w:val="003B68D5"/>
    <w:rsid w:val="003B6A1D"/>
    <w:rsid w:val="003B7299"/>
    <w:rsid w:val="003B7352"/>
    <w:rsid w:val="003B759B"/>
    <w:rsid w:val="003B768E"/>
    <w:rsid w:val="003B787C"/>
    <w:rsid w:val="003B78D6"/>
    <w:rsid w:val="003B7E97"/>
    <w:rsid w:val="003C009C"/>
    <w:rsid w:val="003C02DA"/>
    <w:rsid w:val="003C043C"/>
    <w:rsid w:val="003C0615"/>
    <w:rsid w:val="003C0B9A"/>
    <w:rsid w:val="003C0BDC"/>
    <w:rsid w:val="003C0E41"/>
    <w:rsid w:val="003C10C5"/>
    <w:rsid w:val="003C11FB"/>
    <w:rsid w:val="003C129C"/>
    <w:rsid w:val="003C15EB"/>
    <w:rsid w:val="003C1925"/>
    <w:rsid w:val="003C1B8B"/>
    <w:rsid w:val="003C1C0B"/>
    <w:rsid w:val="003C1D68"/>
    <w:rsid w:val="003C1E5C"/>
    <w:rsid w:val="003C20A9"/>
    <w:rsid w:val="003C2200"/>
    <w:rsid w:val="003C25D0"/>
    <w:rsid w:val="003C29E3"/>
    <w:rsid w:val="003C2F71"/>
    <w:rsid w:val="003C2FDD"/>
    <w:rsid w:val="003C3341"/>
    <w:rsid w:val="003C33DF"/>
    <w:rsid w:val="003C36D8"/>
    <w:rsid w:val="003C3B2E"/>
    <w:rsid w:val="003C3CBD"/>
    <w:rsid w:val="003C3DC1"/>
    <w:rsid w:val="003C3F17"/>
    <w:rsid w:val="003C45DA"/>
    <w:rsid w:val="003C4C14"/>
    <w:rsid w:val="003C4C34"/>
    <w:rsid w:val="003C4C42"/>
    <w:rsid w:val="003C4D6A"/>
    <w:rsid w:val="003C5044"/>
    <w:rsid w:val="003C5168"/>
    <w:rsid w:val="003C558D"/>
    <w:rsid w:val="003C5643"/>
    <w:rsid w:val="003C57C7"/>
    <w:rsid w:val="003C5EEB"/>
    <w:rsid w:val="003C63C8"/>
    <w:rsid w:val="003C6C83"/>
    <w:rsid w:val="003C714D"/>
    <w:rsid w:val="003C71BB"/>
    <w:rsid w:val="003C7589"/>
    <w:rsid w:val="003C76AC"/>
    <w:rsid w:val="003C77F2"/>
    <w:rsid w:val="003C79CE"/>
    <w:rsid w:val="003C7AC9"/>
    <w:rsid w:val="003C7C38"/>
    <w:rsid w:val="003C7E82"/>
    <w:rsid w:val="003C7F03"/>
    <w:rsid w:val="003D01B7"/>
    <w:rsid w:val="003D01DF"/>
    <w:rsid w:val="003D0397"/>
    <w:rsid w:val="003D0637"/>
    <w:rsid w:val="003D0B03"/>
    <w:rsid w:val="003D0C3F"/>
    <w:rsid w:val="003D127D"/>
    <w:rsid w:val="003D168E"/>
    <w:rsid w:val="003D1752"/>
    <w:rsid w:val="003D18BA"/>
    <w:rsid w:val="003D1D2F"/>
    <w:rsid w:val="003D2179"/>
    <w:rsid w:val="003D21BA"/>
    <w:rsid w:val="003D23C5"/>
    <w:rsid w:val="003D23D8"/>
    <w:rsid w:val="003D255B"/>
    <w:rsid w:val="003D31CE"/>
    <w:rsid w:val="003D3BB9"/>
    <w:rsid w:val="003D3F6E"/>
    <w:rsid w:val="003D3F9D"/>
    <w:rsid w:val="003D4274"/>
    <w:rsid w:val="003D433D"/>
    <w:rsid w:val="003D4C35"/>
    <w:rsid w:val="003D4DBD"/>
    <w:rsid w:val="003D4E73"/>
    <w:rsid w:val="003D53C8"/>
    <w:rsid w:val="003D59BA"/>
    <w:rsid w:val="003D5A0B"/>
    <w:rsid w:val="003D5C2A"/>
    <w:rsid w:val="003D5FA7"/>
    <w:rsid w:val="003D6050"/>
    <w:rsid w:val="003D6398"/>
    <w:rsid w:val="003D65AD"/>
    <w:rsid w:val="003D68C7"/>
    <w:rsid w:val="003D6AAF"/>
    <w:rsid w:val="003D707D"/>
    <w:rsid w:val="003D717A"/>
    <w:rsid w:val="003D72EE"/>
    <w:rsid w:val="003D7700"/>
    <w:rsid w:val="003D7A43"/>
    <w:rsid w:val="003D7AD8"/>
    <w:rsid w:val="003D7B61"/>
    <w:rsid w:val="003D7B88"/>
    <w:rsid w:val="003D7C00"/>
    <w:rsid w:val="003D7D17"/>
    <w:rsid w:val="003D7D62"/>
    <w:rsid w:val="003E0049"/>
    <w:rsid w:val="003E0431"/>
    <w:rsid w:val="003E051E"/>
    <w:rsid w:val="003E0597"/>
    <w:rsid w:val="003E0A6E"/>
    <w:rsid w:val="003E0E17"/>
    <w:rsid w:val="003E0EB4"/>
    <w:rsid w:val="003E176C"/>
    <w:rsid w:val="003E1827"/>
    <w:rsid w:val="003E19FA"/>
    <w:rsid w:val="003E1BCE"/>
    <w:rsid w:val="003E1D11"/>
    <w:rsid w:val="003E26F4"/>
    <w:rsid w:val="003E2728"/>
    <w:rsid w:val="003E2A33"/>
    <w:rsid w:val="003E2AB7"/>
    <w:rsid w:val="003E2FB4"/>
    <w:rsid w:val="003E3341"/>
    <w:rsid w:val="003E35E5"/>
    <w:rsid w:val="003E3961"/>
    <w:rsid w:val="003E40CB"/>
    <w:rsid w:val="003E40CE"/>
    <w:rsid w:val="003E4924"/>
    <w:rsid w:val="003E4A22"/>
    <w:rsid w:val="003E4B4F"/>
    <w:rsid w:val="003E4F55"/>
    <w:rsid w:val="003E52E7"/>
    <w:rsid w:val="003E5BE3"/>
    <w:rsid w:val="003E5DDD"/>
    <w:rsid w:val="003E6178"/>
    <w:rsid w:val="003E622B"/>
    <w:rsid w:val="003E6374"/>
    <w:rsid w:val="003E6C15"/>
    <w:rsid w:val="003E6C49"/>
    <w:rsid w:val="003E70E9"/>
    <w:rsid w:val="003E732C"/>
    <w:rsid w:val="003E73DB"/>
    <w:rsid w:val="003E7C36"/>
    <w:rsid w:val="003E7D7B"/>
    <w:rsid w:val="003F0047"/>
    <w:rsid w:val="003F02C3"/>
    <w:rsid w:val="003F0360"/>
    <w:rsid w:val="003F0414"/>
    <w:rsid w:val="003F07EF"/>
    <w:rsid w:val="003F1839"/>
    <w:rsid w:val="003F2116"/>
    <w:rsid w:val="003F242F"/>
    <w:rsid w:val="003F243F"/>
    <w:rsid w:val="003F2875"/>
    <w:rsid w:val="003F2A11"/>
    <w:rsid w:val="003F2D93"/>
    <w:rsid w:val="003F2DD0"/>
    <w:rsid w:val="003F2E3F"/>
    <w:rsid w:val="003F30B8"/>
    <w:rsid w:val="003F31B4"/>
    <w:rsid w:val="003F31FB"/>
    <w:rsid w:val="003F339C"/>
    <w:rsid w:val="003F3760"/>
    <w:rsid w:val="003F37F2"/>
    <w:rsid w:val="003F3D4D"/>
    <w:rsid w:val="003F3E53"/>
    <w:rsid w:val="003F3F6E"/>
    <w:rsid w:val="003F3F7D"/>
    <w:rsid w:val="003F40BE"/>
    <w:rsid w:val="003F4467"/>
    <w:rsid w:val="003F44FC"/>
    <w:rsid w:val="003F460D"/>
    <w:rsid w:val="003F4671"/>
    <w:rsid w:val="003F4C18"/>
    <w:rsid w:val="003F4CD2"/>
    <w:rsid w:val="003F4ED7"/>
    <w:rsid w:val="003F514F"/>
    <w:rsid w:val="003F5560"/>
    <w:rsid w:val="003F5A78"/>
    <w:rsid w:val="003F5CC9"/>
    <w:rsid w:val="003F5E9A"/>
    <w:rsid w:val="003F6033"/>
    <w:rsid w:val="003F6336"/>
    <w:rsid w:val="003F652A"/>
    <w:rsid w:val="003F6975"/>
    <w:rsid w:val="003F7891"/>
    <w:rsid w:val="003F7A3D"/>
    <w:rsid w:val="003F7B44"/>
    <w:rsid w:val="003F7BCB"/>
    <w:rsid w:val="00400005"/>
    <w:rsid w:val="004000EA"/>
    <w:rsid w:val="00400118"/>
    <w:rsid w:val="004001DF"/>
    <w:rsid w:val="00400403"/>
    <w:rsid w:val="004005F9"/>
    <w:rsid w:val="00400746"/>
    <w:rsid w:val="00400A7E"/>
    <w:rsid w:val="00400C48"/>
    <w:rsid w:val="0040120F"/>
    <w:rsid w:val="0040144A"/>
    <w:rsid w:val="00401519"/>
    <w:rsid w:val="00401A34"/>
    <w:rsid w:val="004020F6"/>
    <w:rsid w:val="004021CF"/>
    <w:rsid w:val="0040253D"/>
    <w:rsid w:val="00402806"/>
    <w:rsid w:val="00402987"/>
    <w:rsid w:val="00402DEF"/>
    <w:rsid w:val="00403078"/>
    <w:rsid w:val="0040325A"/>
    <w:rsid w:val="0040378D"/>
    <w:rsid w:val="00403A19"/>
    <w:rsid w:val="00403D43"/>
    <w:rsid w:val="00403F8A"/>
    <w:rsid w:val="0040425D"/>
    <w:rsid w:val="00404483"/>
    <w:rsid w:val="004044E4"/>
    <w:rsid w:val="00404848"/>
    <w:rsid w:val="004049C0"/>
    <w:rsid w:val="00404B79"/>
    <w:rsid w:val="00404D0D"/>
    <w:rsid w:val="00404D31"/>
    <w:rsid w:val="00404D74"/>
    <w:rsid w:val="00404EF4"/>
    <w:rsid w:val="00405051"/>
    <w:rsid w:val="0040524E"/>
    <w:rsid w:val="00405838"/>
    <w:rsid w:val="0040601E"/>
    <w:rsid w:val="00406169"/>
    <w:rsid w:val="0040629D"/>
    <w:rsid w:val="004062E7"/>
    <w:rsid w:val="00406340"/>
    <w:rsid w:val="00406591"/>
    <w:rsid w:val="00406FA0"/>
    <w:rsid w:val="0040731C"/>
    <w:rsid w:val="004073E4"/>
    <w:rsid w:val="00407620"/>
    <w:rsid w:val="0040774E"/>
    <w:rsid w:val="00407AB3"/>
    <w:rsid w:val="00407F6D"/>
    <w:rsid w:val="00410048"/>
    <w:rsid w:val="004102B4"/>
    <w:rsid w:val="004104F1"/>
    <w:rsid w:val="00410879"/>
    <w:rsid w:val="00410A97"/>
    <w:rsid w:val="00410C01"/>
    <w:rsid w:val="00411157"/>
    <w:rsid w:val="00411355"/>
    <w:rsid w:val="004116A4"/>
    <w:rsid w:val="00411700"/>
    <w:rsid w:val="004119E9"/>
    <w:rsid w:val="00411B95"/>
    <w:rsid w:val="00411E4C"/>
    <w:rsid w:val="00412157"/>
    <w:rsid w:val="004122A1"/>
    <w:rsid w:val="004123D1"/>
    <w:rsid w:val="00412401"/>
    <w:rsid w:val="00412936"/>
    <w:rsid w:val="00412938"/>
    <w:rsid w:val="004129B5"/>
    <w:rsid w:val="00413365"/>
    <w:rsid w:val="00413873"/>
    <w:rsid w:val="00413926"/>
    <w:rsid w:val="00413B97"/>
    <w:rsid w:val="00413D66"/>
    <w:rsid w:val="0041462F"/>
    <w:rsid w:val="004146F3"/>
    <w:rsid w:val="00414CDA"/>
    <w:rsid w:val="004150CE"/>
    <w:rsid w:val="00415145"/>
    <w:rsid w:val="00415568"/>
    <w:rsid w:val="004158FB"/>
    <w:rsid w:val="00415CB8"/>
    <w:rsid w:val="00415FA3"/>
    <w:rsid w:val="0041600A"/>
    <w:rsid w:val="004160B7"/>
    <w:rsid w:val="00416562"/>
    <w:rsid w:val="004165A1"/>
    <w:rsid w:val="00416A7A"/>
    <w:rsid w:val="00416B26"/>
    <w:rsid w:val="00416C0C"/>
    <w:rsid w:val="00416F2A"/>
    <w:rsid w:val="00417393"/>
    <w:rsid w:val="00417581"/>
    <w:rsid w:val="004177D6"/>
    <w:rsid w:val="004178AE"/>
    <w:rsid w:val="0041795E"/>
    <w:rsid w:val="00417D10"/>
    <w:rsid w:val="00417D76"/>
    <w:rsid w:val="00417DE4"/>
    <w:rsid w:val="004204E6"/>
    <w:rsid w:val="00420575"/>
    <w:rsid w:val="00420A2B"/>
    <w:rsid w:val="00420CDF"/>
    <w:rsid w:val="00420DB0"/>
    <w:rsid w:val="00420E8A"/>
    <w:rsid w:val="00420F1E"/>
    <w:rsid w:val="00420F31"/>
    <w:rsid w:val="00420F4F"/>
    <w:rsid w:val="00420F9E"/>
    <w:rsid w:val="004213A1"/>
    <w:rsid w:val="0042178C"/>
    <w:rsid w:val="00421A3A"/>
    <w:rsid w:val="00421A99"/>
    <w:rsid w:val="00421B86"/>
    <w:rsid w:val="00421FDD"/>
    <w:rsid w:val="004220B4"/>
    <w:rsid w:val="0042222F"/>
    <w:rsid w:val="0042233D"/>
    <w:rsid w:val="0042247F"/>
    <w:rsid w:val="004225BB"/>
    <w:rsid w:val="004225D7"/>
    <w:rsid w:val="004229B3"/>
    <w:rsid w:val="00422B86"/>
    <w:rsid w:val="00422C86"/>
    <w:rsid w:val="00422D1D"/>
    <w:rsid w:val="00422DB7"/>
    <w:rsid w:val="00422FBA"/>
    <w:rsid w:val="0042353D"/>
    <w:rsid w:val="00423613"/>
    <w:rsid w:val="00423911"/>
    <w:rsid w:val="00423CC7"/>
    <w:rsid w:val="00424EDC"/>
    <w:rsid w:val="0042524F"/>
    <w:rsid w:val="0042532D"/>
    <w:rsid w:val="004254ED"/>
    <w:rsid w:val="0042586B"/>
    <w:rsid w:val="00425F3B"/>
    <w:rsid w:val="00426020"/>
    <w:rsid w:val="0042613E"/>
    <w:rsid w:val="00426773"/>
    <w:rsid w:val="004267A7"/>
    <w:rsid w:val="00427039"/>
    <w:rsid w:val="004273DD"/>
    <w:rsid w:val="004275AF"/>
    <w:rsid w:val="00427855"/>
    <w:rsid w:val="004279EB"/>
    <w:rsid w:val="00427E61"/>
    <w:rsid w:val="00427EB9"/>
    <w:rsid w:val="00427FAB"/>
    <w:rsid w:val="00430073"/>
    <w:rsid w:val="004300A4"/>
    <w:rsid w:val="00430264"/>
    <w:rsid w:val="004306CA"/>
    <w:rsid w:val="00431179"/>
    <w:rsid w:val="004314AB"/>
    <w:rsid w:val="004316EE"/>
    <w:rsid w:val="00431A67"/>
    <w:rsid w:val="00432150"/>
    <w:rsid w:val="00432182"/>
    <w:rsid w:val="004323E2"/>
    <w:rsid w:val="00432512"/>
    <w:rsid w:val="0043267C"/>
    <w:rsid w:val="00432745"/>
    <w:rsid w:val="0043274D"/>
    <w:rsid w:val="004327FE"/>
    <w:rsid w:val="0043287F"/>
    <w:rsid w:val="00432D27"/>
    <w:rsid w:val="00432DB3"/>
    <w:rsid w:val="00432DEF"/>
    <w:rsid w:val="00432E26"/>
    <w:rsid w:val="004332E6"/>
    <w:rsid w:val="00433547"/>
    <w:rsid w:val="0043364C"/>
    <w:rsid w:val="00433898"/>
    <w:rsid w:val="00433EA9"/>
    <w:rsid w:val="00433EF9"/>
    <w:rsid w:val="0043402C"/>
    <w:rsid w:val="00434366"/>
    <w:rsid w:val="0043438F"/>
    <w:rsid w:val="004347A6"/>
    <w:rsid w:val="004349AA"/>
    <w:rsid w:val="00434DFC"/>
    <w:rsid w:val="00435304"/>
    <w:rsid w:val="0043545C"/>
    <w:rsid w:val="00435588"/>
    <w:rsid w:val="00435931"/>
    <w:rsid w:val="00435FA4"/>
    <w:rsid w:val="00436145"/>
    <w:rsid w:val="0043626E"/>
    <w:rsid w:val="00436545"/>
    <w:rsid w:val="004369D7"/>
    <w:rsid w:val="00436B53"/>
    <w:rsid w:val="00436B5E"/>
    <w:rsid w:val="00436C89"/>
    <w:rsid w:val="00436E01"/>
    <w:rsid w:val="00436E9F"/>
    <w:rsid w:val="00436F5F"/>
    <w:rsid w:val="004370E5"/>
    <w:rsid w:val="004374A7"/>
    <w:rsid w:val="00437501"/>
    <w:rsid w:val="004377E2"/>
    <w:rsid w:val="00437AF5"/>
    <w:rsid w:val="00437D27"/>
    <w:rsid w:val="00437D63"/>
    <w:rsid w:val="00437E18"/>
    <w:rsid w:val="00437F89"/>
    <w:rsid w:val="00440265"/>
    <w:rsid w:val="004404FC"/>
    <w:rsid w:val="0044054B"/>
    <w:rsid w:val="004407DC"/>
    <w:rsid w:val="004408BC"/>
    <w:rsid w:val="00440A02"/>
    <w:rsid w:val="00440AD1"/>
    <w:rsid w:val="00440C95"/>
    <w:rsid w:val="004413E6"/>
    <w:rsid w:val="0044153B"/>
    <w:rsid w:val="00441791"/>
    <w:rsid w:val="004417FE"/>
    <w:rsid w:val="00441C4E"/>
    <w:rsid w:val="00442E27"/>
    <w:rsid w:val="00442E38"/>
    <w:rsid w:val="00442E67"/>
    <w:rsid w:val="004431D9"/>
    <w:rsid w:val="004433DF"/>
    <w:rsid w:val="0044349D"/>
    <w:rsid w:val="004438E3"/>
    <w:rsid w:val="00443BA4"/>
    <w:rsid w:val="00443C5E"/>
    <w:rsid w:val="00443D96"/>
    <w:rsid w:val="00444740"/>
    <w:rsid w:val="00444834"/>
    <w:rsid w:val="004448AD"/>
    <w:rsid w:val="004452E7"/>
    <w:rsid w:val="00445525"/>
    <w:rsid w:val="00445941"/>
    <w:rsid w:val="00445C17"/>
    <w:rsid w:val="00446096"/>
    <w:rsid w:val="0044609C"/>
    <w:rsid w:val="004463F1"/>
    <w:rsid w:val="0044640B"/>
    <w:rsid w:val="00446424"/>
    <w:rsid w:val="00446531"/>
    <w:rsid w:val="004467A8"/>
    <w:rsid w:val="00446914"/>
    <w:rsid w:val="00446B2C"/>
    <w:rsid w:val="00446BD5"/>
    <w:rsid w:val="004470E6"/>
    <w:rsid w:val="00447698"/>
    <w:rsid w:val="004476D3"/>
    <w:rsid w:val="00447912"/>
    <w:rsid w:val="00447954"/>
    <w:rsid w:val="00447A89"/>
    <w:rsid w:val="00447CFF"/>
    <w:rsid w:val="00447E29"/>
    <w:rsid w:val="004500D3"/>
    <w:rsid w:val="004502D4"/>
    <w:rsid w:val="0045037B"/>
    <w:rsid w:val="00450651"/>
    <w:rsid w:val="00450750"/>
    <w:rsid w:val="004507A9"/>
    <w:rsid w:val="00450B5F"/>
    <w:rsid w:val="00450B9C"/>
    <w:rsid w:val="00450D67"/>
    <w:rsid w:val="0045106D"/>
    <w:rsid w:val="00451653"/>
    <w:rsid w:val="00451677"/>
    <w:rsid w:val="00451B65"/>
    <w:rsid w:val="00451EFF"/>
    <w:rsid w:val="00451FEA"/>
    <w:rsid w:val="004520D2"/>
    <w:rsid w:val="00452153"/>
    <w:rsid w:val="00452389"/>
    <w:rsid w:val="0045270A"/>
    <w:rsid w:val="00452781"/>
    <w:rsid w:val="00452BC7"/>
    <w:rsid w:val="00452F28"/>
    <w:rsid w:val="00452F41"/>
    <w:rsid w:val="00453046"/>
    <w:rsid w:val="0045312C"/>
    <w:rsid w:val="00453170"/>
    <w:rsid w:val="004543D1"/>
    <w:rsid w:val="0045461E"/>
    <w:rsid w:val="00454897"/>
    <w:rsid w:val="004548BB"/>
    <w:rsid w:val="00454A56"/>
    <w:rsid w:val="00454A8B"/>
    <w:rsid w:val="00454B87"/>
    <w:rsid w:val="00454F4E"/>
    <w:rsid w:val="00455058"/>
    <w:rsid w:val="0045524D"/>
    <w:rsid w:val="004557BE"/>
    <w:rsid w:val="00455849"/>
    <w:rsid w:val="00455C10"/>
    <w:rsid w:val="00455DF8"/>
    <w:rsid w:val="00456124"/>
    <w:rsid w:val="00456241"/>
    <w:rsid w:val="0045652A"/>
    <w:rsid w:val="004568F3"/>
    <w:rsid w:val="004576BD"/>
    <w:rsid w:val="00457BB5"/>
    <w:rsid w:val="00457FDB"/>
    <w:rsid w:val="004602BF"/>
    <w:rsid w:val="004607A7"/>
    <w:rsid w:val="00460A66"/>
    <w:rsid w:val="00460E65"/>
    <w:rsid w:val="00460F84"/>
    <w:rsid w:val="00461828"/>
    <w:rsid w:val="00461ADD"/>
    <w:rsid w:val="00461B82"/>
    <w:rsid w:val="00461C2F"/>
    <w:rsid w:val="00461E60"/>
    <w:rsid w:val="00461EC0"/>
    <w:rsid w:val="0046200C"/>
    <w:rsid w:val="00462152"/>
    <w:rsid w:val="00462183"/>
    <w:rsid w:val="004622A1"/>
    <w:rsid w:val="004623A4"/>
    <w:rsid w:val="00462517"/>
    <w:rsid w:val="00462552"/>
    <w:rsid w:val="004627AD"/>
    <w:rsid w:val="00462B1A"/>
    <w:rsid w:val="00462D35"/>
    <w:rsid w:val="00462D95"/>
    <w:rsid w:val="0046341F"/>
    <w:rsid w:val="004637C6"/>
    <w:rsid w:val="00463CB3"/>
    <w:rsid w:val="0046428C"/>
    <w:rsid w:val="00464397"/>
    <w:rsid w:val="00464407"/>
    <w:rsid w:val="00464D57"/>
    <w:rsid w:val="00464FC4"/>
    <w:rsid w:val="0046510C"/>
    <w:rsid w:val="0046513A"/>
    <w:rsid w:val="004652AB"/>
    <w:rsid w:val="004653DD"/>
    <w:rsid w:val="00465566"/>
    <w:rsid w:val="00465A9C"/>
    <w:rsid w:val="00465CA8"/>
    <w:rsid w:val="004666ED"/>
    <w:rsid w:val="00466766"/>
    <w:rsid w:val="00466D30"/>
    <w:rsid w:val="00466DAA"/>
    <w:rsid w:val="00467007"/>
    <w:rsid w:val="00467546"/>
    <w:rsid w:val="004676A3"/>
    <w:rsid w:val="0046770D"/>
    <w:rsid w:val="0046776C"/>
    <w:rsid w:val="0046797D"/>
    <w:rsid w:val="00467BC8"/>
    <w:rsid w:val="00467D4F"/>
    <w:rsid w:val="00467D96"/>
    <w:rsid w:val="004701D1"/>
    <w:rsid w:val="00470799"/>
    <w:rsid w:val="00470A27"/>
    <w:rsid w:val="00470AD8"/>
    <w:rsid w:val="00470B79"/>
    <w:rsid w:val="00470CEC"/>
    <w:rsid w:val="0047132C"/>
    <w:rsid w:val="00471706"/>
    <w:rsid w:val="00471A04"/>
    <w:rsid w:val="00471FB2"/>
    <w:rsid w:val="004722D0"/>
    <w:rsid w:val="00472307"/>
    <w:rsid w:val="0047232B"/>
    <w:rsid w:val="00472399"/>
    <w:rsid w:val="004723E8"/>
    <w:rsid w:val="00472ABE"/>
    <w:rsid w:val="00472F27"/>
    <w:rsid w:val="00473009"/>
    <w:rsid w:val="004731E3"/>
    <w:rsid w:val="00473251"/>
    <w:rsid w:val="004732E8"/>
    <w:rsid w:val="00473466"/>
    <w:rsid w:val="004738E6"/>
    <w:rsid w:val="004738F5"/>
    <w:rsid w:val="00473B97"/>
    <w:rsid w:val="00473C06"/>
    <w:rsid w:val="00473CC2"/>
    <w:rsid w:val="00474060"/>
    <w:rsid w:val="00474251"/>
    <w:rsid w:val="00474806"/>
    <w:rsid w:val="004748D9"/>
    <w:rsid w:val="00474B23"/>
    <w:rsid w:val="00474E8A"/>
    <w:rsid w:val="00474FD8"/>
    <w:rsid w:val="00475A56"/>
    <w:rsid w:val="00476021"/>
    <w:rsid w:val="004762DA"/>
    <w:rsid w:val="004768A2"/>
    <w:rsid w:val="004768A7"/>
    <w:rsid w:val="00476A0A"/>
    <w:rsid w:val="00476B85"/>
    <w:rsid w:val="00476D2E"/>
    <w:rsid w:val="00476E34"/>
    <w:rsid w:val="00477121"/>
    <w:rsid w:val="0047787D"/>
    <w:rsid w:val="00477A86"/>
    <w:rsid w:val="0048006C"/>
    <w:rsid w:val="00480992"/>
    <w:rsid w:val="00480A93"/>
    <w:rsid w:val="00480BF4"/>
    <w:rsid w:val="00481185"/>
    <w:rsid w:val="004813B3"/>
    <w:rsid w:val="004819C6"/>
    <w:rsid w:val="0048224C"/>
    <w:rsid w:val="00482319"/>
    <w:rsid w:val="004823EB"/>
    <w:rsid w:val="004828AA"/>
    <w:rsid w:val="004829FC"/>
    <w:rsid w:val="00482ED3"/>
    <w:rsid w:val="0048337E"/>
    <w:rsid w:val="004834FA"/>
    <w:rsid w:val="0048350A"/>
    <w:rsid w:val="00483523"/>
    <w:rsid w:val="004835E9"/>
    <w:rsid w:val="0048365E"/>
    <w:rsid w:val="00483979"/>
    <w:rsid w:val="00483C7F"/>
    <w:rsid w:val="00483E1D"/>
    <w:rsid w:val="00483F6E"/>
    <w:rsid w:val="0048413E"/>
    <w:rsid w:val="004841D9"/>
    <w:rsid w:val="004842E2"/>
    <w:rsid w:val="00484827"/>
    <w:rsid w:val="00484D79"/>
    <w:rsid w:val="0048580B"/>
    <w:rsid w:val="00485848"/>
    <w:rsid w:val="00485BDA"/>
    <w:rsid w:val="00485D2A"/>
    <w:rsid w:val="00485FE7"/>
    <w:rsid w:val="004860FB"/>
    <w:rsid w:val="0048629D"/>
    <w:rsid w:val="00486335"/>
    <w:rsid w:val="00486A3B"/>
    <w:rsid w:val="00486A42"/>
    <w:rsid w:val="00486BF1"/>
    <w:rsid w:val="004871A2"/>
    <w:rsid w:val="004873C2"/>
    <w:rsid w:val="0048781E"/>
    <w:rsid w:val="0048793D"/>
    <w:rsid w:val="004879B9"/>
    <w:rsid w:val="00487A1B"/>
    <w:rsid w:val="00487A40"/>
    <w:rsid w:val="004900C9"/>
    <w:rsid w:val="0049031E"/>
    <w:rsid w:val="004905C9"/>
    <w:rsid w:val="00490A8B"/>
    <w:rsid w:val="00490B4A"/>
    <w:rsid w:val="00490CE1"/>
    <w:rsid w:val="004913CA"/>
    <w:rsid w:val="00491542"/>
    <w:rsid w:val="00491B6D"/>
    <w:rsid w:val="00491C8C"/>
    <w:rsid w:val="00492028"/>
    <w:rsid w:val="00492127"/>
    <w:rsid w:val="004921B8"/>
    <w:rsid w:val="00492209"/>
    <w:rsid w:val="00492B78"/>
    <w:rsid w:val="00492C96"/>
    <w:rsid w:val="00493302"/>
    <w:rsid w:val="00493830"/>
    <w:rsid w:val="0049390F"/>
    <w:rsid w:val="00493CC6"/>
    <w:rsid w:val="00494603"/>
    <w:rsid w:val="0049483A"/>
    <w:rsid w:val="004949E0"/>
    <w:rsid w:val="00494F4F"/>
    <w:rsid w:val="004952D1"/>
    <w:rsid w:val="00495477"/>
    <w:rsid w:val="00495636"/>
    <w:rsid w:val="00496901"/>
    <w:rsid w:val="00496970"/>
    <w:rsid w:val="00496D19"/>
    <w:rsid w:val="00496D86"/>
    <w:rsid w:val="00497078"/>
    <w:rsid w:val="00497137"/>
    <w:rsid w:val="004972D0"/>
    <w:rsid w:val="004977AF"/>
    <w:rsid w:val="0049792F"/>
    <w:rsid w:val="004979DF"/>
    <w:rsid w:val="00497AF6"/>
    <w:rsid w:val="00497B12"/>
    <w:rsid w:val="00497B63"/>
    <w:rsid w:val="00497EA5"/>
    <w:rsid w:val="00497EE8"/>
    <w:rsid w:val="004A03E7"/>
    <w:rsid w:val="004A04AC"/>
    <w:rsid w:val="004A04FD"/>
    <w:rsid w:val="004A07AF"/>
    <w:rsid w:val="004A0975"/>
    <w:rsid w:val="004A0A45"/>
    <w:rsid w:val="004A0C9E"/>
    <w:rsid w:val="004A0CE0"/>
    <w:rsid w:val="004A1148"/>
    <w:rsid w:val="004A11CC"/>
    <w:rsid w:val="004A140D"/>
    <w:rsid w:val="004A1CD3"/>
    <w:rsid w:val="004A1ED7"/>
    <w:rsid w:val="004A2127"/>
    <w:rsid w:val="004A2208"/>
    <w:rsid w:val="004A2486"/>
    <w:rsid w:val="004A24A0"/>
    <w:rsid w:val="004A26C1"/>
    <w:rsid w:val="004A2760"/>
    <w:rsid w:val="004A27E0"/>
    <w:rsid w:val="004A2919"/>
    <w:rsid w:val="004A299A"/>
    <w:rsid w:val="004A2ACC"/>
    <w:rsid w:val="004A3E94"/>
    <w:rsid w:val="004A3F50"/>
    <w:rsid w:val="004A429F"/>
    <w:rsid w:val="004A4533"/>
    <w:rsid w:val="004A4732"/>
    <w:rsid w:val="004A47C6"/>
    <w:rsid w:val="004A4CA1"/>
    <w:rsid w:val="004A4D6C"/>
    <w:rsid w:val="004A4F5D"/>
    <w:rsid w:val="004A50D1"/>
    <w:rsid w:val="004A5429"/>
    <w:rsid w:val="004A5475"/>
    <w:rsid w:val="004A54EE"/>
    <w:rsid w:val="004A553A"/>
    <w:rsid w:val="004A5848"/>
    <w:rsid w:val="004A5854"/>
    <w:rsid w:val="004A58C1"/>
    <w:rsid w:val="004A5B0F"/>
    <w:rsid w:val="004A5DE4"/>
    <w:rsid w:val="004A60FF"/>
    <w:rsid w:val="004A64C4"/>
    <w:rsid w:val="004A6650"/>
    <w:rsid w:val="004A6690"/>
    <w:rsid w:val="004A67B2"/>
    <w:rsid w:val="004A69C1"/>
    <w:rsid w:val="004A6B6F"/>
    <w:rsid w:val="004A6C42"/>
    <w:rsid w:val="004A6FE0"/>
    <w:rsid w:val="004A74E1"/>
    <w:rsid w:val="004A7760"/>
    <w:rsid w:val="004A7986"/>
    <w:rsid w:val="004A79CE"/>
    <w:rsid w:val="004A7BA6"/>
    <w:rsid w:val="004A7C53"/>
    <w:rsid w:val="004B03D1"/>
    <w:rsid w:val="004B0673"/>
    <w:rsid w:val="004B0E4B"/>
    <w:rsid w:val="004B118B"/>
    <w:rsid w:val="004B136F"/>
    <w:rsid w:val="004B194D"/>
    <w:rsid w:val="004B1AB9"/>
    <w:rsid w:val="004B1B1A"/>
    <w:rsid w:val="004B22EC"/>
    <w:rsid w:val="004B272A"/>
    <w:rsid w:val="004B29E7"/>
    <w:rsid w:val="004B2EAA"/>
    <w:rsid w:val="004B30C5"/>
    <w:rsid w:val="004B318D"/>
    <w:rsid w:val="004B3729"/>
    <w:rsid w:val="004B3CA9"/>
    <w:rsid w:val="004B3F30"/>
    <w:rsid w:val="004B405E"/>
    <w:rsid w:val="004B412B"/>
    <w:rsid w:val="004B426D"/>
    <w:rsid w:val="004B4387"/>
    <w:rsid w:val="004B439C"/>
    <w:rsid w:val="004B444D"/>
    <w:rsid w:val="004B451E"/>
    <w:rsid w:val="004B48E4"/>
    <w:rsid w:val="004B4D11"/>
    <w:rsid w:val="004B4E9C"/>
    <w:rsid w:val="004B4F25"/>
    <w:rsid w:val="004B52A5"/>
    <w:rsid w:val="004B62BE"/>
    <w:rsid w:val="004B64BD"/>
    <w:rsid w:val="004B6975"/>
    <w:rsid w:val="004B69E9"/>
    <w:rsid w:val="004B6A78"/>
    <w:rsid w:val="004B6C2B"/>
    <w:rsid w:val="004B6CD8"/>
    <w:rsid w:val="004B6E9F"/>
    <w:rsid w:val="004B6FFB"/>
    <w:rsid w:val="004B705E"/>
    <w:rsid w:val="004B71AD"/>
    <w:rsid w:val="004B71B6"/>
    <w:rsid w:val="004B7530"/>
    <w:rsid w:val="004B76C8"/>
    <w:rsid w:val="004B7890"/>
    <w:rsid w:val="004B78A1"/>
    <w:rsid w:val="004B7AB0"/>
    <w:rsid w:val="004B7D57"/>
    <w:rsid w:val="004B7D6E"/>
    <w:rsid w:val="004B7D8D"/>
    <w:rsid w:val="004C007E"/>
    <w:rsid w:val="004C0139"/>
    <w:rsid w:val="004C0597"/>
    <w:rsid w:val="004C05E0"/>
    <w:rsid w:val="004C0B72"/>
    <w:rsid w:val="004C0BB2"/>
    <w:rsid w:val="004C1233"/>
    <w:rsid w:val="004C12DF"/>
    <w:rsid w:val="004C1550"/>
    <w:rsid w:val="004C196A"/>
    <w:rsid w:val="004C1B8F"/>
    <w:rsid w:val="004C1E6C"/>
    <w:rsid w:val="004C1EF0"/>
    <w:rsid w:val="004C27FC"/>
    <w:rsid w:val="004C29FF"/>
    <w:rsid w:val="004C2B23"/>
    <w:rsid w:val="004C2B41"/>
    <w:rsid w:val="004C2FB4"/>
    <w:rsid w:val="004C38A9"/>
    <w:rsid w:val="004C3C0B"/>
    <w:rsid w:val="004C3DD1"/>
    <w:rsid w:val="004C3F77"/>
    <w:rsid w:val="004C3F7F"/>
    <w:rsid w:val="004C40F5"/>
    <w:rsid w:val="004C425B"/>
    <w:rsid w:val="004C42C4"/>
    <w:rsid w:val="004C42F1"/>
    <w:rsid w:val="004C43F4"/>
    <w:rsid w:val="004C4534"/>
    <w:rsid w:val="004C45F1"/>
    <w:rsid w:val="004C478C"/>
    <w:rsid w:val="004C4AD2"/>
    <w:rsid w:val="004C4BCD"/>
    <w:rsid w:val="004C4C64"/>
    <w:rsid w:val="004C5134"/>
    <w:rsid w:val="004C52C1"/>
    <w:rsid w:val="004C59E3"/>
    <w:rsid w:val="004C5D1D"/>
    <w:rsid w:val="004C5D64"/>
    <w:rsid w:val="004C62E6"/>
    <w:rsid w:val="004C661C"/>
    <w:rsid w:val="004C68FF"/>
    <w:rsid w:val="004C6B10"/>
    <w:rsid w:val="004C72DC"/>
    <w:rsid w:val="004C7682"/>
    <w:rsid w:val="004C7694"/>
    <w:rsid w:val="004C79AF"/>
    <w:rsid w:val="004C7D61"/>
    <w:rsid w:val="004C7F89"/>
    <w:rsid w:val="004D0069"/>
    <w:rsid w:val="004D01C4"/>
    <w:rsid w:val="004D030D"/>
    <w:rsid w:val="004D0761"/>
    <w:rsid w:val="004D0D67"/>
    <w:rsid w:val="004D0E2C"/>
    <w:rsid w:val="004D1044"/>
    <w:rsid w:val="004D117A"/>
    <w:rsid w:val="004D1661"/>
    <w:rsid w:val="004D172C"/>
    <w:rsid w:val="004D1847"/>
    <w:rsid w:val="004D19CB"/>
    <w:rsid w:val="004D20DD"/>
    <w:rsid w:val="004D212F"/>
    <w:rsid w:val="004D24B0"/>
    <w:rsid w:val="004D26AF"/>
    <w:rsid w:val="004D2A7E"/>
    <w:rsid w:val="004D2B58"/>
    <w:rsid w:val="004D3076"/>
    <w:rsid w:val="004D3332"/>
    <w:rsid w:val="004D368D"/>
    <w:rsid w:val="004D3C21"/>
    <w:rsid w:val="004D3C47"/>
    <w:rsid w:val="004D3C52"/>
    <w:rsid w:val="004D3CD7"/>
    <w:rsid w:val="004D40CD"/>
    <w:rsid w:val="004D4689"/>
    <w:rsid w:val="004D46DB"/>
    <w:rsid w:val="004D47FE"/>
    <w:rsid w:val="004D481C"/>
    <w:rsid w:val="004D4872"/>
    <w:rsid w:val="004D5147"/>
    <w:rsid w:val="004D51D5"/>
    <w:rsid w:val="004D5499"/>
    <w:rsid w:val="004D54F8"/>
    <w:rsid w:val="004D5DD6"/>
    <w:rsid w:val="004D6238"/>
    <w:rsid w:val="004D694D"/>
    <w:rsid w:val="004D6DE1"/>
    <w:rsid w:val="004D70C0"/>
    <w:rsid w:val="004D7D3D"/>
    <w:rsid w:val="004E0101"/>
    <w:rsid w:val="004E0D13"/>
    <w:rsid w:val="004E0D5D"/>
    <w:rsid w:val="004E0D7B"/>
    <w:rsid w:val="004E108E"/>
    <w:rsid w:val="004E120C"/>
    <w:rsid w:val="004E1248"/>
    <w:rsid w:val="004E1D66"/>
    <w:rsid w:val="004E20AF"/>
    <w:rsid w:val="004E20C5"/>
    <w:rsid w:val="004E235C"/>
    <w:rsid w:val="004E2600"/>
    <w:rsid w:val="004E26BA"/>
    <w:rsid w:val="004E2B41"/>
    <w:rsid w:val="004E2EA8"/>
    <w:rsid w:val="004E3225"/>
    <w:rsid w:val="004E33A7"/>
    <w:rsid w:val="004E37D0"/>
    <w:rsid w:val="004E37E9"/>
    <w:rsid w:val="004E37EE"/>
    <w:rsid w:val="004E3A58"/>
    <w:rsid w:val="004E3A5C"/>
    <w:rsid w:val="004E3CB1"/>
    <w:rsid w:val="004E3E4A"/>
    <w:rsid w:val="004E4020"/>
    <w:rsid w:val="004E4208"/>
    <w:rsid w:val="004E4462"/>
    <w:rsid w:val="004E4490"/>
    <w:rsid w:val="004E488E"/>
    <w:rsid w:val="004E5222"/>
    <w:rsid w:val="004E52EF"/>
    <w:rsid w:val="004E5459"/>
    <w:rsid w:val="004E5BFE"/>
    <w:rsid w:val="004E5C14"/>
    <w:rsid w:val="004E5E23"/>
    <w:rsid w:val="004E60AD"/>
    <w:rsid w:val="004E6124"/>
    <w:rsid w:val="004E616D"/>
    <w:rsid w:val="004E67CD"/>
    <w:rsid w:val="004E6BEE"/>
    <w:rsid w:val="004E6FDB"/>
    <w:rsid w:val="004E74FC"/>
    <w:rsid w:val="004E784A"/>
    <w:rsid w:val="004E7AB9"/>
    <w:rsid w:val="004E7C6D"/>
    <w:rsid w:val="004E7C84"/>
    <w:rsid w:val="004F0049"/>
    <w:rsid w:val="004F00A2"/>
    <w:rsid w:val="004F0190"/>
    <w:rsid w:val="004F0436"/>
    <w:rsid w:val="004F0A5C"/>
    <w:rsid w:val="004F0A81"/>
    <w:rsid w:val="004F0BC5"/>
    <w:rsid w:val="004F0C70"/>
    <w:rsid w:val="004F179C"/>
    <w:rsid w:val="004F192A"/>
    <w:rsid w:val="004F1A3C"/>
    <w:rsid w:val="004F2176"/>
    <w:rsid w:val="004F2281"/>
    <w:rsid w:val="004F2487"/>
    <w:rsid w:val="004F275B"/>
    <w:rsid w:val="004F275D"/>
    <w:rsid w:val="004F2AF7"/>
    <w:rsid w:val="004F2C40"/>
    <w:rsid w:val="004F2C8C"/>
    <w:rsid w:val="004F2CB4"/>
    <w:rsid w:val="004F2E6B"/>
    <w:rsid w:val="004F2EF9"/>
    <w:rsid w:val="004F2F67"/>
    <w:rsid w:val="004F338A"/>
    <w:rsid w:val="004F3AD8"/>
    <w:rsid w:val="004F3B50"/>
    <w:rsid w:val="004F3EE3"/>
    <w:rsid w:val="004F402F"/>
    <w:rsid w:val="004F427A"/>
    <w:rsid w:val="004F4379"/>
    <w:rsid w:val="004F43B6"/>
    <w:rsid w:val="004F44CB"/>
    <w:rsid w:val="004F4622"/>
    <w:rsid w:val="004F4720"/>
    <w:rsid w:val="004F5184"/>
    <w:rsid w:val="004F53A4"/>
    <w:rsid w:val="004F540A"/>
    <w:rsid w:val="004F5417"/>
    <w:rsid w:val="004F5908"/>
    <w:rsid w:val="004F5954"/>
    <w:rsid w:val="004F5AD6"/>
    <w:rsid w:val="004F5E4D"/>
    <w:rsid w:val="004F5ED5"/>
    <w:rsid w:val="004F661C"/>
    <w:rsid w:val="004F663E"/>
    <w:rsid w:val="004F671F"/>
    <w:rsid w:val="004F6A39"/>
    <w:rsid w:val="004F6BCC"/>
    <w:rsid w:val="004F712F"/>
    <w:rsid w:val="004F717F"/>
    <w:rsid w:val="004F7830"/>
    <w:rsid w:val="004F79ED"/>
    <w:rsid w:val="004F7B8A"/>
    <w:rsid w:val="004F7E62"/>
    <w:rsid w:val="004F7FDB"/>
    <w:rsid w:val="00500351"/>
    <w:rsid w:val="0050052B"/>
    <w:rsid w:val="005005BA"/>
    <w:rsid w:val="0050114D"/>
    <w:rsid w:val="005011B6"/>
    <w:rsid w:val="0050126E"/>
    <w:rsid w:val="0050139D"/>
    <w:rsid w:val="005016CE"/>
    <w:rsid w:val="00501732"/>
    <w:rsid w:val="005018AA"/>
    <w:rsid w:val="00501981"/>
    <w:rsid w:val="00501B96"/>
    <w:rsid w:val="00501C61"/>
    <w:rsid w:val="00501E1E"/>
    <w:rsid w:val="0050207B"/>
    <w:rsid w:val="0050257B"/>
    <w:rsid w:val="0050260C"/>
    <w:rsid w:val="0050277E"/>
    <w:rsid w:val="00502B9A"/>
    <w:rsid w:val="00502FC3"/>
    <w:rsid w:val="00503469"/>
    <w:rsid w:val="005037AC"/>
    <w:rsid w:val="005037DB"/>
    <w:rsid w:val="00504226"/>
    <w:rsid w:val="0050451A"/>
    <w:rsid w:val="005049C4"/>
    <w:rsid w:val="005052C2"/>
    <w:rsid w:val="00505594"/>
    <w:rsid w:val="00505695"/>
    <w:rsid w:val="005057FB"/>
    <w:rsid w:val="005059B1"/>
    <w:rsid w:val="005060E2"/>
    <w:rsid w:val="00506240"/>
    <w:rsid w:val="00506368"/>
    <w:rsid w:val="0050639C"/>
    <w:rsid w:val="005065AB"/>
    <w:rsid w:val="00506984"/>
    <w:rsid w:val="00506B57"/>
    <w:rsid w:val="0050707C"/>
    <w:rsid w:val="0050757E"/>
    <w:rsid w:val="00507687"/>
    <w:rsid w:val="00507A56"/>
    <w:rsid w:val="00507A98"/>
    <w:rsid w:val="00510C33"/>
    <w:rsid w:val="00510F83"/>
    <w:rsid w:val="0051122F"/>
    <w:rsid w:val="005117ED"/>
    <w:rsid w:val="00511953"/>
    <w:rsid w:val="00512315"/>
    <w:rsid w:val="00512580"/>
    <w:rsid w:val="00512666"/>
    <w:rsid w:val="0051266A"/>
    <w:rsid w:val="00512766"/>
    <w:rsid w:val="005129A6"/>
    <w:rsid w:val="005129E2"/>
    <w:rsid w:val="00512C6B"/>
    <w:rsid w:val="00512DB1"/>
    <w:rsid w:val="00512DB2"/>
    <w:rsid w:val="005130D0"/>
    <w:rsid w:val="0051329A"/>
    <w:rsid w:val="00513E08"/>
    <w:rsid w:val="00513EAE"/>
    <w:rsid w:val="00513F75"/>
    <w:rsid w:val="00514039"/>
    <w:rsid w:val="00514341"/>
    <w:rsid w:val="005145DB"/>
    <w:rsid w:val="00514D72"/>
    <w:rsid w:val="00514F8B"/>
    <w:rsid w:val="00514FEB"/>
    <w:rsid w:val="0051502E"/>
    <w:rsid w:val="005153A7"/>
    <w:rsid w:val="0051559B"/>
    <w:rsid w:val="00515BB6"/>
    <w:rsid w:val="00515DA9"/>
    <w:rsid w:val="00516135"/>
    <w:rsid w:val="005162F6"/>
    <w:rsid w:val="0051636F"/>
    <w:rsid w:val="005163C8"/>
    <w:rsid w:val="00516677"/>
    <w:rsid w:val="0051692D"/>
    <w:rsid w:val="00516A4F"/>
    <w:rsid w:val="0051706F"/>
    <w:rsid w:val="005170E4"/>
    <w:rsid w:val="005175D3"/>
    <w:rsid w:val="00517B31"/>
    <w:rsid w:val="00517BF0"/>
    <w:rsid w:val="00517F59"/>
    <w:rsid w:val="00517FAD"/>
    <w:rsid w:val="0052070D"/>
    <w:rsid w:val="005208B1"/>
    <w:rsid w:val="00520B0D"/>
    <w:rsid w:val="00520BAB"/>
    <w:rsid w:val="00520C0C"/>
    <w:rsid w:val="0052113B"/>
    <w:rsid w:val="00521352"/>
    <w:rsid w:val="005214CF"/>
    <w:rsid w:val="005215E0"/>
    <w:rsid w:val="00521E6F"/>
    <w:rsid w:val="00522045"/>
    <w:rsid w:val="0052244D"/>
    <w:rsid w:val="00522570"/>
    <w:rsid w:val="00522731"/>
    <w:rsid w:val="005230C1"/>
    <w:rsid w:val="005231E2"/>
    <w:rsid w:val="00523296"/>
    <w:rsid w:val="005234F3"/>
    <w:rsid w:val="005239FC"/>
    <w:rsid w:val="00523D0D"/>
    <w:rsid w:val="00523D65"/>
    <w:rsid w:val="005242D1"/>
    <w:rsid w:val="005242D5"/>
    <w:rsid w:val="00524493"/>
    <w:rsid w:val="0052456C"/>
    <w:rsid w:val="005249C3"/>
    <w:rsid w:val="005249FF"/>
    <w:rsid w:val="00524CE3"/>
    <w:rsid w:val="00524D7B"/>
    <w:rsid w:val="00525232"/>
    <w:rsid w:val="0052536F"/>
    <w:rsid w:val="0052556C"/>
    <w:rsid w:val="005255EB"/>
    <w:rsid w:val="0052577F"/>
    <w:rsid w:val="00525C5A"/>
    <w:rsid w:val="00525D4A"/>
    <w:rsid w:val="005265A7"/>
    <w:rsid w:val="00526BE2"/>
    <w:rsid w:val="00526C45"/>
    <w:rsid w:val="00526D9F"/>
    <w:rsid w:val="00526FB6"/>
    <w:rsid w:val="00527105"/>
    <w:rsid w:val="00527131"/>
    <w:rsid w:val="005272B8"/>
    <w:rsid w:val="005272E7"/>
    <w:rsid w:val="005275B5"/>
    <w:rsid w:val="0052768D"/>
    <w:rsid w:val="00527BBD"/>
    <w:rsid w:val="00530008"/>
    <w:rsid w:val="00530491"/>
    <w:rsid w:val="0053061B"/>
    <w:rsid w:val="005307A4"/>
    <w:rsid w:val="005307F4"/>
    <w:rsid w:val="00530C70"/>
    <w:rsid w:val="00530E92"/>
    <w:rsid w:val="00530F9F"/>
    <w:rsid w:val="005310A7"/>
    <w:rsid w:val="005312B2"/>
    <w:rsid w:val="005315FF"/>
    <w:rsid w:val="00531632"/>
    <w:rsid w:val="005316C6"/>
    <w:rsid w:val="00531BAE"/>
    <w:rsid w:val="0053286E"/>
    <w:rsid w:val="00532AE4"/>
    <w:rsid w:val="00532F1D"/>
    <w:rsid w:val="00533744"/>
    <w:rsid w:val="0053375B"/>
    <w:rsid w:val="00533AA3"/>
    <w:rsid w:val="00533DE8"/>
    <w:rsid w:val="00533E8D"/>
    <w:rsid w:val="00533E9F"/>
    <w:rsid w:val="005343BA"/>
    <w:rsid w:val="005343DC"/>
    <w:rsid w:val="00534BC9"/>
    <w:rsid w:val="00534D5A"/>
    <w:rsid w:val="005353C0"/>
    <w:rsid w:val="00535496"/>
    <w:rsid w:val="005358BA"/>
    <w:rsid w:val="00535F7D"/>
    <w:rsid w:val="005361DD"/>
    <w:rsid w:val="00536208"/>
    <w:rsid w:val="0053641D"/>
    <w:rsid w:val="00536645"/>
    <w:rsid w:val="00536898"/>
    <w:rsid w:val="00536A92"/>
    <w:rsid w:val="00536C13"/>
    <w:rsid w:val="00536D78"/>
    <w:rsid w:val="00536EBC"/>
    <w:rsid w:val="00536EBD"/>
    <w:rsid w:val="005373E5"/>
    <w:rsid w:val="0053746F"/>
    <w:rsid w:val="005378CA"/>
    <w:rsid w:val="0053791E"/>
    <w:rsid w:val="00537979"/>
    <w:rsid w:val="00537E84"/>
    <w:rsid w:val="00537F33"/>
    <w:rsid w:val="0054057A"/>
    <w:rsid w:val="005405D5"/>
    <w:rsid w:val="00540908"/>
    <w:rsid w:val="00540DD6"/>
    <w:rsid w:val="00540DE2"/>
    <w:rsid w:val="00540E08"/>
    <w:rsid w:val="00540E79"/>
    <w:rsid w:val="00540F4D"/>
    <w:rsid w:val="00541046"/>
    <w:rsid w:val="00541C2E"/>
    <w:rsid w:val="00541F60"/>
    <w:rsid w:val="00542032"/>
    <w:rsid w:val="0054217D"/>
    <w:rsid w:val="00542184"/>
    <w:rsid w:val="005422C3"/>
    <w:rsid w:val="005423C4"/>
    <w:rsid w:val="005425BF"/>
    <w:rsid w:val="0054263C"/>
    <w:rsid w:val="00542AD6"/>
    <w:rsid w:val="00542B0C"/>
    <w:rsid w:val="00542EA8"/>
    <w:rsid w:val="00543053"/>
    <w:rsid w:val="00543466"/>
    <w:rsid w:val="00543680"/>
    <w:rsid w:val="0054372D"/>
    <w:rsid w:val="00543AD9"/>
    <w:rsid w:val="00543BDB"/>
    <w:rsid w:val="00543FF0"/>
    <w:rsid w:val="005443A0"/>
    <w:rsid w:val="0054464D"/>
    <w:rsid w:val="00544669"/>
    <w:rsid w:val="00544770"/>
    <w:rsid w:val="005447DB"/>
    <w:rsid w:val="00544998"/>
    <w:rsid w:val="00544B09"/>
    <w:rsid w:val="00544BDE"/>
    <w:rsid w:val="0054514F"/>
    <w:rsid w:val="00545215"/>
    <w:rsid w:val="005452D7"/>
    <w:rsid w:val="00545543"/>
    <w:rsid w:val="005456B5"/>
    <w:rsid w:val="00545777"/>
    <w:rsid w:val="00545AD7"/>
    <w:rsid w:val="00545AFA"/>
    <w:rsid w:val="00545CB2"/>
    <w:rsid w:val="00545D4B"/>
    <w:rsid w:val="0054617D"/>
    <w:rsid w:val="005464E8"/>
    <w:rsid w:val="00546507"/>
    <w:rsid w:val="005466F3"/>
    <w:rsid w:val="00546765"/>
    <w:rsid w:val="005468D9"/>
    <w:rsid w:val="00546BB9"/>
    <w:rsid w:val="0054712F"/>
    <w:rsid w:val="00547327"/>
    <w:rsid w:val="005476CE"/>
    <w:rsid w:val="005476F4"/>
    <w:rsid w:val="00547750"/>
    <w:rsid w:val="00547A61"/>
    <w:rsid w:val="00547A66"/>
    <w:rsid w:val="00547B57"/>
    <w:rsid w:val="00547C89"/>
    <w:rsid w:val="005505D0"/>
    <w:rsid w:val="005508EA"/>
    <w:rsid w:val="00550942"/>
    <w:rsid w:val="00550D86"/>
    <w:rsid w:val="00550FF7"/>
    <w:rsid w:val="00551047"/>
    <w:rsid w:val="005511D8"/>
    <w:rsid w:val="005514D4"/>
    <w:rsid w:val="005516F6"/>
    <w:rsid w:val="00551ABC"/>
    <w:rsid w:val="00551B14"/>
    <w:rsid w:val="00551C16"/>
    <w:rsid w:val="005520FF"/>
    <w:rsid w:val="00552169"/>
    <w:rsid w:val="00552728"/>
    <w:rsid w:val="005529F2"/>
    <w:rsid w:val="00553338"/>
    <w:rsid w:val="005533A2"/>
    <w:rsid w:val="00553591"/>
    <w:rsid w:val="00553ACC"/>
    <w:rsid w:val="00553C13"/>
    <w:rsid w:val="00553D5C"/>
    <w:rsid w:val="005540E8"/>
    <w:rsid w:val="00554265"/>
    <w:rsid w:val="00554625"/>
    <w:rsid w:val="0055464A"/>
    <w:rsid w:val="00554A61"/>
    <w:rsid w:val="00554C7A"/>
    <w:rsid w:val="00554D13"/>
    <w:rsid w:val="00554D45"/>
    <w:rsid w:val="00554ED1"/>
    <w:rsid w:val="00554F8D"/>
    <w:rsid w:val="00555130"/>
    <w:rsid w:val="00555332"/>
    <w:rsid w:val="00555667"/>
    <w:rsid w:val="005573AE"/>
    <w:rsid w:val="005574CC"/>
    <w:rsid w:val="00557532"/>
    <w:rsid w:val="005575D5"/>
    <w:rsid w:val="00557766"/>
    <w:rsid w:val="0055779D"/>
    <w:rsid w:val="00557A80"/>
    <w:rsid w:val="00557B66"/>
    <w:rsid w:val="00557BD7"/>
    <w:rsid w:val="00557DD9"/>
    <w:rsid w:val="00557E21"/>
    <w:rsid w:val="00557E82"/>
    <w:rsid w:val="005600C1"/>
    <w:rsid w:val="00560151"/>
    <w:rsid w:val="00560307"/>
    <w:rsid w:val="005606BB"/>
    <w:rsid w:val="00560886"/>
    <w:rsid w:val="00560BE3"/>
    <w:rsid w:val="00560CE9"/>
    <w:rsid w:val="0056143C"/>
    <w:rsid w:val="005614B0"/>
    <w:rsid w:val="005614F7"/>
    <w:rsid w:val="0056198A"/>
    <w:rsid w:val="00561C36"/>
    <w:rsid w:val="00561CCD"/>
    <w:rsid w:val="00561DFE"/>
    <w:rsid w:val="00561E1F"/>
    <w:rsid w:val="0056243D"/>
    <w:rsid w:val="00562565"/>
    <w:rsid w:val="005628B8"/>
    <w:rsid w:val="00562BD0"/>
    <w:rsid w:val="00563407"/>
    <w:rsid w:val="0056371C"/>
    <w:rsid w:val="00563744"/>
    <w:rsid w:val="00563785"/>
    <w:rsid w:val="005637BD"/>
    <w:rsid w:val="00563965"/>
    <w:rsid w:val="00563AB5"/>
    <w:rsid w:val="00563D87"/>
    <w:rsid w:val="00563F02"/>
    <w:rsid w:val="00563F92"/>
    <w:rsid w:val="00564126"/>
    <w:rsid w:val="00564654"/>
    <w:rsid w:val="00564AC4"/>
    <w:rsid w:val="00564BD6"/>
    <w:rsid w:val="00564E9A"/>
    <w:rsid w:val="00565468"/>
    <w:rsid w:val="005654BD"/>
    <w:rsid w:val="00565570"/>
    <w:rsid w:val="00565BCC"/>
    <w:rsid w:val="00566070"/>
    <w:rsid w:val="00566363"/>
    <w:rsid w:val="00566870"/>
    <w:rsid w:val="00566D2F"/>
    <w:rsid w:val="00567219"/>
    <w:rsid w:val="00567758"/>
    <w:rsid w:val="00567957"/>
    <w:rsid w:val="005679E0"/>
    <w:rsid w:val="005702EA"/>
    <w:rsid w:val="005702FF"/>
    <w:rsid w:val="0057032B"/>
    <w:rsid w:val="0057036C"/>
    <w:rsid w:val="00570474"/>
    <w:rsid w:val="005707C8"/>
    <w:rsid w:val="0057093A"/>
    <w:rsid w:val="00570990"/>
    <w:rsid w:val="00570A38"/>
    <w:rsid w:val="00570A52"/>
    <w:rsid w:val="00570AB4"/>
    <w:rsid w:val="00570B07"/>
    <w:rsid w:val="00570CB0"/>
    <w:rsid w:val="005717D5"/>
    <w:rsid w:val="005717E9"/>
    <w:rsid w:val="0057190C"/>
    <w:rsid w:val="00571A5E"/>
    <w:rsid w:val="00571B35"/>
    <w:rsid w:val="00571C82"/>
    <w:rsid w:val="00571F60"/>
    <w:rsid w:val="00571F61"/>
    <w:rsid w:val="005723E8"/>
    <w:rsid w:val="0057273F"/>
    <w:rsid w:val="0057290C"/>
    <w:rsid w:val="00572C18"/>
    <w:rsid w:val="00573113"/>
    <w:rsid w:val="00573258"/>
    <w:rsid w:val="005732FB"/>
    <w:rsid w:val="00573446"/>
    <w:rsid w:val="0057344D"/>
    <w:rsid w:val="00573770"/>
    <w:rsid w:val="00573ABF"/>
    <w:rsid w:val="00573B6A"/>
    <w:rsid w:val="0057471F"/>
    <w:rsid w:val="00574A28"/>
    <w:rsid w:val="00574B4C"/>
    <w:rsid w:val="00574B60"/>
    <w:rsid w:val="00574BA0"/>
    <w:rsid w:val="00574F78"/>
    <w:rsid w:val="005751DB"/>
    <w:rsid w:val="00575956"/>
    <w:rsid w:val="00575C79"/>
    <w:rsid w:val="00575C96"/>
    <w:rsid w:val="00576314"/>
    <w:rsid w:val="0057662B"/>
    <w:rsid w:val="005766D5"/>
    <w:rsid w:val="00576827"/>
    <w:rsid w:val="005768D4"/>
    <w:rsid w:val="00576A74"/>
    <w:rsid w:val="00576BDE"/>
    <w:rsid w:val="0057735D"/>
    <w:rsid w:val="00577790"/>
    <w:rsid w:val="005778DC"/>
    <w:rsid w:val="00577C23"/>
    <w:rsid w:val="00577C31"/>
    <w:rsid w:val="00580024"/>
    <w:rsid w:val="00580335"/>
    <w:rsid w:val="005805DB"/>
    <w:rsid w:val="005808D5"/>
    <w:rsid w:val="00580EE9"/>
    <w:rsid w:val="0058156D"/>
    <w:rsid w:val="005818FC"/>
    <w:rsid w:val="00581990"/>
    <w:rsid w:val="00581C8D"/>
    <w:rsid w:val="00582186"/>
    <w:rsid w:val="00582928"/>
    <w:rsid w:val="00582A46"/>
    <w:rsid w:val="00582A8F"/>
    <w:rsid w:val="00582C2B"/>
    <w:rsid w:val="00582F89"/>
    <w:rsid w:val="00582FF8"/>
    <w:rsid w:val="005838B0"/>
    <w:rsid w:val="00583CA9"/>
    <w:rsid w:val="00583D38"/>
    <w:rsid w:val="00583E7F"/>
    <w:rsid w:val="00584390"/>
    <w:rsid w:val="00584396"/>
    <w:rsid w:val="005843BC"/>
    <w:rsid w:val="005845CC"/>
    <w:rsid w:val="005853A4"/>
    <w:rsid w:val="00585844"/>
    <w:rsid w:val="00585A8E"/>
    <w:rsid w:val="00585BE3"/>
    <w:rsid w:val="00585D53"/>
    <w:rsid w:val="00585D7E"/>
    <w:rsid w:val="00586158"/>
    <w:rsid w:val="005861AE"/>
    <w:rsid w:val="005869E1"/>
    <w:rsid w:val="00586C45"/>
    <w:rsid w:val="00586CCF"/>
    <w:rsid w:val="0058715F"/>
    <w:rsid w:val="0058770F"/>
    <w:rsid w:val="0058787B"/>
    <w:rsid w:val="0059009D"/>
    <w:rsid w:val="005901A4"/>
    <w:rsid w:val="00590204"/>
    <w:rsid w:val="00590C52"/>
    <w:rsid w:val="005910C3"/>
    <w:rsid w:val="005910D3"/>
    <w:rsid w:val="0059132E"/>
    <w:rsid w:val="0059157D"/>
    <w:rsid w:val="0059204D"/>
    <w:rsid w:val="00592164"/>
    <w:rsid w:val="00592323"/>
    <w:rsid w:val="0059246F"/>
    <w:rsid w:val="00592654"/>
    <w:rsid w:val="005928E0"/>
    <w:rsid w:val="0059294B"/>
    <w:rsid w:val="00592C3D"/>
    <w:rsid w:val="00592DA7"/>
    <w:rsid w:val="00592F36"/>
    <w:rsid w:val="00593019"/>
    <w:rsid w:val="00593035"/>
    <w:rsid w:val="005930BF"/>
    <w:rsid w:val="005934E6"/>
    <w:rsid w:val="00593708"/>
    <w:rsid w:val="005943A8"/>
    <w:rsid w:val="00594DEE"/>
    <w:rsid w:val="00595385"/>
    <w:rsid w:val="00595612"/>
    <w:rsid w:val="005958C4"/>
    <w:rsid w:val="00595C6C"/>
    <w:rsid w:val="00595CD2"/>
    <w:rsid w:val="0059601B"/>
    <w:rsid w:val="0059631A"/>
    <w:rsid w:val="005963DD"/>
    <w:rsid w:val="00596497"/>
    <w:rsid w:val="00596B88"/>
    <w:rsid w:val="0059707A"/>
    <w:rsid w:val="0059751F"/>
    <w:rsid w:val="00597532"/>
    <w:rsid w:val="005975C8"/>
    <w:rsid w:val="005976BA"/>
    <w:rsid w:val="00597727"/>
    <w:rsid w:val="005978CD"/>
    <w:rsid w:val="00597AD0"/>
    <w:rsid w:val="005A0313"/>
    <w:rsid w:val="005A05E3"/>
    <w:rsid w:val="005A089D"/>
    <w:rsid w:val="005A0957"/>
    <w:rsid w:val="005A0D05"/>
    <w:rsid w:val="005A0DAA"/>
    <w:rsid w:val="005A0E1C"/>
    <w:rsid w:val="005A1179"/>
    <w:rsid w:val="005A1655"/>
    <w:rsid w:val="005A17F4"/>
    <w:rsid w:val="005A1A5D"/>
    <w:rsid w:val="005A1AF2"/>
    <w:rsid w:val="005A1B51"/>
    <w:rsid w:val="005A1E1F"/>
    <w:rsid w:val="005A1E56"/>
    <w:rsid w:val="005A215F"/>
    <w:rsid w:val="005A2166"/>
    <w:rsid w:val="005A22E4"/>
    <w:rsid w:val="005A26E5"/>
    <w:rsid w:val="005A29FF"/>
    <w:rsid w:val="005A2F37"/>
    <w:rsid w:val="005A2F61"/>
    <w:rsid w:val="005A302B"/>
    <w:rsid w:val="005A3090"/>
    <w:rsid w:val="005A3129"/>
    <w:rsid w:val="005A3891"/>
    <w:rsid w:val="005A4860"/>
    <w:rsid w:val="005A4A7A"/>
    <w:rsid w:val="005A51C2"/>
    <w:rsid w:val="005A55E2"/>
    <w:rsid w:val="005A573D"/>
    <w:rsid w:val="005A5D5B"/>
    <w:rsid w:val="005A6384"/>
    <w:rsid w:val="005A6A77"/>
    <w:rsid w:val="005A6D7A"/>
    <w:rsid w:val="005A7465"/>
    <w:rsid w:val="005A76DD"/>
    <w:rsid w:val="005A7BE8"/>
    <w:rsid w:val="005B04CD"/>
    <w:rsid w:val="005B06F4"/>
    <w:rsid w:val="005B077D"/>
    <w:rsid w:val="005B0BE5"/>
    <w:rsid w:val="005B0F67"/>
    <w:rsid w:val="005B11B7"/>
    <w:rsid w:val="005B126E"/>
    <w:rsid w:val="005B152A"/>
    <w:rsid w:val="005B1743"/>
    <w:rsid w:val="005B182A"/>
    <w:rsid w:val="005B19C1"/>
    <w:rsid w:val="005B1CBF"/>
    <w:rsid w:val="005B1DEC"/>
    <w:rsid w:val="005B245F"/>
    <w:rsid w:val="005B2586"/>
    <w:rsid w:val="005B2627"/>
    <w:rsid w:val="005B2691"/>
    <w:rsid w:val="005B27A5"/>
    <w:rsid w:val="005B2B23"/>
    <w:rsid w:val="005B2E8A"/>
    <w:rsid w:val="005B324A"/>
    <w:rsid w:val="005B32C3"/>
    <w:rsid w:val="005B3DF8"/>
    <w:rsid w:val="005B4267"/>
    <w:rsid w:val="005B42FC"/>
    <w:rsid w:val="005B4460"/>
    <w:rsid w:val="005B46D4"/>
    <w:rsid w:val="005B4817"/>
    <w:rsid w:val="005B4BB7"/>
    <w:rsid w:val="005B502D"/>
    <w:rsid w:val="005B509E"/>
    <w:rsid w:val="005B52FC"/>
    <w:rsid w:val="005B5348"/>
    <w:rsid w:val="005B57A0"/>
    <w:rsid w:val="005B623A"/>
    <w:rsid w:val="005B6509"/>
    <w:rsid w:val="005B6B20"/>
    <w:rsid w:val="005B6D3F"/>
    <w:rsid w:val="005B6F72"/>
    <w:rsid w:val="005B733B"/>
    <w:rsid w:val="005B796F"/>
    <w:rsid w:val="005B7AE1"/>
    <w:rsid w:val="005B7C69"/>
    <w:rsid w:val="005B7E58"/>
    <w:rsid w:val="005B7F8C"/>
    <w:rsid w:val="005C0D86"/>
    <w:rsid w:val="005C0E76"/>
    <w:rsid w:val="005C1389"/>
    <w:rsid w:val="005C13CB"/>
    <w:rsid w:val="005C13EB"/>
    <w:rsid w:val="005C14B1"/>
    <w:rsid w:val="005C1592"/>
    <w:rsid w:val="005C15D4"/>
    <w:rsid w:val="005C167D"/>
    <w:rsid w:val="005C1821"/>
    <w:rsid w:val="005C1915"/>
    <w:rsid w:val="005C1F0B"/>
    <w:rsid w:val="005C2059"/>
    <w:rsid w:val="005C2095"/>
    <w:rsid w:val="005C20D7"/>
    <w:rsid w:val="005C2144"/>
    <w:rsid w:val="005C2267"/>
    <w:rsid w:val="005C23CB"/>
    <w:rsid w:val="005C23D3"/>
    <w:rsid w:val="005C24AE"/>
    <w:rsid w:val="005C27EF"/>
    <w:rsid w:val="005C2A40"/>
    <w:rsid w:val="005C2C21"/>
    <w:rsid w:val="005C2C40"/>
    <w:rsid w:val="005C365D"/>
    <w:rsid w:val="005C36DA"/>
    <w:rsid w:val="005C38B0"/>
    <w:rsid w:val="005C3923"/>
    <w:rsid w:val="005C39B2"/>
    <w:rsid w:val="005C3A8F"/>
    <w:rsid w:val="005C3AA2"/>
    <w:rsid w:val="005C3C96"/>
    <w:rsid w:val="005C45D2"/>
    <w:rsid w:val="005C4661"/>
    <w:rsid w:val="005C4C52"/>
    <w:rsid w:val="005C50D9"/>
    <w:rsid w:val="005C521B"/>
    <w:rsid w:val="005C5315"/>
    <w:rsid w:val="005C53E5"/>
    <w:rsid w:val="005C5520"/>
    <w:rsid w:val="005C5606"/>
    <w:rsid w:val="005C5627"/>
    <w:rsid w:val="005C570B"/>
    <w:rsid w:val="005C59ED"/>
    <w:rsid w:val="005C5ABD"/>
    <w:rsid w:val="005C5CB4"/>
    <w:rsid w:val="005C5D78"/>
    <w:rsid w:val="005C6219"/>
    <w:rsid w:val="005C6565"/>
    <w:rsid w:val="005C6678"/>
    <w:rsid w:val="005C6939"/>
    <w:rsid w:val="005C6D93"/>
    <w:rsid w:val="005C727D"/>
    <w:rsid w:val="005C73D0"/>
    <w:rsid w:val="005C74F2"/>
    <w:rsid w:val="005C757D"/>
    <w:rsid w:val="005C7678"/>
    <w:rsid w:val="005C790A"/>
    <w:rsid w:val="005C7E5D"/>
    <w:rsid w:val="005D0144"/>
    <w:rsid w:val="005D0158"/>
    <w:rsid w:val="005D01D9"/>
    <w:rsid w:val="005D0461"/>
    <w:rsid w:val="005D0481"/>
    <w:rsid w:val="005D08DB"/>
    <w:rsid w:val="005D0DAB"/>
    <w:rsid w:val="005D0EE6"/>
    <w:rsid w:val="005D0F6D"/>
    <w:rsid w:val="005D16A4"/>
    <w:rsid w:val="005D1CB4"/>
    <w:rsid w:val="005D1E01"/>
    <w:rsid w:val="005D2225"/>
    <w:rsid w:val="005D2227"/>
    <w:rsid w:val="005D22CA"/>
    <w:rsid w:val="005D2511"/>
    <w:rsid w:val="005D268C"/>
    <w:rsid w:val="005D26FD"/>
    <w:rsid w:val="005D276C"/>
    <w:rsid w:val="005D2B0F"/>
    <w:rsid w:val="005D2F07"/>
    <w:rsid w:val="005D2F5F"/>
    <w:rsid w:val="005D2F90"/>
    <w:rsid w:val="005D335C"/>
    <w:rsid w:val="005D3A0F"/>
    <w:rsid w:val="005D3BE5"/>
    <w:rsid w:val="005D40FD"/>
    <w:rsid w:val="005D4274"/>
    <w:rsid w:val="005D4435"/>
    <w:rsid w:val="005D44D0"/>
    <w:rsid w:val="005D47F0"/>
    <w:rsid w:val="005D4E0D"/>
    <w:rsid w:val="005D4E7D"/>
    <w:rsid w:val="005D4EA7"/>
    <w:rsid w:val="005D4F25"/>
    <w:rsid w:val="005D5269"/>
    <w:rsid w:val="005D5AF2"/>
    <w:rsid w:val="005D5B19"/>
    <w:rsid w:val="005D5DD5"/>
    <w:rsid w:val="005D6300"/>
    <w:rsid w:val="005D6AEA"/>
    <w:rsid w:val="005D6D89"/>
    <w:rsid w:val="005D6E78"/>
    <w:rsid w:val="005D7174"/>
    <w:rsid w:val="005D7188"/>
    <w:rsid w:val="005D730C"/>
    <w:rsid w:val="005D74FF"/>
    <w:rsid w:val="005D758B"/>
    <w:rsid w:val="005D7954"/>
    <w:rsid w:val="005D7967"/>
    <w:rsid w:val="005D79C6"/>
    <w:rsid w:val="005D7A30"/>
    <w:rsid w:val="005D7A92"/>
    <w:rsid w:val="005D7B27"/>
    <w:rsid w:val="005D7D3A"/>
    <w:rsid w:val="005D7E71"/>
    <w:rsid w:val="005E037C"/>
    <w:rsid w:val="005E038B"/>
    <w:rsid w:val="005E0760"/>
    <w:rsid w:val="005E080D"/>
    <w:rsid w:val="005E093E"/>
    <w:rsid w:val="005E0D28"/>
    <w:rsid w:val="005E0E8A"/>
    <w:rsid w:val="005E1160"/>
    <w:rsid w:val="005E141E"/>
    <w:rsid w:val="005E1684"/>
    <w:rsid w:val="005E190D"/>
    <w:rsid w:val="005E1A0C"/>
    <w:rsid w:val="005E1A42"/>
    <w:rsid w:val="005E1BE8"/>
    <w:rsid w:val="005E1DB6"/>
    <w:rsid w:val="005E1F46"/>
    <w:rsid w:val="005E2A6D"/>
    <w:rsid w:val="005E2F4F"/>
    <w:rsid w:val="005E2F89"/>
    <w:rsid w:val="005E30E5"/>
    <w:rsid w:val="005E332E"/>
    <w:rsid w:val="005E378E"/>
    <w:rsid w:val="005E37DE"/>
    <w:rsid w:val="005E38D5"/>
    <w:rsid w:val="005E3E62"/>
    <w:rsid w:val="005E4060"/>
    <w:rsid w:val="005E40F5"/>
    <w:rsid w:val="005E424A"/>
    <w:rsid w:val="005E4529"/>
    <w:rsid w:val="005E4FE9"/>
    <w:rsid w:val="005E5195"/>
    <w:rsid w:val="005E572A"/>
    <w:rsid w:val="005E5832"/>
    <w:rsid w:val="005E5942"/>
    <w:rsid w:val="005E5C38"/>
    <w:rsid w:val="005E5F69"/>
    <w:rsid w:val="005E5F87"/>
    <w:rsid w:val="005E60F8"/>
    <w:rsid w:val="005E6216"/>
    <w:rsid w:val="005E63DD"/>
    <w:rsid w:val="005E68FB"/>
    <w:rsid w:val="005E69B4"/>
    <w:rsid w:val="005E6B48"/>
    <w:rsid w:val="005E6BF6"/>
    <w:rsid w:val="005E702B"/>
    <w:rsid w:val="005E79AD"/>
    <w:rsid w:val="005E7D4C"/>
    <w:rsid w:val="005E7EE1"/>
    <w:rsid w:val="005E7FA8"/>
    <w:rsid w:val="005E7FF3"/>
    <w:rsid w:val="005F014C"/>
    <w:rsid w:val="005F01CA"/>
    <w:rsid w:val="005F025D"/>
    <w:rsid w:val="005F0555"/>
    <w:rsid w:val="005F0C16"/>
    <w:rsid w:val="005F148E"/>
    <w:rsid w:val="005F156D"/>
    <w:rsid w:val="005F15B0"/>
    <w:rsid w:val="005F1854"/>
    <w:rsid w:val="005F18F4"/>
    <w:rsid w:val="005F1A22"/>
    <w:rsid w:val="005F1B99"/>
    <w:rsid w:val="005F21AB"/>
    <w:rsid w:val="005F25D5"/>
    <w:rsid w:val="005F2640"/>
    <w:rsid w:val="005F26A0"/>
    <w:rsid w:val="005F2D8A"/>
    <w:rsid w:val="005F2DEF"/>
    <w:rsid w:val="005F3036"/>
    <w:rsid w:val="005F3069"/>
    <w:rsid w:val="005F30CA"/>
    <w:rsid w:val="005F39D1"/>
    <w:rsid w:val="005F3B36"/>
    <w:rsid w:val="005F3FE0"/>
    <w:rsid w:val="005F4168"/>
    <w:rsid w:val="005F4275"/>
    <w:rsid w:val="005F4495"/>
    <w:rsid w:val="005F463C"/>
    <w:rsid w:val="005F4ABA"/>
    <w:rsid w:val="005F512F"/>
    <w:rsid w:val="005F5637"/>
    <w:rsid w:val="005F5941"/>
    <w:rsid w:val="005F5A62"/>
    <w:rsid w:val="005F5B0F"/>
    <w:rsid w:val="005F5E87"/>
    <w:rsid w:val="005F6385"/>
    <w:rsid w:val="005F65B5"/>
    <w:rsid w:val="005F66BD"/>
    <w:rsid w:val="005F672E"/>
    <w:rsid w:val="005F6942"/>
    <w:rsid w:val="005F6AF7"/>
    <w:rsid w:val="005F6B9C"/>
    <w:rsid w:val="005F6CD4"/>
    <w:rsid w:val="005F6F63"/>
    <w:rsid w:val="005F6FC9"/>
    <w:rsid w:val="005F7152"/>
    <w:rsid w:val="005F7182"/>
    <w:rsid w:val="005F728D"/>
    <w:rsid w:val="005F736B"/>
    <w:rsid w:val="005F749D"/>
    <w:rsid w:val="005F768A"/>
    <w:rsid w:val="005F7CE5"/>
    <w:rsid w:val="005F7EDF"/>
    <w:rsid w:val="005F7F97"/>
    <w:rsid w:val="00600630"/>
    <w:rsid w:val="00600731"/>
    <w:rsid w:val="00600739"/>
    <w:rsid w:val="00600767"/>
    <w:rsid w:val="006008C5"/>
    <w:rsid w:val="00600DFD"/>
    <w:rsid w:val="00600F02"/>
    <w:rsid w:val="00600FE7"/>
    <w:rsid w:val="0060171F"/>
    <w:rsid w:val="006017C8"/>
    <w:rsid w:val="00601941"/>
    <w:rsid w:val="00601E32"/>
    <w:rsid w:val="00601F2D"/>
    <w:rsid w:val="00601FAF"/>
    <w:rsid w:val="006024F8"/>
    <w:rsid w:val="00602719"/>
    <w:rsid w:val="0060271D"/>
    <w:rsid w:val="0060299E"/>
    <w:rsid w:val="00602F6F"/>
    <w:rsid w:val="00603103"/>
    <w:rsid w:val="00603360"/>
    <w:rsid w:val="0060356B"/>
    <w:rsid w:val="006035B9"/>
    <w:rsid w:val="00603608"/>
    <w:rsid w:val="006039EE"/>
    <w:rsid w:val="00603B48"/>
    <w:rsid w:val="00603CFB"/>
    <w:rsid w:val="00603D6E"/>
    <w:rsid w:val="00603F0A"/>
    <w:rsid w:val="00604094"/>
    <w:rsid w:val="006043B6"/>
    <w:rsid w:val="00604540"/>
    <w:rsid w:val="0060457A"/>
    <w:rsid w:val="00604A05"/>
    <w:rsid w:val="00604B9C"/>
    <w:rsid w:val="00604BEC"/>
    <w:rsid w:val="00604F17"/>
    <w:rsid w:val="00605277"/>
    <w:rsid w:val="00605618"/>
    <w:rsid w:val="00605831"/>
    <w:rsid w:val="00605B13"/>
    <w:rsid w:val="00605C2B"/>
    <w:rsid w:val="00605CE8"/>
    <w:rsid w:val="00606799"/>
    <w:rsid w:val="00606BDF"/>
    <w:rsid w:val="00606EBD"/>
    <w:rsid w:val="00607027"/>
    <w:rsid w:val="006074EC"/>
    <w:rsid w:val="0060767A"/>
    <w:rsid w:val="00607DC5"/>
    <w:rsid w:val="00607FE2"/>
    <w:rsid w:val="0061007F"/>
    <w:rsid w:val="0061024F"/>
    <w:rsid w:val="00610532"/>
    <w:rsid w:val="00610539"/>
    <w:rsid w:val="00610588"/>
    <w:rsid w:val="006107E5"/>
    <w:rsid w:val="006111DE"/>
    <w:rsid w:val="0061125E"/>
    <w:rsid w:val="00611377"/>
    <w:rsid w:val="006116F7"/>
    <w:rsid w:val="00611824"/>
    <w:rsid w:val="0061194C"/>
    <w:rsid w:val="006119B1"/>
    <w:rsid w:val="00611B3F"/>
    <w:rsid w:val="00611EBE"/>
    <w:rsid w:val="00611F3A"/>
    <w:rsid w:val="00611F57"/>
    <w:rsid w:val="00611F71"/>
    <w:rsid w:val="00611FDE"/>
    <w:rsid w:val="00612012"/>
    <w:rsid w:val="00612250"/>
    <w:rsid w:val="006127D1"/>
    <w:rsid w:val="006128E5"/>
    <w:rsid w:val="0061298E"/>
    <w:rsid w:val="00612A63"/>
    <w:rsid w:val="00612C2C"/>
    <w:rsid w:val="00612D03"/>
    <w:rsid w:val="00612ED6"/>
    <w:rsid w:val="006131CC"/>
    <w:rsid w:val="00613398"/>
    <w:rsid w:val="006136B3"/>
    <w:rsid w:val="0061488A"/>
    <w:rsid w:val="00614BD6"/>
    <w:rsid w:val="0061504B"/>
    <w:rsid w:val="006150C1"/>
    <w:rsid w:val="00615313"/>
    <w:rsid w:val="00615315"/>
    <w:rsid w:val="0061533C"/>
    <w:rsid w:val="00615626"/>
    <w:rsid w:val="00615830"/>
    <w:rsid w:val="00615A29"/>
    <w:rsid w:val="00615B46"/>
    <w:rsid w:val="00616293"/>
    <w:rsid w:val="006169ED"/>
    <w:rsid w:val="00616A1B"/>
    <w:rsid w:val="00616A25"/>
    <w:rsid w:val="00616C13"/>
    <w:rsid w:val="0061705B"/>
    <w:rsid w:val="00617469"/>
    <w:rsid w:val="00617516"/>
    <w:rsid w:val="006176D5"/>
    <w:rsid w:val="0061787D"/>
    <w:rsid w:val="00617A7B"/>
    <w:rsid w:val="00617C2A"/>
    <w:rsid w:val="00617DF9"/>
    <w:rsid w:val="00620394"/>
    <w:rsid w:val="00620422"/>
    <w:rsid w:val="006204B5"/>
    <w:rsid w:val="006205A1"/>
    <w:rsid w:val="00620831"/>
    <w:rsid w:val="00620BA9"/>
    <w:rsid w:val="00620BE1"/>
    <w:rsid w:val="00620CE9"/>
    <w:rsid w:val="00620D25"/>
    <w:rsid w:val="00621D82"/>
    <w:rsid w:val="00621E01"/>
    <w:rsid w:val="00621E7B"/>
    <w:rsid w:val="006225E8"/>
    <w:rsid w:val="00622633"/>
    <w:rsid w:val="006228A4"/>
    <w:rsid w:val="00622AF6"/>
    <w:rsid w:val="00622BF4"/>
    <w:rsid w:val="00622E88"/>
    <w:rsid w:val="0062325E"/>
    <w:rsid w:val="006234AB"/>
    <w:rsid w:val="00623722"/>
    <w:rsid w:val="0062397C"/>
    <w:rsid w:val="00623D5B"/>
    <w:rsid w:val="0062418A"/>
    <w:rsid w:val="0062423F"/>
    <w:rsid w:val="006242C4"/>
    <w:rsid w:val="00624311"/>
    <w:rsid w:val="00624519"/>
    <w:rsid w:val="00624887"/>
    <w:rsid w:val="00624D1C"/>
    <w:rsid w:val="00624E13"/>
    <w:rsid w:val="00624E18"/>
    <w:rsid w:val="00624F56"/>
    <w:rsid w:val="00625061"/>
    <w:rsid w:val="006254A8"/>
    <w:rsid w:val="00625529"/>
    <w:rsid w:val="006257D4"/>
    <w:rsid w:val="00625961"/>
    <w:rsid w:val="00625D3A"/>
    <w:rsid w:val="0062606B"/>
    <w:rsid w:val="006263E8"/>
    <w:rsid w:val="00626548"/>
    <w:rsid w:val="00626717"/>
    <w:rsid w:val="00626A92"/>
    <w:rsid w:val="00626BA6"/>
    <w:rsid w:val="00626D52"/>
    <w:rsid w:val="00626E6D"/>
    <w:rsid w:val="00626EC2"/>
    <w:rsid w:val="00627BB5"/>
    <w:rsid w:val="00627C4E"/>
    <w:rsid w:val="00627CAC"/>
    <w:rsid w:val="006305C9"/>
    <w:rsid w:val="00630604"/>
    <w:rsid w:val="006307B0"/>
    <w:rsid w:val="00630C0A"/>
    <w:rsid w:val="00630E0B"/>
    <w:rsid w:val="00631180"/>
    <w:rsid w:val="00631423"/>
    <w:rsid w:val="00631504"/>
    <w:rsid w:val="0063168C"/>
    <w:rsid w:val="00632332"/>
    <w:rsid w:val="0063262C"/>
    <w:rsid w:val="0063269B"/>
    <w:rsid w:val="006328CE"/>
    <w:rsid w:val="0063290E"/>
    <w:rsid w:val="00632B0C"/>
    <w:rsid w:val="00632C9D"/>
    <w:rsid w:val="00632CAF"/>
    <w:rsid w:val="00632FCB"/>
    <w:rsid w:val="0063391B"/>
    <w:rsid w:val="00633A4A"/>
    <w:rsid w:val="00633BA9"/>
    <w:rsid w:val="00633BC2"/>
    <w:rsid w:val="00633C45"/>
    <w:rsid w:val="00633E29"/>
    <w:rsid w:val="00634131"/>
    <w:rsid w:val="006341BE"/>
    <w:rsid w:val="006341F9"/>
    <w:rsid w:val="0063461C"/>
    <w:rsid w:val="00634691"/>
    <w:rsid w:val="006347ED"/>
    <w:rsid w:val="0063480F"/>
    <w:rsid w:val="00634AD9"/>
    <w:rsid w:val="00634BE9"/>
    <w:rsid w:val="00635909"/>
    <w:rsid w:val="006359C9"/>
    <w:rsid w:val="00636373"/>
    <w:rsid w:val="00636376"/>
    <w:rsid w:val="00636484"/>
    <w:rsid w:val="0063668E"/>
    <w:rsid w:val="00636B95"/>
    <w:rsid w:val="00636CD5"/>
    <w:rsid w:val="00636CD8"/>
    <w:rsid w:val="00636DAB"/>
    <w:rsid w:val="00636FEC"/>
    <w:rsid w:val="00637008"/>
    <w:rsid w:val="0063739A"/>
    <w:rsid w:val="0063749F"/>
    <w:rsid w:val="00637958"/>
    <w:rsid w:val="0063797A"/>
    <w:rsid w:val="00637B88"/>
    <w:rsid w:val="006402B1"/>
    <w:rsid w:val="00640585"/>
    <w:rsid w:val="0064067C"/>
    <w:rsid w:val="006406B1"/>
    <w:rsid w:val="00640725"/>
    <w:rsid w:val="00640862"/>
    <w:rsid w:val="006408DF"/>
    <w:rsid w:val="0064091B"/>
    <w:rsid w:val="00640ED9"/>
    <w:rsid w:val="0064109C"/>
    <w:rsid w:val="00641680"/>
    <w:rsid w:val="00641AC8"/>
    <w:rsid w:val="00641B15"/>
    <w:rsid w:val="00641B70"/>
    <w:rsid w:val="00642066"/>
    <w:rsid w:val="006422F1"/>
    <w:rsid w:val="00642569"/>
    <w:rsid w:val="006427BC"/>
    <w:rsid w:val="00642B2F"/>
    <w:rsid w:val="00642FA6"/>
    <w:rsid w:val="00642FB0"/>
    <w:rsid w:val="006432F0"/>
    <w:rsid w:val="0064368B"/>
    <w:rsid w:val="00643955"/>
    <w:rsid w:val="00644076"/>
    <w:rsid w:val="006450EB"/>
    <w:rsid w:val="0064518C"/>
    <w:rsid w:val="006451CC"/>
    <w:rsid w:val="006453EA"/>
    <w:rsid w:val="00645520"/>
    <w:rsid w:val="006456E8"/>
    <w:rsid w:val="00646567"/>
    <w:rsid w:val="00646827"/>
    <w:rsid w:val="00646835"/>
    <w:rsid w:val="00646839"/>
    <w:rsid w:val="00646A3D"/>
    <w:rsid w:val="00646BB1"/>
    <w:rsid w:val="00647DE7"/>
    <w:rsid w:val="00647F58"/>
    <w:rsid w:val="00647FF8"/>
    <w:rsid w:val="00650902"/>
    <w:rsid w:val="00650F53"/>
    <w:rsid w:val="0065116F"/>
    <w:rsid w:val="006515A9"/>
    <w:rsid w:val="00651B0C"/>
    <w:rsid w:val="00651B2B"/>
    <w:rsid w:val="0065205B"/>
    <w:rsid w:val="00652128"/>
    <w:rsid w:val="00652559"/>
    <w:rsid w:val="006526DD"/>
    <w:rsid w:val="00652B57"/>
    <w:rsid w:val="00652C36"/>
    <w:rsid w:val="00652E6C"/>
    <w:rsid w:val="00653372"/>
    <w:rsid w:val="00653930"/>
    <w:rsid w:val="00653A5B"/>
    <w:rsid w:val="00653FAB"/>
    <w:rsid w:val="00654147"/>
    <w:rsid w:val="00654490"/>
    <w:rsid w:val="006545BF"/>
    <w:rsid w:val="00654F8E"/>
    <w:rsid w:val="00654FFC"/>
    <w:rsid w:val="0065517A"/>
    <w:rsid w:val="006552D9"/>
    <w:rsid w:val="00655390"/>
    <w:rsid w:val="0065571A"/>
    <w:rsid w:val="00655AB9"/>
    <w:rsid w:val="00655BCF"/>
    <w:rsid w:val="0065601C"/>
    <w:rsid w:val="006561EB"/>
    <w:rsid w:val="0065627B"/>
    <w:rsid w:val="00656E65"/>
    <w:rsid w:val="00657687"/>
    <w:rsid w:val="00657975"/>
    <w:rsid w:val="00657ECA"/>
    <w:rsid w:val="00657F95"/>
    <w:rsid w:val="0066011D"/>
    <w:rsid w:val="00660580"/>
    <w:rsid w:val="006605B9"/>
    <w:rsid w:val="006606AE"/>
    <w:rsid w:val="00660BDA"/>
    <w:rsid w:val="00660C9D"/>
    <w:rsid w:val="00660D50"/>
    <w:rsid w:val="00661257"/>
    <w:rsid w:val="00661CFD"/>
    <w:rsid w:val="00661D3A"/>
    <w:rsid w:val="00661DDE"/>
    <w:rsid w:val="00661F30"/>
    <w:rsid w:val="00662139"/>
    <w:rsid w:val="0066267A"/>
    <w:rsid w:val="00662C15"/>
    <w:rsid w:val="00662C3A"/>
    <w:rsid w:val="006631FB"/>
    <w:rsid w:val="006632EA"/>
    <w:rsid w:val="0066340E"/>
    <w:rsid w:val="0066349C"/>
    <w:rsid w:val="006635F8"/>
    <w:rsid w:val="00663812"/>
    <w:rsid w:val="006639EE"/>
    <w:rsid w:val="00663A9B"/>
    <w:rsid w:val="00663B03"/>
    <w:rsid w:val="00663E39"/>
    <w:rsid w:val="0066420B"/>
    <w:rsid w:val="006643A6"/>
    <w:rsid w:val="00664495"/>
    <w:rsid w:val="00664536"/>
    <w:rsid w:val="00664652"/>
    <w:rsid w:val="00665033"/>
    <w:rsid w:val="00665092"/>
    <w:rsid w:val="006652B1"/>
    <w:rsid w:val="0066569A"/>
    <w:rsid w:val="006656CF"/>
    <w:rsid w:val="00665702"/>
    <w:rsid w:val="00665900"/>
    <w:rsid w:val="00665E8B"/>
    <w:rsid w:val="006660E5"/>
    <w:rsid w:val="0066633B"/>
    <w:rsid w:val="006664E3"/>
    <w:rsid w:val="00666583"/>
    <w:rsid w:val="0066664A"/>
    <w:rsid w:val="006667D0"/>
    <w:rsid w:val="0066686D"/>
    <w:rsid w:val="00666F7E"/>
    <w:rsid w:val="00667149"/>
    <w:rsid w:val="00667769"/>
    <w:rsid w:val="0066788A"/>
    <w:rsid w:val="006678C9"/>
    <w:rsid w:val="00667A35"/>
    <w:rsid w:val="00667C26"/>
    <w:rsid w:val="00667DA4"/>
    <w:rsid w:val="00667E0B"/>
    <w:rsid w:val="0067043B"/>
    <w:rsid w:val="00670A65"/>
    <w:rsid w:val="00670A68"/>
    <w:rsid w:val="00670C1E"/>
    <w:rsid w:val="00671072"/>
    <w:rsid w:val="0067141C"/>
    <w:rsid w:val="00671712"/>
    <w:rsid w:val="00671A0D"/>
    <w:rsid w:val="00671AD7"/>
    <w:rsid w:val="00671D28"/>
    <w:rsid w:val="00671D54"/>
    <w:rsid w:val="00671E25"/>
    <w:rsid w:val="00671FEE"/>
    <w:rsid w:val="00672182"/>
    <w:rsid w:val="0067219C"/>
    <w:rsid w:val="0067275C"/>
    <w:rsid w:val="006727B8"/>
    <w:rsid w:val="006727F2"/>
    <w:rsid w:val="00672A56"/>
    <w:rsid w:val="00672AD1"/>
    <w:rsid w:val="00672C3F"/>
    <w:rsid w:val="00672E22"/>
    <w:rsid w:val="00672FFC"/>
    <w:rsid w:val="006733D0"/>
    <w:rsid w:val="006736DA"/>
    <w:rsid w:val="006739F6"/>
    <w:rsid w:val="00673CAA"/>
    <w:rsid w:val="00673F10"/>
    <w:rsid w:val="006742D1"/>
    <w:rsid w:val="0067483B"/>
    <w:rsid w:val="006748FC"/>
    <w:rsid w:val="00674B27"/>
    <w:rsid w:val="00674F46"/>
    <w:rsid w:val="00675491"/>
    <w:rsid w:val="00675772"/>
    <w:rsid w:val="00675EBD"/>
    <w:rsid w:val="00675F21"/>
    <w:rsid w:val="0067654E"/>
    <w:rsid w:val="00676606"/>
    <w:rsid w:val="00676941"/>
    <w:rsid w:val="00676F2C"/>
    <w:rsid w:val="006770D5"/>
    <w:rsid w:val="00677234"/>
    <w:rsid w:val="0067749D"/>
    <w:rsid w:val="00677836"/>
    <w:rsid w:val="006802B7"/>
    <w:rsid w:val="006802E0"/>
    <w:rsid w:val="006806FE"/>
    <w:rsid w:val="006807D6"/>
    <w:rsid w:val="00680A86"/>
    <w:rsid w:val="00680B99"/>
    <w:rsid w:val="00680D1F"/>
    <w:rsid w:val="006811C1"/>
    <w:rsid w:val="006811CB"/>
    <w:rsid w:val="0068141B"/>
    <w:rsid w:val="00681EBF"/>
    <w:rsid w:val="00681F31"/>
    <w:rsid w:val="00682148"/>
    <w:rsid w:val="00682191"/>
    <w:rsid w:val="00682207"/>
    <w:rsid w:val="006822D4"/>
    <w:rsid w:val="00682352"/>
    <w:rsid w:val="006824E4"/>
    <w:rsid w:val="0068270E"/>
    <w:rsid w:val="00682A9F"/>
    <w:rsid w:val="00682BFE"/>
    <w:rsid w:val="00682CF4"/>
    <w:rsid w:val="00682EAA"/>
    <w:rsid w:val="00683097"/>
    <w:rsid w:val="00683A48"/>
    <w:rsid w:val="00683C3B"/>
    <w:rsid w:val="0068403C"/>
    <w:rsid w:val="006841DD"/>
    <w:rsid w:val="006842E3"/>
    <w:rsid w:val="00684471"/>
    <w:rsid w:val="00684615"/>
    <w:rsid w:val="00684F62"/>
    <w:rsid w:val="006850C3"/>
    <w:rsid w:val="006851E7"/>
    <w:rsid w:val="00685845"/>
    <w:rsid w:val="00685AAE"/>
    <w:rsid w:val="00685ACA"/>
    <w:rsid w:val="00685D4D"/>
    <w:rsid w:val="00686010"/>
    <w:rsid w:val="006863AA"/>
    <w:rsid w:val="0068649A"/>
    <w:rsid w:val="006864FA"/>
    <w:rsid w:val="00686694"/>
    <w:rsid w:val="0068673E"/>
    <w:rsid w:val="00686898"/>
    <w:rsid w:val="00686970"/>
    <w:rsid w:val="00686976"/>
    <w:rsid w:val="00686E2E"/>
    <w:rsid w:val="00687631"/>
    <w:rsid w:val="00687AEF"/>
    <w:rsid w:val="00687E10"/>
    <w:rsid w:val="00687FD7"/>
    <w:rsid w:val="0069043A"/>
    <w:rsid w:val="0069095E"/>
    <w:rsid w:val="006909CF"/>
    <w:rsid w:val="00690A94"/>
    <w:rsid w:val="00690FA6"/>
    <w:rsid w:val="00691088"/>
    <w:rsid w:val="006912D4"/>
    <w:rsid w:val="0069149F"/>
    <w:rsid w:val="0069151F"/>
    <w:rsid w:val="006919CC"/>
    <w:rsid w:val="00691A84"/>
    <w:rsid w:val="00691C77"/>
    <w:rsid w:val="00691D13"/>
    <w:rsid w:val="00691E14"/>
    <w:rsid w:val="00692342"/>
    <w:rsid w:val="0069243C"/>
    <w:rsid w:val="0069244F"/>
    <w:rsid w:val="00692ED9"/>
    <w:rsid w:val="00692FE7"/>
    <w:rsid w:val="00693022"/>
    <w:rsid w:val="0069306A"/>
    <w:rsid w:val="006930CB"/>
    <w:rsid w:val="0069369B"/>
    <w:rsid w:val="00693848"/>
    <w:rsid w:val="00694084"/>
    <w:rsid w:val="006944D4"/>
    <w:rsid w:val="00694773"/>
    <w:rsid w:val="00695003"/>
    <w:rsid w:val="00695310"/>
    <w:rsid w:val="00695689"/>
    <w:rsid w:val="00695878"/>
    <w:rsid w:val="0069637F"/>
    <w:rsid w:val="006966E3"/>
    <w:rsid w:val="0069672D"/>
    <w:rsid w:val="0069692D"/>
    <w:rsid w:val="00696A90"/>
    <w:rsid w:val="00696C5A"/>
    <w:rsid w:val="00696E34"/>
    <w:rsid w:val="00696F73"/>
    <w:rsid w:val="006971D1"/>
    <w:rsid w:val="0069775B"/>
    <w:rsid w:val="00697A88"/>
    <w:rsid w:val="00697DB6"/>
    <w:rsid w:val="00697DC0"/>
    <w:rsid w:val="00697F12"/>
    <w:rsid w:val="006A081C"/>
    <w:rsid w:val="006A0AE1"/>
    <w:rsid w:val="006A0BD9"/>
    <w:rsid w:val="006A0D3E"/>
    <w:rsid w:val="006A0E7E"/>
    <w:rsid w:val="006A1084"/>
    <w:rsid w:val="006A11E3"/>
    <w:rsid w:val="006A1425"/>
    <w:rsid w:val="006A15C5"/>
    <w:rsid w:val="006A1C85"/>
    <w:rsid w:val="006A1D6E"/>
    <w:rsid w:val="006A1EA8"/>
    <w:rsid w:val="006A222A"/>
    <w:rsid w:val="006A2464"/>
    <w:rsid w:val="006A26D6"/>
    <w:rsid w:val="006A2937"/>
    <w:rsid w:val="006A2B88"/>
    <w:rsid w:val="006A2EC2"/>
    <w:rsid w:val="006A30FD"/>
    <w:rsid w:val="006A3262"/>
    <w:rsid w:val="006A34D3"/>
    <w:rsid w:val="006A393B"/>
    <w:rsid w:val="006A3958"/>
    <w:rsid w:val="006A3C72"/>
    <w:rsid w:val="006A3E8C"/>
    <w:rsid w:val="006A3F2E"/>
    <w:rsid w:val="006A4830"/>
    <w:rsid w:val="006A539D"/>
    <w:rsid w:val="006A5B0A"/>
    <w:rsid w:val="006A5C64"/>
    <w:rsid w:val="006A6009"/>
    <w:rsid w:val="006A6080"/>
    <w:rsid w:val="006A6106"/>
    <w:rsid w:val="006A6515"/>
    <w:rsid w:val="006A67A4"/>
    <w:rsid w:val="006A68AA"/>
    <w:rsid w:val="006A6BA6"/>
    <w:rsid w:val="006A701C"/>
    <w:rsid w:val="006A721C"/>
    <w:rsid w:val="006A7572"/>
    <w:rsid w:val="006A7C20"/>
    <w:rsid w:val="006A7C3D"/>
    <w:rsid w:val="006A7CC3"/>
    <w:rsid w:val="006A7F10"/>
    <w:rsid w:val="006A7FD0"/>
    <w:rsid w:val="006B004C"/>
    <w:rsid w:val="006B00B2"/>
    <w:rsid w:val="006B0B75"/>
    <w:rsid w:val="006B0D5F"/>
    <w:rsid w:val="006B146B"/>
    <w:rsid w:val="006B1780"/>
    <w:rsid w:val="006B1D10"/>
    <w:rsid w:val="006B2AAA"/>
    <w:rsid w:val="006B2B94"/>
    <w:rsid w:val="006B2CF1"/>
    <w:rsid w:val="006B2FFC"/>
    <w:rsid w:val="006B3101"/>
    <w:rsid w:val="006B32B4"/>
    <w:rsid w:val="006B349F"/>
    <w:rsid w:val="006B35D1"/>
    <w:rsid w:val="006B3618"/>
    <w:rsid w:val="006B3E38"/>
    <w:rsid w:val="006B4038"/>
    <w:rsid w:val="006B407E"/>
    <w:rsid w:val="006B412D"/>
    <w:rsid w:val="006B42D8"/>
    <w:rsid w:val="006B487E"/>
    <w:rsid w:val="006B4BBA"/>
    <w:rsid w:val="006B4D88"/>
    <w:rsid w:val="006B4E73"/>
    <w:rsid w:val="006B5317"/>
    <w:rsid w:val="006B54A7"/>
    <w:rsid w:val="006B5997"/>
    <w:rsid w:val="006B5C43"/>
    <w:rsid w:val="006B64BC"/>
    <w:rsid w:val="006B663D"/>
    <w:rsid w:val="006B68DC"/>
    <w:rsid w:val="006B709A"/>
    <w:rsid w:val="006B7795"/>
    <w:rsid w:val="006B7FB7"/>
    <w:rsid w:val="006C0265"/>
    <w:rsid w:val="006C096D"/>
    <w:rsid w:val="006C0E32"/>
    <w:rsid w:val="006C0ECB"/>
    <w:rsid w:val="006C0F3E"/>
    <w:rsid w:val="006C1277"/>
    <w:rsid w:val="006C129C"/>
    <w:rsid w:val="006C1415"/>
    <w:rsid w:val="006C1474"/>
    <w:rsid w:val="006C20C8"/>
    <w:rsid w:val="006C2180"/>
    <w:rsid w:val="006C2190"/>
    <w:rsid w:val="006C26B0"/>
    <w:rsid w:val="006C2762"/>
    <w:rsid w:val="006C2877"/>
    <w:rsid w:val="006C2AFD"/>
    <w:rsid w:val="006C2DC4"/>
    <w:rsid w:val="006C2F2E"/>
    <w:rsid w:val="006C33B2"/>
    <w:rsid w:val="006C36DF"/>
    <w:rsid w:val="006C38D8"/>
    <w:rsid w:val="006C38F6"/>
    <w:rsid w:val="006C3D22"/>
    <w:rsid w:val="006C3E9E"/>
    <w:rsid w:val="006C3F93"/>
    <w:rsid w:val="006C4132"/>
    <w:rsid w:val="006C44A3"/>
    <w:rsid w:val="006C46AD"/>
    <w:rsid w:val="006C472A"/>
    <w:rsid w:val="006C4761"/>
    <w:rsid w:val="006C4C9A"/>
    <w:rsid w:val="006C5A9D"/>
    <w:rsid w:val="006C6168"/>
    <w:rsid w:val="006C63CC"/>
    <w:rsid w:val="006C646C"/>
    <w:rsid w:val="006C64C3"/>
    <w:rsid w:val="006C64F9"/>
    <w:rsid w:val="006C657E"/>
    <w:rsid w:val="006C6796"/>
    <w:rsid w:val="006C67EA"/>
    <w:rsid w:val="006C6BD8"/>
    <w:rsid w:val="006C6F64"/>
    <w:rsid w:val="006C708A"/>
    <w:rsid w:val="006C773C"/>
    <w:rsid w:val="006C785A"/>
    <w:rsid w:val="006D01A2"/>
    <w:rsid w:val="006D0261"/>
    <w:rsid w:val="006D0304"/>
    <w:rsid w:val="006D035F"/>
    <w:rsid w:val="006D04A6"/>
    <w:rsid w:val="006D0796"/>
    <w:rsid w:val="006D094C"/>
    <w:rsid w:val="006D0E62"/>
    <w:rsid w:val="006D1094"/>
    <w:rsid w:val="006D13AA"/>
    <w:rsid w:val="006D1892"/>
    <w:rsid w:val="006D18F1"/>
    <w:rsid w:val="006D1909"/>
    <w:rsid w:val="006D191D"/>
    <w:rsid w:val="006D1DB8"/>
    <w:rsid w:val="006D1EC4"/>
    <w:rsid w:val="006D21C9"/>
    <w:rsid w:val="006D22F5"/>
    <w:rsid w:val="006D2410"/>
    <w:rsid w:val="006D271A"/>
    <w:rsid w:val="006D277A"/>
    <w:rsid w:val="006D2992"/>
    <w:rsid w:val="006D2C69"/>
    <w:rsid w:val="006D312D"/>
    <w:rsid w:val="006D3238"/>
    <w:rsid w:val="006D37FF"/>
    <w:rsid w:val="006D3E05"/>
    <w:rsid w:val="006D434F"/>
    <w:rsid w:val="006D47E6"/>
    <w:rsid w:val="006D499E"/>
    <w:rsid w:val="006D5039"/>
    <w:rsid w:val="006D5587"/>
    <w:rsid w:val="006D5924"/>
    <w:rsid w:val="006D59B2"/>
    <w:rsid w:val="006D5A7F"/>
    <w:rsid w:val="006D5AEC"/>
    <w:rsid w:val="006D5CA9"/>
    <w:rsid w:val="006D611B"/>
    <w:rsid w:val="006D6336"/>
    <w:rsid w:val="006D667F"/>
    <w:rsid w:val="006D6D1C"/>
    <w:rsid w:val="006D6E77"/>
    <w:rsid w:val="006D6F4E"/>
    <w:rsid w:val="006D703B"/>
    <w:rsid w:val="006D71AA"/>
    <w:rsid w:val="006D7406"/>
    <w:rsid w:val="006D76CC"/>
    <w:rsid w:val="006D7A5E"/>
    <w:rsid w:val="006E00EC"/>
    <w:rsid w:val="006E06B1"/>
    <w:rsid w:val="006E09C3"/>
    <w:rsid w:val="006E0B5D"/>
    <w:rsid w:val="006E106D"/>
    <w:rsid w:val="006E12EC"/>
    <w:rsid w:val="006E14FA"/>
    <w:rsid w:val="006E1881"/>
    <w:rsid w:val="006E1960"/>
    <w:rsid w:val="006E19CC"/>
    <w:rsid w:val="006E1B05"/>
    <w:rsid w:val="006E1BD9"/>
    <w:rsid w:val="006E1CD0"/>
    <w:rsid w:val="006E1CF1"/>
    <w:rsid w:val="006E1DBD"/>
    <w:rsid w:val="006E1FC7"/>
    <w:rsid w:val="006E2236"/>
    <w:rsid w:val="006E239A"/>
    <w:rsid w:val="006E25A1"/>
    <w:rsid w:val="006E2632"/>
    <w:rsid w:val="006E2BC7"/>
    <w:rsid w:val="006E3378"/>
    <w:rsid w:val="006E356B"/>
    <w:rsid w:val="006E3CC5"/>
    <w:rsid w:val="006E3D24"/>
    <w:rsid w:val="006E4043"/>
    <w:rsid w:val="006E4307"/>
    <w:rsid w:val="006E4818"/>
    <w:rsid w:val="006E487A"/>
    <w:rsid w:val="006E4889"/>
    <w:rsid w:val="006E49F8"/>
    <w:rsid w:val="006E4BC0"/>
    <w:rsid w:val="006E4EA1"/>
    <w:rsid w:val="006E51B5"/>
    <w:rsid w:val="006E53B0"/>
    <w:rsid w:val="006E5621"/>
    <w:rsid w:val="006E566B"/>
    <w:rsid w:val="006E56B3"/>
    <w:rsid w:val="006E599C"/>
    <w:rsid w:val="006E59E7"/>
    <w:rsid w:val="006E5A29"/>
    <w:rsid w:val="006E5B9F"/>
    <w:rsid w:val="006E6717"/>
    <w:rsid w:val="006E671F"/>
    <w:rsid w:val="006E6837"/>
    <w:rsid w:val="006E6C28"/>
    <w:rsid w:val="006E6C29"/>
    <w:rsid w:val="006E6D83"/>
    <w:rsid w:val="006E70C0"/>
    <w:rsid w:val="006E7154"/>
    <w:rsid w:val="006E742C"/>
    <w:rsid w:val="006E74D4"/>
    <w:rsid w:val="006E7741"/>
    <w:rsid w:val="006E79BD"/>
    <w:rsid w:val="006E7E04"/>
    <w:rsid w:val="006E7F30"/>
    <w:rsid w:val="006F003E"/>
    <w:rsid w:val="006F008C"/>
    <w:rsid w:val="006F059C"/>
    <w:rsid w:val="006F090F"/>
    <w:rsid w:val="006F0921"/>
    <w:rsid w:val="006F0B2D"/>
    <w:rsid w:val="006F0B4B"/>
    <w:rsid w:val="006F0CA0"/>
    <w:rsid w:val="006F0D8C"/>
    <w:rsid w:val="006F1167"/>
    <w:rsid w:val="006F1866"/>
    <w:rsid w:val="006F1C28"/>
    <w:rsid w:val="006F1FB5"/>
    <w:rsid w:val="006F1FE5"/>
    <w:rsid w:val="006F205F"/>
    <w:rsid w:val="006F212C"/>
    <w:rsid w:val="006F22A4"/>
    <w:rsid w:val="006F231F"/>
    <w:rsid w:val="006F23C7"/>
    <w:rsid w:val="006F23DE"/>
    <w:rsid w:val="006F2988"/>
    <w:rsid w:val="006F2B1E"/>
    <w:rsid w:val="006F30F1"/>
    <w:rsid w:val="006F336E"/>
    <w:rsid w:val="006F3908"/>
    <w:rsid w:val="006F3AA7"/>
    <w:rsid w:val="006F3B95"/>
    <w:rsid w:val="006F3D15"/>
    <w:rsid w:val="006F3E41"/>
    <w:rsid w:val="006F3FDE"/>
    <w:rsid w:val="006F4067"/>
    <w:rsid w:val="006F40D7"/>
    <w:rsid w:val="006F4174"/>
    <w:rsid w:val="006F42E5"/>
    <w:rsid w:val="006F435C"/>
    <w:rsid w:val="006F43BC"/>
    <w:rsid w:val="006F46A4"/>
    <w:rsid w:val="006F47A5"/>
    <w:rsid w:val="006F4E50"/>
    <w:rsid w:val="006F4E98"/>
    <w:rsid w:val="006F5414"/>
    <w:rsid w:val="006F558F"/>
    <w:rsid w:val="006F579D"/>
    <w:rsid w:val="006F5979"/>
    <w:rsid w:val="006F5A79"/>
    <w:rsid w:val="006F5EED"/>
    <w:rsid w:val="006F62C7"/>
    <w:rsid w:val="006F642F"/>
    <w:rsid w:val="006F65B1"/>
    <w:rsid w:val="006F6A2C"/>
    <w:rsid w:val="006F6E0B"/>
    <w:rsid w:val="006F6ED2"/>
    <w:rsid w:val="006F6EE4"/>
    <w:rsid w:val="006F72F9"/>
    <w:rsid w:val="006F7677"/>
    <w:rsid w:val="006F789D"/>
    <w:rsid w:val="006F78CF"/>
    <w:rsid w:val="006F7D80"/>
    <w:rsid w:val="006F7FDD"/>
    <w:rsid w:val="007005EB"/>
    <w:rsid w:val="007006D3"/>
    <w:rsid w:val="00700801"/>
    <w:rsid w:val="0070084E"/>
    <w:rsid w:val="00700FBB"/>
    <w:rsid w:val="00701030"/>
    <w:rsid w:val="00701039"/>
    <w:rsid w:val="007016C5"/>
    <w:rsid w:val="00701866"/>
    <w:rsid w:val="00701B40"/>
    <w:rsid w:val="00701BBD"/>
    <w:rsid w:val="00701CB9"/>
    <w:rsid w:val="00701F2F"/>
    <w:rsid w:val="00701FC4"/>
    <w:rsid w:val="00702179"/>
    <w:rsid w:val="0070218A"/>
    <w:rsid w:val="0070274C"/>
    <w:rsid w:val="00702BF5"/>
    <w:rsid w:val="00702E89"/>
    <w:rsid w:val="00702FAC"/>
    <w:rsid w:val="00703007"/>
    <w:rsid w:val="0070335D"/>
    <w:rsid w:val="007039CE"/>
    <w:rsid w:val="00703B70"/>
    <w:rsid w:val="00703FD2"/>
    <w:rsid w:val="00704035"/>
    <w:rsid w:val="007041C1"/>
    <w:rsid w:val="007042C8"/>
    <w:rsid w:val="00704381"/>
    <w:rsid w:val="007047FF"/>
    <w:rsid w:val="00704AAA"/>
    <w:rsid w:val="00704CF1"/>
    <w:rsid w:val="007052CF"/>
    <w:rsid w:val="00705312"/>
    <w:rsid w:val="007055B0"/>
    <w:rsid w:val="00705732"/>
    <w:rsid w:val="00705AA7"/>
    <w:rsid w:val="00705CF4"/>
    <w:rsid w:val="0070619D"/>
    <w:rsid w:val="00706771"/>
    <w:rsid w:val="00706A38"/>
    <w:rsid w:val="00706BFC"/>
    <w:rsid w:val="00706D81"/>
    <w:rsid w:val="0070756D"/>
    <w:rsid w:val="0070771B"/>
    <w:rsid w:val="0070781B"/>
    <w:rsid w:val="007079AE"/>
    <w:rsid w:val="00710E20"/>
    <w:rsid w:val="00711158"/>
    <w:rsid w:val="00711358"/>
    <w:rsid w:val="007114CA"/>
    <w:rsid w:val="007114DF"/>
    <w:rsid w:val="00711743"/>
    <w:rsid w:val="0071188F"/>
    <w:rsid w:val="007119D9"/>
    <w:rsid w:val="00711D95"/>
    <w:rsid w:val="00711EA4"/>
    <w:rsid w:val="007123E1"/>
    <w:rsid w:val="00712521"/>
    <w:rsid w:val="0071252E"/>
    <w:rsid w:val="0071265A"/>
    <w:rsid w:val="00712B7B"/>
    <w:rsid w:val="00712C1D"/>
    <w:rsid w:val="00712D7E"/>
    <w:rsid w:val="0071375A"/>
    <w:rsid w:val="0071398F"/>
    <w:rsid w:val="007140AB"/>
    <w:rsid w:val="00714133"/>
    <w:rsid w:val="00714496"/>
    <w:rsid w:val="00714506"/>
    <w:rsid w:val="00714723"/>
    <w:rsid w:val="0071489F"/>
    <w:rsid w:val="00714917"/>
    <w:rsid w:val="00714CB9"/>
    <w:rsid w:val="00714E30"/>
    <w:rsid w:val="007153FD"/>
    <w:rsid w:val="00715552"/>
    <w:rsid w:val="007156A5"/>
    <w:rsid w:val="007159AF"/>
    <w:rsid w:val="00715A86"/>
    <w:rsid w:val="00715A96"/>
    <w:rsid w:val="00715F02"/>
    <w:rsid w:val="007161D6"/>
    <w:rsid w:val="007163F2"/>
    <w:rsid w:val="007165CF"/>
    <w:rsid w:val="00716ABB"/>
    <w:rsid w:val="00716E24"/>
    <w:rsid w:val="007171F1"/>
    <w:rsid w:val="00717685"/>
    <w:rsid w:val="007177A5"/>
    <w:rsid w:val="007178DA"/>
    <w:rsid w:val="00717AE2"/>
    <w:rsid w:val="00717B49"/>
    <w:rsid w:val="00717C3D"/>
    <w:rsid w:val="00717DD3"/>
    <w:rsid w:val="00717F6A"/>
    <w:rsid w:val="00720222"/>
    <w:rsid w:val="007203F0"/>
    <w:rsid w:val="00720535"/>
    <w:rsid w:val="0072070E"/>
    <w:rsid w:val="00720F4D"/>
    <w:rsid w:val="00720FC9"/>
    <w:rsid w:val="00721169"/>
    <w:rsid w:val="00721250"/>
    <w:rsid w:val="00721484"/>
    <w:rsid w:val="00721B31"/>
    <w:rsid w:val="00721C49"/>
    <w:rsid w:val="00721C5A"/>
    <w:rsid w:val="0072210C"/>
    <w:rsid w:val="00722952"/>
    <w:rsid w:val="00722BBB"/>
    <w:rsid w:val="00722C58"/>
    <w:rsid w:val="00722F1C"/>
    <w:rsid w:val="007232AA"/>
    <w:rsid w:val="0072339E"/>
    <w:rsid w:val="0072356B"/>
    <w:rsid w:val="0072364B"/>
    <w:rsid w:val="00723DD9"/>
    <w:rsid w:val="00723DDE"/>
    <w:rsid w:val="00723FDE"/>
    <w:rsid w:val="00724330"/>
    <w:rsid w:val="007243A3"/>
    <w:rsid w:val="007243D0"/>
    <w:rsid w:val="007248FD"/>
    <w:rsid w:val="00724940"/>
    <w:rsid w:val="00724D72"/>
    <w:rsid w:val="00725B63"/>
    <w:rsid w:val="00725BD7"/>
    <w:rsid w:val="00726435"/>
    <w:rsid w:val="00726C23"/>
    <w:rsid w:val="00727052"/>
    <w:rsid w:val="00727128"/>
    <w:rsid w:val="007272B7"/>
    <w:rsid w:val="007274CA"/>
    <w:rsid w:val="00727621"/>
    <w:rsid w:val="00727689"/>
    <w:rsid w:val="00727BA7"/>
    <w:rsid w:val="00727D79"/>
    <w:rsid w:val="00727DB4"/>
    <w:rsid w:val="00727F73"/>
    <w:rsid w:val="00730010"/>
    <w:rsid w:val="00730261"/>
    <w:rsid w:val="00730CBF"/>
    <w:rsid w:val="00730E29"/>
    <w:rsid w:val="0073132B"/>
    <w:rsid w:val="0073160C"/>
    <w:rsid w:val="007320EF"/>
    <w:rsid w:val="0073212B"/>
    <w:rsid w:val="0073238F"/>
    <w:rsid w:val="00732392"/>
    <w:rsid w:val="0073276C"/>
    <w:rsid w:val="00732B14"/>
    <w:rsid w:val="00732DF6"/>
    <w:rsid w:val="00732E07"/>
    <w:rsid w:val="00732EEE"/>
    <w:rsid w:val="007331D1"/>
    <w:rsid w:val="007332F0"/>
    <w:rsid w:val="00733653"/>
    <w:rsid w:val="007336E1"/>
    <w:rsid w:val="00733862"/>
    <w:rsid w:val="00733990"/>
    <w:rsid w:val="00733AA7"/>
    <w:rsid w:val="00733E03"/>
    <w:rsid w:val="00733E53"/>
    <w:rsid w:val="00734136"/>
    <w:rsid w:val="00734176"/>
    <w:rsid w:val="0073458C"/>
    <w:rsid w:val="00734892"/>
    <w:rsid w:val="007348BC"/>
    <w:rsid w:val="007349D6"/>
    <w:rsid w:val="00734AA2"/>
    <w:rsid w:val="00734E63"/>
    <w:rsid w:val="00735245"/>
    <w:rsid w:val="0073551C"/>
    <w:rsid w:val="0073560D"/>
    <w:rsid w:val="007356EA"/>
    <w:rsid w:val="0073570C"/>
    <w:rsid w:val="00735778"/>
    <w:rsid w:val="00735C2F"/>
    <w:rsid w:val="00735D37"/>
    <w:rsid w:val="00736258"/>
    <w:rsid w:val="007363E3"/>
    <w:rsid w:val="00736507"/>
    <w:rsid w:val="00736B88"/>
    <w:rsid w:val="00736C6B"/>
    <w:rsid w:val="0073733B"/>
    <w:rsid w:val="0073761D"/>
    <w:rsid w:val="00737E6C"/>
    <w:rsid w:val="0074056A"/>
    <w:rsid w:val="007405A0"/>
    <w:rsid w:val="00740792"/>
    <w:rsid w:val="007407B0"/>
    <w:rsid w:val="00740917"/>
    <w:rsid w:val="00740DC3"/>
    <w:rsid w:val="00740E87"/>
    <w:rsid w:val="00741018"/>
    <w:rsid w:val="0074132E"/>
    <w:rsid w:val="00741509"/>
    <w:rsid w:val="00741774"/>
    <w:rsid w:val="00741793"/>
    <w:rsid w:val="007419A4"/>
    <w:rsid w:val="00741DF2"/>
    <w:rsid w:val="00741F07"/>
    <w:rsid w:val="00742198"/>
    <w:rsid w:val="007428A2"/>
    <w:rsid w:val="007429A2"/>
    <w:rsid w:val="00742BE4"/>
    <w:rsid w:val="00742DD7"/>
    <w:rsid w:val="0074333C"/>
    <w:rsid w:val="00743671"/>
    <w:rsid w:val="007436AA"/>
    <w:rsid w:val="00743C42"/>
    <w:rsid w:val="00743DD2"/>
    <w:rsid w:val="00743F95"/>
    <w:rsid w:val="00743FA4"/>
    <w:rsid w:val="00744512"/>
    <w:rsid w:val="00744A04"/>
    <w:rsid w:val="00744DC5"/>
    <w:rsid w:val="0074511D"/>
    <w:rsid w:val="00745333"/>
    <w:rsid w:val="0074555F"/>
    <w:rsid w:val="00745715"/>
    <w:rsid w:val="00745A67"/>
    <w:rsid w:val="00745DE1"/>
    <w:rsid w:val="007465E5"/>
    <w:rsid w:val="007467A4"/>
    <w:rsid w:val="00746A64"/>
    <w:rsid w:val="00746D08"/>
    <w:rsid w:val="00747110"/>
    <w:rsid w:val="007471B4"/>
    <w:rsid w:val="007472E6"/>
    <w:rsid w:val="00747319"/>
    <w:rsid w:val="007474DF"/>
    <w:rsid w:val="00747AED"/>
    <w:rsid w:val="00747C51"/>
    <w:rsid w:val="00750341"/>
    <w:rsid w:val="00750FDF"/>
    <w:rsid w:val="0075168A"/>
    <w:rsid w:val="0075169F"/>
    <w:rsid w:val="007519EB"/>
    <w:rsid w:val="00751A65"/>
    <w:rsid w:val="00751D9A"/>
    <w:rsid w:val="00751E8D"/>
    <w:rsid w:val="007523AA"/>
    <w:rsid w:val="007526AA"/>
    <w:rsid w:val="00752770"/>
    <w:rsid w:val="00752DA7"/>
    <w:rsid w:val="00752F55"/>
    <w:rsid w:val="0075339D"/>
    <w:rsid w:val="007533B6"/>
    <w:rsid w:val="00753AF7"/>
    <w:rsid w:val="00753C00"/>
    <w:rsid w:val="00753C3C"/>
    <w:rsid w:val="00753C60"/>
    <w:rsid w:val="00753E09"/>
    <w:rsid w:val="00753ED4"/>
    <w:rsid w:val="00754172"/>
    <w:rsid w:val="00754285"/>
    <w:rsid w:val="00754300"/>
    <w:rsid w:val="00754328"/>
    <w:rsid w:val="00754462"/>
    <w:rsid w:val="007544BD"/>
    <w:rsid w:val="00754644"/>
    <w:rsid w:val="0075494B"/>
    <w:rsid w:val="00754D95"/>
    <w:rsid w:val="00755816"/>
    <w:rsid w:val="007558D0"/>
    <w:rsid w:val="00755BDC"/>
    <w:rsid w:val="00755C3F"/>
    <w:rsid w:val="00755DAE"/>
    <w:rsid w:val="00755DE1"/>
    <w:rsid w:val="00755E7A"/>
    <w:rsid w:val="00756510"/>
    <w:rsid w:val="00756726"/>
    <w:rsid w:val="0075682C"/>
    <w:rsid w:val="007569D4"/>
    <w:rsid w:val="00756E76"/>
    <w:rsid w:val="00757917"/>
    <w:rsid w:val="0075793D"/>
    <w:rsid w:val="00757D7A"/>
    <w:rsid w:val="00757F0A"/>
    <w:rsid w:val="00757FCC"/>
    <w:rsid w:val="00760232"/>
    <w:rsid w:val="007602D6"/>
    <w:rsid w:val="0076067D"/>
    <w:rsid w:val="00760797"/>
    <w:rsid w:val="00760A93"/>
    <w:rsid w:val="00760DA8"/>
    <w:rsid w:val="00760E20"/>
    <w:rsid w:val="00760E7B"/>
    <w:rsid w:val="007610F5"/>
    <w:rsid w:val="00761A8B"/>
    <w:rsid w:val="00761B81"/>
    <w:rsid w:val="00761E0D"/>
    <w:rsid w:val="00761ED5"/>
    <w:rsid w:val="00762018"/>
    <w:rsid w:val="0076204F"/>
    <w:rsid w:val="00762096"/>
    <w:rsid w:val="007624B7"/>
    <w:rsid w:val="007628C6"/>
    <w:rsid w:val="007628DF"/>
    <w:rsid w:val="00762A5F"/>
    <w:rsid w:val="00762E5F"/>
    <w:rsid w:val="007630AF"/>
    <w:rsid w:val="007633AD"/>
    <w:rsid w:val="00763681"/>
    <w:rsid w:val="007636BD"/>
    <w:rsid w:val="007636DB"/>
    <w:rsid w:val="0076395D"/>
    <w:rsid w:val="00763AF0"/>
    <w:rsid w:val="00763E1E"/>
    <w:rsid w:val="00763E91"/>
    <w:rsid w:val="00764171"/>
    <w:rsid w:val="00764180"/>
    <w:rsid w:val="0076419F"/>
    <w:rsid w:val="007641F1"/>
    <w:rsid w:val="00764556"/>
    <w:rsid w:val="00764639"/>
    <w:rsid w:val="00764FBA"/>
    <w:rsid w:val="00765348"/>
    <w:rsid w:val="0076588E"/>
    <w:rsid w:val="00765DFB"/>
    <w:rsid w:val="00765F26"/>
    <w:rsid w:val="00766552"/>
    <w:rsid w:val="00766DE5"/>
    <w:rsid w:val="0076737A"/>
    <w:rsid w:val="007679CB"/>
    <w:rsid w:val="007679E8"/>
    <w:rsid w:val="00767AEB"/>
    <w:rsid w:val="00767E12"/>
    <w:rsid w:val="00770459"/>
    <w:rsid w:val="007705DC"/>
    <w:rsid w:val="00770610"/>
    <w:rsid w:val="00770930"/>
    <w:rsid w:val="00770F36"/>
    <w:rsid w:val="007712EB"/>
    <w:rsid w:val="00771BD6"/>
    <w:rsid w:val="00772276"/>
    <w:rsid w:val="007722CC"/>
    <w:rsid w:val="007724A9"/>
    <w:rsid w:val="007724FD"/>
    <w:rsid w:val="00772A64"/>
    <w:rsid w:val="00773CE8"/>
    <w:rsid w:val="007740FD"/>
    <w:rsid w:val="007743F5"/>
    <w:rsid w:val="007744D7"/>
    <w:rsid w:val="0077453E"/>
    <w:rsid w:val="007745E7"/>
    <w:rsid w:val="00774B7F"/>
    <w:rsid w:val="00774DB9"/>
    <w:rsid w:val="007754E1"/>
    <w:rsid w:val="00775846"/>
    <w:rsid w:val="00775BE4"/>
    <w:rsid w:val="00775BF9"/>
    <w:rsid w:val="00775FAB"/>
    <w:rsid w:val="00776004"/>
    <w:rsid w:val="00776155"/>
    <w:rsid w:val="0077615D"/>
    <w:rsid w:val="007761D1"/>
    <w:rsid w:val="00776290"/>
    <w:rsid w:val="00776869"/>
    <w:rsid w:val="00776C40"/>
    <w:rsid w:val="00776DB8"/>
    <w:rsid w:val="0077767C"/>
    <w:rsid w:val="007776AF"/>
    <w:rsid w:val="0077783E"/>
    <w:rsid w:val="007778DB"/>
    <w:rsid w:val="007779A8"/>
    <w:rsid w:val="007779CA"/>
    <w:rsid w:val="00777A25"/>
    <w:rsid w:val="00777D78"/>
    <w:rsid w:val="007800F8"/>
    <w:rsid w:val="00780273"/>
    <w:rsid w:val="007803C0"/>
    <w:rsid w:val="007803E6"/>
    <w:rsid w:val="00780A18"/>
    <w:rsid w:val="00780A8E"/>
    <w:rsid w:val="00780BDA"/>
    <w:rsid w:val="00780E39"/>
    <w:rsid w:val="007813F7"/>
    <w:rsid w:val="007814B6"/>
    <w:rsid w:val="0078186C"/>
    <w:rsid w:val="00781AA2"/>
    <w:rsid w:val="00781AB5"/>
    <w:rsid w:val="00781AB6"/>
    <w:rsid w:val="00781E3F"/>
    <w:rsid w:val="00781FD9"/>
    <w:rsid w:val="007820F0"/>
    <w:rsid w:val="007821D6"/>
    <w:rsid w:val="00782292"/>
    <w:rsid w:val="00782313"/>
    <w:rsid w:val="00782693"/>
    <w:rsid w:val="007826DC"/>
    <w:rsid w:val="00782AE3"/>
    <w:rsid w:val="00782B0D"/>
    <w:rsid w:val="00782CBF"/>
    <w:rsid w:val="00782CF2"/>
    <w:rsid w:val="00782DE1"/>
    <w:rsid w:val="00783042"/>
    <w:rsid w:val="00783396"/>
    <w:rsid w:val="007833A3"/>
    <w:rsid w:val="007834F7"/>
    <w:rsid w:val="00783921"/>
    <w:rsid w:val="00783B80"/>
    <w:rsid w:val="00783CDB"/>
    <w:rsid w:val="00784054"/>
    <w:rsid w:val="0078406E"/>
    <w:rsid w:val="00784225"/>
    <w:rsid w:val="007844F6"/>
    <w:rsid w:val="007846CD"/>
    <w:rsid w:val="00784751"/>
    <w:rsid w:val="00784AEC"/>
    <w:rsid w:val="00784EAD"/>
    <w:rsid w:val="0078513F"/>
    <w:rsid w:val="007852A7"/>
    <w:rsid w:val="00785364"/>
    <w:rsid w:val="007855BD"/>
    <w:rsid w:val="00786B88"/>
    <w:rsid w:val="00786BFD"/>
    <w:rsid w:val="00786C0F"/>
    <w:rsid w:val="00786D5D"/>
    <w:rsid w:val="00786E46"/>
    <w:rsid w:val="00786F63"/>
    <w:rsid w:val="00786F8C"/>
    <w:rsid w:val="00787216"/>
    <w:rsid w:val="00787257"/>
    <w:rsid w:val="007873DE"/>
    <w:rsid w:val="007876A8"/>
    <w:rsid w:val="007876B2"/>
    <w:rsid w:val="007879B5"/>
    <w:rsid w:val="00787E25"/>
    <w:rsid w:val="00787EDF"/>
    <w:rsid w:val="00790037"/>
    <w:rsid w:val="00790450"/>
    <w:rsid w:val="0079063B"/>
    <w:rsid w:val="00790804"/>
    <w:rsid w:val="00790AFC"/>
    <w:rsid w:val="00790B03"/>
    <w:rsid w:val="00791053"/>
    <w:rsid w:val="0079149B"/>
    <w:rsid w:val="007918A7"/>
    <w:rsid w:val="00791914"/>
    <w:rsid w:val="00791AA7"/>
    <w:rsid w:val="00791E67"/>
    <w:rsid w:val="00791FAA"/>
    <w:rsid w:val="0079205C"/>
    <w:rsid w:val="00792577"/>
    <w:rsid w:val="00792A6D"/>
    <w:rsid w:val="00792C57"/>
    <w:rsid w:val="00792D26"/>
    <w:rsid w:val="00792D99"/>
    <w:rsid w:val="00792EAB"/>
    <w:rsid w:val="00792FEE"/>
    <w:rsid w:val="0079332B"/>
    <w:rsid w:val="007934DA"/>
    <w:rsid w:val="007935B1"/>
    <w:rsid w:val="007936D7"/>
    <w:rsid w:val="00793850"/>
    <w:rsid w:val="00793BA7"/>
    <w:rsid w:val="00794071"/>
    <w:rsid w:val="007945B0"/>
    <w:rsid w:val="007947C7"/>
    <w:rsid w:val="007948A5"/>
    <w:rsid w:val="00794AE7"/>
    <w:rsid w:val="00794CD6"/>
    <w:rsid w:val="00794DB7"/>
    <w:rsid w:val="007951DB"/>
    <w:rsid w:val="00795ABA"/>
    <w:rsid w:val="00795B84"/>
    <w:rsid w:val="00795CA9"/>
    <w:rsid w:val="00795E1A"/>
    <w:rsid w:val="00795F4E"/>
    <w:rsid w:val="00796346"/>
    <w:rsid w:val="007964E6"/>
    <w:rsid w:val="00796D19"/>
    <w:rsid w:val="00796DD0"/>
    <w:rsid w:val="0079753D"/>
    <w:rsid w:val="00797581"/>
    <w:rsid w:val="00797951"/>
    <w:rsid w:val="0079795B"/>
    <w:rsid w:val="00797E43"/>
    <w:rsid w:val="00797E5A"/>
    <w:rsid w:val="00797F45"/>
    <w:rsid w:val="00797FA6"/>
    <w:rsid w:val="007A0052"/>
    <w:rsid w:val="007A0087"/>
    <w:rsid w:val="007A00A7"/>
    <w:rsid w:val="007A0231"/>
    <w:rsid w:val="007A0AF5"/>
    <w:rsid w:val="007A0DA9"/>
    <w:rsid w:val="007A0F30"/>
    <w:rsid w:val="007A0F85"/>
    <w:rsid w:val="007A142A"/>
    <w:rsid w:val="007A16A4"/>
    <w:rsid w:val="007A1964"/>
    <w:rsid w:val="007A1AEA"/>
    <w:rsid w:val="007A1BF2"/>
    <w:rsid w:val="007A1C1A"/>
    <w:rsid w:val="007A201B"/>
    <w:rsid w:val="007A20AC"/>
    <w:rsid w:val="007A22C0"/>
    <w:rsid w:val="007A22CE"/>
    <w:rsid w:val="007A240F"/>
    <w:rsid w:val="007A2426"/>
    <w:rsid w:val="007A245E"/>
    <w:rsid w:val="007A2A39"/>
    <w:rsid w:val="007A2B50"/>
    <w:rsid w:val="007A2C89"/>
    <w:rsid w:val="007A3260"/>
    <w:rsid w:val="007A3318"/>
    <w:rsid w:val="007A342F"/>
    <w:rsid w:val="007A35AB"/>
    <w:rsid w:val="007A361A"/>
    <w:rsid w:val="007A375C"/>
    <w:rsid w:val="007A3C37"/>
    <w:rsid w:val="007A4347"/>
    <w:rsid w:val="007A4A19"/>
    <w:rsid w:val="007A4AF2"/>
    <w:rsid w:val="007A52F0"/>
    <w:rsid w:val="007A5F2C"/>
    <w:rsid w:val="007A6048"/>
    <w:rsid w:val="007A63D7"/>
    <w:rsid w:val="007A6407"/>
    <w:rsid w:val="007A6B2B"/>
    <w:rsid w:val="007A6BC1"/>
    <w:rsid w:val="007A6C76"/>
    <w:rsid w:val="007A6E88"/>
    <w:rsid w:val="007A71C6"/>
    <w:rsid w:val="007A7218"/>
    <w:rsid w:val="007A7550"/>
    <w:rsid w:val="007A7957"/>
    <w:rsid w:val="007A7B92"/>
    <w:rsid w:val="007A7B98"/>
    <w:rsid w:val="007A7C6C"/>
    <w:rsid w:val="007A7E8C"/>
    <w:rsid w:val="007B0583"/>
    <w:rsid w:val="007B05F3"/>
    <w:rsid w:val="007B0E2C"/>
    <w:rsid w:val="007B11FE"/>
    <w:rsid w:val="007B12DD"/>
    <w:rsid w:val="007B13DC"/>
    <w:rsid w:val="007B1479"/>
    <w:rsid w:val="007B1711"/>
    <w:rsid w:val="007B17BB"/>
    <w:rsid w:val="007B1A39"/>
    <w:rsid w:val="007B1DA9"/>
    <w:rsid w:val="007B1E73"/>
    <w:rsid w:val="007B2315"/>
    <w:rsid w:val="007B2512"/>
    <w:rsid w:val="007B27A2"/>
    <w:rsid w:val="007B2825"/>
    <w:rsid w:val="007B28B2"/>
    <w:rsid w:val="007B2912"/>
    <w:rsid w:val="007B2966"/>
    <w:rsid w:val="007B2AEA"/>
    <w:rsid w:val="007B2E62"/>
    <w:rsid w:val="007B2EA2"/>
    <w:rsid w:val="007B3009"/>
    <w:rsid w:val="007B3051"/>
    <w:rsid w:val="007B3095"/>
    <w:rsid w:val="007B337A"/>
    <w:rsid w:val="007B339A"/>
    <w:rsid w:val="007B34CE"/>
    <w:rsid w:val="007B35FA"/>
    <w:rsid w:val="007B3898"/>
    <w:rsid w:val="007B3D23"/>
    <w:rsid w:val="007B3F4B"/>
    <w:rsid w:val="007B4100"/>
    <w:rsid w:val="007B4121"/>
    <w:rsid w:val="007B41EB"/>
    <w:rsid w:val="007B4221"/>
    <w:rsid w:val="007B4486"/>
    <w:rsid w:val="007B4DCE"/>
    <w:rsid w:val="007B552D"/>
    <w:rsid w:val="007B5660"/>
    <w:rsid w:val="007B5687"/>
    <w:rsid w:val="007B59F9"/>
    <w:rsid w:val="007B5E1E"/>
    <w:rsid w:val="007B6645"/>
    <w:rsid w:val="007B6794"/>
    <w:rsid w:val="007B6E9C"/>
    <w:rsid w:val="007B6FFE"/>
    <w:rsid w:val="007B7180"/>
    <w:rsid w:val="007B7193"/>
    <w:rsid w:val="007B7752"/>
    <w:rsid w:val="007B7806"/>
    <w:rsid w:val="007B78AB"/>
    <w:rsid w:val="007B7964"/>
    <w:rsid w:val="007B79EC"/>
    <w:rsid w:val="007C0D75"/>
    <w:rsid w:val="007C12B1"/>
    <w:rsid w:val="007C13C3"/>
    <w:rsid w:val="007C13C8"/>
    <w:rsid w:val="007C142B"/>
    <w:rsid w:val="007C1476"/>
    <w:rsid w:val="007C14BD"/>
    <w:rsid w:val="007C15F7"/>
    <w:rsid w:val="007C1763"/>
    <w:rsid w:val="007C1F88"/>
    <w:rsid w:val="007C20C8"/>
    <w:rsid w:val="007C253C"/>
    <w:rsid w:val="007C2F06"/>
    <w:rsid w:val="007C322A"/>
    <w:rsid w:val="007C3363"/>
    <w:rsid w:val="007C3B43"/>
    <w:rsid w:val="007C3BC8"/>
    <w:rsid w:val="007C3E37"/>
    <w:rsid w:val="007C3EFC"/>
    <w:rsid w:val="007C40F6"/>
    <w:rsid w:val="007C41EA"/>
    <w:rsid w:val="007C43AD"/>
    <w:rsid w:val="007C4841"/>
    <w:rsid w:val="007C48B3"/>
    <w:rsid w:val="007C4BA5"/>
    <w:rsid w:val="007C514A"/>
    <w:rsid w:val="007C5D0C"/>
    <w:rsid w:val="007C5F77"/>
    <w:rsid w:val="007C6230"/>
    <w:rsid w:val="007C64D6"/>
    <w:rsid w:val="007C664E"/>
    <w:rsid w:val="007C6B58"/>
    <w:rsid w:val="007C74D8"/>
    <w:rsid w:val="007C75BD"/>
    <w:rsid w:val="007C76B7"/>
    <w:rsid w:val="007C77F7"/>
    <w:rsid w:val="007C7809"/>
    <w:rsid w:val="007C7C23"/>
    <w:rsid w:val="007C7DD4"/>
    <w:rsid w:val="007D0240"/>
    <w:rsid w:val="007D02FD"/>
    <w:rsid w:val="007D03AB"/>
    <w:rsid w:val="007D03E5"/>
    <w:rsid w:val="007D0A73"/>
    <w:rsid w:val="007D0F2F"/>
    <w:rsid w:val="007D10A0"/>
    <w:rsid w:val="007D10F3"/>
    <w:rsid w:val="007D1747"/>
    <w:rsid w:val="007D1C68"/>
    <w:rsid w:val="007D1F64"/>
    <w:rsid w:val="007D22EC"/>
    <w:rsid w:val="007D2816"/>
    <w:rsid w:val="007D2861"/>
    <w:rsid w:val="007D3024"/>
    <w:rsid w:val="007D323E"/>
    <w:rsid w:val="007D38B1"/>
    <w:rsid w:val="007D39EA"/>
    <w:rsid w:val="007D3AD8"/>
    <w:rsid w:val="007D3D55"/>
    <w:rsid w:val="007D3EAE"/>
    <w:rsid w:val="007D4373"/>
    <w:rsid w:val="007D4783"/>
    <w:rsid w:val="007D4886"/>
    <w:rsid w:val="007D4FD5"/>
    <w:rsid w:val="007D5273"/>
    <w:rsid w:val="007D54E0"/>
    <w:rsid w:val="007D56C2"/>
    <w:rsid w:val="007D5965"/>
    <w:rsid w:val="007D5A99"/>
    <w:rsid w:val="007D5B3C"/>
    <w:rsid w:val="007D5DCF"/>
    <w:rsid w:val="007D5EBA"/>
    <w:rsid w:val="007D5F25"/>
    <w:rsid w:val="007D62DE"/>
    <w:rsid w:val="007D6340"/>
    <w:rsid w:val="007D64D0"/>
    <w:rsid w:val="007D66C9"/>
    <w:rsid w:val="007D672F"/>
    <w:rsid w:val="007D6790"/>
    <w:rsid w:val="007D6AD0"/>
    <w:rsid w:val="007D6D05"/>
    <w:rsid w:val="007D7204"/>
    <w:rsid w:val="007D72F7"/>
    <w:rsid w:val="007D7366"/>
    <w:rsid w:val="007D740B"/>
    <w:rsid w:val="007D762B"/>
    <w:rsid w:val="007D7805"/>
    <w:rsid w:val="007D796E"/>
    <w:rsid w:val="007D7A8B"/>
    <w:rsid w:val="007D7C35"/>
    <w:rsid w:val="007E05A1"/>
    <w:rsid w:val="007E06E4"/>
    <w:rsid w:val="007E0A26"/>
    <w:rsid w:val="007E0ED5"/>
    <w:rsid w:val="007E1177"/>
    <w:rsid w:val="007E1250"/>
    <w:rsid w:val="007E19B6"/>
    <w:rsid w:val="007E1A99"/>
    <w:rsid w:val="007E1F23"/>
    <w:rsid w:val="007E2143"/>
    <w:rsid w:val="007E214E"/>
    <w:rsid w:val="007E2315"/>
    <w:rsid w:val="007E2380"/>
    <w:rsid w:val="007E249D"/>
    <w:rsid w:val="007E24C7"/>
    <w:rsid w:val="007E2B6D"/>
    <w:rsid w:val="007E2CCF"/>
    <w:rsid w:val="007E2D61"/>
    <w:rsid w:val="007E2E1B"/>
    <w:rsid w:val="007E2E48"/>
    <w:rsid w:val="007E2EF2"/>
    <w:rsid w:val="007E2FC7"/>
    <w:rsid w:val="007E30E6"/>
    <w:rsid w:val="007E3659"/>
    <w:rsid w:val="007E3808"/>
    <w:rsid w:val="007E3AC8"/>
    <w:rsid w:val="007E446E"/>
    <w:rsid w:val="007E44B3"/>
    <w:rsid w:val="007E4A4C"/>
    <w:rsid w:val="007E4C55"/>
    <w:rsid w:val="007E4DE5"/>
    <w:rsid w:val="007E52E8"/>
    <w:rsid w:val="007E58D8"/>
    <w:rsid w:val="007E5A0F"/>
    <w:rsid w:val="007E5AEB"/>
    <w:rsid w:val="007E5D34"/>
    <w:rsid w:val="007E660B"/>
    <w:rsid w:val="007E6C8C"/>
    <w:rsid w:val="007E6FB4"/>
    <w:rsid w:val="007E7296"/>
    <w:rsid w:val="007E7304"/>
    <w:rsid w:val="007E7790"/>
    <w:rsid w:val="007E7796"/>
    <w:rsid w:val="007E78B5"/>
    <w:rsid w:val="007E792F"/>
    <w:rsid w:val="007E79F5"/>
    <w:rsid w:val="007E7D8D"/>
    <w:rsid w:val="007E7FD3"/>
    <w:rsid w:val="007F09D1"/>
    <w:rsid w:val="007F0DDD"/>
    <w:rsid w:val="007F0DE8"/>
    <w:rsid w:val="007F1210"/>
    <w:rsid w:val="007F12BB"/>
    <w:rsid w:val="007F17BF"/>
    <w:rsid w:val="007F1DFF"/>
    <w:rsid w:val="007F214D"/>
    <w:rsid w:val="007F29C0"/>
    <w:rsid w:val="007F2AC8"/>
    <w:rsid w:val="007F2BAC"/>
    <w:rsid w:val="007F39B9"/>
    <w:rsid w:val="007F3B6C"/>
    <w:rsid w:val="007F3CB9"/>
    <w:rsid w:val="007F41B2"/>
    <w:rsid w:val="007F42A0"/>
    <w:rsid w:val="007F44ED"/>
    <w:rsid w:val="007F462A"/>
    <w:rsid w:val="007F46B1"/>
    <w:rsid w:val="007F4A9A"/>
    <w:rsid w:val="007F4C96"/>
    <w:rsid w:val="007F4CB2"/>
    <w:rsid w:val="007F500C"/>
    <w:rsid w:val="007F50FB"/>
    <w:rsid w:val="007F5654"/>
    <w:rsid w:val="007F5B59"/>
    <w:rsid w:val="007F5CB0"/>
    <w:rsid w:val="007F5F28"/>
    <w:rsid w:val="007F604A"/>
    <w:rsid w:val="007F6499"/>
    <w:rsid w:val="007F6995"/>
    <w:rsid w:val="007F7109"/>
    <w:rsid w:val="007F780B"/>
    <w:rsid w:val="007F788D"/>
    <w:rsid w:val="007F7A93"/>
    <w:rsid w:val="007F7DD4"/>
    <w:rsid w:val="007F7ED6"/>
    <w:rsid w:val="00800118"/>
    <w:rsid w:val="008004C6"/>
    <w:rsid w:val="008006F5"/>
    <w:rsid w:val="0080071A"/>
    <w:rsid w:val="0080090A"/>
    <w:rsid w:val="00800E0A"/>
    <w:rsid w:val="00800F57"/>
    <w:rsid w:val="00801013"/>
    <w:rsid w:val="00801284"/>
    <w:rsid w:val="008014E8"/>
    <w:rsid w:val="008017A9"/>
    <w:rsid w:val="00801998"/>
    <w:rsid w:val="00801AA4"/>
    <w:rsid w:val="00801D3C"/>
    <w:rsid w:val="00801DC4"/>
    <w:rsid w:val="00801FE3"/>
    <w:rsid w:val="0080229B"/>
    <w:rsid w:val="00802335"/>
    <w:rsid w:val="00802672"/>
    <w:rsid w:val="008027E2"/>
    <w:rsid w:val="00802AC2"/>
    <w:rsid w:val="0080318F"/>
    <w:rsid w:val="0080349F"/>
    <w:rsid w:val="00803653"/>
    <w:rsid w:val="0080367F"/>
    <w:rsid w:val="00803EAF"/>
    <w:rsid w:val="008048E3"/>
    <w:rsid w:val="008048ED"/>
    <w:rsid w:val="00804B13"/>
    <w:rsid w:val="00804CF7"/>
    <w:rsid w:val="00804D1B"/>
    <w:rsid w:val="00804D7C"/>
    <w:rsid w:val="00804D8C"/>
    <w:rsid w:val="00804D95"/>
    <w:rsid w:val="00804FC5"/>
    <w:rsid w:val="00805154"/>
    <w:rsid w:val="008051F6"/>
    <w:rsid w:val="008053AC"/>
    <w:rsid w:val="00805552"/>
    <w:rsid w:val="008057DE"/>
    <w:rsid w:val="00805F9C"/>
    <w:rsid w:val="008067E7"/>
    <w:rsid w:val="008068FA"/>
    <w:rsid w:val="00806978"/>
    <w:rsid w:val="0080720A"/>
    <w:rsid w:val="00807280"/>
    <w:rsid w:val="00807349"/>
    <w:rsid w:val="00807638"/>
    <w:rsid w:val="0080784D"/>
    <w:rsid w:val="008079F4"/>
    <w:rsid w:val="00807A5D"/>
    <w:rsid w:val="00807AA4"/>
    <w:rsid w:val="00807B47"/>
    <w:rsid w:val="00807BE6"/>
    <w:rsid w:val="00807CB3"/>
    <w:rsid w:val="00807F80"/>
    <w:rsid w:val="00810109"/>
    <w:rsid w:val="008104EE"/>
    <w:rsid w:val="0081065A"/>
    <w:rsid w:val="00810876"/>
    <w:rsid w:val="00810901"/>
    <w:rsid w:val="00810ED9"/>
    <w:rsid w:val="0081174F"/>
    <w:rsid w:val="00811819"/>
    <w:rsid w:val="00811AE0"/>
    <w:rsid w:val="00811B7A"/>
    <w:rsid w:val="0081226F"/>
    <w:rsid w:val="008123A3"/>
    <w:rsid w:val="00812517"/>
    <w:rsid w:val="00812D3E"/>
    <w:rsid w:val="00813032"/>
    <w:rsid w:val="00813A52"/>
    <w:rsid w:val="00813F93"/>
    <w:rsid w:val="00814073"/>
    <w:rsid w:val="00814119"/>
    <w:rsid w:val="00814A71"/>
    <w:rsid w:val="00814D00"/>
    <w:rsid w:val="00814F47"/>
    <w:rsid w:val="00815191"/>
    <w:rsid w:val="008154C2"/>
    <w:rsid w:val="00815652"/>
    <w:rsid w:val="0081583B"/>
    <w:rsid w:val="00815BA8"/>
    <w:rsid w:val="00816104"/>
    <w:rsid w:val="00816105"/>
    <w:rsid w:val="008163C0"/>
    <w:rsid w:val="00816939"/>
    <w:rsid w:val="00816D0B"/>
    <w:rsid w:val="00816D62"/>
    <w:rsid w:val="008171E2"/>
    <w:rsid w:val="0081724B"/>
    <w:rsid w:val="008177FC"/>
    <w:rsid w:val="008179D9"/>
    <w:rsid w:val="008200BD"/>
    <w:rsid w:val="00820206"/>
    <w:rsid w:val="008205CD"/>
    <w:rsid w:val="00820C40"/>
    <w:rsid w:val="00820C4B"/>
    <w:rsid w:val="00820F79"/>
    <w:rsid w:val="008210BD"/>
    <w:rsid w:val="0082121A"/>
    <w:rsid w:val="0082123A"/>
    <w:rsid w:val="00821530"/>
    <w:rsid w:val="008215F3"/>
    <w:rsid w:val="00821A12"/>
    <w:rsid w:val="00821BD9"/>
    <w:rsid w:val="00821C2A"/>
    <w:rsid w:val="00821C90"/>
    <w:rsid w:val="00821EBE"/>
    <w:rsid w:val="00821EC4"/>
    <w:rsid w:val="00821F14"/>
    <w:rsid w:val="0082204F"/>
    <w:rsid w:val="0082221B"/>
    <w:rsid w:val="008225D1"/>
    <w:rsid w:val="00822638"/>
    <w:rsid w:val="008228B2"/>
    <w:rsid w:val="00822A0C"/>
    <w:rsid w:val="00822A7F"/>
    <w:rsid w:val="00822DE6"/>
    <w:rsid w:val="008236D5"/>
    <w:rsid w:val="00823D7C"/>
    <w:rsid w:val="00824443"/>
    <w:rsid w:val="008249A0"/>
    <w:rsid w:val="00824A49"/>
    <w:rsid w:val="00824B93"/>
    <w:rsid w:val="00824F6C"/>
    <w:rsid w:val="008252F7"/>
    <w:rsid w:val="008253FA"/>
    <w:rsid w:val="008254FB"/>
    <w:rsid w:val="0082562B"/>
    <w:rsid w:val="008258BA"/>
    <w:rsid w:val="00825EE7"/>
    <w:rsid w:val="00825F49"/>
    <w:rsid w:val="00826129"/>
    <w:rsid w:val="008261EE"/>
    <w:rsid w:val="0082652C"/>
    <w:rsid w:val="00826A8F"/>
    <w:rsid w:val="00826D5F"/>
    <w:rsid w:val="00826D98"/>
    <w:rsid w:val="00827274"/>
    <w:rsid w:val="00827378"/>
    <w:rsid w:val="008273E9"/>
    <w:rsid w:val="008279F7"/>
    <w:rsid w:val="00827E8C"/>
    <w:rsid w:val="0083029C"/>
    <w:rsid w:val="008302ED"/>
    <w:rsid w:val="00830445"/>
    <w:rsid w:val="0083071E"/>
    <w:rsid w:val="008309AF"/>
    <w:rsid w:val="0083109C"/>
    <w:rsid w:val="0083189D"/>
    <w:rsid w:val="00831B9E"/>
    <w:rsid w:val="00831D2B"/>
    <w:rsid w:val="00831DAF"/>
    <w:rsid w:val="00832800"/>
    <w:rsid w:val="0083282F"/>
    <w:rsid w:val="008328DD"/>
    <w:rsid w:val="00832FA7"/>
    <w:rsid w:val="00833434"/>
    <w:rsid w:val="008334D9"/>
    <w:rsid w:val="008335FC"/>
    <w:rsid w:val="008338C9"/>
    <w:rsid w:val="00833AC7"/>
    <w:rsid w:val="00833E94"/>
    <w:rsid w:val="00833FEA"/>
    <w:rsid w:val="00834091"/>
    <w:rsid w:val="008342C9"/>
    <w:rsid w:val="008342F3"/>
    <w:rsid w:val="00834878"/>
    <w:rsid w:val="00834996"/>
    <w:rsid w:val="00834CDA"/>
    <w:rsid w:val="00834D5D"/>
    <w:rsid w:val="00834D99"/>
    <w:rsid w:val="00834E3F"/>
    <w:rsid w:val="00834F06"/>
    <w:rsid w:val="008352D3"/>
    <w:rsid w:val="00835303"/>
    <w:rsid w:val="008353FB"/>
    <w:rsid w:val="00835574"/>
    <w:rsid w:val="00835630"/>
    <w:rsid w:val="008357B8"/>
    <w:rsid w:val="008358EA"/>
    <w:rsid w:val="00835942"/>
    <w:rsid w:val="00835DE4"/>
    <w:rsid w:val="00835F92"/>
    <w:rsid w:val="008360FA"/>
    <w:rsid w:val="008364C3"/>
    <w:rsid w:val="00836542"/>
    <w:rsid w:val="00836896"/>
    <w:rsid w:val="00836A1C"/>
    <w:rsid w:val="00836CB9"/>
    <w:rsid w:val="00837164"/>
    <w:rsid w:val="00837438"/>
    <w:rsid w:val="0083745F"/>
    <w:rsid w:val="008377A1"/>
    <w:rsid w:val="00837841"/>
    <w:rsid w:val="00837E5E"/>
    <w:rsid w:val="00840242"/>
    <w:rsid w:val="00840514"/>
    <w:rsid w:val="00841349"/>
    <w:rsid w:val="008413CE"/>
    <w:rsid w:val="00841621"/>
    <w:rsid w:val="0084167B"/>
    <w:rsid w:val="00841DCC"/>
    <w:rsid w:val="00841E5A"/>
    <w:rsid w:val="0084211A"/>
    <w:rsid w:val="00842A36"/>
    <w:rsid w:val="00842CE0"/>
    <w:rsid w:val="008431A8"/>
    <w:rsid w:val="00843A89"/>
    <w:rsid w:val="00843B66"/>
    <w:rsid w:val="00843CB4"/>
    <w:rsid w:val="00844375"/>
    <w:rsid w:val="008444C0"/>
    <w:rsid w:val="0084452C"/>
    <w:rsid w:val="008446B9"/>
    <w:rsid w:val="00844A20"/>
    <w:rsid w:val="00844A22"/>
    <w:rsid w:val="00844C50"/>
    <w:rsid w:val="00844ED9"/>
    <w:rsid w:val="00844F23"/>
    <w:rsid w:val="00844F4F"/>
    <w:rsid w:val="00844F8C"/>
    <w:rsid w:val="00844FD7"/>
    <w:rsid w:val="008452A5"/>
    <w:rsid w:val="008455CA"/>
    <w:rsid w:val="0084562A"/>
    <w:rsid w:val="0084580E"/>
    <w:rsid w:val="00845946"/>
    <w:rsid w:val="00845B3C"/>
    <w:rsid w:val="00845D69"/>
    <w:rsid w:val="00846160"/>
    <w:rsid w:val="0084690B"/>
    <w:rsid w:val="0084778D"/>
    <w:rsid w:val="00847951"/>
    <w:rsid w:val="00847BE2"/>
    <w:rsid w:val="00847C87"/>
    <w:rsid w:val="00847FE1"/>
    <w:rsid w:val="00850410"/>
    <w:rsid w:val="0085076F"/>
    <w:rsid w:val="00850C0D"/>
    <w:rsid w:val="00850CAD"/>
    <w:rsid w:val="0085181A"/>
    <w:rsid w:val="00851864"/>
    <w:rsid w:val="008518D0"/>
    <w:rsid w:val="00851C66"/>
    <w:rsid w:val="00851E1B"/>
    <w:rsid w:val="00851F97"/>
    <w:rsid w:val="0085229F"/>
    <w:rsid w:val="008522D6"/>
    <w:rsid w:val="00852311"/>
    <w:rsid w:val="0085240E"/>
    <w:rsid w:val="008524AE"/>
    <w:rsid w:val="00852A19"/>
    <w:rsid w:val="00852CCF"/>
    <w:rsid w:val="00852E23"/>
    <w:rsid w:val="0085322A"/>
    <w:rsid w:val="0085326E"/>
    <w:rsid w:val="0085375A"/>
    <w:rsid w:val="008546CF"/>
    <w:rsid w:val="00854799"/>
    <w:rsid w:val="00854A6E"/>
    <w:rsid w:val="00854A78"/>
    <w:rsid w:val="00854BD5"/>
    <w:rsid w:val="00854FB6"/>
    <w:rsid w:val="00855361"/>
    <w:rsid w:val="0085540E"/>
    <w:rsid w:val="00855594"/>
    <w:rsid w:val="008555FD"/>
    <w:rsid w:val="00855862"/>
    <w:rsid w:val="008558D6"/>
    <w:rsid w:val="00855A23"/>
    <w:rsid w:val="008560A6"/>
    <w:rsid w:val="008562CA"/>
    <w:rsid w:val="0085635F"/>
    <w:rsid w:val="0085685F"/>
    <w:rsid w:val="00856AD9"/>
    <w:rsid w:val="00856D0E"/>
    <w:rsid w:val="0085734C"/>
    <w:rsid w:val="008575E3"/>
    <w:rsid w:val="00857704"/>
    <w:rsid w:val="00857A6C"/>
    <w:rsid w:val="00857C46"/>
    <w:rsid w:val="008600AB"/>
    <w:rsid w:val="008600DD"/>
    <w:rsid w:val="0086027F"/>
    <w:rsid w:val="008607A1"/>
    <w:rsid w:val="008609B7"/>
    <w:rsid w:val="00860B13"/>
    <w:rsid w:val="00860F85"/>
    <w:rsid w:val="008610B9"/>
    <w:rsid w:val="0086128F"/>
    <w:rsid w:val="008613FF"/>
    <w:rsid w:val="008614B7"/>
    <w:rsid w:val="00861D4B"/>
    <w:rsid w:val="00862048"/>
    <w:rsid w:val="008623F6"/>
    <w:rsid w:val="00862ABD"/>
    <w:rsid w:val="00862AE8"/>
    <w:rsid w:val="00862B60"/>
    <w:rsid w:val="00862FA8"/>
    <w:rsid w:val="008630B1"/>
    <w:rsid w:val="008632FC"/>
    <w:rsid w:val="008634E3"/>
    <w:rsid w:val="008637A2"/>
    <w:rsid w:val="00863821"/>
    <w:rsid w:val="00863CDB"/>
    <w:rsid w:val="0086474E"/>
    <w:rsid w:val="008648D2"/>
    <w:rsid w:val="0086505C"/>
    <w:rsid w:val="008653B1"/>
    <w:rsid w:val="00865511"/>
    <w:rsid w:val="00865828"/>
    <w:rsid w:val="008659BF"/>
    <w:rsid w:val="008665E7"/>
    <w:rsid w:val="008666A5"/>
    <w:rsid w:val="0086673F"/>
    <w:rsid w:val="008667D6"/>
    <w:rsid w:val="00866B62"/>
    <w:rsid w:val="00866C4B"/>
    <w:rsid w:val="00867045"/>
    <w:rsid w:val="008672BD"/>
    <w:rsid w:val="00867583"/>
    <w:rsid w:val="00867639"/>
    <w:rsid w:val="008677C6"/>
    <w:rsid w:val="00867D50"/>
    <w:rsid w:val="00867E9C"/>
    <w:rsid w:val="00867F51"/>
    <w:rsid w:val="00870177"/>
    <w:rsid w:val="00870290"/>
    <w:rsid w:val="008703C6"/>
    <w:rsid w:val="008703DE"/>
    <w:rsid w:val="0087056B"/>
    <w:rsid w:val="00870654"/>
    <w:rsid w:val="008707C2"/>
    <w:rsid w:val="0087086D"/>
    <w:rsid w:val="008709C3"/>
    <w:rsid w:val="0087104A"/>
    <w:rsid w:val="0087123E"/>
    <w:rsid w:val="00871719"/>
    <w:rsid w:val="008718A2"/>
    <w:rsid w:val="008718E5"/>
    <w:rsid w:val="00871CF9"/>
    <w:rsid w:val="00871D49"/>
    <w:rsid w:val="00872592"/>
    <w:rsid w:val="0087264A"/>
    <w:rsid w:val="008728FB"/>
    <w:rsid w:val="00873455"/>
    <w:rsid w:val="00873555"/>
    <w:rsid w:val="00873604"/>
    <w:rsid w:val="00873621"/>
    <w:rsid w:val="00873C1E"/>
    <w:rsid w:val="00873E93"/>
    <w:rsid w:val="008743AB"/>
    <w:rsid w:val="008744C1"/>
    <w:rsid w:val="008745D3"/>
    <w:rsid w:val="00874715"/>
    <w:rsid w:val="00874965"/>
    <w:rsid w:val="00874BE2"/>
    <w:rsid w:val="00875003"/>
    <w:rsid w:val="0087522D"/>
    <w:rsid w:val="00875889"/>
    <w:rsid w:val="00875B45"/>
    <w:rsid w:val="00875FBD"/>
    <w:rsid w:val="00875FDF"/>
    <w:rsid w:val="00876802"/>
    <w:rsid w:val="00876DAD"/>
    <w:rsid w:val="00876E71"/>
    <w:rsid w:val="00876EEA"/>
    <w:rsid w:val="00877087"/>
    <w:rsid w:val="008771DA"/>
    <w:rsid w:val="00877A61"/>
    <w:rsid w:val="00877B22"/>
    <w:rsid w:val="00877B38"/>
    <w:rsid w:val="00877BC3"/>
    <w:rsid w:val="00877DE8"/>
    <w:rsid w:val="008802AF"/>
    <w:rsid w:val="00880300"/>
    <w:rsid w:val="0088044F"/>
    <w:rsid w:val="00880525"/>
    <w:rsid w:val="0088083A"/>
    <w:rsid w:val="00880955"/>
    <w:rsid w:val="00880A25"/>
    <w:rsid w:val="00880FD8"/>
    <w:rsid w:val="00881439"/>
    <w:rsid w:val="00881553"/>
    <w:rsid w:val="00881797"/>
    <w:rsid w:val="00881BFE"/>
    <w:rsid w:val="00881C42"/>
    <w:rsid w:val="00882228"/>
    <w:rsid w:val="00882663"/>
    <w:rsid w:val="0088290A"/>
    <w:rsid w:val="00882A85"/>
    <w:rsid w:val="00882FED"/>
    <w:rsid w:val="00883163"/>
    <w:rsid w:val="0088316C"/>
    <w:rsid w:val="00883190"/>
    <w:rsid w:val="008833AC"/>
    <w:rsid w:val="00883805"/>
    <w:rsid w:val="008839AA"/>
    <w:rsid w:val="00883D30"/>
    <w:rsid w:val="00883DB0"/>
    <w:rsid w:val="00884173"/>
    <w:rsid w:val="008843D3"/>
    <w:rsid w:val="00884453"/>
    <w:rsid w:val="00884562"/>
    <w:rsid w:val="008846F5"/>
    <w:rsid w:val="00884776"/>
    <w:rsid w:val="008848F5"/>
    <w:rsid w:val="00884A1C"/>
    <w:rsid w:val="00884C37"/>
    <w:rsid w:val="00885665"/>
    <w:rsid w:val="008856FD"/>
    <w:rsid w:val="0088584C"/>
    <w:rsid w:val="00885D98"/>
    <w:rsid w:val="00886284"/>
    <w:rsid w:val="00887062"/>
    <w:rsid w:val="008874FB"/>
    <w:rsid w:val="0088754F"/>
    <w:rsid w:val="008875A4"/>
    <w:rsid w:val="008876A9"/>
    <w:rsid w:val="0088771E"/>
    <w:rsid w:val="00887A06"/>
    <w:rsid w:val="00887F9F"/>
    <w:rsid w:val="00890040"/>
    <w:rsid w:val="008906A4"/>
    <w:rsid w:val="008907DC"/>
    <w:rsid w:val="008908E2"/>
    <w:rsid w:val="008910F3"/>
    <w:rsid w:val="0089138D"/>
    <w:rsid w:val="008913E2"/>
    <w:rsid w:val="008913F7"/>
    <w:rsid w:val="0089153E"/>
    <w:rsid w:val="0089158D"/>
    <w:rsid w:val="0089165D"/>
    <w:rsid w:val="00891752"/>
    <w:rsid w:val="00891757"/>
    <w:rsid w:val="008920CD"/>
    <w:rsid w:val="008921D9"/>
    <w:rsid w:val="00892654"/>
    <w:rsid w:val="0089279A"/>
    <w:rsid w:val="00892F55"/>
    <w:rsid w:val="0089312F"/>
    <w:rsid w:val="00893338"/>
    <w:rsid w:val="00893406"/>
    <w:rsid w:val="00893687"/>
    <w:rsid w:val="00893A7A"/>
    <w:rsid w:val="00893F73"/>
    <w:rsid w:val="0089406F"/>
    <w:rsid w:val="008948AC"/>
    <w:rsid w:val="008948C0"/>
    <w:rsid w:val="00894B8A"/>
    <w:rsid w:val="00894E05"/>
    <w:rsid w:val="00894E98"/>
    <w:rsid w:val="0089520F"/>
    <w:rsid w:val="00895271"/>
    <w:rsid w:val="00895421"/>
    <w:rsid w:val="00895504"/>
    <w:rsid w:val="00895665"/>
    <w:rsid w:val="00895B01"/>
    <w:rsid w:val="00895CB4"/>
    <w:rsid w:val="00895E6E"/>
    <w:rsid w:val="00896144"/>
    <w:rsid w:val="0089623C"/>
    <w:rsid w:val="0089678B"/>
    <w:rsid w:val="0089685F"/>
    <w:rsid w:val="00896BE9"/>
    <w:rsid w:val="00896DF2"/>
    <w:rsid w:val="00896E0C"/>
    <w:rsid w:val="00896F99"/>
    <w:rsid w:val="00897102"/>
    <w:rsid w:val="008976B6"/>
    <w:rsid w:val="008976CC"/>
    <w:rsid w:val="008977D1"/>
    <w:rsid w:val="00897A2F"/>
    <w:rsid w:val="00897D40"/>
    <w:rsid w:val="00897D55"/>
    <w:rsid w:val="008A0049"/>
    <w:rsid w:val="008A0132"/>
    <w:rsid w:val="008A028F"/>
    <w:rsid w:val="008A0363"/>
    <w:rsid w:val="008A03E7"/>
    <w:rsid w:val="008A03EC"/>
    <w:rsid w:val="008A0555"/>
    <w:rsid w:val="008A0AF6"/>
    <w:rsid w:val="008A0C85"/>
    <w:rsid w:val="008A0F8C"/>
    <w:rsid w:val="008A13D4"/>
    <w:rsid w:val="008A154E"/>
    <w:rsid w:val="008A184F"/>
    <w:rsid w:val="008A18AC"/>
    <w:rsid w:val="008A1BEC"/>
    <w:rsid w:val="008A1C4C"/>
    <w:rsid w:val="008A1E42"/>
    <w:rsid w:val="008A1F41"/>
    <w:rsid w:val="008A2610"/>
    <w:rsid w:val="008A2776"/>
    <w:rsid w:val="008A27C9"/>
    <w:rsid w:val="008A2A97"/>
    <w:rsid w:val="008A2BA8"/>
    <w:rsid w:val="008A2C39"/>
    <w:rsid w:val="008A2D61"/>
    <w:rsid w:val="008A357B"/>
    <w:rsid w:val="008A35A0"/>
    <w:rsid w:val="008A372D"/>
    <w:rsid w:val="008A3D3B"/>
    <w:rsid w:val="008A3EFC"/>
    <w:rsid w:val="008A3F29"/>
    <w:rsid w:val="008A40EE"/>
    <w:rsid w:val="008A43E7"/>
    <w:rsid w:val="008A4734"/>
    <w:rsid w:val="008A48E1"/>
    <w:rsid w:val="008A4934"/>
    <w:rsid w:val="008A49A3"/>
    <w:rsid w:val="008A4B34"/>
    <w:rsid w:val="008A4D64"/>
    <w:rsid w:val="008A4DBF"/>
    <w:rsid w:val="008A5256"/>
    <w:rsid w:val="008A52CE"/>
    <w:rsid w:val="008A542C"/>
    <w:rsid w:val="008A5909"/>
    <w:rsid w:val="008A5946"/>
    <w:rsid w:val="008A5AE9"/>
    <w:rsid w:val="008A6172"/>
    <w:rsid w:val="008A6209"/>
    <w:rsid w:val="008A6334"/>
    <w:rsid w:val="008A66A4"/>
    <w:rsid w:val="008A66BA"/>
    <w:rsid w:val="008A66F5"/>
    <w:rsid w:val="008A6E12"/>
    <w:rsid w:val="008A766B"/>
    <w:rsid w:val="008A782D"/>
    <w:rsid w:val="008A7D3A"/>
    <w:rsid w:val="008A7D8E"/>
    <w:rsid w:val="008B018C"/>
    <w:rsid w:val="008B0611"/>
    <w:rsid w:val="008B0831"/>
    <w:rsid w:val="008B084F"/>
    <w:rsid w:val="008B0B78"/>
    <w:rsid w:val="008B0CFF"/>
    <w:rsid w:val="008B0E51"/>
    <w:rsid w:val="008B0E66"/>
    <w:rsid w:val="008B0F9C"/>
    <w:rsid w:val="008B10FF"/>
    <w:rsid w:val="008B1247"/>
    <w:rsid w:val="008B1318"/>
    <w:rsid w:val="008B170E"/>
    <w:rsid w:val="008B17A8"/>
    <w:rsid w:val="008B1EB4"/>
    <w:rsid w:val="008B1FB8"/>
    <w:rsid w:val="008B271F"/>
    <w:rsid w:val="008B2A20"/>
    <w:rsid w:val="008B2BE7"/>
    <w:rsid w:val="008B2C9D"/>
    <w:rsid w:val="008B2E4B"/>
    <w:rsid w:val="008B2F29"/>
    <w:rsid w:val="008B30BD"/>
    <w:rsid w:val="008B399A"/>
    <w:rsid w:val="008B3B09"/>
    <w:rsid w:val="008B44BE"/>
    <w:rsid w:val="008B4596"/>
    <w:rsid w:val="008B472E"/>
    <w:rsid w:val="008B48EC"/>
    <w:rsid w:val="008B493B"/>
    <w:rsid w:val="008B4C02"/>
    <w:rsid w:val="008B52BF"/>
    <w:rsid w:val="008B5764"/>
    <w:rsid w:val="008B5952"/>
    <w:rsid w:val="008B5C07"/>
    <w:rsid w:val="008B5E6B"/>
    <w:rsid w:val="008B61ED"/>
    <w:rsid w:val="008B62C1"/>
    <w:rsid w:val="008B637B"/>
    <w:rsid w:val="008B6443"/>
    <w:rsid w:val="008B66AC"/>
    <w:rsid w:val="008B6980"/>
    <w:rsid w:val="008B6BC6"/>
    <w:rsid w:val="008B6D84"/>
    <w:rsid w:val="008B6F1B"/>
    <w:rsid w:val="008B7080"/>
    <w:rsid w:val="008B72F0"/>
    <w:rsid w:val="008B740B"/>
    <w:rsid w:val="008B753C"/>
    <w:rsid w:val="008B75C5"/>
    <w:rsid w:val="008B7A1E"/>
    <w:rsid w:val="008B7ADF"/>
    <w:rsid w:val="008B7DE7"/>
    <w:rsid w:val="008B7EEA"/>
    <w:rsid w:val="008C0021"/>
    <w:rsid w:val="008C019F"/>
    <w:rsid w:val="008C030A"/>
    <w:rsid w:val="008C04F6"/>
    <w:rsid w:val="008C090C"/>
    <w:rsid w:val="008C1400"/>
    <w:rsid w:val="008C150E"/>
    <w:rsid w:val="008C15A5"/>
    <w:rsid w:val="008C176D"/>
    <w:rsid w:val="008C1774"/>
    <w:rsid w:val="008C17C8"/>
    <w:rsid w:val="008C1914"/>
    <w:rsid w:val="008C2118"/>
    <w:rsid w:val="008C29FD"/>
    <w:rsid w:val="008C2BEC"/>
    <w:rsid w:val="008C3002"/>
    <w:rsid w:val="008C37F5"/>
    <w:rsid w:val="008C39F2"/>
    <w:rsid w:val="008C3C91"/>
    <w:rsid w:val="008C4129"/>
    <w:rsid w:val="008C438C"/>
    <w:rsid w:val="008C4394"/>
    <w:rsid w:val="008C4750"/>
    <w:rsid w:val="008C4D57"/>
    <w:rsid w:val="008C4E8B"/>
    <w:rsid w:val="008C5122"/>
    <w:rsid w:val="008C55AB"/>
    <w:rsid w:val="008C55FF"/>
    <w:rsid w:val="008C567B"/>
    <w:rsid w:val="008C57A6"/>
    <w:rsid w:val="008C580E"/>
    <w:rsid w:val="008C5BDD"/>
    <w:rsid w:val="008C5E0E"/>
    <w:rsid w:val="008C5F8E"/>
    <w:rsid w:val="008C600B"/>
    <w:rsid w:val="008C6288"/>
    <w:rsid w:val="008C6A8C"/>
    <w:rsid w:val="008C6B9D"/>
    <w:rsid w:val="008C6C94"/>
    <w:rsid w:val="008C6E3C"/>
    <w:rsid w:val="008C709C"/>
    <w:rsid w:val="008C714D"/>
    <w:rsid w:val="008C72C7"/>
    <w:rsid w:val="008C73D5"/>
    <w:rsid w:val="008C7571"/>
    <w:rsid w:val="008C78ED"/>
    <w:rsid w:val="008C79D5"/>
    <w:rsid w:val="008C7CAC"/>
    <w:rsid w:val="008C7E33"/>
    <w:rsid w:val="008C7F59"/>
    <w:rsid w:val="008D02AB"/>
    <w:rsid w:val="008D03EC"/>
    <w:rsid w:val="008D092C"/>
    <w:rsid w:val="008D096A"/>
    <w:rsid w:val="008D1266"/>
    <w:rsid w:val="008D143F"/>
    <w:rsid w:val="008D1C02"/>
    <w:rsid w:val="008D1CCC"/>
    <w:rsid w:val="008D1FFB"/>
    <w:rsid w:val="008D2590"/>
    <w:rsid w:val="008D29FB"/>
    <w:rsid w:val="008D2C1E"/>
    <w:rsid w:val="008D2DCF"/>
    <w:rsid w:val="008D3008"/>
    <w:rsid w:val="008D31F0"/>
    <w:rsid w:val="008D338C"/>
    <w:rsid w:val="008D3B7F"/>
    <w:rsid w:val="008D3CF7"/>
    <w:rsid w:val="008D3D34"/>
    <w:rsid w:val="008D449F"/>
    <w:rsid w:val="008D458D"/>
    <w:rsid w:val="008D484F"/>
    <w:rsid w:val="008D4971"/>
    <w:rsid w:val="008D4B8B"/>
    <w:rsid w:val="008D4BCB"/>
    <w:rsid w:val="008D4CEB"/>
    <w:rsid w:val="008D4D30"/>
    <w:rsid w:val="008D50B3"/>
    <w:rsid w:val="008D50F6"/>
    <w:rsid w:val="008D5351"/>
    <w:rsid w:val="008D576B"/>
    <w:rsid w:val="008D58F2"/>
    <w:rsid w:val="008D5B9A"/>
    <w:rsid w:val="008D5E72"/>
    <w:rsid w:val="008D63B4"/>
    <w:rsid w:val="008D670E"/>
    <w:rsid w:val="008D6789"/>
    <w:rsid w:val="008D6864"/>
    <w:rsid w:val="008D6D3C"/>
    <w:rsid w:val="008D6E0D"/>
    <w:rsid w:val="008D6EA9"/>
    <w:rsid w:val="008D7095"/>
    <w:rsid w:val="008D7490"/>
    <w:rsid w:val="008D74E2"/>
    <w:rsid w:val="008E0226"/>
    <w:rsid w:val="008E072F"/>
    <w:rsid w:val="008E0A08"/>
    <w:rsid w:val="008E0D45"/>
    <w:rsid w:val="008E0DC6"/>
    <w:rsid w:val="008E0E1C"/>
    <w:rsid w:val="008E1037"/>
    <w:rsid w:val="008E1089"/>
    <w:rsid w:val="008E1375"/>
    <w:rsid w:val="008E1678"/>
    <w:rsid w:val="008E16C0"/>
    <w:rsid w:val="008E18C7"/>
    <w:rsid w:val="008E1D56"/>
    <w:rsid w:val="008E2482"/>
    <w:rsid w:val="008E27A7"/>
    <w:rsid w:val="008E2825"/>
    <w:rsid w:val="008E2869"/>
    <w:rsid w:val="008E2DC8"/>
    <w:rsid w:val="008E3304"/>
    <w:rsid w:val="008E35F7"/>
    <w:rsid w:val="008E383E"/>
    <w:rsid w:val="008E38B7"/>
    <w:rsid w:val="008E3BFE"/>
    <w:rsid w:val="008E407F"/>
    <w:rsid w:val="008E4147"/>
    <w:rsid w:val="008E41D4"/>
    <w:rsid w:val="008E4C97"/>
    <w:rsid w:val="008E4FC2"/>
    <w:rsid w:val="008E5115"/>
    <w:rsid w:val="008E548E"/>
    <w:rsid w:val="008E57CC"/>
    <w:rsid w:val="008E6059"/>
    <w:rsid w:val="008E60E9"/>
    <w:rsid w:val="008E6275"/>
    <w:rsid w:val="008E6A18"/>
    <w:rsid w:val="008E6A52"/>
    <w:rsid w:val="008E6B08"/>
    <w:rsid w:val="008E6D93"/>
    <w:rsid w:val="008E6F60"/>
    <w:rsid w:val="008E71C7"/>
    <w:rsid w:val="008E74CA"/>
    <w:rsid w:val="008E78D3"/>
    <w:rsid w:val="008E7A16"/>
    <w:rsid w:val="008F00FF"/>
    <w:rsid w:val="008F0192"/>
    <w:rsid w:val="008F03BB"/>
    <w:rsid w:val="008F04A6"/>
    <w:rsid w:val="008F060D"/>
    <w:rsid w:val="008F07F1"/>
    <w:rsid w:val="008F0AA3"/>
    <w:rsid w:val="008F0B84"/>
    <w:rsid w:val="008F0FBB"/>
    <w:rsid w:val="008F1068"/>
    <w:rsid w:val="008F108E"/>
    <w:rsid w:val="008F1268"/>
    <w:rsid w:val="008F16D2"/>
    <w:rsid w:val="008F1748"/>
    <w:rsid w:val="008F1ADB"/>
    <w:rsid w:val="008F1C8E"/>
    <w:rsid w:val="008F20D5"/>
    <w:rsid w:val="008F309B"/>
    <w:rsid w:val="008F33EA"/>
    <w:rsid w:val="008F3553"/>
    <w:rsid w:val="008F356B"/>
    <w:rsid w:val="008F36B5"/>
    <w:rsid w:val="008F3A06"/>
    <w:rsid w:val="008F3A61"/>
    <w:rsid w:val="008F3E80"/>
    <w:rsid w:val="008F40E6"/>
    <w:rsid w:val="008F4219"/>
    <w:rsid w:val="008F4367"/>
    <w:rsid w:val="008F43E9"/>
    <w:rsid w:val="008F47CF"/>
    <w:rsid w:val="008F4AF6"/>
    <w:rsid w:val="008F4BD1"/>
    <w:rsid w:val="008F4BD4"/>
    <w:rsid w:val="008F4C80"/>
    <w:rsid w:val="008F4F13"/>
    <w:rsid w:val="008F4FFC"/>
    <w:rsid w:val="008F50D2"/>
    <w:rsid w:val="008F537E"/>
    <w:rsid w:val="008F5614"/>
    <w:rsid w:val="008F5903"/>
    <w:rsid w:val="008F59E0"/>
    <w:rsid w:val="008F5B56"/>
    <w:rsid w:val="008F5E49"/>
    <w:rsid w:val="008F603A"/>
    <w:rsid w:val="008F613D"/>
    <w:rsid w:val="008F6394"/>
    <w:rsid w:val="008F66A2"/>
    <w:rsid w:val="008F676E"/>
    <w:rsid w:val="008F6E33"/>
    <w:rsid w:val="008F7176"/>
    <w:rsid w:val="008F721D"/>
    <w:rsid w:val="008F73CA"/>
    <w:rsid w:val="008F75DD"/>
    <w:rsid w:val="008F761A"/>
    <w:rsid w:val="008F7B74"/>
    <w:rsid w:val="008F7C70"/>
    <w:rsid w:val="008F7FA1"/>
    <w:rsid w:val="009001F7"/>
    <w:rsid w:val="009002AC"/>
    <w:rsid w:val="00900320"/>
    <w:rsid w:val="00900406"/>
    <w:rsid w:val="00900641"/>
    <w:rsid w:val="009007D6"/>
    <w:rsid w:val="00900D6A"/>
    <w:rsid w:val="00900E88"/>
    <w:rsid w:val="00901221"/>
    <w:rsid w:val="00901861"/>
    <w:rsid w:val="00901929"/>
    <w:rsid w:val="00901D59"/>
    <w:rsid w:val="0090242C"/>
    <w:rsid w:val="009024FD"/>
    <w:rsid w:val="009025D4"/>
    <w:rsid w:val="009028EC"/>
    <w:rsid w:val="00902E85"/>
    <w:rsid w:val="00902F88"/>
    <w:rsid w:val="009031B3"/>
    <w:rsid w:val="0090326E"/>
    <w:rsid w:val="009032E7"/>
    <w:rsid w:val="009035CF"/>
    <w:rsid w:val="00903728"/>
    <w:rsid w:val="00903784"/>
    <w:rsid w:val="009043F2"/>
    <w:rsid w:val="00904D5E"/>
    <w:rsid w:val="00904E8B"/>
    <w:rsid w:val="0090585E"/>
    <w:rsid w:val="00905AC5"/>
    <w:rsid w:val="00905DE0"/>
    <w:rsid w:val="009062E9"/>
    <w:rsid w:val="0090690F"/>
    <w:rsid w:val="0090697C"/>
    <w:rsid w:val="00906F12"/>
    <w:rsid w:val="009079EF"/>
    <w:rsid w:val="00907A26"/>
    <w:rsid w:val="00907AB7"/>
    <w:rsid w:val="00907D95"/>
    <w:rsid w:val="00907F45"/>
    <w:rsid w:val="009100B4"/>
    <w:rsid w:val="0091023A"/>
    <w:rsid w:val="00910303"/>
    <w:rsid w:val="00910537"/>
    <w:rsid w:val="00910777"/>
    <w:rsid w:val="009109B5"/>
    <w:rsid w:val="00910AFB"/>
    <w:rsid w:val="00910CED"/>
    <w:rsid w:val="00910F85"/>
    <w:rsid w:val="00911467"/>
    <w:rsid w:val="00911BC6"/>
    <w:rsid w:val="00911E0B"/>
    <w:rsid w:val="0091204F"/>
    <w:rsid w:val="009128A2"/>
    <w:rsid w:val="009129CE"/>
    <w:rsid w:val="00912D41"/>
    <w:rsid w:val="0091300B"/>
    <w:rsid w:val="009130E7"/>
    <w:rsid w:val="009132DB"/>
    <w:rsid w:val="00913680"/>
    <w:rsid w:val="00913742"/>
    <w:rsid w:val="009138F0"/>
    <w:rsid w:val="00913EA9"/>
    <w:rsid w:val="00914220"/>
    <w:rsid w:val="00914250"/>
    <w:rsid w:val="009142CA"/>
    <w:rsid w:val="0091458B"/>
    <w:rsid w:val="009145FF"/>
    <w:rsid w:val="009146DE"/>
    <w:rsid w:val="00914B72"/>
    <w:rsid w:val="00914E4F"/>
    <w:rsid w:val="0091509E"/>
    <w:rsid w:val="00915153"/>
    <w:rsid w:val="0091528D"/>
    <w:rsid w:val="0091546E"/>
    <w:rsid w:val="009155B9"/>
    <w:rsid w:val="009158AC"/>
    <w:rsid w:val="0091594B"/>
    <w:rsid w:val="00915D5A"/>
    <w:rsid w:val="00915E98"/>
    <w:rsid w:val="00915EC1"/>
    <w:rsid w:val="00915EC5"/>
    <w:rsid w:val="00915F22"/>
    <w:rsid w:val="00916325"/>
    <w:rsid w:val="009166DD"/>
    <w:rsid w:val="00916795"/>
    <w:rsid w:val="00916A51"/>
    <w:rsid w:val="00916B16"/>
    <w:rsid w:val="00916C6B"/>
    <w:rsid w:val="00916CFA"/>
    <w:rsid w:val="0091726C"/>
    <w:rsid w:val="0091769C"/>
    <w:rsid w:val="00917B2F"/>
    <w:rsid w:val="00917E02"/>
    <w:rsid w:val="00917F57"/>
    <w:rsid w:val="009201D7"/>
    <w:rsid w:val="0092071F"/>
    <w:rsid w:val="00920790"/>
    <w:rsid w:val="009208C9"/>
    <w:rsid w:val="0092094F"/>
    <w:rsid w:val="0092098B"/>
    <w:rsid w:val="00920B10"/>
    <w:rsid w:val="00920FE4"/>
    <w:rsid w:val="009210C4"/>
    <w:rsid w:val="0092124D"/>
    <w:rsid w:val="009212D1"/>
    <w:rsid w:val="0092141D"/>
    <w:rsid w:val="00921527"/>
    <w:rsid w:val="00921575"/>
    <w:rsid w:val="00921617"/>
    <w:rsid w:val="0092170E"/>
    <w:rsid w:val="00921A5B"/>
    <w:rsid w:val="00921BD1"/>
    <w:rsid w:val="00921C10"/>
    <w:rsid w:val="00921E0C"/>
    <w:rsid w:val="00922342"/>
    <w:rsid w:val="00922607"/>
    <w:rsid w:val="00922921"/>
    <w:rsid w:val="00922B8A"/>
    <w:rsid w:val="00922C6D"/>
    <w:rsid w:val="00922CFE"/>
    <w:rsid w:val="00923401"/>
    <w:rsid w:val="009235B2"/>
    <w:rsid w:val="009235B9"/>
    <w:rsid w:val="009238F8"/>
    <w:rsid w:val="009238FA"/>
    <w:rsid w:val="00923A62"/>
    <w:rsid w:val="00923A79"/>
    <w:rsid w:val="00923E90"/>
    <w:rsid w:val="00923F5B"/>
    <w:rsid w:val="009242A6"/>
    <w:rsid w:val="0092439E"/>
    <w:rsid w:val="009244C6"/>
    <w:rsid w:val="009246D9"/>
    <w:rsid w:val="009247FC"/>
    <w:rsid w:val="00924829"/>
    <w:rsid w:val="009248B2"/>
    <w:rsid w:val="00924AEB"/>
    <w:rsid w:val="0092501F"/>
    <w:rsid w:val="009250AE"/>
    <w:rsid w:val="009250E0"/>
    <w:rsid w:val="00925169"/>
    <w:rsid w:val="0092575B"/>
    <w:rsid w:val="0092576A"/>
    <w:rsid w:val="00925AB3"/>
    <w:rsid w:val="0092602D"/>
    <w:rsid w:val="00926942"/>
    <w:rsid w:val="009269B6"/>
    <w:rsid w:val="00926A83"/>
    <w:rsid w:val="00926B3C"/>
    <w:rsid w:val="00926E0C"/>
    <w:rsid w:val="0092714C"/>
    <w:rsid w:val="009275E4"/>
    <w:rsid w:val="00927632"/>
    <w:rsid w:val="00927790"/>
    <w:rsid w:val="00927B1A"/>
    <w:rsid w:val="00927BD9"/>
    <w:rsid w:val="00927F42"/>
    <w:rsid w:val="00927FEC"/>
    <w:rsid w:val="0093024E"/>
    <w:rsid w:val="0093035B"/>
    <w:rsid w:val="009307E4"/>
    <w:rsid w:val="0093096E"/>
    <w:rsid w:val="009313C1"/>
    <w:rsid w:val="0093162C"/>
    <w:rsid w:val="009317F7"/>
    <w:rsid w:val="00931950"/>
    <w:rsid w:val="009319B2"/>
    <w:rsid w:val="00931A7F"/>
    <w:rsid w:val="00931BDF"/>
    <w:rsid w:val="00931C98"/>
    <w:rsid w:val="00931CAB"/>
    <w:rsid w:val="0093214F"/>
    <w:rsid w:val="00932246"/>
    <w:rsid w:val="009323E7"/>
    <w:rsid w:val="00932AB4"/>
    <w:rsid w:val="00932F5A"/>
    <w:rsid w:val="009330E3"/>
    <w:rsid w:val="00933395"/>
    <w:rsid w:val="009334B5"/>
    <w:rsid w:val="00933944"/>
    <w:rsid w:val="00933C79"/>
    <w:rsid w:val="00933FE0"/>
    <w:rsid w:val="0093402F"/>
    <w:rsid w:val="00934081"/>
    <w:rsid w:val="00934685"/>
    <w:rsid w:val="009346FB"/>
    <w:rsid w:val="009349A5"/>
    <w:rsid w:val="009357CD"/>
    <w:rsid w:val="00935B4A"/>
    <w:rsid w:val="00935BF1"/>
    <w:rsid w:val="00935C4E"/>
    <w:rsid w:val="00935FE3"/>
    <w:rsid w:val="009360F9"/>
    <w:rsid w:val="0093615C"/>
    <w:rsid w:val="00936405"/>
    <w:rsid w:val="009367BA"/>
    <w:rsid w:val="009368FC"/>
    <w:rsid w:val="009373CA"/>
    <w:rsid w:val="009379F7"/>
    <w:rsid w:val="00937A72"/>
    <w:rsid w:val="00937C8B"/>
    <w:rsid w:val="00937DEF"/>
    <w:rsid w:val="009400DF"/>
    <w:rsid w:val="00940234"/>
    <w:rsid w:val="00940265"/>
    <w:rsid w:val="00940419"/>
    <w:rsid w:val="0094042E"/>
    <w:rsid w:val="00940570"/>
    <w:rsid w:val="009406CB"/>
    <w:rsid w:val="0094077C"/>
    <w:rsid w:val="00940B33"/>
    <w:rsid w:val="00940E65"/>
    <w:rsid w:val="00941710"/>
    <w:rsid w:val="00942048"/>
    <w:rsid w:val="00942184"/>
    <w:rsid w:val="009422C3"/>
    <w:rsid w:val="009422D8"/>
    <w:rsid w:val="0094242C"/>
    <w:rsid w:val="00942961"/>
    <w:rsid w:val="00942A69"/>
    <w:rsid w:val="00942A97"/>
    <w:rsid w:val="00942B19"/>
    <w:rsid w:val="009432DF"/>
    <w:rsid w:val="00943894"/>
    <w:rsid w:val="00943CE1"/>
    <w:rsid w:val="00944012"/>
    <w:rsid w:val="0094403B"/>
    <w:rsid w:val="00944572"/>
    <w:rsid w:val="00944B15"/>
    <w:rsid w:val="0094503C"/>
    <w:rsid w:val="0094563B"/>
    <w:rsid w:val="0094591B"/>
    <w:rsid w:val="00945D77"/>
    <w:rsid w:val="009464F8"/>
    <w:rsid w:val="00946790"/>
    <w:rsid w:val="0094680A"/>
    <w:rsid w:val="009468DA"/>
    <w:rsid w:val="00946A94"/>
    <w:rsid w:val="00946AB6"/>
    <w:rsid w:val="00946F8D"/>
    <w:rsid w:val="009470BB"/>
    <w:rsid w:val="009470D3"/>
    <w:rsid w:val="00947A10"/>
    <w:rsid w:val="00947C36"/>
    <w:rsid w:val="00947C5A"/>
    <w:rsid w:val="00947CD6"/>
    <w:rsid w:val="00950028"/>
    <w:rsid w:val="009501F5"/>
    <w:rsid w:val="009504FE"/>
    <w:rsid w:val="00950A2C"/>
    <w:rsid w:val="00950E31"/>
    <w:rsid w:val="009510E9"/>
    <w:rsid w:val="00951331"/>
    <w:rsid w:val="009513D2"/>
    <w:rsid w:val="009517D3"/>
    <w:rsid w:val="009519BB"/>
    <w:rsid w:val="00951D98"/>
    <w:rsid w:val="00951F67"/>
    <w:rsid w:val="009523F1"/>
    <w:rsid w:val="009527D2"/>
    <w:rsid w:val="00952843"/>
    <w:rsid w:val="009529F0"/>
    <w:rsid w:val="00952C46"/>
    <w:rsid w:val="00952D5B"/>
    <w:rsid w:val="0095349F"/>
    <w:rsid w:val="0095377F"/>
    <w:rsid w:val="009538DF"/>
    <w:rsid w:val="0095392B"/>
    <w:rsid w:val="00953BCE"/>
    <w:rsid w:val="00953BE0"/>
    <w:rsid w:val="00953E00"/>
    <w:rsid w:val="0095417F"/>
    <w:rsid w:val="009543CF"/>
    <w:rsid w:val="00954461"/>
    <w:rsid w:val="0095450C"/>
    <w:rsid w:val="00954A7E"/>
    <w:rsid w:val="00954E51"/>
    <w:rsid w:val="00954F86"/>
    <w:rsid w:val="00954FFE"/>
    <w:rsid w:val="00955092"/>
    <w:rsid w:val="00955272"/>
    <w:rsid w:val="00955526"/>
    <w:rsid w:val="00955934"/>
    <w:rsid w:val="00955A73"/>
    <w:rsid w:val="00955DC6"/>
    <w:rsid w:val="00955DE0"/>
    <w:rsid w:val="00955F02"/>
    <w:rsid w:val="00956066"/>
    <w:rsid w:val="0095613F"/>
    <w:rsid w:val="00956163"/>
    <w:rsid w:val="009561C4"/>
    <w:rsid w:val="0095621F"/>
    <w:rsid w:val="009564CE"/>
    <w:rsid w:val="009565F8"/>
    <w:rsid w:val="009568CC"/>
    <w:rsid w:val="00956A7C"/>
    <w:rsid w:val="00956AE1"/>
    <w:rsid w:val="00956FEB"/>
    <w:rsid w:val="00957092"/>
    <w:rsid w:val="00957096"/>
    <w:rsid w:val="00957188"/>
    <w:rsid w:val="00957653"/>
    <w:rsid w:val="0095787D"/>
    <w:rsid w:val="009578F6"/>
    <w:rsid w:val="00957A07"/>
    <w:rsid w:val="00957B34"/>
    <w:rsid w:val="00957F39"/>
    <w:rsid w:val="00957F92"/>
    <w:rsid w:val="00960017"/>
    <w:rsid w:val="00960118"/>
    <w:rsid w:val="0096068C"/>
    <w:rsid w:val="009606EF"/>
    <w:rsid w:val="0096082D"/>
    <w:rsid w:val="00960A89"/>
    <w:rsid w:val="009610B1"/>
    <w:rsid w:val="00961263"/>
    <w:rsid w:val="0096127F"/>
    <w:rsid w:val="0096148A"/>
    <w:rsid w:val="0096160F"/>
    <w:rsid w:val="00961725"/>
    <w:rsid w:val="009617D2"/>
    <w:rsid w:val="00961A49"/>
    <w:rsid w:val="00961C76"/>
    <w:rsid w:val="00961F74"/>
    <w:rsid w:val="009624A4"/>
    <w:rsid w:val="00962530"/>
    <w:rsid w:val="009626C2"/>
    <w:rsid w:val="009626E8"/>
    <w:rsid w:val="00962945"/>
    <w:rsid w:val="009629DB"/>
    <w:rsid w:val="00962BA4"/>
    <w:rsid w:val="00962C60"/>
    <w:rsid w:val="00962CDB"/>
    <w:rsid w:val="00962E55"/>
    <w:rsid w:val="00963121"/>
    <w:rsid w:val="0096351A"/>
    <w:rsid w:val="0096366F"/>
    <w:rsid w:val="00963688"/>
    <w:rsid w:val="0096373A"/>
    <w:rsid w:val="009637EB"/>
    <w:rsid w:val="00963859"/>
    <w:rsid w:val="00963941"/>
    <w:rsid w:val="00964031"/>
    <w:rsid w:val="0096417D"/>
    <w:rsid w:val="00964230"/>
    <w:rsid w:val="00964537"/>
    <w:rsid w:val="009647B1"/>
    <w:rsid w:val="00964911"/>
    <w:rsid w:val="00964A3B"/>
    <w:rsid w:val="00964AD4"/>
    <w:rsid w:val="00964B30"/>
    <w:rsid w:val="00964C0D"/>
    <w:rsid w:val="00964F82"/>
    <w:rsid w:val="0096511C"/>
    <w:rsid w:val="0096547A"/>
    <w:rsid w:val="00965813"/>
    <w:rsid w:val="009658F6"/>
    <w:rsid w:val="00965D85"/>
    <w:rsid w:val="00966019"/>
    <w:rsid w:val="00966336"/>
    <w:rsid w:val="00966758"/>
    <w:rsid w:val="00966C8A"/>
    <w:rsid w:val="00966D89"/>
    <w:rsid w:val="00967327"/>
    <w:rsid w:val="00967CB8"/>
    <w:rsid w:val="00967E4E"/>
    <w:rsid w:val="00967F8A"/>
    <w:rsid w:val="009707C6"/>
    <w:rsid w:val="00970C66"/>
    <w:rsid w:val="00970C8F"/>
    <w:rsid w:val="00970EBA"/>
    <w:rsid w:val="009713F9"/>
    <w:rsid w:val="009717FB"/>
    <w:rsid w:val="00971A2E"/>
    <w:rsid w:val="00971B78"/>
    <w:rsid w:val="00971D83"/>
    <w:rsid w:val="00972124"/>
    <w:rsid w:val="00972208"/>
    <w:rsid w:val="00972258"/>
    <w:rsid w:val="009723FE"/>
    <w:rsid w:val="0097269D"/>
    <w:rsid w:val="00972C4E"/>
    <w:rsid w:val="00973149"/>
    <w:rsid w:val="00973341"/>
    <w:rsid w:val="00973386"/>
    <w:rsid w:val="009733B7"/>
    <w:rsid w:val="00973481"/>
    <w:rsid w:val="00973532"/>
    <w:rsid w:val="00973915"/>
    <w:rsid w:val="0097395C"/>
    <w:rsid w:val="0097397A"/>
    <w:rsid w:val="00973A91"/>
    <w:rsid w:val="00973D0F"/>
    <w:rsid w:val="00973F01"/>
    <w:rsid w:val="00974341"/>
    <w:rsid w:val="009743FA"/>
    <w:rsid w:val="009744A5"/>
    <w:rsid w:val="0097473D"/>
    <w:rsid w:val="009749E5"/>
    <w:rsid w:val="00974D32"/>
    <w:rsid w:val="00974E59"/>
    <w:rsid w:val="009751DF"/>
    <w:rsid w:val="009752E0"/>
    <w:rsid w:val="00975E14"/>
    <w:rsid w:val="00976091"/>
    <w:rsid w:val="00976469"/>
    <w:rsid w:val="009766AB"/>
    <w:rsid w:val="009766DE"/>
    <w:rsid w:val="009766F1"/>
    <w:rsid w:val="009769AF"/>
    <w:rsid w:val="00976BCB"/>
    <w:rsid w:val="00976C0A"/>
    <w:rsid w:val="00976C52"/>
    <w:rsid w:val="00976C89"/>
    <w:rsid w:val="00976E43"/>
    <w:rsid w:val="009770CA"/>
    <w:rsid w:val="00977196"/>
    <w:rsid w:val="00977581"/>
    <w:rsid w:val="00977584"/>
    <w:rsid w:val="00977723"/>
    <w:rsid w:val="0097776E"/>
    <w:rsid w:val="00977827"/>
    <w:rsid w:val="00977900"/>
    <w:rsid w:val="00977CDC"/>
    <w:rsid w:val="00977E9D"/>
    <w:rsid w:val="00977EF8"/>
    <w:rsid w:val="009805F0"/>
    <w:rsid w:val="009806B2"/>
    <w:rsid w:val="00980F9E"/>
    <w:rsid w:val="0098107F"/>
    <w:rsid w:val="00981140"/>
    <w:rsid w:val="00981262"/>
    <w:rsid w:val="009813E9"/>
    <w:rsid w:val="00981595"/>
    <w:rsid w:val="009815F2"/>
    <w:rsid w:val="00981614"/>
    <w:rsid w:val="00981917"/>
    <w:rsid w:val="00981D07"/>
    <w:rsid w:val="00982662"/>
    <w:rsid w:val="00982869"/>
    <w:rsid w:val="0098293C"/>
    <w:rsid w:val="00982CE0"/>
    <w:rsid w:val="00983794"/>
    <w:rsid w:val="00983963"/>
    <w:rsid w:val="00983F1F"/>
    <w:rsid w:val="00984067"/>
    <w:rsid w:val="0098420C"/>
    <w:rsid w:val="009844B7"/>
    <w:rsid w:val="00984633"/>
    <w:rsid w:val="009848B8"/>
    <w:rsid w:val="00984AA2"/>
    <w:rsid w:val="00984F5C"/>
    <w:rsid w:val="0098525A"/>
    <w:rsid w:val="00985284"/>
    <w:rsid w:val="00985431"/>
    <w:rsid w:val="00985525"/>
    <w:rsid w:val="009855C6"/>
    <w:rsid w:val="009858E9"/>
    <w:rsid w:val="00985A28"/>
    <w:rsid w:val="00985BBD"/>
    <w:rsid w:val="00985F76"/>
    <w:rsid w:val="009861E9"/>
    <w:rsid w:val="009864C7"/>
    <w:rsid w:val="00986A0B"/>
    <w:rsid w:val="00986B15"/>
    <w:rsid w:val="00987173"/>
    <w:rsid w:val="00987219"/>
    <w:rsid w:val="00987231"/>
    <w:rsid w:val="0098790B"/>
    <w:rsid w:val="0098793D"/>
    <w:rsid w:val="00987F01"/>
    <w:rsid w:val="00987FBC"/>
    <w:rsid w:val="009900C2"/>
    <w:rsid w:val="00990289"/>
    <w:rsid w:val="0099032B"/>
    <w:rsid w:val="00990828"/>
    <w:rsid w:val="00990B52"/>
    <w:rsid w:val="00990BDA"/>
    <w:rsid w:val="00990DAA"/>
    <w:rsid w:val="009910CA"/>
    <w:rsid w:val="0099156B"/>
    <w:rsid w:val="009915C3"/>
    <w:rsid w:val="00991740"/>
    <w:rsid w:val="009918A4"/>
    <w:rsid w:val="009918E8"/>
    <w:rsid w:val="00992372"/>
    <w:rsid w:val="00992428"/>
    <w:rsid w:val="00992DDD"/>
    <w:rsid w:val="00992E3B"/>
    <w:rsid w:val="00993171"/>
    <w:rsid w:val="00993A54"/>
    <w:rsid w:val="00993D05"/>
    <w:rsid w:val="00993DB2"/>
    <w:rsid w:val="00993F3F"/>
    <w:rsid w:val="009945FE"/>
    <w:rsid w:val="00994A97"/>
    <w:rsid w:val="00994E34"/>
    <w:rsid w:val="00994EC9"/>
    <w:rsid w:val="00994FEF"/>
    <w:rsid w:val="009951E7"/>
    <w:rsid w:val="00995329"/>
    <w:rsid w:val="009954D9"/>
    <w:rsid w:val="00995634"/>
    <w:rsid w:val="009957FF"/>
    <w:rsid w:val="00995E84"/>
    <w:rsid w:val="00996006"/>
    <w:rsid w:val="009960BA"/>
    <w:rsid w:val="00996215"/>
    <w:rsid w:val="0099621A"/>
    <w:rsid w:val="0099636B"/>
    <w:rsid w:val="0099638C"/>
    <w:rsid w:val="0099655F"/>
    <w:rsid w:val="009965DE"/>
    <w:rsid w:val="009967A4"/>
    <w:rsid w:val="00996BBD"/>
    <w:rsid w:val="00996EE9"/>
    <w:rsid w:val="00997AAE"/>
    <w:rsid w:val="00997B5A"/>
    <w:rsid w:val="009A01D2"/>
    <w:rsid w:val="009A028E"/>
    <w:rsid w:val="009A0357"/>
    <w:rsid w:val="009A0512"/>
    <w:rsid w:val="009A0590"/>
    <w:rsid w:val="009A0609"/>
    <w:rsid w:val="009A06E4"/>
    <w:rsid w:val="009A0F21"/>
    <w:rsid w:val="009A0F56"/>
    <w:rsid w:val="009A16D1"/>
    <w:rsid w:val="009A16DA"/>
    <w:rsid w:val="009A1B89"/>
    <w:rsid w:val="009A1FEB"/>
    <w:rsid w:val="009A2520"/>
    <w:rsid w:val="009A254C"/>
    <w:rsid w:val="009A26FE"/>
    <w:rsid w:val="009A293E"/>
    <w:rsid w:val="009A2A7A"/>
    <w:rsid w:val="009A2BC5"/>
    <w:rsid w:val="009A2CFE"/>
    <w:rsid w:val="009A2F59"/>
    <w:rsid w:val="009A3060"/>
    <w:rsid w:val="009A357E"/>
    <w:rsid w:val="009A36E2"/>
    <w:rsid w:val="009A3908"/>
    <w:rsid w:val="009A3B23"/>
    <w:rsid w:val="009A3B78"/>
    <w:rsid w:val="009A3C41"/>
    <w:rsid w:val="009A404A"/>
    <w:rsid w:val="009A40FE"/>
    <w:rsid w:val="009A42BC"/>
    <w:rsid w:val="009A4427"/>
    <w:rsid w:val="009A4549"/>
    <w:rsid w:val="009A4CE7"/>
    <w:rsid w:val="009A5372"/>
    <w:rsid w:val="009A557D"/>
    <w:rsid w:val="009A57C8"/>
    <w:rsid w:val="009A57FF"/>
    <w:rsid w:val="009A5950"/>
    <w:rsid w:val="009A59A5"/>
    <w:rsid w:val="009A5F3B"/>
    <w:rsid w:val="009A62EB"/>
    <w:rsid w:val="009A6522"/>
    <w:rsid w:val="009A65C5"/>
    <w:rsid w:val="009A65F4"/>
    <w:rsid w:val="009A6A7C"/>
    <w:rsid w:val="009A6FE1"/>
    <w:rsid w:val="009A7418"/>
    <w:rsid w:val="009A7728"/>
    <w:rsid w:val="009A7DB0"/>
    <w:rsid w:val="009B0025"/>
    <w:rsid w:val="009B01E9"/>
    <w:rsid w:val="009B0476"/>
    <w:rsid w:val="009B087B"/>
    <w:rsid w:val="009B08E7"/>
    <w:rsid w:val="009B115C"/>
    <w:rsid w:val="009B1389"/>
    <w:rsid w:val="009B1CF3"/>
    <w:rsid w:val="009B215D"/>
    <w:rsid w:val="009B21DC"/>
    <w:rsid w:val="009B26DB"/>
    <w:rsid w:val="009B3059"/>
    <w:rsid w:val="009B33E3"/>
    <w:rsid w:val="009B35C7"/>
    <w:rsid w:val="009B3771"/>
    <w:rsid w:val="009B3980"/>
    <w:rsid w:val="009B3A2D"/>
    <w:rsid w:val="009B422F"/>
    <w:rsid w:val="009B463C"/>
    <w:rsid w:val="009B46A3"/>
    <w:rsid w:val="009B4844"/>
    <w:rsid w:val="009B48EB"/>
    <w:rsid w:val="009B4C17"/>
    <w:rsid w:val="009B4E65"/>
    <w:rsid w:val="009B4EFD"/>
    <w:rsid w:val="009B525E"/>
    <w:rsid w:val="009B5470"/>
    <w:rsid w:val="009B549D"/>
    <w:rsid w:val="009B55D4"/>
    <w:rsid w:val="009B5865"/>
    <w:rsid w:val="009B5A21"/>
    <w:rsid w:val="009B5ADE"/>
    <w:rsid w:val="009B5B53"/>
    <w:rsid w:val="009B5C38"/>
    <w:rsid w:val="009B6035"/>
    <w:rsid w:val="009B6270"/>
    <w:rsid w:val="009B62A7"/>
    <w:rsid w:val="009B63B9"/>
    <w:rsid w:val="009B63BA"/>
    <w:rsid w:val="009B6454"/>
    <w:rsid w:val="009B6779"/>
    <w:rsid w:val="009B6DD0"/>
    <w:rsid w:val="009B6F9E"/>
    <w:rsid w:val="009B6FD2"/>
    <w:rsid w:val="009B73FC"/>
    <w:rsid w:val="009B7564"/>
    <w:rsid w:val="009B76E5"/>
    <w:rsid w:val="009B7B75"/>
    <w:rsid w:val="009B7F16"/>
    <w:rsid w:val="009C09F1"/>
    <w:rsid w:val="009C0AF9"/>
    <w:rsid w:val="009C0CFC"/>
    <w:rsid w:val="009C0E99"/>
    <w:rsid w:val="009C1865"/>
    <w:rsid w:val="009C1BC0"/>
    <w:rsid w:val="009C1BD3"/>
    <w:rsid w:val="009C26ED"/>
    <w:rsid w:val="009C2FA5"/>
    <w:rsid w:val="009C3252"/>
    <w:rsid w:val="009C3287"/>
    <w:rsid w:val="009C35C5"/>
    <w:rsid w:val="009C3619"/>
    <w:rsid w:val="009C3655"/>
    <w:rsid w:val="009C3ACE"/>
    <w:rsid w:val="009C437C"/>
    <w:rsid w:val="009C49B0"/>
    <w:rsid w:val="009C4DF5"/>
    <w:rsid w:val="009C4EE8"/>
    <w:rsid w:val="009C508E"/>
    <w:rsid w:val="009C5229"/>
    <w:rsid w:val="009C53DD"/>
    <w:rsid w:val="009C5654"/>
    <w:rsid w:val="009C5791"/>
    <w:rsid w:val="009C65E1"/>
    <w:rsid w:val="009C6614"/>
    <w:rsid w:val="009C67E9"/>
    <w:rsid w:val="009C68C6"/>
    <w:rsid w:val="009C69C1"/>
    <w:rsid w:val="009C6B47"/>
    <w:rsid w:val="009C6D54"/>
    <w:rsid w:val="009C6E73"/>
    <w:rsid w:val="009C72A9"/>
    <w:rsid w:val="009C7373"/>
    <w:rsid w:val="009C7389"/>
    <w:rsid w:val="009C751C"/>
    <w:rsid w:val="009C7835"/>
    <w:rsid w:val="009C7879"/>
    <w:rsid w:val="009C7921"/>
    <w:rsid w:val="009C7947"/>
    <w:rsid w:val="009C79F8"/>
    <w:rsid w:val="009C7A9C"/>
    <w:rsid w:val="009C7BA8"/>
    <w:rsid w:val="009C7E65"/>
    <w:rsid w:val="009D008E"/>
    <w:rsid w:val="009D009E"/>
    <w:rsid w:val="009D01EE"/>
    <w:rsid w:val="009D01F7"/>
    <w:rsid w:val="009D01FF"/>
    <w:rsid w:val="009D02F4"/>
    <w:rsid w:val="009D0741"/>
    <w:rsid w:val="009D080C"/>
    <w:rsid w:val="009D0E43"/>
    <w:rsid w:val="009D0FFA"/>
    <w:rsid w:val="009D1022"/>
    <w:rsid w:val="009D1406"/>
    <w:rsid w:val="009D165C"/>
    <w:rsid w:val="009D17E3"/>
    <w:rsid w:val="009D1868"/>
    <w:rsid w:val="009D188D"/>
    <w:rsid w:val="009D1B30"/>
    <w:rsid w:val="009D1E29"/>
    <w:rsid w:val="009D24EA"/>
    <w:rsid w:val="009D256B"/>
    <w:rsid w:val="009D282B"/>
    <w:rsid w:val="009D2B56"/>
    <w:rsid w:val="009D2E70"/>
    <w:rsid w:val="009D30A2"/>
    <w:rsid w:val="009D3542"/>
    <w:rsid w:val="009D3A96"/>
    <w:rsid w:val="009D51CD"/>
    <w:rsid w:val="009D53A2"/>
    <w:rsid w:val="009D53F7"/>
    <w:rsid w:val="009D546F"/>
    <w:rsid w:val="009D57B4"/>
    <w:rsid w:val="009D57E2"/>
    <w:rsid w:val="009D593F"/>
    <w:rsid w:val="009D5F94"/>
    <w:rsid w:val="009D60FF"/>
    <w:rsid w:val="009D6225"/>
    <w:rsid w:val="009D6516"/>
    <w:rsid w:val="009D683C"/>
    <w:rsid w:val="009D6964"/>
    <w:rsid w:val="009D6D24"/>
    <w:rsid w:val="009D70A7"/>
    <w:rsid w:val="009D7307"/>
    <w:rsid w:val="009E0227"/>
    <w:rsid w:val="009E035A"/>
    <w:rsid w:val="009E0417"/>
    <w:rsid w:val="009E0576"/>
    <w:rsid w:val="009E0A76"/>
    <w:rsid w:val="009E0BB6"/>
    <w:rsid w:val="009E1067"/>
    <w:rsid w:val="009E12E4"/>
    <w:rsid w:val="009E1425"/>
    <w:rsid w:val="009E16A1"/>
    <w:rsid w:val="009E181D"/>
    <w:rsid w:val="009E190C"/>
    <w:rsid w:val="009E1C12"/>
    <w:rsid w:val="009E1F5D"/>
    <w:rsid w:val="009E2113"/>
    <w:rsid w:val="009E2BED"/>
    <w:rsid w:val="009E3BE5"/>
    <w:rsid w:val="009E3D4F"/>
    <w:rsid w:val="009E4004"/>
    <w:rsid w:val="009E4570"/>
    <w:rsid w:val="009E5460"/>
    <w:rsid w:val="009E5A0D"/>
    <w:rsid w:val="009E5BB0"/>
    <w:rsid w:val="009E5D72"/>
    <w:rsid w:val="009E5FFA"/>
    <w:rsid w:val="009E6143"/>
    <w:rsid w:val="009E620D"/>
    <w:rsid w:val="009E6808"/>
    <w:rsid w:val="009E6AB1"/>
    <w:rsid w:val="009E6C7A"/>
    <w:rsid w:val="009E6EAD"/>
    <w:rsid w:val="009E741B"/>
    <w:rsid w:val="009E766E"/>
    <w:rsid w:val="009E7965"/>
    <w:rsid w:val="009E7996"/>
    <w:rsid w:val="009E7AFF"/>
    <w:rsid w:val="009E7BC6"/>
    <w:rsid w:val="009F0623"/>
    <w:rsid w:val="009F0BBD"/>
    <w:rsid w:val="009F0BD6"/>
    <w:rsid w:val="009F0F2F"/>
    <w:rsid w:val="009F0F8A"/>
    <w:rsid w:val="009F0FA6"/>
    <w:rsid w:val="009F1283"/>
    <w:rsid w:val="009F138F"/>
    <w:rsid w:val="009F1F71"/>
    <w:rsid w:val="009F204D"/>
    <w:rsid w:val="009F2311"/>
    <w:rsid w:val="009F290F"/>
    <w:rsid w:val="009F31D4"/>
    <w:rsid w:val="009F35B7"/>
    <w:rsid w:val="009F377E"/>
    <w:rsid w:val="009F3854"/>
    <w:rsid w:val="009F3920"/>
    <w:rsid w:val="009F39ED"/>
    <w:rsid w:val="009F3E5F"/>
    <w:rsid w:val="009F4301"/>
    <w:rsid w:val="009F44F8"/>
    <w:rsid w:val="009F457C"/>
    <w:rsid w:val="009F4DED"/>
    <w:rsid w:val="009F4F7F"/>
    <w:rsid w:val="009F5453"/>
    <w:rsid w:val="009F54E7"/>
    <w:rsid w:val="009F561C"/>
    <w:rsid w:val="009F5765"/>
    <w:rsid w:val="009F5CE4"/>
    <w:rsid w:val="009F65CE"/>
    <w:rsid w:val="009F6ABE"/>
    <w:rsid w:val="009F6BDD"/>
    <w:rsid w:val="009F6D46"/>
    <w:rsid w:val="009F6DD3"/>
    <w:rsid w:val="009F70AF"/>
    <w:rsid w:val="009F70FF"/>
    <w:rsid w:val="009F719A"/>
    <w:rsid w:val="009F71CB"/>
    <w:rsid w:val="009F79C0"/>
    <w:rsid w:val="009F79D9"/>
    <w:rsid w:val="00A005CE"/>
    <w:rsid w:val="00A008E9"/>
    <w:rsid w:val="00A009C6"/>
    <w:rsid w:val="00A0118C"/>
    <w:rsid w:val="00A011B5"/>
    <w:rsid w:val="00A01227"/>
    <w:rsid w:val="00A01986"/>
    <w:rsid w:val="00A01A7D"/>
    <w:rsid w:val="00A01F28"/>
    <w:rsid w:val="00A01F51"/>
    <w:rsid w:val="00A0214A"/>
    <w:rsid w:val="00A022F8"/>
    <w:rsid w:val="00A02387"/>
    <w:rsid w:val="00A02877"/>
    <w:rsid w:val="00A02893"/>
    <w:rsid w:val="00A028A3"/>
    <w:rsid w:val="00A02BA3"/>
    <w:rsid w:val="00A02D5A"/>
    <w:rsid w:val="00A02EEC"/>
    <w:rsid w:val="00A03101"/>
    <w:rsid w:val="00A031A4"/>
    <w:rsid w:val="00A03334"/>
    <w:rsid w:val="00A03916"/>
    <w:rsid w:val="00A0396E"/>
    <w:rsid w:val="00A03B52"/>
    <w:rsid w:val="00A0400E"/>
    <w:rsid w:val="00A044F3"/>
    <w:rsid w:val="00A0471B"/>
    <w:rsid w:val="00A04CD1"/>
    <w:rsid w:val="00A05107"/>
    <w:rsid w:val="00A054DE"/>
    <w:rsid w:val="00A056C8"/>
    <w:rsid w:val="00A05B60"/>
    <w:rsid w:val="00A05FBC"/>
    <w:rsid w:val="00A06013"/>
    <w:rsid w:val="00A060BF"/>
    <w:rsid w:val="00A06205"/>
    <w:rsid w:val="00A06573"/>
    <w:rsid w:val="00A06626"/>
    <w:rsid w:val="00A06748"/>
    <w:rsid w:val="00A0678D"/>
    <w:rsid w:val="00A06D13"/>
    <w:rsid w:val="00A06F2F"/>
    <w:rsid w:val="00A0751B"/>
    <w:rsid w:val="00A0753E"/>
    <w:rsid w:val="00A07546"/>
    <w:rsid w:val="00A075F6"/>
    <w:rsid w:val="00A0760B"/>
    <w:rsid w:val="00A0773C"/>
    <w:rsid w:val="00A077C0"/>
    <w:rsid w:val="00A078BA"/>
    <w:rsid w:val="00A07A54"/>
    <w:rsid w:val="00A07D29"/>
    <w:rsid w:val="00A07FF8"/>
    <w:rsid w:val="00A1001E"/>
    <w:rsid w:val="00A10116"/>
    <w:rsid w:val="00A10220"/>
    <w:rsid w:val="00A10596"/>
    <w:rsid w:val="00A108D2"/>
    <w:rsid w:val="00A10970"/>
    <w:rsid w:val="00A10D3D"/>
    <w:rsid w:val="00A10E76"/>
    <w:rsid w:val="00A113B0"/>
    <w:rsid w:val="00A11623"/>
    <w:rsid w:val="00A1165B"/>
    <w:rsid w:val="00A11739"/>
    <w:rsid w:val="00A11C22"/>
    <w:rsid w:val="00A11C3E"/>
    <w:rsid w:val="00A11D09"/>
    <w:rsid w:val="00A11F71"/>
    <w:rsid w:val="00A1264A"/>
    <w:rsid w:val="00A12A87"/>
    <w:rsid w:val="00A12C60"/>
    <w:rsid w:val="00A12D00"/>
    <w:rsid w:val="00A12E1D"/>
    <w:rsid w:val="00A12F46"/>
    <w:rsid w:val="00A13329"/>
    <w:rsid w:val="00A13521"/>
    <w:rsid w:val="00A13637"/>
    <w:rsid w:val="00A13837"/>
    <w:rsid w:val="00A13928"/>
    <w:rsid w:val="00A13A6C"/>
    <w:rsid w:val="00A13DF7"/>
    <w:rsid w:val="00A13FB1"/>
    <w:rsid w:val="00A140A2"/>
    <w:rsid w:val="00A142C6"/>
    <w:rsid w:val="00A14321"/>
    <w:rsid w:val="00A1445A"/>
    <w:rsid w:val="00A144EB"/>
    <w:rsid w:val="00A1466B"/>
    <w:rsid w:val="00A147FF"/>
    <w:rsid w:val="00A1482F"/>
    <w:rsid w:val="00A14848"/>
    <w:rsid w:val="00A14A69"/>
    <w:rsid w:val="00A14A81"/>
    <w:rsid w:val="00A14F5E"/>
    <w:rsid w:val="00A1553C"/>
    <w:rsid w:val="00A156D7"/>
    <w:rsid w:val="00A15783"/>
    <w:rsid w:val="00A158DB"/>
    <w:rsid w:val="00A15923"/>
    <w:rsid w:val="00A15962"/>
    <w:rsid w:val="00A15B14"/>
    <w:rsid w:val="00A15B9F"/>
    <w:rsid w:val="00A15C49"/>
    <w:rsid w:val="00A16317"/>
    <w:rsid w:val="00A16366"/>
    <w:rsid w:val="00A16641"/>
    <w:rsid w:val="00A169F7"/>
    <w:rsid w:val="00A16CAB"/>
    <w:rsid w:val="00A16E96"/>
    <w:rsid w:val="00A17216"/>
    <w:rsid w:val="00A1784A"/>
    <w:rsid w:val="00A2003B"/>
    <w:rsid w:val="00A20135"/>
    <w:rsid w:val="00A204BA"/>
    <w:rsid w:val="00A20769"/>
    <w:rsid w:val="00A20774"/>
    <w:rsid w:val="00A20829"/>
    <w:rsid w:val="00A208B6"/>
    <w:rsid w:val="00A20AD3"/>
    <w:rsid w:val="00A20EBB"/>
    <w:rsid w:val="00A20F93"/>
    <w:rsid w:val="00A216F2"/>
    <w:rsid w:val="00A21757"/>
    <w:rsid w:val="00A21D7E"/>
    <w:rsid w:val="00A22154"/>
    <w:rsid w:val="00A221E1"/>
    <w:rsid w:val="00A22448"/>
    <w:rsid w:val="00A227A5"/>
    <w:rsid w:val="00A22DCC"/>
    <w:rsid w:val="00A22FA5"/>
    <w:rsid w:val="00A23299"/>
    <w:rsid w:val="00A23386"/>
    <w:rsid w:val="00A23682"/>
    <w:rsid w:val="00A2393D"/>
    <w:rsid w:val="00A240C7"/>
    <w:rsid w:val="00A24171"/>
    <w:rsid w:val="00A2418F"/>
    <w:rsid w:val="00A243E1"/>
    <w:rsid w:val="00A24705"/>
    <w:rsid w:val="00A24822"/>
    <w:rsid w:val="00A248E2"/>
    <w:rsid w:val="00A24A7B"/>
    <w:rsid w:val="00A24A99"/>
    <w:rsid w:val="00A24DA6"/>
    <w:rsid w:val="00A24F41"/>
    <w:rsid w:val="00A251F3"/>
    <w:rsid w:val="00A25433"/>
    <w:rsid w:val="00A254BF"/>
    <w:rsid w:val="00A256C1"/>
    <w:rsid w:val="00A25862"/>
    <w:rsid w:val="00A25AF4"/>
    <w:rsid w:val="00A25B40"/>
    <w:rsid w:val="00A26235"/>
    <w:rsid w:val="00A26639"/>
    <w:rsid w:val="00A26BB3"/>
    <w:rsid w:val="00A26BDC"/>
    <w:rsid w:val="00A26BF7"/>
    <w:rsid w:val="00A26E04"/>
    <w:rsid w:val="00A274EA"/>
    <w:rsid w:val="00A2765D"/>
    <w:rsid w:val="00A276FA"/>
    <w:rsid w:val="00A27A78"/>
    <w:rsid w:val="00A3010E"/>
    <w:rsid w:val="00A30582"/>
    <w:rsid w:val="00A306B8"/>
    <w:rsid w:val="00A30D48"/>
    <w:rsid w:val="00A31CC1"/>
    <w:rsid w:val="00A3206D"/>
    <w:rsid w:val="00A320D8"/>
    <w:rsid w:val="00A3297F"/>
    <w:rsid w:val="00A329A3"/>
    <w:rsid w:val="00A32BAE"/>
    <w:rsid w:val="00A32C1D"/>
    <w:rsid w:val="00A32CCF"/>
    <w:rsid w:val="00A32F02"/>
    <w:rsid w:val="00A32FFF"/>
    <w:rsid w:val="00A33153"/>
    <w:rsid w:val="00A33195"/>
    <w:rsid w:val="00A333C9"/>
    <w:rsid w:val="00A3373C"/>
    <w:rsid w:val="00A33793"/>
    <w:rsid w:val="00A33AB7"/>
    <w:rsid w:val="00A33EFD"/>
    <w:rsid w:val="00A34082"/>
    <w:rsid w:val="00A3413A"/>
    <w:rsid w:val="00A34160"/>
    <w:rsid w:val="00A341F6"/>
    <w:rsid w:val="00A34889"/>
    <w:rsid w:val="00A348CF"/>
    <w:rsid w:val="00A34A76"/>
    <w:rsid w:val="00A34A9B"/>
    <w:rsid w:val="00A34C98"/>
    <w:rsid w:val="00A34D38"/>
    <w:rsid w:val="00A34DFA"/>
    <w:rsid w:val="00A34FCB"/>
    <w:rsid w:val="00A350EF"/>
    <w:rsid w:val="00A3520C"/>
    <w:rsid w:val="00A35309"/>
    <w:rsid w:val="00A353FB"/>
    <w:rsid w:val="00A354FF"/>
    <w:rsid w:val="00A35766"/>
    <w:rsid w:val="00A3578E"/>
    <w:rsid w:val="00A35AEC"/>
    <w:rsid w:val="00A35AF9"/>
    <w:rsid w:val="00A35C28"/>
    <w:rsid w:val="00A35D5A"/>
    <w:rsid w:val="00A361CE"/>
    <w:rsid w:val="00A36619"/>
    <w:rsid w:val="00A36A13"/>
    <w:rsid w:val="00A36AB6"/>
    <w:rsid w:val="00A36C6D"/>
    <w:rsid w:val="00A36DB6"/>
    <w:rsid w:val="00A36E23"/>
    <w:rsid w:val="00A36E3E"/>
    <w:rsid w:val="00A36FF8"/>
    <w:rsid w:val="00A3790A"/>
    <w:rsid w:val="00A37C8A"/>
    <w:rsid w:val="00A37D6F"/>
    <w:rsid w:val="00A37E49"/>
    <w:rsid w:val="00A402D3"/>
    <w:rsid w:val="00A407AB"/>
    <w:rsid w:val="00A40AC5"/>
    <w:rsid w:val="00A40D38"/>
    <w:rsid w:val="00A40D99"/>
    <w:rsid w:val="00A40DFB"/>
    <w:rsid w:val="00A40E68"/>
    <w:rsid w:val="00A410D0"/>
    <w:rsid w:val="00A41153"/>
    <w:rsid w:val="00A4126F"/>
    <w:rsid w:val="00A412E5"/>
    <w:rsid w:val="00A4157C"/>
    <w:rsid w:val="00A417E7"/>
    <w:rsid w:val="00A41A5D"/>
    <w:rsid w:val="00A41B4C"/>
    <w:rsid w:val="00A41ECC"/>
    <w:rsid w:val="00A41F3A"/>
    <w:rsid w:val="00A42030"/>
    <w:rsid w:val="00A4206D"/>
    <w:rsid w:val="00A421A0"/>
    <w:rsid w:val="00A421C4"/>
    <w:rsid w:val="00A422A5"/>
    <w:rsid w:val="00A4297E"/>
    <w:rsid w:val="00A42B1F"/>
    <w:rsid w:val="00A42B92"/>
    <w:rsid w:val="00A42DF7"/>
    <w:rsid w:val="00A43A69"/>
    <w:rsid w:val="00A43DF0"/>
    <w:rsid w:val="00A4418C"/>
    <w:rsid w:val="00A442E9"/>
    <w:rsid w:val="00A44728"/>
    <w:rsid w:val="00A44CD1"/>
    <w:rsid w:val="00A45114"/>
    <w:rsid w:val="00A451C0"/>
    <w:rsid w:val="00A45225"/>
    <w:rsid w:val="00A4538B"/>
    <w:rsid w:val="00A45482"/>
    <w:rsid w:val="00A45569"/>
    <w:rsid w:val="00A46297"/>
    <w:rsid w:val="00A46419"/>
    <w:rsid w:val="00A46760"/>
    <w:rsid w:val="00A46CA3"/>
    <w:rsid w:val="00A46E06"/>
    <w:rsid w:val="00A46EB7"/>
    <w:rsid w:val="00A46FC1"/>
    <w:rsid w:val="00A470BB"/>
    <w:rsid w:val="00A4748B"/>
    <w:rsid w:val="00A47F74"/>
    <w:rsid w:val="00A5021C"/>
    <w:rsid w:val="00A504FF"/>
    <w:rsid w:val="00A505F9"/>
    <w:rsid w:val="00A50978"/>
    <w:rsid w:val="00A50C17"/>
    <w:rsid w:val="00A51106"/>
    <w:rsid w:val="00A51132"/>
    <w:rsid w:val="00A51271"/>
    <w:rsid w:val="00A512C1"/>
    <w:rsid w:val="00A51867"/>
    <w:rsid w:val="00A518B2"/>
    <w:rsid w:val="00A51A3D"/>
    <w:rsid w:val="00A51D26"/>
    <w:rsid w:val="00A51EBC"/>
    <w:rsid w:val="00A51FC8"/>
    <w:rsid w:val="00A52240"/>
    <w:rsid w:val="00A52284"/>
    <w:rsid w:val="00A522B8"/>
    <w:rsid w:val="00A523F6"/>
    <w:rsid w:val="00A52429"/>
    <w:rsid w:val="00A52530"/>
    <w:rsid w:val="00A52569"/>
    <w:rsid w:val="00A5257B"/>
    <w:rsid w:val="00A52B38"/>
    <w:rsid w:val="00A52C1E"/>
    <w:rsid w:val="00A530B6"/>
    <w:rsid w:val="00A53360"/>
    <w:rsid w:val="00A533F8"/>
    <w:rsid w:val="00A5356F"/>
    <w:rsid w:val="00A53B90"/>
    <w:rsid w:val="00A54116"/>
    <w:rsid w:val="00A543AD"/>
    <w:rsid w:val="00A546CC"/>
    <w:rsid w:val="00A546F9"/>
    <w:rsid w:val="00A54811"/>
    <w:rsid w:val="00A54916"/>
    <w:rsid w:val="00A54C15"/>
    <w:rsid w:val="00A54D51"/>
    <w:rsid w:val="00A54E44"/>
    <w:rsid w:val="00A5500C"/>
    <w:rsid w:val="00A55351"/>
    <w:rsid w:val="00A55357"/>
    <w:rsid w:val="00A5560E"/>
    <w:rsid w:val="00A5582F"/>
    <w:rsid w:val="00A55E15"/>
    <w:rsid w:val="00A55FAC"/>
    <w:rsid w:val="00A569A1"/>
    <w:rsid w:val="00A56AE1"/>
    <w:rsid w:val="00A56BF2"/>
    <w:rsid w:val="00A57045"/>
    <w:rsid w:val="00A577F6"/>
    <w:rsid w:val="00A57827"/>
    <w:rsid w:val="00A578A3"/>
    <w:rsid w:val="00A5795D"/>
    <w:rsid w:val="00A57C50"/>
    <w:rsid w:val="00A57E80"/>
    <w:rsid w:val="00A57F3C"/>
    <w:rsid w:val="00A57FB8"/>
    <w:rsid w:val="00A602C0"/>
    <w:rsid w:val="00A603CE"/>
    <w:rsid w:val="00A604EB"/>
    <w:rsid w:val="00A6062E"/>
    <w:rsid w:val="00A60C0C"/>
    <w:rsid w:val="00A61056"/>
    <w:rsid w:val="00A61537"/>
    <w:rsid w:val="00A616D4"/>
    <w:rsid w:val="00A617B1"/>
    <w:rsid w:val="00A61FE0"/>
    <w:rsid w:val="00A6219E"/>
    <w:rsid w:val="00A62A03"/>
    <w:rsid w:val="00A631A0"/>
    <w:rsid w:val="00A631BF"/>
    <w:rsid w:val="00A63523"/>
    <w:rsid w:val="00A63FA2"/>
    <w:rsid w:val="00A6439E"/>
    <w:rsid w:val="00A646CD"/>
    <w:rsid w:val="00A6478F"/>
    <w:rsid w:val="00A64E32"/>
    <w:rsid w:val="00A6520C"/>
    <w:rsid w:val="00A655AA"/>
    <w:rsid w:val="00A65BBC"/>
    <w:rsid w:val="00A65BD5"/>
    <w:rsid w:val="00A65C7F"/>
    <w:rsid w:val="00A65DE8"/>
    <w:rsid w:val="00A66143"/>
    <w:rsid w:val="00A66159"/>
    <w:rsid w:val="00A66290"/>
    <w:rsid w:val="00A667E1"/>
    <w:rsid w:val="00A66925"/>
    <w:rsid w:val="00A66A5C"/>
    <w:rsid w:val="00A66D49"/>
    <w:rsid w:val="00A66DAF"/>
    <w:rsid w:val="00A66FB4"/>
    <w:rsid w:val="00A67103"/>
    <w:rsid w:val="00A67626"/>
    <w:rsid w:val="00A67743"/>
    <w:rsid w:val="00A67779"/>
    <w:rsid w:val="00A67787"/>
    <w:rsid w:val="00A677E0"/>
    <w:rsid w:val="00A67984"/>
    <w:rsid w:val="00A67A70"/>
    <w:rsid w:val="00A67B30"/>
    <w:rsid w:val="00A67B35"/>
    <w:rsid w:val="00A67CAE"/>
    <w:rsid w:val="00A67EAB"/>
    <w:rsid w:val="00A7002B"/>
    <w:rsid w:val="00A709A3"/>
    <w:rsid w:val="00A71030"/>
    <w:rsid w:val="00A7113B"/>
    <w:rsid w:val="00A711C8"/>
    <w:rsid w:val="00A712A9"/>
    <w:rsid w:val="00A715EF"/>
    <w:rsid w:val="00A715F8"/>
    <w:rsid w:val="00A71789"/>
    <w:rsid w:val="00A717ED"/>
    <w:rsid w:val="00A718A0"/>
    <w:rsid w:val="00A71965"/>
    <w:rsid w:val="00A71A9D"/>
    <w:rsid w:val="00A721A4"/>
    <w:rsid w:val="00A726A5"/>
    <w:rsid w:val="00A72912"/>
    <w:rsid w:val="00A729A2"/>
    <w:rsid w:val="00A72B4D"/>
    <w:rsid w:val="00A72E9D"/>
    <w:rsid w:val="00A73011"/>
    <w:rsid w:val="00A73415"/>
    <w:rsid w:val="00A73477"/>
    <w:rsid w:val="00A734A0"/>
    <w:rsid w:val="00A734FE"/>
    <w:rsid w:val="00A73732"/>
    <w:rsid w:val="00A73BD1"/>
    <w:rsid w:val="00A73F6E"/>
    <w:rsid w:val="00A748CC"/>
    <w:rsid w:val="00A749EA"/>
    <w:rsid w:val="00A74ADC"/>
    <w:rsid w:val="00A75042"/>
    <w:rsid w:val="00A75045"/>
    <w:rsid w:val="00A7520B"/>
    <w:rsid w:val="00A754CD"/>
    <w:rsid w:val="00A7562F"/>
    <w:rsid w:val="00A7567A"/>
    <w:rsid w:val="00A75D94"/>
    <w:rsid w:val="00A76487"/>
    <w:rsid w:val="00A7661E"/>
    <w:rsid w:val="00A76951"/>
    <w:rsid w:val="00A76A61"/>
    <w:rsid w:val="00A76BE1"/>
    <w:rsid w:val="00A76C44"/>
    <w:rsid w:val="00A7759D"/>
    <w:rsid w:val="00A7784F"/>
    <w:rsid w:val="00A77E4B"/>
    <w:rsid w:val="00A8039A"/>
    <w:rsid w:val="00A80615"/>
    <w:rsid w:val="00A80B2F"/>
    <w:rsid w:val="00A80BBA"/>
    <w:rsid w:val="00A80BE8"/>
    <w:rsid w:val="00A80D5E"/>
    <w:rsid w:val="00A80D7F"/>
    <w:rsid w:val="00A80FA7"/>
    <w:rsid w:val="00A812E0"/>
    <w:rsid w:val="00A81309"/>
    <w:rsid w:val="00A817BD"/>
    <w:rsid w:val="00A819F8"/>
    <w:rsid w:val="00A81AB1"/>
    <w:rsid w:val="00A820B7"/>
    <w:rsid w:val="00A82390"/>
    <w:rsid w:val="00A827B8"/>
    <w:rsid w:val="00A82A5D"/>
    <w:rsid w:val="00A82A79"/>
    <w:rsid w:val="00A82BD1"/>
    <w:rsid w:val="00A82CFE"/>
    <w:rsid w:val="00A82D0F"/>
    <w:rsid w:val="00A82D1F"/>
    <w:rsid w:val="00A82FE4"/>
    <w:rsid w:val="00A8317E"/>
    <w:rsid w:val="00A831F9"/>
    <w:rsid w:val="00A83444"/>
    <w:rsid w:val="00A834AE"/>
    <w:rsid w:val="00A835F5"/>
    <w:rsid w:val="00A836EF"/>
    <w:rsid w:val="00A83700"/>
    <w:rsid w:val="00A839A8"/>
    <w:rsid w:val="00A83CE3"/>
    <w:rsid w:val="00A83D00"/>
    <w:rsid w:val="00A83E64"/>
    <w:rsid w:val="00A83F90"/>
    <w:rsid w:val="00A842C3"/>
    <w:rsid w:val="00A8440F"/>
    <w:rsid w:val="00A84514"/>
    <w:rsid w:val="00A846CC"/>
    <w:rsid w:val="00A84794"/>
    <w:rsid w:val="00A84E32"/>
    <w:rsid w:val="00A84EC1"/>
    <w:rsid w:val="00A84EF5"/>
    <w:rsid w:val="00A85056"/>
    <w:rsid w:val="00A85593"/>
    <w:rsid w:val="00A85645"/>
    <w:rsid w:val="00A858A5"/>
    <w:rsid w:val="00A858AF"/>
    <w:rsid w:val="00A85990"/>
    <w:rsid w:val="00A85ADA"/>
    <w:rsid w:val="00A8623A"/>
    <w:rsid w:val="00A86333"/>
    <w:rsid w:val="00A8671F"/>
    <w:rsid w:val="00A8679F"/>
    <w:rsid w:val="00A86ED3"/>
    <w:rsid w:val="00A87046"/>
    <w:rsid w:val="00A87099"/>
    <w:rsid w:val="00A871E1"/>
    <w:rsid w:val="00A87281"/>
    <w:rsid w:val="00A87352"/>
    <w:rsid w:val="00A8749B"/>
    <w:rsid w:val="00A8753A"/>
    <w:rsid w:val="00A8795A"/>
    <w:rsid w:val="00A87974"/>
    <w:rsid w:val="00A90470"/>
    <w:rsid w:val="00A90B6C"/>
    <w:rsid w:val="00A90CEE"/>
    <w:rsid w:val="00A90D08"/>
    <w:rsid w:val="00A90EBE"/>
    <w:rsid w:val="00A91062"/>
    <w:rsid w:val="00A91069"/>
    <w:rsid w:val="00A910FE"/>
    <w:rsid w:val="00A915FF"/>
    <w:rsid w:val="00A91B10"/>
    <w:rsid w:val="00A91CB2"/>
    <w:rsid w:val="00A91EA1"/>
    <w:rsid w:val="00A91FF4"/>
    <w:rsid w:val="00A9230A"/>
    <w:rsid w:val="00A92C58"/>
    <w:rsid w:val="00A92D09"/>
    <w:rsid w:val="00A92D5B"/>
    <w:rsid w:val="00A932A8"/>
    <w:rsid w:val="00A935D9"/>
    <w:rsid w:val="00A936BE"/>
    <w:rsid w:val="00A939B3"/>
    <w:rsid w:val="00A93CA8"/>
    <w:rsid w:val="00A94259"/>
    <w:rsid w:val="00A9435F"/>
    <w:rsid w:val="00A946CF"/>
    <w:rsid w:val="00A951E0"/>
    <w:rsid w:val="00A95427"/>
    <w:rsid w:val="00A9551A"/>
    <w:rsid w:val="00A95C05"/>
    <w:rsid w:val="00A95CD7"/>
    <w:rsid w:val="00A95D60"/>
    <w:rsid w:val="00A96012"/>
    <w:rsid w:val="00A960F3"/>
    <w:rsid w:val="00A962F8"/>
    <w:rsid w:val="00A964CB"/>
    <w:rsid w:val="00A96706"/>
    <w:rsid w:val="00A96850"/>
    <w:rsid w:val="00A96947"/>
    <w:rsid w:val="00A96A14"/>
    <w:rsid w:val="00A96D55"/>
    <w:rsid w:val="00A972E2"/>
    <w:rsid w:val="00A976A5"/>
    <w:rsid w:val="00A976D5"/>
    <w:rsid w:val="00A977D1"/>
    <w:rsid w:val="00A97986"/>
    <w:rsid w:val="00AA006B"/>
    <w:rsid w:val="00AA0347"/>
    <w:rsid w:val="00AA0430"/>
    <w:rsid w:val="00AA06F5"/>
    <w:rsid w:val="00AA0771"/>
    <w:rsid w:val="00AA07F1"/>
    <w:rsid w:val="00AA0ACE"/>
    <w:rsid w:val="00AA0EFD"/>
    <w:rsid w:val="00AA107C"/>
    <w:rsid w:val="00AA14E0"/>
    <w:rsid w:val="00AA1B6E"/>
    <w:rsid w:val="00AA1CD3"/>
    <w:rsid w:val="00AA1F8D"/>
    <w:rsid w:val="00AA21FB"/>
    <w:rsid w:val="00AA2502"/>
    <w:rsid w:val="00AA26DC"/>
    <w:rsid w:val="00AA2E31"/>
    <w:rsid w:val="00AA316F"/>
    <w:rsid w:val="00AA3195"/>
    <w:rsid w:val="00AA37F6"/>
    <w:rsid w:val="00AA3D85"/>
    <w:rsid w:val="00AA448B"/>
    <w:rsid w:val="00AA4AB2"/>
    <w:rsid w:val="00AA4D7A"/>
    <w:rsid w:val="00AA5111"/>
    <w:rsid w:val="00AA51F6"/>
    <w:rsid w:val="00AA55E2"/>
    <w:rsid w:val="00AA6691"/>
    <w:rsid w:val="00AA66F3"/>
    <w:rsid w:val="00AA6E03"/>
    <w:rsid w:val="00AA6E52"/>
    <w:rsid w:val="00AA76CC"/>
    <w:rsid w:val="00AA77D6"/>
    <w:rsid w:val="00AA7C24"/>
    <w:rsid w:val="00AA7DAE"/>
    <w:rsid w:val="00AB0022"/>
    <w:rsid w:val="00AB03F0"/>
    <w:rsid w:val="00AB04E9"/>
    <w:rsid w:val="00AB07FD"/>
    <w:rsid w:val="00AB0905"/>
    <w:rsid w:val="00AB0966"/>
    <w:rsid w:val="00AB0DF6"/>
    <w:rsid w:val="00AB0E7D"/>
    <w:rsid w:val="00AB10BD"/>
    <w:rsid w:val="00AB1216"/>
    <w:rsid w:val="00AB1628"/>
    <w:rsid w:val="00AB16A9"/>
    <w:rsid w:val="00AB1735"/>
    <w:rsid w:val="00AB17A4"/>
    <w:rsid w:val="00AB18FA"/>
    <w:rsid w:val="00AB1B48"/>
    <w:rsid w:val="00AB1CEF"/>
    <w:rsid w:val="00AB1ED4"/>
    <w:rsid w:val="00AB1F8A"/>
    <w:rsid w:val="00AB24BA"/>
    <w:rsid w:val="00AB2711"/>
    <w:rsid w:val="00AB29AF"/>
    <w:rsid w:val="00AB2AB0"/>
    <w:rsid w:val="00AB2B19"/>
    <w:rsid w:val="00AB2CBD"/>
    <w:rsid w:val="00AB2F11"/>
    <w:rsid w:val="00AB30C2"/>
    <w:rsid w:val="00AB3439"/>
    <w:rsid w:val="00AB361B"/>
    <w:rsid w:val="00AB36E6"/>
    <w:rsid w:val="00AB392B"/>
    <w:rsid w:val="00AB39DC"/>
    <w:rsid w:val="00AB3B9D"/>
    <w:rsid w:val="00AB3E37"/>
    <w:rsid w:val="00AB41E5"/>
    <w:rsid w:val="00AB4926"/>
    <w:rsid w:val="00AB4A51"/>
    <w:rsid w:val="00AB4D3B"/>
    <w:rsid w:val="00AB57D0"/>
    <w:rsid w:val="00AB58CD"/>
    <w:rsid w:val="00AB5921"/>
    <w:rsid w:val="00AB5B92"/>
    <w:rsid w:val="00AB5D8A"/>
    <w:rsid w:val="00AB5FCA"/>
    <w:rsid w:val="00AB610B"/>
    <w:rsid w:val="00AB624E"/>
    <w:rsid w:val="00AB6565"/>
    <w:rsid w:val="00AB6744"/>
    <w:rsid w:val="00AB6880"/>
    <w:rsid w:val="00AB6C3B"/>
    <w:rsid w:val="00AB6CA1"/>
    <w:rsid w:val="00AB6D2C"/>
    <w:rsid w:val="00AB6DD0"/>
    <w:rsid w:val="00AB6E30"/>
    <w:rsid w:val="00AB6F97"/>
    <w:rsid w:val="00AB71A3"/>
    <w:rsid w:val="00AB72C0"/>
    <w:rsid w:val="00AB76F0"/>
    <w:rsid w:val="00AB7A34"/>
    <w:rsid w:val="00AB7AA7"/>
    <w:rsid w:val="00AC00A0"/>
    <w:rsid w:val="00AC01E8"/>
    <w:rsid w:val="00AC0499"/>
    <w:rsid w:val="00AC07DE"/>
    <w:rsid w:val="00AC0DAD"/>
    <w:rsid w:val="00AC12E6"/>
    <w:rsid w:val="00AC12F1"/>
    <w:rsid w:val="00AC1917"/>
    <w:rsid w:val="00AC1B7F"/>
    <w:rsid w:val="00AC1C91"/>
    <w:rsid w:val="00AC1E2B"/>
    <w:rsid w:val="00AC1FD1"/>
    <w:rsid w:val="00AC2026"/>
    <w:rsid w:val="00AC20AD"/>
    <w:rsid w:val="00AC2497"/>
    <w:rsid w:val="00AC25D0"/>
    <w:rsid w:val="00AC264A"/>
    <w:rsid w:val="00AC27A3"/>
    <w:rsid w:val="00AC27E8"/>
    <w:rsid w:val="00AC2AC9"/>
    <w:rsid w:val="00AC2BD4"/>
    <w:rsid w:val="00AC2C26"/>
    <w:rsid w:val="00AC2D09"/>
    <w:rsid w:val="00AC33D9"/>
    <w:rsid w:val="00AC3440"/>
    <w:rsid w:val="00AC3607"/>
    <w:rsid w:val="00AC38DA"/>
    <w:rsid w:val="00AC3B55"/>
    <w:rsid w:val="00AC3FBC"/>
    <w:rsid w:val="00AC40B4"/>
    <w:rsid w:val="00AC4227"/>
    <w:rsid w:val="00AC44F7"/>
    <w:rsid w:val="00AC52F4"/>
    <w:rsid w:val="00AC581A"/>
    <w:rsid w:val="00AC58C0"/>
    <w:rsid w:val="00AC6162"/>
    <w:rsid w:val="00AC6754"/>
    <w:rsid w:val="00AC69D8"/>
    <w:rsid w:val="00AC6C0B"/>
    <w:rsid w:val="00AC701C"/>
    <w:rsid w:val="00AC7076"/>
    <w:rsid w:val="00AC711C"/>
    <w:rsid w:val="00AC76CA"/>
    <w:rsid w:val="00AC7A44"/>
    <w:rsid w:val="00AC7B13"/>
    <w:rsid w:val="00AD00A5"/>
    <w:rsid w:val="00AD08CE"/>
    <w:rsid w:val="00AD1285"/>
    <w:rsid w:val="00AD1325"/>
    <w:rsid w:val="00AD163E"/>
    <w:rsid w:val="00AD16B1"/>
    <w:rsid w:val="00AD1C7B"/>
    <w:rsid w:val="00AD1D7F"/>
    <w:rsid w:val="00AD2107"/>
    <w:rsid w:val="00AD21C4"/>
    <w:rsid w:val="00AD258A"/>
    <w:rsid w:val="00AD2591"/>
    <w:rsid w:val="00AD2768"/>
    <w:rsid w:val="00AD27A3"/>
    <w:rsid w:val="00AD2F4D"/>
    <w:rsid w:val="00AD3070"/>
    <w:rsid w:val="00AD30DC"/>
    <w:rsid w:val="00AD4028"/>
    <w:rsid w:val="00AD40AA"/>
    <w:rsid w:val="00AD420D"/>
    <w:rsid w:val="00AD4213"/>
    <w:rsid w:val="00AD4214"/>
    <w:rsid w:val="00AD4E79"/>
    <w:rsid w:val="00AD4EAD"/>
    <w:rsid w:val="00AD518D"/>
    <w:rsid w:val="00AD51DD"/>
    <w:rsid w:val="00AD539A"/>
    <w:rsid w:val="00AD55C4"/>
    <w:rsid w:val="00AD5845"/>
    <w:rsid w:val="00AD5941"/>
    <w:rsid w:val="00AD5B2E"/>
    <w:rsid w:val="00AD5BED"/>
    <w:rsid w:val="00AD67C2"/>
    <w:rsid w:val="00AD6994"/>
    <w:rsid w:val="00AD6ABE"/>
    <w:rsid w:val="00AD6C51"/>
    <w:rsid w:val="00AD6E85"/>
    <w:rsid w:val="00AD700D"/>
    <w:rsid w:val="00AD7167"/>
    <w:rsid w:val="00AD7295"/>
    <w:rsid w:val="00AD73A6"/>
    <w:rsid w:val="00AD74B0"/>
    <w:rsid w:val="00AD7766"/>
    <w:rsid w:val="00AD7B02"/>
    <w:rsid w:val="00AD7B9A"/>
    <w:rsid w:val="00AD7EEF"/>
    <w:rsid w:val="00AD7FCC"/>
    <w:rsid w:val="00AD7FE7"/>
    <w:rsid w:val="00AE0199"/>
    <w:rsid w:val="00AE01F5"/>
    <w:rsid w:val="00AE04C2"/>
    <w:rsid w:val="00AE0B9F"/>
    <w:rsid w:val="00AE14C9"/>
    <w:rsid w:val="00AE1642"/>
    <w:rsid w:val="00AE1876"/>
    <w:rsid w:val="00AE1A9C"/>
    <w:rsid w:val="00AE1E12"/>
    <w:rsid w:val="00AE2307"/>
    <w:rsid w:val="00AE2315"/>
    <w:rsid w:val="00AE241F"/>
    <w:rsid w:val="00AE242F"/>
    <w:rsid w:val="00AE244C"/>
    <w:rsid w:val="00AE24D6"/>
    <w:rsid w:val="00AE261B"/>
    <w:rsid w:val="00AE2EF9"/>
    <w:rsid w:val="00AE32E5"/>
    <w:rsid w:val="00AE3340"/>
    <w:rsid w:val="00AE3839"/>
    <w:rsid w:val="00AE38B3"/>
    <w:rsid w:val="00AE3C3F"/>
    <w:rsid w:val="00AE46D8"/>
    <w:rsid w:val="00AE4D3D"/>
    <w:rsid w:val="00AE50C1"/>
    <w:rsid w:val="00AE526E"/>
    <w:rsid w:val="00AE543E"/>
    <w:rsid w:val="00AE54A7"/>
    <w:rsid w:val="00AE550E"/>
    <w:rsid w:val="00AE5788"/>
    <w:rsid w:val="00AE59D1"/>
    <w:rsid w:val="00AE5A81"/>
    <w:rsid w:val="00AE6245"/>
    <w:rsid w:val="00AE6636"/>
    <w:rsid w:val="00AE6A54"/>
    <w:rsid w:val="00AE6C52"/>
    <w:rsid w:val="00AE72A0"/>
    <w:rsid w:val="00AE72FA"/>
    <w:rsid w:val="00AE74EA"/>
    <w:rsid w:val="00AE76C3"/>
    <w:rsid w:val="00AE79A6"/>
    <w:rsid w:val="00AE7B5A"/>
    <w:rsid w:val="00AE7CB5"/>
    <w:rsid w:val="00AE7E4B"/>
    <w:rsid w:val="00AF0006"/>
    <w:rsid w:val="00AF118D"/>
    <w:rsid w:val="00AF1357"/>
    <w:rsid w:val="00AF166E"/>
    <w:rsid w:val="00AF1B6E"/>
    <w:rsid w:val="00AF1C3A"/>
    <w:rsid w:val="00AF1CFD"/>
    <w:rsid w:val="00AF2282"/>
    <w:rsid w:val="00AF2424"/>
    <w:rsid w:val="00AF243F"/>
    <w:rsid w:val="00AF248C"/>
    <w:rsid w:val="00AF2665"/>
    <w:rsid w:val="00AF28F6"/>
    <w:rsid w:val="00AF2A37"/>
    <w:rsid w:val="00AF2A3E"/>
    <w:rsid w:val="00AF3418"/>
    <w:rsid w:val="00AF34A0"/>
    <w:rsid w:val="00AF3538"/>
    <w:rsid w:val="00AF3937"/>
    <w:rsid w:val="00AF3B4A"/>
    <w:rsid w:val="00AF43C8"/>
    <w:rsid w:val="00AF44B5"/>
    <w:rsid w:val="00AF4700"/>
    <w:rsid w:val="00AF4AFE"/>
    <w:rsid w:val="00AF4BAB"/>
    <w:rsid w:val="00AF4E60"/>
    <w:rsid w:val="00AF4EED"/>
    <w:rsid w:val="00AF4F89"/>
    <w:rsid w:val="00AF4FE8"/>
    <w:rsid w:val="00AF52C1"/>
    <w:rsid w:val="00AF52CD"/>
    <w:rsid w:val="00AF5503"/>
    <w:rsid w:val="00AF56FA"/>
    <w:rsid w:val="00AF59D5"/>
    <w:rsid w:val="00AF618F"/>
    <w:rsid w:val="00AF6B41"/>
    <w:rsid w:val="00AF6C54"/>
    <w:rsid w:val="00AF6D8A"/>
    <w:rsid w:val="00AF6DA0"/>
    <w:rsid w:val="00AF6F0D"/>
    <w:rsid w:val="00AF721D"/>
    <w:rsid w:val="00AF729A"/>
    <w:rsid w:val="00AF74C2"/>
    <w:rsid w:val="00AF75AB"/>
    <w:rsid w:val="00AF7B9F"/>
    <w:rsid w:val="00AF7E2B"/>
    <w:rsid w:val="00AF7E3E"/>
    <w:rsid w:val="00AF7E84"/>
    <w:rsid w:val="00AF7ED8"/>
    <w:rsid w:val="00AF7FE5"/>
    <w:rsid w:val="00B00068"/>
    <w:rsid w:val="00B002BF"/>
    <w:rsid w:val="00B00598"/>
    <w:rsid w:val="00B005B7"/>
    <w:rsid w:val="00B007AA"/>
    <w:rsid w:val="00B00ABE"/>
    <w:rsid w:val="00B01006"/>
    <w:rsid w:val="00B01267"/>
    <w:rsid w:val="00B0193A"/>
    <w:rsid w:val="00B01BA2"/>
    <w:rsid w:val="00B01F4D"/>
    <w:rsid w:val="00B0209D"/>
    <w:rsid w:val="00B0210A"/>
    <w:rsid w:val="00B02346"/>
    <w:rsid w:val="00B023B8"/>
    <w:rsid w:val="00B02494"/>
    <w:rsid w:val="00B0251E"/>
    <w:rsid w:val="00B025B5"/>
    <w:rsid w:val="00B02766"/>
    <w:rsid w:val="00B02968"/>
    <w:rsid w:val="00B02C62"/>
    <w:rsid w:val="00B02FDC"/>
    <w:rsid w:val="00B03233"/>
    <w:rsid w:val="00B035CA"/>
    <w:rsid w:val="00B0367F"/>
    <w:rsid w:val="00B036B5"/>
    <w:rsid w:val="00B03AD9"/>
    <w:rsid w:val="00B03FF4"/>
    <w:rsid w:val="00B040E9"/>
    <w:rsid w:val="00B04241"/>
    <w:rsid w:val="00B046A4"/>
    <w:rsid w:val="00B04939"/>
    <w:rsid w:val="00B04988"/>
    <w:rsid w:val="00B04AEF"/>
    <w:rsid w:val="00B04C16"/>
    <w:rsid w:val="00B04FC7"/>
    <w:rsid w:val="00B05440"/>
    <w:rsid w:val="00B05590"/>
    <w:rsid w:val="00B0567E"/>
    <w:rsid w:val="00B05E0F"/>
    <w:rsid w:val="00B05E37"/>
    <w:rsid w:val="00B05E68"/>
    <w:rsid w:val="00B060AF"/>
    <w:rsid w:val="00B060F1"/>
    <w:rsid w:val="00B06159"/>
    <w:rsid w:val="00B06288"/>
    <w:rsid w:val="00B0635C"/>
    <w:rsid w:val="00B06A12"/>
    <w:rsid w:val="00B06FD1"/>
    <w:rsid w:val="00B0713A"/>
    <w:rsid w:val="00B07671"/>
    <w:rsid w:val="00B07D55"/>
    <w:rsid w:val="00B07D70"/>
    <w:rsid w:val="00B07E74"/>
    <w:rsid w:val="00B10335"/>
    <w:rsid w:val="00B1055C"/>
    <w:rsid w:val="00B10663"/>
    <w:rsid w:val="00B106FC"/>
    <w:rsid w:val="00B10985"/>
    <w:rsid w:val="00B10A8A"/>
    <w:rsid w:val="00B10D54"/>
    <w:rsid w:val="00B114FA"/>
    <w:rsid w:val="00B11780"/>
    <w:rsid w:val="00B11CD5"/>
    <w:rsid w:val="00B11CF7"/>
    <w:rsid w:val="00B11FF6"/>
    <w:rsid w:val="00B121BB"/>
    <w:rsid w:val="00B12975"/>
    <w:rsid w:val="00B12DFF"/>
    <w:rsid w:val="00B13188"/>
    <w:rsid w:val="00B138EC"/>
    <w:rsid w:val="00B13E25"/>
    <w:rsid w:val="00B13F57"/>
    <w:rsid w:val="00B1475C"/>
    <w:rsid w:val="00B148AE"/>
    <w:rsid w:val="00B14E05"/>
    <w:rsid w:val="00B14FF5"/>
    <w:rsid w:val="00B1515A"/>
    <w:rsid w:val="00B1568F"/>
    <w:rsid w:val="00B15758"/>
    <w:rsid w:val="00B15787"/>
    <w:rsid w:val="00B15DAB"/>
    <w:rsid w:val="00B15DCC"/>
    <w:rsid w:val="00B161CA"/>
    <w:rsid w:val="00B1644D"/>
    <w:rsid w:val="00B165BC"/>
    <w:rsid w:val="00B16726"/>
    <w:rsid w:val="00B16D82"/>
    <w:rsid w:val="00B171F2"/>
    <w:rsid w:val="00B17216"/>
    <w:rsid w:val="00B17B34"/>
    <w:rsid w:val="00B17B70"/>
    <w:rsid w:val="00B17B8E"/>
    <w:rsid w:val="00B17F88"/>
    <w:rsid w:val="00B205C7"/>
    <w:rsid w:val="00B20B0E"/>
    <w:rsid w:val="00B218E2"/>
    <w:rsid w:val="00B219D9"/>
    <w:rsid w:val="00B21A09"/>
    <w:rsid w:val="00B21B9F"/>
    <w:rsid w:val="00B21BF1"/>
    <w:rsid w:val="00B21F66"/>
    <w:rsid w:val="00B22213"/>
    <w:rsid w:val="00B2235D"/>
    <w:rsid w:val="00B226A6"/>
    <w:rsid w:val="00B22726"/>
    <w:rsid w:val="00B22758"/>
    <w:rsid w:val="00B228F5"/>
    <w:rsid w:val="00B23170"/>
    <w:rsid w:val="00B23659"/>
    <w:rsid w:val="00B236A6"/>
    <w:rsid w:val="00B23783"/>
    <w:rsid w:val="00B239EA"/>
    <w:rsid w:val="00B239EE"/>
    <w:rsid w:val="00B24681"/>
    <w:rsid w:val="00B24745"/>
    <w:rsid w:val="00B2515F"/>
    <w:rsid w:val="00B25440"/>
    <w:rsid w:val="00B25628"/>
    <w:rsid w:val="00B25651"/>
    <w:rsid w:val="00B2579F"/>
    <w:rsid w:val="00B257EF"/>
    <w:rsid w:val="00B25DAB"/>
    <w:rsid w:val="00B25EC6"/>
    <w:rsid w:val="00B25EE4"/>
    <w:rsid w:val="00B26109"/>
    <w:rsid w:val="00B26425"/>
    <w:rsid w:val="00B264AF"/>
    <w:rsid w:val="00B2651D"/>
    <w:rsid w:val="00B265BD"/>
    <w:rsid w:val="00B26944"/>
    <w:rsid w:val="00B26B0B"/>
    <w:rsid w:val="00B26BD2"/>
    <w:rsid w:val="00B26D39"/>
    <w:rsid w:val="00B26DDF"/>
    <w:rsid w:val="00B276FD"/>
    <w:rsid w:val="00B304D9"/>
    <w:rsid w:val="00B304DA"/>
    <w:rsid w:val="00B307B6"/>
    <w:rsid w:val="00B3098A"/>
    <w:rsid w:val="00B30F47"/>
    <w:rsid w:val="00B30F66"/>
    <w:rsid w:val="00B3105F"/>
    <w:rsid w:val="00B311FD"/>
    <w:rsid w:val="00B31810"/>
    <w:rsid w:val="00B31B79"/>
    <w:rsid w:val="00B3229C"/>
    <w:rsid w:val="00B323EB"/>
    <w:rsid w:val="00B3260D"/>
    <w:rsid w:val="00B326B1"/>
    <w:rsid w:val="00B32838"/>
    <w:rsid w:val="00B3287E"/>
    <w:rsid w:val="00B328F1"/>
    <w:rsid w:val="00B32ECE"/>
    <w:rsid w:val="00B32F2B"/>
    <w:rsid w:val="00B330BA"/>
    <w:rsid w:val="00B3318D"/>
    <w:rsid w:val="00B33335"/>
    <w:rsid w:val="00B334A6"/>
    <w:rsid w:val="00B334C3"/>
    <w:rsid w:val="00B33B09"/>
    <w:rsid w:val="00B33C72"/>
    <w:rsid w:val="00B33D40"/>
    <w:rsid w:val="00B33F72"/>
    <w:rsid w:val="00B34113"/>
    <w:rsid w:val="00B342D2"/>
    <w:rsid w:val="00B3476A"/>
    <w:rsid w:val="00B34A64"/>
    <w:rsid w:val="00B34C3C"/>
    <w:rsid w:val="00B352BA"/>
    <w:rsid w:val="00B352FC"/>
    <w:rsid w:val="00B35349"/>
    <w:rsid w:val="00B3578C"/>
    <w:rsid w:val="00B358AA"/>
    <w:rsid w:val="00B35ADB"/>
    <w:rsid w:val="00B35D39"/>
    <w:rsid w:val="00B35EC1"/>
    <w:rsid w:val="00B35EDA"/>
    <w:rsid w:val="00B35FDB"/>
    <w:rsid w:val="00B360F5"/>
    <w:rsid w:val="00B363B2"/>
    <w:rsid w:val="00B3668E"/>
    <w:rsid w:val="00B36829"/>
    <w:rsid w:val="00B36AF9"/>
    <w:rsid w:val="00B36BCC"/>
    <w:rsid w:val="00B36C6A"/>
    <w:rsid w:val="00B36C90"/>
    <w:rsid w:val="00B37AF0"/>
    <w:rsid w:val="00B37B04"/>
    <w:rsid w:val="00B40335"/>
    <w:rsid w:val="00B40573"/>
    <w:rsid w:val="00B40839"/>
    <w:rsid w:val="00B408C2"/>
    <w:rsid w:val="00B408CE"/>
    <w:rsid w:val="00B40AAC"/>
    <w:rsid w:val="00B40D79"/>
    <w:rsid w:val="00B411F6"/>
    <w:rsid w:val="00B4135F"/>
    <w:rsid w:val="00B419AC"/>
    <w:rsid w:val="00B41A14"/>
    <w:rsid w:val="00B41D2F"/>
    <w:rsid w:val="00B42188"/>
    <w:rsid w:val="00B421AF"/>
    <w:rsid w:val="00B42392"/>
    <w:rsid w:val="00B42800"/>
    <w:rsid w:val="00B42AE6"/>
    <w:rsid w:val="00B42BD6"/>
    <w:rsid w:val="00B43421"/>
    <w:rsid w:val="00B4342A"/>
    <w:rsid w:val="00B435F8"/>
    <w:rsid w:val="00B43CC0"/>
    <w:rsid w:val="00B43F9B"/>
    <w:rsid w:val="00B4430C"/>
    <w:rsid w:val="00B44635"/>
    <w:rsid w:val="00B447EE"/>
    <w:rsid w:val="00B4517E"/>
    <w:rsid w:val="00B4546B"/>
    <w:rsid w:val="00B4552E"/>
    <w:rsid w:val="00B45819"/>
    <w:rsid w:val="00B45C70"/>
    <w:rsid w:val="00B45EC7"/>
    <w:rsid w:val="00B46068"/>
    <w:rsid w:val="00B4619C"/>
    <w:rsid w:val="00B461E2"/>
    <w:rsid w:val="00B4672E"/>
    <w:rsid w:val="00B468D1"/>
    <w:rsid w:val="00B47191"/>
    <w:rsid w:val="00B472AD"/>
    <w:rsid w:val="00B472E7"/>
    <w:rsid w:val="00B4757E"/>
    <w:rsid w:val="00B47796"/>
    <w:rsid w:val="00B47B8D"/>
    <w:rsid w:val="00B50039"/>
    <w:rsid w:val="00B5010A"/>
    <w:rsid w:val="00B5016D"/>
    <w:rsid w:val="00B5044F"/>
    <w:rsid w:val="00B50971"/>
    <w:rsid w:val="00B50D00"/>
    <w:rsid w:val="00B50FB9"/>
    <w:rsid w:val="00B51080"/>
    <w:rsid w:val="00B51495"/>
    <w:rsid w:val="00B51637"/>
    <w:rsid w:val="00B51DF5"/>
    <w:rsid w:val="00B52882"/>
    <w:rsid w:val="00B52F8A"/>
    <w:rsid w:val="00B53572"/>
    <w:rsid w:val="00B53680"/>
    <w:rsid w:val="00B53840"/>
    <w:rsid w:val="00B539B3"/>
    <w:rsid w:val="00B53C2A"/>
    <w:rsid w:val="00B53D5E"/>
    <w:rsid w:val="00B53E40"/>
    <w:rsid w:val="00B540BF"/>
    <w:rsid w:val="00B54327"/>
    <w:rsid w:val="00B54A16"/>
    <w:rsid w:val="00B54A74"/>
    <w:rsid w:val="00B54B68"/>
    <w:rsid w:val="00B54CD2"/>
    <w:rsid w:val="00B54D42"/>
    <w:rsid w:val="00B550D5"/>
    <w:rsid w:val="00B5537A"/>
    <w:rsid w:val="00B555EF"/>
    <w:rsid w:val="00B5579F"/>
    <w:rsid w:val="00B55B84"/>
    <w:rsid w:val="00B55C86"/>
    <w:rsid w:val="00B56113"/>
    <w:rsid w:val="00B561F1"/>
    <w:rsid w:val="00B56583"/>
    <w:rsid w:val="00B569CF"/>
    <w:rsid w:val="00B56CE3"/>
    <w:rsid w:val="00B57101"/>
    <w:rsid w:val="00B572D9"/>
    <w:rsid w:val="00B5782B"/>
    <w:rsid w:val="00B579C7"/>
    <w:rsid w:val="00B57C63"/>
    <w:rsid w:val="00B602D1"/>
    <w:rsid w:val="00B604F2"/>
    <w:rsid w:val="00B607D1"/>
    <w:rsid w:val="00B607EB"/>
    <w:rsid w:val="00B60812"/>
    <w:rsid w:val="00B60E16"/>
    <w:rsid w:val="00B60E57"/>
    <w:rsid w:val="00B614A0"/>
    <w:rsid w:val="00B6182A"/>
    <w:rsid w:val="00B61DA9"/>
    <w:rsid w:val="00B61F08"/>
    <w:rsid w:val="00B6248C"/>
    <w:rsid w:val="00B625CD"/>
    <w:rsid w:val="00B6296D"/>
    <w:rsid w:val="00B62A37"/>
    <w:rsid w:val="00B62E01"/>
    <w:rsid w:val="00B62F00"/>
    <w:rsid w:val="00B6306E"/>
    <w:rsid w:val="00B63108"/>
    <w:rsid w:val="00B6326E"/>
    <w:rsid w:val="00B63377"/>
    <w:rsid w:val="00B63459"/>
    <w:rsid w:val="00B6346F"/>
    <w:rsid w:val="00B634D0"/>
    <w:rsid w:val="00B63605"/>
    <w:rsid w:val="00B63C09"/>
    <w:rsid w:val="00B63D56"/>
    <w:rsid w:val="00B63DF7"/>
    <w:rsid w:val="00B64192"/>
    <w:rsid w:val="00B64347"/>
    <w:rsid w:val="00B64586"/>
    <w:rsid w:val="00B645B6"/>
    <w:rsid w:val="00B6475E"/>
    <w:rsid w:val="00B6477D"/>
    <w:rsid w:val="00B64859"/>
    <w:rsid w:val="00B64AF2"/>
    <w:rsid w:val="00B64D30"/>
    <w:rsid w:val="00B65254"/>
    <w:rsid w:val="00B656BE"/>
    <w:rsid w:val="00B65ABA"/>
    <w:rsid w:val="00B65AF5"/>
    <w:rsid w:val="00B65BB7"/>
    <w:rsid w:val="00B65D06"/>
    <w:rsid w:val="00B65FFB"/>
    <w:rsid w:val="00B6648C"/>
    <w:rsid w:val="00B665BC"/>
    <w:rsid w:val="00B66834"/>
    <w:rsid w:val="00B66AE5"/>
    <w:rsid w:val="00B67012"/>
    <w:rsid w:val="00B6712D"/>
    <w:rsid w:val="00B6720D"/>
    <w:rsid w:val="00B6726C"/>
    <w:rsid w:val="00B67504"/>
    <w:rsid w:val="00B676D6"/>
    <w:rsid w:val="00B6775E"/>
    <w:rsid w:val="00B679A2"/>
    <w:rsid w:val="00B67A4C"/>
    <w:rsid w:val="00B67ACD"/>
    <w:rsid w:val="00B67F72"/>
    <w:rsid w:val="00B703D2"/>
    <w:rsid w:val="00B7093B"/>
    <w:rsid w:val="00B70C41"/>
    <w:rsid w:val="00B70D53"/>
    <w:rsid w:val="00B70E22"/>
    <w:rsid w:val="00B70E54"/>
    <w:rsid w:val="00B70EF9"/>
    <w:rsid w:val="00B70FD6"/>
    <w:rsid w:val="00B713E1"/>
    <w:rsid w:val="00B71467"/>
    <w:rsid w:val="00B716A2"/>
    <w:rsid w:val="00B717BF"/>
    <w:rsid w:val="00B71920"/>
    <w:rsid w:val="00B71D0B"/>
    <w:rsid w:val="00B71F28"/>
    <w:rsid w:val="00B7256D"/>
    <w:rsid w:val="00B725A0"/>
    <w:rsid w:val="00B72BC0"/>
    <w:rsid w:val="00B72CD7"/>
    <w:rsid w:val="00B72DAC"/>
    <w:rsid w:val="00B72FB8"/>
    <w:rsid w:val="00B72FC8"/>
    <w:rsid w:val="00B73842"/>
    <w:rsid w:val="00B73BC4"/>
    <w:rsid w:val="00B73E31"/>
    <w:rsid w:val="00B742BF"/>
    <w:rsid w:val="00B74507"/>
    <w:rsid w:val="00B746AD"/>
    <w:rsid w:val="00B747E7"/>
    <w:rsid w:val="00B74AB6"/>
    <w:rsid w:val="00B74C24"/>
    <w:rsid w:val="00B74DD6"/>
    <w:rsid w:val="00B75493"/>
    <w:rsid w:val="00B758B9"/>
    <w:rsid w:val="00B7593F"/>
    <w:rsid w:val="00B75E54"/>
    <w:rsid w:val="00B76154"/>
    <w:rsid w:val="00B763A0"/>
    <w:rsid w:val="00B76707"/>
    <w:rsid w:val="00B7677C"/>
    <w:rsid w:val="00B76ED9"/>
    <w:rsid w:val="00B77217"/>
    <w:rsid w:val="00B773BD"/>
    <w:rsid w:val="00B773F7"/>
    <w:rsid w:val="00B774AE"/>
    <w:rsid w:val="00B779E7"/>
    <w:rsid w:val="00B77A01"/>
    <w:rsid w:val="00B8021A"/>
    <w:rsid w:val="00B80785"/>
    <w:rsid w:val="00B809D2"/>
    <w:rsid w:val="00B809FB"/>
    <w:rsid w:val="00B80B58"/>
    <w:rsid w:val="00B80DBD"/>
    <w:rsid w:val="00B80E4B"/>
    <w:rsid w:val="00B80FFB"/>
    <w:rsid w:val="00B81153"/>
    <w:rsid w:val="00B8127E"/>
    <w:rsid w:val="00B813B4"/>
    <w:rsid w:val="00B81513"/>
    <w:rsid w:val="00B81BE5"/>
    <w:rsid w:val="00B820F5"/>
    <w:rsid w:val="00B8223A"/>
    <w:rsid w:val="00B82775"/>
    <w:rsid w:val="00B828AD"/>
    <w:rsid w:val="00B828ED"/>
    <w:rsid w:val="00B82A5C"/>
    <w:rsid w:val="00B83326"/>
    <w:rsid w:val="00B83745"/>
    <w:rsid w:val="00B83CF7"/>
    <w:rsid w:val="00B83EDF"/>
    <w:rsid w:val="00B83FDA"/>
    <w:rsid w:val="00B8439A"/>
    <w:rsid w:val="00B8441B"/>
    <w:rsid w:val="00B844C7"/>
    <w:rsid w:val="00B84701"/>
    <w:rsid w:val="00B84B9F"/>
    <w:rsid w:val="00B84C90"/>
    <w:rsid w:val="00B85596"/>
    <w:rsid w:val="00B85FA6"/>
    <w:rsid w:val="00B861AF"/>
    <w:rsid w:val="00B861D2"/>
    <w:rsid w:val="00B864CD"/>
    <w:rsid w:val="00B86619"/>
    <w:rsid w:val="00B86644"/>
    <w:rsid w:val="00B866B2"/>
    <w:rsid w:val="00B86781"/>
    <w:rsid w:val="00B8697A"/>
    <w:rsid w:val="00B86C3F"/>
    <w:rsid w:val="00B86CFF"/>
    <w:rsid w:val="00B86F93"/>
    <w:rsid w:val="00B87021"/>
    <w:rsid w:val="00B878A3"/>
    <w:rsid w:val="00B87AE0"/>
    <w:rsid w:val="00B87D3C"/>
    <w:rsid w:val="00B87FED"/>
    <w:rsid w:val="00B90157"/>
    <w:rsid w:val="00B90416"/>
    <w:rsid w:val="00B904FE"/>
    <w:rsid w:val="00B9052D"/>
    <w:rsid w:val="00B9082B"/>
    <w:rsid w:val="00B909A9"/>
    <w:rsid w:val="00B90AB2"/>
    <w:rsid w:val="00B90BB7"/>
    <w:rsid w:val="00B90DB4"/>
    <w:rsid w:val="00B91115"/>
    <w:rsid w:val="00B91905"/>
    <w:rsid w:val="00B919FE"/>
    <w:rsid w:val="00B91BCF"/>
    <w:rsid w:val="00B91BFC"/>
    <w:rsid w:val="00B91C72"/>
    <w:rsid w:val="00B92507"/>
    <w:rsid w:val="00B9295B"/>
    <w:rsid w:val="00B92B0B"/>
    <w:rsid w:val="00B92C54"/>
    <w:rsid w:val="00B93059"/>
    <w:rsid w:val="00B9320E"/>
    <w:rsid w:val="00B93231"/>
    <w:rsid w:val="00B9362D"/>
    <w:rsid w:val="00B936D0"/>
    <w:rsid w:val="00B93A69"/>
    <w:rsid w:val="00B93C1C"/>
    <w:rsid w:val="00B93C79"/>
    <w:rsid w:val="00B940B6"/>
    <w:rsid w:val="00B940BD"/>
    <w:rsid w:val="00B94468"/>
    <w:rsid w:val="00B94476"/>
    <w:rsid w:val="00B9458F"/>
    <w:rsid w:val="00B9477E"/>
    <w:rsid w:val="00B94881"/>
    <w:rsid w:val="00B9499B"/>
    <w:rsid w:val="00B94A0F"/>
    <w:rsid w:val="00B94B1A"/>
    <w:rsid w:val="00B94CB5"/>
    <w:rsid w:val="00B9531F"/>
    <w:rsid w:val="00B9532D"/>
    <w:rsid w:val="00B9547B"/>
    <w:rsid w:val="00B9552B"/>
    <w:rsid w:val="00B95747"/>
    <w:rsid w:val="00B95891"/>
    <w:rsid w:val="00B95C50"/>
    <w:rsid w:val="00B95CB5"/>
    <w:rsid w:val="00B95DAA"/>
    <w:rsid w:val="00B95E04"/>
    <w:rsid w:val="00B96353"/>
    <w:rsid w:val="00B964DE"/>
    <w:rsid w:val="00B965D1"/>
    <w:rsid w:val="00B96C06"/>
    <w:rsid w:val="00B96C0D"/>
    <w:rsid w:val="00B97002"/>
    <w:rsid w:val="00B9715D"/>
    <w:rsid w:val="00B9719E"/>
    <w:rsid w:val="00B974C0"/>
    <w:rsid w:val="00B9763A"/>
    <w:rsid w:val="00B976C0"/>
    <w:rsid w:val="00B9770B"/>
    <w:rsid w:val="00B97834"/>
    <w:rsid w:val="00B9786A"/>
    <w:rsid w:val="00BA0109"/>
    <w:rsid w:val="00BA019F"/>
    <w:rsid w:val="00BA01B1"/>
    <w:rsid w:val="00BA030F"/>
    <w:rsid w:val="00BA0710"/>
    <w:rsid w:val="00BA0AB8"/>
    <w:rsid w:val="00BA0AFD"/>
    <w:rsid w:val="00BA0D46"/>
    <w:rsid w:val="00BA0DC1"/>
    <w:rsid w:val="00BA0DDF"/>
    <w:rsid w:val="00BA1033"/>
    <w:rsid w:val="00BA1386"/>
    <w:rsid w:val="00BA154E"/>
    <w:rsid w:val="00BA1C8B"/>
    <w:rsid w:val="00BA1D41"/>
    <w:rsid w:val="00BA1F1F"/>
    <w:rsid w:val="00BA2351"/>
    <w:rsid w:val="00BA2708"/>
    <w:rsid w:val="00BA285E"/>
    <w:rsid w:val="00BA299C"/>
    <w:rsid w:val="00BA2B14"/>
    <w:rsid w:val="00BA2FF5"/>
    <w:rsid w:val="00BA3227"/>
    <w:rsid w:val="00BA3748"/>
    <w:rsid w:val="00BA37C3"/>
    <w:rsid w:val="00BA399A"/>
    <w:rsid w:val="00BA3AE1"/>
    <w:rsid w:val="00BA3B0E"/>
    <w:rsid w:val="00BA3BB4"/>
    <w:rsid w:val="00BA3D1F"/>
    <w:rsid w:val="00BA3F1D"/>
    <w:rsid w:val="00BA420B"/>
    <w:rsid w:val="00BA4317"/>
    <w:rsid w:val="00BA441E"/>
    <w:rsid w:val="00BA455E"/>
    <w:rsid w:val="00BA457B"/>
    <w:rsid w:val="00BA4641"/>
    <w:rsid w:val="00BA4BBA"/>
    <w:rsid w:val="00BA4D1E"/>
    <w:rsid w:val="00BA52BA"/>
    <w:rsid w:val="00BA53C2"/>
    <w:rsid w:val="00BA55C6"/>
    <w:rsid w:val="00BA57EB"/>
    <w:rsid w:val="00BA5A48"/>
    <w:rsid w:val="00BA5AB2"/>
    <w:rsid w:val="00BA5B83"/>
    <w:rsid w:val="00BA5BD4"/>
    <w:rsid w:val="00BA5D95"/>
    <w:rsid w:val="00BA5EBE"/>
    <w:rsid w:val="00BA6411"/>
    <w:rsid w:val="00BA659A"/>
    <w:rsid w:val="00BA65A9"/>
    <w:rsid w:val="00BA689B"/>
    <w:rsid w:val="00BA69D5"/>
    <w:rsid w:val="00BA6AB8"/>
    <w:rsid w:val="00BA6DE0"/>
    <w:rsid w:val="00BA6F3F"/>
    <w:rsid w:val="00BA7036"/>
    <w:rsid w:val="00BA7216"/>
    <w:rsid w:val="00BA7308"/>
    <w:rsid w:val="00BA73C1"/>
    <w:rsid w:val="00BA7828"/>
    <w:rsid w:val="00BA7CD2"/>
    <w:rsid w:val="00BA7CF8"/>
    <w:rsid w:val="00BB000C"/>
    <w:rsid w:val="00BB01CC"/>
    <w:rsid w:val="00BB038B"/>
    <w:rsid w:val="00BB0473"/>
    <w:rsid w:val="00BB04F8"/>
    <w:rsid w:val="00BB06E4"/>
    <w:rsid w:val="00BB07DC"/>
    <w:rsid w:val="00BB0825"/>
    <w:rsid w:val="00BB0A5D"/>
    <w:rsid w:val="00BB0E77"/>
    <w:rsid w:val="00BB122E"/>
    <w:rsid w:val="00BB14B7"/>
    <w:rsid w:val="00BB14F5"/>
    <w:rsid w:val="00BB1699"/>
    <w:rsid w:val="00BB19CE"/>
    <w:rsid w:val="00BB1C0A"/>
    <w:rsid w:val="00BB1C56"/>
    <w:rsid w:val="00BB22DD"/>
    <w:rsid w:val="00BB2472"/>
    <w:rsid w:val="00BB2BCD"/>
    <w:rsid w:val="00BB32BA"/>
    <w:rsid w:val="00BB32D3"/>
    <w:rsid w:val="00BB33AA"/>
    <w:rsid w:val="00BB35F9"/>
    <w:rsid w:val="00BB393F"/>
    <w:rsid w:val="00BB3D95"/>
    <w:rsid w:val="00BB3F5F"/>
    <w:rsid w:val="00BB3F7A"/>
    <w:rsid w:val="00BB4265"/>
    <w:rsid w:val="00BB42FD"/>
    <w:rsid w:val="00BB44FB"/>
    <w:rsid w:val="00BB45B6"/>
    <w:rsid w:val="00BB477B"/>
    <w:rsid w:val="00BB493F"/>
    <w:rsid w:val="00BB4AD2"/>
    <w:rsid w:val="00BB5487"/>
    <w:rsid w:val="00BB60E8"/>
    <w:rsid w:val="00BB61B3"/>
    <w:rsid w:val="00BB6765"/>
    <w:rsid w:val="00BB69B2"/>
    <w:rsid w:val="00BB6C2F"/>
    <w:rsid w:val="00BB71C3"/>
    <w:rsid w:val="00BB7476"/>
    <w:rsid w:val="00BB756D"/>
    <w:rsid w:val="00BB7A09"/>
    <w:rsid w:val="00BB7A65"/>
    <w:rsid w:val="00BB7BFE"/>
    <w:rsid w:val="00BC01FF"/>
    <w:rsid w:val="00BC0B11"/>
    <w:rsid w:val="00BC0B30"/>
    <w:rsid w:val="00BC1007"/>
    <w:rsid w:val="00BC1258"/>
    <w:rsid w:val="00BC1271"/>
    <w:rsid w:val="00BC1DEC"/>
    <w:rsid w:val="00BC1EE6"/>
    <w:rsid w:val="00BC20E5"/>
    <w:rsid w:val="00BC23D7"/>
    <w:rsid w:val="00BC25C7"/>
    <w:rsid w:val="00BC2B29"/>
    <w:rsid w:val="00BC2D24"/>
    <w:rsid w:val="00BC2DE0"/>
    <w:rsid w:val="00BC34D2"/>
    <w:rsid w:val="00BC35E2"/>
    <w:rsid w:val="00BC35FA"/>
    <w:rsid w:val="00BC3869"/>
    <w:rsid w:val="00BC3B6B"/>
    <w:rsid w:val="00BC3CF6"/>
    <w:rsid w:val="00BC3E42"/>
    <w:rsid w:val="00BC404D"/>
    <w:rsid w:val="00BC42D6"/>
    <w:rsid w:val="00BC43AE"/>
    <w:rsid w:val="00BC4500"/>
    <w:rsid w:val="00BC4522"/>
    <w:rsid w:val="00BC48BD"/>
    <w:rsid w:val="00BC4C3A"/>
    <w:rsid w:val="00BC4C87"/>
    <w:rsid w:val="00BC4E19"/>
    <w:rsid w:val="00BC5011"/>
    <w:rsid w:val="00BC509A"/>
    <w:rsid w:val="00BC5213"/>
    <w:rsid w:val="00BC5425"/>
    <w:rsid w:val="00BC582F"/>
    <w:rsid w:val="00BC5B21"/>
    <w:rsid w:val="00BC5CAA"/>
    <w:rsid w:val="00BC60B2"/>
    <w:rsid w:val="00BC6A32"/>
    <w:rsid w:val="00BC6B43"/>
    <w:rsid w:val="00BC6C83"/>
    <w:rsid w:val="00BC6E52"/>
    <w:rsid w:val="00BC6E6B"/>
    <w:rsid w:val="00BC6EB1"/>
    <w:rsid w:val="00BC6FA1"/>
    <w:rsid w:val="00BC71EC"/>
    <w:rsid w:val="00BC76E8"/>
    <w:rsid w:val="00BC79B5"/>
    <w:rsid w:val="00BC7C3D"/>
    <w:rsid w:val="00BD049C"/>
    <w:rsid w:val="00BD08D8"/>
    <w:rsid w:val="00BD0DE6"/>
    <w:rsid w:val="00BD1019"/>
    <w:rsid w:val="00BD13B7"/>
    <w:rsid w:val="00BD1F83"/>
    <w:rsid w:val="00BD1FFF"/>
    <w:rsid w:val="00BD2536"/>
    <w:rsid w:val="00BD2845"/>
    <w:rsid w:val="00BD3120"/>
    <w:rsid w:val="00BD34F1"/>
    <w:rsid w:val="00BD3AEC"/>
    <w:rsid w:val="00BD3B2A"/>
    <w:rsid w:val="00BD4015"/>
    <w:rsid w:val="00BD4052"/>
    <w:rsid w:val="00BD42BE"/>
    <w:rsid w:val="00BD48BE"/>
    <w:rsid w:val="00BD4A53"/>
    <w:rsid w:val="00BD4CF2"/>
    <w:rsid w:val="00BD4DA9"/>
    <w:rsid w:val="00BD4DC5"/>
    <w:rsid w:val="00BD4F79"/>
    <w:rsid w:val="00BD5A8E"/>
    <w:rsid w:val="00BD5F53"/>
    <w:rsid w:val="00BD6043"/>
    <w:rsid w:val="00BD629B"/>
    <w:rsid w:val="00BD6371"/>
    <w:rsid w:val="00BD6A74"/>
    <w:rsid w:val="00BD6AF2"/>
    <w:rsid w:val="00BD6DBB"/>
    <w:rsid w:val="00BD6ED2"/>
    <w:rsid w:val="00BD7065"/>
    <w:rsid w:val="00BD7281"/>
    <w:rsid w:val="00BD76E5"/>
    <w:rsid w:val="00BD7B64"/>
    <w:rsid w:val="00BD7B99"/>
    <w:rsid w:val="00BD7E31"/>
    <w:rsid w:val="00BD7E93"/>
    <w:rsid w:val="00BD7F56"/>
    <w:rsid w:val="00BE10D3"/>
    <w:rsid w:val="00BE18FD"/>
    <w:rsid w:val="00BE1966"/>
    <w:rsid w:val="00BE1C2B"/>
    <w:rsid w:val="00BE1D8C"/>
    <w:rsid w:val="00BE2151"/>
    <w:rsid w:val="00BE25A8"/>
    <w:rsid w:val="00BE27E3"/>
    <w:rsid w:val="00BE2909"/>
    <w:rsid w:val="00BE2D05"/>
    <w:rsid w:val="00BE302D"/>
    <w:rsid w:val="00BE3105"/>
    <w:rsid w:val="00BE322F"/>
    <w:rsid w:val="00BE37B1"/>
    <w:rsid w:val="00BE38C7"/>
    <w:rsid w:val="00BE3947"/>
    <w:rsid w:val="00BE3A4F"/>
    <w:rsid w:val="00BE3C03"/>
    <w:rsid w:val="00BE3C6E"/>
    <w:rsid w:val="00BE3F33"/>
    <w:rsid w:val="00BE41BE"/>
    <w:rsid w:val="00BE433B"/>
    <w:rsid w:val="00BE47FC"/>
    <w:rsid w:val="00BE4D61"/>
    <w:rsid w:val="00BE4FC0"/>
    <w:rsid w:val="00BE5034"/>
    <w:rsid w:val="00BE5042"/>
    <w:rsid w:val="00BE54FC"/>
    <w:rsid w:val="00BE583F"/>
    <w:rsid w:val="00BE5AE1"/>
    <w:rsid w:val="00BE5EF4"/>
    <w:rsid w:val="00BE5F65"/>
    <w:rsid w:val="00BE6034"/>
    <w:rsid w:val="00BE62B1"/>
    <w:rsid w:val="00BE63F4"/>
    <w:rsid w:val="00BE6479"/>
    <w:rsid w:val="00BE6841"/>
    <w:rsid w:val="00BE69D6"/>
    <w:rsid w:val="00BE6CC7"/>
    <w:rsid w:val="00BE6FB2"/>
    <w:rsid w:val="00BE7060"/>
    <w:rsid w:val="00BE7082"/>
    <w:rsid w:val="00BE7207"/>
    <w:rsid w:val="00BE7306"/>
    <w:rsid w:val="00BE74AA"/>
    <w:rsid w:val="00BE76A5"/>
    <w:rsid w:val="00BE7A9D"/>
    <w:rsid w:val="00BE7D09"/>
    <w:rsid w:val="00BE7D78"/>
    <w:rsid w:val="00BE7E02"/>
    <w:rsid w:val="00BE7FEC"/>
    <w:rsid w:val="00BF0120"/>
    <w:rsid w:val="00BF01AD"/>
    <w:rsid w:val="00BF0375"/>
    <w:rsid w:val="00BF0A59"/>
    <w:rsid w:val="00BF1033"/>
    <w:rsid w:val="00BF1261"/>
    <w:rsid w:val="00BF1547"/>
    <w:rsid w:val="00BF1B7B"/>
    <w:rsid w:val="00BF1ECC"/>
    <w:rsid w:val="00BF1F66"/>
    <w:rsid w:val="00BF218A"/>
    <w:rsid w:val="00BF2366"/>
    <w:rsid w:val="00BF3440"/>
    <w:rsid w:val="00BF3567"/>
    <w:rsid w:val="00BF3AB8"/>
    <w:rsid w:val="00BF3B23"/>
    <w:rsid w:val="00BF3CC4"/>
    <w:rsid w:val="00BF3E9F"/>
    <w:rsid w:val="00BF411C"/>
    <w:rsid w:val="00BF433F"/>
    <w:rsid w:val="00BF43FE"/>
    <w:rsid w:val="00BF4988"/>
    <w:rsid w:val="00BF4989"/>
    <w:rsid w:val="00BF4A8E"/>
    <w:rsid w:val="00BF4AAC"/>
    <w:rsid w:val="00BF4B2A"/>
    <w:rsid w:val="00BF4B5D"/>
    <w:rsid w:val="00BF4BD9"/>
    <w:rsid w:val="00BF4F7A"/>
    <w:rsid w:val="00BF52FD"/>
    <w:rsid w:val="00BF5987"/>
    <w:rsid w:val="00BF5C38"/>
    <w:rsid w:val="00BF638B"/>
    <w:rsid w:val="00BF64A8"/>
    <w:rsid w:val="00BF6838"/>
    <w:rsid w:val="00BF6899"/>
    <w:rsid w:val="00BF6A23"/>
    <w:rsid w:val="00BF6A7D"/>
    <w:rsid w:val="00BF6E98"/>
    <w:rsid w:val="00BF6F3E"/>
    <w:rsid w:val="00BF7671"/>
    <w:rsid w:val="00BF774B"/>
    <w:rsid w:val="00BF7854"/>
    <w:rsid w:val="00BF7A40"/>
    <w:rsid w:val="00C00064"/>
    <w:rsid w:val="00C00146"/>
    <w:rsid w:val="00C00261"/>
    <w:rsid w:val="00C0087E"/>
    <w:rsid w:val="00C00D6B"/>
    <w:rsid w:val="00C01001"/>
    <w:rsid w:val="00C014B2"/>
    <w:rsid w:val="00C01C13"/>
    <w:rsid w:val="00C01DE9"/>
    <w:rsid w:val="00C023E0"/>
    <w:rsid w:val="00C02575"/>
    <w:rsid w:val="00C025B5"/>
    <w:rsid w:val="00C02728"/>
    <w:rsid w:val="00C0277F"/>
    <w:rsid w:val="00C027E4"/>
    <w:rsid w:val="00C0290C"/>
    <w:rsid w:val="00C02B25"/>
    <w:rsid w:val="00C02DB1"/>
    <w:rsid w:val="00C0303F"/>
    <w:rsid w:val="00C03352"/>
    <w:rsid w:val="00C033EC"/>
    <w:rsid w:val="00C034B6"/>
    <w:rsid w:val="00C035DE"/>
    <w:rsid w:val="00C036DD"/>
    <w:rsid w:val="00C03985"/>
    <w:rsid w:val="00C039B2"/>
    <w:rsid w:val="00C03A83"/>
    <w:rsid w:val="00C03BAC"/>
    <w:rsid w:val="00C03BF5"/>
    <w:rsid w:val="00C03F16"/>
    <w:rsid w:val="00C04112"/>
    <w:rsid w:val="00C04475"/>
    <w:rsid w:val="00C04625"/>
    <w:rsid w:val="00C0478E"/>
    <w:rsid w:val="00C04853"/>
    <w:rsid w:val="00C049CE"/>
    <w:rsid w:val="00C04BD0"/>
    <w:rsid w:val="00C04F85"/>
    <w:rsid w:val="00C0520D"/>
    <w:rsid w:val="00C0526B"/>
    <w:rsid w:val="00C05311"/>
    <w:rsid w:val="00C05860"/>
    <w:rsid w:val="00C0599C"/>
    <w:rsid w:val="00C059F3"/>
    <w:rsid w:val="00C05BEC"/>
    <w:rsid w:val="00C05DFF"/>
    <w:rsid w:val="00C05EAB"/>
    <w:rsid w:val="00C06060"/>
    <w:rsid w:val="00C062F0"/>
    <w:rsid w:val="00C06567"/>
    <w:rsid w:val="00C06693"/>
    <w:rsid w:val="00C0669F"/>
    <w:rsid w:val="00C06A0D"/>
    <w:rsid w:val="00C06A71"/>
    <w:rsid w:val="00C06BBD"/>
    <w:rsid w:val="00C06CCF"/>
    <w:rsid w:val="00C06EE6"/>
    <w:rsid w:val="00C07256"/>
    <w:rsid w:val="00C07553"/>
    <w:rsid w:val="00C0761F"/>
    <w:rsid w:val="00C07688"/>
    <w:rsid w:val="00C077DB"/>
    <w:rsid w:val="00C07879"/>
    <w:rsid w:val="00C1024D"/>
    <w:rsid w:val="00C10C4B"/>
    <w:rsid w:val="00C10DE5"/>
    <w:rsid w:val="00C110F3"/>
    <w:rsid w:val="00C11146"/>
    <w:rsid w:val="00C11379"/>
    <w:rsid w:val="00C11680"/>
    <w:rsid w:val="00C11774"/>
    <w:rsid w:val="00C1200E"/>
    <w:rsid w:val="00C1204E"/>
    <w:rsid w:val="00C122AF"/>
    <w:rsid w:val="00C1268A"/>
    <w:rsid w:val="00C12868"/>
    <w:rsid w:val="00C12B56"/>
    <w:rsid w:val="00C12BCE"/>
    <w:rsid w:val="00C12DB3"/>
    <w:rsid w:val="00C13159"/>
    <w:rsid w:val="00C132DE"/>
    <w:rsid w:val="00C13672"/>
    <w:rsid w:val="00C13FD4"/>
    <w:rsid w:val="00C141B8"/>
    <w:rsid w:val="00C142BE"/>
    <w:rsid w:val="00C14338"/>
    <w:rsid w:val="00C143C0"/>
    <w:rsid w:val="00C144CB"/>
    <w:rsid w:val="00C1463C"/>
    <w:rsid w:val="00C148A2"/>
    <w:rsid w:val="00C152EC"/>
    <w:rsid w:val="00C156E0"/>
    <w:rsid w:val="00C158EB"/>
    <w:rsid w:val="00C1597F"/>
    <w:rsid w:val="00C161D1"/>
    <w:rsid w:val="00C164F4"/>
    <w:rsid w:val="00C16D55"/>
    <w:rsid w:val="00C17413"/>
    <w:rsid w:val="00C17491"/>
    <w:rsid w:val="00C174E8"/>
    <w:rsid w:val="00C17636"/>
    <w:rsid w:val="00C178D2"/>
    <w:rsid w:val="00C17A4A"/>
    <w:rsid w:val="00C17A65"/>
    <w:rsid w:val="00C17F68"/>
    <w:rsid w:val="00C20671"/>
    <w:rsid w:val="00C20A0D"/>
    <w:rsid w:val="00C20B0B"/>
    <w:rsid w:val="00C213A7"/>
    <w:rsid w:val="00C213BF"/>
    <w:rsid w:val="00C21A1C"/>
    <w:rsid w:val="00C21A75"/>
    <w:rsid w:val="00C21B88"/>
    <w:rsid w:val="00C22C5E"/>
    <w:rsid w:val="00C22E90"/>
    <w:rsid w:val="00C23276"/>
    <w:rsid w:val="00C2344D"/>
    <w:rsid w:val="00C237D4"/>
    <w:rsid w:val="00C23AAD"/>
    <w:rsid w:val="00C23AE5"/>
    <w:rsid w:val="00C24264"/>
    <w:rsid w:val="00C24266"/>
    <w:rsid w:val="00C244DA"/>
    <w:rsid w:val="00C248FC"/>
    <w:rsid w:val="00C24C71"/>
    <w:rsid w:val="00C25378"/>
    <w:rsid w:val="00C2557B"/>
    <w:rsid w:val="00C25787"/>
    <w:rsid w:val="00C2588E"/>
    <w:rsid w:val="00C2589D"/>
    <w:rsid w:val="00C25AF6"/>
    <w:rsid w:val="00C25C1B"/>
    <w:rsid w:val="00C25E88"/>
    <w:rsid w:val="00C26179"/>
    <w:rsid w:val="00C26472"/>
    <w:rsid w:val="00C26865"/>
    <w:rsid w:val="00C26C77"/>
    <w:rsid w:val="00C26C87"/>
    <w:rsid w:val="00C26EC4"/>
    <w:rsid w:val="00C26F37"/>
    <w:rsid w:val="00C27093"/>
    <w:rsid w:val="00C2730C"/>
    <w:rsid w:val="00C274E4"/>
    <w:rsid w:val="00C27A63"/>
    <w:rsid w:val="00C27AD9"/>
    <w:rsid w:val="00C27B19"/>
    <w:rsid w:val="00C3004A"/>
    <w:rsid w:val="00C301F6"/>
    <w:rsid w:val="00C302AB"/>
    <w:rsid w:val="00C308F6"/>
    <w:rsid w:val="00C30A24"/>
    <w:rsid w:val="00C30AE2"/>
    <w:rsid w:val="00C30BB4"/>
    <w:rsid w:val="00C30EB9"/>
    <w:rsid w:val="00C30F6C"/>
    <w:rsid w:val="00C31052"/>
    <w:rsid w:val="00C31515"/>
    <w:rsid w:val="00C31622"/>
    <w:rsid w:val="00C31A05"/>
    <w:rsid w:val="00C31A1B"/>
    <w:rsid w:val="00C31C76"/>
    <w:rsid w:val="00C31F8B"/>
    <w:rsid w:val="00C3200C"/>
    <w:rsid w:val="00C3208F"/>
    <w:rsid w:val="00C323B0"/>
    <w:rsid w:val="00C32BF6"/>
    <w:rsid w:val="00C32DEA"/>
    <w:rsid w:val="00C32F04"/>
    <w:rsid w:val="00C33016"/>
    <w:rsid w:val="00C330FE"/>
    <w:rsid w:val="00C33257"/>
    <w:rsid w:val="00C3330E"/>
    <w:rsid w:val="00C33380"/>
    <w:rsid w:val="00C334EE"/>
    <w:rsid w:val="00C33828"/>
    <w:rsid w:val="00C3390A"/>
    <w:rsid w:val="00C33CBC"/>
    <w:rsid w:val="00C33ED6"/>
    <w:rsid w:val="00C34073"/>
    <w:rsid w:val="00C34392"/>
    <w:rsid w:val="00C3463A"/>
    <w:rsid w:val="00C348B2"/>
    <w:rsid w:val="00C348D7"/>
    <w:rsid w:val="00C34973"/>
    <w:rsid w:val="00C34D3B"/>
    <w:rsid w:val="00C34EF9"/>
    <w:rsid w:val="00C34F54"/>
    <w:rsid w:val="00C34FE1"/>
    <w:rsid w:val="00C35165"/>
    <w:rsid w:val="00C353D9"/>
    <w:rsid w:val="00C354B3"/>
    <w:rsid w:val="00C3559E"/>
    <w:rsid w:val="00C357A1"/>
    <w:rsid w:val="00C35840"/>
    <w:rsid w:val="00C35921"/>
    <w:rsid w:val="00C35A53"/>
    <w:rsid w:val="00C35C54"/>
    <w:rsid w:val="00C35CB2"/>
    <w:rsid w:val="00C35FB5"/>
    <w:rsid w:val="00C35FDD"/>
    <w:rsid w:val="00C3641D"/>
    <w:rsid w:val="00C36B5E"/>
    <w:rsid w:val="00C36D6A"/>
    <w:rsid w:val="00C37488"/>
    <w:rsid w:val="00C375C2"/>
    <w:rsid w:val="00C37616"/>
    <w:rsid w:val="00C3779E"/>
    <w:rsid w:val="00C37B3B"/>
    <w:rsid w:val="00C37BDA"/>
    <w:rsid w:val="00C37F1C"/>
    <w:rsid w:val="00C37FB2"/>
    <w:rsid w:val="00C37FD0"/>
    <w:rsid w:val="00C4052C"/>
    <w:rsid w:val="00C40628"/>
    <w:rsid w:val="00C409D1"/>
    <w:rsid w:val="00C40B3F"/>
    <w:rsid w:val="00C40EDA"/>
    <w:rsid w:val="00C41131"/>
    <w:rsid w:val="00C412C8"/>
    <w:rsid w:val="00C41531"/>
    <w:rsid w:val="00C416F9"/>
    <w:rsid w:val="00C41AD1"/>
    <w:rsid w:val="00C4200C"/>
    <w:rsid w:val="00C4239D"/>
    <w:rsid w:val="00C424AF"/>
    <w:rsid w:val="00C42606"/>
    <w:rsid w:val="00C4291D"/>
    <w:rsid w:val="00C42E3E"/>
    <w:rsid w:val="00C430A9"/>
    <w:rsid w:val="00C43279"/>
    <w:rsid w:val="00C4360F"/>
    <w:rsid w:val="00C4388C"/>
    <w:rsid w:val="00C43938"/>
    <w:rsid w:val="00C43B49"/>
    <w:rsid w:val="00C44029"/>
    <w:rsid w:val="00C44262"/>
    <w:rsid w:val="00C449AF"/>
    <w:rsid w:val="00C44A13"/>
    <w:rsid w:val="00C44AD1"/>
    <w:rsid w:val="00C44E51"/>
    <w:rsid w:val="00C44FCB"/>
    <w:rsid w:val="00C44FD2"/>
    <w:rsid w:val="00C452F3"/>
    <w:rsid w:val="00C45A19"/>
    <w:rsid w:val="00C45D59"/>
    <w:rsid w:val="00C45D60"/>
    <w:rsid w:val="00C45FBD"/>
    <w:rsid w:val="00C46094"/>
    <w:rsid w:val="00C46666"/>
    <w:rsid w:val="00C46773"/>
    <w:rsid w:val="00C46BA8"/>
    <w:rsid w:val="00C46E20"/>
    <w:rsid w:val="00C46E40"/>
    <w:rsid w:val="00C46FE2"/>
    <w:rsid w:val="00C473E3"/>
    <w:rsid w:val="00C4761A"/>
    <w:rsid w:val="00C47689"/>
    <w:rsid w:val="00C47982"/>
    <w:rsid w:val="00C47F25"/>
    <w:rsid w:val="00C5073B"/>
    <w:rsid w:val="00C50894"/>
    <w:rsid w:val="00C50966"/>
    <w:rsid w:val="00C50F2D"/>
    <w:rsid w:val="00C5114E"/>
    <w:rsid w:val="00C5142B"/>
    <w:rsid w:val="00C514F0"/>
    <w:rsid w:val="00C517B6"/>
    <w:rsid w:val="00C5198C"/>
    <w:rsid w:val="00C51A93"/>
    <w:rsid w:val="00C51E94"/>
    <w:rsid w:val="00C521B1"/>
    <w:rsid w:val="00C52730"/>
    <w:rsid w:val="00C5282E"/>
    <w:rsid w:val="00C52A2D"/>
    <w:rsid w:val="00C53687"/>
    <w:rsid w:val="00C53B45"/>
    <w:rsid w:val="00C5418F"/>
    <w:rsid w:val="00C5423E"/>
    <w:rsid w:val="00C54315"/>
    <w:rsid w:val="00C5460F"/>
    <w:rsid w:val="00C547DE"/>
    <w:rsid w:val="00C54DE7"/>
    <w:rsid w:val="00C55008"/>
    <w:rsid w:val="00C5507E"/>
    <w:rsid w:val="00C55129"/>
    <w:rsid w:val="00C552FF"/>
    <w:rsid w:val="00C55430"/>
    <w:rsid w:val="00C55464"/>
    <w:rsid w:val="00C55508"/>
    <w:rsid w:val="00C555D2"/>
    <w:rsid w:val="00C556EF"/>
    <w:rsid w:val="00C55753"/>
    <w:rsid w:val="00C55AB8"/>
    <w:rsid w:val="00C55D7C"/>
    <w:rsid w:val="00C560F6"/>
    <w:rsid w:val="00C561D2"/>
    <w:rsid w:val="00C56A01"/>
    <w:rsid w:val="00C56E35"/>
    <w:rsid w:val="00C57348"/>
    <w:rsid w:val="00C5736A"/>
    <w:rsid w:val="00C60084"/>
    <w:rsid w:val="00C60097"/>
    <w:rsid w:val="00C601FA"/>
    <w:rsid w:val="00C603E0"/>
    <w:rsid w:val="00C605DF"/>
    <w:rsid w:val="00C60730"/>
    <w:rsid w:val="00C60C21"/>
    <w:rsid w:val="00C60C78"/>
    <w:rsid w:val="00C60DA2"/>
    <w:rsid w:val="00C60F1B"/>
    <w:rsid w:val="00C610B5"/>
    <w:rsid w:val="00C61232"/>
    <w:rsid w:val="00C61EF2"/>
    <w:rsid w:val="00C61F3A"/>
    <w:rsid w:val="00C61FB7"/>
    <w:rsid w:val="00C62021"/>
    <w:rsid w:val="00C623DE"/>
    <w:rsid w:val="00C62693"/>
    <w:rsid w:val="00C627D8"/>
    <w:rsid w:val="00C628B8"/>
    <w:rsid w:val="00C62984"/>
    <w:rsid w:val="00C62A2D"/>
    <w:rsid w:val="00C62AAE"/>
    <w:rsid w:val="00C6303C"/>
    <w:rsid w:val="00C630A6"/>
    <w:rsid w:val="00C63489"/>
    <w:rsid w:val="00C6363F"/>
    <w:rsid w:val="00C6385A"/>
    <w:rsid w:val="00C63A0F"/>
    <w:rsid w:val="00C63B99"/>
    <w:rsid w:val="00C63EE7"/>
    <w:rsid w:val="00C64115"/>
    <w:rsid w:val="00C64306"/>
    <w:rsid w:val="00C6438E"/>
    <w:rsid w:val="00C64762"/>
    <w:rsid w:val="00C648E5"/>
    <w:rsid w:val="00C64DCD"/>
    <w:rsid w:val="00C6505C"/>
    <w:rsid w:val="00C65102"/>
    <w:rsid w:val="00C65216"/>
    <w:rsid w:val="00C65581"/>
    <w:rsid w:val="00C65A85"/>
    <w:rsid w:val="00C65DCC"/>
    <w:rsid w:val="00C65E1C"/>
    <w:rsid w:val="00C65FCC"/>
    <w:rsid w:val="00C6698A"/>
    <w:rsid w:val="00C66D57"/>
    <w:rsid w:val="00C66DA1"/>
    <w:rsid w:val="00C66FD6"/>
    <w:rsid w:val="00C67346"/>
    <w:rsid w:val="00C6789F"/>
    <w:rsid w:val="00C67902"/>
    <w:rsid w:val="00C67A26"/>
    <w:rsid w:val="00C67D05"/>
    <w:rsid w:val="00C67DA6"/>
    <w:rsid w:val="00C67EB0"/>
    <w:rsid w:val="00C700AD"/>
    <w:rsid w:val="00C70100"/>
    <w:rsid w:val="00C70150"/>
    <w:rsid w:val="00C70337"/>
    <w:rsid w:val="00C705F4"/>
    <w:rsid w:val="00C70844"/>
    <w:rsid w:val="00C70AF1"/>
    <w:rsid w:val="00C71093"/>
    <w:rsid w:val="00C71169"/>
    <w:rsid w:val="00C71529"/>
    <w:rsid w:val="00C71544"/>
    <w:rsid w:val="00C718B6"/>
    <w:rsid w:val="00C71E76"/>
    <w:rsid w:val="00C720DA"/>
    <w:rsid w:val="00C720FD"/>
    <w:rsid w:val="00C722D1"/>
    <w:rsid w:val="00C7250F"/>
    <w:rsid w:val="00C72619"/>
    <w:rsid w:val="00C72AF1"/>
    <w:rsid w:val="00C72E1D"/>
    <w:rsid w:val="00C730B4"/>
    <w:rsid w:val="00C73383"/>
    <w:rsid w:val="00C73A84"/>
    <w:rsid w:val="00C73B00"/>
    <w:rsid w:val="00C73B76"/>
    <w:rsid w:val="00C73D44"/>
    <w:rsid w:val="00C73D62"/>
    <w:rsid w:val="00C74348"/>
    <w:rsid w:val="00C74356"/>
    <w:rsid w:val="00C7437A"/>
    <w:rsid w:val="00C745E4"/>
    <w:rsid w:val="00C74CCD"/>
    <w:rsid w:val="00C74E3C"/>
    <w:rsid w:val="00C751A4"/>
    <w:rsid w:val="00C75531"/>
    <w:rsid w:val="00C75829"/>
    <w:rsid w:val="00C75D95"/>
    <w:rsid w:val="00C75D99"/>
    <w:rsid w:val="00C75E2A"/>
    <w:rsid w:val="00C75F4B"/>
    <w:rsid w:val="00C75F8E"/>
    <w:rsid w:val="00C76508"/>
    <w:rsid w:val="00C7680E"/>
    <w:rsid w:val="00C7718B"/>
    <w:rsid w:val="00C771E7"/>
    <w:rsid w:val="00C775AE"/>
    <w:rsid w:val="00C77766"/>
    <w:rsid w:val="00C779A3"/>
    <w:rsid w:val="00C77BB9"/>
    <w:rsid w:val="00C77C44"/>
    <w:rsid w:val="00C77FB4"/>
    <w:rsid w:val="00C802D9"/>
    <w:rsid w:val="00C803D5"/>
    <w:rsid w:val="00C805C6"/>
    <w:rsid w:val="00C80B88"/>
    <w:rsid w:val="00C80BD6"/>
    <w:rsid w:val="00C80DB9"/>
    <w:rsid w:val="00C810B3"/>
    <w:rsid w:val="00C815C7"/>
    <w:rsid w:val="00C823CC"/>
    <w:rsid w:val="00C8255D"/>
    <w:rsid w:val="00C82990"/>
    <w:rsid w:val="00C82A67"/>
    <w:rsid w:val="00C82E72"/>
    <w:rsid w:val="00C8304B"/>
    <w:rsid w:val="00C8322E"/>
    <w:rsid w:val="00C834E1"/>
    <w:rsid w:val="00C83A7A"/>
    <w:rsid w:val="00C83B5F"/>
    <w:rsid w:val="00C83BAB"/>
    <w:rsid w:val="00C83D97"/>
    <w:rsid w:val="00C83DAB"/>
    <w:rsid w:val="00C83DBD"/>
    <w:rsid w:val="00C83F47"/>
    <w:rsid w:val="00C84745"/>
    <w:rsid w:val="00C84B5D"/>
    <w:rsid w:val="00C84CD9"/>
    <w:rsid w:val="00C852D6"/>
    <w:rsid w:val="00C85301"/>
    <w:rsid w:val="00C85558"/>
    <w:rsid w:val="00C8563E"/>
    <w:rsid w:val="00C857DE"/>
    <w:rsid w:val="00C85BE6"/>
    <w:rsid w:val="00C86098"/>
    <w:rsid w:val="00C8629F"/>
    <w:rsid w:val="00C86390"/>
    <w:rsid w:val="00C8674D"/>
    <w:rsid w:val="00C868BD"/>
    <w:rsid w:val="00C86A39"/>
    <w:rsid w:val="00C8712F"/>
    <w:rsid w:val="00C87359"/>
    <w:rsid w:val="00C873F3"/>
    <w:rsid w:val="00C87514"/>
    <w:rsid w:val="00C875B8"/>
    <w:rsid w:val="00C87B42"/>
    <w:rsid w:val="00C87C1E"/>
    <w:rsid w:val="00C87C9B"/>
    <w:rsid w:val="00C903B1"/>
    <w:rsid w:val="00C90513"/>
    <w:rsid w:val="00C90795"/>
    <w:rsid w:val="00C90BEC"/>
    <w:rsid w:val="00C90D7A"/>
    <w:rsid w:val="00C90F08"/>
    <w:rsid w:val="00C9109B"/>
    <w:rsid w:val="00C911CE"/>
    <w:rsid w:val="00C912D1"/>
    <w:rsid w:val="00C9144E"/>
    <w:rsid w:val="00C919AA"/>
    <w:rsid w:val="00C91E19"/>
    <w:rsid w:val="00C91F00"/>
    <w:rsid w:val="00C920E6"/>
    <w:rsid w:val="00C92316"/>
    <w:rsid w:val="00C92904"/>
    <w:rsid w:val="00C929C4"/>
    <w:rsid w:val="00C92C5F"/>
    <w:rsid w:val="00C9333D"/>
    <w:rsid w:val="00C9349B"/>
    <w:rsid w:val="00C935A5"/>
    <w:rsid w:val="00C93897"/>
    <w:rsid w:val="00C93AAA"/>
    <w:rsid w:val="00C93B33"/>
    <w:rsid w:val="00C93E89"/>
    <w:rsid w:val="00C93E8E"/>
    <w:rsid w:val="00C941DD"/>
    <w:rsid w:val="00C9460E"/>
    <w:rsid w:val="00C946E2"/>
    <w:rsid w:val="00C94821"/>
    <w:rsid w:val="00C94CE7"/>
    <w:rsid w:val="00C94EBC"/>
    <w:rsid w:val="00C94F99"/>
    <w:rsid w:val="00C952CA"/>
    <w:rsid w:val="00C9559B"/>
    <w:rsid w:val="00C959C4"/>
    <w:rsid w:val="00C95C10"/>
    <w:rsid w:val="00C95D02"/>
    <w:rsid w:val="00C95DF5"/>
    <w:rsid w:val="00C9629E"/>
    <w:rsid w:val="00C9632C"/>
    <w:rsid w:val="00C96374"/>
    <w:rsid w:val="00C967C3"/>
    <w:rsid w:val="00C96A10"/>
    <w:rsid w:val="00C96AC7"/>
    <w:rsid w:val="00C96DCA"/>
    <w:rsid w:val="00C96E65"/>
    <w:rsid w:val="00C96F91"/>
    <w:rsid w:val="00C96F9D"/>
    <w:rsid w:val="00C96FD0"/>
    <w:rsid w:val="00C9729E"/>
    <w:rsid w:val="00C972D3"/>
    <w:rsid w:val="00C973BA"/>
    <w:rsid w:val="00C97A74"/>
    <w:rsid w:val="00C97D70"/>
    <w:rsid w:val="00C97DB9"/>
    <w:rsid w:val="00C97ED5"/>
    <w:rsid w:val="00C97F49"/>
    <w:rsid w:val="00CA041C"/>
    <w:rsid w:val="00CA060E"/>
    <w:rsid w:val="00CA0B65"/>
    <w:rsid w:val="00CA112B"/>
    <w:rsid w:val="00CA131F"/>
    <w:rsid w:val="00CA18E0"/>
    <w:rsid w:val="00CA1B90"/>
    <w:rsid w:val="00CA1BC6"/>
    <w:rsid w:val="00CA2040"/>
    <w:rsid w:val="00CA230B"/>
    <w:rsid w:val="00CA2516"/>
    <w:rsid w:val="00CA2678"/>
    <w:rsid w:val="00CA2CF1"/>
    <w:rsid w:val="00CA3286"/>
    <w:rsid w:val="00CA3A1E"/>
    <w:rsid w:val="00CA3D6B"/>
    <w:rsid w:val="00CA4716"/>
    <w:rsid w:val="00CA47D9"/>
    <w:rsid w:val="00CA48DD"/>
    <w:rsid w:val="00CA4903"/>
    <w:rsid w:val="00CA4E8A"/>
    <w:rsid w:val="00CA4F55"/>
    <w:rsid w:val="00CA55B8"/>
    <w:rsid w:val="00CA565B"/>
    <w:rsid w:val="00CA5D7D"/>
    <w:rsid w:val="00CA6039"/>
    <w:rsid w:val="00CA6313"/>
    <w:rsid w:val="00CA63D0"/>
    <w:rsid w:val="00CA663E"/>
    <w:rsid w:val="00CA667E"/>
    <w:rsid w:val="00CA6868"/>
    <w:rsid w:val="00CA6B7E"/>
    <w:rsid w:val="00CA7320"/>
    <w:rsid w:val="00CA7327"/>
    <w:rsid w:val="00CA76DE"/>
    <w:rsid w:val="00CA78F3"/>
    <w:rsid w:val="00CA7A42"/>
    <w:rsid w:val="00CA7AA9"/>
    <w:rsid w:val="00CA7BBF"/>
    <w:rsid w:val="00CA7D46"/>
    <w:rsid w:val="00CA7D5A"/>
    <w:rsid w:val="00CA7E0A"/>
    <w:rsid w:val="00CB008B"/>
    <w:rsid w:val="00CB0148"/>
    <w:rsid w:val="00CB03FA"/>
    <w:rsid w:val="00CB076A"/>
    <w:rsid w:val="00CB09E1"/>
    <w:rsid w:val="00CB0A09"/>
    <w:rsid w:val="00CB0CBF"/>
    <w:rsid w:val="00CB0EED"/>
    <w:rsid w:val="00CB0F93"/>
    <w:rsid w:val="00CB1216"/>
    <w:rsid w:val="00CB13F1"/>
    <w:rsid w:val="00CB16E2"/>
    <w:rsid w:val="00CB1E2C"/>
    <w:rsid w:val="00CB1F4F"/>
    <w:rsid w:val="00CB23CB"/>
    <w:rsid w:val="00CB24FF"/>
    <w:rsid w:val="00CB2715"/>
    <w:rsid w:val="00CB2832"/>
    <w:rsid w:val="00CB29DE"/>
    <w:rsid w:val="00CB2CAA"/>
    <w:rsid w:val="00CB2D01"/>
    <w:rsid w:val="00CB2DA9"/>
    <w:rsid w:val="00CB2FEA"/>
    <w:rsid w:val="00CB3009"/>
    <w:rsid w:val="00CB330C"/>
    <w:rsid w:val="00CB3AC6"/>
    <w:rsid w:val="00CB3AFD"/>
    <w:rsid w:val="00CB3CDD"/>
    <w:rsid w:val="00CB3EC8"/>
    <w:rsid w:val="00CB479E"/>
    <w:rsid w:val="00CB547E"/>
    <w:rsid w:val="00CB5C90"/>
    <w:rsid w:val="00CB5CC3"/>
    <w:rsid w:val="00CB5D0A"/>
    <w:rsid w:val="00CB6147"/>
    <w:rsid w:val="00CB6D2C"/>
    <w:rsid w:val="00CB6D45"/>
    <w:rsid w:val="00CB6D61"/>
    <w:rsid w:val="00CB6D9F"/>
    <w:rsid w:val="00CB72B9"/>
    <w:rsid w:val="00CB73C3"/>
    <w:rsid w:val="00CB7753"/>
    <w:rsid w:val="00CB7F25"/>
    <w:rsid w:val="00CC0105"/>
    <w:rsid w:val="00CC0669"/>
    <w:rsid w:val="00CC09FF"/>
    <w:rsid w:val="00CC0C53"/>
    <w:rsid w:val="00CC0F60"/>
    <w:rsid w:val="00CC0FA8"/>
    <w:rsid w:val="00CC1218"/>
    <w:rsid w:val="00CC1AB0"/>
    <w:rsid w:val="00CC1F2C"/>
    <w:rsid w:val="00CC241E"/>
    <w:rsid w:val="00CC24FA"/>
    <w:rsid w:val="00CC2918"/>
    <w:rsid w:val="00CC2A68"/>
    <w:rsid w:val="00CC2BE4"/>
    <w:rsid w:val="00CC2DF5"/>
    <w:rsid w:val="00CC2F02"/>
    <w:rsid w:val="00CC2F73"/>
    <w:rsid w:val="00CC3078"/>
    <w:rsid w:val="00CC3114"/>
    <w:rsid w:val="00CC32A5"/>
    <w:rsid w:val="00CC3A56"/>
    <w:rsid w:val="00CC3D05"/>
    <w:rsid w:val="00CC3D0B"/>
    <w:rsid w:val="00CC467B"/>
    <w:rsid w:val="00CC47FE"/>
    <w:rsid w:val="00CC49C0"/>
    <w:rsid w:val="00CC4A06"/>
    <w:rsid w:val="00CC4D4F"/>
    <w:rsid w:val="00CC4E38"/>
    <w:rsid w:val="00CC4EFB"/>
    <w:rsid w:val="00CC5190"/>
    <w:rsid w:val="00CC52D7"/>
    <w:rsid w:val="00CC5958"/>
    <w:rsid w:val="00CC5ACA"/>
    <w:rsid w:val="00CC5E1C"/>
    <w:rsid w:val="00CC5FDA"/>
    <w:rsid w:val="00CC607D"/>
    <w:rsid w:val="00CC61E1"/>
    <w:rsid w:val="00CC68BB"/>
    <w:rsid w:val="00CC6A43"/>
    <w:rsid w:val="00CC6CBB"/>
    <w:rsid w:val="00CC6CEC"/>
    <w:rsid w:val="00CC6D21"/>
    <w:rsid w:val="00CC7020"/>
    <w:rsid w:val="00CC7022"/>
    <w:rsid w:val="00CC7538"/>
    <w:rsid w:val="00CC76B4"/>
    <w:rsid w:val="00CC7753"/>
    <w:rsid w:val="00CC79B5"/>
    <w:rsid w:val="00CC7A66"/>
    <w:rsid w:val="00CD0292"/>
    <w:rsid w:val="00CD0543"/>
    <w:rsid w:val="00CD0C69"/>
    <w:rsid w:val="00CD0D05"/>
    <w:rsid w:val="00CD0DFB"/>
    <w:rsid w:val="00CD0E35"/>
    <w:rsid w:val="00CD0F12"/>
    <w:rsid w:val="00CD1151"/>
    <w:rsid w:val="00CD1313"/>
    <w:rsid w:val="00CD18E0"/>
    <w:rsid w:val="00CD1911"/>
    <w:rsid w:val="00CD1A1D"/>
    <w:rsid w:val="00CD1AED"/>
    <w:rsid w:val="00CD1CEF"/>
    <w:rsid w:val="00CD1D77"/>
    <w:rsid w:val="00CD1D84"/>
    <w:rsid w:val="00CD21C9"/>
    <w:rsid w:val="00CD229D"/>
    <w:rsid w:val="00CD26EC"/>
    <w:rsid w:val="00CD2C1D"/>
    <w:rsid w:val="00CD2DDA"/>
    <w:rsid w:val="00CD2EE0"/>
    <w:rsid w:val="00CD323C"/>
    <w:rsid w:val="00CD3290"/>
    <w:rsid w:val="00CD32B1"/>
    <w:rsid w:val="00CD34CB"/>
    <w:rsid w:val="00CD3F5A"/>
    <w:rsid w:val="00CD4076"/>
    <w:rsid w:val="00CD4085"/>
    <w:rsid w:val="00CD41A5"/>
    <w:rsid w:val="00CD4689"/>
    <w:rsid w:val="00CD4B88"/>
    <w:rsid w:val="00CD51C1"/>
    <w:rsid w:val="00CD572F"/>
    <w:rsid w:val="00CD593E"/>
    <w:rsid w:val="00CD5AB5"/>
    <w:rsid w:val="00CD5E0C"/>
    <w:rsid w:val="00CD5EEE"/>
    <w:rsid w:val="00CD5F02"/>
    <w:rsid w:val="00CD664A"/>
    <w:rsid w:val="00CD6A48"/>
    <w:rsid w:val="00CD6DA8"/>
    <w:rsid w:val="00CD6DB3"/>
    <w:rsid w:val="00CD6F91"/>
    <w:rsid w:val="00CD70B8"/>
    <w:rsid w:val="00CD7236"/>
    <w:rsid w:val="00CD7363"/>
    <w:rsid w:val="00CD768A"/>
    <w:rsid w:val="00CD76CA"/>
    <w:rsid w:val="00CD7B0B"/>
    <w:rsid w:val="00CD7C8D"/>
    <w:rsid w:val="00CD7D0B"/>
    <w:rsid w:val="00CD7D5E"/>
    <w:rsid w:val="00CE01A8"/>
    <w:rsid w:val="00CE0859"/>
    <w:rsid w:val="00CE0B6D"/>
    <w:rsid w:val="00CE0B81"/>
    <w:rsid w:val="00CE0CD9"/>
    <w:rsid w:val="00CE0D02"/>
    <w:rsid w:val="00CE0D39"/>
    <w:rsid w:val="00CE0F74"/>
    <w:rsid w:val="00CE0FA1"/>
    <w:rsid w:val="00CE1424"/>
    <w:rsid w:val="00CE15A4"/>
    <w:rsid w:val="00CE179D"/>
    <w:rsid w:val="00CE192B"/>
    <w:rsid w:val="00CE1A8B"/>
    <w:rsid w:val="00CE1C28"/>
    <w:rsid w:val="00CE1DB7"/>
    <w:rsid w:val="00CE283A"/>
    <w:rsid w:val="00CE2BC5"/>
    <w:rsid w:val="00CE2CDE"/>
    <w:rsid w:val="00CE31DD"/>
    <w:rsid w:val="00CE32C7"/>
    <w:rsid w:val="00CE369A"/>
    <w:rsid w:val="00CE36CE"/>
    <w:rsid w:val="00CE3C86"/>
    <w:rsid w:val="00CE3E9D"/>
    <w:rsid w:val="00CE3FF8"/>
    <w:rsid w:val="00CE4312"/>
    <w:rsid w:val="00CE464D"/>
    <w:rsid w:val="00CE4659"/>
    <w:rsid w:val="00CE46F1"/>
    <w:rsid w:val="00CE4E0F"/>
    <w:rsid w:val="00CE5606"/>
    <w:rsid w:val="00CE57B7"/>
    <w:rsid w:val="00CE585D"/>
    <w:rsid w:val="00CE69D0"/>
    <w:rsid w:val="00CE6BFC"/>
    <w:rsid w:val="00CE6C25"/>
    <w:rsid w:val="00CE6F3C"/>
    <w:rsid w:val="00CE6F70"/>
    <w:rsid w:val="00CE70E4"/>
    <w:rsid w:val="00CE72B4"/>
    <w:rsid w:val="00CE7B12"/>
    <w:rsid w:val="00CE7D0B"/>
    <w:rsid w:val="00CF00BC"/>
    <w:rsid w:val="00CF01BD"/>
    <w:rsid w:val="00CF0338"/>
    <w:rsid w:val="00CF08B5"/>
    <w:rsid w:val="00CF08FC"/>
    <w:rsid w:val="00CF0BFA"/>
    <w:rsid w:val="00CF12BA"/>
    <w:rsid w:val="00CF15F4"/>
    <w:rsid w:val="00CF1651"/>
    <w:rsid w:val="00CF19CE"/>
    <w:rsid w:val="00CF19EA"/>
    <w:rsid w:val="00CF1B2E"/>
    <w:rsid w:val="00CF1E00"/>
    <w:rsid w:val="00CF23CF"/>
    <w:rsid w:val="00CF23F9"/>
    <w:rsid w:val="00CF24BD"/>
    <w:rsid w:val="00CF26B5"/>
    <w:rsid w:val="00CF27D3"/>
    <w:rsid w:val="00CF27E5"/>
    <w:rsid w:val="00CF2D33"/>
    <w:rsid w:val="00CF2D78"/>
    <w:rsid w:val="00CF2D8C"/>
    <w:rsid w:val="00CF2F12"/>
    <w:rsid w:val="00CF2FFB"/>
    <w:rsid w:val="00CF3607"/>
    <w:rsid w:val="00CF3A00"/>
    <w:rsid w:val="00CF3D76"/>
    <w:rsid w:val="00CF45F9"/>
    <w:rsid w:val="00CF46A4"/>
    <w:rsid w:val="00CF4B92"/>
    <w:rsid w:val="00CF4DB6"/>
    <w:rsid w:val="00CF4DD6"/>
    <w:rsid w:val="00CF5328"/>
    <w:rsid w:val="00CF55DB"/>
    <w:rsid w:val="00CF593E"/>
    <w:rsid w:val="00CF5BD5"/>
    <w:rsid w:val="00CF5EE2"/>
    <w:rsid w:val="00CF6003"/>
    <w:rsid w:val="00CF6157"/>
    <w:rsid w:val="00CF63E7"/>
    <w:rsid w:val="00CF64ED"/>
    <w:rsid w:val="00CF655D"/>
    <w:rsid w:val="00CF672F"/>
    <w:rsid w:val="00CF6872"/>
    <w:rsid w:val="00CF6ACC"/>
    <w:rsid w:val="00CF6B1A"/>
    <w:rsid w:val="00CF6E48"/>
    <w:rsid w:val="00CF6F8D"/>
    <w:rsid w:val="00CF70D0"/>
    <w:rsid w:val="00CF7128"/>
    <w:rsid w:val="00CF7683"/>
    <w:rsid w:val="00CF79C1"/>
    <w:rsid w:val="00CF7CEF"/>
    <w:rsid w:val="00CF7D24"/>
    <w:rsid w:val="00D00002"/>
    <w:rsid w:val="00D0018C"/>
    <w:rsid w:val="00D002BA"/>
    <w:rsid w:val="00D0034C"/>
    <w:rsid w:val="00D00389"/>
    <w:rsid w:val="00D005C5"/>
    <w:rsid w:val="00D00D00"/>
    <w:rsid w:val="00D00DFA"/>
    <w:rsid w:val="00D00EF8"/>
    <w:rsid w:val="00D00FEE"/>
    <w:rsid w:val="00D01295"/>
    <w:rsid w:val="00D012D6"/>
    <w:rsid w:val="00D01695"/>
    <w:rsid w:val="00D01C1B"/>
    <w:rsid w:val="00D01C23"/>
    <w:rsid w:val="00D01C33"/>
    <w:rsid w:val="00D01F78"/>
    <w:rsid w:val="00D02BC1"/>
    <w:rsid w:val="00D02FA0"/>
    <w:rsid w:val="00D03167"/>
    <w:rsid w:val="00D0330E"/>
    <w:rsid w:val="00D033A4"/>
    <w:rsid w:val="00D03654"/>
    <w:rsid w:val="00D03655"/>
    <w:rsid w:val="00D0371C"/>
    <w:rsid w:val="00D039FA"/>
    <w:rsid w:val="00D03CA4"/>
    <w:rsid w:val="00D0422F"/>
    <w:rsid w:val="00D0427E"/>
    <w:rsid w:val="00D0435E"/>
    <w:rsid w:val="00D04476"/>
    <w:rsid w:val="00D04543"/>
    <w:rsid w:val="00D046B4"/>
    <w:rsid w:val="00D0475C"/>
    <w:rsid w:val="00D04DC8"/>
    <w:rsid w:val="00D0536E"/>
    <w:rsid w:val="00D05512"/>
    <w:rsid w:val="00D057A3"/>
    <w:rsid w:val="00D05AB6"/>
    <w:rsid w:val="00D064F0"/>
    <w:rsid w:val="00D06728"/>
    <w:rsid w:val="00D0676D"/>
    <w:rsid w:val="00D069DE"/>
    <w:rsid w:val="00D06B63"/>
    <w:rsid w:val="00D06E1D"/>
    <w:rsid w:val="00D06F18"/>
    <w:rsid w:val="00D07787"/>
    <w:rsid w:val="00D077D1"/>
    <w:rsid w:val="00D07937"/>
    <w:rsid w:val="00D07C45"/>
    <w:rsid w:val="00D07D00"/>
    <w:rsid w:val="00D07D87"/>
    <w:rsid w:val="00D102A2"/>
    <w:rsid w:val="00D102C8"/>
    <w:rsid w:val="00D1036E"/>
    <w:rsid w:val="00D10559"/>
    <w:rsid w:val="00D1095C"/>
    <w:rsid w:val="00D109F4"/>
    <w:rsid w:val="00D10AD8"/>
    <w:rsid w:val="00D10B25"/>
    <w:rsid w:val="00D10EEA"/>
    <w:rsid w:val="00D111E0"/>
    <w:rsid w:val="00D112B7"/>
    <w:rsid w:val="00D115A0"/>
    <w:rsid w:val="00D11617"/>
    <w:rsid w:val="00D118E9"/>
    <w:rsid w:val="00D11EFD"/>
    <w:rsid w:val="00D11F2F"/>
    <w:rsid w:val="00D11F70"/>
    <w:rsid w:val="00D121A8"/>
    <w:rsid w:val="00D1230A"/>
    <w:rsid w:val="00D126AE"/>
    <w:rsid w:val="00D127B0"/>
    <w:rsid w:val="00D12C74"/>
    <w:rsid w:val="00D12CD7"/>
    <w:rsid w:val="00D1304B"/>
    <w:rsid w:val="00D132B6"/>
    <w:rsid w:val="00D1376A"/>
    <w:rsid w:val="00D13897"/>
    <w:rsid w:val="00D13AA6"/>
    <w:rsid w:val="00D13C0F"/>
    <w:rsid w:val="00D13C1F"/>
    <w:rsid w:val="00D13C23"/>
    <w:rsid w:val="00D13C65"/>
    <w:rsid w:val="00D13CAC"/>
    <w:rsid w:val="00D13F99"/>
    <w:rsid w:val="00D142F0"/>
    <w:rsid w:val="00D14463"/>
    <w:rsid w:val="00D1454C"/>
    <w:rsid w:val="00D146B0"/>
    <w:rsid w:val="00D14729"/>
    <w:rsid w:val="00D14840"/>
    <w:rsid w:val="00D14A66"/>
    <w:rsid w:val="00D14AB9"/>
    <w:rsid w:val="00D14F24"/>
    <w:rsid w:val="00D14FFE"/>
    <w:rsid w:val="00D15066"/>
    <w:rsid w:val="00D15089"/>
    <w:rsid w:val="00D1508B"/>
    <w:rsid w:val="00D152DD"/>
    <w:rsid w:val="00D15599"/>
    <w:rsid w:val="00D155D5"/>
    <w:rsid w:val="00D1585E"/>
    <w:rsid w:val="00D1590B"/>
    <w:rsid w:val="00D15A13"/>
    <w:rsid w:val="00D15A95"/>
    <w:rsid w:val="00D15C89"/>
    <w:rsid w:val="00D15D40"/>
    <w:rsid w:val="00D15FB2"/>
    <w:rsid w:val="00D16003"/>
    <w:rsid w:val="00D16598"/>
    <w:rsid w:val="00D16635"/>
    <w:rsid w:val="00D169AE"/>
    <w:rsid w:val="00D16C8B"/>
    <w:rsid w:val="00D16D45"/>
    <w:rsid w:val="00D170B8"/>
    <w:rsid w:val="00D17516"/>
    <w:rsid w:val="00D179C3"/>
    <w:rsid w:val="00D17CFC"/>
    <w:rsid w:val="00D17E00"/>
    <w:rsid w:val="00D205DD"/>
    <w:rsid w:val="00D2080B"/>
    <w:rsid w:val="00D20C3A"/>
    <w:rsid w:val="00D20D0D"/>
    <w:rsid w:val="00D20DBA"/>
    <w:rsid w:val="00D20FA5"/>
    <w:rsid w:val="00D20FEA"/>
    <w:rsid w:val="00D2106A"/>
    <w:rsid w:val="00D21A9A"/>
    <w:rsid w:val="00D21C24"/>
    <w:rsid w:val="00D2214E"/>
    <w:rsid w:val="00D22352"/>
    <w:rsid w:val="00D224D8"/>
    <w:rsid w:val="00D22D10"/>
    <w:rsid w:val="00D22D74"/>
    <w:rsid w:val="00D2319C"/>
    <w:rsid w:val="00D2341B"/>
    <w:rsid w:val="00D234AF"/>
    <w:rsid w:val="00D234CE"/>
    <w:rsid w:val="00D2367C"/>
    <w:rsid w:val="00D237BF"/>
    <w:rsid w:val="00D238BE"/>
    <w:rsid w:val="00D24305"/>
    <w:rsid w:val="00D24505"/>
    <w:rsid w:val="00D25423"/>
    <w:rsid w:val="00D25450"/>
    <w:rsid w:val="00D254BF"/>
    <w:rsid w:val="00D25CD4"/>
    <w:rsid w:val="00D25CEE"/>
    <w:rsid w:val="00D262E3"/>
    <w:rsid w:val="00D263CF"/>
    <w:rsid w:val="00D26707"/>
    <w:rsid w:val="00D267D1"/>
    <w:rsid w:val="00D26879"/>
    <w:rsid w:val="00D268EA"/>
    <w:rsid w:val="00D26925"/>
    <w:rsid w:val="00D26B04"/>
    <w:rsid w:val="00D26CBB"/>
    <w:rsid w:val="00D26DBA"/>
    <w:rsid w:val="00D2756D"/>
    <w:rsid w:val="00D276F3"/>
    <w:rsid w:val="00D27882"/>
    <w:rsid w:val="00D27F03"/>
    <w:rsid w:val="00D27F6D"/>
    <w:rsid w:val="00D302FD"/>
    <w:rsid w:val="00D30548"/>
    <w:rsid w:val="00D30F9F"/>
    <w:rsid w:val="00D31044"/>
    <w:rsid w:val="00D310A2"/>
    <w:rsid w:val="00D310DF"/>
    <w:rsid w:val="00D3126B"/>
    <w:rsid w:val="00D31338"/>
    <w:rsid w:val="00D31444"/>
    <w:rsid w:val="00D317ED"/>
    <w:rsid w:val="00D31CD5"/>
    <w:rsid w:val="00D31F99"/>
    <w:rsid w:val="00D32322"/>
    <w:rsid w:val="00D32435"/>
    <w:rsid w:val="00D32736"/>
    <w:rsid w:val="00D329A9"/>
    <w:rsid w:val="00D329BA"/>
    <w:rsid w:val="00D32AFB"/>
    <w:rsid w:val="00D32CA6"/>
    <w:rsid w:val="00D330E6"/>
    <w:rsid w:val="00D3340D"/>
    <w:rsid w:val="00D33640"/>
    <w:rsid w:val="00D336E7"/>
    <w:rsid w:val="00D33747"/>
    <w:rsid w:val="00D33F55"/>
    <w:rsid w:val="00D3417B"/>
    <w:rsid w:val="00D34285"/>
    <w:rsid w:val="00D34334"/>
    <w:rsid w:val="00D34662"/>
    <w:rsid w:val="00D34BB6"/>
    <w:rsid w:val="00D34BEB"/>
    <w:rsid w:val="00D351BD"/>
    <w:rsid w:val="00D35684"/>
    <w:rsid w:val="00D35C7A"/>
    <w:rsid w:val="00D35CAC"/>
    <w:rsid w:val="00D363E6"/>
    <w:rsid w:val="00D36501"/>
    <w:rsid w:val="00D36950"/>
    <w:rsid w:val="00D36A7E"/>
    <w:rsid w:val="00D36C21"/>
    <w:rsid w:val="00D3740E"/>
    <w:rsid w:val="00D37581"/>
    <w:rsid w:val="00D3793F"/>
    <w:rsid w:val="00D37A88"/>
    <w:rsid w:val="00D37DE9"/>
    <w:rsid w:val="00D40709"/>
    <w:rsid w:val="00D40993"/>
    <w:rsid w:val="00D409C6"/>
    <w:rsid w:val="00D40EF1"/>
    <w:rsid w:val="00D41008"/>
    <w:rsid w:val="00D4104A"/>
    <w:rsid w:val="00D4108D"/>
    <w:rsid w:val="00D41398"/>
    <w:rsid w:val="00D41660"/>
    <w:rsid w:val="00D416E3"/>
    <w:rsid w:val="00D41730"/>
    <w:rsid w:val="00D41A4B"/>
    <w:rsid w:val="00D41C9A"/>
    <w:rsid w:val="00D420CB"/>
    <w:rsid w:val="00D4216F"/>
    <w:rsid w:val="00D42224"/>
    <w:rsid w:val="00D426F3"/>
    <w:rsid w:val="00D428AB"/>
    <w:rsid w:val="00D42A09"/>
    <w:rsid w:val="00D42DFA"/>
    <w:rsid w:val="00D42EDA"/>
    <w:rsid w:val="00D430B6"/>
    <w:rsid w:val="00D43306"/>
    <w:rsid w:val="00D43398"/>
    <w:rsid w:val="00D43861"/>
    <w:rsid w:val="00D43B63"/>
    <w:rsid w:val="00D43BA5"/>
    <w:rsid w:val="00D43E06"/>
    <w:rsid w:val="00D43E7A"/>
    <w:rsid w:val="00D44235"/>
    <w:rsid w:val="00D443CC"/>
    <w:rsid w:val="00D443F5"/>
    <w:rsid w:val="00D44960"/>
    <w:rsid w:val="00D44F17"/>
    <w:rsid w:val="00D44FA7"/>
    <w:rsid w:val="00D4516D"/>
    <w:rsid w:val="00D45327"/>
    <w:rsid w:val="00D45560"/>
    <w:rsid w:val="00D4562C"/>
    <w:rsid w:val="00D457A4"/>
    <w:rsid w:val="00D45A33"/>
    <w:rsid w:val="00D45EA9"/>
    <w:rsid w:val="00D45F1B"/>
    <w:rsid w:val="00D45F8F"/>
    <w:rsid w:val="00D4625C"/>
    <w:rsid w:val="00D462EA"/>
    <w:rsid w:val="00D4661C"/>
    <w:rsid w:val="00D46875"/>
    <w:rsid w:val="00D46A2F"/>
    <w:rsid w:val="00D46B5E"/>
    <w:rsid w:val="00D46D29"/>
    <w:rsid w:val="00D46ED0"/>
    <w:rsid w:val="00D4716A"/>
    <w:rsid w:val="00D4725A"/>
    <w:rsid w:val="00D473BD"/>
    <w:rsid w:val="00D474D1"/>
    <w:rsid w:val="00D475CB"/>
    <w:rsid w:val="00D47694"/>
    <w:rsid w:val="00D4774C"/>
    <w:rsid w:val="00D47B46"/>
    <w:rsid w:val="00D47F75"/>
    <w:rsid w:val="00D5014B"/>
    <w:rsid w:val="00D5067B"/>
    <w:rsid w:val="00D50946"/>
    <w:rsid w:val="00D51104"/>
    <w:rsid w:val="00D51105"/>
    <w:rsid w:val="00D51176"/>
    <w:rsid w:val="00D518DE"/>
    <w:rsid w:val="00D51D32"/>
    <w:rsid w:val="00D51E85"/>
    <w:rsid w:val="00D51EF4"/>
    <w:rsid w:val="00D51FF7"/>
    <w:rsid w:val="00D521B5"/>
    <w:rsid w:val="00D52245"/>
    <w:rsid w:val="00D52C4F"/>
    <w:rsid w:val="00D53604"/>
    <w:rsid w:val="00D5363C"/>
    <w:rsid w:val="00D53834"/>
    <w:rsid w:val="00D538A5"/>
    <w:rsid w:val="00D53A37"/>
    <w:rsid w:val="00D53BE0"/>
    <w:rsid w:val="00D53D8B"/>
    <w:rsid w:val="00D53E44"/>
    <w:rsid w:val="00D542BC"/>
    <w:rsid w:val="00D54E78"/>
    <w:rsid w:val="00D54FD5"/>
    <w:rsid w:val="00D55645"/>
    <w:rsid w:val="00D55E35"/>
    <w:rsid w:val="00D55E3C"/>
    <w:rsid w:val="00D55F96"/>
    <w:rsid w:val="00D56181"/>
    <w:rsid w:val="00D561E9"/>
    <w:rsid w:val="00D5628C"/>
    <w:rsid w:val="00D56A63"/>
    <w:rsid w:val="00D56A7C"/>
    <w:rsid w:val="00D56CB1"/>
    <w:rsid w:val="00D56DF0"/>
    <w:rsid w:val="00D56F43"/>
    <w:rsid w:val="00D57038"/>
    <w:rsid w:val="00D570BE"/>
    <w:rsid w:val="00D572F9"/>
    <w:rsid w:val="00D5751D"/>
    <w:rsid w:val="00D57772"/>
    <w:rsid w:val="00D57CF1"/>
    <w:rsid w:val="00D60618"/>
    <w:rsid w:val="00D609A2"/>
    <w:rsid w:val="00D60A3E"/>
    <w:rsid w:val="00D60A6F"/>
    <w:rsid w:val="00D60FCB"/>
    <w:rsid w:val="00D61151"/>
    <w:rsid w:val="00D61451"/>
    <w:rsid w:val="00D6165D"/>
    <w:rsid w:val="00D61806"/>
    <w:rsid w:val="00D618CE"/>
    <w:rsid w:val="00D61B64"/>
    <w:rsid w:val="00D61D1A"/>
    <w:rsid w:val="00D61FD5"/>
    <w:rsid w:val="00D6225F"/>
    <w:rsid w:val="00D62486"/>
    <w:rsid w:val="00D624B4"/>
    <w:rsid w:val="00D6293F"/>
    <w:rsid w:val="00D629B2"/>
    <w:rsid w:val="00D629EB"/>
    <w:rsid w:val="00D62B0A"/>
    <w:rsid w:val="00D62C8F"/>
    <w:rsid w:val="00D62C96"/>
    <w:rsid w:val="00D62EE7"/>
    <w:rsid w:val="00D63196"/>
    <w:rsid w:val="00D63380"/>
    <w:rsid w:val="00D63731"/>
    <w:rsid w:val="00D63913"/>
    <w:rsid w:val="00D639C8"/>
    <w:rsid w:val="00D63BB9"/>
    <w:rsid w:val="00D63E36"/>
    <w:rsid w:val="00D64043"/>
    <w:rsid w:val="00D64511"/>
    <w:rsid w:val="00D64537"/>
    <w:rsid w:val="00D645BB"/>
    <w:rsid w:val="00D649B5"/>
    <w:rsid w:val="00D650E8"/>
    <w:rsid w:val="00D6521F"/>
    <w:rsid w:val="00D65329"/>
    <w:rsid w:val="00D654D2"/>
    <w:rsid w:val="00D655A1"/>
    <w:rsid w:val="00D65AD9"/>
    <w:rsid w:val="00D65D28"/>
    <w:rsid w:val="00D65D67"/>
    <w:rsid w:val="00D66255"/>
    <w:rsid w:val="00D66802"/>
    <w:rsid w:val="00D66D2B"/>
    <w:rsid w:val="00D671D3"/>
    <w:rsid w:val="00D67363"/>
    <w:rsid w:val="00D674C5"/>
    <w:rsid w:val="00D67666"/>
    <w:rsid w:val="00D6766B"/>
    <w:rsid w:val="00D67B6C"/>
    <w:rsid w:val="00D67B7E"/>
    <w:rsid w:val="00D67C9E"/>
    <w:rsid w:val="00D67CC2"/>
    <w:rsid w:val="00D70547"/>
    <w:rsid w:val="00D7071D"/>
    <w:rsid w:val="00D7082D"/>
    <w:rsid w:val="00D708FE"/>
    <w:rsid w:val="00D70F52"/>
    <w:rsid w:val="00D70FBF"/>
    <w:rsid w:val="00D710D9"/>
    <w:rsid w:val="00D71189"/>
    <w:rsid w:val="00D7174B"/>
    <w:rsid w:val="00D71BBA"/>
    <w:rsid w:val="00D72262"/>
    <w:rsid w:val="00D7235B"/>
    <w:rsid w:val="00D727C3"/>
    <w:rsid w:val="00D72943"/>
    <w:rsid w:val="00D72BBC"/>
    <w:rsid w:val="00D72E67"/>
    <w:rsid w:val="00D73077"/>
    <w:rsid w:val="00D730A5"/>
    <w:rsid w:val="00D734D6"/>
    <w:rsid w:val="00D7360E"/>
    <w:rsid w:val="00D73780"/>
    <w:rsid w:val="00D73A89"/>
    <w:rsid w:val="00D74107"/>
    <w:rsid w:val="00D74132"/>
    <w:rsid w:val="00D7414D"/>
    <w:rsid w:val="00D747B1"/>
    <w:rsid w:val="00D74DE1"/>
    <w:rsid w:val="00D74F2D"/>
    <w:rsid w:val="00D74F6E"/>
    <w:rsid w:val="00D750CD"/>
    <w:rsid w:val="00D7536E"/>
    <w:rsid w:val="00D754CB"/>
    <w:rsid w:val="00D75549"/>
    <w:rsid w:val="00D75729"/>
    <w:rsid w:val="00D75801"/>
    <w:rsid w:val="00D75876"/>
    <w:rsid w:val="00D75D34"/>
    <w:rsid w:val="00D75E9C"/>
    <w:rsid w:val="00D75F16"/>
    <w:rsid w:val="00D75FCF"/>
    <w:rsid w:val="00D761EC"/>
    <w:rsid w:val="00D7649F"/>
    <w:rsid w:val="00D76A8B"/>
    <w:rsid w:val="00D7780A"/>
    <w:rsid w:val="00D77813"/>
    <w:rsid w:val="00D77BE9"/>
    <w:rsid w:val="00D77E65"/>
    <w:rsid w:val="00D77E67"/>
    <w:rsid w:val="00D80199"/>
    <w:rsid w:val="00D80700"/>
    <w:rsid w:val="00D80937"/>
    <w:rsid w:val="00D80A1E"/>
    <w:rsid w:val="00D80B8A"/>
    <w:rsid w:val="00D80B8C"/>
    <w:rsid w:val="00D812A1"/>
    <w:rsid w:val="00D81446"/>
    <w:rsid w:val="00D816E7"/>
    <w:rsid w:val="00D81C47"/>
    <w:rsid w:val="00D81EE6"/>
    <w:rsid w:val="00D81FD1"/>
    <w:rsid w:val="00D8204F"/>
    <w:rsid w:val="00D8246F"/>
    <w:rsid w:val="00D82508"/>
    <w:rsid w:val="00D8261A"/>
    <w:rsid w:val="00D826D8"/>
    <w:rsid w:val="00D828AC"/>
    <w:rsid w:val="00D829DF"/>
    <w:rsid w:val="00D82C12"/>
    <w:rsid w:val="00D82E89"/>
    <w:rsid w:val="00D830C6"/>
    <w:rsid w:val="00D830E3"/>
    <w:rsid w:val="00D83593"/>
    <w:rsid w:val="00D836B7"/>
    <w:rsid w:val="00D8371E"/>
    <w:rsid w:val="00D83D8A"/>
    <w:rsid w:val="00D83DC3"/>
    <w:rsid w:val="00D840B8"/>
    <w:rsid w:val="00D841E4"/>
    <w:rsid w:val="00D84387"/>
    <w:rsid w:val="00D84413"/>
    <w:rsid w:val="00D844D3"/>
    <w:rsid w:val="00D844F6"/>
    <w:rsid w:val="00D8460E"/>
    <w:rsid w:val="00D846F6"/>
    <w:rsid w:val="00D849B9"/>
    <w:rsid w:val="00D84A70"/>
    <w:rsid w:val="00D85417"/>
    <w:rsid w:val="00D8566C"/>
    <w:rsid w:val="00D860CE"/>
    <w:rsid w:val="00D86400"/>
    <w:rsid w:val="00D864BD"/>
    <w:rsid w:val="00D867FB"/>
    <w:rsid w:val="00D86B39"/>
    <w:rsid w:val="00D87802"/>
    <w:rsid w:val="00D8788C"/>
    <w:rsid w:val="00D8793F"/>
    <w:rsid w:val="00D87A29"/>
    <w:rsid w:val="00D9002B"/>
    <w:rsid w:val="00D901AA"/>
    <w:rsid w:val="00D90258"/>
    <w:rsid w:val="00D90381"/>
    <w:rsid w:val="00D90843"/>
    <w:rsid w:val="00D90BE6"/>
    <w:rsid w:val="00D90DD1"/>
    <w:rsid w:val="00D90E3E"/>
    <w:rsid w:val="00D9118E"/>
    <w:rsid w:val="00D916AA"/>
    <w:rsid w:val="00D917EF"/>
    <w:rsid w:val="00D91888"/>
    <w:rsid w:val="00D91951"/>
    <w:rsid w:val="00D91966"/>
    <w:rsid w:val="00D91B6E"/>
    <w:rsid w:val="00D91D97"/>
    <w:rsid w:val="00D92392"/>
    <w:rsid w:val="00D9252F"/>
    <w:rsid w:val="00D925DA"/>
    <w:rsid w:val="00D925DC"/>
    <w:rsid w:val="00D9264E"/>
    <w:rsid w:val="00D92906"/>
    <w:rsid w:val="00D9298D"/>
    <w:rsid w:val="00D92A0E"/>
    <w:rsid w:val="00D934E1"/>
    <w:rsid w:val="00D93B3F"/>
    <w:rsid w:val="00D940AC"/>
    <w:rsid w:val="00D94563"/>
    <w:rsid w:val="00D9498A"/>
    <w:rsid w:val="00D952B2"/>
    <w:rsid w:val="00D9537F"/>
    <w:rsid w:val="00D95AB0"/>
    <w:rsid w:val="00D95DE3"/>
    <w:rsid w:val="00D95F29"/>
    <w:rsid w:val="00D95F48"/>
    <w:rsid w:val="00D95F6B"/>
    <w:rsid w:val="00D95FBA"/>
    <w:rsid w:val="00D9686B"/>
    <w:rsid w:val="00D96899"/>
    <w:rsid w:val="00D9696C"/>
    <w:rsid w:val="00D96D6F"/>
    <w:rsid w:val="00D96E48"/>
    <w:rsid w:val="00D976C6"/>
    <w:rsid w:val="00D97822"/>
    <w:rsid w:val="00D97869"/>
    <w:rsid w:val="00D97E5C"/>
    <w:rsid w:val="00DA001B"/>
    <w:rsid w:val="00DA009B"/>
    <w:rsid w:val="00DA0133"/>
    <w:rsid w:val="00DA029F"/>
    <w:rsid w:val="00DA0471"/>
    <w:rsid w:val="00DA047A"/>
    <w:rsid w:val="00DA048A"/>
    <w:rsid w:val="00DA0836"/>
    <w:rsid w:val="00DA0A16"/>
    <w:rsid w:val="00DA102F"/>
    <w:rsid w:val="00DA10A8"/>
    <w:rsid w:val="00DA1125"/>
    <w:rsid w:val="00DA11AF"/>
    <w:rsid w:val="00DA135A"/>
    <w:rsid w:val="00DA13F1"/>
    <w:rsid w:val="00DA144A"/>
    <w:rsid w:val="00DA15BD"/>
    <w:rsid w:val="00DA1622"/>
    <w:rsid w:val="00DA1885"/>
    <w:rsid w:val="00DA18AF"/>
    <w:rsid w:val="00DA18FA"/>
    <w:rsid w:val="00DA1A20"/>
    <w:rsid w:val="00DA1B8A"/>
    <w:rsid w:val="00DA1DDB"/>
    <w:rsid w:val="00DA2128"/>
    <w:rsid w:val="00DA2179"/>
    <w:rsid w:val="00DA26B2"/>
    <w:rsid w:val="00DA28A0"/>
    <w:rsid w:val="00DA2A21"/>
    <w:rsid w:val="00DA2A8E"/>
    <w:rsid w:val="00DA2E39"/>
    <w:rsid w:val="00DA3343"/>
    <w:rsid w:val="00DA3497"/>
    <w:rsid w:val="00DA3ADC"/>
    <w:rsid w:val="00DA3AE5"/>
    <w:rsid w:val="00DA436F"/>
    <w:rsid w:val="00DA4819"/>
    <w:rsid w:val="00DA486E"/>
    <w:rsid w:val="00DA4A06"/>
    <w:rsid w:val="00DA4A7D"/>
    <w:rsid w:val="00DA4AEF"/>
    <w:rsid w:val="00DA4B88"/>
    <w:rsid w:val="00DA4CF9"/>
    <w:rsid w:val="00DA4ED9"/>
    <w:rsid w:val="00DA4EE4"/>
    <w:rsid w:val="00DA533B"/>
    <w:rsid w:val="00DA5443"/>
    <w:rsid w:val="00DA5992"/>
    <w:rsid w:val="00DA5C52"/>
    <w:rsid w:val="00DA6440"/>
    <w:rsid w:val="00DA6441"/>
    <w:rsid w:val="00DA67F4"/>
    <w:rsid w:val="00DA684B"/>
    <w:rsid w:val="00DA6921"/>
    <w:rsid w:val="00DA692A"/>
    <w:rsid w:val="00DA69DF"/>
    <w:rsid w:val="00DA6EA2"/>
    <w:rsid w:val="00DA78C7"/>
    <w:rsid w:val="00DA7A49"/>
    <w:rsid w:val="00DA7F4A"/>
    <w:rsid w:val="00DA7F74"/>
    <w:rsid w:val="00DB013B"/>
    <w:rsid w:val="00DB0397"/>
    <w:rsid w:val="00DB04ED"/>
    <w:rsid w:val="00DB075F"/>
    <w:rsid w:val="00DB0E90"/>
    <w:rsid w:val="00DB0EAD"/>
    <w:rsid w:val="00DB112E"/>
    <w:rsid w:val="00DB1319"/>
    <w:rsid w:val="00DB142B"/>
    <w:rsid w:val="00DB1449"/>
    <w:rsid w:val="00DB161E"/>
    <w:rsid w:val="00DB17AC"/>
    <w:rsid w:val="00DB1865"/>
    <w:rsid w:val="00DB1CDE"/>
    <w:rsid w:val="00DB1CFF"/>
    <w:rsid w:val="00DB2662"/>
    <w:rsid w:val="00DB2A0F"/>
    <w:rsid w:val="00DB2D53"/>
    <w:rsid w:val="00DB2DEB"/>
    <w:rsid w:val="00DB2E95"/>
    <w:rsid w:val="00DB30CD"/>
    <w:rsid w:val="00DB36CB"/>
    <w:rsid w:val="00DB3745"/>
    <w:rsid w:val="00DB3747"/>
    <w:rsid w:val="00DB3914"/>
    <w:rsid w:val="00DB3B70"/>
    <w:rsid w:val="00DB3DF3"/>
    <w:rsid w:val="00DB3E29"/>
    <w:rsid w:val="00DB4124"/>
    <w:rsid w:val="00DB44B8"/>
    <w:rsid w:val="00DB48EE"/>
    <w:rsid w:val="00DB49B4"/>
    <w:rsid w:val="00DB4A1E"/>
    <w:rsid w:val="00DB4C11"/>
    <w:rsid w:val="00DB4DBD"/>
    <w:rsid w:val="00DB553E"/>
    <w:rsid w:val="00DB55FA"/>
    <w:rsid w:val="00DB5AD5"/>
    <w:rsid w:val="00DB5B26"/>
    <w:rsid w:val="00DB5E3C"/>
    <w:rsid w:val="00DB5FC8"/>
    <w:rsid w:val="00DB65B9"/>
    <w:rsid w:val="00DB69B3"/>
    <w:rsid w:val="00DB69BD"/>
    <w:rsid w:val="00DB6DD7"/>
    <w:rsid w:val="00DB7156"/>
    <w:rsid w:val="00DB71DF"/>
    <w:rsid w:val="00DB7357"/>
    <w:rsid w:val="00DB740B"/>
    <w:rsid w:val="00DB742F"/>
    <w:rsid w:val="00DB756B"/>
    <w:rsid w:val="00DB77C7"/>
    <w:rsid w:val="00DB7A59"/>
    <w:rsid w:val="00DC0044"/>
    <w:rsid w:val="00DC0380"/>
    <w:rsid w:val="00DC0624"/>
    <w:rsid w:val="00DC0641"/>
    <w:rsid w:val="00DC083A"/>
    <w:rsid w:val="00DC08B1"/>
    <w:rsid w:val="00DC094E"/>
    <w:rsid w:val="00DC0AEB"/>
    <w:rsid w:val="00DC0B52"/>
    <w:rsid w:val="00DC1064"/>
    <w:rsid w:val="00DC14C9"/>
    <w:rsid w:val="00DC1D16"/>
    <w:rsid w:val="00DC1F54"/>
    <w:rsid w:val="00DC2488"/>
    <w:rsid w:val="00DC29E8"/>
    <w:rsid w:val="00DC29FF"/>
    <w:rsid w:val="00DC2CF0"/>
    <w:rsid w:val="00DC333E"/>
    <w:rsid w:val="00DC33A6"/>
    <w:rsid w:val="00DC37CA"/>
    <w:rsid w:val="00DC3ADC"/>
    <w:rsid w:val="00DC3B98"/>
    <w:rsid w:val="00DC3FF5"/>
    <w:rsid w:val="00DC45FF"/>
    <w:rsid w:val="00DC487C"/>
    <w:rsid w:val="00DC495D"/>
    <w:rsid w:val="00DC4D26"/>
    <w:rsid w:val="00DC4D58"/>
    <w:rsid w:val="00DC4FC8"/>
    <w:rsid w:val="00DC5062"/>
    <w:rsid w:val="00DC52C4"/>
    <w:rsid w:val="00DC52F2"/>
    <w:rsid w:val="00DC56C3"/>
    <w:rsid w:val="00DC5718"/>
    <w:rsid w:val="00DC5773"/>
    <w:rsid w:val="00DC64D6"/>
    <w:rsid w:val="00DC658F"/>
    <w:rsid w:val="00DC6BE3"/>
    <w:rsid w:val="00DC6C1F"/>
    <w:rsid w:val="00DC6C5C"/>
    <w:rsid w:val="00DC70D3"/>
    <w:rsid w:val="00DC71F5"/>
    <w:rsid w:val="00DC7234"/>
    <w:rsid w:val="00DC753C"/>
    <w:rsid w:val="00DC7885"/>
    <w:rsid w:val="00DC7E1F"/>
    <w:rsid w:val="00DC7EC7"/>
    <w:rsid w:val="00DD005E"/>
    <w:rsid w:val="00DD03FC"/>
    <w:rsid w:val="00DD0B1E"/>
    <w:rsid w:val="00DD1199"/>
    <w:rsid w:val="00DD135E"/>
    <w:rsid w:val="00DD13A8"/>
    <w:rsid w:val="00DD1959"/>
    <w:rsid w:val="00DD1ACC"/>
    <w:rsid w:val="00DD1BEB"/>
    <w:rsid w:val="00DD1DEB"/>
    <w:rsid w:val="00DD1F3F"/>
    <w:rsid w:val="00DD227D"/>
    <w:rsid w:val="00DD2FD6"/>
    <w:rsid w:val="00DD30C4"/>
    <w:rsid w:val="00DD32C2"/>
    <w:rsid w:val="00DD3AD5"/>
    <w:rsid w:val="00DD3B76"/>
    <w:rsid w:val="00DD3BF2"/>
    <w:rsid w:val="00DD3CEC"/>
    <w:rsid w:val="00DD3D8F"/>
    <w:rsid w:val="00DD3EA3"/>
    <w:rsid w:val="00DD4015"/>
    <w:rsid w:val="00DD4262"/>
    <w:rsid w:val="00DD46AE"/>
    <w:rsid w:val="00DD4B57"/>
    <w:rsid w:val="00DD4B97"/>
    <w:rsid w:val="00DD5EA2"/>
    <w:rsid w:val="00DD600A"/>
    <w:rsid w:val="00DD65C3"/>
    <w:rsid w:val="00DD6667"/>
    <w:rsid w:val="00DD69D8"/>
    <w:rsid w:val="00DD6B5D"/>
    <w:rsid w:val="00DD6FFA"/>
    <w:rsid w:val="00DD73BD"/>
    <w:rsid w:val="00DD76B8"/>
    <w:rsid w:val="00DD7B47"/>
    <w:rsid w:val="00DE016B"/>
    <w:rsid w:val="00DE03E8"/>
    <w:rsid w:val="00DE076E"/>
    <w:rsid w:val="00DE0914"/>
    <w:rsid w:val="00DE13F3"/>
    <w:rsid w:val="00DE1582"/>
    <w:rsid w:val="00DE1983"/>
    <w:rsid w:val="00DE19CB"/>
    <w:rsid w:val="00DE1D7D"/>
    <w:rsid w:val="00DE223A"/>
    <w:rsid w:val="00DE2509"/>
    <w:rsid w:val="00DE279E"/>
    <w:rsid w:val="00DE27DC"/>
    <w:rsid w:val="00DE29F0"/>
    <w:rsid w:val="00DE2EB3"/>
    <w:rsid w:val="00DE2EEF"/>
    <w:rsid w:val="00DE2FB7"/>
    <w:rsid w:val="00DE3356"/>
    <w:rsid w:val="00DE358B"/>
    <w:rsid w:val="00DE36E3"/>
    <w:rsid w:val="00DE377D"/>
    <w:rsid w:val="00DE3B7A"/>
    <w:rsid w:val="00DE3C25"/>
    <w:rsid w:val="00DE3CA4"/>
    <w:rsid w:val="00DE3DBD"/>
    <w:rsid w:val="00DE4011"/>
    <w:rsid w:val="00DE48C9"/>
    <w:rsid w:val="00DE4D10"/>
    <w:rsid w:val="00DE5156"/>
    <w:rsid w:val="00DE5AAD"/>
    <w:rsid w:val="00DE6183"/>
    <w:rsid w:val="00DE679F"/>
    <w:rsid w:val="00DE6894"/>
    <w:rsid w:val="00DE6A8D"/>
    <w:rsid w:val="00DE6D67"/>
    <w:rsid w:val="00DE6D9A"/>
    <w:rsid w:val="00DE6EF4"/>
    <w:rsid w:val="00DE74ED"/>
    <w:rsid w:val="00DE775A"/>
    <w:rsid w:val="00DE7943"/>
    <w:rsid w:val="00DE7A36"/>
    <w:rsid w:val="00DE7E9D"/>
    <w:rsid w:val="00DE7FC8"/>
    <w:rsid w:val="00DF013E"/>
    <w:rsid w:val="00DF0187"/>
    <w:rsid w:val="00DF03E3"/>
    <w:rsid w:val="00DF04D4"/>
    <w:rsid w:val="00DF04E0"/>
    <w:rsid w:val="00DF06F1"/>
    <w:rsid w:val="00DF097E"/>
    <w:rsid w:val="00DF0D10"/>
    <w:rsid w:val="00DF0F81"/>
    <w:rsid w:val="00DF101A"/>
    <w:rsid w:val="00DF1183"/>
    <w:rsid w:val="00DF1E79"/>
    <w:rsid w:val="00DF1EF1"/>
    <w:rsid w:val="00DF1FC2"/>
    <w:rsid w:val="00DF2330"/>
    <w:rsid w:val="00DF2AF8"/>
    <w:rsid w:val="00DF2DC1"/>
    <w:rsid w:val="00DF2EA9"/>
    <w:rsid w:val="00DF322C"/>
    <w:rsid w:val="00DF333B"/>
    <w:rsid w:val="00DF3695"/>
    <w:rsid w:val="00DF3901"/>
    <w:rsid w:val="00DF3CAF"/>
    <w:rsid w:val="00DF4002"/>
    <w:rsid w:val="00DF4427"/>
    <w:rsid w:val="00DF4B19"/>
    <w:rsid w:val="00DF4BA4"/>
    <w:rsid w:val="00DF4BCB"/>
    <w:rsid w:val="00DF4DDC"/>
    <w:rsid w:val="00DF4EE5"/>
    <w:rsid w:val="00DF5578"/>
    <w:rsid w:val="00DF5A26"/>
    <w:rsid w:val="00DF5C3C"/>
    <w:rsid w:val="00DF6536"/>
    <w:rsid w:val="00DF66D7"/>
    <w:rsid w:val="00DF6822"/>
    <w:rsid w:val="00DF6857"/>
    <w:rsid w:val="00DF69F2"/>
    <w:rsid w:val="00DF6A22"/>
    <w:rsid w:val="00DF6EEC"/>
    <w:rsid w:val="00DF6F31"/>
    <w:rsid w:val="00DF70EF"/>
    <w:rsid w:val="00DF7449"/>
    <w:rsid w:val="00DF797E"/>
    <w:rsid w:val="00DF7A79"/>
    <w:rsid w:val="00DF7B52"/>
    <w:rsid w:val="00DF7FF6"/>
    <w:rsid w:val="00E001ED"/>
    <w:rsid w:val="00E00285"/>
    <w:rsid w:val="00E006D4"/>
    <w:rsid w:val="00E00B76"/>
    <w:rsid w:val="00E012EC"/>
    <w:rsid w:val="00E01424"/>
    <w:rsid w:val="00E016C7"/>
    <w:rsid w:val="00E01819"/>
    <w:rsid w:val="00E018B8"/>
    <w:rsid w:val="00E026D1"/>
    <w:rsid w:val="00E02746"/>
    <w:rsid w:val="00E027A8"/>
    <w:rsid w:val="00E0295A"/>
    <w:rsid w:val="00E02E3A"/>
    <w:rsid w:val="00E02F47"/>
    <w:rsid w:val="00E0318E"/>
    <w:rsid w:val="00E031C3"/>
    <w:rsid w:val="00E03354"/>
    <w:rsid w:val="00E033A3"/>
    <w:rsid w:val="00E03571"/>
    <w:rsid w:val="00E03685"/>
    <w:rsid w:val="00E03756"/>
    <w:rsid w:val="00E037CD"/>
    <w:rsid w:val="00E03876"/>
    <w:rsid w:val="00E03A72"/>
    <w:rsid w:val="00E03D47"/>
    <w:rsid w:val="00E03D87"/>
    <w:rsid w:val="00E03E02"/>
    <w:rsid w:val="00E03E4B"/>
    <w:rsid w:val="00E03F1B"/>
    <w:rsid w:val="00E03F46"/>
    <w:rsid w:val="00E045CC"/>
    <w:rsid w:val="00E04665"/>
    <w:rsid w:val="00E0472B"/>
    <w:rsid w:val="00E04B92"/>
    <w:rsid w:val="00E04FB7"/>
    <w:rsid w:val="00E04FC3"/>
    <w:rsid w:val="00E05243"/>
    <w:rsid w:val="00E0561A"/>
    <w:rsid w:val="00E056EE"/>
    <w:rsid w:val="00E0577A"/>
    <w:rsid w:val="00E05CE3"/>
    <w:rsid w:val="00E05E11"/>
    <w:rsid w:val="00E06041"/>
    <w:rsid w:val="00E06104"/>
    <w:rsid w:val="00E062F4"/>
    <w:rsid w:val="00E06534"/>
    <w:rsid w:val="00E0664F"/>
    <w:rsid w:val="00E06C61"/>
    <w:rsid w:val="00E06FA5"/>
    <w:rsid w:val="00E073B7"/>
    <w:rsid w:val="00E07761"/>
    <w:rsid w:val="00E07898"/>
    <w:rsid w:val="00E078E2"/>
    <w:rsid w:val="00E07BE4"/>
    <w:rsid w:val="00E07E2E"/>
    <w:rsid w:val="00E07E84"/>
    <w:rsid w:val="00E10116"/>
    <w:rsid w:val="00E101AF"/>
    <w:rsid w:val="00E1026D"/>
    <w:rsid w:val="00E10540"/>
    <w:rsid w:val="00E1059A"/>
    <w:rsid w:val="00E105DE"/>
    <w:rsid w:val="00E106F7"/>
    <w:rsid w:val="00E106FF"/>
    <w:rsid w:val="00E107F6"/>
    <w:rsid w:val="00E10880"/>
    <w:rsid w:val="00E10ABB"/>
    <w:rsid w:val="00E10AED"/>
    <w:rsid w:val="00E10D1C"/>
    <w:rsid w:val="00E10D4F"/>
    <w:rsid w:val="00E10F21"/>
    <w:rsid w:val="00E111B9"/>
    <w:rsid w:val="00E11207"/>
    <w:rsid w:val="00E11369"/>
    <w:rsid w:val="00E115F7"/>
    <w:rsid w:val="00E11851"/>
    <w:rsid w:val="00E11A83"/>
    <w:rsid w:val="00E11AAC"/>
    <w:rsid w:val="00E11C31"/>
    <w:rsid w:val="00E11D7D"/>
    <w:rsid w:val="00E1201C"/>
    <w:rsid w:val="00E12F36"/>
    <w:rsid w:val="00E13170"/>
    <w:rsid w:val="00E13751"/>
    <w:rsid w:val="00E13B0D"/>
    <w:rsid w:val="00E13DE5"/>
    <w:rsid w:val="00E146DB"/>
    <w:rsid w:val="00E14A0A"/>
    <w:rsid w:val="00E14BF9"/>
    <w:rsid w:val="00E14C50"/>
    <w:rsid w:val="00E14E89"/>
    <w:rsid w:val="00E15298"/>
    <w:rsid w:val="00E153BB"/>
    <w:rsid w:val="00E153FC"/>
    <w:rsid w:val="00E155A1"/>
    <w:rsid w:val="00E156B0"/>
    <w:rsid w:val="00E1591B"/>
    <w:rsid w:val="00E15BAE"/>
    <w:rsid w:val="00E16379"/>
    <w:rsid w:val="00E167DF"/>
    <w:rsid w:val="00E1690F"/>
    <w:rsid w:val="00E16F56"/>
    <w:rsid w:val="00E1717A"/>
    <w:rsid w:val="00E17377"/>
    <w:rsid w:val="00E1740E"/>
    <w:rsid w:val="00E177A0"/>
    <w:rsid w:val="00E200CB"/>
    <w:rsid w:val="00E205D3"/>
    <w:rsid w:val="00E20B36"/>
    <w:rsid w:val="00E20CDB"/>
    <w:rsid w:val="00E20F1B"/>
    <w:rsid w:val="00E210FE"/>
    <w:rsid w:val="00E21101"/>
    <w:rsid w:val="00E2173E"/>
    <w:rsid w:val="00E21C0E"/>
    <w:rsid w:val="00E21D9C"/>
    <w:rsid w:val="00E21E51"/>
    <w:rsid w:val="00E21E54"/>
    <w:rsid w:val="00E2251B"/>
    <w:rsid w:val="00E22F46"/>
    <w:rsid w:val="00E23294"/>
    <w:rsid w:val="00E234BA"/>
    <w:rsid w:val="00E2386A"/>
    <w:rsid w:val="00E23AD4"/>
    <w:rsid w:val="00E2421E"/>
    <w:rsid w:val="00E243D1"/>
    <w:rsid w:val="00E246F9"/>
    <w:rsid w:val="00E24AEC"/>
    <w:rsid w:val="00E24D63"/>
    <w:rsid w:val="00E24DAA"/>
    <w:rsid w:val="00E25203"/>
    <w:rsid w:val="00E25255"/>
    <w:rsid w:val="00E25335"/>
    <w:rsid w:val="00E25423"/>
    <w:rsid w:val="00E2559E"/>
    <w:rsid w:val="00E256D3"/>
    <w:rsid w:val="00E25C21"/>
    <w:rsid w:val="00E25DCB"/>
    <w:rsid w:val="00E25E29"/>
    <w:rsid w:val="00E2641F"/>
    <w:rsid w:val="00E26617"/>
    <w:rsid w:val="00E267E2"/>
    <w:rsid w:val="00E2684F"/>
    <w:rsid w:val="00E26AA3"/>
    <w:rsid w:val="00E26FA1"/>
    <w:rsid w:val="00E27304"/>
    <w:rsid w:val="00E27382"/>
    <w:rsid w:val="00E27488"/>
    <w:rsid w:val="00E2757F"/>
    <w:rsid w:val="00E27744"/>
    <w:rsid w:val="00E277F8"/>
    <w:rsid w:val="00E27E29"/>
    <w:rsid w:val="00E30656"/>
    <w:rsid w:val="00E30804"/>
    <w:rsid w:val="00E30882"/>
    <w:rsid w:val="00E308AA"/>
    <w:rsid w:val="00E30D2E"/>
    <w:rsid w:val="00E3158D"/>
    <w:rsid w:val="00E3162E"/>
    <w:rsid w:val="00E31991"/>
    <w:rsid w:val="00E31B72"/>
    <w:rsid w:val="00E31EE5"/>
    <w:rsid w:val="00E3213E"/>
    <w:rsid w:val="00E322F4"/>
    <w:rsid w:val="00E32696"/>
    <w:rsid w:val="00E328D9"/>
    <w:rsid w:val="00E32973"/>
    <w:rsid w:val="00E329DA"/>
    <w:rsid w:val="00E32D4A"/>
    <w:rsid w:val="00E32DBD"/>
    <w:rsid w:val="00E32E29"/>
    <w:rsid w:val="00E335DE"/>
    <w:rsid w:val="00E3373C"/>
    <w:rsid w:val="00E337BF"/>
    <w:rsid w:val="00E33CC9"/>
    <w:rsid w:val="00E33F3A"/>
    <w:rsid w:val="00E33FA0"/>
    <w:rsid w:val="00E34027"/>
    <w:rsid w:val="00E3404C"/>
    <w:rsid w:val="00E34224"/>
    <w:rsid w:val="00E3442F"/>
    <w:rsid w:val="00E34523"/>
    <w:rsid w:val="00E34586"/>
    <w:rsid w:val="00E345AE"/>
    <w:rsid w:val="00E3469D"/>
    <w:rsid w:val="00E34822"/>
    <w:rsid w:val="00E34B0C"/>
    <w:rsid w:val="00E34E15"/>
    <w:rsid w:val="00E34E34"/>
    <w:rsid w:val="00E355E0"/>
    <w:rsid w:val="00E35A74"/>
    <w:rsid w:val="00E36051"/>
    <w:rsid w:val="00E36908"/>
    <w:rsid w:val="00E36B16"/>
    <w:rsid w:val="00E36D32"/>
    <w:rsid w:val="00E36F49"/>
    <w:rsid w:val="00E3733D"/>
    <w:rsid w:val="00E37A7A"/>
    <w:rsid w:val="00E37B9D"/>
    <w:rsid w:val="00E37DDD"/>
    <w:rsid w:val="00E37EF7"/>
    <w:rsid w:val="00E402CA"/>
    <w:rsid w:val="00E405BF"/>
    <w:rsid w:val="00E4087F"/>
    <w:rsid w:val="00E409EE"/>
    <w:rsid w:val="00E40D17"/>
    <w:rsid w:val="00E40FAA"/>
    <w:rsid w:val="00E41145"/>
    <w:rsid w:val="00E41436"/>
    <w:rsid w:val="00E419BF"/>
    <w:rsid w:val="00E41C57"/>
    <w:rsid w:val="00E41E6C"/>
    <w:rsid w:val="00E4277D"/>
    <w:rsid w:val="00E4277F"/>
    <w:rsid w:val="00E42786"/>
    <w:rsid w:val="00E42965"/>
    <w:rsid w:val="00E42AC9"/>
    <w:rsid w:val="00E42DA9"/>
    <w:rsid w:val="00E42ECC"/>
    <w:rsid w:val="00E4323B"/>
    <w:rsid w:val="00E432E0"/>
    <w:rsid w:val="00E4353B"/>
    <w:rsid w:val="00E436C7"/>
    <w:rsid w:val="00E43849"/>
    <w:rsid w:val="00E4396B"/>
    <w:rsid w:val="00E43C95"/>
    <w:rsid w:val="00E43D6A"/>
    <w:rsid w:val="00E4403D"/>
    <w:rsid w:val="00E44319"/>
    <w:rsid w:val="00E44980"/>
    <w:rsid w:val="00E44DF4"/>
    <w:rsid w:val="00E44F66"/>
    <w:rsid w:val="00E452B7"/>
    <w:rsid w:val="00E45413"/>
    <w:rsid w:val="00E4572B"/>
    <w:rsid w:val="00E457E6"/>
    <w:rsid w:val="00E45B2B"/>
    <w:rsid w:val="00E45C48"/>
    <w:rsid w:val="00E45CD5"/>
    <w:rsid w:val="00E45D3A"/>
    <w:rsid w:val="00E45E45"/>
    <w:rsid w:val="00E45E67"/>
    <w:rsid w:val="00E46292"/>
    <w:rsid w:val="00E463AB"/>
    <w:rsid w:val="00E463C1"/>
    <w:rsid w:val="00E467DC"/>
    <w:rsid w:val="00E4693B"/>
    <w:rsid w:val="00E46C1D"/>
    <w:rsid w:val="00E46FAF"/>
    <w:rsid w:val="00E4792E"/>
    <w:rsid w:val="00E47992"/>
    <w:rsid w:val="00E47B32"/>
    <w:rsid w:val="00E47E39"/>
    <w:rsid w:val="00E47F0C"/>
    <w:rsid w:val="00E500A1"/>
    <w:rsid w:val="00E50121"/>
    <w:rsid w:val="00E501E4"/>
    <w:rsid w:val="00E5047B"/>
    <w:rsid w:val="00E506E5"/>
    <w:rsid w:val="00E50804"/>
    <w:rsid w:val="00E5080F"/>
    <w:rsid w:val="00E509CC"/>
    <w:rsid w:val="00E50A0E"/>
    <w:rsid w:val="00E50B9E"/>
    <w:rsid w:val="00E50DF5"/>
    <w:rsid w:val="00E51769"/>
    <w:rsid w:val="00E519E2"/>
    <w:rsid w:val="00E51AA1"/>
    <w:rsid w:val="00E51ADF"/>
    <w:rsid w:val="00E51BB1"/>
    <w:rsid w:val="00E51DD2"/>
    <w:rsid w:val="00E520E8"/>
    <w:rsid w:val="00E5212E"/>
    <w:rsid w:val="00E5239D"/>
    <w:rsid w:val="00E52D48"/>
    <w:rsid w:val="00E53124"/>
    <w:rsid w:val="00E533BB"/>
    <w:rsid w:val="00E533C7"/>
    <w:rsid w:val="00E53622"/>
    <w:rsid w:val="00E53E7D"/>
    <w:rsid w:val="00E53F69"/>
    <w:rsid w:val="00E54000"/>
    <w:rsid w:val="00E5449B"/>
    <w:rsid w:val="00E545AB"/>
    <w:rsid w:val="00E545B1"/>
    <w:rsid w:val="00E545EF"/>
    <w:rsid w:val="00E54757"/>
    <w:rsid w:val="00E547A6"/>
    <w:rsid w:val="00E54949"/>
    <w:rsid w:val="00E55064"/>
    <w:rsid w:val="00E557DF"/>
    <w:rsid w:val="00E5582D"/>
    <w:rsid w:val="00E55D44"/>
    <w:rsid w:val="00E55D72"/>
    <w:rsid w:val="00E56240"/>
    <w:rsid w:val="00E562A9"/>
    <w:rsid w:val="00E568B6"/>
    <w:rsid w:val="00E56A69"/>
    <w:rsid w:val="00E56DF8"/>
    <w:rsid w:val="00E56FB2"/>
    <w:rsid w:val="00E570A2"/>
    <w:rsid w:val="00E57420"/>
    <w:rsid w:val="00E57497"/>
    <w:rsid w:val="00E576ED"/>
    <w:rsid w:val="00E5775A"/>
    <w:rsid w:val="00E57A6A"/>
    <w:rsid w:val="00E57C4D"/>
    <w:rsid w:val="00E57FEF"/>
    <w:rsid w:val="00E60172"/>
    <w:rsid w:val="00E60748"/>
    <w:rsid w:val="00E60B5F"/>
    <w:rsid w:val="00E60DF7"/>
    <w:rsid w:val="00E60E15"/>
    <w:rsid w:val="00E61500"/>
    <w:rsid w:val="00E61DA3"/>
    <w:rsid w:val="00E621C6"/>
    <w:rsid w:val="00E62299"/>
    <w:rsid w:val="00E623A9"/>
    <w:rsid w:val="00E6295A"/>
    <w:rsid w:val="00E62E13"/>
    <w:rsid w:val="00E62FAC"/>
    <w:rsid w:val="00E6322A"/>
    <w:rsid w:val="00E63399"/>
    <w:rsid w:val="00E63419"/>
    <w:rsid w:val="00E63A54"/>
    <w:rsid w:val="00E63CB2"/>
    <w:rsid w:val="00E6454D"/>
    <w:rsid w:val="00E646BD"/>
    <w:rsid w:val="00E646C0"/>
    <w:rsid w:val="00E6480B"/>
    <w:rsid w:val="00E64887"/>
    <w:rsid w:val="00E648D6"/>
    <w:rsid w:val="00E64C4F"/>
    <w:rsid w:val="00E64DF6"/>
    <w:rsid w:val="00E64FBE"/>
    <w:rsid w:val="00E64FFE"/>
    <w:rsid w:val="00E6508F"/>
    <w:rsid w:val="00E650BB"/>
    <w:rsid w:val="00E65273"/>
    <w:rsid w:val="00E65671"/>
    <w:rsid w:val="00E65F64"/>
    <w:rsid w:val="00E66129"/>
    <w:rsid w:val="00E664F1"/>
    <w:rsid w:val="00E668E4"/>
    <w:rsid w:val="00E669A7"/>
    <w:rsid w:val="00E669D2"/>
    <w:rsid w:val="00E66B63"/>
    <w:rsid w:val="00E66D9A"/>
    <w:rsid w:val="00E67102"/>
    <w:rsid w:val="00E679E0"/>
    <w:rsid w:val="00E67E08"/>
    <w:rsid w:val="00E70213"/>
    <w:rsid w:val="00E703ED"/>
    <w:rsid w:val="00E70428"/>
    <w:rsid w:val="00E70980"/>
    <w:rsid w:val="00E70A13"/>
    <w:rsid w:val="00E70C19"/>
    <w:rsid w:val="00E70D85"/>
    <w:rsid w:val="00E70F21"/>
    <w:rsid w:val="00E71402"/>
    <w:rsid w:val="00E7142E"/>
    <w:rsid w:val="00E717F0"/>
    <w:rsid w:val="00E719CC"/>
    <w:rsid w:val="00E71F7B"/>
    <w:rsid w:val="00E722B4"/>
    <w:rsid w:val="00E725C8"/>
    <w:rsid w:val="00E7289E"/>
    <w:rsid w:val="00E72981"/>
    <w:rsid w:val="00E72FA7"/>
    <w:rsid w:val="00E732C8"/>
    <w:rsid w:val="00E735DA"/>
    <w:rsid w:val="00E73645"/>
    <w:rsid w:val="00E7364C"/>
    <w:rsid w:val="00E7384C"/>
    <w:rsid w:val="00E73863"/>
    <w:rsid w:val="00E73B29"/>
    <w:rsid w:val="00E73D3A"/>
    <w:rsid w:val="00E73D85"/>
    <w:rsid w:val="00E73E09"/>
    <w:rsid w:val="00E73FDA"/>
    <w:rsid w:val="00E74191"/>
    <w:rsid w:val="00E746F5"/>
    <w:rsid w:val="00E7486A"/>
    <w:rsid w:val="00E74912"/>
    <w:rsid w:val="00E751E6"/>
    <w:rsid w:val="00E752C4"/>
    <w:rsid w:val="00E75314"/>
    <w:rsid w:val="00E753C3"/>
    <w:rsid w:val="00E7544B"/>
    <w:rsid w:val="00E758D7"/>
    <w:rsid w:val="00E75992"/>
    <w:rsid w:val="00E75A7A"/>
    <w:rsid w:val="00E75AA1"/>
    <w:rsid w:val="00E75D85"/>
    <w:rsid w:val="00E75FC3"/>
    <w:rsid w:val="00E760D7"/>
    <w:rsid w:val="00E7659E"/>
    <w:rsid w:val="00E76A79"/>
    <w:rsid w:val="00E76AFB"/>
    <w:rsid w:val="00E76B7E"/>
    <w:rsid w:val="00E76C66"/>
    <w:rsid w:val="00E76F60"/>
    <w:rsid w:val="00E76F69"/>
    <w:rsid w:val="00E770E2"/>
    <w:rsid w:val="00E774B5"/>
    <w:rsid w:val="00E77754"/>
    <w:rsid w:val="00E80082"/>
    <w:rsid w:val="00E8013F"/>
    <w:rsid w:val="00E8065D"/>
    <w:rsid w:val="00E8077F"/>
    <w:rsid w:val="00E80EB7"/>
    <w:rsid w:val="00E80EE5"/>
    <w:rsid w:val="00E80F46"/>
    <w:rsid w:val="00E80F47"/>
    <w:rsid w:val="00E80FD1"/>
    <w:rsid w:val="00E81042"/>
    <w:rsid w:val="00E814FF"/>
    <w:rsid w:val="00E81609"/>
    <w:rsid w:val="00E8177B"/>
    <w:rsid w:val="00E818DE"/>
    <w:rsid w:val="00E81919"/>
    <w:rsid w:val="00E81B1C"/>
    <w:rsid w:val="00E81B2A"/>
    <w:rsid w:val="00E81C1B"/>
    <w:rsid w:val="00E81C1D"/>
    <w:rsid w:val="00E81ED1"/>
    <w:rsid w:val="00E81EEE"/>
    <w:rsid w:val="00E82259"/>
    <w:rsid w:val="00E82357"/>
    <w:rsid w:val="00E82643"/>
    <w:rsid w:val="00E82807"/>
    <w:rsid w:val="00E82934"/>
    <w:rsid w:val="00E82CF2"/>
    <w:rsid w:val="00E82DA3"/>
    <w:rsid w:val="00E835EC"/>
    <w:rsid w:val="00E83D8F"/>
    <w:rsid w:val="00E83E95"/>
    <w:rsid w:val="00E83F62"/>
    <w:rsid w:val="00E840CC"/>
    <w:rsid w:val="00E842F6"/>
    <w:rsid w:val="00E845A9"/>
    <w:rsid w:val="00E84C07"/>
    <w:rsid w:val="00E84C8F"/>
    <w:rsid w:val="00E851A2"/>
    <w:rsid w:val="00E8522E"/>
    <w:rsid w:val="00E852C8"/>
    <w:rsid w:val="00E85422"/>
    <w:rsid w:val="00E85738"/>
    <w:rsid w:val="00E85872"/>
    <w:rsid w:val="00E860F7"/>
    <w:rsid w:val="00E864B7"/>
    <w:rsid w:val="00E867D4"/>
    <w:rsid w:val="00E86874"/>
    <w:rsid w:val="00E869B5"/>
    <w:rsid w:val="00E869FF"/>
    <w:rsid w:val="00E86AD8"/>
    <w:rsid w:val="00E86B96"/>
    <w:rsid w:val="00E87014"/>
    <w:rsid w:val="00E872DD"/>
    <w:rsid w:val="00E87393"/>
    <w:rsid w:val="00E873F9"/>
    <w:rsid w:val="00E875BD"/>
    <w:rsid w:val="00E8783C"/>
    <w:rsid w:val="00E87A70"/>
    <w:rsid w:val="00E900F0"/>
    <w:rsid w:val="00E9013A"/>
    <w:rsid w:val="00E90282"/>
    <w:rsid w:val="00E90372"/>
    <w:rsid w:val="00E9049B"/>
    <w:rsid w:val="00E905AB"/>
    <w:rsid w:val="00E90C0A"/>
    <w:rsid w:val="00E90CDF"/>
    <w:rsid w:val="00E90E61"/>
    <w:rsid w:val="00E91112"/>
    <w:rsid w:val="00E9113D"/>
    <w:rsid w:val="00E91194"/>
    <w:rsid w:val="00E911F6"/>
    <w:rsid w:val="00E912F3"/>
    <w:rsid w:val="00E913C3"/>
    <w:rsid w:val="00E91689"/>
    <w:rsid w:val="00E916C0"/>
    <w:rsid w:val="00E916DC"/>
    <w:rsid w:val="00E91844"/>
    <w:rsid w:val="00E9198A"/>
    <w:rsid w:val="00E91C17"/>
    <w:rsid w:val="00E91C21"/>
    <w:rsid w:val="00E91C64"/>
    <w:rsid w:val="00E91DB9"/>
    <w:rsid w:val="00E92196"/>
    <w:rsid w:val="00E92386"/>
    <w:rsid w:val="00E92531"/>
    <w:rsid w:val="00E92532"/>
    <w:rsid w:val="00E925AC"/>
    <w:rsid w:val="00E9263F"/>
    <w:rsid w:val="00E92A15"/>
    <w:rsid w:val="00E92AE1"/>
    <w:rsid w:val="00E93240"/>
    <w:rsid w:val="00E93491"/>
    <w:rsid w:val="00E936F3"/>
    <w:rsid w:val="00E93846"/>
    <w:rsid w:val="00E9410F"/>
    <w:rsid w:val="00E944B3"/>
    <w:rsid w:val="00E94612"/>
    <w:rsid w:val="00E946C5"/>
    <w:rsid w:val="00E94CAD"/>
    <w:rsid w:val="00E94E89"/>
    <w:rsid w:val="00E94ECA"/>
    <w:rsid w:val="00E957F3"/>
    <w:rsid w:val="00E958E9"/>
    <w:rsid w:val="00E95ECD"/>
    <w:rsid w:val="00E96074"/>
    <w:rsid w:val="00E96257"/>
    <w:rsid w:val="00E9628C"/>
    <w:rsid w:val="00E96BB0"/>
    <w:rsid w:val="00E96BB9"/>
    <w:rsid w:val="00E96DDD"/>
    <w:rsid w:val="00E96E29"/>
    <w:rsid w:val="00E97ABD"/>
    <w:rsid w:val="00E97B4B"/>
    <w:rsid w:val="00E97BBC"/>
    <w:rsid w:val="00EA0340"/>
    <w:rsid w:val="00EA044E"/>
    <w:rsid w:val="00EA04B0"/>
    <w:rsid w:val="00EA0607"/>
    <w:rsid w:val="00EA0658"/>
    <w:rsid w:val="00EA06B3"/>
    <w:rsid w:val="00EA0792"/>
    <w:rsid w:val="00EA08B0"/>
    <w:rsid w:val="00EA08B7"/>
    <w:rsid w:val="00EA0B64"/>
    <w:rsid w:val="00EA0BC6"/>
    <w:rsid w:val="00EA0CF2"/>
    <w:rsid w:val="00EA0D17"/>
    <w:rsid w:val="00EA0EDD"/>
    <w:rsid w:val="00EA11C1"/>
    <w:rsid w:val="00EA17BB"/>
    <w:rsid w:val="00EA1870"/>
    <w:rsid w:val="00EA1B6D"/>
    <w:rsid w:val="00EA2015"/>
    <w:rsid w:val="00EA2428"/>
    <w:rsid w:val="00EA264B"/>
    <w:rsid w:val="00EA276B"/>
    <w:rsid w:val="00EA2DFF"/>
    <w:rsid w:val="00EA34D5"/>
    <w:rsid w:val="00EA39F9"/>
    <w:rsid w:val="00EA3DA5"/>
    <w:rsid w:val="00EA3DCB"/>
    <w:rsid w:val="00EA4266"/>
    <w:rsid w:val="00EA45BF"/>
    <w:rsid w:val="00EA4CF2"/>
    <w:rsid w:val="00EA4D8A"/>
    <w:rsid w:val="00EA4E32"/>
    <w:rsid w:val="00EA500B"/>
    <w:rsid w:val="00EA5033"/>
    <w:rsid w:val="00EA50C6"/>
    <w:rsid w:val="00EA50D9"/>
    <w:rsid w:val="00EA51B8"/>
    <w:rsid w:val="00EA54EA"/>
    <w:rsid w:val="00EA573D"/>
    <w:rsid w:val="00EA5857"/>
    <w:rsid w:val="00EA5AE8"/>
    <w:rsid w:val="00EA61E6"/>
    <w:rsid w:val="00EA6387"/>
    <w:rsid w:val="00EA63E5"/>
    <w:rsid w:val="00EA6689"/>
    <w:rsid w:val="00EA6766"/>
    <w:rsid w:val="00EA6790"/>
    <w:rsid w:val="00EA72BA"/>
    <w:rsid w:val="00EA76A0"/>
    <w:rsid w:val="00EA79AA"/>
    <w:rsid w:val="00EB0049"/>
    <w:rsid w:val="00EB0D79"/>
    <w:rsid w:val="00EB0E62"/>
    <w:rsid w:val="00EB0E8A"/>
    <w:rsid w:val="00EB10EC"/>
    <w:rsid w:val="00EB12AB"/>
    <w:rsid w:val="00EB158F"/>
    <w:rsid w:val="00EB1622"/>
    <w:rsid w:val="00EB19B2"/>
    <w:rsid w:val="00EB1B95"/>
    <w:rsid w:val="00EB1BD2"/>
    <w:rsid w:val="00EB1BFE"/>
    <w:rsid w:val="00EB1E71"/>
    <w:rsid w:val="00EB2441"/>
    <w:rsid w:val="00EB284C"/>
    <w:rsid w:val="00EB2A97"/>
    <w:rsid w:val="00EB2ACA"/>
    <w:rsid w:val="00EB307D"/>
    <w:rsid w:val="00EB319F"/>
    <w:rsid w:val="00EB3561"/>
    <w:rsid w:val="00EB37B7"/>
    <w:rsid w:val="00EB389D"/>
    <w:rsid w:val="00EB3936"/>
    <w:rsid w:val="00EB39DD"/>
    <w:rsid w:val="00EB46DF"/>
    <w:rsid w:val="00EB478F"/>
    <w:rsid w:val="00EB49D6"/>
    <w:rsid w:val="00EB52DB"/>
    <w:rsid w:val="00EB5486"/>
    <w:rsid w:val="00EB54B0"/>
    <w:rsid w:val="00EB55E8"/>
    <w:rsid w:val="00EB561E"/>
    <w:rsid w:val="00EB590B"/>
    <w:rsid w:val="00EB5B10"/>
    <w:rsid w:val="00EB5B4C"/>
    <w:rsid w:val="00EB5B9F"/>
    <w:rsid w:val="00EB5C05"/>
    <w:rsid w:val="00EB5C5B"/>
    <w:rsid w:val="00EB5E8A"/>
    <w:rsid w:val="00EB6145"/>
    <w:rsid w:val="00EB61B0"/>
    <w:rsid w:val="00EB61C8"/>
    <w:rsid w:val="00EB61FC"/>
    <w:rsid w:val="00EB63D0"/>
    <w:rsid w:val="00EB65D0"/>
    <w:rsid w:val="00EB6716"/>
    <w:rsid w:val="00EB678C"/>
    <w:rsid w:val="00EB6860"/>
    <w:rsid w:val="00EB69BD"/>
    <w:rsid w:val="00EB6C07"/>
    <w:rsid w:val="00EB6CFF"/>
    <w:rsid w:val="00EB6E0D"/>
    <w:rsid w:val="00EB7151"/>
    <w:rsid w:val="00EB765C"/>
    <w:rsid w:val="00EB78B1"/>
    <w:rsid w:val="00EB7951"/>
    <w:rsid w:val="00EB7A0F"/>
    <w:rsid w:val="00EC06B6"/>
    <w:rsid w:val="00EC0AA8"/>
    <w:rsid w:val="00EC0D36"/>
    <w:rsid w:val="00EC1446"/>
    <w:rsid w:val="00EC1550"/>
    <w:rsid w:val="00EC19F8"/>
    <w:rsid w:val="00EC1B04"/>
    <w:rsid w:val="00EC1B8C"/>
    <w:rsid w:val="00EC1BE8"/>
    <w:rsid w:val="00EC1F4B"/>
    <w:rsid w:val="00EC2093"/>
    <w:rsid w:val="00EC20D1"/>
    <w:rsid w:val="00EC2189"/>
    <w:rsid w:val="00EC226A"/>
    <w:rsid w:val="00EC245A"/>
    <w:rsid w:val="00EC2477"/>
    <w:rsid w:val="00EC296A"/>
    <w:rsid w:val="00EC2A34"/>
    <w:rsid w:val="00EC2A62"/>
    <w:rsid w:val="00EC339F"/>
    <w:rsid w:val="00EC35F7"/>
    <w:rsid w:val="00EC3ADE"/>
    <w:rsid w:val="00EC3F36"/>
    <w:rsid w:val="00EC40A2"/>
    <w:rsid w:val="00EC4172"/>
    <w:rsid w:val="00EC425D"/>
    <w:rsid w:val="00EC445F"/>
    <w:rsid w:val="00EC45CF"/>
    <w:rsid w:val="00EC4A5D"/>
    <w:rsid w:val="00EC4D55"/>
    <w:rsid w:val="00EC4DFE"/>
    <w:rsid w:val="00EC4E59"/>
    <w:rsid w:val="00EC5371"/>
    <w:rsid w:val="00EC557D"/>
    <w:rsid w:val="00EC5602"/>
    <w:rsid w:val="00EC58CE"/>
    <w:rsid w:val="00EC622C"/>
    <w:rsid w:val="00EC62D5"/>
    <w:rsid w:val="00EC6A4A"/>
    <w:rsid w:val="00EC6FC2"/>
    <w:rsid w:val="00EC71BC"/>
    <w:rsid w:val="00EC74F4"/>
    <w:rsid w:val="00EC75A2"/>
    <w:rsid w:val="00EC763A"/>
    <w:rsid w:val="00EC76F1"/>
    <w:rsid w:val="00EC7DD0"/>
    <w:rsid w:val="00EC7E45"/>
    <w:rsid w:val="00EC7F02"/>
    <w:rsid w:val="00ED0290"/>
    <w:rsid w:val="00ED04D1"/>
    <w:rsid w:val="00ED0531"/>
    <w:rsid w:val="00ED08BB"/>
    <w:rsid w:val="00ED0CC0"/>
    <w:rsid w:val="00ED0EBC"/>
    <w:rsid w:val="00ED0ED6"/>
    <w:rsid w:val="00ED14F0"/>
    <w:rsid w:val="00ED1939"/>
    <w:rsid w:val="00ED19F4"/>
    <w:rsid w:val="00ED1CFD"/>
    <w:rsid w:val="00ED2395"/>
    <w:rsid w:val="00ED2803"/>
    <w:rsid w:val="00ED2952"/>
    <w:rsid w:val="00ED2A05"/>
    <w:rsid w:val="00ED2A8F"/>
    <w:rsid w:val="00ED2EE4"/>
    <w:rsid w:val="00ED3435"/>
    <w:rsid w:val="00ED3509"/>
    <w:rsid w:val="00ED354C"/>
    <w:rsid w:val="00ED362E"/>
    <w:rsid w:val="00ED3B96"/>
    <w:rsid w:val="00ED3C6E"/>
    <w:rsid w:val="00ED3F4A"/>
    <w:rsid w:val="00ED3FBC"/>
    <w:rsid w:val="00ED420B"/>
    <w:rsid w:val="00ED44C1"/>
    <w:rsid w:val="00ED4648"/>
    <w:rsid w:val="00ED4697"/>
    <w:rsid w:val="00ED46EE"/>
    <w:rsid w:val="00ED4767"/>
    <w:rsid w:val="00ED499D"/>
    <w:rsid w:val="00ED4C18"/>
    <w:rsid w:val="00ED4CC9"/>
    <w:rsid w:val="00ED4E1D"/>
    <w:rsid w:val="00ED4F2C"/>
    <w:rsid w:val="00ED503F"/>
    <w:rsid w:val="00ED555D"/>
    <w:rsid w:val="00ED5572"/>
    <w:rsid w:val="00ED5A69"/>
    <w:rsid w:val="00ED5F6F"/>
    <w:rsid w:val="00ED607F"/>
    <w:rsid w:val="00ED60A7"/>
    <w:rsid w:val="00ED612E"/>
    <w:rsid w:val="00ED698A"/>
    <w:rsid w:val="00ED6BE2"/>
    <w:rsid w:val="00ED726F"/>
    <w:rsid w:val="00ED7538"/>
    <w:rsid w:val="00ED7AA4"/>
    <w:rsid w:val="00EE01CD"/>
    <w:rsid w:val="00EE05C3"/>
    <w:rsid w:val="00EE05FE"/>
    <w:rsid w:val="00EE089A"/>
    <w:rsid w:val="00EE0941"/>
    <w:rsid w:val="00EE0A13"/>
    <w:rsid w:val="00EE106C"/>
    <w:rsid w:val="00EE11A2"/>
    <w:rsid w:val="00EE1393"/>
    <w:rsid w:val="00EE14DD"/>
    <w:rsid w:val="00EE17C5"/>
    <w:rsid w:val="00EE18B0"/>
    <w:rsid w:val="00EE1A20"/>
    <w:rsid w:val="00EE1DE0"/>
    <w:rsid w:val="00EE1F58"/>
    <w:rsid w:val="00EE2392"/>
    <w:rsid w:val="00EE2481"/>
    <w:rsid w:val="00EE2874"/>
    <w:rsid w:val="00EE2CE7"/>
    <w:rsid w:val="00EE2D51"/>
    <w:rsid w:val="00EE2E2C"/>
    <w:rsid w:val="00EE31DB"/>
    <w:rsid w:val="00EE33B5"/>
    <w:rsid w:val="00EE33CC"/>
    <w:rsid w:val="00EE3472"/>
    <w:rsid w:val="00EE3610"/>
    <w:rsid w:val="00EE369D"/>
    <w:rsid w:val="00EE3A6D"/>
    <w:rsid w:val="00EE3ABF"/>
    <w:rsid w:val="00EE3CF5"/>
    <w:rsid w:val="00EE414A"/>
    <w:rsid w:val="00EE466E"/>
    <w:rsid w:val="00EE4673"/>
    <w:rsid w:val="00EE477C"/>
    <w:rsid w:val="00EE47E3"/>
    <w:rsid w:val="00EE4803"/>
    <w:rsid w:val="00EE4B48"/>
    <w:rsid w:val="00EE4D57"/>
    <w:rsid w:val="00EE4DCE"/>
    <w:rsid w:val="00EE4E17"/>
    <w:rsid w:val="00EE4E2D"/>
    <w:rsid w:val="00EE4E59"/>
    <w:rsid w:val="00EE542F"/>
    <w:rsid w:val="00EE55A5"/>
    <w:rsid w:val="00EE5A50"/>
    <w:rsid w:val="00EE5BF1"/>
    <w:rsid w:val="00EE5D5D"/>
    <w:rsid w:val="00EE6158"/>
    <w:rsid w:val="00EE64C1"/>
    <w:rsid w:val="00EE65B7"/>
    <w:rsid w:val="00EE6B83"/>
    <w:rsid w:val="00EE6BCE"/>
    <w:rsid w:val="00EE6C48"/>
    <w:rsid w:val="00EE6DCF"/>
    <w:rsid w:val="00EE6E51"/>
    <w:rsid w:val="00EE7252"/>
    <w:rsid w:val="00EE7AA3"/>
    <w:rsid w:val="00EE7B57"/>
    <w:rsid w:val="00EE7DD2"/>
    <w:rsid w:val="00EE7E12"/>
    <w:rsid w:val="00EE7E62"/>
    <w:rsid w:val="00EF01E9"/>
    <w:rsid w:val="00EF0646"/>
    <w:rsid w:val="00EF095D"/>
    <w:rsid w:val="00EF0F47"/>
    <w:rsid w:val="00EF13DD"/>
    <w:rsid w:val="00EF1709"/>
    <w:rsid w:val="00EF1935"/>
    <w:rsid w:val="00EF1AFD"/>
    <w:rsid w:val="00EF1CE3"/>
    <w:rsid w:val="00EF27B4"/>
    <w:rsid w:val="00EF2844"/>
    <w:rsid w:val="00EF2899"/>
    <w:rsid w:val="00EF2A7B"/>
    <w:rsid w:val="00EF2CD6"/>
    <w:rsid w:val="00EF2F55"/>
    <w:rsid w:val="00EF3081"/>
    <w:rsid w:val="00EF30A2"/>
    <w:rsid w:val="00EF3189"/>
    <w:rsid w:val="00EF3263"/>
    <w:rsid w:val="00EF3680"/>
    <w:rsid w:val="00EF3791"/>
    <w:rsid w:val="00EF38FD"/>
    <w:rsid w:val="00EF3AA8"/>
    <w:rsid w:val="00EF3AE6"/>
    <w:rsid w:val="00EF3E77"/>
    <w:rsid w:val="00EF3F07"/>
    <w:rsid w:val="00EF3F43"/>
    <w:rsid w:val="00EF42DB"/>
    <w:rsid w:val="00EF4349"/>
    <w:rsid w:val="00EF446A"/>
    <w:rsid w:val="00EF4526"/>
    <w:rsid w:val="00EF489D"/>
    <w:rsid w:val="00EF48AF"/>
    <w:rsid w:val="00EF4A30"/>
    <w:rsid w:val="00EF4A4E"/>
    <w:rsid w:val="00EF4A9F"/>
    <w:rsid w:val="00EF4F82"/>
    <w:rsid w:val="00EF5087"/>
    <w:rsid w:val="00EF518F"/>
    <w:rsid w:val="00EF5601"/>
    <w:rsid w:val="00EF5646"/>
    <w:rsid w:val="00EF5751"/>
    <w:rsid w:val="00EF57E0"/>
    <w:rsid w:val="00EF5E25"/>
    <w:rsid w:val="00EF5E60"/>
    <w:rsid w:val="00EF61B1"/>
    <w:rsid w:val="00EF6932"/>
    <w:rsid w:val="00EF771A"/>
    <w:rsid w:val="00EF7799"/>
    <w:rsid w:val="00EF78BC"/>
    <w:rsid w:val="00EF7F5D"/>
    <w:rsid w:val="00F0089F"/>
    <w:rsid w:val="00F00D6C"/>
    <w:rsid w:val="00F00E3B"/>
    <w:rsid w:val="00F01022"/>
    <w:rsid w:val="00F01035"/>
    <w:rsid w:val="00F01893"/>
    <w:rsid w:val="00F020DB"/>
    <w:rsid w:val="00F0288E"/>
    <w:rsid w:val="00F02C1E"/>
    <w:rsid w:val="00F0385B"/>
    <w:rsid w:val="00F03914"/>
    <w:rsid w:val="00F03BAA"/>
    <w:rsid w:val="00F03F0D"/>
    <w:rsid w:val="00F03F8E"/>
    <w:rsid w:val="00F04008"/>
    <w:rsid w:val="00F04051"/>
    <w:rsid w:val="00F0419B"/>
    <w:rsid w:val="00F04403"/>
    <w:rsid w:val="00F0454A"/>
    <w:rsid w:val="00F04573"/>
    <w:rsid w:val="00F04724"/>
    <w:rsid w:val="00F04B96"/>
    <w:rsid w:val="00F04E54"/>
    <w:rsid w:val="00F04F39"/>
    <w:rsid w:val="00F055DD"/>
    <w:rsid w:val="00F05662"/>
    <w:rsid w:val="00F0598A"/>
    <w:rsid w:val="00F05D8C"/>
    <w:rsid w:val="00F05E4F"/>
    <w:rsid w:val="00F0632F"/>
    <w:rsid w:val="00F0648C"/>
    <w:rsid w:val="00F06A22"/>
    <w:rsid w:val="00F06C21"/>
    <w:rsid w:val="00F06D45"/>
    <w:rsid w:val="00F07397"/>
    <w:rsid w:val="00F077DF"/>
    <w:rsid w:val="00F07890"/>
    <w:rsid w:val="00F107E3"/>
    <w:rsid w:val="00F10C21"/>
    <w:rsid w:val="00F10D6F"/>
    <w:rsid w:val="00F1106F"/>
    <w:rsid w:val="00F11090"/>
    <w:rsid w:val="00F110C7"/>
    <w:rsid w:val="00F11475"/>
    <w:rsid w:val="00F114E0"/>
    <w:rsid w:val="00F115B7"/>
    <w:rsid w:val="00F116AE"/>
    <w:rsid w:val="00F11952"/>
    <w:rsid w:val="00F11B68"/>
    <w:rsid w:val="00F11BC9"/>
    <w:rsid w:val="00F1231A"/>
    <w:rsid w:val="00F123D1"/>
    <w:rsid w:val="00F1256D"/>
    <w:rsid w:val="00F125AE"/>
    <w:rsid w:val="00F12826"/>
    <w:rsid w:val="00F12D71"/>
    <w:rsid w:val="00F13322"/>
    <w:rsid w:val="00F13934"/>
    <w:rsid w:val="00F1396C"/>
    <w:rsid w:val="00F139AB"/>
    <w:rsid w:val="00F13D52"/>
    <w:rsid w:val="00F14286"/>
    <w:rsid w:val="00F142BF"/>
    <w:rsid w:val="00F14610"/>
    <w:rsid w:val="00F14896"/>
    <w:rsid w:val="00F14942"/>
    <w:rsid w:val="00F14A97"/>
    <w:rsid w:val="00F15F6B"/>
    <w:rsid w:val="00F161BB"/>
    <w:rsid w:val="00F1663C"/>
    <w:rsid w:val="00F17025"/>
    <w:rsid w:val="00F1747A"/>
    <w:rsid w:val="00F174F4"/>
    <w:rsid w:val="00F1766D"/>
    <w:rsid w:val="00F178D3"/>
    <w:rsid w:val="00F20084"/>
    <w:rsid w:val="00F2011E"/>
    <w:rsid w:val="00F203FA"/>
    <w:rsid w:val="00F20495"/>
    <w:rsid w:val="00F20623"/>
    <w:rsid w:val="00F209C6"/>
    <w:rsid w:val="00F2142D"/>
    <w:rsid w:val="00F21563"/>
    <w:rsid w:val="00F215F6"/>
    <w:rsid w:val="00F217E9"/>
    <w:rsid w:val="00F2195E"/>
    <w:rsid w:val="00F21BB6"/>
    <w:rsid w:val="00F22554"/>
    <w:rsid w:val="00F226C1"/>
    <w:rsid w:val="00F22736"/>
    <w:rsid w:val="00F227CF"/>
    <w:rsid w:val="00F231D4"/>
    <w:rsid w:val="00F24087"/>
    <w:rsid w:val="00F24444"/>
    <w:rsid w:val="00F244C7"/>
    <w:rsid w:val="00F2472F"/>
    <w:rsid w:val="00F24AB0"/>
    <w:rsid w:val="00F24AF2"/>
    <w:rsid w:val="00F24CDA"/>
    <w:rsid w:val="00F24CDF"/>
    <w:rsid w:val="00F24D5D"/>
    <w:rsid w:val="00F24E5E"/>
    <w:rsid w:val="00F25178"/>
    <w:rsid w:val="00F2542C"/>
    <w:rsid w:val="00F25E87"/>
    <w:rsid w:val="00F261B6"/>
    <w:rsid w:val="00F26599"/>
    <w:rsid w:val="00F26777"/>
    <w:rsid w:val="00F26D07"/>
    <w:rsid w:val="00F27035"/>
    <w:rsid w:val="00F2747E"/>
    <w:rsid w:val="00F27F34"/>
    <w:rsid w:val="00F30043"/>
    <w:rsid w:val="00F30092"/>
    <w:rsid w:val="00F3020C"/>
    <w:rsid w:val="00F30870"/>
    <w:rsid w:val="00F30F03"/>
    <w:rsid w:val="00F31374"/>
    <w:rsid w:val="00F314B2"/>
    <w:rsid w:val="00F31794"/>
    <w:rsid w:val="00F31902"/>
    <w:rsid w:val="00F31EE2"/>
    <w:rsid w:val="00F325DA"/>
    <w:rsid w:val="00F32ACC"/>
    <w:rsid w:val="00F32D33"/>
    <w:rsid w:val="00F32FC2"/>
    <w:rsid w:val="00F33562"/>
    <w:rsid w:val="00F33601"/>
    <w:rsid w:val="00F338A4"/>
    <w:rsid w:val="00F33C79"/>
    <w:rsid w:val="00F33DCC"/>
    <w:rsid w:val="00F33DFF"/>
    <w:rsid w:val="00F342F7"/>
    <w:rsid w:val="00F3456F"/>
    <w:rsid w:val="00F34C61"/>
    <w:rsid w:val="00F34D25"/>
    <w:rsid w:val="00F34FEA"/>
    <w:rsid w:val="00F35176"/>
    <w:rsid w:val="00F35A80"/>
    <w:rsid w:val="00F35E41"/>
    <w:rsid w:val="00F36424"/>
    <w:rsid w:val="00F36481"/>
    <w:rsid w:val="00F369C6"/>
    <w:rsid w:val="00F36C9B"/>
    <w:rsid w:val="00F36D6B"/>
    <w:rsid w:val="00F36E6B"/>
    <w:rsid w:val="00F36E9E"/>
    <w:rsid w:val="00F36FEE"/>
    <w:rsid w:val="00F3720D"/>
    <w:rsid w:val="00F372C1"/>
    <w:rsid w:val="00F3744A"/>
    <w:rsid w:val="00F374BC"/>
    <w:rsid w:val="00F3750B"/>
    <w:rsid w:val="00F375B7"/>
    <w:rsid w:val="00F379F2"/>
    <w:rsid w:val="00F37EE2"/>
    <w:rsid w:val="00F37F36"/>
    <w:rsid w:val="00F37F89"/>
    <w:rsid w:val="00F40161"/>
    <w:rsid w:val="00F402A7"/>
    <w:rsid w:val="00F40385"/>
    <w:rsid w:val="00F403D8"/>
    <w:rsid w:val="00F405E1"/>
    <w:rsid w:val="00F40703"/>
    <w:rsid w:val="00F40BAB"/>
    <w:rsid w:val="00F40BB1"/>
    <w:rsid w:val="00F41008"/>
    <w:rsid w:val="00F410AB"/>
    <w:rsid w:val="00F412BB"/>
    <w:rsid w:val="00F41375"/>
    <w:rsid w:val="00F413AA"/>
    <w:rsid w:val="00F41AEA"/>
    <w:rsid w:val="00F41B30"/>
    <w:rsid w:val="00F41E54"/>
    <w:rsid w:val="00F41FA9"/>
    <w:rsid w:val="00F42156"/>
    <w:rsid w:val="00F42174"/>
    <w:rsid w:val="00F42449"/>
    <w:rsid w:val="00F426DC"/>
    <w:rsid w:val="00F4273F"/>
    <w:rsid w:val="00F42978"/>
    <w:rsid w:val="00F429F6"/>
    <w:rsid w:val="00F42BE7"/>
    <w:rsid w:val="00F43546"/>
    <w:rsid w:val="00F437E0"/>
    <w:rsid w:val="00F43BE4"/>
    <w:rsid w:val="00F43C4E"/>
    <w:rsid w:val="00F44071"/>
    <w:rsid w:val="00F443D7"/>
    <w:rsid w:val="00F44424"/>
    <w:rsid w:val="00F44CDA"/>
    <w:rsid w:val="00F453DE"/>
    <w:rsid w:val="00F454A8"/>
    <w:rsid w:val="00F458EA"/>
    <w:rsid w:val="00F45AD3"/>
    <w:rsid w:val="00F45C0F"/>
    <w:rsid w:val="00F45D15"/>
    <w:rsid w:val="00F45D2C"/>
    <w:rsid w:val="00F45E5D"/>
    <w:rsid w:val="00F464ED"/>
    <w:rsid w:val="00F465FF"/>
    <w:rsid w:val="00F4695B"/>
    <w:rsid w:val="00F46AC4"/>
    <w:rsid w:val="00F47273"/>
    <w:rsid w:val="00F47591"/>
    <w:rsid w:val="00F47A6F"/>
    <w:rsid w:val="00F47C03"/>
    <w:rsid w:val="00F47CEF"/>
    <w:rsid w:val="00F47EA4"/>
    <w:rsid w:val="00F47F63"/>
    <w:rsid w:val="00F500F3"/>
    <w:rsid w:val="00F500FB"/>
    <w:rsid w:val="00F5016E"/>
    <w:rsid w:val="00F5057C"/>
    <w:rsid w:val="00F50934"/>
    <w:rsid w:val="00F50E9F"/>
    <w:rsid w:val="00F50EC1"/>
    <w:rsid w:val="00F51220"/>
    <w:rsid w:val="00F5146A"/>
    <w:rsid w:val="00F515F7"/>
    <w:rsid w:val="00F517B3"/>
    <w:rsid w:val="00F517D0"/>
    <w:rsid w:val="00F51B6E"/>
    <w:rsid w:val="00F51D64"/>
    <w:rsid w:val="00F52AA9"/>
    <w:rsid w:val="00F52F12"/>
    <w:rsid w:val="00F52F21"/>
    <w:rsid w:val="00F52F39"/>
    <w:rsid w:val="00F5306E"/>
    <w:rsid w:val="00F5374F"/>
    <w:rsid w:val="00F538D6"/>
    <w:rsid w:val="00F53F10"/>
    <w:rsid w:val="00F543F1"/>
    <w:rsid w:val="00F54519"/>
    <w:rsid w:val="00F54673"/>
    <w:rsid w:val="00F54B19"/>
    <w:rsid w:val="00F55021"/>
    <w:rsid w:val="00F556D3"/>
    <w:rsid w:val="00F56185"/>
    <w:rsid w:val="00F56705"/>
    <w:rsid w:val="00F56B50"/>
    <w:rsid w:val="00F56B70"/>
    <w:rsid w:val="00F56D6C"/>
    <w:rsid w:val="00F57008"/>
    <w:rsid w:val="00F571C2"/>
    <w:rsid w:val="00F574D1"/>
    <w:rsid w:val="00F574DA"/>
    <w:rsid w:val="00F575E7"/>
    <w:rsid w:val="00F57841"/>
    <w:rsid w:val="00F57852"/>
    <w:rsid w:val="00F57DD2"/>
    <w:rsid w:val="00F600A7"/>
    <w:rsid w:val="00F600BB"/>
    <w:rsid w:val="00F60794"/>
    <w:rsid w:val="00F60920"/>
    <w:rsid w:val="00F60B50"/>
    <w:rsid w:val="00F60D08"/>
    <w:rsid w:val="00F60D4F"/>
    <w:rsid w:val="00F61032"/>
    <w:rsid w:val="00F61075"/>
    <w:rsid w:val="00F61263"/>
    <w:rsid w:val="00F6128C"/>
    <w:rsid w:val="00F61596"/>
    <w:rsid w:val="00F61613"/>
    <w:rsid w:val="00F618C1"/>
    <w:rsid w:val="00F61AA2"/>
    <w:rsid w:val="00F61D32"/>
    <w:rsid w:val="00F61F7B"/>
    <w:rsid w:val="00F620C4"/>
    <w:rsid w:val="00F6255F"/>
    <w:rsid w:val="00F62747"/>
    <w:rsid w:val="00F627D3"/>
    <w:rsid w:val="00F628E1"/>
    <w:rsid w:val="00F62A87"/>
    <w:rsid w:val="00F62E82"/>
    <w:rsid w:val="00F62EF6"/>
    <w:rsid w:val="00F63BE7"/>
    <w:rsid w:val="00F63CCC"/>
    <w:rsid w:val="00F64006"/>
    <w:rsid w:val="00F64051"/>
    <w:rsid w:val="00F648C1"/>
    <w:rsid w:val="00F64CEF"/>
    <w:rsid w:val="00F64E14"/>
    <w:rsid w:val="00F64E3A"/>
    <w:rsid w:val="00F64E8A"/>
    <w:rsid w:val="00F64F7F"/>
    <w:rsid w:val="00F65032"/>
    <w:rsid w:val="00F650B5"/>
    <w:rsid w:val="00F65135"/>
    <w:rsid w:val="00F652EC"/>
    <w:rsid w:val="00F65455"/>
    <w:rsid w:val="00F6555E"/>
    <w:rsid w:val="00F65655"/>
    <w:rsid w:val="00F658A1"/>
    <w:rsid w:val="00F66291"/>
    <w:rsid w:val="00F662D5"/>
    <w:rsid w:val="00F667BD"/>
    <w:rsid w:val="00F66952"/>
    <w:rsid w:val="00F669F0"/>
    <w:rsid w:val="00F66D2D"/>
    <w:rsid w:val="00F6747E"/>
    <w:rsid w:val="00F677EE"/>
    <w:rsid w:val="00F67818"/>
    <w:rsid w:val="00F67A16"/>
    <w:rsid w:val="00F67D83"/>
    <w:rsid w:val="00F7005E"/>
    <w:rsid w:val="00F70378"/>
    <w:rsid w:val="00F7041C"/>
    <w:rsid w:val="00F70477"/>
    <w:rsid w:val="00F7066B"/>
    <w:rsid w:val="00F706BD"/>
    <w:rsid w:val="00F70A5A"/>
    <w:rsid w:val="00F70DBC"/>
    <w:rsid w:val="00F70FB1"/>
    <w:rsid w:val="00F717C0"/>
    <w:rsid w:val="00F7190F"/>
    <w:rsid w:val="00F71980"/>
    <w:rsid w:val="00F7228A"/>
    <w:rsid w:val="00F723F9"/>
    <w:rsid w:val="00F72559"/>
    <w:rsid w:val="00F726B7"/>
    <w:rsid w:val="00F726E8"/>
    <w:rsid w:val="00F726EC"/>
    <w:rsid w:val="00F7275A"/>
    <w:rsid w:val="00F72812"/>
    <w:rsid w:val="00F728B2"/>
    <w:rsid w:val="00F72ABE"/>
    <w:rsid w:val="00F72D3E"/>
    <w:rsid w:val="00F7335A"/>
    <w:rsid w:val="00F733CA"/>
    <w:rsid w:val="00F7344D"/>
    <w:rsid w:val="00F737E8"/>
    <w:rsid w:val="00F738EC"/>
    <w:rsid w:val="00F7398F"/>
    <w:rsid w:val="00F742CF"/>
    <w:rsid w:val="00F7451B"/>
    <w:rsid w:val="00F74860"/>
    <w:rsid w:val="00F748D2"/>
    <w:rsid w:val="00F7557D"/>
    <w:rsid w:val="00F755E6"/>
    <w:rsid w:val="00F7560C"/>
    <w:rsid w:val="00F7562C"/>
    <w:rsid w:val="00F758A8"/>
    <w:rsid w:val="00F75D58"/>
    <w:rsid w:val="00F75E80"/>
    <w:rsid w:val="00F76144"/>
    <w:rsid w:val="00F7621C"/>
    <w:rsid w:val="00F7669B"/>
    <w:rsid w:val="00F76B71"/>
    <w:rsid w:val="00F77B6E"/>
    <w:rsid w:val="00F77EF9"/>
    <w:rsid w:val="00F801D1"/>
    <w:rsid w:val="00F80866"/>
    <w:rsid w:val="00F808A4"/>
    <w:rsid w:val="00F80CFF"/>
    <w:rsid w:val="00F81180"/>
    <w:rsid w:val="00F815A4"/>
    <w:rsid w:val="00F81D80"/>
    <w:rsid w:val="00F82062"/>
    <w:rsid w:val="00F8223E"/>
    <w:rsid w:val="00F82485"/>
    <w:rsid w:val="00F829DF"/>
    <w:rsid w:val="00F82B21"/>
    <w:rsid w:val="00F82C44"/>
    <w:rsid w:val="00F82C7F"/>
    <w:rsid w:val="00F82F43"/>
    <w:rsid w:val="00F8359D"/>
    <w:rsid w:val="00F8380E"/>
    <w:rsid w:val="00F838C2"/>
    <w:rsid w:val="00F838FB"/>
    <w:rsid w:val="00F839C1"/>
    <w:rsid w:val="00F83E28"/>
    <w:rsid w:val="00F83FA9"/>
    <w:rsid w:val="00F8426C"/>
    <w:rsid w:val="00F844FB"/>
    <w:rsid w:val="00F84A1A"/>
    <w:rsid w:val="00F852C6"/>
    <w:rsid w:val="00F854A8"/>
    <w:rsid w:val="00F856AA"/>
    <w:rsid w:val="00F85A6E"/>
    <w:rsid w:val="00F85CAD"/>
    <w:rsid w:val="00F85DE1"/>
    <w:rsid w:val="00F85FF2"/>
    <w:rsid w:val="00F861A6"/>
    <w:rsid w:val="00F86538"/>
    <w:rsid w:val="00F8682C"/>
    <w:rsid w:val="00F868C5"/>
    <w:rsid w:val="00F86B52"/>
    <w:rsid w:val="00F86B79"/>
    <w:rsid w:val="00F86DDD"/>
    <w:rsid w:val="00F8749D"/>
    <w:rsid w:val="00F87715"/>
    <w:rsid w:val="00F87866"/>
    <w:rsid w:val="00F87BCD"/>
    <w:rsid w:val="00F87E60"/>
    <w:rsid w:val="00F87FC1"/>
    <w:rsid w:val="00F90190"/>
    <w:rsid w:val="00F9032D"/>
    <w:rsid w:val="00F9052D"/>
    <w:rsid w:val="00F905C1"/>
    <w:rsid w:val="00F90954"/>
    <w:rsid w:val="00F90C06"/>
    <w:rsid w:val="00F90C39"/>
    <w:rsid w:val="00F90C53"/>
    <w:rsid w:val="00F90DAE"/>
    <w:rsid w:val="00F90F96"/>
    <w:rsid w:val="00F911B0"/>
    <w:rsid w:val="00F914C3"/>
    <w:rsid w:val="00F916DA"/>
    <w:rsid w:val="00F917F7"/>
    <w:rsid w:val="00F918C1"/>
    <w:rsid w:val="00F919C8"/>
    <w:rsid w:val="00F919DB"/>
    <w:rsid w:val="00F91A34"/>
    <w:rsid w:val="00F91BE3"/>
    <w:rsid w:val="00F91EEB"/>
    <w:rsid w:val="00F91F45"/>
    <w:rsid w:val="00F92137"/>
    <w:rsid w:val="00F92771"/>
    <w:rsid w:val="00F92A91"/>
    <w:rsid w:val="00F92D2E"/>
    <w:rsid w:val="00F931A3"/>
    <w:rsid w:val="00F93B63"/>
    <w:rsid w:val="00F93C43"/>
    <w:rsid w:val="00F93D9B"/>
    <w:rsid w:val="00F941E8"/>
    <w:rsid w:val="00F947F0"/>
    <w:rsid w:val="00F94E6C"/>
    <w:rsid w:val="00F94F24"/>
    <w:rsid w:val="00F94F72"/>
    <w:rsid w:val="00F950FF"/>
    <w:rsid w:val="00F9525B"/>
    <w:rsid w:val="00F952E8"/>
    <w:rsid w:val="00F953C8"/>
    <w:rsid w:val="00F9540D"/>
    <w:rsid w:val="00F95B4F"/>
    <w:rsid w:val="00F95C43"/>
    <w:rsid w:val="00F95CAE"/>
    <w:rsid w:val="00F95D9F"/>
    <w:rsid w:val="00F95DAB"/>
    <w:rsid w:val="00F95F5D"/>
    <w:rsid w:val="00F96527"/>
    <w:rsid w:val="00F9676D"/>
    <w:rsid w:val="00F96C48"/>
    <w:rsid w:val="00F96F27"/>
    <w:rsid w:val="00F96F2E"/>
    <w:rsid w:val="00F97441"/>
    <w:rsid w:val="00F97798"/>
    <w:rsid w:val="00F97AB3"/>
    <w:rsid w:val="00FA08E8"/>
    <w:rsid w:val="00FA0DF1"/>
    <w:rsid w:val="00FA1269"/>
    <w:rsid w:val="00FA13F0"/>
    <w:rsid w:val="00FA1692"/>
    <w:rsid w:val="00FA1757"/>
    <w:rsid w:val="00FA1774"/>
    <w:rsid w:val="00FA1B84"/>
    <w:rsid w:val="00FA2038"/>
    <w:rsid w:val="00FA27B4"/>
    <w:rsid w:val="00FA2A5B"/>
    <w:rsid w:val="00FA2DAF"/>
    <w:rsid w:val="00FA34EB"/>
    <w:rsid w:val="00FA3B13"/>
    <w:rsid w:val="00FA3F5C"/>
    <w:rsid w:val="00FA4007"/>
    <w:rsid w:val="00FA4157"/>
    <w:rsid w:val="00FA42D5"/>
    <w:rsid w:val="00FA442A"/>
    <w:rsid w:val="00FA53BF"/>
    <w:rsid w:val="00FA544F"/>
    <w:rsid w:val="00FA637E"/>
    <w:rsid w:val="00FA6472"/>
    <w:rsid w:val="00FA6A93"/>
    <w:rsid w:val="00FA7086"/>
    <w:rsid w:val="00FA7386"/>
    <w:rsid w:val="00FA7642"/>
    <w:rsid w:val="00FA7959"/>
    <w:rsid w:val="00FA7EAC"/>
    <w:rsid w:val="00FB04CB"/>
    <w:rsid w:val="00FB0576"/>
    <w:rsid w:val="00FB05A0"/>
    <w:rsid w:val="00FB06D4"/>
    <w:rsid w:val="00FB0A41"/>
    <w:rsid w:val="00FB10EE"/>
    <w:rsid w:val="00FB121C"/>
    <w:rsid w:val="00FB13A2"/>
    <w:rsid w:val="00FB1585"/>
    <w:rsid w:val="00FB1837"/>
    <w:rsid w:val="00FB1A5E"/>
    <w:rsid w:val="00FB1BC2"/>
    <w:rsid w:val="00FB2396"/>
    <w:rsid w:val="00FB2516"/>
    <w:rsid w:val="00FB2536"/>
    <w:rsid w:val="00FB2635"/>
    <w:rsid w:val="00FB2C32"/>
    <w:rsid w:val="00FB2D75"/>
    <w:rsid w:val="00FB3057"/>
    <w:rsid w:val="00FB328F"/>
    <w:rsid w:val="00FB356F"/>
    <w:rsid w:val="00FB3A7F"/>
    <w:rsid w:val="00FB3C7E"/>
    <w:rsid w:val="00FB3F59"/>
    <w:rsid w:val="00FB441C"/>
    <w:rsid w:val="00FB477C"/>
    <w:rsid w:val="00FB489C"/>
    <w:rsid w:val="00FB4BDF"/>
    <w:rsid w:val="00FB4D62"/>
    <w:rsid w:val="00FB4DFB"/>
    <w:rsid w:val="00FB4ED4"/>
    <w:rsid w:val="00FB5026"/>
    <w:rsid w:val="00FB517A"/>
    <w:rsid w:val="00FB5A68"/>
    <w:rsid w:val="00FB5B68"/>
    <w:rsid w:val="00FB5F9F"/>
    <w:rsid w:val="00FB64BA"/>
    <w:rsid w:val="00FB671A"/>
    <w:rsid w:val="00FB6A42"/>
    <w:rsid w:val="00FB6AFB"/>
    <w:rsid w:val="00FB6BF4"/>
    <w:rsid w:val="00FB7ADF"/>
    <w:rsid w:val="00FB7D79"/>
    <w:rsid w:val="00FC07F9"/>
    <w:rsid w:val="00FC0E4E"/>
    <w:rsid w:val="00FC0F64"/>
    <w:rsid w:val="00FC114A"/>
    <w:rsid w:val="00FC1459"/>
    <w:rsid w:val="00FC16C6"/>
    <w:rsid w:val="00FC19E2"/>
    <w:rsid w:val="00FC1DD6"/>
    <w:rsid w:val="00FC1F90"/>
    <w:rsid w:val="00FC212E"/>
    <w:rsid w:val="00FC226A"/>
    <w:rsid w:val="00FC228B"/>
    <w:rsid w:val="00FC22C5"/>
    <w:rsid w:val="00FC22FE"/>
    <w:rsid w:val="00FC23E7"/>
    <w:rsid w:val="00FC2A76"/>
    <w:rsid w:val="00FC2AA2"/>
    <w:rsid w:val="00FC2B63"/>
    <w:rsid w:val="00FC2BE0"/>
    <w:rsid w:val="00FC2EF3"/>
    <w:rsid w:val="00FC3763"/>
    <w:rsid w:val="00FC38A8"/>
    <w:rsid w:val="00FC38B0"/>
    <w:rsid w:val="00FC38DF"/>
    <w:rsid w:val="00FC4065"/>
    <w:rsid w:val="00FC4371"/>
    <w:rsid w:val="00FC441E"/>
    <w:rsid w:val="00FC4422"/>
    <w:rsid w:val="00FC46A1"/>
    <w:rsid w:val="00FC46B9"/>
    <w:rsid w:val="00FC46CA"/>
    <w:rsid w:val="00FC4800"/>
    <w:rsid w:val="00FC4A24"/>
    <w:rsid w:val="00FC4D36"/>
    <w:rsid w:val="00FC4F43"/>
    <w:rsid w:val="00FC5525"/>
    <w:rsid w:val="00FC5527"/>
    <w:rsid w:val="00FC656A"/>
    <w:rsid w:val="00FC65B2"/>
    <w:rsid w:val="00FC6D7A"/>
    <w:rsid w:val="00FC6E05"/>
    <w:rsid w:val="00FC709F"/>
    <w:rsid w:val="00FC7302"/>
    <w:rsid w:val="00FC7490"/>
    <w:rsid w:val="00FC7889"/>
    <w:rsid w:val="00FC78A2"/>
    <w:rsid w:val="00FC7AB3"/>
    <w:rsid w:val="00FC7B8A"/>
    <w:rsid w:val="00FC7DC5"/>
    <w:rsid w:val="00FC7ED7"/>
    <w:rsid w:val="00FC7FF5"/>
    <w:rsid w:val="00FD0077"/>
    <w:rsid w:val="00FD01ED"/>
    <w:rsid w:val="00FD057E"/>
    <w:rsid w:val="00FD05C2"/>
    <w:rsid w:val="00FD0702"/>
    <w:rsid w:val="00FD0C2B"/>
    <w:rsid w:val="00FD116A"/>
    <w:rsid w:val="00FD1315"/>
    <w:rsid w:val="00FD1408"/>
    <w:rsid w:val="00FD14E5"/>
    <w:rsid w:val="00FD1549"/>
    <w:rsid w:val="00FD15BB"/>
    <w:rsid w:val="00FD18C0"/>
    <w:rsid w:val="00FD1941"/>
    <w:rsid w:val="00FD1B28"/>
    <w:rsid w:val="00FD1C91"/>
    <w:rsid w:val="00FD1D30"/>
    <w:rsid w:val="00FD1DA1"/>
    <w:rsid w:val="00FD1E1E"/>
    <w:rsid w:val="00FD1FA2"/>
    <w:rsid w:val="00FD205E"/>
    <w:rsid w:val="00FD22B3"/>
    <w:rsid w:val="00FD2721"/>
    <w:rsid w:val="00FD27D5"/>
    <w:rsid w:val="00FD2A81"/>
    <w:rsid w:val="00FD2E2B"/>
    <w:rsid w:val="00FD2E9D"/>
    <w:rsid w:val="00FD3429"/>
    <w:rsid w:val="00FD35F8"/>
    <w:rsid w:val="00FD4136"/>
    <w:rsid w:val="00FD4380"/>
    <w:rsid w:val="00FD44EB"/>
    <w:rsid w:val="00FD46CB"/>
    <w:rsid w:val="00FD4844"/>
    <w:rsid w:val="00FD4996"/>
    <w:rsid w:val="00FD49AF"/>
    <w:rsid w:val="00FD50D6"/>
    <w:rsid w:val="00FD57E8"/>
    <w:rsid w:val="00FD58CD"/>
    <w:rsid w:val="00FD5977"/>
    <w:rsid w:val="00FD5EBF"/>
    <w:rsid w:val="00FD62E1"/>
    <w:rsid w:val="00FD64BE"/>
    <w:rsid w:val="00FD661E"/>
    <w:rsid w:val="00FD687B"/>
    <w:rsid w:val="00FD68AD"/>
    <w:rsid w:val="00FD6CB3"/>
    <w:rsid w:val="00FD7159"/>
    <w:rsid w:val="00FD73EB"/>
    <w:rsid w:val="00FD7768"/>
    <w:rsid w:val="00FD77CA"/>
    <w:rsid w:val="00FD7A5A"/>
    <w:rsid w:val="00FD7F5D"/>
    <w:rsid w:val="00FE0334"/>
    <w:rsid w:val="00FE054F"/>
    <w:rsid w:val="00FE0744"/>
    <w:rsid w:val="00FE0924"/>
    <w:rsid w:val="00FE0A6F"/>
    <w:rsid w:val="00FE0B3F"/>
    <w:rsid w:val="00FE17C6"/>
    <w:rsid w:val="00FE1826"/>
    <w:rsid w:val="00FE1AB4"/>
    <w:rsid w:val="00FE1BD5"/>
    <w:rsid w:val="00FE1D99"/>
    <w:rsid w:val="00FE20F4"/>
    <w:rsid w:val="00FE218A"/>
    <w:rsid w:val="00FE243C"/>
    <w:rsid w:val="00FE24B1"/>
    <w:rsid w:val="00FE2A2C"/>
    <w:rsid w:val="00FE2B7E"/>
    <w:rsid w:val="00FE2F17"/>
    <w:rsid w:val="00FE2F7A"/>
    <w:rsid w:val="00FE2F81"/>
    <w:rsid w:val="00FE3033"/>
    <w:rsid w:val="00FE3823"/>
    <w:rsid w:val="00FE39F5"/>
    <w:rsid w:val="00FE4208"/>
    <w:rsid w:val="00FE4325"/>
    <w:rsid w:val="00FE4389"/>
    <w:rsid w:val="00FE4773"/>
    <w:rsid w:val="00FE477F"/>
    <w:rsid w:val="00FE4999"/>
    <w:rsid w:val="00FE4BEB"/>
    <w:rsid w:val="00FE4C48"/>
    <w:rsid w:val="00FE4F03"/>
    <w:rsid w:val="00FE4F38"/>
    <w:rsid w:val="00FE51DA"/>
    <w:rsid w:val="00FE5240"/>
    <w:rsid w:val="00FE5506"/>
    <w:rsid w:val="00FE565A"/>
    <w:rsid w:val="00FE5669"/>
    <w:rsid w:val="00FE5A4B"/>
    <w:rsid w:val="00FE5E2B"/>
    <w:rsid w:val="00FE5E57"/>
    <w:rsid w:val="00FE5EBE"/>
    <w:rsid w:val="00FE5EC8"/>
    <w:rsid w:val="00FE614D"/>
    <w:rsid w:val="00FE621A"/>
    <w:rsid w:val="00FE6365"/>
    <w:rsid w:val="00FE69B4"/>
    <w:rsid w:val="00FE7351"/>
    <w:rsid w:val="00FE74C4"/>
    <w:rsid w:val="00FE766B"/>
    <w:rsid w:val="00FE7804"/>
    <w:rsid w:val="00FE7B27"/>
    <w:rsid w:val="00FE7BCC"/>
    <w:rsid w:val="00FF021C"/>
    <w:rsid w:val="00FF03A4"/>
    <w:rsid w:val="00FF092C"/>
    <w:rsid w:val="00FF0A0A"/>
    <w:rsid w:val="00FF0B58"/>
    <w:rsid w:val="00FF0DD5"/>
    <w:rsid w:val="00FF0E69"/>
    <w:rsid w:val="00FF1080"/>
    <w:rsid w:val="00FF13E8"/>
    <w:rsid w:val="00FF1778"/>
    <w:rsid w:val="00FF1901"/>
    <w:rsid w:val="00FF2313"/>
    <w:rsid w:val="00FF254B"/>
    <w:rsid w:val="00FF26D3"/>
    <w:rsid w:val="00FF2CD2"/>
    <w:rsid w:val="00FF30C6"/>
    <w:rsid w:val="00FF30D9"/>
    <w:rsid w:val="00FF3192"/>
    <w:rsid w:val="00FF332D"/>
    <w:rsid w:val="00FF3427"/>
    <w:rsid w:val="00FF3605"/>
    <w:rsid w:val="00FF3957"/>
    <w:rsid w:val="00FF3D26"/>
    <w:rsid w:val="00FF3F85"/>
    <w:rsid w:val="00FF4319"/>
    <w:rsid w:val="00FF4892"/>
    <w:rsid w:val="00FF491A"/>
    <w:rsid w:val="00FF49AB"/>
    <w:rsid w:val="00FF4D50"/>
    <w:rsid w:val="00FF53DD"/>
    <w:rsid w:val="00FF5456"/>
    <w:rsid w:val="00FF571E"/>
    <w:rsid w:val="00FF5B4F"/>
    <w:rsid w:val="00FF5FE4"/>
    <w:rsid w:val="00FF649C"/>
    <w:rsid w:val="00FF6AB1"/>
    <w:rsid w:val="00FF6B19"/>
    <w:rsid w:val="00FF6C66"/>
    <w:rsid w:val="00FF6CF4"/>
    <w:rsid w:val="00FF6DB7"/>
    <w:rsid w:val="00FF719F"/>
    <w:rsid w:val="00FF7649"/>
    <w:rsid w:val="00FF7A23"/>
    <w:rsid w:val="00FF7B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6EA0A"/>
  <w15:docId w15:val="{27A76D50-6211-44A5-AB59-3925696C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nhideWhenUsed="1"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EEB"/>
    <w:rPr>
      <w:rFonts w:ascii="Times New Roman" w:eastAsia="Times New Roman" w:hAnsi="Times New Roman"/>
    </w:rPr>
  </w:style>
  <w:style w:type="paragraph" w:styleId="1">
    <w:name w:val="heading 1"/>
    <w:basedOn w:val="a"/>
    <w:next w:val="a"/>
    <w:link w:val="10"/>
    <w:uiPriority w:val="9"/>
    <w:qFormat/>
    <w:locked/>
    <w:rsid w:val="00675EBD"/>
    <w:pPr>
      <w:keepNext/>
      <w:spacing w:before="240" w:after="60"/>
      <w:outlineLvl w:val="0"/>
    </w:pPr>
    <w:rPr>
      <w:rFonts w:ascii="Cambria" w:eastAsia="Calibri" w:hAnsi="Cambria"/>
      <w:b/>
      <w:kern w:val="32"/>
      <w:sz w:val="32"/>
    </w:rPr>
  </w:style>
  <w:style w:type="paragraph" w:styleId="2">
    <w:name w:val="heading 2"/>
    <w:basedOn w:val="a"/>
    <w:next w:val="a"/>
    <w:link w:val="20"/>
    <w:uiPriority w:val="99"/>
    <w:qFormat/>
    <w:locked/>
    <w:rsid w:val="00B63DF7"/>
    <w:pPr>
      <w:keepNext/>
      <w:jc w:val="center"/>
      <w:outlineLvl w:val="1"/>
    </w:pPr>
    <w:rPr>
      <w:b/>
      <w:bCs/>
      <w:sz w:val="24"/>
      <w:szCs w:val="24"/>
    </w:rPr>
  </w:style>
  <w:style w:type="paragraph" w:styleId="30">
    <w:name w:val="heading 3"/>
    <w:basedOn w:val="a"/>
    <w:next w:val="a"/>
    <w:link w:val="31"/>
    <w:uiPriority w:val="9"/>
    <w:semiHidden/>
    <w:unhideWhenUsed/>
    <w:qFormat/>
    <w:locked/>
    <w:rsid w:val="00B63DF7"/>
    <w:pPr>
      <w:keepNext/>
      <w:spacing w:before="240" w:after="60" w:line="276" w:lineRule="auto"/>
      <w:outlineLvl w:val="2"/>
    </w:pPr>
    <w:rPr>
      <w:rFonts w:ascii="Cambria" w:hAnsi="Cambria"/>
      <w:b/>
      <w:bCs/>
      <w:sz w:val="26"/>
      <w:szCs w:val="26"/>
    </w:rPr>
  </w:style>
  <w:style w:type="paragraph" w:styleId="4">
    <w:name w:val="heading 4"/>
    <w:basedOn w:val="a"/>
    <w:next w:val="a"/>
    <w:link w:val="40"/>
    <w:uiPriority w:val="9"/>
    <w:qFormat/>
    <w:locked/>
    <w:rsid w:val="00675EBD"/>
    <w:pPr>
      <w:keepNext/>
      <w:outlineLvl w:val="3"/>
    </w:pPr>
    <w:rPr>
      <w:rFonts w:ascii="Calibri" w:eastAsia="Calibri" w:hAnsi="Calibr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862AE8"/>
    <w:rPr>
      <w:rFonts w:ascii="Cambria" w:hAnsi="Cambria"/>
      <w:b/>
      <w:kern w:val="32"/>
      <w:sz w:val="32"/>
    </w:rPr>
  </w:style>
  <w:style w:type="character" w:customStyle="1" w:styleId="Heading4Char">
    <w:name w:val="Heading 4 Char"/>
    <w:uiPriority w:val="99"/>
    <w:semiHidden/>
    <w:locked/>
    <w:rsid w:val="00862AE8"/>
    <w:rPr>
      <w:rFonts w:ascii="Calibri" w:hAnsi="Calibri"/>
      <w:b/>
      <w:sz w:val="28"/>
    </w:rPr>
  </w:style>
  <w:style w:type="character" w:customStyle="1" w:styleId="10">
    <w:name w:val="Заголовок 1 Знак"/>
    <w:link w:val="1"/>
    <w:uiPriority w:val="9"/>
    <w:locked/>
    <w:rsid w:val="00675EBD"/>
    <w:rPr>
      <w:rFonts w:ascii="Cambria" w:hAnsi="Cambria"/>
      <w:b/>
      <w:kern w:val="32"/>
      <w:sz w:val="32"/>
    </w:rPr>
  </w:style>
  <w:style w:type="character" w:customStyle="1" w:styleId="40">
    <w:name w:val="Заголовок 4 Знак"/>
    <w:link w:val="4"/>
    <w:uiPriority w:val="99"/>
    <w:locked/>
    <w:rsid w:val="00675EBD"/>
    <w:rPr>
      <w:b/>
      <w:sz w:val="24"/>
    </w:rPr>
  </w:style>
  <w:style w:type="paragraph" w:styleId="a3">
    <w:name w:val="footer"/>
    <w:basedOn w:val="a"/>
    <w:link w:val="a4"/>
    <w:uiPriority w:val="99"/>
    <w:rsid w:val="003F3F6E"/>
    <w:pPr>
      <w:tabs>
        <w:tab w:val="center" w:pos="4677"/>
        <w:tab w:val="right" w:pos="9355"/>
      </w:tabs>
    </w:pPr>
    <w:rPr>
      <w:rFonts w:eastAsia="Calibri"/>
    </w:rPr>
  </w:style>
  <w:style w:type="character" w:customStyle="1" w:styleId="a4">
    <w:name w:val="Нижний колонтитул Знак"/>
    <w:link w:val="a3"/>
    <w:uiPriority w:val="99"/>
    <w:locked/>
    <w:rsid w:val="003F3F6E"/>
    <w:rPr>
      <w:rFonts w:ascii="Times New Roman" w:hAnsi="Times New Roman"/>
      <w:sz w:val="20"/>
      <w:lang w:eastAsia="ru-RU"/>
    </w:rPr>
  </w:style>
  <w:style w:type="paragraph" w:customStyle="1" w:styleId="3">
    <w:name w:val="Стиль3"/>
    <w:basedOn w:val="21"/>
    <w:uiPriority w:val="99"/>
    <w:rsid w:val="003F3F6E"/>
    <w:pPr>
      <w:widowControl w:val="0"/>
      <w:numPr>
        <w:ilvl w:val="2"/>
        <w:numId w:val="1"/>
      </w:numPr>
      <w:tabs>
        <w:tab w:val="num" w:pos="227"/>
      </w:tabs>
      <w:adjustRightInd w:val="0"/>
      <w:spacing w:after="0" w:line="240" w:lineRule="auto"/>
      <w:ind w:left="0"/>
      <w:jc w:val="both"/>
      <w:textAlignment w:val="baseline"/>
    </w:pPr>
    <w:rPr>
      <w:sz w:val="24"/>
      <w:szCs w:val="24"/>
    </w:rPr>
  </w:style>
  <w:style w:type="paragraph" w:styleId="21">
    <w:name w:val="Body Text Indent 2"/>
    <w:basedOn w:val="a"/>
    <w:link w:val="22"/>
    <w:uiPriority w:val="99"/>
    <w:semiHidden/>
    <w:rsid w:val="003F3F6E"/>
    <w:pPr>
      <w:spacing w:after="120" w:line="480" w:lineRule="auto"/>
      <w:ind w:left="283"/>
    </w:pPr>
    <w:rPr>
      <w:rFonts w:eastAsia="Calibri"/>
    </w:rPr>
  </w:style>
  <w:style w:type="character" w:customStyle="1" w:styleId="22">
    <w:name w:val="Основной текст с отступом 2 Знак"/>
    <w:link w:val="21"/>
    <w:uiPriority w:val="99"/>
    <w:semiHidden/>
    <w:locked/>
    <w:rsid w:val="003F3F6E"/>
    <w:rPr>
      <w:rFonts w:ascii="Times New Roman" w:hAnsi="Times New Roman"/>
      <w:sz w:val="20"/>
      <w:lang w:eastAsia="ru-RU"/>
    </w:rPr>
  </w:style>
  <w:style w:type="character" w:styleId="a5">
    <w:name w:val="Hyperlink"/>
    <w:uiPriority w:val="99"/>
    <w:rsid w:val="003F3F6E"/>
    <w:rPr>
      <w:rFonts w:cs="Times New Roman"/>
      <w:color w:val="0000FF"/>
      <w:u w:val="single"/>
    </w:rPr>
  </w:style>
  <w:style w:type="paragraph" w:customStyle="1" w:styleId="ConsPlusNormal">
    <w:name w:val="ConsPlusNormal"/>
    <w:link w:val="ConsPlusNormal0"/>
    <w:qFormat/>
    <w:rsid w:val="003F3F6E"/>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FC78A2"/>
    <w:rPr>
      <w:rFonts w:ascii="Arial" w:hAnsi="Arial"/>
      <w:lang w:val="ru-RU" w:eastAsia="ru-RU"/>
    </w:rPr>
  </w:style>
  <w:style w:type="paragraph" w:styleId="a6">
    <w:name w:val="List Paragraph"/>
    <w:basedOn w:val="a"/>
    <w:link w:val="a7"/>
    <w:uiPriority w:val="34"/>
    <w:qFormat/>
    <w:rsid w:val="003F3F6E"/>
    <w:pPr>
      <w:ind w:left="720"/>
      <w:contextualSpacing/>
    </w:pPr>
  </w:style>
  <w:style w:type="paragraph" w:customStyle="1" w:styleId="ConsPlusNonformat">
    <w:name w:val="ConsPlusNonformat"/>
    <w:rsid w:val="00A604EB"/>
    <w:pPr>
      <w:autoSpaceDE w:val="0"/>
      <w:autoSpaceDN w:val="0"/>
      <w:adjustRightInd w:val="0"/>
    </w:pPr>
    <w:rPr>
      <w:rFonts w:ascii="Courier New" w:hAnsi="Courier New" w:cs="Courier New"/>
      <w:lang w:eastAsia="en-US"/>
    </w:rPr>
  </w:style>
  <w:style w:type="paragraph" w:styleId="a8">
    <w:name w:val="header"/>
    <w:aliases w:val="Titul,Heder,Знак"/>
    <w:basedOn w:val="a"/>
    <w:link w:val="a9"/>
    <w:uiPriority w:val="99"/>
    <w:rsid w:val="006E6717"/>
    <w:pPr>
      <w:tabs>
        <w:tab w:val="center" w:pos="4677"/>
        <w:tab w:val="right" w:pos="9355"/>
      </w:tabs>
    </w:pPr>
    <w:rPr>
      <w:rFonts w:eastAsia="Calibri"/>
    </w:rPr>
  </w:style>
  <w:style w:type="character" w:customStyle="1" w:styleId="a9">
    <w:name w:val="Верхний колонтитул Знак"/>
    <w:aliases w:val="Titul Знак,Heder Знак,Знак Знак3"/>
    <w:link w:val="a8"/>
    <w:uiPriority w:val="99"/>
    <w:locked/>
    <w:rsid w:val="006E6717"/>
    <w:rPr>
      <w:rFonts w:ascii="Times New Roman" w:hAnsi="Times New Roman"/>
      <w:sz w:val="20"/>
      <w:lang w:eastAsia="ru-RU"/>
    </w:rPr>
  </w:style>
  <w:style w:type="table" w:styleId="aa">
    <w:name w:val="Table Grid"/>
    <w:basedOn w:val="a1"/>
    <w:uiPriority w:val="59"/>
    <w:rsid w:val="005B7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Таблицы (моноширинный)"/>
    <w:basedOn w:val="a"/>
    <w:next w:val="a"/>
    <w:uiPriority w:val="99"/>
    <w:rsid w:val="00555667"/>
    <w:pPr>
      <w:widowControl w:val="0"/>
      <w:autoSpaceDE w:val="0"/>
      <w:autoSpaceDN w:val="0"/>
      <w:adjustRightInd w:val="0"/>
      <w:jc w:val="both"/>
    </w:pPr>
    <w:rPr>
      <w:rFonts w:ascii="Courier New" w:eastAsia="Calibri" w:hAnsi="Courier New" w:cs="Courier New"/>
    </w:rPr>
  </w:style>
  <w:style w:type="paragraph" w:customStyle="1" w:styleId="formattext">
    <w:name w:val="formattext"/>
    <w:basedOn w:val="a"/>
    <w:uiPriority w:val="99"/>
    <w:rsid w:val="00555667"/>
    <w:pPr>
      <w:spacing w:before="100" w:beforeAutospacing="1" w:after="100" w:afterAutospacing="1"/>
    </w:pPr>
    <w:rPr>
      <w:sz w:val="24"/>
      <w:szCs w:val="24"/>
    </w:rPr>
  </w:style>
  <w:style w:type="paragraph" w:styleId="ac">
    <w:name w:val="footnote text"/>
    <w:basedOn w:val="a"/>
    <w:link w:val="ad"/>
    <w:rsid w:val="00675EBD"/>
    <w:rPr>
      <w:rFonts w:ascii="Calibri" w:eastAsia="Calibri" w:hAnsi="Calibri"/>
    </w:rPr>
  </w:style>
  <w:style w:type="character" w:customStyle="1" w:styleId="FootnoteTextChar">
    <w:name w:val="Footnote Text Char"/>
    <w:uiPriority w:val="99"/>
    <w:semiHidden/>
    <w:locked/>
    <w:rsid w:val="00862AE8"/>
    <w:rPr>
      <w:rFonts w:ascii="Times New Roman" w:hAnsi="Times New Roman"/>
      <w:sz w:val="20"/>
    </w:rPr>
  </w:style>
  <w:style w:type="character" w:customStyle="1" w:styleId="ad">
    <w:name w:val="Текст сноски Знак"/>
    <w:link w:val="ac"/>
    <w:qFormat/>
    <w:locked/>
    <w:rsid w:val="00675EBD"/>
    <w:rPr>
      <w:lang w:val="ru-RU" w:eastAsia="ru-RU"/>
    </w:rPr>
  </w:style>
  <w:style w:type="paragraph" w:styleId="ae">
    <w:name w:val="Body Text Indent"/>
    <w:basedOn w:val="a"/>
    <w:link w:val="af"/>
    <w:uiPriority w:val="99"/>
    <w:rsid w:val="00675EBD"/>
    <w:pPr>
      <w:ind w:firstLine="709"/>
      <w:jc w:val="both"/>
    </w:pPr>
    <w:rPr>
      <w:rFonts w:eastAsia="Calibri"/>
    </w:rPr>
  </w:style>
  <w:style w:type="character" w:customStyle="1" w:styleId="af">
    <w:name w:val="Основной текст с отступом Знак"/>
    <w:link w:val="ae"/>
    <w:uiPriority w:val="99"/>
    <w:locked/>
    <w:rsid w:val="00862AE8"/>
    <w:rPr>
      <w:rFonts w:ascii="Times New Roman" w:hAnsi="Times New Roman"/>
      <w:sz w:val="20"/>
    </w:rPr>
  </w:style>
  <w:style w:type="paragraph" w:styleId="af0">
    <w:name w:val="Body Text"/>
    <w:basedOn w:val="a"/>
    <w:link w:val="af1"/>
    <w:uiPriority w:val="99"/>
    <w:rsid w:val="00675EBD"/>
    <w:rPr>
      <w:rFonts w:eastAsia="Calibri"/>
    </w:rPr>
  </w:style>
  <w:style w:type="character" w:customStyle="1" w:styleId="af1">
    <w:name w:val="Основной текст Знак"/>
    <w:link w:val="af0"/>
    <w:uiPriority w:val="99"/>
    <w:locked/>
    <w:rsid w:val="00862AE8"/>
    <w:rPr>
      <w:rFonts w:ascii="Times New Roman" w:hAnsi="Times New Roman"/>
      <w:sz w:val="20"/>
    </w:rPr>
  </w:style>
  <w:style w:type="character" w:customStyle="1" w:styleId="af2">
    <w:name w:val="Знак Знак"/>
    <w:uiPriority w:val="99"/>
    <w:rsid w:val="00675EBD"/>
    <w:rPr>
      <w:sz w:val="24"/>
    </w:rPr>
  </w:style>
  <w:style w:type="character" w:customStyle="1" w:styleId="af3">
    <w:name w:val="Гипертекстовая ссылка"/>
    <w:uiPriority w:val="99"/>
    <w:rsid w:val="00675EBD"/>
    <w:rPr>
      <w:color w:val="106BBE"/>
    </w:rPr>
  </w:style>
  <w:style w:type="paragraph" w:customStyle="1" w:styleId="ConsPlusCell">
    <w:name w:val="ConsPlusCell"/>
    <w:uiPriority w:val="99"/>
    <w:rsid w:val="00675EBD"/>
    <w:pPr>
      <w:autoSpaceDE w:val="0"/>
      <w:autoSpaceDN w:val="0"/>
      <w:adjustRightInd w:val="0"/>
    </w:pPr>
    <w:rPr>
      <w:rFonts w:ascii="Times New Roman" w:hAnsi="Times New Roman"/>
      <w:sz w:val="24"/>
      <w:szCs w:val="24"/>
    </w:rPr>
  </w:style>
  <w:style w:type="paragraph" w:styleId="af4">
    <w:name w:val="Normal (Web)"/>
    <w:aliases w:val="Знак6,Обычный (веб) Знак Знак,Знак Знак Знак,Знак Знак Знак Знак,Знак Знак1,Обычный (веб) Знак Знак Знак,Знак Знак Знак1 Знак Знак,Обычный (веб) Знак1,Знак Знак Знак1,Знак Знак Знак1 Знак,Знак Знак2"/>
    <w:basedOn w:val="a"/>
    <w:link w:val="af5"/>
    <w:uiPriority w:val="99"/>
    <w:rsid w:val="007F2AC8"/>
    <w:pPr>
      <w:suppressAutoHyphens/>
      <w:spacing w:before="280" w:after="280"/>
    </w:pPr>
    <w:rPr>
      <w:sz w:val="24"/>
      <w:szCs w:val="24"/>
      <w:lang w:eastAsia="ar-SA"/>
    </w:rPr>
  </w:style>
  <w:style w:type="character" w:customStyle="1" w:styleId="af5">
    <w:name w:val="Обычный (веб) Знак"/>
    <w:aliases w:val="Знак6 Знак,Обычный (веб) Знак Знак Знак1,Знак Знак Знак Знак1,Знак Знак Знак Знак Знак,Знак Знак1 Знак,Обычный (веб) Знак Знак Знак Знак,Знак Знак Знак1 Знак Знак Знак,Обычный (веб) Знак1 Знак,Знак Знак Знак1 Знак1,Знак Знак2 Знак"/>
    <w:link w:val="af4"/>
    <w:uiPriority w:val="99"/>
    <w:locked/>
    <w:rsid w:val="00A709A3"/>
    <w:rPr>
      <w:rFonts w:ascii="Times New Roman" w:hAnsi="Times New Roman"/>
      <w:sz w:val="24"/>
      <w:lang w:eastAsia="ar-SA" w:bidi="ar-SA"/>
    </w:rPr>
  </w:style>
  <w:style w:type="paragraph" w:styleId="af6">
    <w:name w:val="Balloon Text"/>
    <w:basedOn w:val="a"/>
    <w:link w:val="af7"/>
    <w:uiPriority w:val="99"/>
    <w:semiHidden/>
    <w:rsid w:val="00EB478F"/>
    <w:rPr>
      <w:rFonts w:ascii="Segoe UI" w:hAnsi="Segoe UI"/>
      <w:sz w:val="18"/>
      <w:szCs w:val="18"/>
    </w:rPr>
  </w:style>
  <w:style w:type="character" w:customStyle="1" w:styleId="af7">
    <w:name w:val="Текст выноски Знак"/>
    <w:link w:val="af6"/>
    <w:uiPriority w:val="99"/>
    <w:semiHidden/>
    <w:locked/>
    <w:rsid w:val="00EB478F"/>
    <w:rPr>
      <w:rFonts w:ascii="Segoe UI" w:hAnsi="Segoe UI"/>
      <w:sz w:val="18"/>
    </w:rPr>
  </w:style>
  <w:style w:type="paragraph" w:styleId="af8">
    <w:name w:val="Title"/>
    <w:basedOn w:val="a"/>
    <w:next w:val="a"/>
    <w:link w:val="11"/>
    <w:qFormat/>
    <w:locked/>
    <w:rsid w:val="008F0AA3"/>
    <w:pPr>
      <w:spacing w:before="240" w:after="60"/>
      <w:jc w:val="center"/>
      <w:outlineLvl w:val="0"/>
    </w:pPr>
    <w:rPr>
      <w:rFonts w:ascii="Cambria" w:hAnsi="Cambria"/>
      <w:b/>
      <w:bCs/>
      <w:kern w:val="28"/>
      <w:sz w:val="32"/>
      <w:szCs w:val="32"/>
    </w:rPr>
  </w:style>
  <w:style w:type="character" w:customStyle="1" w:styleId="11">
    <w:name w:val="Заголовок Знак1"/>
    <w:link w:val="af8"/>
    <w:locked/>
    <w:rsid w:val="008F0AA3"/>
    <w:rPr>
      <w:rFonts w:ascii="Cambria" w:hAnsi="Cambria" w:cs="Times New Roman"/>
      <w:b/>
      <w:bCs/>
      <w:kern w:val="28"/>
      <w:sz w:val="32"/>
      <w:szCs w:val="32"/>
    </w:rPr>
  </w:style>
  <w:style w:type="character" w:styleId="af9">
    <w:name w:val="annotation reference"/>
    <w:uiPriority w:val="99"/>
    <w:semiHidden/>
    <w:rsid w:val="0019584B"/>
    <w:rPr>
      <w:rFonts w:cs="Times New Roman"/>
      <w:sz w:val="16"/>
      <w:szCs w:val="16"/>
    </w:rPr>
  </w:style>
  <w:style w:type="paragraph" w:styleId="afa">
    <w:name w:val="annotation text"/>
    <w:basedOn w:val="a"/>
    <w:link w:val="afb"/>
    <w:uiPriority w:val="99"/>
    <w:semiHidden/>
    <w:rsid w:val="0019584B"/>
  </w:style>
  <w:style w:type="character" w:customStyle="1" w:styleId="afb">
    <w:name w:val="Текст примечания Знак"/>
    <w:link w:val="afa"/>
    <w:uiPriority w:val="99"/>
    <w:semiHidden/>
    <w:locked/>
    <w:rsid w:val="0019584B"/>
    <w:rPr>
      <w:rFonts w:ascii="Times New Roman" w:hAnsi="Times New Roman" w:cs="Times New Roman"/>
    </w:rPr>
  </w:style>
  <w:style w:type="paragraph" w:styleId="afc">
    <w:name w:val="annotation subject"/>
    <w:basedOn w:val="afa"/>
    <w:next w:val="afa"/>
    <w:link w:val="afd"/>
    <w:uiPriority w:val="99"/>
    <w:semiHidden/>
    <w:rsid w:val="0019584B"/>
    <w:rPr>
      <w:b/>
      <w:bCs/>
    </w:rPr>
  </w:style>
  <w:style w:type="character" w:customStyle="1" w:styleId="afd">
    <w:name w:val="Тема примечания Знак"/>
    <w:link w:val="afc"/>
    <w:uiPriority w:val="99"/>
    <w:semiHidden/>
    <w:locked/>
    <w:rsid w:val="0019584B"/>
    <w:rPr>
      <w:rFonts w:ascii="Times New Roman" w:hAnsi="Times New Roman" w:cs="Times New Roman"/>
      <w:b/>
      <w:bCs/>
    </w:rPr>
  </w:style>
  <w:style w:type="paragraph" w:customStyle="1" w:styleId="12">
    <w:name w:val="Заголовок1"/>
    <w:basedOn w:val="a"/>
    <w:next w:val="af0"/>
    <w:link w:val="afe"/>
    <w:qFormat/>
    <w:rsid w:val="00EE2392"/>
    <w:pPr>
      <w:keepNext/>
      <w:suppressAutoHyphens/>
      <w:spacing w:before="240" w:after="120"/>
      <w:ind w:firstLine="11"/>
      <w:jc w:val="both"/>
    </w:pPr>
    <w:rPr>
      <w:rFonts w:ascii="Arial" w:eastAsia="SimSun" w:hAnsi="Arial" w:cs="Mangal"/>
      <w:sz w:val="28"/>
      <w:szCs w:val="28"/>
      <w:lang w:eastAsia="ar-SA"/>
    </w:rPr>
  </w:style>
  <w:style w:type="character" w:customStyle="1" w:styleId="afe">
    <w:name w:val="Заголовок Знак"/>
    <w:link w:val="12"/>
    <w:locked/>
    <w:rsid w:val="00EE2392"/>
    <w:rPr>
      <w:rFonts w:ascii="Arial" w:eastAsia="SimSun" w:hAnsi="Arial" w:cs="Mangal"/>
      <w:sz w:val="28"/>
      <w:szCs w:val="28"/>
      <w:lang w:eastAsia="ar-SA" w:bidi="ar-SA"/>
    </w:rPr>
  </w:style>
  <w:style w:type="character" w:customStyle="1" w:styleId="fs18">
    <w:name w:val="fs18"/>
    <w:uiPriority w:val="99"/>
    <w:rsid w:val="00543680"/>
    <w:rPr>
      <w:rFonts w:cs="Times New Roman"/>
    </w:rPr>
  </w:style>
  <w:style w:type="character" w:customStyle="1" w:styleId="fs24">
    <w:name w:val="fs24"/>
    <w:uiPriority w:val="99"/>
    <w:rsid w:val="00543680"/>
    <w:rPr>
      <w:rFonts w:cs="Times New Roman"/>
    </w:rPr>
  </w:style>
  <w:style w:type="character" w:styleId="aff">
    <w:name w:val="Strong"/>
    <w:uiPriority w:val="22"/>
    <w:qFormat/>
    <w:locked/>
    <w:rsid w:val="000B22CE"/>
    <w:rPr>
      <w:rFonts w:cs="Times New Roman"/>
      <w:b/>
      <w:bCs/>
    </w:rPr>
  </w:style>
  <w:style w:type="character" w:customStyle="1" w:styleId="b1">
    <w:name w:val="b1"/>
    <w:uiPriority w:val="99"/>
    <w:rsid w:val="000B22CE"/>
    <w:rPr>
      <w:rFonts w:cs="Times New Roman"/>
      <w:b/>
      <w:bCs/>
    </w:rPr>
  </w:style>
  <w:style w:type="paragraph" w:customStyle="1" w:styleId="orderlist">
    <w:name w:val="order_list"/>
    <w:basedOn w:val="a"/>
    <w:uiPriority w:val="99"/>
    <w:rsid w:val="00741509"/>
    <w:pPr>
      <w:spacing w:after="150"/>
    </w:pPr>
    <w:rPr>
      <w:sz w:val="27"/>
      <w:szCs w:val="27"/>
    </w:rPr>
  </w:style>
  <w:style w:type="character" w:customStyle="1" w:styleId="apple-converted-space">
    <w:name w:val="apple-converted-space"/>
    <w:uiPriority w:val="99"/>
    <w:rsid w:val="003E3961"/>
    <w:rPr>
      <w:rFonts w:cs="Times New Roman"/>
    </w:rPr>
  </w:style>
  <w:style w:type="character" w:customStyle="1" w:styleId="ecattext">
    <w:name w:val="ecattext"/>
    <w:uiPriority w:val="99"/>
    <w:rsid w:val="001111CB"/>
    <w:rPr>
      <w:rFonts w:cs="Times New Roman"/>
    </w:rPr>
  </w:style>
  <w:style w:type="table" w:customStyle="1" w:styleId="100">
    <w:name w:val="Сетка таблицы10"/>
    <w:uiPriority w:val="99"/>
    <w:rsid w:val="007F5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EC3F36"/>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EC3F36"/>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EC3F36"/>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EC3F36"/>
    <w:pPr>
      <w:spacing w:before="100" w:beforeAutospacing="1" w:after="100" w:afterAutospacing="1"/>
      <w:textAlignment w:val="top"/>
    </w:pPr>
    <w:rPr>
      <w:rFonts w:ascii="Arial" w:hAnsi="Arial" w:cs="Arial"/>
    </w:rPr>
  </w:style>
  <w:style w:type="paragraph" w:customStyle="1" w:styleId="xl67">
    <w:name w:val="xl67"/>
    <w:basedOn w:val="a"/>
    <w:uiPriority w:val="99"/>
    <w:rsid w:val="00EC3F36"/>
    <w:pPr>
      <w:spacing w:before="100" w:beforeAutospacing="1" w:after="100" w:afterAutospacing="1"/>
      <w:jc w:val="center"/>
      <w:textAlignment w:val="top"/>
    </w:pPr>
    <w:rPr>
      <w:rFonts w:ascii="Arial" w:hAnsi="Arial" w:cs="Arial"/>
    </w:rPr>
  </w:style>
  <w:style w:type="paragraph" w:customStyle="1" w:styleId="xl68">
    <w:name w:val="xl68"/>
    <w:basedOn w:val="a"/>
    <w:uiPriority w:val="99"/>
    <w:rsid w:val="00EC3F36"/>
    <w:pPr>
      <w:spacing w:before="100" w:beforeAutospacing="1" w:after="100" w:afterAutospacing="1"/>
      <w:jc w:val="center"/>
      <w:textAlignment w:val="top"/>
    </w:pPr>
    <w:rPr>
      <w:rFonts w:ascii="Arial" w:hAnsi="Arial" w:cs="Arial"/>
    </w:rPr>
  </w:style>
  <w:style w:type="paragraph" w:customStyle="1" w:styleId="xl69">
    <w:name w:val="xl69"/>
    <w:basedOn w:val="a"/>
    <w:uiPriority w:val="99"/>
    <w:rsid w:val="00EC3F36"/>
    <w:pPr>
      <w:spacing w:before="100" w:beforeAutospacing="1" w:after="100" w:afterAutospacing="1"/>
      <w:jc w:val="right"/>
      <w:textAlignment w:val="top"/>
    </w:pPr>
    <w:rPr>
      <w:rFonts w:ascii="Arial" w:hAnsi="Arial" w:cs="Arial"/>
    </w:rPr>
  </w:style>
  <w:style w:type="paragraph" w:customStyle="1" w:styleId="xl70">
    <w:name w:val="xl70"/>
    <w:basedOn w:val="a"/>
    <w:uiPriority w:val="99"/>
    <w:rsid w:val="00EC3F36"/>
    <w:pPr>
      <w:spacing w:before="100" w:beforeAutospacing="1" w:after="100" w:afterAutospacing="1"/>
      <w:jc w:val="right"/>
      <w:textAlignment w:val="top"/>
    </w:pPr>
    <w:rPr>
      <w:rFonts w:ascii="Arial" w:hAnsi="Arial" w:cs="Arial"/>
      <w:sz w:val="16"/>
      <w:szCs w:val="16"/>
    </w:rPr>
  </w:style>
  <w:style w:type="paragraph" w:customStyle="1" w:styleId="xl71">
    <w:name w:val="xl71"/>
    <w:basedOn w:val="a"/>
    <w:uiPriority w:val="99"/>
    <w:rsid w:val="00EC3F36"/>
    <w:pPr>
      <w:spacing w:before="100" w:beforeAutospacing="1" w:after="100" w:afterAutospacing="1"/>
    </w:pPr>
    <w:rPr>
      <w:rFonts w:ascii="Arial" w:hAnsi="Arial" w:cs="Arial"/>
    </w:rPr>
  </w:style>
  <w:style w:type="paragraph" w:customStyle="1" w:styleId="xl72">
    <w:name w:val="xl72"/>
    <w:basedOn w:val="a"/>
    <w:uiPriority w:val="99"/>
    <w:rsid w:val="00EC3F36"/>
    <w:pPr>
      <w:spacing w:before="100" w:beforeAutospacing="1" w:after="100" w:afterAutospacing="1"/>
      <w:textAlignment w:val="top"/>
    </w:pPr>
    <w:rPr>
      <w:rFonts w:ascii="Arial" w:hAnsi="Arial" w:cs="Arial"/>
    </w:rPr>
  </w:style>
  <w:style w:type="paragraph" w:customStyle="1" w:styleId="xl73">
    <w:name w:val="xl73"/>
    <w:basedOn w:val="a"/>
    <w:uiPriority w:val="99"/>
    <w:rsid w:val="00EC3F36"/>
    <w:pPr>
      <w:pBdr>
        <w:bottom w:val="single" w:sz="4" w:space="0" w:color="auto"/>
      </w:pBdr>
      <w:spacing w:before="100" w:beforeAutospacing="1" w:after="100" w:afterAutospacing="1"/>
      <w:jc w:val="right"/>
      <w:textAlignment w:val="top"/>
    </w:pPr>
    <w:rPr>
      <w:rFonts w:ascii="Arial" w:hAnsi="Arial" w:cs="Arial"/>
    </w:rPr>
  </w:style>
  <w:style w:type="paragraph" w:customStyle="1" w:styleId="xl74">
    <w:name w:val="xl74"/>
    <w:basedOn w:val="a"/>
    <w:uiPriority w:val="99"/>
    <w:rsid w:val="00EC3F36"/>
    <w:pPr>
      <w:pBdr>
        <w:top w:val="single" w:sz="4" w:space="0" w:color="auto"/>
      </w:pBdr>
      <w:spacing w:before="100" w:beforeAutospacing="1" w:after="100" w:afterAutospacing="1"/>
      <w:jc w:val="right"/>
      <w:textAlignment w:val="top"/>
    </w:pPr>
    <w:rPr>
      <w:rFonts w:ascii="Arial" w:hAnsi="Arial" w:cs="Arial"/>
    </w:rPr>
  </w:style>
  <w:style w:type="paragraph" w:customStyle="1" w:styleId="xl75">
    <w:name w:val="xl75"/>
    <w:basedOn w:val="a"/>
    <w:uiPriority w:val="99"/>
    <w:rsid w:val="00EC3F36"/>
    <w:pPr>
      <w:pBdr>
        <w:top w:val="single" w:sz="4" w:space="0" w:color="auto"/>
      </w:pBdr>
      <w:spacing w:before="100" w:beforeAutospacing="1" w:after="100" w:afterAutospacing="1"/>
      <w:jc w:val="center"/>
      <w:textAlignment w:val="top"/>
    </w:pPr>
    <w:rPr>
      <w:rFonts w:ascii="Arial" w:hAnsi="Arial" w:cs="Arial"/>
      <w:i/>
      <w:iCs/>
    </w:rPr>
  </w:style>
  <w:style w:type="paragraph" w:customStyle="1" w:styleId="xl76">
    <w:name w:val="xl76"/>
    <w:basedOn w:val="a"/>
    <w:uiPriority w:val="99"/>
    <w:rsid w:val="00EC3F36"/>
    <w:pPr>
      <w:spacing w:before="100" w:beforeAutospacing="1" w:after="100" w:afterAutospacing="1"/>
      <w:jc w:val="center"/>
      <w:textAlignment w:val="top"/>
    </w:pPr>
    <w:rPr>
      <w:rFonts w:ascii="Arial" w:hAnsi="Arial" w:cs="Arial"/>
      <w:b/>
      <w:bCs/>
    </w:rPr>
  </w:style>
  <w:style w:type="paragraph" w:customStyle="1" w:styleId="xl77">
    <w:name w:val="xl77"/>
    <w:basedOn w:val="a"/>
    <w:uiPriority w:val="99"/>
    <w:rsid w:val="00EC3F36"/>
    <w:pPr>
      <w:spacing w:before="100" w:beforeAutospacing="1" w:after="100" w:afterAutospacing="1"/>
      <w:jc w:val="right"/>
      <w:textAlignment w:val="top"/>
    </w:pPr>
    <w:rPr>
      <w:rFonts w:ascii="Arial" w:hAnsi="Arial" w:cs="Arial"/>
    </w:rPr>
  </w:style>
  <w:style w:type="paragraph" w:customStyle="1" w:styleId="xl78">
    <w:name w:val="xl78"/>
    <w:basedOn w:val="a"/>
    <w:uiPriority w:val="99"/>
    <w:rsid w:val="00EC3F36"/>
    <w:pPr>
      <w:pBdr>
        <w:bottom w:val="single" w:sz="4" w:space="0" w:color="auto"/>
      </w:pBdr>
      <w:spacing w:before="100" w:beforeAutospacing="1" w:after="100" w:afterAutospacing="1"/>
      <w:textAlignment w:val="top"/>
    </w:pPr>
    <w:rPr>
      <w:rFonts w:ascii="Arial" w:hAnsi="Arial" w:cs="Arial"/>
    </w:rPr>
  </w:style>
  <w:style w:type="paragraph" w:customStyle="1" w:styleId="xl79">
    <w:name w:val="xl79"/>
    <w:basedOn w:val="a"/>
    <w:uiPriority w:val="99"/>
    <w:rsid w:val="00EC3F36"/>
    <w:pPr>
      <w:spacing w:before="100" w:beforeAutospacing="1" w:after="100" w:afterAutospacing="1"/>
    </w:pPr>
    <w:rPr>
      <w:rFonts w:ascii="Arial" w:hAnsi="Arial" w:cs="Arial"/>
    </w:rPr>
  </w:style>
  <w:style w:type="paragraph" w:customStyle="1" w:styleId="xl80">
    <w:name w:val="xl80"/>
    <w:basedOn w:val="a"/>
    <w:uiPriority w:val="99"/>
    <w:rsid w:val="00EC3F36"/>
    <w:pPr>
      <w:pBdr>
        <w:top w:val="single" w:sz="4" w:space="0" w:color="auto"/>
      </w:pBdr>
      <w:spacing w:before="100" w:beforeAutospacing="1" w:after="100" w:afterAutospacing="1"/>
    </w:pPr>
    <w:rPr>
      <w:rFonts w:ascii="Arial" w:hAnsi="Arial" w:cs="Arial"/>
    </w:rPr>
  </w:style>
  <w:style w:type="paragraph" w:customStyle="1" w:styleId="xl81">
    <w:name w:val="xl81"/>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5">
    <w:name w:val="xl85"/>
    <w:basedOn w:val="a"/>
    <w:uiPriority w:val="99"/>
    <w:rsid w:val="00EC3F36"/>
    <w:pPr>
      <w:spacing w:before="100" w:beforeAutospacing="1" w:after="100" w:afterAutospacing="1"/>
      <w:jc w:val="center"/>
      <w:textAlignment w:val="top"/>
    </w:pPr>
    <w:rPr>
      <w:rFonts w:ascii="Arial" w:hAnsi="Arial" w:cs="Arial"/>
      <w:sz w:val="18"/>
      <w:szCs w:val="18"/>
    </w:rPr>
  </w:style>
  <w:style w:type="paragraph" w:customStyle="1" w:styleId="xl86">
    <w:name w:val="xl86"/>
    <w:basedOn w:val="a"/>
    <w:uiPriority w:val="99"/>
    <w:rsid w:val="00EC3F36"/>
    <w:pPr>
      <w:spacing w:before="100" w:beforeAutospacing="1" w:after="100" w:afterAutospacing="1"/>
      <w:textAlignment w:val="top"/>
    </w:pPr>
    <w:rPr>
      <w:rFonts w:ascii="Arial" w:hAnsi="Arial" w:cs="Arial"/>
      <w:sz w:val="18"/>
      <w:szCs w:val="18"/>
    </w:rPr>
  </w:style>
  <w:style w:type="paragraph" w:customStyle="1" w:styleId="xl87">
    <w:name w:val="xl87"/>
    <w:basedOn w:val="a"/>
    <w:uiPriority w:val="99"/>
    <w:rsid w:val="00EC3F36"/>
    <w:pPr>
      <w:spacing w:before="100" w:beforeAutospacing="1" w:after="100" w:afterAutospacing="1"/>
      <w:jc w:val="center"/>
      <w:textAlignment w:val="top"/>
    </w:pPr>
    <w:rPr>
      <w:rFonts w:ascii="Arial" w:hAnsi="Arial" w:cs="Arial"/>
      <w:sz w:val="16"/>
      <w:szCs w:val="16"/>
    </w:rPr>
  </w:style>
  <w:style w:type="paragraph" w:customStyle="1" w:styleId="xl88">
    <w:name w:val="xl88"/>
    <w:basedOn w:val="a"/>
    <w:uiPriority w:val="99"/>
    <w:rsid w:val="00EC3F36"/>
    <w:pPr>
      <w:spacing w:before="100" w:beforeAutospacing="1" w:after="100" w:afterAutospacing="1"/>
      <w:jc w:val="right"/>
      <w:textAlignment w:val="top"/>
    </w:pPr>
    <w:rPr>
      <w:rFonts w:ascii="Arial" w:hAnsi="Arial" w:cs="Arial"/>
      <w:sz w:val="14"/>
      <w:szCs w:val="14"/>
    </w:rPr>
  </w:style>
  <w:style w:type="paragraph" w:customStyle="1" w:styleId="xl89">
    <w:name w:val="xl89"/>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
    <w:uiPriority w:val="99"/>
    <w:rsid w:val="00EC3F36"/>
    <w:pPr>
      <w:spacing w:before="100" w:beforeAutospacing="1" w:after="100" w:afterAutospacing="1"/>
      <w:jc w:val="center"/>
      <w:textAlignment w:val="top"/>
    </w:pPr>
    <w:rPr>
      <w:rFonts w:ascii="Arial" w:hAnsi="Arial" w:cs="Arial"/>
      <w:sz w:val="18"/>
      <w:szCs w:val="18"/>
    </w:rPr>
  </w:style>
  <w:style w:type="paragraph" w:customStyle="1" w:styleId="xl91">
    <w:name w:val="xl91"/>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2">
    <w:name w:val="xl92"/>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3">
    <w:name w:val="xl93"/>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4">
    <w:name w:val="xl94"/>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95">
    <w:name w:val="xl95"/>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96">
    <w:name w:val="xl96"/>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7">
    <w:name w:val="xl97"/>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98">
    <w:name w:val="xl98"/>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99">
    <w:name w:val="xl99"/>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0">
    <w:name w:val="xl100"/>
    <w:basedOn w:val="a"/>
    <w:uiPriority w:val="99"/>
    <w:rsid w:val="00EC3F36"/>
    <w:pPr>
      <w:spacing w:before="100" w:beforeAutospacing="1" w:after="100" w:afterAutospacing="1"/>
      <w:jc w:val="center"/>
      <w:textAlignment w:val="top"/>
    </w:pPr>
    <w:rPr>
      <w:rFonts w:ascii="Arial" w:hAnsi="Arial" w:cs="Arial"/>
      <w:i/>
      <w:iCs/>
    </w:rPr>
  </w:style>
  <w:style w:type="paragraph" w:customStyle="1" w:styleId="xl101">
    <w:name w:val="xl101"/>
    <w:basedOn w:val="a"/>
    <w:uiPriority w:val="99"/>
    <w:rsid w:val="00EC3F36"/>
    <w:pPr>
      <w:pBdr>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a"/>
    <w:uiPriority w:val="99"/>
    <w:rsid w:val="00EC3F36"/>
    <w:pPr>
      <w:spacing w:before="100" w:beforeAutospacing="1" w:after="100" w:afterAutospacing="1"/>
      <w:jc w:val="center"/>
      <w:textAlignment w:val="top"/>
    </w:pPr>
    <w:rPr>
      <w:rFonts w:ascii="Arial" w:hAnsi="Arial" w:cs="Arial"/>
      <w:i/>
      <w:iCs/>
      <w:sz w:val="18"/>
      <w:szCs w:val="18"/>
    </w:rPr>
  </w:style>
  <w:style w:type="paragraph" w:customStyle="1" w:styleId="xl103">
    <w:name w:val="xl103"/>
    <w:basedOn w:val="a"/>
    <w:uiPriority w:val="99"/>
    <w:rsid w:val="00EC3F36"/>
    <w:pPr>
      <w:spacing w:before="100" w:beforeAutospacing="1" w:after="100" w:afterAutospacing="1"/>
      <w:textAlignment w:val="top"/>
    </w:pPr>
    <w:rPr>
      <w:sz w:val="24"/>
      <w:szCs w:val="24"/>
    </w:rPr>
  </w:style>
  <w:style w:type="paragraph" w:customStyle="1" w:styleId="xl104">
    <w:name w:val="xl104"/>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5">
    <w:name w:val="xl105"/>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6">
    <w:name w:val="xl106"/>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8">
    <w:name w:val="xl108"/>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9">
    <w:name w:val="xl109"/>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0">
    <w:name w:val="xl110"/>
    <w:basedOn w:val="a"/>
    <w:uiPriority w:val="99"/>
    <w:rsid w:val="00EC3F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character" w:customStyle="1" w:styleId="23">
    <w:name w:val="Основной шрифт абзаца2"/>
    <w:rsid w:val="00237CDC"/>
    <w:rPr>
      <w:sz w:val="24"/>
    </w:rPr>
  </w:style>
  <w:style w:type="paragraph" w:customStyle="1" w:styleId="24">
    <w:name w:val="Обычный2"/>
    <w:rsid w:val="00237CDC"/>
    <w:pPr>
      <w:jc w:val="both"/>
    </w:pPr>
    <w:rPr>
      <w:rFonts w:ascii="Times New Roman" w:eastAsia="Times New Roman" w:hAnsi="Times New Roman"/>
      <w:color w:val="000000"/>
      <w:sz w:val="24"/>
    </w:rPr>
  </w:style>
  <w:style w:type="character" w:customStyle="1" w:styleId="grame">
    <w:name w:val="grame"/>
    <w:uiPriority w:val="99"/>
    <w:rsid w:val="005976BA"/>
    <w:rPr>
      <w:rFonts w:cs="Times New Roman"/>
    </w:rPr>
  </w:style>
  <w:style w:type="character" w:customStyle="1" w:styleId="x-attributesvalue">
    <w:name w:val="x-attributes__value"/>
    <w:uiPriority w:val="99"/>
    <w:rsid w:val="00634AD9"/>
    <w:rPr>
      <w:rFonts w:cs="Times New Roman"/>
    </w:rPr>
  </w:style>
  <w:style w:type="character" w:customStyle="1" w:styleId="js-expander">
    <w:name w:val="js-expander"/>
    <w:uiPriority w:val="99"/>
    <w:rsid w:val="00634AD9"/>
    <w:rPr>
      <w:rFonts w:cs="Times New Roman"/>
    </w:rPr>
  </w:style>
  <w:style w:type="paragraph" w:customStyle="1" w:styleId="formattexttopleveltext">
    <w:name w:val="formattext topleveltext"/>
    <w:basedOn w:val="a"/>
    <w:uiPriority w:val="99"/>
    <w:rsid w:val="00B746AD"/>
    <w:pPr>
      <w:spacing w:before="100" w:beforeAutospacing="1" w:after="100" w:afterAutospacing="1"/>
    </w:pPr>
    <w:rPr>
      <w:rFonts w:ascii="Arial Unicode MS" w:eastAsia="Arial Unicode MS" w:hAnsi="Arial Unicode MS" w:cs="Arial Unicode MS"/>
      <w:sz w:val="24"/>
      <w:szCs w:val="24"/>
    </w:rPr>
  </w:style>
  <w:style w:type="character" w:customStyle="1" w:styleId="a7">
    <w:name w:val="Абзац списка Знак"/>
    <w:link w:val="a6"/>
    <w:uiPriority w:val="34"/>
    <w:qFormat/>
    <w:locked/>
    <w:rsid w:val="009F1F71"/>
    <w:rPr>
      <w:rFonts w:ascii="Times New Roman" w:eastAsia="Times New Roman" w:hAnsi="Times New Roman"/>
    </w:rPr>
  </w:style>
  <w:style w:type="character" w:customStyle="1" w:styleId="20">
    <w:name w:val="Заголовок 2 Знак"/>
    <w:basedOn w:val="a0"/>
    <w:link w:val="2"/>
    <w:uiPriority w:val="99"/>
    <w:rsid w:val="00B63DF7"/>
    <w:rPr>
      <w:rFonts w:ascii="Times New Roman" w:eastAsia="Times New Roman" w:hAnsi="Times New Roman"/>
      <w:b/>
      <w:bCs/>
      <w:sz w:val="24"/>
      <w:szCs w:val="24"/>
    </w:rPr>
  </w:style>
  <w:style w:type="character" w:customStyle="1" w:styleId="31">
    <w:name w:val="Заголовок 3 Знак"/>
    <w:basedOn w:val="a0"/>
    <w:link w:val="30"/>
    <w:uiPriority w:val="9"/>
    <w:semiHidden/>
    <w:rsid w:val="00B63DF7"/>
    <w:rPr>
      <w:rFonts w:ascii="Cambria" w:eastAsia="Times New Roman" w:hAnsi="Cambria"/>
      <w:b/>
      <w:bCs/>
      <w:sz w:val="26"/>
      <w:szCs w:val="26"/>
    </w:rPr>
  </w:style>
  <w:style w:type="paragraph" w:customStyle="1" w:styleId="ConsPlusTitle">
    <w:name w:val="ConsPlusTitle"/>
    <w:uiPriority w:val="99"/>
    <w:rsid w:val="00B63DF7"/>
    <w:pPr>
      <w:widowControl w:val="0"/>
      <w:autoSpaceDE w:val="0"/>
      <w:autoSpaceDN w:val="0"/>
      <w:adjustRightInd w:val="0"/>
    </w:pPr>
    <w:rPr>
      <w:rFonts w:ascii="Arial" w:eastAsia="Times New Roman" w:hAnsi="Arial" w:cs="Arial"/>
      <w:b/>
      <w:bCs/>
      <w:sz w:val="16"/>
      <w:szCs w:val="16"/>
    </w:rPr>
  </w:style>
  <w:style w:type="paragraph" w:customStyle="1" w:styleId="ConsPlusDocList">
    <w:name w:val="ConsPlusDocList"/>
    <w:uiPriority w:val="99"/>
    <w:rsid w:val="00B63DF7"/>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B63DF7"/>
    <w:pPr>
      <w:widowControl w:val="0"/>
      <w:autoSpaceDE w:val="0"/>
      <w:autoSpaceDN w:val="0"/>
      <w:adjustRightInd w:val="0"/>
    </w:pPr>
    <w:rPr>
      <w:rFonts w:ascii="Tahoma" w:eastAsia="Times New Roman" w:hAnsi="Tahoma" w:cs="Tahoma"/>
    </w:rPr>
  </w:style>
  <w:style w:type="paragraph" w:customStyle="1" w:styleId="ConsPlusJurTerm">
    <w:name w:val="ConsPlusJurTerm"/>
    <w:uiPriority w:val="99"/>
    <w:rsid w:val="00B63DF7"/>
    <w:pPr>
      <w:widowControl w:val="0"/>
      <w:autoSpaceDE w:val="0"/>
      <w:autoSpaceDN w:val="0"/>
      <w:adjustRightInd w:val="0"/>
    </w:pPr>
    <w:rPr>
      <w:rFonts w:ascii="Arial" w:eastAsia="Times New Roman" w:hAnsi="Arial" w:cs="Arial"/>
    </w:rPr>
  </w:style>
  <w:style w:type="paragraph" w:customStyle="1" w:styleId="ConsPlusTextList">
    <w:name w:val="ConsPlusTextList"/>
    <w:uiPriority w:val="99"/>
    <w:rsid w:val="00B63DF7"/>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B63DF7"/>
    <w:pPr>
      <w:widowControl w:val="0"/>
      <w:autoSpaceDE w:val="0"/>
      <w:autoSpaceDN w:val="0"/>
      <w:adjustRightInd w:val="0"/>
    </w:pPr>
    <w:rPr>
      <w:rFonts w:ascii="Arial" w:eastAsia="Times New Roman" w:hAnsi="Arial" w:cs="Arial"/>
    </w:rPr>
  </w:style>
  <w:style w:type="paragraph" w:styleId="aff0">
    <w:name w:val="No Spacing"/>
    <w:uiPriority w:val="1"/>
    <w:qFormat/>
    <w:rsid w:val="00B63DF7"/>
    <w:rPr>
      <w:rFonts w:ascii="Times New Roman" w:eastAsia="Times New Roman" w:hAnsi="Times New Roman"/>
      <w:sz w:val="24"/>
      <w:szCs w:val="24"/>
    </w:rPr>
  </w:style>
  <w:style w:type="character" w:customStyle="1" w:styleId="copytarget">
    <w:name w:val="copy_target"/>
    <w:basedOn w:val="a0"/>
    <w:rsid w:val="00B63DF7"/>
  </w:style>
  <w:style w:type="character" w:customStyle="1" w:styleId="extended-textshort">
    <w:name w:val="extended-text__short"/>
    <w:basedOn w:val="a0"/>
    <w:rsid w:val="00B63DF7"/>
  </w:style>
  <w:style w:type="paragraph" w:customStyle="1" w:styleId="aff1">
    <w:name w:val="Обычный таблица"/>
    <w:basedOn w:val="a"/>
    <w:qFormat/>
    <w:rsid w:val="00307AF6"/>
    <w:pPr>
      <w:suppressAutoHyphens/>
    </w:pPr>
    <w:rPr>
      <w:sz w:val="18"/>
      <w:szCs w:val="18"/>
      <w:lang w:eastAsia="zh-CN"/>
    </w:rPr>
  </w:style>
  <w:style w:type="paragraph" w:customStyle="1" w:styleId="Style10">
    <w:name w:val="Style10"/>
    <w:basedOn w:val="a"/>
    <w:uiPriority w:val="99"/>
    <w:rsid w:val="00CA3286"/>
    <w:pPr>
      <w:widowControl w:val="0"/>
      <w:autoSpaceDE w:val="0"/>
      <w:autoSpaceDN w:val="0"/>
      <w:adjustRightInd w:val="0"/>
      <w:spacing w:line="266" w:lineRule="exact"/>
    </w:pPr>
    <w:rPr>
      <w:rFonts w:eastAsiaTheme="minorEastAsia"/>
      <w:sz w:val="24"/>
      <w:szCs w:val="24"/>
    </w:rPr>
  </w:style>
  <w:style w:type="character" w:customStyle="1" w:styleId="FontStyle23">
    <w:name w:val="Font Style23"/>
    <w:basedOn w:val="a0"/>
    <w:uiPriority w:val="99"/>
    <w:rsid w:val="00CA3286"/>
    <w:rPr>
      <w:rFonts w:ascii="Times New Roman" w:hAnsi="Times New Roman" w:cs="Times New Roman"/>
      <w:sz w:val="20"/>
      <w:szCs w:val="20"/>
    </w:rPr>
  </w:style>
  <w:style w:type="paragraph" w:customStyle="1" w:styleId="FORMATTEXT0">
    <w:name w:val=".FORMATTEXT"/>
    <w:uiPriority w:val="99"/>
    <w:rsid w:val="00CA3286"/>
    <w:pPr>
      <w:widowControl w:val="0"/>
      <w:autoSpaceDE w:val="0"/>
      <w:autoSpaceDN w:val="0"/>
      <w:adjustRightInd w:val="0"/>
    </w:pPr>
    <w:rPr>
      <w:rFonts w:ascii="Arial" w:eastAsiaTheme="minorEastAsia" w:hAnsi="Arial" w:cs="Arial"/>
    </w:rPr>
  </w:style>
  <w:style w:type="paragraph" w:customStyle="1" w:styleId="HEADERTEXT">
    <w:name w:val=".HEADERTEXT"/>
    <w:uiPriority w:val="99"/>
    <w:rsid w:val="00CA3286"/>
    <w:pPr>
      <w:widowControl w:val="0"/>
      <w:autoSpaceDE w:val="0"/>
      <w:autoSpaceDN w:val="0"/>
      <w:adjustRightInd w:val="0"/>
    </w:pPr>
    <w:rPr>
      <w:rFonts w:ascii="Arial" w:eastAsiaTheme="minorEastAsia" w:hAnsi="Arial" w:cs="Arial"/>
      <w:color w:val="2B4279"/>
    </w:rPr>
  </w:style>
  <w:style w:type="paragraph" w:customStyle="1" w:styleId="headertext0">
    <w:name w:val="headertext"/>
    <w:basedOn w:val="a"/>
    <w:rsid w:val="00AF3937"/>
    <w:pPr>
      <w:spacing w:before="100" w:beforeAutospacing="1" w:after="100" w:afterAutospacing="1"/>
    </w:pPr>
    <w:rPr>
      <w:sz w:val="24"/>
      <w:szCs w:val="24"/>
    </w:rPr>
  </w:style>
  <w:style w:type="character" w:styleId="aff2">
    <w:name w:val="footnote reference"/>
    <w:basedOn w:val="a0"/>
    <w:locked/>
    <w:rsid w:val="00E92196"/>
    <w:rPr>
      <w:vertAlign w:val="superscript"/>
    </w:rPr>
  </w:style>
  <w:style w:type="character" w:styleId="aff3">
    <w:name w:val="FollowedHyperlink"/>
    <w:basedOn w:val="a0"/>
    <w:uiPriority w:val="99"/>
    <w:semiHidden/>
    <w:unhideWhenUsed/>
    <w:rsid w:val="00CB2D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6027">
      <w:bodyDiv w:val="1"/>
      <w:marLeft w:val="0"/>
      <w:marRight w:val="0"/>
      <w:marTop w:val="0"/>
      <w:marBottom w:val="0"/>
      <w:divBdr>
        <w:top w:val="none" w:sz="0" w:space="0" w:color="auto"/>
        <w:left w:val="none" w:sz="0" w:space="0" w:color="auto"/>
        <w:bottom w:val="none" w:sz="0" w:space="0" w:color="auto"/>
        <w:right w:val="none" w:sz="0" w:space="0" w:color="auto"/>
      </w:divBdr>
    </w:div>
    <w:div w:id="114103026">
      <w:bodyDiv w:val="1"/>
      <w:marLeft w:val="0"/>
      <w:marRight w:val="0"/>
      <w:marTop w:val="0"/>
      <w:marBottom w:val="0"/>
      <w:divBdr>
        <w:top w:val="none" w:sz="0" w:space="0" w:color="auto"/>
        <w:left w:val="none" w:sz="0" w:space="0" w:color="auto"/>
        <w:bottom w:val="none" w:sz="0" w:space="0" w:color="auto"/>
        <w:right w:val="none" w:sz="0" w:space="0" w:color="auto"/>
      </w:divBdr>
    </w:div>
    <w:div w:id="247037128">
      <w:bodyDiv w:val="1"/>
      <w:marLeft w:val="0"/>
      <w:marRight w:val="0"/>
      <w:marTop w:val="0"/>
      <w:marBottom w:val="0"/>
      <w:divBdr>
        <w:top w:val="none" w:sz="0" w:space="0" w:color="auto"/>
        <w:left w:val="none" w:sz="0" w:space="0" w:color="auto"/>
        <w:bottom w:val="none" w:sz="0" w:space="0" w:color="auto"/>
        <w:right w:val="none" w:sz="0" w:space="0" w:color="auto"/>
      </w:divBdr>
    </w:div>
    <w:div w:id="428818305">
      <w:bodyDiv w:val="1"/>
      <w:marLeft w:val="0"/>
      <w:marRight w:val="0"/>
      <w:marTop w:val="0"/>
      <w:marBottom w:val="0"/>
      <w:divBdr>
        <w:top w:val="none" w:sz="0" w:space="0" w:color="auto"/>
        <w:left w:val="none" w:sz="0" w:space="0" w:color="auto"/>
        <w:bottom w:val="none" w:sz="0" w:space="0" w:color="auto"/>
        <w:right w:val="none" w:sz="0" w:space="0" w:color="auto"/>
      </w:divBdr>
    </w:div>
    <w:div w:id="446509867">
      <w:bodyDiv w:val="1"/>
      <w:marLeft w:val="0"/>
      <w:marRight w:val="0"/>
      <w:marTop w:val="0"/>
      <w:marBottom w:val="0"/>
      <w:divBdr>
        <w:top w:val="none" w:sz="0" w:space="0" w:color="auto"/>
        <w:left w:val="none" w:sz="0" w:space="0" w:color="auto"/>
        <w:bottom w:val="none" w:sz="0" w:space="0" w:color="auto"/>
        <w:right w:val="none" w:sz="0" w:space="0" w:color="auto"/>
      </w:divBdr>
    </w:div>
    <w:div w:id="514148202">
      <w:bodyDiv w:val="1"/>
      <w:marLeft w:val="0"/>
      <w:marRight w:val="0"/>
      <w:marTop w:val="0"/>
      <w:marBottom w:val="0"/>
      <w:divBdr>
        <w:top w:val="none" w:sz="0" w:space="0" w:color="auto"/>
        <w:left w:val="none" w:sz="0" w:space="0" w:color="auto"/>
        <w:bottom w:val="none" w:sz="0" w:space="0" w:color="auto"/>
        <w:right w:val="none" w:sz="0" w:space="0" w:color="auto"/>
      </w:divBdr>
    </w:div>
    <w:div w:id="515196490">
      <w:bodyDiv w:val="1"/>
      <w:marLeft w:val="0"/>
      <w:marRight w:val="0"/>
      <w:marTop w:val="0"/>
      <w:marBottom w:val="0"/>
      <w:divBdr>
        <w:top w:val="none" w:sz="0" w:space="0" w:color="auto"/>
        <w:left w:val="none" w:sz="0" w:space="0" w:color="auto"/>
        <w:bottom w:val="none" w:sz="0" w:space="0" w:color="auto"/>
        <w:right w:val="none" w:sz="0" w:space="0" w:color="auto"/>
      </w:divBdr>
    </w:div>
    <w:div w:id="561524277">
      <w:bodyDiv w:val="1"/>
      <w:marLeft w:val="0"/>
      <w:marRight w:val="0"/>
      <w:marTop w:val="0"/>
      <w:marBottom w:val="0"/>
      <w:divBdr>
        <w:top w:val="none" w:sz="0" w:space="0" w:color="auto"/>
        <w:left w:val="none" w:sz="0" w:space="0" w:color="auto"/>
        <w:bottom w:val="none" w:sz="0" w:space="0" w:color="auto"/>
        <w:right w:val="none" w:sz="0" w:space="0" w:color="auto"/>
      </w:divBdr>
    </w:div>
    <w:div w:id="702749377">
      <w:bodyDiv w:val="1"/>
      <w:marLeft w:val="0"/>
      <w:marRight w:val="0"/>
      <w:marTop w:val="0"/>
      <w:marBottom w:val="0"/>
      <w:divBdr>
        <w:top w:val="none" w:sz="0" w:space="0" w:color="auto"/>
        <w:left w:val="none" w:sz="0" w:space="0" w:color="auto"/>
        <w:bottom w:val="none" w:sz="0" w:space="0" w:color="auto"/>
        <w:right w:val="none" w:sz="0" w:space="0" w:color="auto"/>
      </w:divBdr>
    </w:div>
    <w:div w:id="809130529">
      <w:bodyDiv w:val="1"/>
      <w:marLeft w:val="0"/>
      <w:marRight w:val="0"/>
      <w:marTop w:val="0"/>
      <w:marBottom w:val="0"/>
      <w:divBdr>
        <w:top w:val="none" w:sz="0" w:space="0" w:color="auto"/>
        <w:left w:val="none" w:sz="0" w:space="0" w:color="auto"/>
        <w:bottom w:val="none" w:sz="0" w:space="0" w:color="auto"/>
        <w:right w:val="none" w:sz="0" w:space="0" w:color="auto"/>
      </w:divBdr>
    </w:div>
    <w:div w:id="916675809">
      <w:bodyDiv w:val="1"/>
      <w:marLeft w:val="0"/>
      <w:marRight w:val="0"/>
      <w:marTop w:val="0"/>
      <w:marBottom w:val="0"/>
      <w:divBdr>
        <w:top w:val="none" w:sz="0" w:space="0" w:color="auto"/>
        <w:left w:val="none" w:sz="0" w:space="0" w:color="auto"/>
        <w:bottom w:val="none" w:sz="0" w:space="0" w:color="auto"/>
        <w:right w:val="none" w:sz="0" w:space="0" w:color="auto"/>
      </w:divBdr>
    </w:div>
    <w:div w:id="941957157">
      <w:bodyDiv w:val="1"/>
      <w:marLeft w:val="0"/>
      <w:marRight w:val="0"/>
      <w:marTop w:val="0"/>
      <w:marBottom w:val="0"/>
      <w:divBdr>
        <w:top w:val="none" w:sz="0" w:space="0" w:color="auto"/>
        <w:left w:val="none" w:sz="0" w:space="0" w:color="auto"/>
        <w:bottom w:val="none" w:sz="0" w:space="0" w:color="auto"/>
        <w:right w:val="none" w:sz="0" w:space="0" w:color="auto"/>
      </w:divBdr>
    </w:div>
    <w:div w:id="1248079095">
      <w:bodyDiv w:val="1"/>
      <w:marLeft w:val="0"/>
      <w:marRight w:val="0"/>
      <w:marTop w:val="0"/>
      <w:marBottom w:val="0"/>
      <w:divBdr>
        <w:top w:val="none" w:sz="0" w:space="0" w:color="auto"/>
        <w:left w:val="none" w:sz="0" w:space="0" w:color="auto"/>
        <w:bottom w:val="none" w:sz="0" w:space="0" w:color="auto"/>
        <w:right w:val="none" w:sz="0" w:space="0" w:color="auto"/>
      </w:divBdr>
    </w:div>
    <w:div w:id="1272709870">
      <w:marLeft w:val="0"/>
      <w:marRight w:val="0"/>
      <w:marTop w:val="0"/>
      <w:marBottom w:val="0"/>
      <w:divBdr>
        <w:top w:val="none" w:sz="0" w:space="0" w:color="auto"/>
        <w:left w:val="none" w:sz="0" w:space="0" w:color="auto"/>
        <w:bottom w:val="none" w:sz="0" w:space="0" w:color="auto"/>
        <w:right w:val="none" w:sz="0" w:space="0" w:color="auto"/>
      </w:divBdr>
    </w:div>
    <w:div w:id="1272709872">
      <w:marLeft w:val="0"/>
      <w:marRight w:val="0"/>
      <w:marTop w:val="0"/>
      <w:marBottom w:val="0"/>
      <w:divBdr>
        <w:top w:val="none" w:sz="0" w:space="0" w:color="auto"/>
        <w:left w:val="none" w:sz="0" w:space="0" w:color="auto"/>
        <w:bottom w:val="none" w:sz="0" w:space="0" w:color="auto"/>
        <w:right w:val="none" w:sz="0" w:space="0" w:color="auto"/>
      </w:divBdr>
    </w:div>
    <w:div w:id="1272709876">
      <w:marLeft w:val="0"/>
      <w:marRight w:val="0"/>
      <w:marTop w:val="0"/>
      <w:marBottom w:val="0"/>
      <w:divBdr>
        <w:top w:val="none" w:sz="0" w:space="0" w:color="auto"/>
        <w:left w:val="none" w:sz="0" w:space="0" w:color="auto"/>
        <w:bottom w:val="none" w:sz="0" w:space="0" w:color="auto"/>
        <w:right w:val="none" w:sz="0" w:space="0" w:color="auto"/>
      </w:divBdr>
    </w:div>
    <w:div w:id="1272709877">
      <w:marLeft w:val="0"/>
      <w:marRight w:val="0"/>
      <w:marTop w:val="0"/>
      <w:marBottom w:val="0"/>
      <w:divBdr>
        <w:top w:val="none" w:sz="0" w:space="0" w:color="auto"/>
        <w:left w:val="none" w:sz="0" w:space="0" w:color="auto"/>
        <w:bottom w:val="none" w:sz="0" w:space="0" w:color="auto"/>
        <w:right w:val="none" w:sz="0" w:space="0" w:color="auto"/>
      </w:divBdr>
    </w:div>
    <w:div w:id="1272709878">
      <w:marLeft w:val="0"/>
      <w:marRight w:val="0"/>
      <w:marTop w:val="0"/>
      <w:marBottom w:val="0"/>
      <w:divBdr>
        <w:top w:val="none" w:sz="0" w:space="0" w:color="auto"/>
        <w:left w:val="none" w:sz="0" w:space="0" w:color="auto"/>
        <w:bottom w:val="none" w:sz="0" w:space="0" w:color="auto"/>
        <w:right w:val="none" w:sz="0" w:space="0" w:color="auto"/>
      </w:divBdr>
    </w:div>
    <w:div w:id="1272709879">
      <w:marLeft w:val="0"/>
      <w:marRight w:val="0"/>
      <w:marTop w:val="0"/>
      <w:marBottom w:val="0"/>
      <w:divBdr>
        <w:top w:val="none" w:sz="0" w:space="0" w:color="auto"/>
        <w:left w:val="none" w:sz="0" w:space="0" w:color="auto"/>
        <w:bottom w:val="none" w:sz="0" w:space="0" w:color="auto"/>
        <w:right w:val="none" w:sz="0" w:space="0" w:color="auto"/>
      </w:divBdr>
    </w:div>
    <w:div w:id="1272709882">
      <w:marLeft w:val="0"/>
      <w:marRight w:val="0"/>
      <w:marTop w:val="0"/>
      <w:marBottom w:val="0"/>
      <w:divBdr>
        <w:top w:val="none" w:sz="0" w:space="0" w:color="auto"/>
        <w:left w:val="none" w:sz="0" w:space="0" w:color="auto"/>
        <w:bottom w:val="none" w:sz="0" w:space="0" w:color="auto"/>
        <w:right w:val="none" w:sz="0" w:space="0" w:color="auto"/>
      </w:divBdr>
    </w:div>
    <w:div w:id="1272709886">
      <w:marLeft w:val="0"/>
      <w:marRight w:val="0"/>
      <w:marTop w:val="0"/>
      <w:marBottom w:val="0"/>
      <w:divBdr>
        <w:top w:val="none" w:sz="0" w:space="0" w:color="auto"/>
        <w:left w:val="none" w:sz="0" w:space="0" w:color="auto"/>
        <w:bottom w:val="none" w:sz="0" w:space="0" w:color="auto"/>
        <w:right w:val="none" w:sz="0" w:space="0" w:color="auto"/>
      </w:divBdr>
    </w:div>
    <w:div w:id="1272709887">
      <w:marLeft w:val="0"/>
      <w:marRight w:val="0"/>
      <w:marTop w:val="0"/>
      <w:marBottom w:val="0"/>
      <w:divBdr>
        <w:top w:val="none" w:sz="0" w:space="0" w:color="auto"/>
        <w:left w:val="none" w:sz="0" w:space="0" w:color="auto"/>
        <w:bottom w:val="none" w:sz="0" w:space="0" w:color="auto"/>
        <w:right w:val="none" w:sz="0" w:space="0" w:color="auto"/>
      </w:divBdr>
      <w:divsChild>
        <w:div w:id="1272709893">
          <w:marLeft w:val="0"/>
          <w:marRight w:val="0"/>
          <w:marTop w:val="0"/>
          <w:marBottom w:val="0"/>
          <w:divBdr>
            <w:top w:val="none" w:sz="0" w:space="0" w:color="auto"/>
            <w:left w:val="none" w:sz="0" w:space="0" w:color="auto"/>
            <w:bottom w:val="none" w:sz="0" w:space="0" w:color="auto"/>
            <w:right w:val="none" w:sz="0" w:space="0" w:color="auto"/>
          </w:divBdr>
          <w:divsChild>
            <w:div w:id="1272709914">
              <w:marLeft w:val="0"/>
              <w:marRight w:val="0"/>
              <w:marTop w:val="0"/>
              <w:marBottom w:val="0"/>
              <w:divBdr>
                <w:top w:val="none" w:sz="0" w:space="0" w:color="auto"/>
                <w:left w:val="none" w:sz="0" w:space="0" w:color="auto"/>
                <w:bottom w:val="none" w:sz="0" w:space="0" w:color="auto"/>
                <w:right w:val="none" w:sz="0" w:space="0" w:color="auto"/>
              </w:divBdr>
              <w:divsChild>
                <w:div w:id="1272709918">
                  <w:marLeft w:val="0"/>
                  <w:marRight w:val="0"/>
                  <w:marTop w:val="100"/>
                  <w:marBottom w:val="100"/>
                  <w:divBdr>
                    <w:top w:val="none" w:sz="0" w:space="0" w:color="auto"/>
                    <w:left w:val="none" w:sz="0" w:space="0" w:color="auto"/>
                    <w:bottom w:val="none" w:sz="0" w:space="0" w:color="auto"/>
                    <w:right w:val="none" w:sz="0" w:space="0" w:color="auto"/>
                  </w:divBdr>
                  <w:divsChild>
                    <w:div w:id="1272710054">
                      <w:marLeft w:val="0"/>
                      <w:marRight w:val="0"/>
                      <w:marTop w:val="0"/>
                      <w:marBottom w:val="0"/>
                      <w:divBdr>
                        <w:top w:val="none" w:sz="0" w:space="0" w:color="auto"/>
                        <w:left w:val="none" w:sz="0" w:space="0" w:color="auto"/>
                        <w:bottom w:val="none" w:sz="0" w:space="0" w:color="auto"/>
                        <w:right w:val="none" w:sz="0" w:space="0" w:color="auto"/>
                      </w:divBdr>
                      <w:divsChild>
                        <w:div w:id="1272709934">
                          <w:marLeft w:val="0"/>
                          <w:marRight w:val="0"/>
                          <w:marTop w:val="0"/>
                          <w:marBottom w:val="0"/>
                          <w:divBdr>
                            <w:top w:val="none" w:sz="0" w:space="0" w:color="auto"/>
                            <w:left w:val="none" w:sz="0" w:space="0" w:color="auto"/>
                            <w:bottom w:val="none" w:sz="0" w:space="0" w:color="auto"/>
                            <w:right w:val="none" w:sz="0" w:space="0" w:color="auto"/>
                          </w:divBdr>
                          <w:divsChild>
                            <w:div w:id="1272709884">
                              <w:marLeft w:val="0"/>
                              <w:marRight w:val="0"/>
                              <w:marTop w:val="0"/>
                              <w:marBottom w:val="0"/>
                              <w:divBdr>
                                <w:top w:val="none" w:sz="0" w:space="0" w:color="auto"/>
                                <w:left w:val="none" w:sz="0" w:space="0" w:color="auto"/>
                                <w:bottom w:val="none" w:sz="0" w:space="0" w:color="auto"/>
                                <w:right w:val="none" w:sz="0" w:space="0" w:color="auto"/>
                              </w:divBdr>
                              <w:divsChild>
                                <w:div w:id="12727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09888">
      <w:marLeft w:val="0"/>
      <w:marRight w:val="0"/>
      <w:marTop w:val="0"/>
      <w:marBottom w:val="0"/>
      <w:divBdr>
        <w:top w:val="none" w:sz="0" w:space="0" w:color="auto"/>
        <w:left w:val="none" w:sz="0" w:space="0" w:color="auto"/>
        <w:bottom w:val="none" w:sz="0" w:space="0" w:color="auto"/>
        <w:right w:val="none" w:sz="0" w:space="0" w:color="auto"/>
      </w:divBdr>
    </w:div>
    <w:div w:id="1272709889">
      <w:marLeft w:val="0"/>
      <w:marRight w:val="0"/>
      <w:marTop w:val="0"/>
      <w:marBottom w:val="0"/>
      <w:divBdr>
        <w:top w:val="none" w:sz="0" w:space="0" w:color="auto"/>
        <w:left w:val="none" w:sz="0" w:space="0" w:color="auto"/>
        <w:bottom w:val="none" w:sz="0" w:space="0" w:color="auto"/>
        <w:right w:val="none" w:sz="0" w:space="0" w:color="auto"/>
      </w:divBdr>
    </w:div>
    <w:div w:id="1272709890">
      <w:marLeft w:val="0"/>
      <w:marRight w:val="0"/>
      <w:marTop w:val="0"/>
      <w:marBottom w:val="0"/>
      <w:divBdr>
        <w:top w:val="none" w:sz="0" w:space="0" w:color="auto"/>
        <w:left w:val="none" w:sz="0" w:space="0" w:color="auto"/>
        <w:bottom w:val="none" w:sz="0" w:space="0" w:color="auto"/>
        <w:right w:val="none" w:sz="0" w:space="0" w:color="auto"/>
      </w:divBdr>
    </w:div>
    <w:div w:id="1272709895">
      <w:marLeft w:val="0"/>
      <w:marRight w:val="0"/>
      <w:marTop w:val="0"/>
      <w:marBottom w:val="0"/>
      <w:divBdr>
        <w:top w:val="none" w:sz="0" w:space="0" w:color="auto"/>
        <w:left w:val="none" w:sz="0" w:space="0" w:color="auto"/>
        <w:bottom w:val="none" w:sz="0" w:space="0" w:color="auto"/>
        <w:right w:val="none" w:sz="0" w:space="0" w:color="auto"/>
      </w:divBdr>
      <w:divsChild>
        <w:div w:id="1272710034">
          <w:marLeft w:val="0"/>
          <w:marRight w:val="0"/>
          <w:marTop w:val="0"/>
          <w:marBottom w:val="0"/>
          <w:divBdr>
            <w:top w:val="none" w:sz="0" w:space="0" w:color="auto"/>
            <w:left w:val="none" w:sz="0" w:space="0" w:color="auto"/>
            <w:bottom w:val="none" w:sz="0" w:space="0" w:color="auto"/>
            <w:right w:val="none" w:sz="0" w:space="0" w:color="auto"/>
          </w:divBdr>
          <w:divsChild>
            <w:div w:id="1272709983">
              <w:marLeft w:val="0"/>
              <w:marRight w:val="0"/>
              <w:marTop w:val="0"/>
              <w:marBottom w:val="0"/>
              <w:divBdr>
                <w:top w:val="none" w:sz="0" w:space="0" w:color="auto"/>
                <w:left w:val="none" w:sz="0" w:space="0" w:color="auto"/>
                <w:bottom w:val="none" w:sz="0" w:space="0" w:color="auto"/>
                <w:right w:val="none" w:sz="0" w:space="0" w:color="auto"/>
              </w:divBdr>
              <w:divsChild>
                <w:div w:id="1272709952">
                  <w:marLeft w:val="0"/>
                  <w:marRight w:val="0"/>
                  <w:marTop w:val="0"/>
                  <w:marBottom w:val="300"/>
                  <w:divBdr>
                    <w:top w:val="none" w:sz="0" w:space="0" w:color="auto"/>
                    <w:left w:val="none" w:sz="0" w:space="0" w:color="auto"/>
                    <w:bottom w:val="none" w:sz="0" w:space="0" w:color="auto"/>
                    <w:right w:val="none" w:sz="0" w:space="0" w:color="auto"/>
                  </w:divBdr>
                  <w:divsChild>
                    <w:div w:id="1272710081">
                      <w:marLeft w:val="0"/>
                      <w:marRight w:val="0"/>
                      <w:marTop w:val="0"/>
                      <w:marBottom w:val="0"/>
                      <w:divBdr>
                        <w:top w:val="none" w:sz="0" w:space="0" w:color="auto"/>
                        <w:left w:val="none" w:sz="0" w:space="0" w:color="auto"/>
                        <w:bottom w:val="none" w:sz="0" w:space="0" w:color="auto"/>
                        <w:right w:val="none" w:sz="0" w:space="0" w:color="auto"/>
                      </w:divBdr>
                      <w:divsChild>
                        <w:div w:id="1272710087">
                          <w:marLeft w:val="0"/>
                          <w:marRight w:val="0"/>
                          <w:marTop w:val="0"/>
                          <w:marBottom w:val="0"/>
                          <w:divBdr>
                            <w:top w:val="none" w:sz="0" w:space="0" w:color="auto"/>
                            <w:left w:val="none" w:sz="0" w:space="0" w:color="auto"/>
                            <w:bottom w:val="none" w:sz="0" w:space="0" w:color="auto"/>
                            <w:right w:val="none" w:sz="0" w:space="0" w:color="auto"/>
                          </w:divBdr>
                          <w:divsChild>
                            <w:div w:id="1272709917">
                              <w:marLeft w:val="0"/>
                              <w:marRight w:val="0"/>
                              <w:marTop w:val="0"/>
                              <w:marBottom w:val="0"/>
                              <w:divBdr>
                                <w:top w:val="none" w:sz="0" w:space="0" w:color="auto"/>
                                <w:left w:val="none" w:sz="0" w:space="0" w:color="auto"/>
                                <w:bottom w:val="none" w:sz="0" w:space="0" w:color="auto"/>
                                <w:right w:val="none" w:sz="0" w:space="0" w:color="auto"/>
                              </w:divBdr>
                              <w:divsChild>
                                <w:div w:id="1272709897">
                                  <w:marLeft w:val="0"/>
                                  <w:marRight w:val="0"/>
                                  <w:marTop w:val="0"/>
                                  <w:marBottom w:val="0"/>
                                  <w:divBdr>
                                    <w:top w:val="none" w:sz="0" w:space="0" w:color="auto"/>
                                    <w:left w:val="none" w:sz="0" w:space="0" w:color="auto"/>
                                    <w:bottom w:val="none" w:sz="0" w:space="0" w:color="auto"/>
                                    <w:right w:val="none" w:sz="0" w:space="0" w:color="auto"/>
                                  </w:divBdr>
                                  <w:divsChild>
                                    <w:div w:id="1272709874">
                                      <w:marLeft w:val="0"/>
                                      <w:marRight w:val="0"/>
                                      <w:marTop w:val="0"/>
                                      <w:marBottom w:val="0"/>
                                      <w:divBdr>
                                        <w:top w:val="none" w:sz="0" w:space="0" w:color="auto"/>
                                        <w:left w:val="none" w:sz="0" w:space="0" w:color="auto"/>
                                        <w:bottom w:val="none" w:sz="0" w:space="0" w:color="auto"/>
                                        <w:right w:val="none" w:sz="0" w:space="0" w:color="auto"/>
                                      </w:divBdr>
                                      <w:divsChild>
                                        <w:div w:id="1272710066">
                                          <w:marLeft w:val="0"/>
                                          <w:marRight w:val="0"/>
                                          <w:marTop w:val="0"/>
                                          <w:marBottom w:val="0"/>
                                          <w:divBdr>
                                            <w:top w:val="none" w:sz="0" w:space="0" w:color="auto"/>
                                            <w:left w:val="none" w:sz="0" w:space="0" w:color="auto"/>
                                            <w:bottom w:val="none" w:sz="0" w:space="0" w:color="auto"/>
                                            <w:right w:val="none" w:sz="0" w:space="0" w:color="auto"/>
                                          </w:divBdr>
                                          <w:divsChild>
                                            <w:div w:id="12727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709898">
      <w:marLeft w:val="0"/>
      <w:marRight w:val="0"/>
      <w:marTop w:val="0"/>
      <w:marBottom w:val="0"/>
      <w:divBdr>
        <w:top w:val="none" w:sz="0" w:space="0" w:color="auto"/>
        <w:left w:val="none" w:sz="0" w:space="0" w:color="auto"/>
        <w:bottom w:val="none" w:sz="0" w:space="0" w:color="auto"/>
        <w:right w:val="none" w:sz="0" w:space="0" w:color="auto"/>
      </w:divBdr>
    </w:div>
    <w:div w:id="1272709899">
      <w:marLeft w:val="0"/>
      <w:marRight w:val="0"/>
      <w:marTop w:val="0"/>
      <w:marBottom w:val="0"/>
      <w:divBdr>
        <w:top w:val="none" w:sz="0" w:space="0" w:color="auto"/>
        <w:left w:val="none" w:sz="0" w:space="0" w:color="auto"/>
        <w:bottom w:val="none" w:sz="0" w:space="0" w:color="auto"/>
        <w:right w:val="none" w:sz="0" w:space="0" w:color="auto"/>
      </w:divBdr>
    </w:div>
    <w:div w:id="1272709901">
      <w:marLeft w:val="0"/>
      <w:marRight w:val="0"/>
      <w:marTop w:val="0"/>
      <w:marBottom w:val="0"/>
      <w:divBdr>
        <w:top w:val="none" w:sz="0" w:space="0" w:color="auto"/>
        <w:left w:val="none" w:sz="0" w:space="0" w:color="auto"/>
        <w:bottom w:val="none" w:sz="0" w:space="0" w:color="auto"/>
        <w:right w:val="none" w:sz="0" w:space="0" w:color="auto"/>
      </w:divBdr>
    </w:div>
    <w:div w:id="1272709905">
      <w:marLeft w:val="0"/>
      <w:marRight w:val="0"/>
      <w:marTop w:val="0"/>
      <w:marBottom w:val="0"/>
      <w:divBdr>
        <w:top w:val="none" w:sz="0" w:space="0" w:color="auto"/>
        <w:left w:val="none" w:sz="0" w:space="0" w:color="auto"/>
        <w:bottom w:val="none" w:sz="0" w:space="0" w:color="auto"/>
        <w:right w:val="none" w:sz="0" w:space="0" w:color="auto"/>
      </w:divBdr>
      <w:divsChild>
        <w:div w:id="1272709923">
          <w:marLeft w:val="0"/>
          <w:marRight w:val="0"/>
          <w:marTop w:val="0"/>
          <w:marBottom w:val="0"/>
          <w:divBdr>
            <w:top w:val="none" w:sz="0" w:space="0" w:color="auto"/>
            <w:left w:val="none" w:sz="0" w:space="0" w:color="auto"/>
            <w:bottom w:val="none" w:sz="0" w:space="0" w:color="auto"/>
            <w:right w:val="none" w:sz="0" w:space="0" w:color="auto"/>
          </w:divBdr>
          <w:divsChild>
            <w:div w:id="1272710051">
              <w:marLeft w:val="0"/>
              <w:marRight w:val="0"/>
              <w:marTop w:val="0"/>
              <w:marBottom w:val="0"/>
              <w:divBdr>
                <w:top w:val="none" w:sz="0" w:space="0" w:color="auto"/>
                <w:left w:val="none" w:sz="0" w:space="0" w:color="auto"/>
                <w:bottom w:val="none" w:sz="0" w:space="0" w:color="auto"/>
                <w:right w:val="none" w:sz="0" w:space="0" w:color="auto"/>
              </w:divBdr>
              <w:divsChild>
                <w:div w:id="1272709926">
                  <w:marLeft w:val="0"/>
                  <w:marRight w:val="0"/>
                  <w:marTop w:val="0"/>
                  <w:marBottom w:val="0"/>
                  <w:divBdr>
                    <w:top w:val="none" w:sz="0" w:space="0" w:color="auto"/>
                    <w:left w:val="none" w:sz="0" w:space="0" w:color="auto"/>
                    <w:bottom w:val="none" w:sz="0" w:space="0" w:color="auto"/>
                    <w:right w:val="none" w:sz="0" w:space="0" w:color="auto"/>
                  </w:divBdr>
                  <w:divsChild>
                    <w:div w:id="1272709999">
                      <w:marLeft w:val="-225"/>
                      <w:marRight w:val="-225"/>
                      <w:marTop w:val="0"/>
                      <w:marBottom w:val="0"/>
                      <w:divBdr>
                        <w:top w:val="none" w:sz="0" w:space="0" w:color="auto"/>
                        <w:left w:val="none" w:sz="0" w:space="0" w:color="auto"/>
                        <w:bottom w:val="none" w:sz="0" w:space="0" w:color="auto"/>
                        <w:right w:val="none" w:sz="0" w:space="0" w:color="auto"/>
                      </w:divBdr>
                      <w:divsChild>
                        <w:div w:id="1272709892">
                          <w:marLeft w:val="0"/>
                          <w:marRight w:val="0"/>
                          <w:marTop w:val="0"/>
                          <w:marBottom w:val="0"/>
                          <w:divBdr>
                            <w:top w:val="none" w:sz="0" w:space="0" w:color="auto"/>
                            <w:left w:val="none" w:sz="0" w:space="0" w:color="auto"/>
                            <w:bottom w:val="none" w:sz="0" w:space="0" w:color="auto"/>
                            <w:right w:val="none" w:sz="0" w:space="0" w:color="auto"/>
                          </w:divBdr>
                          <w:divsChild>
                            <w:div w:id="1272710069">
                              <w:marLeft w:val="-225"/>
                              <w:marRight w:val="-225"/>
                              <w:marTop w:val="0"/>
                              <w:marBottom w:val="0"/>
                              <w:divBdr>
                                <w:top w:val="none" w:sz="0" w:space="0" w:color="auto"/>
                                <w:left w:val="none" w:sz="0" w:space="0" w:color="auto"/>
                                <w:bottom w:val="none" w:sz="0" w:space="0" w:color="auto"/>
                                <w:right w:val="none" w:sz="0" w:space="0" w:color="auto"/>
                              </w:divBdr>
                              <w:divsChild>
                                <w:div w:id="1272709891">
                                  <w:marLeft w:val="0"/>
                                  <w:marRight w:val="0"/>
                                  <w:marTop w:val="0"/>
                                  <w:marBottom w:val="0"/>
                                  <w:divBdr>
                                    <w:top w:val="none" w:sz="0" w:space="0" w:color="auto"/>
                                    <w:left w:val="none" w:sz="0" w:space="0" w:color="auto"/>
                                    <w:bottom w:val="none" w:sz="0" w:space="0" w:color="auto"/>
                                    <w:right w:val="none" w:sz="0" w:space="0" w:color="auto"/>
                                  </w:divBdr>
                                  <w:divsChild>
                                    <w:div w:id="1272710019">
                                      <w:marLeft w:val="0"/>
                                      <w:marRight w:val="0"/>
                                      <w:marTop w:val="0"/>
                                      <w:marBottom w:val="0"/>
                                      <w:divBdr>
                                        <w:top w:val="none" w:sz="0" w:space="0" w:color="auto"/>
                                        <w:left w:val="none" w:sz="0" w:space="0" w:color="auto"/>
                                        <w:bottom w:val="none" w:sz="0" w:space="0" w:color="auto"/>
                                        <w:right w:val="none" w:sz="0" w:space="0" w:color="auto"/>
                                      </w:divBdr>
                                      <w:divsChild>
                                        <w:div w:id="1272710006">
                                          <w:marLeft w:val="0"/>
                                          <w:marRight w:val="0"/>
                                          <w:marTop w:val="0"/>
                                          <w:marBottom w:val="0"/>
                                          <w:divBdr>
                                            <w:top w:val="none" w:sz="0" w:space="0" w:color="auto"/>
                                            <w:left w:val="none" w:sz="0" w:space="0" w:color="auto"/>
                                            <w:bottom w:val="none" w:sz="0" w:space="0" w:color="auto"/>
                                            <w:right w:val="none" w:sz="0" w:space="0" w:color="auto"/>
                                          </w:divBdr>
                                          <w:divsChild>
                                            <w:div w:id="1272710067">
                                              <w:marLeft w:val="0"/>
                                              <w:marRight w:val="0"/>
                                              <w:marTop w:val="0"/>
                                              <w:marBottom w:val="0"/>
                                              <w:divBdr>
                                                <w:top w:val="none" w:sz="0" w:space="0" w:color="auto"/>
                                                <w:left w:val="none" w:sz="0" w:space="0" w:color="auto"/>
                                                <w:bottom w:val="none" w:sz="0" w:space="0" w:color="auto"/>
                                                <w:right w:val="none" w:sz="0" w:space="0" w:color="auto"/>
                                              </w:divBdr>
                                              <w:divsChild>
                                                <w:div w:id="1272710049">
                                                  <w:marLeft w:val="0"/>
                                                  <w:marRight w:val="0"/>
                                                  <w:marTop w:val="0"/>
                                                  <w:marBottom w:val="0"/>
                                                  <w:divBdr>
                                                    <w:top w:val="none" w:sz="0" w:space="0" w:color="auto"/>
                                                    <w:left w:val="none" w:sz="0" w:space="0" w:color="auto"/>
                                                    <w:bottom w:val="none" w:sz="0" w:space="0" w:color="auto"/>
                                                    <w:right w:val="none" w:sz="0" w:space="0" w:color="auto"/>
                                                  </w:divBdr>
                                                  <w:divsChild>
                                                    <w:div w:id="1272710053">
                                                      <w:marLeft w:val="-225"/>
                                                      <w:marRight w:val="-225"/>
                                                      <w:marTop w:val="0"/>
                                                      <w:marBottom w:val="0"/>
                                                      <w:divBdr>
                                                        <w:top w:val="none" w:sz="0" w:space="0" w:color="auto"/>
                                                        <w:left w:val="none" w:sz="0" w:space="0" w:color="auto"/>
                                                        <w:bottom w:val="none" w:sz="0" w:space="0" w:color="auto"/>
                                                        <w:right w:val="none" w:sz="0" w:space="0" w:color="auto"/>
                                                      </w:divBdr>
                                                      <w:divsChild>
                                                        <w:div w:id="1272710040">
                                                          <w:marLeft w:val="0"/>
                                                          <w:marRight w:val="0"/>
                                                          <w:marTop w:val="0"/>
                                                          <w:marBottom w:val="0"/>
                                                          <w:divBdr>
                                                            <w:top w:val="none" w:sz="0" w:space="0" w:color="auto"/>
                                                            <w:left w:val="none" w:sz="0" w:space="0" w:color="auto"/>
                                                            <w:bottom w:val="none" w:sz="0" w:space="0" w:color="auto"/>
                                                            <w:right w:val="none" w:sz="0" w:space="0" w:color="auto"/>
                                                          </w:divBdr>
                                                          <w:divsChild>
                                                            <w:div w:id="1272710010">
                                                              <w:marLeft w:val="0"/>
                                                              <w:marRight w:val="0"/>
                                                              <w:marTop w:val="0"/>
                                                              <w:marBottom w:val="0"/>
                                                              <w:divBdr>
                                                                <w:top w:val="none" w:sz="0" w:space="0" w:color="auto"/>
                                                                <w:left w:val="none" w:sz="0" w:space="0" w:color="auto"/>
                                                                <w:bottom w:val="none" w:sz="0" w:space="0" w:color="auto"/>
                                                                <w:right w:val="none" w:sz="0" w:space="0" w:color="auto"/>
                                                              </w:divBdr>
                                                              <w:divsChild>
                                                                <w:div w:id="1272709949">
                                                                  <w:marLeft w:val="0"/>
                                                                  <w:marRight w:val="0"/>
                                                                  <w:marTop w:val="0"/>
                                                                  <w:marBottom w:val="0"/>
                                                                  <w:divBdr>
                                                                    <w:top w:val="none" w:sz="0" w:space="0" w:color="auto"/>
                                                                    <w:left w:val="none" w:sz="0" w:space="0" w:color="auto"/>
                                                                    <w:bottom w:val="single" w:sz="6" w:space="2" w:color="959595"/>
                                                                    <w:right w:val="none" w:sz="0" w:space="0" w:color="auto"/>
                                                                  </w:divBdr>
                                                                  <w:divsChild>
                                                                    <w:div w:id="1272709900">
                                                                      <w:marLeft w:val="0"/>
                                                                      <w:marRight w:val="0"/>
                                                                      <w:marTop w:val="0"/>
                                                                      <w:marBottom w:val="0"/>
                                                                      <w:divBdr>
                                                                        <w:top w:val="none" w:sz="0" w:space="0" w:color="auto"/>
                                                                        <w:left w:val="none" w:sz="0" w:space="0" w:color="auto"/>
                                                                        <w:bottom w:val="none" w:sz="0" w:space="0" w:color="auto"/>
                                                                        <w:right w:val="none" w:sz="0" w:space="0" w:color="auto"/>
                                                                      </w:divBdr>
                                                                    </w:div>
                                                                    <w:div w:id="1272709998">
                                                                      <w:marLeft w:val="0"/>
                                                                      <w:marRight w:val="0"/>
                                                                      <w:marTop w:val="0"/>
                                                                      <w:marBottom w:val="0"/>
                                                                      <w:divBdr>
                                                                        <w:top w:val="none" w:sz="0" w:space="0" w:color="auto"/>
                                                                        <w:left w:val="none" w:sz="0" w:space="0" w:color="auto"/>
                                                                        <w:bottom w:val="none" w:sz="0" w:space="0" w:color="auto"/>
                                                                        <w:right w:val="none" w:sz="0" w:space="0" w:color="auto"/>
                                                                      </w:divBdr>
                                                                    </w:div>
                                                                  </w:divsChild>
                                                                </w:div>
                                                                <w:div w:id="1272709951">
                                                                  <w:marLeft w:val="0"/>
                                                                  <w:marRight w:val="0"/>
                                                                  <w:marTop w:val="0"/>
                                                                  <w:marBottom w:val="0"/>
                                                                  <w:divBdr>
                                                                    <w:top w:val="none" w:sz="0" w:space="0" w:color="auto"/>
                                                                    <w:left w:val="none" w:sz="0" w:space="0" w:color="auto"/>
                                                                    <w:bottom w:val="single" w:sz="6" w:space="2" w:color="959595"/>
                                                                    <w:right w:val="none" w:sz="0" w:space="0" w:color="auto"/>
                                                                  </w:divBdr>
                                                                  <w:divsChild>
                                                                    <w:div w:id="1272709948">
                                                                      <w:marLeft w:val="0"/>
                                                                      <w:marRight w:val="0"/>
                                                                      <w:marTop w:val="0"/>
                                                                      <w:marBottom w:val="0"/>
                                                                      <w:divBdr>
                                                                        <w:top w:val="none" w:sz="0" w:space="0" w:color="auto"/>
                                                                        <w:left w:val="none" w:sz="0" w:space="0" w:color="auto"/>
                                                                        <w:bottom w:val="none" w:sz="0" w:space="0" w:color="auto"/>
                                                                        <w:right w:val="none" w:sz="0" w:space="0" w:color="auto"/>
                                                                      </w:divBdr>
                                                                    </w:div>
                                                                    <w:div w:id="1272710008">
                                                                      <w:marLeft w:val="0"/>
                                                                      <w:marRight w:val="0"/>
                                                                      <w:marTop w:val="0"/>
                                                                      <w:marBottom w:val="0"/>
                                                                      <w:divBdr>
                                                                        <w:top w:val="none" w:sz="0" w:space="0" w:color="auto"/>
                                                                        <w:left w:val="none" w:sz="0" w:space="0" w:color="auto"/>
                                                                        <w:bottom w:val="none" w:sz="0" w:space="0" w:color="auto"/>
                                                                        <w:right w:val="none" w:sz="0" w:space="0" w:color="auto"/>
                                                                      </w:divBdr>
                                                                    </w:div>
                                                                  </w:divsChild>
                                                                </w:div>
                                                                <w:div w:id="1272709987">
                                                                  <w:marLeft w:val="0"/>
                                                                  <w:marRight w:val="0"/>
                                                                  <w:marTop w:val="0"/>
                                                                  <w:marBottom w:val="0"/>
                                                                  <w:divBdr>
                                                                    <w:top w:val="none" w:sz="0" w:space="0" w:color="auto"/>
                                                                    <w:left w:val="none" w:sz="0" w:space="0" w:color="auto"/>
                                                                    <w:bottom w:val="single" w:sz="6" w:space="2" w:color="959595"/>
                                                                    <w:right w:val="none" w:sz="0" w:space="0" w:color="auto"/>
                                                                  </w:divBdr>
                                                                  <w:divsChild>
                                                                    <w:div w:id="1272709964">
                                                                      <w:marLeft w:val="0"/>
                                                                      <w:marRight w:val="0"/>
                                                                      <w:marTop w:val="0"/>
                                                                      <w:marBottom w:val="0"/>
                                                                      <w:divBdr>
                                                                        <w:top w:val="none" w:sz="0" w:space="0" w:color="auto"/>
                                                                        <w:left w:val="none" w:sz="0" w:space="0" w:color="auto"/>
                                                                        <w:bottom w:val="none" w:sz="0" w:space="0" w:color="auto"/>
                                                                        <w:right w:val="none" w:sz="0" w:space="0" w:color="auto"/>
                                                                      </w:divBdr>
                                                                    </w:div>
                                                                    <w:div w:id="1272710039">
                                                                      <w:marLeft w:val="0"/>
                                                                      <w:marRight w:val="0"/>
                                                                      <w:marTop w:val="0"/>
                                                                      <w:marBottom w:val="0"/>
                                                                      <w:divBdr>
                                                                        <w:top w:val="none" w:sz="0" w:space="0" w:color="auto"/>
                                                                        <w:left w:val="none" w:sz="0" w:space="0" w:color="auto"/>
                                                                        <w:bottom w:val="none" w:sz="0" w:space="0" w:color="auto"/>
                                                                        <w:right w:val="none" w:sz="0" w:space="0" w:color="auto"/>
                                                                      </w:divBdr>
                                                                    </w:div>
                                                                  </w:divsChild>
                                                                </w:div>
                                                                <w:div w:id="1272710007">
                                                                  <w:marLeft w:val="0"/>
                                                                  <w:marRight w:val="0"/>
                                                                  <w:marTop w:val="0"/>
                                                                  <w:marBottom w:val="0"/>
                                                                  <w:divBdr>
                                                                    <w:top w:val="none" w:sz="0" w:space="0" w:color="auto"/>
                                                                    <w:left w:val="none" w:sz="0" w:space="0" w:color="auto"/>
                                                                    <w:bottom w:val="single" w:sz="6" w:space="2" w:color="959595"/>
                                                                    <w:right w:val="none" w:sz="0" w:space="0" w:color="auto"/>
                                                                  </w:divBdr>
                                                                  <w:divsChild>
                                                                    <w:div w:id="1272709904">
                                                                      <w:marLeft w:val="0"/>
                                                                      <w:marRight w:val="0"/>
                                                                      <w:marTop w:val="0"/>
                                                                      <w:marBottom w:val="0"/>
                                                                      <w:divBdr>
                                                                        <w:top w:val="none" w:sz="0" w:space="0" w:color="auto"/>
                                                                        <w:left w:val="none" w:sz="0" w:space="0" w:color="auto"/>
                                                                        <w:bottom w:val="none" w:sz="0" w:space="0" w:color="auto"/>
                                                                        <w:right w:val="none" w:sz="0" w:space="0" w:color="auto"/>
                                                                      </w:divBdr>
                                                                    </w:div>
                                                                    <w:div w:id="1272709994">
                                                                      <w:marLeft w:val="0"/>
                                                                      <w:marRight w:val="0"/>
                                                                      <w:marTop w:val="0"/>
                                                                      <w:marBottom w:val="0"/>
                                                                      <w:divBdr>
                                                                        <w:top w:val="none" w:sz="0" w:space="0" w:color="auto"/>
                                                                        <w:left w:val="none" w:sz="0" w:space="0" w:color="auto"/>
                                                                        <w:bottom w:val="none" w:sz="0" w:space="0" w:color="auto"/>
                                                                        <w:right w:val="none" w:sz="0" w:space="0" w:color="auto"/>
                                                                      </w:divBdr>
                                                                    </w:div>
                                                                  </w:divsChild>
                                                                </w:div>
                                                                <w:div w:id="1272710015">
                                                                  <w:marLeft w:val="0"/>
                                                                  <w:marRight w:val="0"/>
                                                                  <w:marTop w:val="0"/>
                                                                  <w:marBottom w:val="0"/>
                                                                  <w:divBdr>
                                                                    <w:top w:val="none" w:sz="0" w:space="0" w:color="auto"/>
                                                                    <w:left w:val="none" w:sz="0" w:space="0" w:color="auto"/>
                                                                    <w:bottom w:val="none" w:sz="0" w:space="0" w:color="auto"/>
                                                                    <w:right w:val="none" w:sz="0" w:space="0" w:color="auto"/>
                                                                  </w:divBdr>
                                                                  <w:divsChild>
                                                                    <w:div w:id="1272709880">
                                                                      <w:marLeft w:val="0"/>
                                                                      <w:marRight w:val="0"/>
                                                                      <w:marTop w:val="0"/>
                                                                      <w:marBottom w:val="0"/>
                                                                      <w:divBdr>
                                                                        <w:top w:val="none" w:sz="0" w:space="0" w:color="auto"/>
                                                                        <w:left w:val="none" w:sz="0" w:space="0" w:color="auto"/>
                                                                        <w:bottom w:val="single" w:sz="6" w:space="2" w:color="959595"/>
                                                                        <w:right w:val="none" w:sz="0" w:space="0" w:color="auto"/>
                                                                      </w:divBdr>
                                                                      <w:divsChild>
                                                                        <w:div w:id="1272709939">
                                                                          <w:marLeft w:val="0"/>
                                                                          <w:marRight w:val="0"/>
                                                                          <w:marTop w:val="0"/>
                                                                          <w:marBottom w:val="0"/>
                                                                          <w:divBdr>
                                                                            <w:top w:val="none" w:sz="0" w:space="0" w:color="auto"/>
                                                                            <w:left w:val="none" w:sz="0" w:space="0" w:color="auto"/>
                                                                            <w:bottom w:val="none" w:sz="0" w:space="0" w:color="auto"/>
                                                                            <w:right w:val="none" w:sz="0" w:space="0" w:color="auto"/>
                                                                          </w:divBdr>
                                                                        </w:div>
                                                                        <w:div w:id="1272709996">
                                                                          <w:marLeft w:val="0"/>
                                                                          <w:marRight w:val="0"/>
                                                                          <w:marTop w:val="0"/>
                                                                          <w:marBottom w:val="0"/>
                                                                          <w:divBdr>
                                                                            <w:top w:val="none" w:sz="0" w:space="0" w:color="auto"/>
                                                                            <w:left w:val="none" w:sz="0" w:space="0" w:color="auto"/>
                                                                            <w:bottom w:val="none" w:sz="0" w:space="0" w:color="auto"/>
                                                                            <w:right w:val="none" w:sz="0" w:space="0" w:color="auto"/>
                                                                          </w:divBdr>
                                                                        </w:div>
                                                                      </w:divsChild>
                                                                    </w:div>
                                                                    <w:div w:id="1272709883">
                                                                      <w:marLeft w:val="0"/>
                                                                      <w:marRight w:val="0"/>
                                                                      <w:marTop w:val="0"/>
                                                                      <w:marBottom w:val="0"/>
                                                                      <w:divBdr>
                                                                        <w:top w:val="none" w:sz="0" w:space="0" w:color="auto"/>
                                                                        <w:left w:val="none" w:sz="0" w:space="0" w:color="auto"/>
                                                                        <w:bottom w:val="single" w:sz="6" w:space="2" w:color="959595"/>
                                                                        <w:right w:val="none" w:sz="0" w:space="0" w:color="auto"/>
                                                                      </w:divBdr>
                                                                      <w:divsChild>
                                                                        <w:div w:id="1272709902">
                                                                          <w:marLeft w:val="0"/>
                                                                          <w:marRight w:val="0"/>
                                                                          <w:marTop w:val="0"/>
                                                                          <w:marBottom w:val="0"/>
                                                                          <w:divBdr>
                                                                            <w:top w:val="none" w:sz="0" w:space="0" w:color="auto"/>
                                                                            <w:left w:val="none" w:sz="0" w:space="0" w:color="auto"/>
                                                                            <w:bottom w:val="none" w:sz="0" w:space="0" w:color="auto"/>
                                                                            <w:right w:val="none" w:sz="0" w:space="0" w:color="auto"/>
                                                                          </w:divBdr>
                                                                        </w:div>
                                                                        <w:div w:id="1272709966">
                                                                          <w:marLeft w:val="0"/>
                                                                          <w:marRight w:val="0"/>
                                                                          <w:marTop w:val="0"/>
                                                                          <w:marBottom w:val="0"/>
                                                                          <w:divBdr>
                                                                            <w:top w:val="none" w:sz="0" w:space="0" w:color="auto"/>
                                                                            <w:left w:val="none" w:sz="0" w:space="0" w:color="auto"/>
                                                                            <w:bottom w:val="none" w:sz="0" w:space="0" w:color="auto"/>
                                                                            <w:right w:val="none" w:sz="0" w:space="0" w:color="auto"/>
                                                                          </w:divBdr>
                                                                        </w:div>
                                                                      </w:divsChild>
                                                                    </w:div>
                                                                    <w:div w:id="1272709945">
                                                                      <w:marLeft w:val="0"/>
                                                                      <w:marRight w:val="0"/>
                                                                      <w:marTop w:val="0"/>
                                                                      <w:marBottom w:val="0"/>
                                                                      <w:divBdr>
                                                                        <w:top w:val="none" w:sz="0" w:space="0" w:color="auto"/>
                                                                        <w:left w:val="none" w:sz="0" w:space="0" w:color="auto"/>
                                                                        <w:bottom w:val="single" w:sz="6" w:space="2" w:color="959595"/>
                                                                        <w:right w:val="none" w:sz="0" w:space="0" w:color="auto"/>
                                                                      </w:divBdr>
                                                                      <w:divsChild>
                                                                        <w:div w:id="1272710026">
                                                                          <w:marLeft w:val="0"/>
                                                                          <w:marRight w:val="0"/>
                                                                          <w:marTop w:val="0"/>
                                                                          <w:marBottom w:val="0"/>
                                                                          <w:divBdr>
                                                                            <w:top w:val="none" w:sz="0" w:space="0" w:color="auto"/>
                                                                            <w:left w:val="none" w:sz="0" w:space="0" w:color="auto"/>
                                                                            <w:bottom w:val="none" w:sz="0" w:space="0" w:color="auto"/>
                                                                            <w:right w:val="none" w:sz="0" w:space="0" w:color="auto"/>
                                                                          </w:divBdr>
                                                                        </w:div>
                                                                        <w:div w:id="1272710092">
                                                                          <w:marLeft w:val="0"/>
                                                                          <w:marRight w:val="0"/>
                                                                          <w:marTop w:val="0"/>
                                                                          <w:marBottom w:val="0"/>
                                                                          <w:divBdr>
                                                                            <w:top w:val="none" w:sz="0" w:space="0" w:color="auto"/>
                                                                            <w:left w:val="none" w:sz="0" w:space="0" w:color="auto"/>
                                                                            <w:bottom w:val="none" w:sz="0" w:space="0" w:color="auto"/>
                                                                            <w:right w:val="none" w:sz="0" w:space="0" w:color="auto"/>
                                                                          </w:divBdr>
                                                                        </w:div>
                                                                      </w:divsChild>
                                                                    </w:div>
                                                                    <w:div w:id="1272710033">
                                                                      <w:marLeft w:val="0"/>
                                                                      <w:marRight w:val="0"/>
                                                                      <w:marTop w:val="0"/>
                                                                      <w:marBottom w:val="0"/>
                                                                      <w:divBdr>
                                                                        <w:top w:val="none" w:sz="0" w:space="0" w:color="auto"/>
                                                                        <w:left w:val="none" w:sz="0" w:space="0" w:color="auto"/>
                                                                        <w:bottom w:val="single" w:sz="6" w:space="2" w:color="959595"/>
                                                                        <w:right w:val="none" w:sz="0" w:space="0" w:color="auto"/>
                                                                      </w:divBdr>
                                                                      <w:divsChild>
                                                                        <w:div w:id="1272709942">
                                                                          <w:marLeft w:val="0"/>
                                                                          <w:marRight w:val="0"/>
                                                                          <w:marTop w:val="0"/>
                                                                          <w:marBottom w:val="0"/>
                                                                          <w:divBdr>
                                                                            <w:top w:val="none" w:sz="0" w:space="0" w:color="auto"/>
                                                                            <w:left w:val="none" w:sz="0" w:space="0" w:color="auto"/>
                                                                            <w:bottom w:val="none" w:sz="0" w:space="0" w:color="auto"/>
                                                                            <w:right w:val="none" w:sz="0" w:space="0" w:color="auto"/>
                                                                          </w:divBdr>
                                                                        </w:div>
                                                                        <w:div w:id="1272710047">
                                                                          <w:marLeft w:val="0"/>
                                                                          <w:marRight w:val="0"/>
                                                                          <w:marTop w:val="0"/>
                                                                          <w:marBottom w:val="0"/>
                                                                          <w:divBdr>
                                                                            <w:top w:val="none" w:sz="0" w:space="0" w:color="auto"/>
                                                                            <w:left w:val="none" w:sz="0" w:space="0" w:color="auto"/>
                                                                            <w:bottom w:val="none" w:sz="0" w:space="0" w:color="auto"/>
                                                                            <w:right w:val="none" w:sz="0" w:space="0" w:color="auto"/>
                                                                          </w:divBdr>
                                                                        </w:div>
                                                                      </w:divsChild>
                                                                    </w:div>
                                                                    <w:div w:id="1272710090">
                                                                      <w:marLeft w:val="0"/>
                                                                      <w:marRight w:val="0"/>
                                                                      <w:marTop w:val="0"/>
                                                                      <w:marBottom w:val="0"/>
                                                                      <w:divBdr>
                                                                        <w:top w:val="none" w:sz="0" w:space="0" w:color="auto"/>
                                                                        <w:left w:val="none" w:sz="0" w:space="0" w:color="auto"/>
                                                                        <w:bottom w:val="single" w:sz="6" w:space="2" w:color="959595"/>
                                                                        <w:right w:val="none" w:sz="0" w:space="0" w:color="auto"/>
                                                                      </w:divBdr>
                                                                      <w:divsChild>
                                                                        <w:div w:id="1272709894">
                                                                          <w:marLeft w:val="0"/>
                                                                          <w:marRight w:val="0"/>
                                                                          <w:marTop w:val="0"/>
                                                                          <w:marBottom w:val="0"/>
                                                                          <w:divBdr>
                                                                            <w:top w:val="none" w:sz="0" w:space="0" w:color="auto"/>
                                                                            <w:left w:val="none" w:sz="0" w:space="0" w:color="auto"/>
                                                                            <w:bottom w:val="none" w:sz="0" w:space="0" w:color="auto"/>
                                                                            <w:right w:val="none" w:sz="0" w:space="0" w:color="auto"/>
                                                                          </w:divBdr>
                                                                        </w:div>
                                                                        <w:div w:id="12727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27">
                                                                  <w:marLeft w:val="0"/>
                                                                  <w:marRight w:val="0"/>
                                                                  <w:marTop w:val="0"/>
                                                                  <w:marBottom w:val="0"/>
                                                                  <w:divBdr>
                                                                    <w:top w:val="none" w:sz="0" w:space="0" w:color="auto"/>
                                                                    <w:left w:val="none" w:sz="0" w:space="0" w:color="auto"/>
                                                                    <w:bottom w:val="single" w:sz="6" w:space="2" w:color="959595"/>
                                                                    <w:right w:val="none" w:sz="0" w:space="0" w:color="auto"/>
                                                                  </w:divBdr>
                                                                  <w:divsChild>
                                                                    <w:div w:id="1272709936">
                                                                      <w:marLeft w:val="0"/>
                                                                      <w:marRight w:val="0"/>
                                                                      <w:marTop w:val="0"/>
                                                                      <w:marBottom w:val="0"/>
                                                                      <w:divBdr>
                                                                        <w:top w:val="none" w:sz="0" w:space="0" w:color="auto"/>
                                                                        <w:left w:val="none" w:sz="0" w:space="0" w:color="auto"/>
                                                                        <w:bottom w:val="none" w:sz="0" w:space="0" w:color="auto"/>
                                                                        <w:right w:val="none" w:sz="0" w:space="0" w:color="auto"/>
                                                                      </w:divBdr>
                                                                    </w:div>
                                                                    <w:div w:id="12727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2709906">
      <w:marLeft w:val="0"/>
      <w:marRight w:val="0"/>
      <w:marTop w:val="0"/>
      <w:marBottom w:val="0"/>
      <w:divBdr>
        <w:top w:val="none" w:sz="0" w:space="0" w:color="auto"/>
        <w:left w:val="none" w:sz="0" w:space="0" w:color="auto"/>
        <w:bottom w:val="none" w:sz="0" w:space="0" w:color="auto"/>
        <w:right w:val="none" w:sz="0" w:space="0" w:color="auto"/>
      </w:divBdr>
    </w:div>
    <w:div w:id="1272709909">
      <w:marLeft w:val="0"/>
      <w:marRight w:val="0"/>
      <w:marTop w:val="0"/>
      <w:marBottom w:val="0"/>
      <w:divBdr>
        <w:top w:val="none" w:sz="0" w:space="0" w:color="auto"/>
        <w:left w:val="none" w:sz="0" w:space="0" w:color="auto"/>
        <w:bottom w:val="none" w:sz="0" w:space="0" w:color="auto"/>
        <w:right w:val="none" w:sz="0" w:space="0" w:color="auto"/>
      </w:divBdr>
    </w:div>
    <w:div w:id="1272709910">
      <w:marLeft w:val="0"/>
      <w:marRight w:val="0"/>
      <w:marTop w:val="0"/>
      <w:marBottom w:val="0"/>
      <w:divBdr>
        <w:top w:val="none" w:sz="0" w:space="0" w:color="auto"/>
        <w:left w:val="none" w:sz="0" w:space="0" w:color="auto"/>
        <w:bottom w:val="none" w:sz="0" w:space="0" w:color="auto"/>
        <w:right w:val="none" w:sz="0" w:space="0" w:color="auto"/>
      </w:divBdr>
    </w:div>
    <w:div w:id="1272709911">
      <w:marLeft w:val="0"/>
      <w:marRight w:val="0"/>
      <w:marTop w:val="0"/>
      <w:marBottom w:val="0"/>
      <w:divBdr>
        <w:top w:val="none" w:sz="0" w:space="0" w:color="auto"/>
        <w:left w:val="none" w:sz="0" w:space="0" w:color="auto"/>
        <w:bottom w:val="none" w:sz="0" w:space="0" w:color="auto"/>
        <w:right w:val="none" w:sz="0" w:space="0" w:color="auto"/>
      </w:divBdr>
      <w:divsChild>
        <w:div w:id="1272709992">
          <w:marLeft w:val="0"/>
          <w:marRight w:val="0"/>
          <w:marTop w:val="0"/>
          <w:marBottom w:val="0"/>
          <w:divBdr>
            <w:top w:val="none" w:sz="0" w:space="0" w:color="auto"/>
            <w:left w:val="none" w:sz="0" w:space="0" w:color="auto"/>
            <w:bottom w:val="none" w:sz="0" w:space="0" w:color="auto"/>
            <w:right w:val="none" w:sz="0" w:space="0" w:color="auto"/>
          </w:divBdr>
          <w:divsChild>
            <w:div w:id="1272710036">
              <w:marLeft w:val="0"/>
              <w:marRight w:val="0"/>
              <w:marTop w:val="0"/>
              <w:marBottom w:val="0"/>
              <w:divBdr>
                <w:top w:val="none" w:sz="0" w:space="0" w:color="auto"/>
                <w:left w:val="none" w:sz="0" w:space="0" w:color="auto"/>
                <w:bottom w:val="none" w:sz="0" w:space="0" w:color="auto"/>
                <w:right w:val="none" w:sz="0" w:space="0" w:color="auto"/>
              </w:divBdr>
              <w:divsChild>
                <w:div w:id="12727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09912">
      <w:marLeft w:val="0"/>
      <w:marRight w:val="0"/>
      <w:marTop w:val="0"/>
      <w:marBottom w:val="0"/>
      <w:divBdr>
        <w:top w:val="none" w:sz="0" w:space="0" w:color="auto"/>
        <w:left w:val="none" w:sz="0" w:space="0" w:color="auto"/>
        <w:bottom w:val="none" w:sz="0" w:space="0" w:color="auto"/>
        <w:right w:val="none" w:sz="0" w:space="0" w:color="auto"/>
      </w:divBdr>
    </w:div>
    <w:div w:id="1272709915">
      <w:marLeft w:val="0"/>
      <w:marRight w:val="0"/>
      <w:marTop w:val="0"/>
      <w:marBottom w:val="0"/>
      <w:divBdr>
        <w:top w:val="none" w:sz="0" w:space="0" w:color="auto"/>
        <w:left w:val="none" w:sz="0" w:space="0" w:color="auto"/>
        <w:bottom w:val="none" w:sz="0" w:space="0" w:color="auto"/>
        <w:right w:val="none" w:sz="0" w:space="0" w:color="auto"/>
      </w:divBdr>
    </w:div>
    <w:div w:id="1272709916">
      <w:marLeft w:val="0"/>
      <w:marRight w:val="0"/>
      <w:marTop w:val="0"/>
      <w:marBottom w:val="0"/>
      <w:divBdr>
        <w:top w:val="single" w:sz="48" w:space="0" w:color="613813"/>
        <w:left w:val="none" w:sz="0" w:space="0" w:color="auto"/>
        <w:bottom w:val="none" w:sz="0" w:space="0" w:color="auto"/>
        <w:right w:val="none" w:sz="0" w:space="0" w:color="auto"/>
      </w:divBdr>
      <w:divsChild>
        <w:div w:id="1272710052">
          <w:marLeft w:val="0"/>
          <w:marRight w:val="0"/>
          <w:marTop w:val="100"/>
          <w:marBottom w:val="100"/>
          <w:divBdr>
            <w:top w:val="none" w:sz="0" w:space="0" w:color="auto"/>
            <w:left w:val="none" w:sz="0" w:space="0" w:color="auto"/>
            <w:bottom w:val="none" w:sz="0" w:space="0" w:color="auto"/>
            <w:right w:val="none" w:sz="0" w:space="0" w:color="auto"/>
          </w:divBdr>
          <w:divsChild>
            <w:div w:id="1272709908">
              <w:marLeft w:val="0"/>
              <w:marRight w:val="0"/>
              <w:marTop w:val="0"/>
              <w:marBottom w:val="0"/>
              <w:divBdr>
                <w:top w:val="none" w:sz="0" w:space="0" w:color="auto"/>
                <w:left w:val="none" w:sz="0" w:space="0" w:color="auto"/>
                <w:bottom w:val="none" w:sz="0" w:space="0" w:color="auto"/>
                <w:right w:val="none" w:sz="0" w:space="0" w:color="auto"/>
              </w:divBdr>
              <w:divsChild>
                <w:div w:id="1272709968">
                  <w:marLeft w:val="-225"/>
                  <w:marRight w:val="-225"/>
                  <w:marTop w:val="0"/>
                  <w:marBottom w:val="0"/>
                  <w:divBdr>
                    <w:top w:val="none" w:sz="0" w:space="0" w:color="auto"/>
                    <w:left w:val="none" w:sz="0" w:space="0" w:color="auto"/>
                    <w:bottom w:val="none" w:sz="0" w:space="0" w:color="auto"/>
                    <w:right w:val="none" w:sz="0" w:space="0" w:color="auto"/>
                  </w:divBdr>
                  <w:divsChild>
                    <w:div w:id="1272709935">
                      <w:marLeft w:val="0"/>
                      <w:marRight w:val="0"/>
                      <w:marTop w:val="0"/>
                      <w:marBottom w:val="0"/>
                      <w:divBdr>
                        <w:top w:val="none" w:sz="0" w:space="0" w:color="auto"/>
                        <w:left w:val="none" w:sz="0" w:space="0" w:color="auto"/>
                        <w:bottom w:val="none" w:sz="0" w:space="0" w:color="auto"/>
                        <w:right w:val="none" w:sz="0" w:space="0" w:color="auto"/>
                      </w:divBdr>
                      <w:divsChild>
                        <w:div w:id="1272709919">
                          <w:marLeft w:val="0"/>
                          <w:marRight w:val="0"/>
                          <w:marTop w:val="0"/>
                          <w:marBottom w:val="0"/>
                          <w:divBdr>
                            <w:top w:val="none" w:sz="0" w:space="0" w:color="auto"/>
                            <w:left w:val="none" w:sz="0" w:space="0" w:color="auto"/>
                            <w:bottom w:val="none" w:sz="0" w:space="0" w:color="auto"/>
                            <w:right w:val="none" w:sz="0" w:space="0" w:color="auto"/>
                          </w:divBdr>
                          <w:divsChild>
                            <w:div w:id="1272710063">
                              <w:marLeft w:val="0"/>
                              <w:marRight w:val="0"/>
                              <w:marTop w:val="0"/>
                              <w:marBottom w:val="0"/>
                              <w:divBdr>
                                <w:top w:val="none" w:sz="0" w:space="0" w:color="auto"/>
                                <w:left w:val="none" w:sz="0" w:space="0" w:color="auto"/>
                                <w:bottom w:val="none" w:sz="0" w:space="0" w:color="auto"/>
                                <w:right w:val="none" w:sz="0" w:space="0" w:color="auto"/>
                              </w:divBdr>
                              <w:divsChild>
                                <w:div w:id="1272710082">
                                  <w:marLeft w:val="0"/>
                                  <w:marRight w:val="0"/>
                                  <w:marTop w:val="0"/>
                                  <w:marBottom w:val="0"/>
                                  <w:divBdr>
                                    <w:top w:val="none" w:sz="0" w:space="0" w:color="auto"/>
                                    <w:left w:val="none" w:sz="0" w:space="0" w:color="auto"/>
                                    <w:bottom w:val="none" w:sz="0" w:space="0" w:color="auto"/>
                                    <w:right w:val="none" w:sz="0" w:space="0" w:color="auto"/>
                                  </w:divBdr>
                                  <w:divsChild>
                                    <w:div w:id="127270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09922">
      <w:marLeft w:val="0"/>
      <w:marRight w:val="0"/>
      <w:marTop w:val="0"/>
      <w:marBottom w:val="0"/>
      <w:divBdr>
        <w:top w:val="none" w:sz="0" w:space="0" w:color="auto"/>
        <w:left w:val="none" w:sz="0" w:space="0" w:color="auto"/>
        <w:bottom w:val="none" w:sz="0" w:space="0" w:color="auto"/>
        <w:right w:val="none" w:sz="0" w:space="0" w:color="auto"/>
      </w:divBdr>
    </w:div>
    <w:div w:id="1272709928">
      <w:marLeft w:val="0"/>
      <w:marRight w:val="0"/>
      <w:marTop w:val="0"/>
      <w:marBottom w:val="0"/>
      <w:divBdr>
        <w:top w:val="none" w:sz="0" w:space="0" w:color="auto"/>
        <w:left w:val="none" w:sz="0" w:space="0" w:color="auto"/>
        <w:bottom w:val="none" w:sz="0" w:space="0" w:color="auto"/>
        <w:right w:val="none" w:sz="0" w:space="0" w:color="auto"/>
      </w:divBdr>
    </w:div>
    <w:div w:id="1272709933">
      <w:marLeft w:val="0"/>
      <w:marRight w:val="0"/>
      <w:marTop w:val="0"/>
      <w:marBottom w:val="0"/>
      <w:divBdr>
        <w:top w:val="none" w:sz="0" w:space="0" w:color="auto"/>
        <w:left w:val="none" w:sz="0" w:space="0" w:color="auto"/>
        <w:bottom w:val="none" w:sz="0" w:space="0" w:color="auto"/>
        <w:right w:val="none" w:sz="0" w:space="0" w:color="auto"/>
      </w:divBdr>
    </w:div>
    <w:div w:id="1272709940">
      <w:marLeft w:val="0"/>
      <w:marRight w:val="0"/>
      <w:marTop w:val="0"/>
      <w:marBottom w:val="0"/>
      <w:divBdr>
        <w:top w:val="none" w:sz="0" w:space="0" w:color="auto"/>
        <w:left w:val="none" w:sz="0" w:space="0" w:color="auto"/>
        <w:bottom w:val="none" w:sz="0" w:space="0" w:color="auto"/>
        <w:right w:val="none" w:sz="0" w:space="0" w:color="auto"/>
      </w:divBdr>
      <w:divsChild>
        <w:div w:id="1272709921">
          <w:marLeft w:val="0"/>
          <w:marRight w:val="0"/>
          <w:marTop w:val="0"/>
          <w:marBottom w:val="0"/>
          <w:divBdr>
            <w:top w:val="none" w:sz="0" w:space="0" w:color="auto"/>
            <w:left w:val="none" w:sz="0" w:space="0" w:color="auto"/>
            <w:bottom w:val="none" w:sz="0" w:space="0" w:color="auto"/>
            <w:right w:val="none" w:sz="0" w:space="0" w:color="auto"/>
          </w:divBdr>
          <w:divsChild>
            <w:div w:id="1272709944">
              <w:marLeft w:val="0"/>
              <w:marRight w:val="0"/>
              <w:marTop w:val="0"/>
              <w:marBottom w:val="0"/>
              <w:divBdr>
                <w:top w:val="none" w:sz="0" w:space="0" w:color="auto"/>
                <w:left w:val="none" w:sz="0" w:space="0" w:color="auto"/>
                <w:bottom w:val="none" w:sz="0" w:space="0" w:color="auto"/>
                <w:right w:val="none" w:sz="0" w:space="0" w:color="auto"/>
              </w:divBdr>
              <w:divsChild>
                <w:div w:id="1272709973">
                  <w:marLeft w:val="0"/>
                  <w:marRight w:val="0"/>
                  <w:marTop w:val="210"/>
                  <w:marBottom w:val="0"/>
                  <w:divBdr>
                    <w:top w:val="none" w:sz="0" w:space="0" w:color="auto"/>
                    <w:left w:val="none" w:sz="0" w:space="0" w:color="auto"/>
                    <w:bottom w:val="none" w:sz="0" w:space="0" w:color="auto"/>
                    <w:right w:val="none" w:sz="0" w:space="0" w:color="auto"/>
                  </w:divBdr>
                  <w:divsChild>
                    <w:div w:id="1272710016">
                      <w:marLeft w:val="0"/>
                      <w:marRight w:val="0"/>
                      <w:marTop w:val="0"/>
                      <w:marBottom w:val="240"/>
                      <w:divBdr>
                        <w:top w:val="single" w:sz="6" w:space="0" w:color="EDEDED"/>
                        <w:left w:val="single" w:sz="6" w:space="0" w:color="EDEDED"/>
                        <w:bottom w:val="single" w:sz="6" w:space="0" w:color="EDEDED"/>
                        <w:right w:val="single" w:sz="6" w:space="0" w:color="EDEDED"/>
                      </w:divBdr>
                      <w:divsChild>
                        <w:div w:id="1272709913">
                          <w:marLeft w:val="0"/>
                          <w:marRight w:val="0"/>
                          <w:marTop w:val="0"/>
                          <w:marBottom w:val="0"/>
                          <w:divBdr>
                            <w:top w:val="none" w:sz="0" w:space="0" w:color="auto"/>
                            <w:left w:val="none" w:sz="0" w:space="0" w:color="auto"/>
                            <w:bottom w:val="none" w:sz="0" w:space="0" w:color="auto"/>
                            <w:right w:val="none" w:sz="0" w:space="0" w:color="auto"/>
                          </w:divBdr>
                          <w:divsChild>
                            <w:div w:id="12727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709941">
      <w:marLeft w:val="0"/>
      <w:marRight w:val="0"/>
      <w:marTop w:val="0"/>
      <w:marBottom w:val="0"/>
      <w:divBdr>
        <w:top w:val="none" w:sz="0" w:space="0" w:color="auto"/>
        <w:left w:val="none" w:sz="0" w:space="0" w:color="auto"/>
        <w:bottom w:val="none" w:sz="0" w:space="0" w:color="auto"/>
        <w:right w:val="none" w:sz="0" w:space="0" w:color="auto"/>
      </w:divBdr>
    </w:div>
    <w:div w:id="1272709947">
      <w:marLeft w:val="0"/>
      <w:marRight w:val="0"/>
      <w:marTop w:val="0"/>
      <w:marBottom w:val="0"/>
      <w:divBdr>
        <w:top w:val="none" w:sz="0" w:space="0" w:color="auto"/>
        <w:left w:val="none" w:sz="0" w:space="0" w:color="auto"/>
        <w:bottom w:val="none" w:sz="0" w:space="0" w:color="auto"/>
        <w:right w:val="none" w:sz="0" w:space="0" w:color="auto"/>
      </w:divBdr>
    </w:div>
    <w:div w:id="1272709950">
      <w:marLeft w:val="0"/>
      <w:marRight w:val="0"/>
      <w:marTop w:val="0"/>
      <w:marBottom w:val="0"/>
      <w:divBdr>
        <w:top w:val="none" w:sz="0" w:space="0" w:color="auto"/>
        <w:left w:val="none" w:sz="0" w:space="0" w:color="auto"/>
        <w:bottom w:val="none" w:sz="0" w:space="0" w:color="auto"/>
        <w:right w:val="none" w:sz="0" w:space="0" w:color="auto"/>
      </w:divBdr>
    </w:div>
    <w:div w:id="1272709954">
      <w:marLeft w:val="0"/>
      <w:marRight w:val="0"/>
      <w:marTop w:val="0"/>
      <w:marBottom w:val="0"/>
      <w:divBdr>
        <w:top w:val="none" w:sz="0" w:space="0" w:color="auto"/>
        <w:left w:val="none" w:sz="0" w:space="0" w:color="auto"/>
        <w:bottom w:val="none" w:sz="0" w:space="0" w:color="auto"/>
        <w:right w:val="none" w:sz="0" w:space="0" w:color="auto"/>
      </w:divBdr>
    </w:div>
    <w:div w:id="1272709955">
      <w:marLeft w:val="0"/>
      <w:marRight w:val="0"/>
      <w:marTop w:val="0"/>
      <w:marBottom w:val="0"/>
      <w:divBdr>
        <w:top w:val="none" w:sz="0" w:space="0" w:color="auto"/>
        <w:left w:val="none" w:sz="0" w:space="0" w:color="auto"/>
        <w:bottom w:val="none" w:sz="0" w:space="0" w:color="auto"/>
        <w:right w:val="none" w:sz="0" w:space="0" w:color="auto"/>
      </w:divBdr>
    </w:div>
    <w:div w:id="1272709956">
      <w:marLeft w:val="0"/>
      <w:marRight w:val="0"/>
      <w:marTop w:val="0"/>
      <w:marBottom w:val="0"/>
      <w:divBdr>
        <w:top w:val="none" w:sz="0" w:space="0" w:color="auto"/>
        <w:left w:val="none" w:sz="0" w:space="0" w:color="auto"/>
        <w:bottom w:val="none" w:sz="0" w:space="0" w:color="auto"/>
        <w:right w:val="none" w:sz="0" w:space="0" w:color="auto"/>
      </w:divBdr>
    </w:div>
    <w:div w:id="1272709959">
      <w:marLeft w:val="0"/>
      <w:marRight w:val="0"/>
      <w:marTop w:val="0"/>
      <w:marBottom w:val="0"/>
      <w:divBdr>
        <w:top w:val="none" w:sz="0" w:space="0" w:color="auto"/>
        <w:left w:val="none" w:sz="0" w:space="0" w:color="auto"/>
        <w:bottom w:val="none" w:sz="0" w:space="0" w:color="auto"/>
        <w:right w:val="none" w:sz="0" w:space="0" w:color="auto"/>
      </w:divBdr>
    </w:div>
    <w:div w:id="1272709967">
      <w:marLeft w:val="0"/>
      <w:marRight w:val="0"/>
      <w:marTop w:val="0"/>
      <w:marBottom w:val="0"/>
      <w:divBdr>
        <w:top w:val="none" w:sz="0" w:space="0" w:color="auto"/>
        <w:left w:val="none" w:sz="0" w:space="0" w:color="auto"/>
        <w:bottom w:val="none" w:sz="0" w:space="0" w:color="auto"/>
        <w:right w:val="none" w:sz="0" w:space="0" w:color="auto"/>
      </w:divBdr>
    </w:div>
    <w:div w:id="1272709969">
      <w:marLeft w:val="0"/>
      <w:marRight w:val="0"/>
      <w:marTop w:val="0"/>
      <w:marBottom w:val="0"/>
      <w:divBdr>
        <w:top w:val="none" w:sz="0" w:space="0" w:color="auto"/>
        <w:left w:val="none" w:sz="0" w:space="0" w:color="auto"/>
        <w:bottom w:val="none" w:sz="0" w:space="0" w:color="auto"/>
        <w:right w:val="none" w:sz="0" w:space="0" w:color="auto"/>
      </w:divBdr>
    </w:div>
    <w:div w:id="1272709970">
      <w:marLeft w:val="0"/>
      <w:marRight w:val="0"/>
      <w:marTop w:val="0"/>
      <w:marBottom w:val="0"/>
      <w:divBdr>
        <w:top w:val="none" w:sz="0" w:space="0" w:color="auto"/>
        <w:left w:val="none" w:sz="0" w:space="0" w:color="auto"/>
        <w:bottom w:val="none" w:sz="0" w:space="0" w:color="auto"/>
        <w:right w:val="none" w:sz="0" w:space="0" w:color="auto"/>
      </w:divBdr>
      <w:divsChild>
        <w:div w:id="1272709990">
          <w:marLeft w:val="0"/>
          <w:marRight w:val="0"/>
          <w:marTop w:val="0"/>
          <w:marBottom w:val="0"/>
          <w:divBdr>
            <w:top w:val="none" w:sz="0" w:space="0" w:color="auto"/>
            <w:left w:val="none" w:sz="0" w:space="0" w:color="auto"/>
            <w:bottom w:val="none" w:sz="0" w:space="0" w:color="auto"/>
            <w:right w:val="none" w:sz="0" w:space="0" w:color="auto"/>
          </w:divBdr>
          <w:divsChild>
            <w:div w:id="1272710086">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 w:id="1272709972">
      <w:marLeft w:val="0"/>
      <w:marRight w:val="0"/>
      <w:marTop w:val="0"/>
      <w:marBottom w:val="0"/>
      <w:divBdr>
        <w:top w:val="none" w:sz="0" w:space="0" w:color="auto"/>
        <w:left w:val="none" w:sz="0" w:space="0" w:color="auto"/>
        <w:bottom w:val="none" w:sz="0" w:space="0" w:color="auto"/>
        <w:right w:val="none" w:sz="0" w:space="0" w:color="auto"/>
      </w:divBdr>
    </w:div>
    <w:div w:id="1272709975">
      <w:marLeft w:val="0"/>
      <w:marRight w:val="0"/>
      <w:marTop w:val="0"/>
      <w:marBottom w:val="0"/>
      <w:divBdr>
        <w:top w:val="none" w:sz="0" w:space="0" w:color="auto"/>
        <w:left w:val="none" w:sz="0" w:space="0" w:color="auto"/>
        <w:bottom w:val="none" w:sz="0" w:space="0" w:color="auto"/>
        <w:right w:val="none" w:sz="0" w:space="0" w:color="auto"/>
      </w:divBdr>
    </w:div>
    <w:div w:id="1272709976">
      <w:marLeft w:val="0"/>
      <w:marRight w:val="0"/>
      <w:marTop w:val="0"/>
      <w:marBottom w:val="0"/>
      <w:divBdr>
        <w:top w:val="none" w:sz="0" w:space="0" w:color="auto"/>
        <w:left w:val="none" w:sz="0" w:space="0" w:color="auto"/>
        <w:bottom w:val="none" w:sz="0" w:space="0" w:color="auto"/>
        <w:right w:val="none" w:sz="0" w:space="0" w:color="auto"/>
      </w:divBdr>
    </w:div>
    <w:div w:id="1272709978">
      <w:marLeft w:val="0"/>
      <w:marRight w:val="0"/>
      <w:marTop w:val="0"/>
      <w:marBottom w:val="0"/>
      <w:divBdr>
        <w:top w:val="none" w:sz="0" w:space="0" w:color="auto"/>
        <w:left w:val="none" w:sz="0" w:space="0" w:color="auto"/>
        <w:bottom w:val="none" w:sz="0" w:space="0" w:color="auto"/>
        <w:right w:val="none" w:sz="0" w:space="0" w:color="auto"/>
      </w:divBdr>
    </w:div>
    <w:div w:id="1272709979">
      <w:marLeft w:val="0"/>
      <w:marRight w:val="0"/>
      <w:marTop w:val="0"/>
      <w:marBottom w:val="0"/>
      <w:divBdr>
        <w:top w:val="none" w:sz="0" w:space="0" w:color="auto"/>
        <w:left w:val="none" w:sz="0" w:space="0" w:color="auto"/>
        <w:bottom w:val="none" w:sz="0" w:space="0" w:color="auto"/>
        <w:right w:val="none" w:sz="0" w:space="0" w:color="auto"/>
      </w:divBdr>
    </w:div>
    <w:div w:id="1272709981">
      <w:marLeft w:val="0"/>
      <w:marRight w:val="0"/>
      <w:marTop w:val="0"/>
      <w:marBottom w:val="0"/>
      <w:divBdr>
        <w:top w:val="none" w:sz="0" w:space="0" w:color="auto"/>
        <w:left w:val="none" w:sz="0" w:space="0" w:color="auto"/>
        <w:bottom w:val="none" w:sz="0" w:space="0" w:color="auto"/>
        <w:right w:val="none" w:sz="0" w:space="0" w:color="auto"/>
      </w:divBdr>
    </w:div>
    <w:div w:id="1272709982">
      <w:marLeft w:val="0"/>
      <w:marRight w:val="0"/>
      <w:marTop w:val="0"/>
      <w:marBottom w:val="0"/>
      <w:divBdr>
        <w:top w:val="none" w:sz="0" w:space="0" w:color="auto"/>
        <w:left w:val="none" w:sz="0" w:space="0" w:color="auto"/>
        <w:bottom w:val="none" w:sz="0" w:space="0" w:color="auto"/>
        <w:right w:val="none" w:sz="0" w:space="0" w:color="auto"/>
      </w:divBdr>
    </w:div>
    <w:div w:id="1272709984">
      <w:marLeft w:val="0"/>
      <w:marRight w:val="0"/>
      <w:marTop w:val="0"/>
      <w:marBottom w:val="0"/>
      <w:divBdr>
        <w:top w:val="none" w:sz="0" w:space="0" w:color="auto"/>
        <w:left w:val="none" w:sz="0" w:space="0" w:color="auto"/>
        <w:bottom w:val="none" w:sz="0" w:space="0" w:color="auto"/>
        <w:right w:val="none" w:sz="0" w:space="0" w:color="auto"/>
      </w:divBdr>
    </w:div>
    <w:div w:id="1272709985">
      <w:marLeft w:val="0"/>
      <w:marRight w:val="0"/>
      <w:marTop w:val="0"/>
      <w:marBottom w:val="0"/>
      <w:divBdr>
        <w:top w:val="none" w:sz="0" w:space="0" w:color="auto"/>
        <w:left w:val="none" w:sz="0" w:space="0" w:color="auto"/>
        <w:bottom w:val="none" w:sz="0" w:space="0" w:color="auto"/>
        <w:right w:val="none" w:sz="0" w:space="0" w:color="auto"/>
      </w:divBdr>
    </w:div>
    <w:div w:id="1272709989">
      <w:marLeft w:val="0"/>
      <w:marRight w:val="0"/>
      <w:marTop w:val="0"/>
      <w:marBottom w:val="0"/>
      <w:divBdr>
        <w:top w:val="none" w:sz="0" w:space="0" w:color="auto"/>
        <w:left w:val="none" w:sz="0" w:space="0" w:color="auto"/>
        <w:bottom w:val="none" w:sz="0" w:space="0" w:color="auto"/>
        <w:right w:val="none" w:sz="0" w:space="0" w:color="auto"/>
      </w:divBdr>
    </w:div>
    <w:div w:id="1272709991">
      <w:marLeft w:val="0"/>
      <w:marRight w:val="0"/>
      <w:marTop w:val="0"/>
      <w:marBottom w:val="0"/>
      <w:divBdr>
        <w:top w:val="none" w:sz="0" w:space="0" w:color="auto"/>
        <w:left w:val="none" w:sz="0" w:space="0" w:color="auto"/>
        <w:bottom w:val="none" w:sz="0" w:space="0" w:color="auto"/>
        <w:right w:val="none" w:sz="0" w:space="0" w:color="auto"/>
      </w:divBdr>
    </w:div>
    <w:div w:id="1272709995">
      <w:marLeft w:val="0"/>
      <w:marRight w:val="0"/>
      <w:marTop w:val="0"/>
      <w:marBottom w:val="0"/>
      <w:divBdr>
        <w:top w:val="none" w:sz="0" w:space="0" w:color="auto"/>
        <w:left w:val="none" w:sz="0" w:space="0" w:color="auto"/>
        <w:bottom w:val="none" w:sz="0" w:space="0" w:color="auto"/>
        <w:right w:val="none" w:sz="0" w:space="0" w:color="auto"/>
      </w:divBdr>
    </w:div>
    <w:div w:id="1272710001">
      <w:marLeft w:val="0"/>
      <w:marRight w:val="0"/>
      <w:marTop w:val="0"/>
      <w:marBottom w:val="0"/>
      <w:divBdr>
        <w:top w:val="none" w:sz="0" w:space="0" w:color="auto"/>
        <w:left w:val="none" w:sz="0" w:space="0" w:color="auto"/>
        <w:bottom w:val="none" w:sz="0" w:space="0" w:color="auto"/>
        <w:right w:val="none" w:sz="0" w:space="0" w:color="auto"/>
      </w:divBdr>
      <w:divsChild>
        <w:div w:id="1272710035">
          <w:marLeft w:val="0"/>
          <w:marRight w:val="0"/>
          <w:marTop w:val="0"/>
          <w:marBottom w:val="0"/>
          <w:divBdr>
            <w:top w:val="none" w:sz="0" w:space="0" w:color="auto"/>
            <w:left w:val="none" w:sz="0" w:space="0" w:color="auto"/>
            <w:bottom w:val="none" w:sz="0" w:space="0" w:color="auto"/>
            <w:right w:val="none" w:sz="0" w:space="0" w:color="auto"/>
          </w:divBdr>
          <w:divsChild>
            <w:div w:id="1272709980">
              <w:marLeft w:val="0"/>
              <w:marRight w:val="0"/>
              <w:marTop w:val="0"/>
              <w:marBottom w:val="0"/>
              <w:divBdr>
                <w:top w:val="none" w:sz="0" w:space="0" w:color="auto"/>
                <w:left w:val="none" w:sz="0" w:space="0" w:color="auto"/>
                <w:bottom w:val="none" w:sz="0" w:space="0" w:color="auto"/>
                <w:right w:val="none" w:sz="0" w:space="0" w:color="auto"/>
              </w:divBdr>
              <w:divsChild>
                <w:div w:id="12727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10003">
      <w:marLeft w:val="0"/>
      <w:marRight w:val="0"/>
      <w:marTop w:val="0"/>
      <w:marBottom w:val="0"/>
      <w:divBdr>
        <w:top w:val="none" w:sz="0" w:space="0" w:color="auto"/>
        <w:left w:val="none" w:sz="0" w:space="0" w:color="auto"/>
        <w:bottom w:val="none" w:sz="0" w:space="0" w:color="auto"/>
        <w:right w:val="none" w:sz="0" w:space="0" w:color="auto"/>
      </w:divBdr>
    </w:div>
    <w:div w:id="1272710004">
      <w:marLeft w:val="0"/>
      <w:marRight w:val="0"/>
      <w:marTop w:val="0"/>
      <w:marBottom w:val="0"/>
      <w:divBdr>
        <w:top w:val="none" w:sz="0" w:space="0" w:color="auto"/>
        <w:left w:val="none" w:sz="0" w:space="0" w:color="auto"/>
        <w:bottom w:val="none" w:sz="0" w:space="0" w:color="auto"/>
        <w:right w:val="none" w:sz="0" w:space="0" w:color="auto"/>
      </w:divBdr>
    </w:div>
    <w:div w:id="1272710005">
      <w:marLeft w:val="0"/>
      <w:marRight w:val="0"/>
      <w:marTop w:val="0"/>
      <w:marBottom w:val="0"/>
      <w:divBdr>
        <w:top w:val="none" w:sz="0" w:space="0" w:color="auto"/>
        <w:left w:val="none" w:sz="0" w:space="0" w:color="auto"/>
        <w:bottom w:val="none" w:sz="0" w:space="0" w:color="auto"/>
        <w:right w:val="none" w:sz="0" w:space="0" w:color="auto"/>
      </w:divBdr>
    </w:div>
    <w:div w:id="1272710009">
      <w:marLeft w:val="0"/>
      <w:marRight w:val="0"/>
      <w:marTop w:val="0"/>
      <w:marBottom w:val="0"/>
      <w:divBdr>
        <w:top w:val="none" w:sz="0" w:space="0" w:color="auto"/>
        <w:left w:val="none" w:sz="0" w:space="0" w:color="auto"/>
        <w:bottom w:val="none" w:sz="0" w:space="0" w:color="auto"/>
        <w:right w:val="none" w:sz="0" w:space="0" w:color="auto"/>
      </w:divBdr>
      <w:divsChild>
        <w:div w:id="1272709974">
          <w:marLeft w:val="0"/>
          <w:marRight w:val="0"/>
          <w:marTop w:val="0"/>
          <w:marBottom w:val="0"/>
          <w:divBdr>
            <w:top w:val="none" w:sz="0" w:space="0" w:color="auto"/>
            <w:left w:val="none" w:sz="0" w:space="0" w:color="auto"/>
            <w:bottom w:val="none" w:sz="0" w:space="0" w:color="auto"/>
            <w:right w:val="none" w:sz="0" w:space="0" w:color="auto"/>
          </w:divBdr>
          <w:divsChild>
            <w:div w:id="1272709885">
              <w:marLeft w:val="0"/>
              <w:marRight w:val="0"/>
              <w:marTop w:val="0"/>
              <w:marBottom w:val="0"/>
              <w:divBdr>
                <w:top w:val="none" w:sz="0" w:space="0" w:color="auto"/>
                <w:left w:val="none" w:sz="0" w:space="0" w:color="auto"/>
                <w:bottom w:val="none" w:sz="0" w:space="0" w:color="auto"/>
                <w:right w:val="none" w:sz="0" w:space="0" w:color="auto"/>
              </w:divBdr>
              <w:divsChild>
                <w:div w:id="1272709920">
                  <w:marLeft w:val="0"/>
                  <w:marRight w:val="0"/>
                  <w:marTop w:val="0"/>
                  <w:marBottom w:val="0"/>
                  <w:divBdr>
                    <w:top w:val="none" w:sz="0" w:space="0" w:color="auto"/>
                    <w:left w:val="none" w:sz="0" w:space="0" w:color="auto"/>
                    <w:bottom w:val="none" w:sz="0" w:space="0" w:color="auto"/>
                    <w:right w:val="none" w:sz="0" w:space="0" w:color="auto"/>
                  </w:divBdr>
                  <w:divsChild>
                    <w:div w:id="1272709881">
                      <w:marLeft w:val="0"/>
                      <w:marRight w:val="0"/>
                      <w:marTop w:val="0"/>
                      <w:marBottom w:val="0"/>
                      <w:divBdr>
                        <w:top w:val="none" w:sz="0" w:space="0" w:color="auto"/>
                        <w:left w:val="none" w:sz="0" w:space="0" w:color="auto"/>
                        <w:bottom w:val="none" w:sz="0" w:space="0" w:color="auto"/>
                        <w:right w:val="none" w:sz="0" w:space="0" w:color="auto"/>
                      </w:divBdr>
                      <w:divsChild>
                        <w:div w:id="1272709927">
                          <w:marLeft w:val="0"/>
                          <w:marRight w:val="0"/>
                          <w:marTop w:val="0"/>
                          <w:marBottom w:val="0"/>
                          <w:divBdr>
                            <w:top w:val="none" w:sz="0" w:space="0" w:color="auto"/>
                            <w:left w:val="none" w:sz="0" w:space="0" w:color="auto"/>
                            <w:bottom w:val="none" w:sz="0" w:space="0" w:color="auto"/>
                            <w:right w:val="none" w:sz="0" w:space="0" w:color="auto"/>
                          </w:divBdr>
                          <w:divsChild>
                            <w:div w:id="1272710084">
                              <w:marLeft w:val="0"/>
                              <w:marRight w:val="0"/>
                              <w:marTop w:val="0"/>
                              <w:marBottom w:val="0"/>
                              <w:divBdr>
                                <w:top w:val="none" w:sz="0" w:space="0" w:color="auto"/>
                                <w:left w:val="none" w:sz="0" w:space="0" w:color="auto"/>
                                <w:bottom w:val="none" w:sz="0" w:space="0" w:color="auto"/>
                                <w:right w:val="none" w:sz="0" w:space="0" w:color="auto"/>
                              </w:divBdr>
                              <w:divsChild>
                                <w:div w:id="1272709930">
                                  <w:marLeft w:val="0"/>
                                  <w:marRight w:val="0"/>
                                  <w:marTop w:val="0"/>
                                  <w:marBottom w:val="0"/>
                                  <w:divBdr>
                                    <w:top w:val="none" w:sz="0" w:space="0" w:color="auto"/>
                                    <w:left w:val="none" w:sz="0" w:space="0" w:color="auto"/>
                                    <w:bottom w:val="none" w:sz="0" w:space="0" w:color="auto"/>
                                    <w:right w:val="none" w:sz="0" w:space="0" w:color="auto"/>
                                  </w:divBdr>
                                  <w:divsChild>
                                    <w:div w:id="1272710083">
                                      <w:marLeft w:val="0"/>
                                      <w:marRight w:val="0"/>
                                      <w:marTop w:val="0"/>
                                      <w:marBottom w:val="0"/>
                                      <w:divBdr>
                                        <w:top w:val="none" w:sz="0" w:space="0" w:color="auto"/>
                                        <w:left w:val="none" w:sz="0" w:space="0" w:color="auto"/>
                                        <w:bottom w:val="none" w:sz="0" w:space="0" w:color="auto"/>
                                        <w:right w:val="none" w:sz="0" w:space="0" w:color="auto"/>
                                      </w:divBdr>
                                      <w:divsChild>
                                        <w:div w:id="12727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710011">
      <w:marLeft w:val="0"/>
      <w:marRight w:val="0"/>
      <w:marTop w:val="0"/>
      <w:marBottom w:val="0"/>
      <w:divBdr>
        <w:top w:val="none" w:sz="0" w:space="0" w:color="auto"/>
        <w:left w:val="none" w:sz="0" w:space="0" w:color="auto"/>
        <w:bottom w:val="none" w:sz="0" w:space="0" w:color="auto"/>
        <w:right w:val="none" w:sz="0" w:space="0" w:color="auto"/>
      </w:divBdr>
    </w:div>
    <w:div w:id="1272710012">
      <w:marLeft w:val="0"/>
      <w:marRight w:val="0"/>
      <w:marTop w:val="0"/>
      <w:marBottom w:val="0"/>
      <w:divBdr>
        <w:top w:val="none" w:sz="0" w:space="0" w:color="auto"/>
        <w:left w:val="none" w:sz="0" w:space="0" w:color="auto"/>
        <w:bottom w:val="none" w:sz="0" w:space="0" w:color="auto"/>
        <w:right w:val="none" w:sz="0" w:space="0" w:color="auto"/>
      </w:divBdr>
      <w:divsChild>
        <w:div w:id="1272709965">
          <w:marLeft w:val="0"/>
          <w:marRight w:val="0"/>
          <w:marTop w:val="0"/>
          <w:marBottom w:val="0"/>
          <w:divBdr>
            <w:top w:val="none" w:sz="0" w:space="0" w:color="auto"/>
            <w:left w:val="none" w:sz="0" w:space="0" w:color="auto"/>
            <w:bottom w:val="none" w:sz="0" w:space="0" w:color="auto"/>
            <w:right w:val="none" w:sz="0" w:space="0" w:color="auto"/>
          </w:divBdr>
          <w:divsChild>
            <w:div w:id="1272710060">
              <w:marLeft w:val="0"/>
              <w:marRight w:val="0"/>
              <w:marTop w:val="0"/>
              <w:marBottom w:val="0"/>
              <w:divBdr>
                <w:top w:val="none" w:sz="0" w:space="0" w:color="auto"/>
                <w:left w:val="none" w:sz="0" w:space="0" w:color="auto"/>
                <w:bottom w:val="none" w:sz="0" w:space="0" w:color="auto"/>
                <w:right w:val="none" w:sz="0" w:space="0" w:color="auto"/>
              </w:divBdr>
              <w:divsChild>
                <w:div w:id="1272710028">
                  <w:marLeft w:val="0"/>
                  <w:marRight w:val="0"/>
                  <w:marTop w:val="0"/>
                  <w:marBottom w:val="0"/>
                  <w:divBdr>
                    <w:top w:val="none" w:sz="0" w:space="0" w:color="auto"/>
                    <w:left w:val="none" w:sz="0" w:space="0" w:color="auto"/>
                    <w:bottom w:val="none" w:sz="0" w:space="0" w:color="auto"/>
                    <w:right w:val="none" w:sz="0" w:space="0" w:color="auto"/>
                  </w:divBdr>
                  <w:divsChild>
                    <w:div w:id="12727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013">
      <w:marLeft w:val="0"/>
      <w:marRight w:val="0"/>
      <w:marTop w:val="0"/>
      <w:marBottom w:val="0"/>
      <w:divBdr>
        <w:top w:val="none" w:sz="0" w:space="0" w:color="auto"/>
        <w:left w:val="none" w:sz="0" w:space="0" w:color="auto"/>
        <w:bottom w:val="none" w:sz="0" w:space="0" w:color="auto"/>
        <w:right w:val="none" w:sz="0" w:space="0" w:color="auto"/>
      </w:divBdr>
    </w:div>
    <w:div w:id="1272710017">
      <w:marLeft w:val="0"/>
      <w:marRight w:val="0"/>
      <w:marTop w:val="0"/>
      <w:marBottom w:val="0"/>
      <w:divBdr>
        <w:top w:val="none" w:sz="0" w:space="0" w:color="auto"/>
        <w:left w:val="none" w:sz="0" w:space="0" w:color="auto"/>
        <w:bottom w:val="none" w:sz="0" w:space="0" w:color="auto"/>
        <w:right w:val="none" w:sz="0" w:space="0" w:color="auto"/>
      </w:divBdr>
    </w:div>
    <w:div w:id="1272710021">
      <w:marLeft w:val="0"/>
      <w:marRight w:val="0"/>
      <w:marTop w:val="0"/>
      <w:marBottom w:val="0"/>
      <w:divBdr>
        <w:top w:val="none" w:sz="0" w:space="0" w:color="auto"/>
        <w:left w:val="none" w:sz="0" w:space="0" w:color="auto"/>
        <w:bottom w:val="none" w:sz="0" w:space="0" w:color="auto"/>
        <w:right w:val="none" w:sz="0" w:space="0" w:color="auto"/>
      </w:divBdr>
    </w:div>
    <w:div w:id="1272710022">
      <w:marLeft w:val="0"/>
      <w:marRight w:val="0"/>
      <w:marTop w:val="0"/>
      <w:marBottom w:val="0"/>
      <w:divBdr>
        <w:top w:val="none" w:sz="0" w:space="0" w:color="auto"/>
        <w:left w:val="none" w:sz="0" w:space="0" w:color="auto"/>
        <w:bottom w:val="none" w:sz="0" w:space="0" w:color="auto"/>
        <w:right w:val="none" w:sz="0" w:space="0" w:color="auto"/>
      </w:divBdr>
    </w:div>
    <w:div w:id="1272710024">
      <w:marLeft w:val="0"/>
      <w:marRight w:val="0"/>
      <w:marTop w:val="0"/>
      <w:marBottom w:val="0"/>
      <w:divBdr>
        <w:top w:val="none" w:sz="0" w:space="0" w:color="auto"/>
        <w:left w:val="none" w:sz="0" w:space="0" w:color="auto"/>
        <w:bottom w:val="none" w:sz="0" w:space="0" w:color="auto"/>
        <w:right w:val="none" w:sz="0" w:space="0" w:color="auto"/>
      </w:divBdr>
    </w:div>
    <w:div w:id="1272710030">
      <w:marLeft w:val="0"/>
      <w:marRight w:val="0"/>
      <w:marTop w:val="0"/>
      <w:marBottom w:val="0"/>
      <w:divBdr>
        <w:top w:val="none" w:sz="0" w:space="0" w:color="auto"/>
        <w:left w:val="none" w:sz="0" w:space="0" w:color="auto"/>
        <w:bottom w:val="none" w:sz="0" w:space="0" w:color="auto"/>
        <w:right w:val="none" w:sz="0" w:space="0" w:color="auto"/>
      </w:divBdr>
    </w:div>
    <w:div w:id="1272710032">
      <w:marLeft w:val="0"/>
      <w:marRight w:val="0"/>
      <w:marTop w:val="0"/>
      <w:marBottom w:val="0"/>
      <w:divBdr>
        <w:top w:val="none" w:sz="0" w:space="0" w:color="auto"/>
        <w:left w:val="none" w:sz="0" w:space="0" w:color="auto"/>
        <w:bottom w:val="none" w:sz="0" w:space="0" w:color="auto"/>
        <w:right w:val="none" w:sz="0" w:space="0" w:color="auto"/>
      </w:divBdr>
    </w:div>
    <w:div w:id="1272710037">
      <w:marLeft w:val="0"/>
      <w:marRight w:val="0"/>
      <w:marTop w:val="0"/>
      <w:marBottom w:val="0"/>
      <w:divBdr>
        <w:top w:val="none" w:sz="0" w:space="0" w:color="auto"/>
        <w:left w:val="none" w:sz="0" w:space="0" w:color="auto"/>
        <w:bottom w:val="none" w:sz="0" w:space="0" w:color="auto"/>
        <w:right w:val="none" w:sz="0" w:space="0" w:color="auto"/>
      </w:divBdr>
    </w:div>
    <w:div w:id="1272710038">
      <w:marLeft w:val="0"/>
      <w:marRight w:val="0"/>
      <w:marTop w:val="0"/>
      <w:marBottom w:val="0"/>
      <w:divBdr>
        <w:top w:val="none" w:sz="0" w:space="0" w:color="auto"/>
        <w:left w:val="none" w:sz="0" w:space="0" w:color="auto"/>
        <w:bottom w:val="none" w:sz="0" w:space="0" w:color="auto"/>
        <w:right w:val="none" w:sz="0" w:space="0" w:color="auto"/>
      </w:divBdr>
    </w:div>
    <w:div w:id="1272710041">
      <w:marLeft w:val="0"/>
      <w:marRight w:val="0"/>
      <w:marTop w:val="0"/>
      <w:marBottom w:val="0"/>
      <w:divBdr>
        <w:top w:val="none" w:sz="0" w:space="0" w:color="auto"/>
        <w:left w:val="none" w:sz="0" w:space="0" w:color="auto"/>
        <w:bottom w:val="none" w:sz="0" w:space="0" w:color="auto"/>
        <w:right w:val="none" w:sz="0" w:space="0" w:color="auto"/>
      </w:divBdr>
    </w:div>
    <w:div w:id="1272710042">
      <w:marLeft w:val="0"/>
      <w:marRight w:val="0"/>
      <w:marTop w:val="0"/>
      <w:marBottom w:val="0"/>
      <w:divBdr>
        <w:top w:val="none" w:sz="0" w:space="0" w:color="auto"/>
        <w:left w:val="none" w:sz="0" w:space="0" w:color="auto"/>
        <w:bottom w:val="none" w:sz="0" w:space="0" w:color="auto"/>
        <w:right w:val="none" w:sz="0" w:space="0" w:color="auto"/>
      </w:divBdr>
    </w:div>
    <w:div w:id="1272710043">
      <w:marLeft w:val="0"/>
      <w:marRight w:val="0"/>
      <w:marTop w:val="0"/>
      <w:marBottom w:val="0"/>
      <w:divBdr>
        <w:top w:val="none" w:sz="0" w:space="0" w:color="auto"/>
        <w:left w:val="none" w:sz="0" w:space="0" w:color="auto"/>
        <w:bottom w:val="none" w:sz="0" w:space="0" w:color="auto"/>
        <w:right w:val="none" w:sz="0" w:space="0" w:color="auto"/>
      </w:divBdr>
    </w:div>
    <w:div w:id="1272710044">
      <w:marLeft w:val="0"/>
      <w:marRight w:val="0"/>
      <w:marTop w:val="0"/>
      <w:marBottom w:val="0"/>
      <w:divBdr>
        <w:top w:val="none" w:sz="0" w:space="0" w:color="auto"/>
        <w:left w:val="none" w:sz="0" w:space="0" w:color="auto"/>
        <w:bottom w:val="none" w:sz="0" w:space="0" w:color="auto"/>
        <w:right w:val="none" w:sz="0" w:space="0" w:color="auto"/>
      </w:divBdr>
      <w:divsChild>
        <w:div w:id="1272709958">
          <w:marLeft w:val="0"/>
          <w:marRight w:val="0"/>
          <w:marTop w:val="0"/>
          <w:marBottom w:val="0"/>
          <w:divBdr>
            <w:top w:val="none" w:sz="0" w:space="0" w:color="auto"/>
            <w:left w:val="none" w:sz="0" w:space="0" w:color="auto"/>
            <w:bottom w:val="none" w:sz="0" w:space="0" w:color="auto"/>
            <w:right w:val="none" w:sz="0" w:space="0" w:color="auto"/>
          </w:divBdr>
          <w:divsChild>
            <w:div w:id="1272709971">
              <w:marLeft w:val="0"/>
              <w:marRight w:val="0"/>
              <w:marTop w:val="0"/>
              <w:marBottom w:val="0"/>
              <w:divBdr>
                <w:top w:val="none" w:sz="0" w:space="0" w:color="auto"/>
                <w:left w:val="none" w:sz="0" w:space="0" w:color="auto"/>
                <w:bottom w:val="none" w:sz="0" w:space="0" w:color="auto"/>
                <w:right w:val="none" w:sz="0" w:space="0" w:color="auto"/>
              </w:divBdr>
              <w:divsChild>
                <w:div w:id="12727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10045">
      <w:marLeft w:val="0"/>
      <w:marRight w:val="0"/>
      <w:marTop w:val="0"/>
      <w:marBottom w:val="0"/>
      <w:divBdr>
        <w:top w:val="none" w:sz="0" w:space="0" w:color="auto"/>
        <w:left w:val="none" w:sz="0" w:space="0" w:color="auto"/>
        <w:bottom w:val="none" w:sz="0" w:space="0" w:color="auto"/>
        <w:right w:val="none" w:sz="0" w:space="0" w:color="auto"/>
      </w:divBdr>
    </w:div>
    <w:div w:id="1272710046">
      <w:marLeft w:val="0"/>
      <w:marRight w:val="0"/>
      <w:marTop w:val="0"/>
      <w:marBottom w:val="0"/>
      <w:divBdr>
        <w:top w:val="none" w:sz="0" w:space="0" w:color="auto"/>
        <w:left w:val="none" w:sz="0" w:space="0" w:color="auto"/>
        <w:bottom w:val="none" w:sz="0" w:space="0" w:color="auto"/>
        <w:right w:val="none" w:sz="0" w:space="0" w:color="auto"/>
      </w:divBdr>
      <w:divsChild>
        <w:div w:id="1272710018">
          <w:marLeft w:val="0"/>
          <w:marRight w:val="0"/>
          <w:marTop w:val="0"/>
          <w:marBottom w:val="0"/>
          <w:divBdr>
            <w:top w:val="none" w:sz="0" w:space="0" w:color="auto"/>
            <w:left w:val="none" w:sz="0" w:space="0" w:color="auto"/>
            <w:bottom w:val="none" w:sz="0" w:space="0" w:color="auto"/>
            <w:right w:val="none" w:sz="0" w:space="0" w:color="auto"/>
          </w:divBdr>
          <w:divsChild>
            <w:div w:id="1272710000">
              <w:marLeft w:val="0"/>
              <w:marRight w:val="0"/>
              <w:marTop w:val="0"/>
              <w:marBottom w:val="0"/>
              <w:divBdr>
                <w:top w:val="none" w:sz="0" w:space="0" w:color="auto"/>
                <w:left w:val="none" w:sz="0" w:space="0" w:color="auto"/>
                <w:bottom w:val="none" w:sz="0" w:space="0" w:color="auto"/>
                <w:right w:val="none" w:sz="0" w:space="0" w:color="auto"/>
              </w:divBdr>
              <w:divsChild>
                <w:div w:id="1272710025">
                  <w:marLeft w:val="0"/>
                  <w:marRight w:val="0"/>
                  <w:marTop w:val="0"/>
                  <w:marBottom w:val="0"/>
                  <w:divBdr>
                    <w:top w:val="single" w:sz="6" w:space="0" w:color="C2C2C2"/>
                    <w:left w:val="single" w:sz="6" w:space="0" w:color="C2C2C2"/>
                    <w:bottom w:val="single" w:sz="6" w:space="0" w:color="C2C2C2"/>
                    <w:right w:val="single" w:sz="6" w:space="0" w:color="C2C2C2"/>
                  </w:divBdr>
                  <w:divsChild>
                    <w:div w:id="1272709932">
                      <w:marLeft w:val="0"/>
                      <w:marRight w:val="0"/>
                      <w:marTop w:val="0"/>
                      <w:marBottom w:val="0"/>
                      <w:divBdr>
                        <w:top w:val="none" w:sz="0" w:space="0" w:color="auto"/>
                        <w:left w:val="none" w:sz="0" w:space="0" w:color="auto"/>
                        <w:bottom w:val="none" w:sz="0" w:space="0" w:color="auto"/>
                        <w:right w:val="none" w:sz="0" w:space="0" w:color="auto"/>
                      </w:divBdr>
                      <w:divsChild>
                        <w:div w:id="12727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710050">
      <w:marLeft w:val="0"/>
      <w:marRight w:val="0"/>
      <w:marTop w:val="0"/>
      <w:marBottom w:val="0"/>
      <w:divBdr>
        <w:top w:val="none" w:sz="0" w:space="0" w:color="auto"/>
        <w:left w:val="none" w:sz="0" w:space="0" w:color="auto"/>
        <w:bottom w:val="none" w:sz="0" w:space="0" w:color="auto"/>
        <w:right w:val="none" w:sz="0" w:space="0" w:color="auto"/>
      </w:divBdr>
    </w:div>
    <w:div w:id="1272710057">
      <w:marLeft w:val="0"/>
      <w:marRight w:val="0"/>
      <w:marTop w:val="0"/>
      <w:marBottom w:val="0"/>
      <w:divBdr>
        <w:top w:val="none" w:sz="0" w:space="0" w:color="auto"/>
        <w:left w:val="none" w:sz="0" w:space="0" w:color="auto"/>
        <w:bottom w:val="none" w:sz="0" w:space="0" w:color="auto"/>
        <w:right w:val="none" w:sz="0" w:space="0" w:color="auto"/>
      </w:divBdr>
    </w:div>
    <w:div w:id="1272710061">
      <w:marLeft w:val="0"/>
      <w:marRight w:val="0"/>
      <w:marTop w:val="0"/>
      <w:marBottom w:val="0"/>
      <w:divBdr>
        <w:top w:val="none" w:sz="0" w:space="0" w:color="auto"/>
        <w:left w:val="none" w:sz="0" w:space="0" w:color="auto"/>
        <w:bottom w:val="none" w:sz="0" w:space="0" w:color="auto"/>
        <w:right w:val="none" w:sz="0" w:space="0" w:color="auto"/>
      </w:divBdr>
    </w:div>
    <w:div w:id="1272710062">
      <w:marLeft w:val="0"/>
      <w:marRight w:val="0"/>
      <w:marTop w:val="0"/>
      <w:marBottom w:val="0"/>
      <w:divBdr>
        <w:top w:val="none" w:sz="0" w:space="0" w:color="auto"/>
        <w:left w:val="none" w:sz="0" w:space="0" w:color="auto"/>
        <w:bottom w:val="none" w:sz="0" w:space="0" w:color="auto"/>
        <w:right w:val="none" w:sz="0" w:space="0" w:color="auto"/>
      </w:divBdr>
      <w:divsChild>
        <w:div w:id="1272710023">
          <w:marLeft w:val="0"/>
          <w:marRight w:val="0"/>
          <w:marTop w:val="0"/>
          <w:marBottom w:val="0"/>
          <w:divBdr>
            <w:top w:val="none" w:sz="0" w:space="0" w:color="auto"/>
            <w:left w:val="none" w:sz="0" w:space="0" w:color="auto"/>
            <w:bottom w:val="none" w:sz="0" w:space="0" w:color="auto"/>
            <w:right w:val="none" w:sz="0" w:space="0" w:color="auto"/>
          </w:divBdr>
          <w:divsChild>
            <w:div w:id="1272709875">
              <w:marLeft w:val="0"/>
              <w:marRight w:val="0"/>
              <w:marTop w:val="0"/>
              <w:marBottom w:val="0"/>
              <w:divBdr>
                <w:top w:val="none" w:sz="0" w:space="0" w:color="auto"/>
                <w:left w:val="none" w:sz="0" w:space="0" w:color="auto"/>
                <w:bottom w:val="none" w:sz="0" w:space="0" w:color="auto"/>
                <w:right w:val="none" w:sz="0" w:space="0" w:color="auto"/>
              </w:divBdr>
              <w:divsChild>
                <w:div w:id="1272710059">
                  <w:marLeft w:val="0"/>
                  <w:marRight w:val="0"/>
                  <w:marTop w:val="0"/>
                  <w:marBottom w:val="300"/>
                  <w:divBdr>
                    <w:top w:val="none" w:sz="0" w:space="0" w:color="auto"/>
                    <w:left w:val="none" w:sz="0" w:space="0" w:color="auto"/>
                    <w:bottom w:val="none" w:sz="0" w:space="0" w:color="auto"/>
                    <w:right w:val="none" w:sz="0" w:space="0" w:color="auto"/>
                  </w:divBdr>
                  <w:divsChild>
                    <w:div w:id="1272710064">
                      <w:marLeft w:val="0"/>
                      <w:marRight w:val="0"/>
                      <w:marTop w:val="0"/>
                      <w:marBottom w:val="0"/>
                      <w:divBdr>
                        <w:top w:val="none" w:sz="0" w:space="0" w:color="auto"/>
                        <w:left w:val="none" w:sz="0" w:space="0" w:color="auto"/>
                        <w:bottom w:val="none" w:sz="0" w:space="0" w:color="auto"/>
                        <w:right w:val="none" w:sz="0" w:space="0" w:color="auto"/>
                      </w:divBdr>
                      <w:divsChild>
                        <w:div w:id="1272709938">
                          <w:marLeft w:val="0"/>
                          <w:marRight w:val="0"/>
                          <w:marTop w:val="0"/>
                          <w:marBottom w:val="0"/>
                          <w:divBdr>
                            <w:top w:val="none" w:sz="0" w:space="0" w:color="auto"/>
                            <w:left w:val="none" w:sz="0" w:space="0" w:color="auto"/>
                            <w:bottom w:val="none" w:sz="0" w:space="0" w:color="auto"/>
                            <w:right w:val="none" w:sz="0" w:space="0" w:color="auto"/>
                          </w:divBdr>
                          <w:divsChild>
                            <w:div w:id="1272710014">
                              <w:marLeft w:val="0"/>
                              <w:marRight w:val="0"/>
                              <w:marTop w:val="0"/>
                              <w:marBottom w:val="0"/>
                              <w:divBdr>
                                <w:top w:val="none" w:sz="0" w:space="0" w:color="auto"/>
                                <w:left w:val="none" w:sz="0" w:space="0" w:color="auto"/>
                                <w:bottom w:val="none" w:sz="0" w:space="0" w:color="auto"/>
                                <w:right w:val="none" w:sz="0" w:space="0" w:color="auto"/>
                              </w:divBdr>
                              <w:divsChild>
                                <w:div w:id="1272710077">
                                  <w:marLeft w:val="0"/>
                                  <w:marRight w:val="0"/>
                                  <w:marTop w:val="0"/>
                                  <w:marBottom w:val="0"/>
                                  <w:divBdr>
                                    <w:top w:val="none" w:sz="0" w:space="0" w:color="auto"/>
                                    <w:left w:val="none" w:sz="0" w:space="0" w:color="auto"/>
                                    <w:bottom w:val="none" w:sz="0" w:space="0" w:color="auto"/>
                                    <w:right w:val="none" w:sz="0" w:space="0" w:color="auto"/>
                                  </w:divBdr>
                                  <w:divsChild>
                                    <w:div w:id="1272709929">
                                      <w:marLeft w:val="0"/>
                                      <w:marRight w:val="0"/>
                                      <w:marTop w:val="0"/>
                                      <w:marBottom w:val="0"/>
                                      <w:divBdr>
                                        <w:top w:val="none" w:sz="0" w:space="0" w:color="auto"/>
                                        <w:left w:val="none" w:sz="0" w:space="0" w:color="auto"/>
                                        <w:bottom w:val="none" w:sz="0" w:space="0" w:color="auto"/>
                                        <w:right w:val="none" w:sz="0" w:space="0" w:color="auto"/>
                                      </w:divBdr>
                                      <w:divsChild>
                                        <w:div w:id="1272709963">
                                          <w:marLeft w:val="0"/>
                                          <w:marRight w:val="0"/>
                                          <w:marTop w:val="0"/>
                                          <w:marBottom w:val="0"/>
                                          <w:divBdr>
                                            <w:top w:val="none" w:sz="0" w:space="0" w:color="auto"/>
                                            <w:left w:val="none" w:sz="0" w:space="0" w:color="auto"/>
                                            <w:bottom w:val="none" w:sz="0" w:space="0" w:color="auto"/>
                                            <w:right w:val="none" w:sz="0" w:space="0" w:color="auto"/>
                                          </w:divBdr>
                                          <w:divsChild>
                                            <w:div w:id="12727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710065">
      <w:marLeft w:val="0"/>
      <w:marRight w:val="0"/>
      <w:marTop w:val="0"/>
      <w:marBottom w:val="0"/>
      <w:divBdr>
        <w:top w:val="none" w:sz="0" w:space="0" w:color="auto"/>
        <w:left w:val="none" w:sz="0" w:space="0" w:color="auto"/>
        <w:bottom w:val="none" w:sz="0" w:space="0" w:color="auto"/>
        <w:right w:val="none" w:sz="0" w:space="0" w:color="auto"/>
      </w:divBdr>
    </w:div>
    <w:div w:id="1272710068">
      <w:marLeft w:val="0"/>
      <w:marRight w:val="0"/>
      <w:marTop w:val="0"/>
      <w:marBottom w:val="0"/>
      <w:divBdr>
        <w:top w:val="none" w:sz="0" w:space="0" w:color="auto"/>
        <w:left w:val="none" w:sz="0" w:space="0" w:color="auto"/>
        <w:bottom w:val="none" w:sz="0" w:space="0" w:color="auto"/>
        <w:right w:val="none" w:sz="0" w:space="0" w:color="auto"/>
      </w:divBdr>
    </w:div>
    <w:div w:id="1272710070">
      <w:marLeft w:val="0"/>
      <w:marRight w:val="0"/>
      <w:marTop w:val="0"/>
      <w:marBottom w:val="0"/>
      <w:divBdr>
        <w:top w:val="none" w:sz="0" w:space="0" w:color="auto"/>
        <w:left w:val="none" w:sz="0" w:space="0" w:color="auto"/>
        <w:bottom w:val="none" w:sz="0" w:space="0" w:color="auto"/>
        <w:right w:val="none" w:sz="0" w:space="0" w:color="auto"/>
      </w:divBdr>
    </w:div>
    <w:div w:id="1272710072">
      <w:marLeft w:val="0"/>
      <w:marRight w:val="0"/>
      <w:marTop w:val="0"/>
      <w:marBottom w:val="0"/>
      <w:divBdr>
        <w:top w:val="none" w:sz="0" w:space="0" w:color="auto"/>
        <w:left w:val="none" w:sz="0" w:space="0" w:color="auto"/>
        <w:bottom w:val="none" w:sz="0" w:space="0" w:color="auto"/>
        <w:right w:val="none" w:sz="0" w:space="0" w:color="auto"/>
      </w:divBdr>
    </w:div>
    <w:div w:id="1272710073">
      <w:marLeft w:val="0"/>
      <w:marRight w:val="0"/>
      <w:marTop w:val="0"/>
      <w:marBottom w:val="0"/>
      <w:divBdr>
        <w:top w:val="none" w:sz="0" w:space="0" w:color="auto"/>
        <w:left w:val="none" w:sz="0" w:space="0" w:color="auto"/>
        <w:bottom w:val="none" w:sz="0" w:space="0" w:color="auto"/>
        <w:right w:val="none" w:sz="0" w:space="0" w:color="auto"/>
      </w:divBdr>
    </w:div>
    <w:div w:id="1272710074">
      <w:marLeft w:val="0"/>
      <w:marRight w:val="0"/>
      <w:marTop w:val="0"/>
      <w:marBottom w:val="0"/>
      <w:divBdr>
        <w:top w:val="none" w:sz="0" w:space="0" w:color="auto"/>
        <w:left w:val="none" w:sz="0" w:space="0" w:color="auto"/>
        <w:bottom w:val="none" w:sz="0" w:space="0" w:color="auto"/>
        <w:right w:val="none" w:sz="0" w:space="0" w:color="auto"/>
      </w:divBdr>
    </w:div>
    <w:div w:id="1272710075">
      <w:marLeft w:val="0"/>
      <w:marRight w:val="0"/>
      <w:marTop w:val="0"/>
      <w:marBottom w:val="0"/>
      <w:divBdr>
        <w:top w:val="none" w:sz="0" w:space="0" w:color="auto"/>
        <w:left w:val="none" w:sz="0" w:space="0" w:color="auto"/>
        <w:bottom w:val="none" w:sz="0" w:space="0" w:color="auto"/>
        <w:right w:val="none" w:sz="0" w:space="0" w:color="auto"/>
      </w:divBdr>
    </w:div>
    <w:div w:id="1272710076">
      <w:marLeft w:val="0"/>
      <w:marRight w:val="0"/>
      <w:marTop w:val="0"/>
      <w:marBottom w:val="0"/>
      <w:divBdr>
        <w:top w:val="none" w:sz="0" w:space="0" w:color="auto"/>
        <w:left w:val="none" w:sz="0" w:space="0" w:color="auto"/>
        <w:bottom w:val="none" w:sz="0" w:space="0" w:color="auto"/>
        <w:right w:val="none" w:sz="0" w:space="0" w:color="auto"/>
      </w:divBdr>
    </w:div>
    <w:div w:id="1272710079">
      <w:marLeft w:val="0"/>
      <w:marRight w:val="0"/>
      <w:marTop w:val="0"/>
      <w:marBottom w:val="0"/>
      <w:divBdr>
        <w:top w:val="none" w:sz="0" w:space="0" w:color="auto"/>
        <w:left w:val="none" w:sz="0" w:space="0" w:color="auto"/>
        <w:bottom w:val="none" w:sz="0" w:space="0" w:color="auto"/>
        <w:right w:val="none" w:sz="0" w:space="0" w:color="auto"/>
      </w:divBdr>
    </w:div>
    <w:div w:id="1272710080">
      <w:marLeft w:val="0"/>
      <w:marRight w:val="0"/>
      <w:marTop w:val="0"/>
      <w:marBottom w:val="0"/>
      <w:divBdr>
        <w:top w:val="none" w:sz="0" w:space="0" w:color="auto"/>
        <w:left w:val="none" w:sz="0" w:space="0" w:color="auto"/>
        <w:bottom w:val="none" w:sz="0" w:space="0" w:color="auto"/>
        <w:right w:val="none" w:sz="0" w:space="0" w:color="auto"/>
      </w:divBdr>
    </w:div>
    <w:div w:id="1272710085">
      <w:marLeft w:val="0"/>
      <w:marRight w:val="0"/>
      <w:marTop w:val="0"/>
      <w:marBottom w:val="0"/>
      <w:divBdr>
        <w:top w:val="single" w:sz="24" w:space="0" w:color="000000"/>
        <w:left w:val="none" w:sz="0" w:space="0" w:color="auto"/>
        <w:bottom w:val="none" w:sz="0" w:space="0" w:color="auto"/>
        <w:right w:val="none" w:sz="0" w:space="0" w:color="auto"/>
      </w:divBdr>
      <w:divsChild>
        <w:div w:id="1272709925">
          <w:marLeft w:val="0"/>
          <w:marRight w:val="0"/>
          <w:marTop w:val="0"/>
          <w:marBottom w:val="0"/>
          <w:divBdr>
            <w:top w:val="single" w:sz="24" w:space="0" w:color="000000"/>
            <w:left w:val="none" w:sz="0" w:space="0" w:color="auto"/>
            <w:bottom w:val="none" w:sz="0" w:space="0" w:color="auto"/>
            <w:right w:val="none" w:sz="0" w:space="0" w:color="auto"/>
          </w:divBdr>
          <w:divsChild>
            <w:div w:id="1272709988">
              <w:marLeft w:val="0"/>
              <w:marRight w:val="0"/>
              <w:marTop w:val="0"/>
              <w:marBottom w:val="0"/>
              <w:divBdr>
                <w:top w:val="none" w:sz="0" w:space="0" w:color="auto"/>
                <w:left w:val="none" w:sz="0" w:space="0" w:color="auto"/>
                <w:bottom w:val="none" w:sz="0" w:space="0" w:color="auto"/>
                <w:right w:val="none" w:sz="0" w:space="0" w:color="auto"/>
              </w:divBdr>
              <w:divsChild>
                <w:div w:id="1272709986">
                  <w:marLeft w:val="0"/>
                  <w:marRight w:val="0"/>
                  <w:marTop w:val="0"/>
                  <w:marBottom w:val="0"/>
                  <w:divBdr>
                    <w:top w:val="none" w:sz="0" w:space="0" w:color="auto"/>
                    <w:left w:val="none" w:sz="0" w:space="0" w:color="auto"/>
                    <w:bottom w:val="none" w:sz="0" w:space="0" w:color="auto"/>
                    <w:right w:val="none" w:sz="0" w:space="0" w:color="auto"/>
                  </w:divBdr>
                  <w:divsChild>
                    <w:div w:id="1272709997">
                      <w:marLeft w:val="0"/>
                      <w:marRight w:val="0"/>
                      <w:marTop w:val="0"/>
                      <w:marBottom w:val="300"/>
                      <w:divBdr>
                        <w:top w:val="none" w:sz="0" w:space="0" w:color="auto"/>
                        <w:left w:val="none" w:sz="0" w:space="0" w:color="auto"/>
                        <w:bottom w:val="single" w:sz="6" w:space="11" w:color="E1E1E1"/>
                        <w:right w:val="none" w:sz="0" w:space="0" w:color="auto"/>
                      </w:divBdr>
                      <w:divsChild>
                        <w:div w:id="1272709943">
                          <w:marLeft w:val="0"/>
                          <w:marRight w:val="0"/>
                          <w:marTop w:val="0"/>
                          <w:marBottom w:val="0"/>
                          <w:divBdr>
                            <w:top w:val="single" w:sz="24" w:space="0" w:color="000000"/>
                            <w:left w:val="none" w:sz="0" w:space="0" w:color="auto"/>
                            <w:bottom w:val="none" w:sz="0" w:space="0" w:color="auto"/>
                            <w:right w:val="none" w:sz="0" w:space="0" w:color="auto"/>
                          </w:divBdr>
                        </w:div>
                      </w:divsChild>
                    </w:div>
                  </w:divsChild>
                </w:div>
              </w:divsChild>
            </w:div>
          </w:divsChild>
        </w:div>
      </w:divsChild>
    </w:div>
    <w:div w:id="1272710088">
      <w:marLeft w:val="0"/>
      <w:marRight w:val="0"/>
      <w:marTop w:val="0"/>
      <w:marBottom w:val="0"/>
      <w:divBdr>
        <w:top w:val="none" w:sz="0" w:space="0" w:color="auto"/>
        <w:left w:val="none" w:sz="0" w:space="0" w:color="auto"/>
        <w:bottom w:val="none" w:sz="0" w:space="0" w:color="auto"/>
        <w:right w:val="none" w:sz="0" w:space="0" w:color="auto"/>
      </w:divBdr>
      <w:divsChild>
        <w:div w:id="1272710031">
          <w:marLeft w:val="0"/>
          <w:marRight w:val="0"/>
          <w:marTop w:val="0"/>
          <w:marBottom w:val="0"/>
          <w:divBdr>
            <w:top w:val="none" w:sz="0" w:space="0" w:color="auto"/>
            <w:left w:val="none" w:sz="0" w:space="0" w:color="auto"/>
            <w:bottom w:val="none" w:sz="0" w:space="0" w:color="auto"/>
            <w:right w:val="none" w:sz="0" w:space="0" w:color="auto"/>
          </w:divBdr>
          <w:divsChild>
            <w:div w:id="1272709931">
              <w:marLeft w:val="0"/>
              <w:marRight w:val="0"/>
              <w:marTop w:val="0"/>
              <w:marBottom w:val="0"/>
              <w:divBdr>
                <w:top w:val="none" w:sz="0" w:space="0" w:color="auto"/>
                <w:left w:val="none" w:sz="0" w:space="0" w:color="auto"/>
                <w:bottom w:val="none" w:sz="0" w:space="0" w:color="auto"/>
                <w:right w:val="none" w:sz="0" w:space="0" w:color="auto"/>
              </w:divBdr>
              <w:divsChild>
                <w:div w:id="1272709953">
                  <w:marLeft w:val="0"/>
                  <w:marRight w:val="0"/>
                  <w:marTop w:val="210"/>
                  <w:marBottom w:val="0"/>
                  <w:divBdr>
                    <w:top w:val="none" w:sz="0" w:space="0" w:color="auto"/>
                    <w:left w:val="none" w:sz="0" w:space="0" w:color="auto"/>
                    <w:bottom w:val="none" w:sz="0" w:space="0" w:color="auto"/>
                    <w:right w:val="none" w:sz="0" w:space="0" w:color="auto"/>
                  </w:divBdr>
                  <w:divsChild>
                    <w:div w:id="1272709907">
                      <w:marLeft w:val="0"/>
                      <w:marRight w:val="0"/>
                      <w:marTop w:val="0"/>
                      <w:marBottom w:val="240"/>
                      <w:divBdr>
                        <w:top w:val="single" w:sz="6" w:space="0" w:color="EDEDED"/>
                        <w:left w:val="single" w:sz="6" w:space="0" w:color="EDEDED"/>
                        <w:bottom w:val="single" w:sz="6" w:space="0" w:color="EDEDED"/>
                        <w:right w:val="single" w:sz="6" w:space="0" w:color="EDEDED"/>
                      </w:divBdr>
                      <w:divsChild>
                        <w:div w:id="1272710056">
                          <w:marLeft w:val="0"/>
                          <w:marRight w:val="0"/>
                          <w:marTop w:val="0"/>
                          <w:marBottom w:val="0"/>
                          <w:divBdr>
                            <w:top w:val="none" w:sz="0" w:space="0" w:color="auto"/>
                            <w:left w:val="none" w:sz="0" w:space="0" w:color="auto"/>
                            <w:bottom w:val="none" w:sz="0" w:space="0" w:color="auto"/>
                            <w:right w:val="none" w:sz="0" w:space="0" w:color="auto"/>
                          </w:divBdr>
                          <w:divsChild>
                            <w:div w:id="12727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710089">
      <w:marLeft w:val="0"/>
      <w:marRight w:val="0"/>
      <w:marTop w:val="0"/>
      <w:marBottom w:val="0"/>
      <w:divBdr>
        <w:top w:val="single" w:sz="48" w:space="0" w:color="613813"/>
        <w:left w:val="none" w:sz="0" w:space="0" w:color="auto"/>
        <w:bottom w:val="none" w:sz="0" w:space="0" w:color="auto"/>
        <w:right w:val="none" w:sz="0" w:space="0" w:color="auto"/>
      </w:divBdr>
      <w:divsChild>
        <w:div w:id="1272709946">
          <w:marLeft w:val="0"/>
          <w:marRight w:val="0"/>
          <w:marTop w:val="100"/>
          <w:marBottom w:val="100"/>
          <w:divBdr>
            <w:top w:val="none" w:sz="0" w:space="0" w:color="auto"/>
            <w:left w:val="none" w:sz="0" w:space="0" w:color="auto"/>
            <w:bottom w:val="none" w:sz="0" w:space="0" w:color="auto"/>
            <w:right w:val="none" w:sz="0" w:space="0" w:color="auto"/>
          </w:divBdr>
          <w:divsChild>
            <w:div w:id="1272710058">
              <w:marLeft w:val="0"/>
              <w:marRight w:val="0"/>
              <w:marTop w:val="0"/>
              <w:marBottom w:val="0"/>
              <w:divBdr>
                <w:top w:val="none" w:sz="0" w:space="0" w:color="auto"/>
                <w:left w:val="none" w:sz="0" w:space="0" w:color="auto"/>
                <w:bottom w:val="none" w:sz="0" w:space="0" w:color="auto"/>
                <w:right w:val="none" w:sz="0" w:space="0" w:color="auto"/>
              </w:divBdr>
              <w:divsChild>
                <w:div w:id="1272709960">
                  <w:marLeft w:val="-225"/>
                  <w:marRight w:val="-225"/>
                  <w:marTop w:val="0"/>
                  <w:marBottom w:val="0"/>
                  <w:divBdr>
                    <w:top w:val="none" w:sz="0" w:space="0" w:color="auto"/>
                    <w:left w:val="none" w:sz="0" w:space="0" w:color="auto"/>
                    <w:bottom w:val="none" w:sz="0" w:space="0" w:color="auto"/>
                    <w:right w:val="none" w:sz="0" w:space="0" w:color="auto"/>
                  </w:divBdr>
                  <w:divsChild>
                    <w:div w:id="1272710078">
                      <w:marLeft w:val="0"/>
                      <w:marRight w:val="0"/>
                      <w:marTop w:val="0"/>
                      <w:marBottom w:val="0"/>
                      <w:divBdr>
                        <w:top w:val="none" w:sz="0" w:space="0" w:color="auto"/>
                        <w:left w:val="none" w:sz="0" w:space="0" w:color="auto"/>
                        <w:bottom w:val="none" w:sz="0" w:space="0" w:color="auto"/>
                        <w:right w:val="none" w:sz="0" w:space="0" w:color="auto"/>
                      </w:divBdr>
                      <w:divsChild>
                        <w:div w:id="1272709924">
                          <w:marLeft w:val="0"/>
                          <w:marRight w:val="0"/>
                          <w:marTop w:val="0"/>
                          <w:marBottom w:val="0"/>
                          <w:divBdr>
                            <w:top w:val="none" w:sz="0" w:space="0" w:color="auto"/>
                            <w:left w:val="none" w:sz="0" w:space="0" w:color="auto"/>
                            <w:bottom w:val="none" w:sz="0" w:space="0" w:color="auto"/>
                            <w:right w:val="none" w:sz="0" w:space="0" w:color="auto"/>
                          </w:divBdr>
                          <w:divsChild>
                            <w:div w:id="1272710029">
                              <w:marLeft w:val="0"/>
                              <w:marRight w:val="0"/>
                              <w:marTop w:val="0"/>
                              <w:marBottom w:val="0"/>
                              <w:divBdr>
                                <w:top w:val="none" w:sz="0" w:space="0" w:color="auto"/>
                                <w:left w:val="none" w:sz="0" w:space="0" w:color="auto"/>
                                <w:bottom w:val="none" w:sz="0" w:space="0" w:color="auto"/>
                                <w:right w:val="none" w:sz="0" w:space="0" w:color="auto"/>
                              </w:divBdr>
                              <w:divsChild>
                                <w:div w:id="1272710002">
                                  <w:marLeft w:val="0"/>
                                  <w:marRight w:val="0"/>
                                  <w:marTop w:val="0"/>
                                  <w:marBottom w:val="0"/>
                                  <w:divBdr>
                                    <w:top w:val="none" w:sz="0" w:space="0" w:color="auto"/>
                                    <w:left w:val="none" w:sz="0" w:space="0" w:color="auto"/>
                                    <w:bottom w:val="none" w:sz="0" w:space="0" w:color="auto"/>
                                    <w:right w:val="none" w:sz="0" w:space="0" w:color="auto"/>
                                  </w:divBdr>
                                  <w:divsChild>
                                    <w:div w:id="12727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10091">
      <w:marLeft w:val="0"/>
      <w:marRight w:val="0"/>
      <w:marTop w:val="0"/>
      <w:marBottom w:val="0"/>
      <w:divBdr>
        <w:top w:val="none" w:sz="0" w:space="0" w:color="auto"/>
        <w:left w:val="none" w:sz="0" w:space="0" w:color="auto"/>
        <w:bottom w:val="none" w:sz="0" w:space="0" w:color="auto"/>
        <w:right w:val="none" w:sz="0" w:space="0" w:color="auto"/>
      </w:divBdr>
    </w:div>
    <w:div w:id="1385832711">
      <w:bodyDiv w:val="1"/>
      <w:marLeft w:val="0"/>
      <w:marRight w:val="0"/>
      <w:marTop w:val="0"/>
      <w:marBottom w:val="0"/>
      <w:divBdr>
        <w:top w:val="none" w:sz="0" w:space="0" w:color="auto"/>
        <w:left w:val="none" w:sz="0" w:space="0" w:color="auto"/>
        <w:bottom w:val="none" w:sz="0" w:space="0" w:color="auto"/>
        <w:right w:val="none" w:sz="0" w:space="0" w:color="auto"/>
      </w:divBdr>
    </w:div>
    <w:div w:id="1408376976">
      <w:bodyDiv w:val="1"/>
      <w:marLeft w:val="0"/>
      <w:marRight w:val="0"/>
      <w:marTop w:val="0"/>
      <w:marBottom w:val="0"/>
      <w:divBdr>
        <w:top w:val="none" w:sz="0" w:space="0" w:color="auto"/>
        <w:left w:val="none" w:sz="0" w:space="0" w:color="auto"/>
        <w:bottom w:val="none" w:sz="0" w:space="0" w:color="auto"/>
        <w:right w:val="none" w:sz="0" w:space="0" w:color="auto"/>
      </w:divBdr>
    </w:div>
    <w:div w:id="1463571682">
      <w:bodyDiv w:val="1"/>
      <w:marLeft w:val="0"/>
      <w:marRight w:val="0"/>
      <w:marTop w:val="0"/>
      <w:marBottom w:val="0"/>
      <w:divBdr>
        <w:top w:val="none" w:sz="0" w:space="0" w:color="auto"/>
        <w:left w:val="none" w:sz="0" w:space="0" w:color="auto"/>
        <w:bottom w:val="none" w:sz="0" w:space="0" w:color="auto"/>
        <w:right w:val="none" w:sz="0" w:space="0" w:color="auto"/>
      </w:divBdr>
    </w:div>
    <w:div w:id="1479223912">
      <w:bodyDiv w:val="1"/>
      <w:marLeft w:val="0"/>
      <w:marRight w:val="0"/>
      <w:marTop w:val="0"/>
      <w:marBottom w:val="0"/>
      <w:divBdr>
        <w:top w:val="none" w:sz="0" w:space="0" w:color="auto"/>
        <w:left w:val="none" w:sz="0" w:space="0" w:color="auto"/>
        <w:bottom w:val="none" w:sz="0" w:space="0" w:color="auto"/>
        <w:right w:val="none" w:sz="0" w:space="0" w:color="auto"/>
      </w:divBdr>
    </w:div>
    <w:div w:id="1660619596">
      <w:bodyDiv w:val="1"/>
      <w:marLeft w:val="0"/>
      <w:marRight w:val="0"/>
      <w:marTop w:val="0"/>
      <w:marBottom w:val="0"/>
      <w:divBdr>
        <w:top w:val="none" w:sz="0" w:space="0" w:color="auto"/>
        <w:left w:val="none" w:sz="0" w:space="0" w:color="auto"/>
        <w:bottom w:val="none" w:sz="0" w:space="0" w:color="auto"/>
        <w:right w:val="none" w:sz="0" w:space="0" w:color="auto"/>
      </w:divBdr>
    </w:div>
    <w:div w:id="1662390667">
      <w:bodyDiv w:val="1"/>
      <w:marLeft w:val="0"/>
      <w:marRight w:val="0"/>
      <w:marTop w:val="0"/>
      <w:marBottom w:val="0"/>
      <w:divBdr>
        <w:top w:val="none" w:sz="0" w:space="0" w:color="auto"/>
        <w:left w:val="none" w:sz="0" w:space="0" w:color="auto"/>
        <w:bottom w:val="none" w:sz="0" w:space="0" w:color="auto"/>
        <w:right w:val="none" w:sz="0" w:space="0" w:color="auto"/>
      </w:divBdr>
    </w:div>
    <w:div w:id="1677684996">
      <w:bodyDiv w:val="1"/>
      <w:marLeft w:val="0"/>
      <w:marRight w:val="0"/>
      <w:marTop w:val="0"/>
      <w:marBottom w:val="0"/>
      <w:divBdr>
        <w:top w:val="none" w:sz="0" w:space="0" w:color="auto"/>
        <w:left w:val="none" w:sz="0" w:space="0" w:color="auto"/>
        <w:bottom w:val="none" w:sz="0" w:space="0" w:color="auto"/>
        <w:right w:val="none" w:sz="0" w:space="0" w:color="auto"/>
      </w:divBdr>
    </w:div>
    <w:div w:id="1682731363">
      <w:bodyDiv w:val="1"/>
      <w:marLeft w:val="0"/>
      <w:marRight w:val="0"/>
      <w:marTop w:val="0"/>
      <w:marBottom w:val="0"/>
      <w:divBdr>
        <w:top w:val="none" w:sz="0" w:space="0" w:color="auto"/>
        <w:left w:val="none" w:sz="0" w:space="0" w:color="auto"/>
        <w:bottom w:val="none" w:sz="0" w:space="0" w:color="auto"/>
        <w:right w:val="none" w:sz="0" w:space="0" w:color="auto"/>
      </w:divBdr>
    </w:div>
    <w:div w:id="1698920847">
      <w:bodyDiv w:val="1"/>
      <w:marLeft w:val="0"/>
      <w:marRight w:val="0"/>
      <w:marTop w:val="0"/>
      <w:marBottom w:val="0"/>
      <w:divBdr>
        <w:top w:val="none" w:sz="0" w:space="0" w:color="auto"/>
        <w:left w:val="none" w:sz="0" w:space="0" w:color="auto"/>
        <w:bottom w:val="none" w:sz="0" w:space="0" w:color="auto"/>
        <w:right w:val="none" w:sz="0" w:space="0" w:color="auto"/>
      </w:divBdr>
    </w:div>
    <w:div w:id="1839465498">
      <w:bodyDiv w:val="1"/>
      <w:marLeft w:val="0"/>
      <w:marRight w:val="0"/>
      <w:marTop w:val="0"/>
      <w:marBottom w:val="0"/>
      <w:divBdr>
        <w:top w:val="none" w:sz="0" w:space="0" w:color="auto"/>
        <w:left w:val="none" w:sz="0" w:space="0" w:color="auto"/>
        <w:bottom w:val="none" w:sz="0" w:space="0" w:color="auto"/>
        <w:right w:val="none" w:sz="0" w:space="0" w:color="auto"/>
      </w:divBdr>
    </w:div>
    <w:div w:id="1868521776">
      <w:bodyDiv w:val="1"/>
      <w:marLeft w:val="0"/>
      <w:marRight w:val="0"/>
      <w:marTop w:val="0"/>
      <w:marBottom w:val="0"/>
      <w:divBdr>
        <w:top w:val="none" w:sz="0" w:space="0" w:color="auto"/>
        <w:left w:val="none" w:sz="0" w:space="0" w:color="auto"/>
        <w:bottom w:val="none" w:sz="0" w:space="0" w:color="auto"/>
        <w:right w:val="none" w:sz="0" w:space="0" w:color="auto"/>
      </w:divBdr>
    </w:div>
    <w:div w:id="1875726520">
      <w:bodyDiv w:val="1"/>
      <w:marLeft w:val="0"/>
      <w:marRight w:val="0"/>
      <w:marTop w:val="0"/>
      <w:marBottom w:val="0"/>
      <w:divBdr>
        <w:top w:val="none" w:sz="0" w:space="0" w:color="auto"/>
        <w:left w:val="none" w:sz="0" w:space="0" w:color="auto"/>
        <w:bottom w:val="none" w:sz="0" w:space="0" w:color="auto"/>
        <w:right w:val="none" w:sz="0" w:space="0" w:color="auto"/>
      </w:divBdr>
    </w:div>
    <w:div w:id="2038043984">
      <w:bodyDiv w:val="1"/>
      <w:marLeft w:val="0"/>
      <w:marRight w:val="0"/>
      <w:marTop w:val="0"/>
      <w:marBottom w:val="0"/>
      <w:divBdr>
        <w:top w:val="none" w:sz="0" w:space="0" w:color="auto"/>
        <w:left w:val="none" w:sz="0" w:space="0" w:color="auto"/>
        <w:bottom w:val="none" w:sz="0" w:space="0" w:color="auto"/>
        <w:right w:val="none" w:sz="0" w:space="0" w:color="auto"/>
      </w:divBdr>
    </w:div>
    <w:div w:id="20980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67A7DF7DD0DC03B6D0982BCFEBC2A9243E2116D04F9CC7F7EB8FD4C05E2E75C5453757E0C5CE4643o6E" TargetMode="External"/><Relationship Id="rId13" Type="http://schemas.openxmlformats.org/officeDocument/2006/relationships/hyperlink" Target="consultantplus://offline/ref=BFA7391F43DD0BAADDB04B1DBE67CAE9E8DAFB7E08EABC1B4C9B8E5F98CA3DB8687A9FD2FE59BD12bFu9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54BC187DE80A67401E5FA9877DBD9180E3147C70369590EA2899003F2A789B66E75DCF761744F0CF8uF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739193AC6E3F2588392EA7EFA8C36D176D38DB5D6F16B402B7E57FE96E88E903D341372DA48293lCtEE" TargetMode="External"/><Relationship Id="rId5" Type="http://schemas.openxmlformats.org/officeDocument/2006/relationships/webSettings" Target="webSettings.xml"/><Relationship Id="rId15" Type="http://schemas.openxmlformats.org/officeDocument/2006/relationships/hyperlink" Target="consultantplus://offline/ref=5AAAC9F7179B2F53164EAFADBC5C0BF60C44DE6839F8CB596AEAAAD09920FF2FB4E2CF5725E5yBv0E" TargetMode="External"/><Relationship Id="rId10" Type="http://schemas.openxmlformats.org/officeDocument/2006/relationships/hyperlink" Target="consultantplus://offline/ref=8D11990A33A53C54225CAB908458FABA28DDD0921CAAA14426394F561858AB62D01CECDC2B9CFBA9fFs9E" TargetMode="External"/><Relationship Id="rId4" Type="http://schemas.openxmlformats.org/officeDocument/2006/relationships/settings" Target="settings.xml"/><Relationship Id="rId9" Type="http://schemas.openxmlformats.org/officeDocument/2006/relationships/hyperlink" Target="consultantplus://offline/ref=1839CCC50D421A98643435A707F4AD97C331BF69E5AE974FB720C76B28169F3DCF7A71E230429F3FC8q2E" TargetMode="External"/><Relationship Id="rId14" Type="http://schemas.openxmlformats.org/officeDocument/2006/relationships/hyperlink" Target="consultantplus://offline/ref=644B772181135BCC03E606C8A58809EECFAE6DC4E5DB821E82A0CD866D53ECB03B285BF4DECBw9u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EAAA9-7C2D-4EA0-84AE-C42535D6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7138</Words>
  <Characters>40687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umz5</dc:creator>
  <cp:keywords/>
  <dc:description/>
  <cp:lastModifiedBy>Пользователь</cp:lastModifiedBy>
  <cp:revision>3</cp:revision>
  <cp:lastPrinted>2023-05-11T03:57:00Z</cp:lastPrinted>
  <dcterms:created xsi:type="dcterms:W3CDTF">2023-05-30T08:03:00Z</dcterms:created>
  <dcterms:modified xsi:type="dcterms:W3CDTF">2023-05-30T08:04:00Z</dcterms:modified>
</cp:coreProperties>
</file>