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57" w:rsidRPr="004A5543" w:rsidRDefault="004A5543" w:rsidP="004A5543">
      <w:pPr>
        <w:jc w:val="center"/>
        <w:rPr>
          <w:b/>
          <w:sz w:val="24"/>
        </w:rPr>
      </w:pPr>
      <w:r w:rsidRPr="004A5543">
        <w:rPr>
          <w:b/>
          <w:sz w:val="24"/>
        </w:rPr>
        <w:t>Техническое задание на систему отопления, вентиляции и кондиционирования</w:t>
      </w:r>
      <w:proofErr w:type="gramStart"/>
      <w:r>
        <w:rPr>
          <w:b/>
          <w:sz w:val="24"/>
        </w:rPr>
        <w:t>.</w:t>
      </w:r>
      <w:proofErr w:type="gramEnd"/>
      <w:r w:rsidRPr="004A5543">
        <w:rPr>
          <w:b/>
          <w:sz w:val="24"/>
        </w:rPr>
        <w:t xml:space="preserve"> </w:t>
      </w:r>
      <w:r w:rsidRPr="004A5543">
        <w:rPr>
          <w:b/>
          <w:sz w:val="24"/>
        </w:rPr>
        <w:br/>
      </w:r>
      <w:proofErr w:type="spellStart"/>
      <w:proofErr w:type="gramStart"/>
      <w:r w:rsidR="00425144">
        <w:rPr>
          <w:b/>
          <w:sz w:val="24"/>
        </w:rPr>
        <w:t>а</w:t>
      </w:r>
      <w:proofErr w:type="gramEnd"/>
      <w:r w:rsidR="00425144">
        <w:rPr>
          <w:b/>
          <w:sz w:val="24"/>
        </w:rPr>
        <w:t>гроусадьба</w:t>
      </w:r>
      <w:proofErr w:type="spellEnd"/>
      <w:r w:rsidR="00425144">
        <w:rPr>
          <w:b/>
          <w:sz w:val="24"/>
        </w:rPr>
        <w:t xml:space="preserve"> </w:t>
      </w:r>
      <w:r w:rsidR="00155B28">
        <w:rPr>
          <w:b/>
          <w:sz w:val="24"/>
        </w:rPr>
        <w:t>«</w:t>
      </w:r>
      <w:r w:rsidRPr="004A5543">
        <w:rPr>
          <w:b/>
          <w:sz w:val="24"/>
        </w:rPr>
        <w:t>Загородные семинары</w:t>
      </w:r>
      <w:r w:rsidR="00155B28">
        <w:rPr>
          <w:b/>
          <w:sz w:val="24"/>
        </w:rPr>
        <w:t>»</w:t>
      </w:r>
    </w:p>
    <w:p w:rsidR="004A5543" w:rsidRDefault="004A5543" w:rsidP="004A5543"/>
    <w:tbl>
      <w:tblPr>
        <w:tblStyle w:val="a3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18"/>
        <w:gridCol w:w="7053"/>
      </w:tblGrid>
      <w:tr w:rsidR="00F10A5B" w:rsidTr="004A5543">
        <w:tc>
          <w:tcPr>
            <w:tcW w:w="2518" w:type="dxa"/>
          </w:tcPr>
          <w:p w:rsidR="00F10A5B" w:rsidRDefault="00F10A5B" w:rsidP="00F10A5B">
            <w:r>
              <w:t>Дата утверждения</w:t>
            </w:r>
          </w:p>
        </w:tc>
        <w:tc>
          <w:tcPr>
            <w:tcW w:w="7053" w:type="dxa"/>
          </w:tcPr>
          <w:p w:rsidR="00F10A5B" w:rsidRDefault="00F10A5B" w:rsidP="004A5543">
            <w:r>
              <w:t>06.06.2013</w:t>
            </w:r>
          </w:p>
        </w:tc>
      </w:tr>
      <w:tr w:rsidR="00F758AC" w:rsidTr="004A5543">
        <w:tc>
          <w:tcPr>
            <w:tcW w:w="2518" w:type="dxa"/>
          </w:tcPr>
          <w:p w:rsidR="00F758AC" w:rsidRDefault="00F758AC" w:rsidP="004A5543">
            <w:r>
              <w:t>Общая характеристика системы</w:t>
            </w:r>
          </w:p>
        </w:tc>
        <w:tc>
          <w:tcPr>
            <w:tcW w:w="7053" w:type="dxa"/>
          </w:tcPr>
          <w:p w:rsidR="00F758AC" w:rsidRDefault="00F758AC" w:rsidP="004A5543">
            <w:r>
              <w:t xml:space="preserve">Интегрированная </w:t>
            </w:r>
            <w:r w:rsidR="00155B28">
              <w:t xml:space="preserve">автоматизированная </w:t>
            </w:r>
            <w:r>
              <w:t>система воздушного отопления, вентиляции и кондиционирования</w:t>
            </w:r>
          </w:p>
        </w:tc>
      </w:tr>
      <w:tr w:rsidR="004A5543" w:rsidTr="004A5543">
        <w:tc>
          <w:tcPr>
            <w:tcW w:w="2518" w:type="dxa"/>
          </w:tcPr>
          <w:p w:rsidR="004A5543" w:rsidRDefault="004A5543" w:rsidP="004A5543">
            <w:r>
              <w:t>Система отопления</w:t>
            </w:r>
          </w:p>
        </w:tc>
        <w:tc>
          <w:tcPr>
            <w:tcW w:w="7053" w:type="dxa"/>
          </w:tcPr>
          <w:p w:rsidR="004A5543" w:rsidRDefault="004A5543" w:rsidP="004A5543">
            <w:r>
              <w:t>Воздушное отопление</w:t>
            </w:r>
          </w:p>
        </w:tc>
      </w:tr>
      <w:tr w:rsidR="004A5543" w:rsidTr="004A5543">
        <w:tc>
          <w:tcPr>
            <w:tcW w:w="2518" w:type="dxa"/>
          </w:tcPr>
          <w:p w:rsidR="004A5543" w:rsidRDefault="004A5543" w:rsidP="004A5543">
            <w:r>
              <w:t>Источник энергии</w:t>
            </w:r>
            <w:r w:rsidR="00260880">
              <w:t xml:space="preserve"> для обогрева</w:t>
            </w:r>
          </w:p>
        </w:tc>
        <w:tc>
          <w:tcPr>
            <w:tcW w:w="7053" w:type="dxa"/>
          </w:tcPr>
          <w:p w:rsidR="004A5543" w:rsidRDefault="00260880" w:rsidP="004A5543">
            <w:r>
              <w:t xml:space="preserve">Природный </w:t>
            </w:r>
            <w:r w:rsidR="004A5543">
              <w:t>газ</w:t>
            </w:r>
          </w:p>
        </w:tc>
      </w:tr>
      <w:tr w:rsidR="004A5543" w:rsidTr="004A5543">
        <w:tc>
          <w:tcPr>
            <w:tcW w:w="2518" w:type="dxa"/>
          </w:tcPr>
          <w:p w:rsidR="004A5543" w:rsidRDefault="004A5543" w:rsidP="004A5543">
            <w:r>
              <w:t>Нахождение людей</w:t>
            </w:r>
          </w:p>
        </w:tc>
        <w:tc>
          <w:tcPr>
            <w:tcW w:w="705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8"/>
              <w:gridCol w:w="2125"/>
              <w:gridCol w:w="2124"/>
            </w:tblGrid>
            <w:tr w:rsidR="006522BE" w:rsidTr="006522BE">
              <w:tc>
                <w:tcPr>
                  <w:tcW w:w="2578" w:type="dxa"/>
                </w:tcPr>
                <w:p w:rsidR="006522BE" w:rsidRPr="00260880" w:rsidRDefault="006522BE" w:rsidP="004A5543">
                  <w:pPr>
                    <w:rPr>
                      <w:b/>
                    </w:rPr>
                  </w:pPr>
                  <w:r w:rsidRPr="00260880">
                    <w:rPr>
                      <w:b/>
                    </w:rPr>
                    <w:t>Помещение</w:t>
                  </w:r>
                </w:p>
              </w:tc>
              <w:tc>
                <w:tcPr>
                  <w:tcW w:w="2125" w:type="dxa"/>
                </w:tcPr>
                <w:p w:rsidR="006522BE" w:rsidRPr="00260880" w:rsidRDefault="006522BE" w:rsidP="004A5543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Расчетное кол-во человек 9:00 – 24:00</w:t>
                  </w:r>
                </w:p>
              </w:tc>
              <w:tc>
                <w:tcPr>
                  <w:tcW w:w="2124" w:type="dxa"/>
                </w:tcPr>
                <w:p w:rsidR="006522BE" w:rsidRDefault="006522BE" w:rsidP="004A5543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Расчетное кол-во человек 00:00 – 09:00</w:t>
                  </w:r>
                </w:p>
              </w:tc>
            </w:tr>
            <w:tr w:rsidR="006522BE" w:rsidTr="006522BE">
              <w:tc>
                <w:tcPr>
                  <w:tcW w:w="2578" w:type="dxa"/>
                </w:tcPr>
                <w:p w:rsidR="006522BE" w:rsidRDefault="00BE49EC" w:rsidP="004A5543">
                  <w:r>
                    <w:t>Общая комната</w:t>
                  </w:r>
                </w:p>
              </w:tc>
              <w:tc>
                <w:tcPr>
                  <w:tcW w:w="2125" w:type="dxa"/>
                </w:tcPr>
                <w:p w:rsidR="006522BE" w:rsidRDefault="006522BE" w:rsidP="004A5543">
                  <w:r>
                    <w:t>30 чел</w:t>
                  </w:r>
                </w:p>
              </w:tc>
              <w:tc>
                <w:tcPr>
                  <w:tcW w:w="2124" w:type="dxa"/>
                </w:tcPr>
                <w:p w:rsidR="006522BE" w:rsidRDefault="006522BE" w:rsidP="004A5543">
                  <w:r>
                    <w:t>-</w:t>
                  </w:r>
                </w:p>
              </w:tc>
            </w:tr>
            <w:tr w:rsidR="006522BE" w:rsidTr="006522BE">
              <w:tc>
                <w:tcPr>
                  <w:tcW w:w="2578" w:type="dxa"/>
                </w:tcPr>
                <w:p w:rsidR="006522BE" w:rsidRDefault="006522BE" w:rsidP="004A5543">
                  <w:r>
                    <w:t>Кухня-столовая</w:t>
                  </w:r>
                </w:p>
              </w:tc>
              <w:tc>
                <w:tcPr>
                  <w:tcW w:w="2125" w:type="dxa"/>
                </w:tcPr>
                <w:p w:rsidR="006522BE" w:rsidRDefault="006522BE" w:rsidP="004A5543">
                  <w:r>
                    <w:t>25 чел</w:t>
                  </w:r>
                </w:p>
              </w:tc>
              <w:tc>
                <w:tcPr>
                  <w:tcW w:w="2124" w:type="dxa"/>
                </w:tcPr>
                <w:p w:rsidR="006522BE" w:rsidRDefault="006522BE" w:rsidP="004A5543">
                  <w:r>
                    <w:t>-</w:t>
                  </w:r>
                </w:p>
              </w:tc>
            </w:tr>
            <w:tr w:rsidR="006522BE" w:rsidTr="006522BE">
              <w:tc>
                <w:tcPr>
                  <w:tcW w:w="2578" w:type="dxa"/>
                </w:tcPr>
                <w:p w:rsidR="006522BE" w:rsidRDefault="006522BE" w:rsidP="00851059">
                  <w:r>
                    <w:t>Бильярдная</w:t>
                  </w:r>
                </w:p>
              </w:tc>
              <w:tc>
                <w:tcPr>
                  <w:tcW w:w="2125" w:type="dxa"/>
                </w:tcPr>
                <w:p w:rsidR="006522BE" w:rsidRDefault="006522BE" w:rsidP="00851059">
                  <w:r>
                    <w:t>6 чел</w:t>
                  </w:r>
                </w:p>
              </w:tc>
              <w:tc>
                <w:tcPr>
                  <w:tcW w:w="2124" w:type="dxa"/>
                </w:tcPr>
                <w:p w:rsidR="006522BE" w:rsidRDefault="006522BE" w:rsidP="00851059">
                  <w:r>
                    <w:t>-</w:t>
                  </w:r>
                </w:p>
              </w:tc>
            </w:tr>
            <w:tr w:rsidR="006522BE" w:rsidTr="006522BE">
              <w:tc>
                <w:tcPr>
                  <w:tcW w:w="2578" w:type="dxa"/>
                </w:tcPr>
                <w:p w:rsidR="006522BE" w:rsidRDefault="006522BE" w:rsidP="00425144">
                  <w:r>
                    <w:t xml:space="preserve">Спальни </w:t>
                  </w:r>
                </w:p>
              </w:tc>
              <w:tc>
                <w:tcPr>
                  <w:tcW w:w="2125" w:type="dxa"/>
                </w:tcPr>
                <w:p w:rsidR="006522BE" w:rsidRDefault="006522BE" w:rsidP="004A5543">
                  <w:r>
                    <w:t>-</w:t>
                  </w:r>
                </w:p>
              </w:tc>
              <w:tc>
                <w:tcPr>
                  <w:tcW w:w="2124" w:type="dxa"/>
                </w:tcPr>
                <w:p w:rsidR="006522BE" w:rsidRDefault="006522BE" w:rsidP="00425144">
                  <w:r>
                    <w:t>4 чел</w:t>
                  </w:r>
                  <w:r w:rsidR="00155B28">
                    <w:t xml:space="preserve"> (в каждо</w:t>
                  </w:r>
                  <w:r w:rsidR="00425144">
                    <w:t>й</w:t>
                  </w:r>
                  <w:r w:rsidR="00155B28">
                    <w:t>)</w:t>
                  </w:r>
                </w:p>
              </w:tc>
            </w:tr>
            <w:tr w:rsidR="00425144" w:rsidTr="006522BE">
              <w:tc>
                <w:tcPr>
                  <w:tcW w:w="2578" w:type="dxa"/>
                </w:tcPr>
                <w:p w:rsidR="00425144" w:rsidRDefault="00425144" w:rsidP="00B44464">
                  <w:r>
                    <w:t>Спальни и кабинет</w:t>
                  </w:r>
                </w:p>
              </w:tc>
              <w:tc>
                <w:tcPr>
                  <w:tcW w:w="2125" w:type="dxa"/>
                </w:tcPr>
                <w:p w:rsidR="00425144" w:rsidRDefault="00425144" w:rsidP="00B44464">
                  <w:r>
                    <w:t>4 чел</w:t>
                  </w:r>
                </w:p>
              </w:tc>
              <w:tc>
                <w:tcPr>
                  <w:tcW w:w="2124" w:type="dxa"/>
                </w:tcPr>
                <w:p w:rsidR="00425144" w:rsidRDefault="00425144" w:rsidP="00425144">
                  <w:r>
                    <w:t xml:space="preserve">4 чел </w:t>
                  </w:r>
                </w:p>
              </w:tc>
            </w:tr>
            <w:tr w:rsidR="00425144" w:rsidTr="006522BE">
              <w:tc>
                <w:tcPr>
                  <w:tcW w:w="2578" w:type="dxa"/>
                </w:tcPr>
                <w:p w:rsidR="00425144" w:rsidRDefault="00425144" w:rsidP="00282318">
                  <w:r>
                    <w:t>Остальные помещения</w:t>
                  </w:r>
                </w:p>
              </w:tc>
              <w:tc>
                <w:tcPr>
                  <w:tcW w:w="2125" w:type="dxa"/>
                </w:tcPr>
                <w:p w:rsidR="00425144" w:rsidRDefault="00425144" w:rsidP="00282318">
                  <w:r>
                    <w:t>1-2 чел</w:t>
                  </w:r>
                </w:p>
              </w:tc>
              <w:tc>
                <w:tcPr>
                  <w:tcW w:w="2124" w:type="dxa"/>
                </w:tcPr>
                <w:p w:rsidR="00425144" w:rsidRDefault="00425144" w:rsidP="00E60692">
                  <w:r>
                    <w:t>1-2 чел</w:t>
                  </w:r>
                </w:p>
              </w:tc>
            </w:tr>
          </w:tbl>
          <w:p w:rsidR="004A5543" w:rsidRDefault="004A5543" w:rsidP="004A5543"/>
        </w:tc>
      </w:tr>
      <w:tr w:rsidR="004A5543" w:rsidTr="004A5543">
        <w:tc>
          <w:tcPr>
            <w:tcW w:w="2518" w:type="dxa"/>
          </w:tcPr>
          <w:p w:rsidR="004A5543" w:rsidRDefault="004A5543" w:rsidP="004A5543">
            <w:r>
              <w:t>Энергосбережение</w:t>
            </w:r>
          </w:p>
        </w:tc>
        <w:tc>
          <w:tcPr>
            <w:tcW w:w="7053" w:type="dxa"/>
          </w:tcPr>
          <w:p w:rsidR="004A5543" w:rsidRDefault="004A5543" w:rsidP="00260880">
            <w:r>
              <w:t xml:space="preserve">Система должна быть оборудована рекуператором, который </w:t>
            </w:r>
            <w:r w:rsidR="00155B28">
              <w:t xml:space="preserve">в холодное время года </w:t>
            </w:r>
            <w:r w:rsidR="00260880">
              <w:t>будет</w:t>
            </w:r>
            <w:r>
              <w:t xml:space="preserve"> </w:t>
            </w:r>
            <w:r w:rsidR="000F49A0">
              <w:t>обог</w:t>
            </w:r>
            <w:r w:rsidR="009672F0">
              <w:t>ревать приточный воздух теплом от</w:t>
            </w:r>
            <w:r w:rsidR="000F49A0">
              <w:t>ходящего воздуха</w:t>
            </w:r>
          </w:p>
        </w:tc>
      </w:tr>
      <w:tr w:rsidR="004A5543" w:rsidTr="004A5543">
        <w:tc>
          <w:tcPr>
            <w:tcW w:w="2518" w:type="dxa"/>
          </w:tcPr>
          <w:p w:rsidR="004A5543" w:rsidRDefault="004A5543" w:rsidP="004A5543">
            <w:r>
              <w:t>Площадь</w:t>
            </w:r>
            <w:r w:rsidR="00F758AC">
              <w:t xml:space="preserve"> и объем</w:t>
            </w:r>
            <w:r>
              <w:t xml:space="preserve"> помещений</w:t>
            </w:r>
          </w:p>
        </w:tc>
        <w:tc>
          <w:tcPr>
            <w:tcW w:w="7053" w:type="dxa"/>
          </w:tcPr>
          <w:p w:rsidR="004A5543" w:rsidRDefault="004A5543" w:rsidP="004A5543">
            <w:r>
              <w:t>Согласно проектной документации</w:t>
            </w:r>
          </w:p>
        </w:tc>
      </w:tr>
      <w:tr w:rsidR="004A5543" w:rsidTr="004A5543">
        <w:tc>
          <w:tcPr>
            <w:tcW w:w="2518" w:type="dxa"/>
          </w:tcPr>
          <w:p w:rsidR="004A5543" w:rsidRDefault="004A5543" w:rsidP="004A5543">
            <w:r>
              <w:t>Материал вертикальных ограждений</w:t>
            </w:r>
          </w:p>
        </w:tc>
        <w:tc>
          <w:tcPr>
            <w:tcW w:w="7053" w:type="dxa"/>
          </w:tcPr>
          <w:p w:rsidR="00F758AC" w:rsidRDefault="00F758AC" w:rsidP="004A5543">
            <w:r>
              <w:t>1-ый и 2-ой этажи:</w:t>
            </w:r>
          </w:p>
          <w:p w:rsidR="004A5543" w:rsidRDefault="004A5543" w:rsidP="004A5543">
            <w:r>
              <w:t xml:space="preserve">Газосиликатные блоки </w:t>
            </w:r>
            <w:r w:rsidR="000F49A0">
              <w:t>400</w:t>
            </w:r>
            <w:r>
              <w:t xml:space="preserve"> мм</w:t>
            </w:r>
          </w:p>
          <w:p w:rsidR="004A5543" w:rsidRDefault="00F758AC" w:rsidP="000F49A0">
            <w:r>
              <w:t>+</w:t>
            </w:r>
            <w:r w:rsidR="004A5543">
              <w:t xml:space="preserve"> </w:t>
            </w:r>
            <w:r>
              <w:t>утепление</w:t>
            </w:r>
            <w:r w:rsidR="004A5543">
              <w:t xml:space="preserve"> </w:t>
            </w:r>
            <w:r>
              <w:t>(</w:t>
            </w:r>
            <w:r w:rsidR="004A5543">
              <w:t>пенопласт</w:t>
            </w:r>
            <w:r>
              <w:t>)</w:t>
            </w:r>
            <w:r w:rsidR="004A5543">
              <w:t xml:space="preserve"> </w:t>
            </w:r>
            <w:r w:rsidR="000F49A0">
              <w:t>100</w:t>
            </w:r>
            <w:r w:rsidR="004A5543">
              <w:t xml:space="preserve"> мм</w:t>
            </w:r>
          </w:p>
          <w:p w:rsidR="00F758AC" w:rsidRDefault="00F758AC" w:rsidP="000F49A0"/>
          <w:p w:rsidR="00F758AC" w:rsidRDefault="00F758AC" w:rsidP="000F49A0">
            <w:r>
              <w:t>Подвал:</w:t>
            </w:r>
          </w:p>
          <w:p w:rsidR="00F758AC" w:rsidRDefault="00110394" w:rsidP="000F49A0">
            <w:r>
              <w:t>Блоки ФБС</w:t>
            </w:r>
            <w:r w:rsidR="00F758AC">
              <w:t xml:space="preserve"> мм</w:t>
            </w:r>
          </w:p>
          <w:p w:rsidR="00F758AC" w:rsidRDefault="00F758AC" w:rsidP="00F758AC">
            <w:r>
              <w:t>+ утепление (</w:t>
            </w:r>
            <w:proofErr w:type="spellStart"/>
            <w:r>
              <w:t>пеноплекс</w:t>
            </w:r>
            <w:proofErr w:type="spellEnd"/>
            <w:r>
              <w:t>) 100 мм</w:t>
            </w:r>
          </w:p>
        </w:tc>
      </w:tr>
      <w:tr w:rsidR="00260880" w:rsidTr="00F035E5">
        <w:tc>
          <w:tcPr>
            <w:tcW w:w="2518" w:type="dxa"/>
          </w:tcPr>
          <w:p w:rsidR="00260880" w:rsidRDefault="00260880" w:rsidP="00F035E5">
            <w:r>
              <w:t>Кондиционирование</w:t>
            </w:r>
          </w:p>
        </w:tc>
        <w:tc>
          <w:tcPr>
            <w:tcW w:w="7053" w:type="dxa"/>
          </w:tcPr>
          <w:p w:rsidR="00260880" w:rsidRDefault="00260880" w:rsidP="00F035E5">
            <w:r>
              <w:t>Кондиционирование необходимо в следующих помещениях:</w:t>
            </w:r>
          </w:p>
          <w:p w:rsidR="00260880" w:rsidRDefault="00BE49EC" w:rsidP="00F035E5">
            <w:pPr>
              <w:pStyle w:val="a4"/>
              <w:numPr>
                <w:ilvl w:val="0"/>
                <w:numId w:val="3"/>
              </w:numPr>
            </w:pPr>
            <w:r>
              <w:t>Общая комната</w:t>
            </w:r>
            <w:r w:rsidR="00155B28">
              <w:t xml:space="preserve"> (1-ый этаж)</w:t>
            </w:r>
          </w:p>
          <w:p w:rsidR="00260880" w:rsidRDefault="00260880" w:rsidP="00F035E5">
            <w:pPr>
              <w:pStyle w:val="a4"/>
              <w:numPr>
                <w:ilvl w:val="0"/>
                <w:numId w:val="3"/>
              </w:numPr>
            </w:pPr>
            <w:r>
              <w:t>Кухня-столовая</w:t>
            </w:r>
            <w:r w:rsidR="00155B28">
              <w:t xml:space="preserve"> (1-ый этаж)</w:t>
            </w:r>
          </w:p>
        </w:tc>
      </w:tr>
      <w:tr w:rsidR="00260880" w:rsidTr="00F035E5">
        <w:tc>
          <w:tcPr>
            <w:tcW w:w="2518" w:type="dxa"/>
          </w:tcPr>
          <w:p w:rsidR="00260880" w:rsidRDefault="00260880" w:rsidP="00F035E5">
            <w:r>
              <w:t xml:space="preserve">Режимы работы </w:t>
            </w:r>
          </w:p>
        </w:tc>
        <w:tc>
          <w:tcPr>
            <w:tcW w:w="705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4100"/>
            </w:tblGrid>
            <w:tr w:rsidR="00260880" w:rsidTr="00155B28">
              <w:trPr>
                <w:cantSplit/>
              </w:trPr>
              <w:tc>
                <w:tcPr>
                  <w:tcW w:w="2722" w:type="dxa"/>
                </w:tcPr>
                <w:p w:rsidR="00260880" w:rsidRPr="00260880" w:rsidRDefault="00260880" w:rsidP="00F035E5">
                  <w:pPr>
                    <w:rPr>
                      <w:b/>
                    </w:rPr>
                  </w:pPr>
                  <w:r w:rsidRPr="00260880">
                    <w:rPr>
                      <w:b/>
                    </w:rPr>
                    <w:t>Погодные условия</w:t>
                  </w:r>
                  <w:r w:rsidR="00155B28">
                    <w:rPr>
                      <w:b/>
                    </w:rPr>
                    <w:t>, наличие посетителей</w:t>
                  </w:r>
                </w:p>
              </w:tc>
              <w:tc>
                <w:tcPr>
                  <w:tcW w:w="4100" w:type="dxa"/>
                </w:tcPr>
                <w:p w:rsidR="00260880" w:rsidRPr="00260880" w:rsidRDefault="00260880" w:rsidP="00F035E5">
                  <w:pPr>
                    <w:rPr>
                      <w:b/>
                    </w:rPr>
                  </w:pPr>
                  <w:r w:rsidRPr="00260880">
                    <w:rPr>
                      <w:b/>
                    </w:rPr>
                    <w:t>Режим работы системы</w:t>
                  </w:r>
                </w:p>
              </w:tc>
            </w:tr>
            <w:tr w:rsidR="00260880" w:rsidTr="00155B28">
              <w:trPr>
                <w:cantSplit/>
              </w:trPr>
              <w:tc>
                <w:tcPr>
                  <w:tcW w:w="2722" w:type="dxa"/>
                </w:tcPr>
                <w:p w:rsidR="00260880" w:rsidRDefault="00F758AC" w:rsidP="00F035E5">
                  <w:r>
                    <w:t>Холодное время года</w:t>
                  </w:r>
                  <w:r w:rsidR="00260880">
                    <w:t>, отсутствуют посетители</w:t>
                  </w:r>
                </w:p>
              </w:tc>
              <w:tc>
                <w:tcPr>
                  <w:tcW w:w="4100" w:type="dxa"/>
                </w:tcPr>
                <w:p w:rsidR="00260880" w:rsidRPr="00847650" w:rsidRDefault="00260880" w:rsidP="00260880">
                  <w:pPr>
                    <w:rPr>
                      <w:vertAlign w:val="subscript"/>
                    </w:rPr>
                  </w:pPr>
                  <w:bookmarkStart w:id="0" w:name="_GoBack"/>
                  <w:r w:rsidRPr="00847650">
                    <w:t xml:space="preserve">Поддержание температуры </w:t>
                  </w:r>
                  <w:r w:rsidR="00847650" w:rsidRPr="00847650">
                    <w:t>минимум 5</w:t>
                  </w:r>
                  <w:r w:rsidR="00847650" w:rsidRPr="00847650">
                    <w:rPr>
                      <w:vertAlign w:val="superscript"/>
                    </w:rPr>
                    <w:t xml:space="preserve"> </w:t>
                  </w:r>
                  <w:proofErr w:type="spellStart"/>
                  <w:r w:rsidR="00847650" w:rsidRPr="00847650">
                    <w:rPr>
                      <w:vertAlign w:val="superscript"/>
                    </w:rPr>
                    <w:t>о</w:t>
                  </w:r>
                  <w:r w:rsidR="00847650" w:rsidRPr="00847650">
                    <w:t>С</w:t>
                  </w:r>
                  <w:proofErr w:type="spellEnd"/>
                  <w:r w:rsidR="00847650" w:rsidRPr="00847650">
                    <w:t xml:space="preserve">  и не менее чем </w:t>
                  </w:r>
                  <w:r w:rsidRPr="00847650">
                    <w:t>на 5</w:t>
                  </w:r>
                  <w:r w:rsidRPr="00847650">
                    <w:rPr>
                      <w:vertAlign w:val="superscript"/>
                    </w:rPr>
                    <w:t>о</w:t>
                  </w:r>
                  <w:r w:rsidRPr="00847650">
                    <w:t>С больше наружной температуры в автоматическом режиме</w:t>
                  </w:r>
                  <w:bookmarkEnd w:id="0"/>
                </w:p>
              </w:tc>
            </w:tr>
            <w:tr w:rsidR="00260880" w:rsidTr="00155B28">
              <w:trPr>
                <w:cantSplit/>
              </w:trPr>
              <w:tc>
                <w:tcPr>
                  <w:tcW w:w="2722" w:type="dxa"/>
                </w:tcPr>
                <w:p w:rsidR="00260880" w:rsidRDefault="00F758AC" w:rsidP="00F035E5">
                  <w:r>
                    <w:t>Холодное время года</w:t>
                  </w:r>
                  <w:r w:rsidR="00260880">
                    <w:t>, присутствуют посетители</w:t>
                  </w:r>
                </w:p>
              </w:tc>
              <w:tc>
                <w:tcPr>
                  <w:tcW w:w="4100" w:type="dxa"/>
                </w:tcPr>
                <w:p w:rsidR="00260880" w:rsidRDefault="00260880" w:rsidP="00F035E5">
                  <w:r>
                    <w:t>Поддержание температуры +20</w:t>
                  </w:r>
                  <w:r w:rsidRPr="00260880">
                    <w:rPr>
                      <w:vertAlign w:val="superscript"/>
                    </w:rPr>
                    <w:t>о</w:t>
                  </w:r>
                  <w:r>
                    <w:t>С во всех помещениях</w:t>
                  </w:r>
                </w:p>
                <w:p w:rsidR="00260880" w:rsidRDefault="00260880" w:rsidP="006522BE">
                  <w:r>
                    <w:t xml:space="preserve">Вентиляция помещений </w:t>
                  </w:r>
                  <w:r w:rsidR="00F758AC">
                    <w:t>в соответствии с расчетным кол-вом находящихся в них людей</w:t>
                  </w:r>
                  <w:r w:rsidR="006522BE">
                    <w:t xml:space="preserve"> (с учетом времени суток</w:t>
                  </w:r>
                  <w:r w:rsidR="00764419">
                    <w:t>*</w:t>
                  </w:r>
                  <w:r w:rsidR="006522BE">
                    <w:t>)</w:t>
                  </w:r>
                </w:p>
              </w:tc>
            </w:tr>
            <w:tr w:rsidR="00260880" w:rsidTr="00155B28">
              <w:trPr>
                <w:cantSplit/>
              </w:trPr>
              <w:tc>
                <w:tcPr>
                  <w:tcW w:w="2722" w:type="dxa"/>
                </w:tcPr>
                <w:p w:rsidR="00260880" w:rsidRDefault="00F758AC" w:rsidP="00F035E5">
                  <w:r>
                    <w:t xml:space="preserve">Теплое </w:t>
                  </w:r>
                  <w:r w:rsidR="009708F9">
                    <w:t xml:space="preserve">и жаркое </w:t>
                  </w:r>
                  <w:r>
                    <w:t>время года</w:t>
                  </w:r>
                  <w:r w:rsidR="00260880">
                    <w:t>, отсутствуют посетители</w:t>
                  </w:r>
                </w:p>
              </w:tc>
              <w:tc>
                <w:tcPr>
                  <w:tcW w:w="4100" w:type="dxa"/>
                </w:tcPr>
                <w:p w:rsidR="00260880" w:rsidRDefault="00260880" w:rsidP="00F035E5">
                  <w:r>
                    <w:t>Система не работает</w:t>
                  </w:r>
                </w:p>
              </w:tc>
            </w:tr>
            <w:tr w:rsidR="00260880" w:rsidTr="00155B28">
              <w:trPr>
                <w:cantSplit/>
              </w:trPr>
              <w:tc>
                <w:tcPr>
                  <w:tcW w:w="2722" w:type="dxa"/>
                </w:tcPr>
                <w:p w:rsidR="00260880" w:rsidRDefault="00F758AC" w:rsidP="00F035E5">
                  <w:r>
                    <w:lastRenderedPageBreak/>
                    <w:t>Теплое время года</w:t>
                  </w:r>
                  <w:r w:rsidR="00260880">
                    <w:t>, присутствуют посетители</w:t>
                  </w:r>
                </w:p>
              </w:tc>
              <w:tc>
                <w:tcPr>
                  <w:tcW w:w="4100" w:type="dxa"/>
                </w:tcPr>
                <w:p w:rsidR="00260880" w:rsidRDefault="00260880" w:rsidP="00F035E5">
                  <w:r>
                    <w:t>Вентиляция всех помещений в соответствии с расчетным кол-вом находящихся в них людей</w:t>
                  </w:r>
                  <w:r w:rsidR="006522BE">
                    <w:t xml:space="preserve"> (с учетом времени суток</w:t>
                  </w:r>
                  <w:r w:rsidR="00764419">
                    <w:t>*</w:t>
                  </w:r>
                  <w:r w:rsidR="006522BE">
                    <w:t>)</w:t>
                  </w:r>
                </w:p>
              </w:tc>
            </w:tr>
            <w:tr w:rsidR="009708F9" w:rsidTr="00155B28">
              <w:trPr>
                <w:cantSplit/>
              </w:trPr>
              <w:tc>
                <w:tcPr>
                  <w:tcW w:w="2722" w:type="dxa"/>
                </w:tcPr>
                <w:p w:rsidR="009708F9" w:rsidRDefault="009708F9" w:rsidP="00F035E5">
                  <w:r>
                    <w:t>Жаркое время года, присутствуют посетители</w:t>
                  </w:r>
                </w:p>
              </w:tc>
              <w:tc>
                <w:tcPr>
                  <w:tcW w:w="4100" w:type="dxa"/>
                </w:tcPr>
                <w:p w:rsidR="009708F9" w:rsidRDefault="009708F9" w:rsidP="00B9077D">
                  <w:r>
                    <w:t>Охлаждение помещений, в которых необходимо кондиционирование, до +20</w:t>
                  </w:r>
                  <w:r w:rsidRPr="00260880">
                    <w:rPr>
                      <w:vertAlign w:val="superscript"/>
                    </w:rPr>
                    <w:t>о</w:t>
                  </w:r>
                  <w:r>
                    <w:t>С</w:t>
                  </w:r>
                  <w:r w:rsidR="006522BE">
                    <w:t xml:space="preserve"> с 09:00 по 24:00</w:t>
                  </w:r>
                  <w:r>
                    <w:t>.</w:t>
                  </w:r>
                </w:p>
                <w:p w:rsidR="009708F9" w:rsidRDefault="009708F9" w:rsidP="00B9077D">
                  <w:r>
                    <w:t>Вентиляция всех помещений в соответствии с расчетным кол-вом находящихся в них людей</w:t>
                  </w:r>
                  <w:r w:rsidR="006522BE">
                    <w:t xml:space="preserve"> (с учетом времени суток</w:t>
                  </w:r>
                  <w:r w:rsidR="00764419">
                    <w:t>*</w:t>
                  </w:r>
                  <w:r w:rsidR="006522BE">
                    <w:t>)</w:t>
                  </w:r>
                </w:p>
              </w:tc>
            </w:tr>
          </w:tbl>
          <w:p w:rsidR="00260880" w:rsidRDefault="00260880" w:rsidP="00F035E5">
            <w:r>
              <w:t xml:space="preserve"> </w:t>
            </w:r>
          </w:p>
          <w:p w:rsidR="00155B28" w:rsidRDefault="00764419" w:rsidP="00764419">
            <w:r>
              <w:t xml:space="preserve">* Альтернативно можно предложить </w:t>
            </w:r>
            <w:r w:rsidR="00155B28">
              <w:t>вариант с управлением вентиляцией на основе датчиков качества воздуха.</w:t>
            </w:r>
          </w:p>
        </w:tc>
      </w:tr>
      <w:tr w:rsidR="0067082F" w:rsidTr="007433BB">
        <w:tc>
          <w:tcPr>
            <w:tcW w:w="2518" w:type="dxa"/>
          </w:tcPr>
          <w:p w:rsidR="0067082F" w:rsidRDefault="0067082F" w:rsidP="007433BB">
            <w:r>
              <w:lastRenderedPageBreak/>
              <w:t>Вентиляция туалетов</w:t>
            </w:r>
          </w:p>
        </w:tc>
        <w:tc>
          <w:tcPr>
            <w:tcW w:w="7053" w:type="dxa"/>
          </w:tcPr>
          <w:p w:rsidR="0067082F" w:rsidRDefault="0067082F" w:rsidP="007433BB">
            <w:proofErr w:type="gramStart"/>
            <w:r>
              <w:t>Интенсивная</w:t>
            </w:r>
            <w:proofErr w:type="gramEnd"/>
            <w:r>
              <w:t>, с расчетом на частое использование</w:t>
            </w:r>
          </w:p>
        </w:tc>
      </w:tr>
      <w:tr w:rsidR="00155B28" w:rsidTr="00B14816">
        <w:tc>
          <w:tcPr>
            <w:tcW w:w="2518" w:type="dxa"/>
          </w:tcPr>
          <w:p w:rsidR="00155B28" w:rsidRDefault="00155B28" w:rsidP="00B14816">
            <w:r>
              <w:t>Переключение режимов</w:t>
            </w:r>
          </w:p>
        </w:tc>
        <w:tc>
          <w:tcPr>
            <w:tcW w:w="7053" w:type="dxa"/>
          </w:tcPr>
          <w:p w:rsidR="00155B28" w:rsidRDefault="00155B28" w:rsidP="00B14816">
            <w:r>
              <w:t>Погодные условия – автоматическое</w:t>
            </w:r>
            <w:r w:rsidR="0067082F">
              <w:t xml:space="preserve"> переключение</w:t>
            </w:r>
            <w:r>
              <w:t>, на основании наружного датчика температуры</w:t>
            </w:r>
          </w:p>
          <w:p w:rsidR="00155B28" w:rsidRPr="00155B28" w:rsidRDefault="00155B28" w:rsidP="00B14816">
            <w:r>
              <w:t>Присутствие посетителей – ручное</w:t>
            </w:r>
            <w:r w:rsidR="0067082F">
              <w:t xml:space="preserve"> переключение</w:t>
            </w:r>
            <w:r>
              <w:t>, желательно также в удаленном режиме с помощью SMS</w:t>
            </w:r>
          </w:p>
        </w:tc>
      </w:tr>
      <w:tr w:rsidR="004A5543" w:rsidTr="004A5543">
        <w:tc>
          <w:tcPr>
            <w:tcW w:w="2518" w:type="dxa"/>
          </w:tcPr>
          <w:p w:rsidR="004A5543" w:rsidRDefault="009672F0" w:rsidP="004A5543">
            <w:r>
              <w:t>Размещение оборудование</w:t>
            </w:r>
          </w:p>
        </w:tc>
        <w:tc>
          <w:tcPr>
            <w:tcW w:w="7053" w:type="dxa"/>
          </w:tcPr>
          <w:p w:rsidR="009672F0" w:rsidRDefault="009672F0" w:rsidP="009672F0">
            <w:r>
              <w:t xml:space="preserve">Внутренние блоки - в </w:t>
            </w:r>
            <w:r w:rsidR="00F758AC">
              <w:t>подвале</w:t>
            </w:r>
            <w:r>
              <w:t xml:space="preserve"> в котельной</w:t>
            </w:r>
          </w:p>
          <w:p w:rsidR="009672F0" w:rsidRDefault="009672F0" w:rsidP="009672F0">
            <w:r>
              <w:t>Наружные блоки – на задней стене здания (относительно центрального входа)</w:t>
            </w:r>
          </w:p>
        </w:tc>
      </w:tr>
      <w:tr w:rsidR="009708F9" w:rsidTr="004A5543">
        <w:tc>
          <w:tcPr>
            <w:tcW w:w="2518" w:type="dxa"/>
          </w:tcPr>
          <w:p w:rsidR="009708F9" w:rsidRDefault="009708F9" w:rsidP="00F10A5B">
            <w:r>
              <w:t>Шум</w:t>
            </w:r>
          </w:p>
        </w:tc>
        <w:tc>
          <w:tcPr>
            <w:tcW w:w="7053" w:type="dxa"/>
          </w:tcPr>
          <w:p w:rsidR="009708F9" w:rsidRDefault="009708F9" w:rsidP="004F63C2">
            <w:r>
              <w:t xml:space="preserve">Шум, производимый системой при максимальной нагрузке, не должен превышать </w:t>
            </w:r>
            <w:r w:rsidR="004F63C2">
              <w:t>15</w:t>
            </w:r>
            <w:r>
              <w:t xml:space="preserve"> </w:t>
            </w:r>
            <w:proofErr w:type="spellStart"/>
            <w:r>
              <w:t>дБ</w:t>
            </w:r>
            <w:r w:rsidR="004F63C2">
              <w:t>А</w:t>
            </w:r>
            <w:proofErr w:type="spellEnd"/>
            <w:r>
              <w:t xml:space="preserve">. </w:t>
            </w:r>
          </w:p>
        </w:tc>
      </w:tr>
    </w:tbl>
    <w:p w:rsidR="004A5543" w:rsidRDefault="004A5543" w:rsidP="004A5543"/>
    <w:p w:rsidR="009708F9" w:rsidRDefault="009708F9" w:rsidP="004A5543"/>
    <w:p w:rsidR="00F758AC" w:rsidRDefault="00155B28" w:rsidP="004A5543">
      <w:r>
        <w:t>Потенциальному подрядчику н</w:t>
      </w:r>
      <w:r w:rsidR="00F758AC">
        <w:t>еобходимо предоставить:</w:t>
      </w:r>
    </w:p>
    <w:p w:rsidR="00F758AC" w:rsidRDefault="00F758AC" w:rsidP="00F758AC">
      <w:pPr>
        <w:pStyle w:val="a4"/>
        <w:numPr>
          <w:ilvl w:val="0"/>
          <w:numId w:val="4"/>
        </w:numPr>
      </w:pPr>
      <w:r>
        <w:t>Стоимость оборудования с примерной сметой</w:t>
      </w:r>
    </w:p>
    <w:p w:rsidR="00F758AC" w:rsidRDefault="00F758AC" w:rsidP="00F758AC">
      <w:pPr>
        <w:pStyle w:val="a4"/>
        <w:numPr>
          <w:ilvl w:val="0"/>
          <w:numId w:val="4"/>
        </w:numPr>
      </w:pPr>
      <w:r>
        <w:t>Стоимость материалов с примерной сметой</w:t>
      </w:r>
    </w:p>
    <w:p w:rsidR="00F758AC" w:rsidRDefault="00F758AC" w:rsidP="00F758AC">
      <w:pPr>
        <w:pStyle w:val="a4"/>
        <w:numPr>
          <w:ilvl w:val="0"/>
          <w:numId w:val="4"/>
        </w:numPr>
      </w:pPr>
      <w:r>
        <w:t>Стоимость работ</w:t>
      </w:r>
    </w:p>
    <w:p w:rsidR="009708F9" w:rsidRDefault="009708F9" w:rsidP="00F758AC">
      <w:pPr>
        <w:pStyle w:val="a4"/>
        <w:numPr>
          <w:ilvl w:val="0"/>
          <w:numId w:val="4"/>
        </w:numPr>
      </w:pPr>
      <w:r>
        <w:t>Длительность выполнения работ</w:t>
      </w:r>
    </w:p>
    <w:sectPr w:rsidR="009708F9" w:rsidSect="0064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969"/>
    <w:multiLevelType w:val="hybridMultilevel"/>
    <w:tmpl w:val="2C1E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7888"/>
    <w:multiLevelType w:val="hybridMultilevel"/>
    <w:tmpl w:val="87EC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3903"/>
    <w:multiLevelType w:val="hybridMultilevel"/>
    <w:tmpl w:val="E330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B528C"/>
    <w:multiLevelType w:val="hybridMultilevel"/>
    <w:tmpl w:val="29CCE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857"/>
    <w:rsid w:val="000F49A0"/>
    <w:rsid w:val="00110394"/>
    <w:rsid w:val="00155B28"/>
    <w:rsid w:val="00260880"/>
    <w:rsid w:val="00425144"/>
    <w:rsid w:val="004A5543"/>
    <w:rsid w:val="004F3C1D"/>
    <w:rsid w:val="004F63C2"/>
    <w:rsid w:val="00612E30"/>
    <w:rsid w:val="00644A5A"/>
    <w:rsid w:val="006522BE"/>
    <w:rsid w:val="0066313A"/>
    <w:rsid w:val="0067082F"/>
    <w:rsid w:val="006F02FF"/>
    <w:rsid w:val="00764419"/>
    <w:rsid w:val="00847650"/>
    <w:rsid w:val="009672F0"/>
    <w:rsid w:val="009708F9"/>
    <w:rsid w:val="00980E73"/>
    <w:rsid w:val="00BE49EC"/>
    <w:rsid w:val="00EA0324"/>
    <w:rsid w:val="00EF4857"/>
    <w:rsid w:val="00F10A5B"/>
    <w:rsid w:val="00F70CD6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57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Kireitchik V.</dc:creator>
  <cp:keywords/>
  <dc:description/>
  <cp:lastModifiedBy>HP</cp:lastModifiedBy>
  <cp:revision>16</cp:revision>
  <cp:lastPrinted>2013-06-14T08:17:00Z</cp:lastPrinted>
  <dcterms:created xsi:type="dcterms:W3CDTF">2013-04-28T19:56:00Z</dcterms:created>
  <dcterms:modified xsi:type="dcterms:W3CDTF">2013-06-14T16:30:00Z</dcterms:modified>
</cp:coreProperties>
</file>