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553"/>
        <w:gridCol w:w="4677"/>
      </w:tblGrid>
      <w:tr w:rsidR="002305B4" w14:paraId="465038C8" w14:textId="77777777" w:rsidTr="002305B4">
        <w:trPr>
          <w:trHeight w:val="124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0B10" w14:textId="77777777" w:rsidR="002305B4" w:rsidRDefault="00230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2780" w14:textId="77777777" w:rsidR="002305B4" w:rsidRDefault="00230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шифр П полный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264E" w14:textId="77777777" w:rsidR="002305B4" w:rsidRDefault="002305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Стадия П</w:t>
            </w:r>
          </w:p>
        </w:tc>
      </w:tr>
      <w:tr w:rsidR="002305B4" w14:paraId="5645E6D3" w14:textId="77777777" w:rsidTr="002305B4">
        <w:trPr>
          <w:trHeight w:val="76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1E36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1. Система электроснабжения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B106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D785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1. Внутриплощадочные сети 10кВ. РП-10кВ. Энергоцентр с переходом</w:t>
            </w:r>
          </w:p>
        </w:tc>
      </w:tr>
      <w:tr w:rsidR="002305B4" w14:paraId="2B911370" w14:textId="77777777" w:rsidTr="002305B4">
        <w:trPr>
          <w:trHeight w:val="133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20DE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1. Система электроснабжения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B3ED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0000713253-ИОС1.2.1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4551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Система электроснабжения и освещения. Система заземления, уравнивания потенциалов и молниезащита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225E1C6B" w14:textId="77777777" w:rsidTr="002305B4">
        <w:trPr>
          <w:trHeight w:val="13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6F73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1. Система электроснабжения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7EB8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0000713253-ИОС1.2.2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4111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Система электроснабжения и освещения. Система заземления, уравнивания потенциалов и молниезащита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0BC8930E" w14:textId="77777777" w:rsidTr="002305B4">
        <w:trPr>
          <w:trHeight w:val="13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F649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1. Система электроснабжения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17F4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0000713253-ИОС1.2.3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89F6A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Система электроснабжения и освещения. Система заземления, уравнивания потенциалов и молниезащита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 Энергоцентр с переходом</w:t>
            </w:r>
          </w:p>
        </w:tc>
      </w:tr>
      <w:tr w:rsidR="002305B4" w14:paraId="2FB6F7D0" w14:textId="77777777" w:rsidTr="002305B4">
        <w:trPr>
          <w:trHeight w:val="7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4925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C7BE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7973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Вентиляция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2D166213" w14:textId="77777777" w:rsidTr="002305B4">
        <w:trPr>
          <w:trHeight w:val="105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A189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B65F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3DCB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Вентиляция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50F67289" w14:textId="77777777" w:rsidTr="002305B4">
        <w:trPr>
          <w:trHeight w:val="88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37C3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0AE8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0000713253-ИОС4.2.3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42AB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Вентиляция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3. Вспомогательные здания и сооружения</w:t>
            </w:r>
          </w:p>
        </w:tc>
      </w:tr>
      <w:tr w:rsidR="002305B4" w14:paraId="6E00F898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D880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5B19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0000713253-ИОС4.3.1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BB8D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Кондиционирование комфортное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1D230B59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E065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6239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153F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Кондиционирование комфортное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28119D44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19AA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81C6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0000713253-ИОС4.3.3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5BCD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Кондиционирование комфортное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3. Вспомогательные здания</w:t>
            </w:r>
          </w:p>
        </w:tc>
      </w:tr>
      <w:tr w:rsidR="002305B4" w14:paraId="5AB2C33C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12B8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EE96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F736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4. Система противодымной вентиляции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2FB5ED65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AEDD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 4. Отопление, вентиляция и кондиционирование воздуха, тепловые сети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147F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0000713253-ИОС4.4.2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3F87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4. Системы противодымной вентиляции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47ECB46B" w14:textId="77777777" w:rsidTr="002305B4">
        <w:trPr>
          <w:trHeight w:val="80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FCE0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1EA1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C6B5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2. Автоматическая пожарная сигнализация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79CCF0C4" w14:textId="77777777" w:rsidTr="002305B4">
        <w:trPr>
          <w:trHeight w:val="81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3C38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17E5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8715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2. Автоматическая пожарная сигнализация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67B5FCFD" w14:textId="77777777" w:rsidTr="002305B4">
        <w:trPr>
          <w:trHeight w:val="81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7BA0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7CAC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0000713253-ПБ2.3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9A44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2. Автоматическая пожарная сигнализация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3. Энергоцентр с переходом</w:t>
            </w:r>
          </w:p>
        </w:tc>
      </w:tr>
      <w:tr w:rsidR="002305B4" w14:paraId="0B287565" w14:textId="77777777" w:rsidTr="002305B4">
        <w:trPr>
          <w:trHeight w:val="81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7164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F05A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0000713253-ПБ2.4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A388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2. Автоматическая пожарная сигнализация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4. Вспомогательные здания и сооружения</w:t>
            </w:r>
          </w:p>
        </w:tc>
      </w:tr>
      <w:tr w:rsidR="002305B4" w14:paraId="681442A1" w14:textId="77777777" w:rsidTr="002305B4">
        <w:trPr>
          <w:trHeight w:val="100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6721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22C0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0000713253-ПБ3.1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D759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Автоматизация противопожарных систем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6B07596C" w14:textId="77777777" w:rsidTr="002305B4">
        <w:trPr>
          <w:trHeight w:val="79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F766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E6E2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5C6B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Автоматизация противопожарных систем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55D582F1" w14:textId="77777777" w:rsidTr="002305B4">
        <w:trPr>
          <w:trHeight w:val="79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7B4C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DE37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0000713253-ПБ3.3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A205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Автоматизация противопожарных систем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3. Энергоцентр с переходом</w:t>
            </w:r>
          </w:p>
        </w:tc>
      </w:tr>
      <w:tr w:rsidR="002305B4" w14:paraId="664ED1FF" w14:textId="77777777" w:rsidTr="002305B4">
        <w:trPr>
          <w:trHeight w:val="79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2B51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C57A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0000713253-ПБ3.4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A753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3. Автоматизация противопожарных систем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4. Вспомогательные здания и сооружения</w:t>
            </w:r>
          </w:p>
        </w:tc>
      </w:tr>
      <w:tr w:rsidR="002305B4" w14:paraId="42B9627C" w14:textId="77777777" w:rsidTr="002305B4">
        <w:trPr>
          <w:trHeight w:val="91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2256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435E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0000713253-ПБ6.1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2605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6. Автоматическая установка газового пожаротушения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720C7A64" w14:textId="77777777" w:rsidTr="002305B4">
        <w:trPr>
          <w:trHeight w:val="105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12A0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6D54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E3E3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6. Автоматическая установка газового пожаротушения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  <w:tr w:rsidR="002305B4" w14:paraId="0BFB55DB" w14:textId="77777777" w:rsidTr="002305B4">
        <w:trPr>
          <w:trHeight w:val="93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5160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9. Мероприятия по обеспечению пожарной безопасности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C43D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0000713253-ПБ6.3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355F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Часть 6. Автоматическая установка газового пожаротушения 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3. Энергоцентр с переходом</w:t>
            </w:r>
          </w:p>
        </w:tc>
      </w:tr>
      <w:tr w:rsidR="002305B4" w14:paraId="0C5B01CC" w14:textId="77777777" w:rsidTr="002305B4">
        <w:trPr>
          <w:trHeight w:val="13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6BF4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13. Иная документация в случаях, предусмотренных законодательными и иными нормативными правовыми актами Российской Федерации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4EBA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0000713253-ИД2.1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FC4D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Вертикальный транспорт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1. Центр обработки данных (ЦОД 2)</w:t>
            </w:r>
          </w:p>
        </w:tc>
      </w:tr>
      <w:tr w:rsidR="002305B4" w14:paraId="65D8B011" w14:textId="77777777" w:rsidTr="002305B4">
        <w:trPr>
          <w:trHeight w:val="13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B133" w14:textId="77777777" w:rsidR="002305B4" w:rsidRDefault="002305B4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 13. Иная документация в случаях, предусмотренных законодательными и иными нормативными правовыми актами Российской Федерации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ACF3" w14:textId="77777777" w:rsidR="002305B4" w:rsidRDefault="002305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0000713253-ИД2.2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9B54" w14:textId="77777777" w:rsidR="002305B4" w:rsidRPr="00116015" w:rsidRDefault="002305B4">
            <w:pP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Часть 2. Вертикальный транспорт</w:t>
            </w:r>
            <w:r w:rsidRPr="0011601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br/>
              <w:t>Книга 2. Административно-бытовой корпус (АБК 2) с переходом</w:t>
            </w:r>
          </w:p>
        </w:tc>
      </w:tr>
    </w:tbl>
    <w:p w14:paraId="7A58597B" w14:textId="77777777" w:rsidR="00C45335" w:rsidRDefault="00C45335"/>
    <w:sectPr w:rsidR="00C4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2"/>
    <w:rsid w:val="00116015"/>
    <w:rsid w:val="002305B4"/>
    <w:rsid w:val="006D4ED2"/>
    <w:rsid w:val="00C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AE17-292D-46C4-A364-2C589DC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B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Илюкович</cp:lastModifiedBy>
  <cp:revision>3</cp:revision>
  <dcterms:created xsi:type="dcterms:W3CDTF">2024-04-17T10:12:00Z</dcterms:created>
  <dcterms:modified xsi:type="dcterms:W3CDTF">2024-04-22T14:42:00Z</dcterms:modified>
</cp:coreProperties>
</file>