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71" w:rsidRDefault="00BB0A09" w:rsidP="00667C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A0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Инженер технического надзора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B244E">
        <w:rPr>
          <w:rFonts w:ascii="Times New Roman" w:hAnsi="Times New Roman" w:cs="Times New Roman"/>
          <w:b/>
          <w:sz w:val="24"/>
          <w:szCs w:val="24"/>
          <w:u w:val="single"/>
        </w:rPr>
        <w:t>инженер-строител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ь)</w:t>
      </w:r>
      <w:r w:rsidR="00811371" w:rsidRPr="00811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5940" w:rsidRPr="00811371" w:rsidRDefault="00811371" w:rsidP="00667C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371">
        <w:rPr>
          <w:rFonts w:ascii="Times New Roman" w:hAnsi="Times New Roman" w:cs="Times New Roman"/>
          <w:b/>
          <w:sz w:val="24"/>
          <w:szCs w:val="24"/>
        </w:rPr>
        <w:t>Требования и функциональные обязанности</w:t>
      </w:r>
    </w:p>
    <w:p w:rsidR="00E36A27" w:rsidRPr="00AE4476" w:rsidRDefault="00E36A27" w:rsidP="00667CB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A27" w:rsidRPr="00AE4476" w:rsidRDefault="00E36A27" w:rsidP="00667CBB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4476">
        <w:rPr>
          <w:rFonts w:ascii="Times New Roman" w:hAnsi="Times New Roman" w:cs="Times New Roman"/>
          <w:b/>
          <w:sz w:val="24"/>
          <w:szCs w:val="24"/>
        </w:rPr>
        <w:t>Характер работы:</w:t>
      </w:r>
      <w:r w:rsidRPr="00AE4476">
        <w:rPr>
          <w:rFonts w:ascii="Times New Roman" w:hAnsi="Times New Roman" w:cs="Times New Roman"/>
          <w:sz w:val="24"/>
          <w:szCs w:val="24"/>
        </w:rPr>
        <w:t xml:space="preserve"> </w:t>
      </w:r>
      <w:r w:rsidR="00811371">
        <w:rPr>
          <w:rFonts w:ascii="Times New Roman" w:hAnsi="Times New Roman" w:cs="Times New Roman"/>
          <w:sz w:val="24"/>
          <w:szCs w:val="24"/>
        </w:rPr>
        <w:t>по договору оказания услуг ГПХ</w:t>
      </w:r>
      <w:r w:rsidR="00C638CB">
        <w:rPr>
          <w:rFonts w:ascii="Times New Roman" w:hAnsi="Times New Roman" w:cs="Times New Roman"/>
          <w:sz w:val="24"/>
          <w:szCs w:val="24"/>
        </w:rPr>
        <w:t>,</w:t>
      </w:r>
      <w:r w:rsidR="00811371">
        <w:rPr>
          <w:rFonts w:ascii="Times New Roman" w:hAnsi="Times New Roman" w:cs="Times New Roman"/>
          <w:sz w:val="24"/>
          <w:szCs w:val="24"/>
        </w:rPr>
        <w:t xml:space="preserve"> в дальнейшем с возможностью оформления по трудовому договору</w:t>
      </w:r>
      <w:r w:rsidR="00C638CB">
        <w:rPr>
          <w:rFonts w:ascii="Times New Roman" w:hAnsi="Times New Roman" w:cs="Times New Roman"/>
          <w:sz w:val="24"/>
          <w:szCs w:val="24"/>
        </w:rPr>
        <w:t>.</w:t>
      </w:r>
    </w:p>
    <w:p w:rsidR="00E36A27" w:rsidRPr="00AE4476" w:rsidRDefault="00E36A27" w:rsidP="00667CBB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4476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AE4476">
        <w:rPr>
          <w:rFonts w:ascii="Times New Roman" w:hAnsi="Times New Roman" w:cs="Times New Roman"/>
          <w:sz w:val="24"/>
          <w:szCs w:val="24"/>
        </w:rPr>
        <w:t xml:space="preserve"> </w:t>
      </w:r>
      <w:r w:rsidR="00811371">
        <w:rPr>
          <w:rFonts w:ascii="Times New Roman" w:hAnsi="Times New Roman" w:cs="Times New Roman"/>
          <w:sz w:val="24"/>
          <w:szCs w:val="24"/>
        </w:rPr>
        <w:t xml:space="preserve">удаленно (офис в </w:t>
      </w:r>
      <w:proofErr w:type="spellStart"/>
      <w:r w:rsidR="00811371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811371">
        <w:rPr>
          <w:rFonts w:ascii="Times New Roman" w:hAnsi="Times New Roman" w:cs="Times New Roman"/>
          <w:sz w:val="24"/>
          <w:szCs w:val="24"/>
        </w:rPr>
        <w:t xml:space="preserve">, </w:t>
      </w:r>
      <w:r w:rsidR="00784A50" w:rsidRPr="00AE4476">
        <w:rPr>
          <w:rFonts w:ascii="Times New Roman" w:hAnsi="Times New Roman" w:cs="Times New Roman"/>
          <w:sz w:val="24"/>
          <w:szCs w:val="24"/>
        </w:rPr>
        <w:t xml:space="preserve">г. </w:t>
      </w:r>
      <w:r w:rsidR="000B244E">
        <w:rPr>
          <w:rFonts w:ascii="Times New Roman" w:hAnsi="Times New Roman" w:cs="Times New Roman"/>
          <w:sz w:val="24"/>
          <w:szCs w:val="24"/>
        </w:rPr>
        <w:t>Нижний Новгород</w:t>
      </w:r>
      <w:r w:rsidR="00811371">
        <w:rPr>
          <w:rFonts w:ascii="Times New Roman" w:hAnsi="Times New Roman" w:cs="Times New Roman"/>
          <w:sz w:val="24"/>
          <w:szCs w:val="24"/>
        </w:rPr>
        <w:t>)</w:t>
      </w:r>
    </w:p>
    <w:p w:rsidR="00E36A27" w:rsidRPr="00AE4476" w:rsidRDefault="00D436E9" w:rsidP="00667CBB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371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AE4476">
        <w:rPr>
          <w:rFonts w:ascii="Times New Roman" w:hAnsi="Times New Roman" w:cs="Times New Roman"/>
          <w:sz w:val="24"/>
          <w:szCs w:val="24"/>
        </w:rPr>
        <w:t>: ООО «И</w:t>
      </w:r>
      <w:r w:rsidR="00811371">
        <w:rPr>
          <w:rFonts w:ascii="Times New Roman" w:hAnsi="Times New Roman" w:cs="Times New Roman"/>
          <w:sz w:val="24"/>
          <w:szCs w:val="24"/>
        </w:rPr>
        <w:t xml:space="preserve">нженерный </w:t>
      </w:r>
      <w:r w:rsidRPr="00AE4476">
        <w:rPr>
          <w:rFonts w:ascii="Times New Roman" w:hAnsi="Times New Roman" w:cs="Times New Roman"/>
          <w:sz w:val="24"/>
          <w:szCs w:val="24"/>
        </w:rPr>
        <w:t>Ц</w:t>
      </w:r>
      <w:r w:rsidR="00811371">
        <w:rPr>
          <w:rFonts w:ascii="Times New Roman" w:hAnsi="Times New Roman" w:cs="Times New Roman"/>
          <w:sz w:val="24"/>
          <w:szCs w:val="24"/>
        </w:rPr>
        <w:t>ентр</w:t>
      </w:r>
      <w:r w:rsidRPr="00AE4476">
        <w:rPr>
          <w:rFonts w:ascii="Times New Roman" w:hAnsi="Times New Roman" w:cs="Times New Roman"/>
          <w:sz w:val="24"/>
          <w:szCs w:val="24"/>
        </w:rPr>
        <w:t xml:space="preserve"> «О</w:t>
      </w:r>
      <w:r w:rsidR="00811371">
        <w:rPr>
          <w:rFonts w:ascii="Times New Roman" w:hAnsi="Times New Roman" w:cs="Times New Roman"/>
          <w:sz w:val="24"/>
          <w:szCs w:val="24"/>
        </w:rPr>
        <w:t xml:space="preserve">бъединенные </w:t>
      </w:r>
      <w:r w:rsidRPr="00AE4476">
        <w:rPr>
          <w:rFonts w:ascii="Times New Roman" w:hAnsi="Times New Roman" w:cs="Times New Roman"/>
          <w:sz w:val="24"/>
          <w:szCs w:val="24"/>
        </w:rPr>
        <w:t>В</w:t>
      </w:r>
      <w:r w:rsidR="00811371">
        <w:rPr>
          <w:rFonts w:ascii="Times New Roman" w:hAnsi="Times New Roman" w:cs="Times New Roman"/>
          <w:sz w:val="24"/>
          <w:szCs w:val="24"/>
        </w:rPr>
        <w:t xml:space="preserve">одные </w:t>
      </w:r>
      <w:r w:rsidRPr="00AE4476">
        <w:rPr>
          <w:rFonts w:ascii="Times New Roman" w:hAnsi="Times New Roman" w:cs="Times New Roman"/>
          <w:sz w:val="24"/>
          <w:szCs w:val="24"/>
        </w:rPr>
        <w:t>Т</w:t>
      </w:r>
      <w:r w:rsidR="00811371">
        <w:rPr>
          <w:rFonts w:ascii="Times New Roman" w:hAnsi="Times New Roman" w:cs="Times New Roman"/>
          <w:sz w:val="24"/>
          <w:szCs w:val="24"/>
        </w:rPr>
        <w:t>ехнологии</w:t>
      </w:r>
      <w:r w:rsidRPr="00AE4476">
        <w:rPr>
          <w:rFonts w:ascii="Times New Roman" w:hAnsi="Times New Roman" w:cs="Times New Roman"/>
          <w:sz w:val="24"/>
          <w:szCs w:val="24"/>
        </w:rPr>
        <w:t>»</w:t>
      </w:r>
    </w:p>
    <w:p w:rsidR="00F030FD" w:rsidRPr="00AE4476" w:rsidRDefault="00707905" w:rsidP="00667CBB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476">
        <w:rPr>
          <w:rFonts w:ascii="Times New Roman" w:hAnsi="Times New Roman" w:cs="Times New Roman"/>
          <w:b/>
          <w:sz w:val="24"/>
          <w:szCs w:val="24"/>
        </w:rPr>
        <w:t>Цели и задачи сотрудника</w:t>
      </w:r>
      <w:r w:rsidR="00980FEF" w:rsidRPr="00AE447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30FD" w:rsidRPr="00811371" w:rsidRDefault="000B244E" w:rsidP="00667CBB">
      <w:pPr>
        <w:pStyle w:val="a3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371">
        <w:rPr>
          <w:rFonts w:ascii="Times New Roman" w:hAnsi="Times New Roman" w:cs="Times New Roman"/>
          <w:sz w:val="24"/>
          <w:szCs w:val="24"/>
        </w:rPr>
        <w:t>подготовка</w:t>
      </w:r>
      <w:r w:rsidR="00F030FD" w:rsidRPr="00811371">
        <w:rPr>
          <w:rFonts w:ascii="Times New Roman" w:hAnsi="Times New Roman" w:cs="Times New Roman"/>
          <w:sz w:val="24"/>
          <w:szCs w:val="24"/>
        </w:rPr>
        <w:t xml:space="preserve"> проектной, рабочей и иной технической документации в соот</w:t>
      </w:r>
      <w:r w:rsidRPr="00811371">
        <w:rPr>
          <w:rFonts w:ascii="Times New Roman" w:hAnsi="Times New Roman" w:cs="Times New Roman"/>
          <w:sz w:val="24"/>
          <w:szCs w:val="24"/>
        </w:rPr>
        <w:t>ветствии с техническим заданием</w:t>
      </w:r>
    </w:p>
    <w:p w:rsidR="000B244E" w:rsidRPr="00811371" w:rsidRDefault="000B244E" w:rsidP="00667CBB">
      <w:pPr>
        <w:pStyle w:val="a3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371">
        <w:rPr>
          <w:rFonts w:ascii="Times New Roman" w:hAnsi="Times New Roman" w:cs="Times New Roman"/>
          <w:sz w:val="24"/>
          <w:szCs w:val="24"/>
        </w:rPr>
        <w:t xml:space="preserve">Проверка и контроль выполненной подрядчиками проектной и рабочей документации на соответствие нормам и правилам </w:t>
      </w:r>
    </w:p>
    <w:p w:rsidR="00F030FD" w:rsidRPr="000B244E" w:rsidRDefault="00F030FD" w:rsidP="00667CBB">
      <w:pPr>
        <w:pStyle w:val="a3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371">
        <w:rPr>
          <w:rFonts w:ascii="Times New Roman" w:hAnsi="Times New Roman" w:cs="Times New Roman"/>
          <w:sz w:val="24"/>
          <w:szCs w:val="24"/>
        </w:rPr>
        <w:t>Обеспеч</w:t>
      </w:r>
      <w:bookmarkStart w:id="0" w:name="_GoBack"/>
      <w:bookmarkEnd w:id="0"/>
      <w:r w:rsidRPr="00811371">
        <w:rPr>
          <w:rFonts w:ascii="Times New Roman" w:hAnsi="Times New Roman" w:cs="Times New Roman"/>
          <w:sz w:val="24"/>
          <w:szCs w:val="24"/>
        </w:rPr>
        <w:t>ение</w:t>
      </w:r>
      <w:r w:rsidRPr="00AE4476">
        <w:rPr>
          <w:rFonts w:ascii="Times New Roman" w:hAnsi="Times New Roman" w:cs="Times New Roman"/>
          <w:sz w:val="24"/>
          <w:szCs w:val="24"/>
        </w:rPr>
        <w:t xml:space="preserve"> высокого качества проектно-сметной документации, </w:t>
      </w:r>
    </w:p>
    <w:p w:rsidR="00886242" w:rsidRPr="00AE4476" w:rsidRDefault="00707905" w:rsidP="00667CBB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476"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  <w:r w:rsidR="00886242" w:rsidRPr="00AE4476">
        <w:rPr>
          <w:rFonts w:ascii="Times New Roman" w:hAnsi="Times New Roman" w:cs="Times New Roman"/>
          <w:b/>
          <w:sz w:val="24"/>
          <w:szCs w:val="24"/>
        </w:rPr>
        <w:t>:</w:t>
      </w:r>
    </w:p>
    <w:p w:rsidR="00811371" w:rsidRPr="000B244E" w:rsidRDefault="000B244E" w:rsidP="00667CBB">
      <w:pPr>
        <w:pStyle w:val="a3"/>
        <w:numPr>
          <w:ilvl w:val="1"/>
          <w:numId w:val="1"/>
        </w:numPr>
        <w:spacing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44E">
        <w:rPr>
          <w:rFonts w:ascii="Times New Roman" w:hAnsi="Times New Roman" w:cs="Times New Roman"/>
          <w:sz w:val="24"/>
          <w:szCs w:val="24"/>
        </w:rPr>
        <w:t>Участ</w:t>
      </w:r>
      <w:r w:rsidR="00811371">
        <w:rPr>
          <w:rFonts w:ascii="Times New Roman" w:hAnsi="Times New Roman" w:cs="Times New Roman"/>
          <w:sz w:val="24"/>
          <w:szCs w:val="24"/>
        </w:rPr>
        <w:t>ие</w:t>
      </w:r>
      <w:r w:rsidRPr="000B244E">
        <w:rPr>
          <w:rFonts w:ascii="Times New Roman" w:hAnsi="Times New Roman" w:cs="Times New Roman"/>
          <w:sz w:val="24"/>
          <w:szCs w:val="24"/>
        </w:rPr>
        <w:t xml:space="preserve"> в техниче</w:t>
      </w:r>
      <w:r w:rsidR="00C638CB">
        <w:rPr>
          <w:rFonts w:ascii="Times New Roman" w:hAnsi="Times New Roman" w:cs="Times New Roman"/>
          <w:sz w:val="24"/>
          <w:szCs w:val="24"/>
        </w:rPr>
        <w:t xml:space="preserve">ских переговорах с заказчиками и </w:t>
      </w:r>
      <w:r w:rsidR="00811371" w:rsidRPr="000B244E">
        <w:rPr>
          <w:rFonts w:ascii="Times New Roman" w:hAnsi="Times New Roman" w:cs="Times New Roman"/>
          <w:sz w:val="24"/>
          <w:szCs w:val="24"/>
        </w:rPr>
        <w:t>решени</w:t>
      </w:r>
      <w:r w:rsidR="00C638CB">
        <w:rPr>
          <w:rFonts w:ascii="Times New Roman" w:hAnsi="Times New Roman" w:cs="Times New Roman"/>
          <w:sz w:val="24"/>
          <w:szCs w:val="24"/>
        </w:rPr>
        <w:t>е</w:t>
      </w:r>
      <w:r w:rsidR="00811371" w:rsidRPr="000B244E">
        <w:rPr>
          <w:rFonts w:ascii="Times New Roman" w:hAnsi="Times New Roman" w:cs="Times New Roman"/>
          <w:sz w:val="24"/>
          <w:szCs w:val="24"/>
        </w:rPr>
        <w:t xml:space="preserve"> технических вопросов по закрепленным объектам на протяжении проектирования объекта.</w:t>
      </w:r>
    </w:p>
    <w:p w:rsidR="00C638CB" w:rsidRPr="000B244E" w:rsidRDefault="00811371" w:rsidP="00667CBB">
      <w:pPr>
        <w:pStyle w:val="a3"/>
        <w:numPr>
          <w:ilvl w:val="1"/>
          <w:numId w:val="1"/>
        </w:numPr>
        <w:spacing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11371">
        <w:rPr>
          <w:rFonts w:ascii="Times New Roman" w:hAnsi="Times New Roman" w:cs="Times New Roman"/>
          <w:sz w:val="24"/>
          <w:szCs w:val="24"/>
        </w:rPr>
        <w:t>роведение технического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зданий и сооружений</w:t>
      </w:r>
      <w:r w:rsidRPr="00811371">
        <w:rPr>
          <w:rFonts w:ascii="Times New Roman" w:hAnsi="Times New Roman" w:cs="Times New Roman"/>
          <w:sz w:val="24"/>
          <w:szCs w:val="24"/>
        </w:rPr>
        <w:t>, в том числе с выездами на площадку Заказчика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38CB" w:rsidRPr="00C638CB">
        <w:rPr>
          <w:rFonts w:ascii="Times New Roman" w:hAnsi="Times New Roman" w:cs="Times New Roman"/>
          <w:sz w:val="24"/>
          <w:szCs w:val="24"/>
        </w:rPr>
        <w:t xml:space="preserve"> </w:t>
      </w:r>
      <w:r w:rsidR="00C638CB">
        <w:rPr>
          <w:rFonts w:ascii="Times New Roman" w:hAnsi="Times New Roman" w:cs="Times New Roman"/>
          <w:sz w:val="24"/>
          <w:szCs w:val="24"/>
        </w:rPr>
        <w:t>Участие</w:t>
      </w:r>
      <w:r w:rsidR="00C638CB" w:rsidRPr="000B244E">
        <w:rPr>
          <w:rFonts w:ascii="Times New Roman" w:hAnsi="Times New Roman" w:cs="Times New Roman"/>
          <w:sz w:val="24"/>
          <w:szCs w:val="24"/>
        </w:rPr>
        <w:t xml:space="preserve"> в сборе исходных дан</w:t>
      </w:r>
      <w:r w:rsidR="00C638CB">
        <w:rPr>
          <w:rFonts w:ascii="Times New Roman" w:hAnsi="Times New Roman" w:cs="Times New Roman"/>
          <w:sz w:val="24"/>
          <w:szCs w:val="24"/>
        </w:rPr>
        <w:t>ных для проектирования.</w:t>
      </w:r>
    </w:p>
    <w:p w:rsidR="00811371" w:rsidRDefault="00811371" w:rsidP="00667CBB">
      <w:pPr>
        <w:pStyle w:val="a3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244E" w:rsidRPr="000B244E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244E" w:rsidRPr="000B244E">
        <w:rPr>
          <w:rFonts w:ascii="Times New Roman" w:hAnsi="Times New Roman" w:cs="Times New Roman"/>
          <w:sz w:val="24"/>
          <w:szCs w:val="24"/>
        </w:rPr>
        <w:t xml:space="preserve"> заданий на разработку проектных решений</w:t>
      </w:r>
      <w:r>
        <w:rPr>
          <w:rFonts w:ascii="Times New Roman" w:hAnsi="Times New Roman" w:cs="Times New Roman"/>
          <w:sz w:val="24"/>
          <w:szCs w:val="24"/>
        </w:rPr>
        <w:t xml:space="preserve"> стадий П и Р</w:t>
      </w:r>
      <w:r w:rsidR="000B244E" w:rsidRPr="000B244E">
        <w:rPr>
          <w:rFonts w:ascii="Times New Roman" w:hAnsi="Times New Roman" w:cs="Times New Roman"/>
          <w:sz w:val="24"/>
          <w:szCs w:val="24"/>
        </w:rPr>
        <w:t>.</w:t>
      </w:r>
      <w:r w:rsidRPr="0081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 заданий на проектирование фундаментов.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371" w:rsidRDefault="00811371" w:rsidP="00667CBB">
      <w:pPr>
        <w:pStyle w:val="a3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371">
        <w:rPr>
          <w:rFonts w:ascii="Times New Roman" w:hAnsi="Times New Roman" w:cs="Times New Roman"/>
          <w:sz w:val="24"/>
          <w:szCs w:val="24"/>
        </w:rPr>
        <w:t>Подготовка технических заданий на обследование с</w:t>
      </w:r>
      <w:r>
        <w:rPr>
          <w:rFonts w:ascii="Times New Roman" w:hAnsi="Times New Roman" w:cs="Times New Roman"/>
          <w:sz w:val="24"/>
          <w:szCs w:val="24"/>
        </w:rPr>
        <w:t>троительных конструкций объекта и</w:t>
      </w:r>
      <w:r w:rsidRPr="00811371">
        <w:rPr>
          <w:rFonts w:ascii="Times New Roman" w:hAnsi="Times New Roman" w:cs="Times New Roman"/>
          <w:sz w:val="24"/>
          <w:szCs w:val="24"/>
        </w:rPr>
        <w:t xml:space="preserve"> проведение инженерных изысканий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8CB" w:rsidRPr="000B244E" w:rsidRDefault="00C638CB" w:rsidP="00667CBB">
      <w:pPr>
        <w:pStyle w:val="a3"/>
        <w:numPr>
          <w:ilvl w:val="1"/>
          <w:numId w:val="1"/>
        </w:numPr>
        <w:spacing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компоновки зданий и сооружений генерального плана на местности.</w:t>
      </w:r>
    </w:p>
    <w:p w:rsidR="00811371" w:rsidRPr="00811371" w:rsidRDefault="00811371" w:rsidP="00667CBB">
      <w:pPr>
        <w:pStyle w:val="a3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371">
        <w:rPr>
          <w:rFonts w:ascii="Times New Roman" w:hAnsi="Times New Roman" w:cs="Times New Roman"/>
          <w:sz w:val="24"/>
          <w:szCs w:val="24"/>
        </w:rPr>
        <w:t>Разработка основных технических решений, проектной документации, пояснительной записки по разделам «Схема планировочной организации земельного участка», «Объемно-планировочные и архитектурные решения», «Конструктивные решения»;</w:t>
      </w:r>
    </w:p>
    <w:p w:rsidR="00811371" w:rsidRPr="00811371" w:rsidRDefault="00811371" w:rsidP="00667CBB">
      <w:pPr>
        <w:pStyle w:val="a3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1371">
        <w:rPr>
          <w:rFonts w:ascii="Times New Roman" w:hAnsi="Times New Roman" w:cs="Times New Roman"/>
          <w:sz w:val="24"/>
          <w:szCs w:val="24"/>
        </w:rPr>
        <w:t>Разработка рабочей документации: схемы генерального плана, планировка земельного участка, выбор типа фундаментов, архитектурных и конструктивных решений зданий и сооружений;</w:t>
      </w:r>
    </w:p>
    <w:p w:rsidR="000B244E" w:rsidRPr="000B244E" w:rsidRDefault="000B244E" w:rsidP="00667CBB">
      <w:pPr>
        <w:pStyle w:val="a3"/>
        <w:numPr>
          <w:ilvl w:val="1"/>
          <w:numId w:val="1"/>
        </w:numPr>
        <w:spacing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44E">
        <w:rPr>
          <w:rFonts w:ascii="Times New Roman" w:hAnsi="Times New Roman" w:cs="Times New Roman"/>
          <w:sz w:val="24"/>
          <w:szCs w:val="24"/>
        </w:rPr>
        <w:t>Осуществляет технический надзор за объемами</w:t>
      </w:r>
      <w:r w:rsidR="00C638CB">
        <w:rPr>
          <w:rFonts w:ascii="Times New Roman" w:hAnsi="Times New Roman" w:cs="Times New Roman"/>
          <w:sz w:val="24"/>
          <w:szCs w:val="24"/>
        </w:rPr>
        <w:t xml:space="preserve"> и</w:t>
      </w:r>
      <w:r w:rsidRPr="000B244E">
        <w:rPr>
          <w:rFonts w:ascii="Times New Roman" w:hAnsi="Times New Roman" w:cs="Times New Roman"/>
          <w:sz w:val="24"/>
          <w:szCs w:val="24"/>
        </w:rPr>
        <w:t xml:space="preserve"> </w:t>
      </w:r>
      <w:r w:rsidR="00C638CB" w:rsidRPr="000B244E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03100E">
        <w:rPr>
          <w:rFonts w:ascii="Times New Roman" w:hAnsi="Times New Roman" w:cs="Times New Roman"/>
          <w:sz w:val="24"/>
          <w:szCs w:val="24"/>
        </w:rPr>
        <w:t xml:space="preserve">выполняемых </w:t>
      </w:r>
      <w:r w:rsidR="00811371">
        <w:rPr>
          <w:rFonts w:ascii="Times New Roman" w:hAnsi="Times New Roman" w:cs="Times New Roman"/>
          <w:sz w:val="24"/>
          <w:szCs w:val="24"/>
        </w:rPr>
        <w:t xml:space="preserve">строительных </w:t>
      </w:r>
      <w:r>
        <w:rPr>
          <w:rFonts w:ascii="Times New Roman" w:hAnsi="Times New Roman" w:cs="Times New Roman"/>
          <w:sz w:val="24"/>
          <w:szCs w:val="24"/>
        </w:rPr>
        <w:t>работ</w:t>
      </w:r>
    </w:p>
    <w:p w:rsidR="000B244E" w:rsidRDefault="000B244E" w:rsidP="00667CBB">
      <w:pPr>
        <w:pStyle w:val="a3"/>
        <w:numPr>
          <w:ilvl w:val="1"/>
          <w:numId w:val="1"/>
        </w:numPr>
        <w:spacing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44E">
        <w:rPr>
          <w:rFonts w:ascii="Times New Roman" w:hAnsi="Times New Roman" w:cs="Times New Roman"/>
          <w:sz w:val="24"/>
          <w:szCs w:val="24"/>
        </w:rPr>
        <w:t>Увязывает принимаемые проектные решения с проектными решени</w:t>
      </w:r>
      <w:r>
        <w:rPr>
          <w:rFonts w:ascii="Times New Roman" w:hAnsi="Times New Roman" w:cs="Times New Roman"/>
          <w:sz w:val="24"/>
          <w:szCs w:val="24"/>
        </w:rPr>
        <w:t>ями по другим разделам проекта.</w:t>
      </w:r>
    </w:p>
    <w:p w:rsidR="00C638CB" w:rsidRPr="000B244E" w:rsidRDefault="00BB0A09" w:rsidP="00667CBB">
      <w:pPr>
        <w:pStyle w:val="a3"/>
        <w:numPr>
          <w:ilvl w:val="1"/>
          <w:numId w:val="1"/>
        </w:numPr>
        <w:spacing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контроль технических решений и расчетов по строительным </w:t>
      </w:r>
      <w:r w:rsidR="0081137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онструкциям и фундаментам, выдаваемых подрядчиками</w:t>
      </w:r>
      <w:r w:rsidR="00811371">
        <w:rPr>
          <w:rFonts w:ascii="Times New Roman" w:hAnsi="Times New Roman" w:cs="Times New Roman"/>
          <w:sz w:val="24"/>
          <w:szCs w:val="24"/>
        </w:rPr>
        <w:t>.</w:t>
      </w:r>
      <w:r w:rsidR="00C638CB" w:rsidRPr="00C638CB">
        <w:rPr>
          <w:rFonts w:ascii="Times New Roman" w:hAnsi="Times New Roman" w:cs="Times New Roman"/>
          <w:sz w:val="24"/>
          <w:szCs w:val="24"/>
        </w:rPr>
        <w:t xml:space="preserve"> </w:t>
      </w:r>
      <w:r w:rsidR="00C638CB" w:rsidRPr="000B244E">
        <w:rPr>
          <w:rFonts w:ascii="Times New Roman" w:hAnsi="Times New Roman" w:cs="Times New Roman"/>
          <w:sz w:val="24"/>
          <w:szCs w:val="24"/>
        </w:rPr>
        <w:t>Контрол</w:t>
      </w:r>
      <w:r w:rsidR="00C638CB">
        <w:rPr>
          <w:rFonts w:ascii="Times New Roman" w:hAnsi="Times New Roman" w:cs="Times New Roman"/>
          <w:sz w:val="24"/>
          <w:szCs w:val="24"/>
        </w:rPr>
        <w:t>ь</w:t>
      </w:r>
      <w:r w:rsidR="00C638CB" w:rsidRPr="000B244E">
        <w:rPr>
          <w:rFonts w:ascii="Times New Roman" w:hAnsi="Times New Roman" w:cs="Times New Roman"/>
          <w:sz w:val="24"/>
          <w:szCs w:val="24"/>
        </w:rPr>
        <w:t xml:space="preserve"> правильност</w:t>
      </w:r>
      <w:r w:rsidR="00C638CB">
        <w:rPr>
          <w:rFonts w:ascii="Times New Roman" w:hAnsi="Times New Roman" w:cs="Times New Roman"/>
          <w:sz w:val="24"/>
          <w:szCs w:val="24"/>
        </w:rPr>
        <w:t>и</w:t>
      </w:r>
      <w:r w:rsidR="00C638CB" w:rsidRPr="000B244E">
        <w:rPr>
          <w:rFonts w:ascii="Times New Roman" w:hAnsi="Times New Roman" w:cs="Times New Roman"/>
          <w:sz w:val="24"/>
          <w:szCs w:val="24"/>
        </w:rPr>
        <w:t>/полнот</w:t>
      </w:r>
      <w:r w:rsidR="00C638CB">
        <w:rPr>
          <w:rFonts w:ascii="Times New Roman" w:hAnsi="Times New Roman" w:cs="Times New Roman"/>
          <w:sz w:val="24"/>
          <w:szCs w:val="24"/>
        </w:rPr>
        <w:t>ы</w:t>
      </w:r>
      <w:r w:rsidR="00C638CB" w:rsidRPr="000B244E">
        <w:rPr>
          <w:rFonts w:ascii="Times New Roman" w:hAnsi="Times New Roman" w:cs="Times New Roman"/>
          <w:sz w:val="24"/>
          <w:szCs w:val="24"/>
        </w:rPr>
        <w:t xml:space="preserve"> оформляемой исполнительной документации;</w:t>
      </w:r>
    </w:p>
    <w:p w:rsidR="00C638CB" w:rsidRPr="00C638CB" w:rsidRDefault="00980FEF" w:rsidP="00667CBB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38CB">
        <w:rPr>
          <w:rFonts w:ascii="Times New Roman" w:hAnsi="Times New Roman" w:cs="Times New Roman"/>
          <w:b/>
          <w:sz w:val="24"/>
          <w:szCs w:val="24"/>
        </w:rPr>
        <w:t>Основное и доп. образование:</w:t>
      </w:r>
      <w:r w:rsidRPr="00C638CB">
        <w:rPr>
          <w:rFonts w:ascii="Times New Roman" w:hAnsi="Times New Roman" w:cs="Times New Roman"/>
          <w:sz w:val="24"/>
          <w:szCs w:val="24"/>
        </w:rPr>
        <w:t xml:space="preserve"> </w:t>
      </w:r>
      <w:r w:rsidR="00085EBF" w:rsidRPr="00C638C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наличии высшего образования по специальности или направлению подготовки в области строительства соответствующего профиля, сведения о котором включены в Национальный реестр специалистов в области инженерных изысканий и архитектурно-строительного проектирования.</w:t>
      </w:r>
      <w:r w:rsidR="00C638CB" w:rsidRPr="00C638C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</w:p>
    <w:p w:rsidR="00A716AD" w:rsidRPr="00C638CB" w:rsidRDefault="00A716AD" w:rsidP="00667CBB">
      <w:pPr>
        <w:pStyle w:val="a3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38CB">
        <w:rPr>
          <w:rFonts w:ascii="Times New Roman" w:hAnsi="Times New Roman" w:cs="Times New Roman"/>
          <w:sz w:val="24"/>
          <w:szCs w:val="24"/>
        </w:rPr>
        <w:lastRenderedPageBreak/>
        <w:t>Желательно наличие удостоверения о включении в Национальный реестр специалистов в области проектирования и/или строительства (НРС НОПРИЗ и НОСТРОЙ).</w:t>
      </w:r>
    </w:p>
    <w:p w:rsidR="0029744E" w:rsidRPr="00C638CB" w:rsidRDefault="00085EBF" w:rsidP="00667CBB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4476">
        <w:rPr>
          <w:rFonts w:ascii="Times New Roman" w:hAnsi="Times New Roman" w:cs="Times New Roman"/>
          <w:sz w:val="24"/>
          <w:szCs w:val="24"/>
        </w:rPr>
        <w:t xml:space="preserve"> </w:t>
      </w:r>
      <w:r w:rsidR="00980FEF" w:rsidRPr="00C638CB">
        <w:rPr>
          <w:rFonts w:ascii="Times New Roman" w:hAnsi="Times New Roman" w:cs="Times New Roman"/>
          <w:b/>
          <w:sz w:val="24"/>
          <w:szCs w:val="24"/>
        </w:rPr>
        <w:t>Опыт работы:</w:t>
      </w:r>
      <w:r w:rsidR="00980FEF" w:rsidRPr="00C638CB">
        <w:rPr>
          <w:rFonts w:ascii="Times New Roman" w:hAnsi="Times New Roman" w:cs="Times New Roman"/>
          <w:sz w:val="24"/>
          <w:szCs w:val="24"/>
        </w:rPr>
        <w:t xml:space="preserve"> </w:t>
      </w:r>
      <w:r w:rsidR="00B00BE4" w:rsidRPr="00C638CB">
        <w:rPr>
          <w:rFonts w:ascii="Times New Roman" w:hAnsi="Times New Roman" w:cs="Times New Roman"/>
          <w:sz w:val="24"/>
          <w:szCs w:val="24"/>
        </w:rPr>
        <w:t>не менее трех лет в области проектирования на позиции не ниже</w:t>
      </w:r>
      <w:r w:rsidR="00B00BE4" w:rsidRPr="00AE4476">
        <w:rPr>
          <w:rFonts w:ascii="Times New Roman" w:hAnsi="Times New Roman" w:cs="Times New Roman"/>
          <w:sz w:val="24"/>
          <w:szCs w:val="24"/>
        </w:rPr>
        <w:t xml:space="preserve"> начальника проектной группы или - не менее двух лет в области проектирования в должности помощника главного инженера проекта и не менее трех лет в области проектирования в должности главного специалиста; - наличие общего трудового стажа по профессии, специальности или направлению в области строительства не менее чем десять лет; - стаж работы в области архитектурно-строительного проектирования не менее 5 лет для подготовки проектной документации особо опасных, технически сложных и уникальных объектов</w:t>
      </w:r>
      <w:r w:rsidR="0029744E">
        <w:rPr>
          <w:rFonts w:ascii="Times New Roman" w:hAnsi="Times New Roman" w:cs="Times New Roman"/>
          <w:sz w:val="24"/>
          <w:szCs w:val="24"/>
        </w:rPr>
        <w:t xml:space="preserve">; </w:t>
      </w:r>
      <w:r w:rsidR="0029744E" w:rsidRPr="00C638CB">
        <w:rPr>
          <w:rFonts w:ascii="Times New Roman" w:hAnsi="Times New Roman" w:cs="Times New Roman"/>
          <w:sz w:val="24"/>
          <w:szCs w:val="24"/>
        </w:rPr>
        <w:t>опыт работы с экспертными организациями.</w:t>
      </w:r>
    </w:p>
    <w:p w:rsidR="007D31CB" w:rsidRPr="00AE4476" w:rsidRDefault="00980FEF" w:rsidP="00667CBB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4476">
        <w:rPr>
          <w:rFonts w:ascii="Times New Roman" w:hAnsi="Times New Roman" w:cs="Times New Roman"/>
          <w:sz w:val="24"/>
          <w:szCs w:val="24"/>
        </w:rPr>
        <w:t xml:space="preserve"> </w:t>
      </w:r>
      <w:r w:rsidRPr="00AE4476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  <w:r w:rsidRPr="00AE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B3" w:rsidRPr="00AE4476" w:rsidRDefault="00C445B3" w:rsidP="00667CBB">
      <w:pPr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E4476">
        <w:rPr>
          <w:rFonts w:ascii="Times New Roman" w:hAnsi="Times New Roman" w:cs="Times New Roman"/>
          <w:sz w:val="24"/>
          <w:szCs w:val="24"/>
        </w:rPr>
        <w:t>Необходимые знания:</w:t>
      </w:r>
    </w:p>
    <w:p w:rsidR="007D31CB" w:rsidRPr="00AE4476" w:rsidRDefault="007D31CB" w:rsidP="00667CBB">
      <w:pPr>
        <w:numPr>
          <w:ilvl w:val="0"/>
          <w:numId w:val="7"/>
        </w:numPr>
        <w:spacing w:after="120" w:line="240" w:lineRule="auto"/>
        <w:ind w:left="99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E44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Требования в области действующих систем: законодательно-правового и нормативного регулирования архитектурно-строительного и технологического проектирования.</w:t>
      </w:r>
    </w:p>
    <w:p w:rsidR="007D31CB" w:rsidRPr="00AE4476" w:rsidRDefault="007D31CB" w:rsidP="00667CBB">
      <w:pPr>
        <w:numPr>
          <w:ilvl w:val="0"/>
          <w:numId w:val="7"/>
        </w:numPr>
        <w:spacing w:after="120" w:line="240" w:lineRule="auto"/>
        <w:ind w:left="99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E44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Требования в области технического регулирования в строительстве.</w:t>
      </w:r>
    </w:p>
    <w:p w:rsidR="007D31CB" w:rsidRPr="00AE4476" w:rsidRDefault="007D31CB" w:rsidP="00667CBB">
      <w:pPr>
        <w:numPr>
          <w:ilvl w:val="0"/>
          <w:numId w:val="7"/>
        </w:numPr>
        <w:spacing w:after="120" w:line="240" w:lineRule="auto"/>
        <w:ind w:left="99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E44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Структура и виды НПА, текущие изменения, перспективы развития.</w:t>
      </w:r>
    </w:p>
    <w:p w:rsidR="007D31CB" w:rsidRPr="00AE4476" w:rsidRDefault="007D31CB" w:rsidP="00667CBB">
      <w:pPr>
        <w:numPr>
          <w:ilvl w:val="0"/>
          <w:numId w:val="7"/>
        </w:numPr>
        <w:spacing w:after="120" w:line="240" w:lineRule="auto"/>
        <w:ind w:left="99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E44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Требования стандартов организаций (в </w:t>
      </w:r>
      <w:proofErr w:type="spellStart"/>
      <w:r w:rsidRPr="00AE44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т.ч</w:t>
      </w:r>
      <w:proofErr w:type="spellEnd"/>
      <w:r w:rsidRPr="00AE44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отраслевых, саморегулируемых, НОПРИЗ).</w:t>
      </w:r>
    </w:p>
    <w:p w:rsidR="007D31CB" w:rsidRPr="00AE4476" w:rsidRDefault="007D31CB" w:rsidP="00667CBB">
      <w:pPr>
        <w:numPr>
          <w:ilvl w:val="0"/>
          <w:numId w:val="7"/>
        </w:numPr>
        <w:spacing w:after="120" w:line="240" w:lineRule="auto"/>
        <w:ind w:left="99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E44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Требования к исходным данным, необходимым для выполнения проектных работ.</w:t>
      </w:r>
    </w:p>
    <w:p w:rsidR="007D31CB" w:rsidRPr="00AE4476" w:rsidRDefault="007D31CB" w:rsidP="00667CBB">
      <w:pPr>
        <w:numPr>
          <w:ilvl w:val="0"/>
          <w:numId w:val="7"/>
        </w:numPr>
        <w:spacing w:after="120" w:line="240" w:lineRule="auto"/>
        <w:ind w:left="99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E44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Требования, предъявляемые при выборе особо опасных, технически сложных и уникальных объектов для проектирования и правила выполнения работ при их проектировании.</w:t>
      </w:r>
    </w:p>
    <w:p w:rsidR="007D31CB" w:rsidRPr="00AE4476" w:rsidRDefault="007D31CB" w:rsidP="00667CBB">
      <w:pPr>
        <w:numPr>
          <w:ilvl w:val="0"/>
          <w:numId w:val="7"/>
        </w:numPr>
        <w:spacing w:after="120" w:line="240" w:lineRule="auto"/>
        <w:ind w:left="99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E44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Правила выполнения и оформления проектной документации.</w:t>
      </w:r>
    </w:p>
    <w:p w:rsidR="007D31CB" w:rsidRPr="00AE4476" w:rsidRDefault="007D31CB" w:rsidP="00667CBB">
      <w:pPr>
        <w:numPr>
          <w:ilvl w:val="0"/>
          <w:numId w:val="7"/>
        </w:numPr>
        <w:spacing w:after="120" w:line="240" w:lineRule="auto"/>
        <w:ind w:left="99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E44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Правила и стандарты системы контроля (менеджмента) качества проектной организации.</w:t>
      </w:r>
    </w:p>
    <w:p w:rsidR="007D31CB" w:rsidRPr="00AE4476" w:rsidRDefault="007D31CB" w:rsidP="00667CBB">
      <w:pPr>
        <w:numPr>
          <w:ilvl w:val="0"/>
          <w:numId w:val="7"/>
        </w:numPr>
        <w:spacing w:after="120" w:line="240" w:lineRule="auto"/>
        <w:ind w:left="99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E44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Номенклатура современных изделий, оборудования и материалов, технологии производства работ при проектировании и сооружении объектов капитального строительства.</w:t>
      </w:r>
    </w:p>
    <w:p w:rsidR="007D31CB" w:rsidRPr="00AE4476" w:rsidRDefault="007D31CB" w:rsidP="00667CBB">
      <w:pPr>
        <w:numPr>
          <w:ilvl w:val="0"/>
          <w:numId w:val="7"/>
        </w:numPr>
        <w:spacing w:after="120" w:line="240" w:lineRule="auto"/>
        <w:ind w:left="99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E44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Определение стоимости работ по проектированию, методов расчета стоимости (базисно-индексный и ресурсный), формы сметной документации.</w:t>
      </w:r>
    </w:p>
    <w:p w:rsidR="007D31CB" w:rsidRPr="00AE4476" w:rsidRDefault="007D31CB" w:rsidP="00667CBB">
      <w:pPr>
        <w:numPr>
          <w:ilvl w:val="0"/>
          <w:numId w:val="7"/>
        </w:numPr>
        <w:spacing w:after="120" w:line="240" w:lineRule="auto"/>
        <w:ind w:left="99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E44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Порядок согласования договора на подготовку проектной документации с Заказчиком и проектировщиками в части сроков, объемов и стоимости работ.</w:t>
      </w:r>
    </w:p>
    <w:p w:rsidR="007D31CB" w:rsidRPr="00AE4476" w:rsidRDefault="007D31CB" w:rsidP="00667CBB">
      <w:pPr>
        <w:numPr>
          <w:ilvl w:val="0"/>
          <w:numId w:val="7"/>
        </w:numPr>
        <w:spacing w:after="120" w:line="240" w:lineRule="auto"/>
        <w:ind w:left="994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AE44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Процедуры оценки, выбора и переоценки субподрядной проектной организации.</w:t>
      </w:r>
    </w:p>
    <w:sectPr w:rsidR="007D31CB" w:rsidRPr="00AE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B66F0"/>
    <w:multiLevelType w:val="hybridMultilevel"/>
    <w:tmpl w:val="81762B8E"/>
    <w:lvl w:ilvl="0" w:tplc="58CC0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CAF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04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C4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7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87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2F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8B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A0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D03"/>
    <w:multiLevelType w:val="hybridMultilevel"/>
    <w:tmpl w:val="0310BC88"/>
    <w:lvl w:ilvl="0" w:tplc="48EE5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4D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26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67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84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6A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88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AD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82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16976"/>
    <w:multiLevelType w:val="hybridMultilevel"/>
    <w:tmpl w:val="3CF4C858"/>
    <w:lvl w:ilvl="0" w:tplc="8DBA7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0B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49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2D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E4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2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EC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8C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84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12EDE"/>
    <w:multiLevelType w:val="hybridMultilevel"/>
    <w:tmpl w:val="780849E0"/>
    <w:lvl w:ilvl="0" w:tplc="644E5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8FA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0F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C66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6F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8A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CBF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632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21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A4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086011"/>
    <w:multiLevelType w:val="hybridMultilevel"/>
    <w:tmpl w:val="6248D4DC"/>
    <w:lvl w:ilvl="0" w:tplc="912237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6F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CF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F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42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C82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68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C3D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6B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86E0A"/>
    <w:multiLevelType w:val="hybridMultilevel"/>
    <w:tmpl w:val="9844DD3A"/>
    <w:lvl w:ilvl="0" w:tplc="7FA8E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C8C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E3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AFA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8BD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E3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2B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4DF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6C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27"/>
    <w:rsid w:val="0003100E"/>
    <w:rsid w:val="00085EBF"/>
    <w:rsid w:val="000B244E"/>
    <w:rsid w:val="000E31A3"/>
    <w:rsid w:val="00177843"/>
    <w:rsid w:val="001C3E8A"/>
    <w:rsid w:val="001D27B3"/>
    <w:rsid w:val="001D3373"/>
    <w:rsid w:val="002137B2"/>
    <w:rsid w:val="0029744E"/>
    <w:rsid w:val="002B307B"/>
    <w:rsid w:val="003362CD"/>
    <w:rsid w:val="004340F0"/>
    <w:rsid w:val="00456B3D"/>
    <w:rsid w:val="00513C1F"/>
    <w:rsid w:val="00516EC2"/>
    <w:rsid w:val="0058314D"/>
    <w:rsid w:val="005F5803"/>
    <w:rsid w:val="00654F29"/>
    <w:rsid w:val="00667CBB"/>
    <w:rsid w:val="006D39C2"/>
    <w:rsid w:val="006D6DA7"/>
    <w:rsid w:val="006E3342"/>
    <w:rsid w:val="00707905"/>
    <w:rsid w:val="00784A50"/>
    <w:rsid w:val="007D31CB"/>
    <w:rsid w:val="008018E2"/>
    <w:rsid w:val="00811371"/>
    <w:rsid w:val="00886242"/>
    <w:rsid w:val="008A3376"/>
    <w:rsid w:val="00980FEF"/>
    <w:rsid w:val="0098128C"/>
    <w:rsid w:val="009F18E4"/>
    <w:rsid w:val="00A00C10"/>
    <w:rsid w:val="00A40337"/>
    <w:rsid w:val="00A716AD"/>
    <w:rsid w:val="00AD0FB7"/>
    <w:rsid w:val="00AE4476"/>
    <w:rsid w:val="00AE51AE"/>
    <w:rsid w:val="00AE5940"/>
    <w:rsid w:val="00B00BE4"/>
    <w:rsid w:val="00BB0A09"/>
    <w:rsid w:val="00C06523"/>
    <w:rsid w:val="00C12F16"/>
    <w:rsid w:val="00C445B3"/>
    <w:rsid w:val="00C638CB"/>
    <w:rsid w:val="00D436E9"/>
    <w:rsid w:val="00DA4BFF"/>
    <w:rsid w:val="00E03942"/>
    <w:rsid w:val="00E237F1"/>
    <w:rsid w:val="00E36A27"/>
    <w:rsid w:val="00EC7352"/>
    <w:rsid w:val="00ED6FA5"/>
    <w:rsid w:val="00EE0454"/>
    <w:rsid w:val="00EE0532"/>
    <w:rsid w:val="00F00F52"/>
    <w:rsid w:val="00F030FD"/>
    <w:rsid w:val="00F57640"/>
    <w:rsid w:val="00F73E3C"/>
    <w:rsid w:val="00F75B34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FE43"/>
  <w15:chartTrackingRefBased/>
  <w15:docId w15:val="{0FECD387-E332-4F6A-AA15-7BB04774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1,Заголовок 1 Знак Знак Знак Знак Знак Знак,Заголовок 1 Знак Знак Знак Знак,Заголовок 1 Знак Знак3 Знак"/>
    <w:basedOn w:val="a"/>
    <w:next w:val="a"/>
    <w:link w:val="10"/>
    <w:qFormat/>
    <w:rsid w:val="00AE51AE"/>
    <w:pPr>
      <w:keepNext/>
      <w:keepLines/>
      <w:spacing w:before="120" w:after="120" w:line="240" w:lineRule="auto"/>
      <w:outlineLvl w:val="0"/>
    </w:pPr>
    <w:rPr>
      <w:rFonts w:ascii="Times New Roman" w:hAnsi="Times New Roman"/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A27"/>
    <w:pPr>
      <w:ind w:left="720"/>
      <w:contextualSpacing/>
    </w:pPr>
  </w:style>
  <w:style w:type="character" w:customStyle="1" w:styleId="10">
    <w:name w:val="Заголовок 1 Знак"/>
    <w:aliases w:val="Заголовок 1 Знак1 Знак,Заголовок 1 Знак Знак1 Знак,Заголовок 1 Знак Знак Знак Знак Знак Знак Знак,Заголовок 1 Знак Знак Знак Знак Знак,Заголовок 1 Знак Знак3 Знак Знак"/>
    <w:basedOn w:val="a0"/>
    <w:link w:val="1"/>
    <w:rsid w:val="00AE51AE"/>
    <w:rPr>
      <w:rFonts w:ascii="Times New Roman" w:hAnsi="Times New Roman"/>
      <w:b/>
      <w:bCs/>
      <w:kern w:val="32"/>
      <w:sz w:val="28"/>
      <w:szCs w:val="32"/>
      <w:lang w:val="x-none" w:eastAsia="x-none"/>
    </w:rPr>
  </w:style>
  <w:style w:type="paragraph" w:customStyle="1" w:styleId="headertext">
    <w:name w:val="headertext"/>
    <w:basedOn w:val="a"/>
    <w:rsid w:val="00AE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E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1A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D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4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2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0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2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Елена Анатольевна</dc:creator>
  <cp:keywords/>
  <dc:description/>
  <cp:lastModifiedBy>Щипков Павел Вячеславович</cp:lastModifiedBy>
  <cp:revision>3</cp:revision>
  <cp:lastPrinted>2021-09-01T13:18:00Z</cp:lastPrinted>
  <dcterms:created xsi:type="dcterms:W3CDTF">2024-02-15T15:35:00Z</dcterms:created>
  <dcterms:modified xsi:type="dcterms:W3CDTF">2024-02-15T16:04:00Z</dcterms:modified>
</cp:coreProperties>
</file>