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98"/>
        <w:gridCol w:w="6150"/>
        <w:gridCol w:w="2923"/>
      </w:tblGrid>
      <w:tr w:rsidR="00E4001B" w:rsidTr="00E4001B">
        <w:tc>
          <w:tcPr>
            <w:tcW w:w="442" w:type="dxa"/>
          </w:tcPr>
          <w:p w:rsidR="00E4001B" w:rsidRPr="00D6488B" w:rsidRDefault="00E40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88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87" w:type="dxa"/>
          </w:tcPr>
          <w:p w:rsidR="00E4001B" w:rsidRPr="00D6488B" w:rsidRDefault="00E40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8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Замечание </w:t>
            </w:r>
          </w:p>
        </w:tc>
        <w:tc>
          <w:tcPr>
            <w:tcW w:w="2942" w:type="dxa"/>
          </w:tcPr>
          <w:p w:rsidR="00E4001B" w:rsidRPr="00D6488B" w:rsidRDefault="00E400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88B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E4001B" w:rsidTr="00E4001B">
        <w:tc>
          <w:tcPr>
            <w:tcW w:w="442" w:type="dxa"/>
          </w:tcPr>
          <w:p w:rsidR="00E4001B" w:rsidRPr="00D6488B" w:rsidRDefault="00E40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8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87" w:type="dxa"/>
          </w:tcPr>
          <w:p w:rsidR="00E4001B" w:rsidRPr="00D6488B" w:rsidRDefault="00E4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8B"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соответствие тепловые нагрузки в условиях подключения (УП) ПАО «МОЭК» к анкетным данным проекта. В том числе и по видам потребления.</w:t>
            </w:r>
          </w:p>
        </w:tc>
        <w:tc>
          <w:tcPr>
            <w:tcW w:w="2942" w:type="dxa"/>
          </w:tcPr>
          <w:p w:rsidR="00E4001B" w:rsidRPr="00D6488B" w:rsidRDefault="00E40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1B" w:rsidTr="00E4001B">
        <w:tc>
          <w:tcPr>
            <w:tcW w:w="442" w:type="dxa"/>
          </w:tcPr>
          <w:p w:rsidR="00E4001B" w:rsidRPr="00D6488B" w:rsidRDefault="00E40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87" w:type="dxa"/>
          </w:tcPr>
          <w:p w:rsidR="00E4001B" w:rsidRPr="00D6488B" w:rsidRDefault="00E4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8B">
              <w:rPr>
                <w:rFonts w:ascii="Times New Roman" w:hAnsi="Times New Roman" w:cs="Times New Roman"/>
                <w:sz w:val="24"/>
                <w:szCs w:val="24"/>
              </w:rPr>
              <w:t>Включить в состав проекта ТУ АО «</w:t>
            </w:r>
            <w:proofErr w:type="spellStart"/>
            <w:r w:rsidRPr="00D6488B">
              <w:rPr>
                <w:rFonts w:ascii="Times New Roman" w:hAnsi="Times New Roman" w:cs="Times New Roman"/>
                <w:sz w:val="24"/>
                <w:szCs w:val="24"/>
              </w:rPr>
              <w:t>Мосводоканал</w:t>
            </w:r>
            <w:proofErr w:type="spellEnd"/>
            <w:r w:rsidRPr="00D6488B">
              <w:rPr>
                <w:rFonts w:ascii="Times New Roman" w:hAnsi="Times New Roman" w:cs="Times New Roman"/>
                <w:sz w:val="24"/>
                <w:szCs w:val="24"/>
              </w:rPr>
              <w:t>» с указанием гарантийного напора или предоставить расчётную схему водоснабжения.</w:t>
            </w:r>
          </w:p>
        </w:tc>
        <w:tc>
          <w:tcPr>
            <w:tcW w:w="2942" w:type="dxa"/>
          </w:tcPr>
          <w:p w:rsidR="00E4001B" w:rsidRPr="00D6488B" w:rsidRDefault="00E40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1B" w:rsidTr="00E4001B">
        <w:tc>
          <w:tcPr>
            <w:tcW w:w="442" w:type="dxa"/>
          </w:tcPr>
          <w:p w:rsidR="00E4001B" w:rsidRPr="00D6488B" w:rsidRDefault="00E40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87" w:type="dxa"/>
          </w:tcPr>
          <w:p w:rsidR="00E4001B" w:rsidRPr="00D6488B" w:rsidRDefault="00E4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8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письмо заказчика </w:t>
            </w:r>
            <w:proofErr w:type="gramStart"/>
            <w:r w:rsidRPr="00D648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6488B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эксплуатационной принадлежности.</w:t>
            </w:r>
          </w:p>
        </w:tc>
        <w:tc>
          <w:tcPr>
            <w:tcW w:w="2942" w:type="dxa"/>
          </w:tcPr>
          <w:p w:rsidR="00E4001B" w:rsidRPr="00D6488B" w:rsidRDefault="00E40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1B" w:rsidTr="00E4001B">
        <w:tc>
          <w:tcPr>
            <w:tcW w:w="442" w:type="dxa"/>
          </w:tcPr>
          <w:p w:rsidR="00E4001B" w:rsidRPr="00D6488B" w:rsidRDefault="00E40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87" w:type="dxa"/>
          </w:tcPr>
          <w:p w:rsidR="00E4001B" w:rsidRPr="00D6488B" w:rsidRDefault="00E4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8B">
              <w:rPr>
                <w:rFonts w:ascii="Times New Roman" w:hAnsi="Times New Roman" w:cs="Times New Roman"/>
                <w:sz w:val="24"/>
                <w:szCs w:val="24"/>
              </w:rPr>
              <w:t>Включить в состав проекта техническое задание, утвержденное заказчиком.</w:t>
            </w:r>
          </w:p>
        </w:tc>
        <w:tc>
          <w:tcPr>
            <w:tcW w:w="2942" w:type="dxa"/>
          </w:tcPr>
          <w:p w:rsidR="00E4001B" w:rsidRPr="00D6488B" w:rsidRDefault="00E40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1B" w:rsidTr="00E4001B">
        <w:tc>
          <w:tcPr>
            <w:tcW w:w="442" w:type="dxa"/>
          </w:tcPr>
          <w:p w:rsidR="00E4001B" w:rsidRPr="00D6488B" w:rsidRDefault="00E40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8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187" w:type="dxa"/>
          </w:tcPr>
          <w:p w:rsidR="00E4001B" w:rsidRPr="00D6488B" w:rsidRDefault="00E4001B" w:rsidP="00E4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8B">
              <w:rPr>
                <w:rFonts w:ascii="Times New Roman" w:hAnsi="Times New Roman" w:cs="Times New Roman"/>
                <w:sz w:val="24"/>
                <w:szCs w:val="24"/>
              </w:rPr>
              <w:t>Анкету абонента заверить у Заказчика и у разработчиков</w:t>
            </w:r>
          </w:p>
          <w:p w:rsidR="00E4001B" w:rsidRPr="00D6488B" w:rsidRDefault="00E4001B" w:rsidP="00E4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8B">
              <w:rPr>
                <w:rFonts w:ascii="Times New Roman" w:hAnsi="Times New Roman" w:cs="Times New Roman"/>
                <w:sz w:val="24"/>
                <w:szCs w:val="24"/>
              </w:rPr>
              <w:t>внутренних систем теплоснабжения объекта.</w:t>
            </w:r>
          </w:p>
        </w:tc>
        <w:tc>
          <w:tcPr>
            <w:tcW w:w="2942" w:type="dxa"/>
          </w:tcPr>
          <w:p w:rsidR="00E4001B" w:rsidRPr="00D6488B" w:rsidRDefault="00E40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1B" w:rsidTr="00E4001B">
        <w:tc>
          <w:tcPr>
            <w:tcW w:w="442" w:type="dxa"/>
          </w:tcPr>
          <w:p w:rsidR="00E4001B" w:rsidRPr="00D6488B" w:rsidRDefault="00E40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187" w:type="dxa"/>
          </w:tcPr>
          <w:p w:rsidR="00E4001B" w:rsidRPr="00D6488B" w:rsidRDefault="00E4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8B">
              <w:rPr>
                <w:rFonts w:ascii="Times New Roman" w:hAnsi="Times New Roman" w:cs="Times New Roman"/>
                <w:sz w:val="24"/>
                <w:szCs w:val="24"/>
              </w:rPr>
              <w:t>Предоставить: Проект «АС» (абсолютная и относительная отметки</w:t>
            </w:r>
            <w:r w:rsidR="00F35292" w:rsidRPr="00D6488B">
              <w:rPr>
                <w:rFonts w:ascii="Times New Roman" w:hAnsi="Times New Roman" w:cs="Times New Roman"/>
                <w:sz w:val="24"/>
                <w:szCs w:val="24"/>
              </w:rPr>
              <w:t>, высота ИТП). План технического этажа; план первого (цокольного этажа); экспликация с указанием назначений помещений.</w:t>
            </w:r>
          </w:p>
        </w:tc>
        <w:tc>
          <w:tcPr>
            <w:tcW w:w="2942" w:type="dxa"/>
          </w:tcPr>
          <w:p w:rsidR="00E4001B" w:rsidRPr="00D6488B" w:rsidRDefault="00E40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1B" w:rsidTr="00E4001B">
        <w:tc>
          <w:tcPr>
            <w:tcW w:w="442" w:type="dxa"/>
          </w:tcPr>
          <w:p w:rsidR="00E4001B" w:rsidRPr="00D6488B" w:rsidRDefault="00E4001B" w:rsidP="00C2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8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187" w:type="dxa"/>
          </w:tcPr>
          <w:p w:rsidR="00E4001B" w:rsidRPr="00D6488B" w:rsidRDefault="00E4001B" w:rsidP="00C2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8B">
              <w:rPr>
                <w:rFonts w:ascii="Times New Roman" w:hAnsi="Times New Roman" w:cs="Times New Roman"/>
                <w:sz w:val="24"/>
                <w:szCs w:val="24"/>
              </w:rPr>
              <w:t>Включить в объем проекта согласование раздела ТС от точки подключения до ИТП.</w:t>
            </w:r>
          </w:p>
        </w:tc>
        <w:tc>
          <w:tcPr>
            <w:tcW w:w="2942" w:type="dxa"/>
          </w:tcPr>
          <w:p w:rsidR="00E4001B" w:rsidRPr="00D6488B" w:rsidRDefault="00E4001B" w:rsidP="00C25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1B" w:rsidTr="00E4001B">
        <w:tc>
          <w:tcPr>
            <w:tcW w:w="442" w:type="dxa"/>
          </w:tcPr>
          <w:p w:rsidR="00E4001B" w:rsidRPr="00D6488B" w:rsidRDefault="00E4001B" w:rsidP="00C2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8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187" w:type="dxa"/>
          </w:tcPr>
          <w:p w:rsidR="00E4001B" w:rsidRPr="00D6488B" w:rsidRDefault="00F35292" w:rsidP="00C2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8B">
              <w:rPr>
                <w:rFonts w:ascii="Times New Roman" w:hAnsi="Times New Roman" w:cs="Times New Roman"/>
                <w:sz w:val="24"/>
                <w:szCs w:val="24"/>
              </w:rPr>
              <w:t xml:space="preserve">На тепловом вводе в </w:t>
            </w:r>
            <w:proofErr w:type="spellStart"/>
            <w:r w:rsidRPr="00D6488B">
              <w:rPr>
                <w:rFonts w:ascii="Times New Roman" w:hAnsi="Times New Roman" w:cs="Times New Roman"/>
                <w:sz w:val="24"/>
                <w:szCs w:val="24"/>
              </w:rPr>
              <w:t>итп</w:t>
            </w:r>
            <w:proofErr w:type="spellEnd"/>
            <w:r w:rsidRPr="00D6488B">
              <w:rPr>
                <w:rFonts w:ascii="Times New Roman" w:hAnsi="Times New Roman" w:cs="Times New Roman"/>
                <w:sz w:val="24"/>
                <w:szCs w:val="24"/>
              </w:rPr>
              <w:t xml:space="preserve"> до головных задвижек предусмотреть установку воздушников, принять толщину стенки трубопроводов воздушников как в наружных тепловых сетях то же для трубопроводов и фасонных частей.</w:t>
            </w:r>
          </w:p>
        </w:tc>
        <w:tc>
          <w:tcPr>
            <w:tcW w:w="2942" w:type="dxa"/>
          </w:tcPr>
          <w:p w:rsidR="00E4001B" w:rsidRPr="00D6488B" w:rsidRDefault="00E4001B" w:rsidP="00C25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1B" w:rsidTr="00E4001B">
        <w:tc>
          <w:tcPr>
            <w:tcW w:w="442" w:type="dxa"/>
          </w:tcPr>
          <w:p w:rsidR="00E4001B" w:rsidRPr="00D6488B" w:rsidRDefault="00E4001B" w:rsidP="00C2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8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187" w:type="dxa"/>
          </w:tcPr>
          <w:p w:rsidR="00E4001B" w:rsidRPr="00D6488B" w:rsidRDefault="00F35292" w:rsidP="00F3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8B">
              <w:rPr>
                <w:rFonts w:ascii="Times New Roman" w:hAnsi="Times New Roman" w:cs="Times New Roman"/>
                <w:sz w:val="24"/>
                <w:szCs w:val="24"/>
              </w:rPr>
              <w:t>Предусмотреть прямые при прокладке теплового ввода в ППУ изоляции.</w:t>
            </w:r>
          </w:p>
        </w:tc>
        <w:tc>
          <w:tcPr>
            <w:tcW w:w="2942" w:type="dxa"/>
          </w:tcPr>
          <w:p w:rsidR="00E4001B" w:rsidRPr="00D6488B" w:rsidRDefault="00E4001B" w:rsidP="00C25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1B" w:rsidTr="00E4001B">
        <w:tc>
          <w:tcPr>
            <w:tcW w:w="442" w:type="dxa"/>
          </w:tcPr>
          <w:p w:rsidR="00E4001B" w:rsidRPr="00D6488B" w:rsidRDefault="00E4001B" w:rsidP="00C2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8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87" w:type="dxa"/>
          </w:tcPr>
          <w:p w:rsidR="00E4001B" w:rsidRPr="00D6488B" w:rsidRDefault="00F35292" w:rsidP="00C2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8B">
              <w:rPr>
                <w:rFonts w:ascii="Times New Roman" w:hAnsi="Times New Roman" w:cs="Times New Roman"/>
                <w:sz w:val="24"/>
                <w:szCs w:val="24"/>
              </w:rPr>
              <w:t xml:space="preserve">Обосновать расчет теплообменного оборудования. Выполнить расчет теплообменников </w:t>
            </w:r>
            <w:proofErr w:type="spellStart"/>
            <w:r w:rsidRPr="00D6488B"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  <w:proofErr w:type="spellEnd"/>
            <w:r w:rsidRPr="00D6488B">
              <w:rPr>
                <w:rFonts w:ascii="Times New Roman" w:hAnsi="Times New Roman" w:cs="Times New Roman"/>
                <w:sz w:val="24"/>
                <w:szCs w:val="24"/>
              </w:rPr>
              <w:t xml:space="preserve"> на температуру ГВС на выходе из теплообменников 65С (</w:t>
            </w:r>
            <w:proofErr w:type="spellStart"/>
            <w:r w:rsidRPr="00D6488B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D6488B">
              <w:rPr>
                <w:rFonts w:ascii="Times New Roman" w:hAnsi="Times New Roman" w:cs="Times New Roman"/>
                <w:sz w:val="24"/>
                <w:szCs w:val="24"/>
              </w:rPr>
              <w:t xml:space="preserve"> 2.1.42496-09).</w:t>
            </w:r>
          </w:p>
        </w:tc>
        <w:tc>
          <w:tcPr>
            <w:tcW w:w="2942" w:type="dxa"/>
          </w:tcPr>
          <w:p w:rsidR="00E4001B" w:rsidRPr="00D6488B" w:rsidRDefault="00E4001B" w:rsidP="00C25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1B" w:rsidTr="00E4001B">
        <w:tc>
          <w:tcPr>
            <w:tcW w:w="442" w:type="dxa"/>
          </w:tcPr>
          <w:p w:rsidR="00E4001B" w:rsidRPr="00D6488B" w:rsidRDefault="00E4001B" w:rsidP="00C2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8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187" w:type="dxa"/>
          </w:tcPr>
          <w:p w:rsidR="00E4001B" w:rsidRPr="00D6488B" w:rsidRDefault="00F35292" w:rsidP="00F3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8B">
              <w:rPr>
                <w:rFonts w:ascii="Times New Roman" w:hAnsi="Times New Roman" w:cs="Times New Roman"/>
                <w:sz w:val="24"/>
                <w:szCs w:val="24"/>
              </w:rPr>
              <w:t>Предоставить баланс расходов сетевой воды ИТП, при необходимости запроектировать регулятор перепуска сетевой воды у 1-ой ступени ГВС</w:t>
            </w:r>
          </w:p>
        </w:tc>
        <w:tc>
          <w:tcPr>
            <w:tcW w:w="2942" w:type="dxa"/>
          </w:tcPr>
          <w:p w:rsidR="00E4001B" w:rsidRPr="00D6488B" w:rsidRDefault="00E4001B" w:rsidP="00C25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1B" w:rsidTr="00E4001B">
        <w:tc>
          <w:tcPr>
            <w:tcW w:w="442" w:type="dxa"/>
          </w:tcPr>
          <w:p w:rsidR="00E4001B" w:rsidRPr="00D6488B" w:rsidRDefault="00E4001B" w:rsidP="00C2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8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187" w:type="dxa"/>
          </w:tcPr>
          <w:p w:rsidR="00E4001B" w:rsidRPr="00D6488B" w:rsidRDefault="00F35292" w:rsidP="00C2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8B">
              <w:rPr>
                <w:rFonts w:ascii="Times New Roman" w:hAnsi="Times New Roman" w:cs="Times New Roman"/>
                <w:sz w:val="24"/>
                <w:szCs w:val="24"/>
              </w:rPr>
              <w:t>Подключение блока вентиляции выполнить в соответствии с СП 41-101-95.</w:t>
            </w:r>
          </w:p>
        </w:tc>
        <w:tc>
          <w:tcPr>
            <w:tcW w:w="2942" w:type="dxa"/>
          </w:tcPr>
          <w:p w:rsidR="00E4001B" w:rsidRPr="00D6488B" w:rsidRDefault="00E4001B" w:rsidP="00C25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1B" w:rsidTr="00E4001B">
        <w:tc>
          <w:tcPr>
            <w:tcW w:w="442" w:type="dxa"/>
          </w:tcPr>
          <w:p w:rsidR="00E4001B" w:rsidRPr="00D6488B" w:rsidRDefault="00E4001B" w:rsidP="00C2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8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187" w:type="dxa"/>
          </w:tcPr>
          <w:p w:rsidR="00E4001B" w:rsidRPr="00D6488B" w:rsidRDefault="00E4001B" w:rsidP="00C2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8B">
              <w:rPr>
                <w:rFonts w:ascii="Times New Roman" w:hAnsi="Times New Roman" w:cs="Times New Roman"/>
                <w:sz w:val="24"/>
                <w:szCs w:val="24"/>
              </w:rPr>
              <w:t>Обосновать выбор и место установки регулирующей арматуры. Выполнить расчет на кавитацию.</w:t>
            </w:r>
          </w:p>
        </w:tc>
        <w:tc>
          <w:tcPr>
            <w:tcW w:w="2942" w:type="dxa"/>
          </w:tcPr>
          <w:p w:rsidR="00E4001B" w:rsidRPr="00D6488B" w:rsidRDefault="00E4001B" w:rsidP="00C25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1B" w:rsidTr="00E4001B">
        <w:tc>
          <w:tcPr>
            <w:tcW w:w="442" w:type="dxa"/>
          </w:tcPr>
          <w:p w:rsidR="00E4001B" w:rsidRPr="00D6488B" w:rsidRDefault="00E4001B" w:rsidP="00C2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8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187" w:type="dxa"/>
          </w:tcPr>
          <w:p w:rsidR="00E4001B" w:rsidRPr="00D6488B" w:rsidRDefault="00E4001B" w:rsidP="00C2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8B">
              <w:rPr>
                <w:rFonts w:ascii="Times New Roman" w:hAnsi="Times New Roman" w:cs="Times New Roman"/>
                <w:sz w:val="24"/>
                <w:szCs w:val="24"/>
              </w:rPr>
              <w:t>Обосновать подбор насосного оборудования. Приложить напорные характеристики с указанием рабочей точки.</w:t>
            </w:r>
          </w:p>
        </w:tc>
        <w:tc>
          <w:tcPr>
            <w:tcW w:w="2942" w:type="dxa"/>
          </w:tcPr>
          <w:p w:rsidR="00E4001B" w:rsidRPr="00D6488B" w:rsidRDefault="00E4001B" w:rsidP="00C25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1B" w:rsidTr="00E4001B">
        <w:tc>
          <w:tcPr>
            <w:tcW w:w="442" w:type="dxa"/>
          </w:tcPr>
          <w:p w:rsidR="00E4001B" w:rsidRPr="00D6488B" w:rsidRDefault="00E4001B" w:rsidP="00C2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8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187" w:type="dxa"/>
          </w:tcPr>
          <w:p w:rsidR="00E4001B" w:rsidRPr="00D6488B" w:rsidRDefault="00E4001B" w:rsidP="00C2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8B">
              <w:rPr>
                <w:rFonts w:ascii="Times New Roman" w:hAnsi="Times New Roman" w:cs="Times New Roman"/>
                <w:sz w:val="24"/>
                <w:szCs w:val="24"/>
              </w:rPr>
              <w:t>Обосновать выбор расширительных баков систем теплопотребления, при необходимости запроектировать установки подпитки и поддержания давления. Предоставить расчёт объёма систем теплоснабжения.</w:t>
            </w:r>
          </w:p>
        </w:tc>
        <w:tc>
          <w:tcPr>
            <w:tcW w:w="2942" w:type="dxa"/>
          </w:tcPr>
          <w:p w:rsidR="00E4001B" w:rsidRPr="00D6488B" w:rsidRDefault="00E4001B" w:rsidP="00C25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1B" w:rsidTr="00E4001B">
        <w:tc>
          <w:tcPr>
            <w:tcW w:w="442" w:type="dxa"/>
          </w:tcPr>
          <w:p w:rsidR="00E4001B" w:rsidRPr="00D6488B" w:rsidRDefault="00E4001B" w:rsidP="00C2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8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187" w:type="dxa"/>
          </w:tcPr>
          <w:p w:rsidR="00E4001B" w:rsidRPr="00D6488B" w:rsidRDefault="00E4001B" w:rsidP="00C2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8B">
              <w:rPr>
                <w:rFonts w:ascii="Times New Roman" w:hAnsi="Times New Roman" w:cs="Times New Roman"/>
                <w:sz w:val="24"/>
                <w:szCs w:val="24"/>
              </w:rPr>
              <w:t>Проект дополнить необходимыми разрезами: теплового ввода, обвязки теплообменного оборудования, обвязки насосного оборудования. На разрезах указать размеры, высотные отметки трубопроводов, высотные отметки установки запорной и регулирующей арматуры, место установки спускной арматуры и арматуры для удаления воздуха</w:t>
            </w:r>
            <w:proofErr w:type="gramStart"/>
            <w:r w:rsidRPr="00D64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8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88B">
              <w:rPr>
                <w:rFonts w:ascii="Times New Roman" w:hAnsi="Times New Roman" w:cs="Times New Roman"/>
                <w:sz w:val="24"/>
                <w:szCs w:val="24"/>
              </w:rPr>
              <w:t xml:space="preserve"> «узких» местах указать размеры между выступающими частями оборудования, между </w:t>
            </w:r>
            <w:r w:rsidRPr="00D64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трубопроводами.</w:t>
            </w:r>
          </w:p>
        </w:tc>
        <w:tc>
          <w:tcPr>
            <w:tcW w:w="2942" w:type="dxa"/>
          </w:tcPr>
          <w:p w:rsidR="00E4001B" w:rsidRPr="00D6488B" w:rsidRDefault="00E4001B" w:rsidP="00C25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1B" w:rsidTr="00E4001B">
        <w:tc>
          <w:tcPr>
            <w:tcW w:w="442" w:type="dxa"/>
          </w:tcPr>
          <w:p w:rsidR="00E4001B" w:rsidRPr="00D6488B" w:rsidRDefault="00E4001B" w:rsidP="00C2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6187" w:type="dxa"/>
          </w:tcPr>
          <w:p w:rsidR="00E4001B" w:rsidRPr="00D6488B" w:rsidRDefault="00E4001B" w:rsidP="00C2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8B">
              <w:rPr>
                <w:rFonts w:ascii="Times New Roman" w:hAnsi="Times New Roman" w:cs="Times New Roman"/>
                <w:sz w:val="24"/>
                <w:szCs w:val="24"/>
              </w:rPr>
              <w:t>Проект ДОПОЛНИТЬ аксонометрической схемой. На аксонометрической схеме показать высотные отметки, назначение, диаметры и уклон трубопроводов, устройства спускные и для удаления воздуха. Проставить позиции оборудования согласно</w:t>
            </w:r>
            <w:r w:rsidR="00F35292" w:rsidRPr="00D6488B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спецификации.</w:t>
            </w:r>
          </w:p>
        </w:tc>
        <w:tc>
          <w:tcPr>
            <w:tcW w:w="2942" w:type="dxa"/>
          </w:tcPr>
          <w:p w:rsidR="00E4001B" w:rsidRPr="00D6488B" w:rsidRDefault="00E4001B" w:rsidP="00C25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1B" w:rsidTr="00E4001B">
        <w:tc>
          <w:tcPr>
            <w:tcW w:w="442" w:type="dxa"/>
          </w:tcPr>
          <w:p w:rsidR="00E4001B" w:rsidRPr="00D6488B" w:rsidRDefault="00E4001B" w:rsidP="00C2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8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187" w:type="dxa"/>
          </w:tcPr>
          <w:p w:rsidR="00E4001B" w:rsidRPr="00D6488B" w:rsidRDefault="00F35292" w:rsidP="00F3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8B">
              <w:rPr>
                <w:rFonts w:ascii="Times New Roman" w:hAnsi="Times New Roman" w:cs="Times New Roman"/>
                <w:sz w:val="24"/>
                <w:szCs w:val="24"/>
              </w:rPr>
              <w:t>Обеспечить проходы для обслуживания оборудования в соответствии с прил. 1 СП 41-101-95.</w:t>
            </w:r>
          </w:p>
        </w:tc>
        <w:tc>
          <w:tcPr>
            <w:tcW w:w="2942" w:type="dxa"/>
          </w:tcPr>
          <w:p w:rsidR="00E4001B" w:rsidRPr="00D6488B" w:rsidRDefault="00E4001B" w:rsidP="00C25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1B" w:rsidTr="00E4001B">
        <w:tc>
          <w:tcPr>
            <w:tcW w:w="442" w:type="dxa"/>
          </w:tcPr>
          <w:p w:rsidR="00E4001B" w:rsidRPr="00D6488B" w:rsidRDefault="00E4001B" w:rsidP="00C2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8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187" w:type="dxa"/>
          </w:tcPr>
          <w:p w:rsidR="00E4001B" w:rsidRPr="00D6488B" w:rsidRDefault="00F35292" w:rsidP="00C2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8B">
              <w:rPr>
                <w:rFonts w:ascii="Times New Roman" w:hAnsi="Times New Roman" w:cs="Times New Roman"/>
                <w:sz w:val="24"/>
                <w:szCs w:val="24"/>
              </w:rPr>
              <w:t>Обеспечить выходы из помещения ИТП в соответствии с п.2.15;2.16 СП 41-101-95</w:t>
            </w:r>
          </w:p>
        </w:tc>
        <w:tc>
          <w:tcPr>
            <w:tcW w:w="2942" w:type="dxa"/>
          </w:tcPr>
          <w:p w:rsidR="00E4001B" w:rsidRPr="00D6488B" w:rsidRDefault="00E4001B" w:rsidP="00C25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1B" w:rsidTr="00E4001B">
        <w:tc>
          <w:tcPr>
            <w:tcW w:w="442" w:type="dxa"/>
          </w:tcPr>
          <w:p w:rsidR="00E4001B" w:rsidRPr="00D6488B" w:rsidRDefault="00E4001B" w:rsidP="00C2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8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187" w:type="dxa"/>
          </w:tcPr>
          <w:p w:rsidR="00E4001B" w:rsidRPr="00D6488B" w:rsidRDefault="00F35292" w:rsidP="00F3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8B">
              <w:rPr>
                <w:rFonts w:ascii="Times New Roman" w:hAnsi="Times New Roman" w:cs="Times New Roman"/>
                <w:sz w:val="24"/>
                <w:szCs w:val="24"/>
              </w:rPr>
              <w:t>Приложить план расположения опор для оборудования и трубопроводов.</w:t>
            </w:r>
          </w:p>
        </w:tc>
        <w:tc>
          <w:tcPr>
            <w:tcW w:w="2942" w:type="dxa"/>
          </w:tcPr>
          <w:p w:rsidR="00E4001B" w:rsidRPr="00D6488B" w:rsidRDefault="00E4001B" w:rsidP="00C25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1B" w:rsidTr="00E4001B">
        <w:tc>
          <w:tcPr>
            <w:tcW w:w="442" w:type="dxa"/>
          </w:tcPr>
          <w:p w:rsidR="00E4001B" w:rsidRPr="00D6488B" w:rsidRDefault="00E4001B" w:rsidP="00C2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8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187" w:type="dxa"/>
          </w:tcPr>
          <w:p w:rsidR="00E4001B" w:rsidRPr="00D6488B" w:rsidRDefault="00F35292" w:rsidP="00C2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8B">
              <w:rPr>
                <w:rFonts w:ascii="Times New Roman" w:hAnsi="Times New Roman" w:cs="Times New Roman"/>
                <w:sz w:val="24"/>
                <w:szCs w:val="24"/>
              </w:rPr>
              <w:t>Включить в объем проекта разделы вентиляции ИТП и отвода дренажных вод из ИТП.</w:t>
            </w:r>
          </w:p>
        </w:tc>
        <w:tc>
          <w:tcPr>
            <w:tcW w:w="2942" w:type="dxa"/>
          </w:tcPr>
          <w:p w:rsidR="00E4001B" w:rsidRPr="00D6488B" w:rsidRDefault="00E4001B" w:rsidP="00C25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1B" w:rsidTr="00D6488B">
        <w:tc>
          <w:tcPr>
            <w:tcW w:w="442" w:type="dxa"/>
            <w:shd w:val="clear" w:color="auto" w:fill="D9D9D9" w:themeFill="background1" w:themeFillShade="D9"/>
          </w:tcPr>
          <w:p w:rsidR="00E4001B" w:rsidRPr="00D6488B" w:rsidRDefault="00E4001B" w:rsidP="00C2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8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187" w:type="dxa"/>
            <w:shd w:val="clear" w:color="auto" w:fill="D9D9D9" w:themeFill="background1" w:themeFillShade="D9"/>
          </w:tcPr>
          <w:p w:rsidR="00E4001B" w:rsidRPr="00D6488B" w:rsidRDefault="00F35292" w:rsidP="00C2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8B">
              <w:rPr>
                <w:rFonts w:ascii="Times New Roman" w:hAnsi="Times New Roman" w:cs="Times New Roman"/>
                <w:sz w:val="24"/>
                <w:szCs w:val="24"/>
              </w:rPr>
              <w:t>Указать на плане место расположения приямка, его размеры. Предоставить разрез приямка с обвязкой дренажных насосов.</w:t>
            </w:r>
          </w:p>
        </w:tc>
        <w:tc>
          <w:tcPr>
            <w:tcW w:w="2942" w:type="dxa"/>
            <w:shd w:val="clear" w:color="auto" w:fill="D9D9D9" w:themeFill="background1" w:themeFillShade="D9"/>
          </w:tcPr>
          <w:p w:rsidR="00E4001B" w:rsidRPr="00D6488B" w:rsidRDefault="00F35292" w:rsidP="00C2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8B">
              <w:rPr>
                <w:rFonts w:ascii="Times New Roman" w:hAnsi="Times New Roman" w:cs="Times New Roman"/>
                <w:sz w:val="24"/>
                <w:szCs w:val="24"/>
              </w:rPr>
              <w:t xml:space="preserve">Раздел ИОС3  </w:t>
            </w:r>
            <w:r w:rsidRPr="00D6488B"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  <w:t>ГЧ лист 1,5</w:t>
            </w:r>
          </w:p>
        </w:tc>
      </w:tr>
      <w:tr w:rsidR="00E4001B" w:rsidTr="00E4001B">
        <w:tc>
          <w:tcPr>
            <w:tcW w:w="442" w:type="dxa"/>
          </w:tcPr>
          <w:p w:rsidR="00E4001B" w:rsidRPr="00D6488B" w:rsidRDefault="00E4001B" w:rsidP="00C2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8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187" w:type="dxa"/>
          </w:tcPr>
          <w:p w:rsidR="00E4001B" w:rsidRPr="00D6488B" w:rsidRDefault="00F35292" w:rsidP="00C2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8B">
              <w:rPr>
                <w:rFonts w:ascii="Times New Roman" w:hAnsi="Times New Roman" w:cs="Times New Roman"/>
                <w:sz w:val="24"/>
                <w:szCs w:val="24"/>
              </w:rPr>
              <w:t xml:space="preserve">Запроектировать тепловую изоляцию в соответствии с п. 4.65;4.66 </w:t>
            </w:r>
            <w:proofErr w:type="spellStart"/>
            <w:r w:rsidRPr="00D6488B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D6488B">
              <w:rPr>
                <w:rFonts w:ascii="Times New Roman" w:hAnsi="Times New Roman" w:cs="Times New Roman"/>
                <w:sz w:val="24"/>
                <w:szCs w:val="24"/>
              </w:rPr>
              <w:t xml:space="preserve"> 41-101-95.</w:t>
            </w:r>
          </w:p>
        </w:tc>
        <w:tc>
          <w:tcPr>
            <w:tcW w:w="2942" w:type="dxa"/>
          </w:tcPr>
          <w:p w:rsidR="00E4001B" w:rsidRPr="00D6488B" w:rsidRDefault="00E4001B" w:rsidP="00C25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1B" w:rsidTr="00E4001B">
        <w:tc>
          <w:tcPr>
            <w:tcW w:w="442" w:type="dxa"/>
          </w:tcPr>
          <w:p w:rsidR="00E4001B" w:rsidRPr="00D6488B" w:rsidRDefault="00E4001B" w:rsidP="00C2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8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187" w:type="dxa"/>
          </w:tcPr>
          <w:p w:rsidR="00E4001B" w:rsidRPr="00D6488B" w:rsidRDefault="00F35292" w:rsidP="00C2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8B">
              <w:rPr>
                <w:rFonts w:ascii="Times New Roman" w:hAnsi="Times New Roman" w:cs="Times New Roman"/>
                <w:sz w:val="24"/>
                <w:szCs w:val="24"/>
              </w:rPr>
              <w:t>Указать тип переносной площадки. (П.2.30 СП 41-101- 95).</w:t>
            </w:r>
          </w:p>
        </w:tc>
        <w:tc>
          <w:tcPr>
            <w:tcW w:w="2942" w:type="dxa"/>
          </w:tcPr>
          <w:p w:rsidR="00E4001B" w:rsidRPr="00D6488B" w:rsidRDefault="00E4001B" w:rsidP="00C25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1B" w:rsidTr="00E4001B">
        <w:tc>
          <w:tcPr>
            <w:tcW w:w="442" w:type="dxa"/>
          </w:tcPr>
          <w:p w:rsidR="00E4001B" w:rsidRPr="00D6488B" w:rsidRDefault="00E4001B" w:rsidP="00C2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8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187" w:type="dxa"/>
          </w:tcPr>
          <w:p w:rsidR="00E4001B" w:rsidRPr="00D6488B" w:rsidRDefault="00F35292" w:rsidP="00F35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8B">
              <w:rPr>
                <w:rFonts w:ascii="Times New Roman" w:hAnsi="Times New Roman" w:cs="Times New Roman"/>
                <w:sz w:val="24"/>
                <w:szCs w:val="24"/>
              </w:rPr>
              <w:t>Спецификацию выполнить в полном объеме.</w:t>
            </w:r>
          </w:p>
        </w:tc>
        <w:tc>
          <w:tcPr>
            <w:tcW w:w="2942" w:type="dxa"/>
          </w:tcPr>
          <w:p w:rsidR="00E4001B" w:rsidRPr="00D6488B" w:rsidRDefault="00E4001B" w:rsidP="00C25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1B" w:rsidTr="00E4001B">
        <w:tc>
          <w:tcPr>
            <w:tcW w:w="442" w:type="dxa"/>
          </w:tcPr>
          <w:p w:rsidR="00E4001B" w:rsidRPr="00D6488B" w:rsidRDefault="00E4001B" w:rsidP="00C2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8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187" w:type="dxa"/>
          </w:tcPr>
          <w:p w:rsidR="00E4001B" w:rsidRPr="00D6488B" w:rsidRDefault="00F35292" w:rsidP="00C2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8B">
              <w:rPr>
                <w:rFonts w:ascii="Times New Roman" w:hAnsi="Times New Roman" w:cs="Times New Roman"/>
                <w:sz w:val="24"/>
                <w:szCs w:val="24"/>
              </w:rPr>
              <w:t>Включить в проект заверенное свидетельство на проектирование (СРО) с приложениями</w:t>
            </w:r>
          </w:p>
        </w:tc>
        <w:tc>
          <w:tcPr>
            <w:tcW w:w="2942" w:type="dxa"/>
          </w:tcPr>
          <w:p w:rsidR="00E4001B" w:rsidRPr="00D6488B" w:rsidRDefault="00E4001B" w:rsidP="00C25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01B" w:rsidTr="00E4001B">
        <w:tc>
          <w:tcPr>
            <w:tcW w:w="442" w:type="dxa"/>
          </w:tcPr>
          <w:p w:rsidR="00E4001B" w:rsidRPr="00D6488B" w:rsidRDefault="00E4001B" w:rsidP="00C25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88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187" w:type="dxa"/>
          </w:tcPr>
          <w:p w:rsidR="00E4001B" w:rsidRPr="00D6488B" w:rsidRDefault="00F35292" w:rsidP="00C25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8B">
              <w:rPr>
                <w:rFonts w:ascii="Times New Roman" w:hAnsi="Times New Roman" w:cs="Times New Roman"/>
                <w:sz w:val="24"/>
                <w:szCs w:val="24"/>
              </w:rPr>
              <w:t>Получить в Едином окне ПАО «МОЭК» Акт об оказанных услугах, подписать и передать второй экземпляр в ПАО «МОЭК» в течени</w:t>
            </w:r>
            <w:proofErr w:type="gramStart"/>
            <w:r w:rsidRPr="00D648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6488B">
              <w:rPr>
                <w:rFonts w:ascii="Times New Roman" w:hAnsi="Times New Roman" w:cs="Times New Roman"/>
                <w:sz w:val="24"/>
                <w:szCs w:val="24"/>
              </w:rPr>
              <w:t xml:space="preserve"> 5 (пяти) рабочих дней.</w:t>
            </w:r>
          </w:p>
        </w:tc>
        <w:tc>
          <w:tcPr>
            <w:tcW w:w="2942" w:type="dxa"/>
          </w:tcPr>
          <w:p w:rsidR="00E4001B" w:rsidRPr="00D6488B" w:rsidRDefault="00E4001B" w:rsidP="00C25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26D" w:rsidRDefault="00D8526D"/>
    <w:sectPr w:rsidR="00D8526D" w:rsidSect="00D85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01B"/>
    <w:rsid w:val="0001122F"/>
    <w:rsid w:val="00D6488B"/>
    <w:rsid w:val="00D8526D"/>
    <w:rsid w:val="00E4001B"/>
    <w:rsid w:val="00E73386"/>
    <w:rsid w:val="00F3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Королева</dc:creator>
  <cp:keywords/>
  <dc:description/>
  <cp:lastModifiedBy>Екатерина Королева</cp:lastModifiedBy>
  <cp:revision>5</cp:revision>
  <dcterms:created xsi:type="dcterms:W3CDTF">2023-05-11T14:15:00Z</dcterms:created>
  <dcterms:modified xsi:type="dcterms:W3CDTF">2023-05-11T14:37:00Z</dcterms:modified>
</cp:coreProperties>
</file>