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D8" w:rsidRPr="00E14023" w:rsidRDefault="001242D8" w:rsidP="001242D8">
      <w:pPr>
        <w:pStyle w:val="a3"/>
        <w:spacing w:before="0" w:beforeAutospacing="0" w:after="0" w:afterAutospacing="0"/>
        <w:jc w:val="both"/>
        <w:rPr>
          <w:rFonts w:ascii="Tahoma" w:hAnsi="Tahoma" w:cs="Tahoma"/>
          <w:b/>
          <w:sz w:val="28"/>
          <w:szCs w:val="28"/>
        </w:rPr>
      </w:pPr>
      <w:r w:rsidRPr="00E14023">
        <w:rPr>
          <w:rFonts w:ascii="Tahoma" w:hAnsi="Tahoma" w:cs="Tahoma"/>
          <w:b/>
          <w:sz w:val="28"/>
          <w:szCs w:val="28"/>
        </w:rPr>
        <w:t>Профиль позиции "</w:t>
      </w:r>
      <w:r>
        <w:rPr>
          <w:rFonts w:ascii="Tahoma" w:hAnsi="Tahoma" w:cs="Tahoma"/>
          <w:b/>
          <w:sz w:val="28"/>
          <w:szCs w:val="28"/>
        </w:rPr>
        <w:t>Главный инженер проекта (ГИП) проектного отдела</w:t>
      </w:r>
      <w:r w:rsidRPr="00FC1E66">
        <w:rPr>
          <w:rFonts w:ascii="Tahoma" w:hAnsi="Tahoma" w:cs="Tahoma"/>
          <w:b/>
          <w:sz w:val="28"/>
          <w:szCs w:val="28"/>
        </w:rPr>
        <w:t>"</w:t>
      </w:r>
    </w:p>
    <w:p w:rsidR="001242D8" w:rsidRDefault="001242D8" w:rsidP="001242D8">
      <w:pPr>
        <w:pStyle w:val="a3"/>
        <w:spacing w:before="0" w:beforeAutospacing="0" w:after="0" w:afterAutospacing="0"/>
        <w:jc w:val="both"/>
      </w:pPr>
      <w:r>
        <w:t> </w:t>
      </w:r>
    </w:p>
    <w:p w:rsidR="001242D8" w:rsidRDefault="001242D8" w:rsidP="001242D8">
      <w:pPr>
        <w:pStyle w:val="a3"/>
        <w:spacing w:before="0" w:beforeAutospacing="0" w:after="0" w:afterAutospacing="0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Название должности: </w:t>
      </w:r>
    </w:p>
    <w:p w:rsidR="001242D8" w:rsidRPr="00044466" w:rsidRDefault="001242D8" w:rsidP="001242D8">
      <w:pPr>
        <w:pStyle w:val="a3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Главный инженер проекта (ГИП) </w:t>
      </w:r>
      <w:r w:rsidRPr="00044466">
        <w:rPr>
          <w:rFonts w:ascii="Tahoma" w:hAnsi="Tahoma" w:cs="Tahoma"/>
          <w:sz w:val="22"/>
          <w:szCs w:val="22"/>
        </w:rPr>
        <w:t>проектного отдела</w:t>
      </w:r>
    </w:p>
    <w:p w:rsidR="001242D8" w:rsidRPr="00044466" w:rsidRDefault="001242D8" w:rsidP="001242D8">
      <w:pPr>
        <w:pStyle w:val="a3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en-US"/>
        </w:rPr>
        <w:t> </w:t>
      </w:r>
    </w:p>
    <w:p w:rsidR="001242D8" w:rsidRDefault="001242D8" w:rsidP="001242D8">
      <w:pPr>
        <w:pStyle w:val="a3"/>
        <w:spacing w:before="0" w:beforeAutospacing="0" w:after="0" w:afterAutospacing="0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Работодатель: </w:t>
      </w:r>
    </w:p>
    <w:p w:rsidR="00044466" w:rsidRDefault="001242D8" w:rsidP="001242D8">
      <w:pPr>
        <w:pStyle w:val="a3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Строительная компания ООО "Поло Плюс". </w:t>
      </w:r>
    </w:p>
    <w:p w:rsidR="00044466" w:rsidRPr="00D9249C" w:rsidRDefault="001242D8" w:rsidP="001242D8">
      <w:pPr>
        <w:pStyle w:val="a3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D9249C">
        <w:rPr>
          <w:rFonts w:ascii="Tahoma" w:hAnsi="Tahoma" w:cs="Tahoma"/>
          <w:sz w:val="22"/>
          <w:szCs w:val="22"/>
        </w:rPr>
        <w:t>Специализация</w:t>
      </w:r>
      <w:r w:rsidR="00044466" w:rsidRPr="00D9249C">
        <w:rPr>
          <w:rFonts w:ascii="Tahoma" w:hAnsi="Tahoma" w:cs="Tahoma"/>
          <w:sz w:val="22"/>
          <w:szCs w:val="22"/>
        </w:rPr>
        <w:t>:</w:t>
      </w:r>
      <w:r w:rsidRPr="00D9249C">
        <w:rPr>
          <w:rFonts w:ascii="Tahoma" w:hAnsi="Tahoma" w:cs="Tahoma"/>
          <w:sz w:val="22"/>
          <w:szCs w:val="22"/>
        </w:rPr>
        <w:t xml:space="preserve"> </w:t>
      </w:r>
    </w:p>
    <w:p w:rsidR="00044466" w:rsidRPr="00D9249C" w:rsidRDefault="00044466" w:rsidP="001242D8">
      <w:pPr>
        <w:pStyle w:val="a3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D9249C">
        <w:rPr>
          <w:rFonts w:ascii="Tahoma" w:hAnsi="Tahoma" w:cs="Tahoma"/>
          <w:sz w:val="22"/>
          <w:szCs w:val="22"/>
        </w:rPr>
        <w:t>- Проектирование  и  строительство  объектов  общественного  назначени</w:t>
      </w:r>
      <w:r w:rsidR="00D9249C">
        <w:rPr>
          <w:rFonts w:ascii="Tahoma" w:hAnsi="Tahoma" w:cs="Tahoma"/>
          <w:sz w:val="22"/>
          <w:szCs w:val="22"/>
        </w:rPr>
        <w:t>я</w:t>
      </w:r>
      <w:r w:rsidRPr="00D9249C">
        <w:rPr>
          <w:rFonts w:ascii="Tahoma" w:hAnsi="Tahoma" w:cs="Tahoma"/>
          <w:sz w:val="22"/>
          <w:szCs w:val="22"/>
        </w:rPr>
        <w:t>,</w:t>
      </w:r>
    </w:p>
    <w:p w:rsidR="001242D8" w:rsidRDefault="001242D8" w:rsidP="001242D8">
      <w:pPr>
        <w:pStyle w:val="a3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D9249C">
        <w:rPr>
          <w:rFonts w:ascii="Tahoma" w:hAnsi="Tahoma" w:cs="Tahoma"/>
          <w:sz w:val="22"/>
          <w:szCs w:val="22"/>
        </w:rPr>
        <w:t xml:space="preserve">– </w:t>
      </w:r>
      <w:r w:rsidR="00044466" w:rsidRPr="00D9249C">
        <w:rPr>
          <w:rFonts w:ascii="Tahoma" w:hAnsi="Tahoma" w:cs="Tahoma"/>
          <w:sz w:val="22"/>
          <w:szCs w:val="22"/>
        </w:rPr>
        <w:t>проектирование  и</w:t>
      </w:r>
      <w:r w:rsidR="00044466" w:rsidRPr="00044466">
        <w:rPr>
          <w:rFonts w:ascii="Tahoma" w:hAnsi="Tahoma" w:cs="Tahoma"/>
          <w:color w:val="FF0000"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 xml:space="preserve">строительство модульных зданий и сооружений, изготовление модульных блоков. Более подробно см. сайт: </w:t>
      </w:r>
      <w:r w:rsidRPr="004113B6">
        <w:rPr>
          <w:rFonts w:ascii="Tahoma" w:hAnsi="Tahoma" w:cs="Tahoma"/>
          <w:sz w:val="22"/>
          <w:szCs w:val="22"/>
        </w:rPr>
        <w:t>http://polo-plus.ru</w:t>
      </w:r>
    </w:p>
    <w:p w:rsidR="001242D8" w:rsidRDefault="001242D8" w:rsidP="001242D8">
      <w:pPr>
        <w:pStyle w:val="a3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 </w:t>
      </w:r>
    </w:p>
    <w:p w:rsidR="001242D8" w:rsidRPr="00580E3B" w:rsidRDefault="001242D8" w:rsidP="001242D8">
      <w:pPr>
        <w:pStyle w:val="a3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580E3B">
        <w:rPr>
          <w:rFonts w:ascii="Tahoma" w:hAnsi="Tahoma" w:cs="Tahoma"/>
          <w:sz w:val="22"/>
          <w:szCs w:val="22"/>
        </w:rPr>
        <w:t>Вакансия открыта в связи с реструктуризацией инженерных служб, возникновением новых задач в связи с запуском новой масштабной программы.</w:t>
      </w:r>
    </w:p>
    <w:p w:rsidR="001242D8" w:rsidRDefault="001242D8" w:rsidP="001242D8">
      <w:pPr>
        <w:pStyle w:val="a3"/>
        <w:spacing w:before="0" w:beforeAutospacing="0" w:after="0" w:afterAutospacing="0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 </w:t>
      </w:r>
    </w:p>
    <w:p w:rsidR="001242D8" w:rsidRDefault="001242D8" w:rsidP="001242D8">
      <w:pPr>
        <w:pStyle w:val="a3"/>
        <w:spacing w:before="0" w:beforeAutospacing="0" w:after="0" w:afterAutospacing="0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Место работы: </w:t>
      </w:r>
    </w:p>
    <w:p w:rsidR="001242D8" w:rsidRDefault="001242D8" w:rsidP="001242D8">
      <w:pPr>
        <w:pStyle w:val="a3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Головной офис в г. Челябинске; работа предусматривает выезды на объекты в Челябинской области и Уральском регионе, реже на объекты, расположенные на всей территории страны, где ведет деятельность предприятие-работодатель.</w:t>
      </w:r>
    </w:p>
    <w:p w:rsidR="001242D8" w:rsidRDefault="001242D8" w:rsidP="001242D8">
      <w:pPr>
        <w:pStyle w:val="a3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 </w:t>
      </w:r>
    </w:p>
    <w:p w:rsidR="001242D8" w:rsidRDefault="001242D8" w:rsidP="001242D8">
      <w:pPr>
        <w:pStyle w:val="a3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Время работы: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1242D8" w:rsidRDefault="001242D8" w:rsidP="001242D8">
      <w:pPr>
        <w:pStyle w:val="a3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Обычный ежедневный график работы с 08:00 до 17:00 с понедельника по пятницу, но при необходимости ГИП проектного отдела может эпизодически привлекаться для выполнения своих трудовых функций за пределами нормальной продолжительности рабочего времени, т.е. ГИП проектного отдела</w:t>
      </w:r>
      <w:r w:rsidRPr="00FC1E6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имеет ненормированный рабочий день.</w:t>
      </w:r>
    </w:p>
    <w:p w:rsidR="001242D8" w:rsidRDefault="001242D8" w:rsidP="001242D8">
      <w:pPr>
        <w:pStyle w:val="a3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 </w:t>
      </w:r>
    </w:p>
    <w:p w:rsidR="001242D8" w:rsidRPr="008B15B4" w:rsidRDefault="001242D8" w:rsidP="001242D8">
      <w:pPr>
        <w:pStyle w:val="a3"/>
        <w:spacing w:before="0" w:beforeAutospacing="0" w:after="0" w:afterAutospacing="0"/>
        <w:jc w:val="both"/>
        <w:rPr>
          <w:rFonts w:ascii="Tahoma" w:hAnsi="Tahoma" w:cs="Tahoma"/>
          <w:b/>
          <w:bCs/>
          <w:sz w:val="22"/>
          <w:szCs w:val="22"/>
        </w:rPr>
      </w:pPr>
      <w:r w:rsidRPr="008B15B4">
        <w:rPr>
          <w:rFonts w:ascii="Tahoma" w:hAnsi="Tahoma" w:cs="Tahoma"/>
          <w:b/>
          <w:bCs/>
          <w:sz w:val="22"/>
          <w:szCs w:val="22"/>
        </w:rPr>
        <w:t xml:space="preserve">Цели найма: </w:t>
      </w:r>
    </w:p>
    <w:p w:rsidR="001242D8" w:rsidRPr="00946E99" w:rsidRDefault="00791949" w:rsidP="00946E99">
      <w:pPr>
        <w:pStyle w:val="a3"/>
        <w:numPr>
          <w:ilvl w:val="0"/>
          <w:numId w:val="14"/>
        </w:numPr>
        <w:spacing w:before="0" w:beforeAutospacing="0" w:after="0" w:afterAutospacing="0"/>
        <w:ind w:left="709"/>
        <w:jc w:val="both"/>
        <w:rPr>
          <w:rFonts w:ascii="Tahoma" w:hAnsi="Tahoma" w:cs="Tahoma"/>
          <w:sz w:val="22"/>
          <w:szCs w:val="22"/>
        </w:rPr>
      </w:pPr>
      <w:r w:rsidRPr="00946E99">
        <w:rPr>
          <w:rFonts w:ascii="Tahoma" w:hAnsi="Tahoma" w:cs="Tahoma"/>
          <w:sz w:val="22"/>
          <w:szCs w:val="22"/>
        </w:rPr>
        <w:t xml:space="preserve">Руководство разработкой индивидуальных и типовых проектов </w:t>
      </w:r>
      <w:r w:rsidR="001242D8" w:rsidRPr="00946E99">
        <w:rPr>
          <w:rFonts w:ascii="Tahoma" w:hAnsi="Tahoma" w:cs="Tahoma"/>
          <w:sz w:val="22"/>
          <w:szCs w:val="22"/>
        </w:rPr>
        <w:t>на модульные здания и сооружения, обеспеч</w:t>
      </w:r>
      <w:r w:rsidR="00946E99" w:rsidRPr="00946E99">
        <w:rPr>
          <w:rFonts w:ascii="Tahoma" w:hAnsi="Tahoma" w:cs="Tahoma"/>
          <w:sz w:val="22"/>
          <w:szCs w:val="22"/>
        </w:rPr>
        <w:t xml:space="preserve">ение </w:t>
      </w:r>
      <w:r w:rsidR="001242D8" w:rsidRPr="00946E99">
        <w:rPr>
          <w:rFonts w:ascii="Tahoma" w:hAnsi="Tahoma" w:cs="Tahoma"/>
          <w:sz w:val="22"/>
          <w:szCs w:val="22"/>
        </w:rPr>
        <w:t>прохождения их в экспертизе</w:t>
      </w:r>
      <w:r w:rsidR="00946E99" w:rsidRPr="00946E99">
        <w:rPr>
          <w:rFonts w:ascii="Tahoma" w:hAnsi="Tahoma" w:cs="Tahoma"/>
          <w:sz w:val="22"/>
          <w:szCs w:val="22"/>
        </w:rPr>
        <w:t>.</w:t>
      </w:r>
    </w:p>
    <w:p w:rsidR="001242D8" w:rsidRPr="00946E99" w:rsidRDefault="001242D8" w:rsidP="001242D8">
      <w:pPr>
        <w:pStyle w:val="a3"/>
        <w:numPr>
          <w:ilvl w:val="0"/>
          <w:numId w:val="14"/>
        </w:numPr>
        <w:spacing w:before="0" w:beforeAutospacing="0" w:after="0" w:afterAutospacing="0"/>
        <w:ind w:left="709"/>
        <w:jc w:val="both"/>
        <w:rPr>
          <w:rFonts w:ascii="Tahoma" w:hAnsi="Tahoma" w:cs="Tahoma"/>
          <w:sz w:val="22"/>
          <w:szCs w:val="22"/>
        </w:rPr>
      </w:pPr>
      <w:r w:rsidRPr="00946E99">
        <w:rPr>
          <w:rFonts w:ascii="Tahoma" w:hAnsi="Tahoma" w:cs="Tahoma"/>
          <w:sz w:val="22"/>
          <w:szCs w:val="22"/>
        </w:rPr>
        <w:t>Ближайшие задачи:</w:t>
      </w:r>
    </w:p>
    <w:p w:rsidR="001242D8" w:rsidRPr="00946E99" w:rsidRDefault="00946E99" w:rsidP="001242D8">
      <w:pPr>
        <w:pStyle w:val="a6"/>
        <w:numPr>
          <w:ilvl w:val="1"/>
          <w:numId w:val="14"/>
        </w:numPr>
        <w:spacing w:after="0" w:line="240" w:lineRule="auto"/>
        <w:rPr>
          <w:rFonts w:ascii="Tahoma" w:hAnsi="Tahoma" w:cs="Tahoma"/>
        </w:rPr>
      </w:pPr>
      <w:r w:rsidRPr="00946E99">
        <w:rPr>
          <w:rFonts w:ascii="Tahoma" w:hAnsi="Tahoma" w:cs="Tahoma"/>
        </w:rPr>
        <w:t xml:space="preserve">Руководство </w:t>
      </w:r>
      <w:r w:rsidR="001242D8" w:rsidRPr="00946E99">
        <w:rPr>
          <w:rFonts w:ascii="Tahoma" w:hAnsi="Tahoma" w:cs="Tahoma"/>
        </w:rPr>
        <w:t>разработ</w:t>
      </w:r>
      <w:r w:rsidRPr="00946E99">
        <w:rPr>
          <w:rFonts w:ascii="Tahoma" w:hAnsi="Tahoma" w:cs="Tahoma"/>
        </w:rPr>
        <w:t xml:space="preserve">кой </w:t>
      </w:r>
      <w:r w:rsidR="001242D8" w:rsidRPr="00946E99">
        <w:rPr>
          <w:rFonts w:ascii="Tahoma" w:hAnsi="Tahoma" w:cs="Tahoma"/>
        </w:rPr>
        <w:t>проектной документации на модульные дошкольные образовательные учреждения;</w:t>
      </w:r>
    </w:p>
    <w:p w:rsidR="001242D8" w:rsidRPr="00D9249C" w:rsidRDefault="00946E99" w:rsidP="001242D8">
      <w:pPr>
        <w:pStyle w:val="a6"/>
        <w:numPr>
          <w:ilvl w:val="1"/>
          <w:numId w:val="14"/>
        </w:numPr>
        <w:spacing w:after="0" w:line="240" w:lineRule="auto"/>
        <w:rPr>
          <w:rFonts w:ascii="Tahoma" w:hAnsi="Tahoma" w:cs="Tahoma"/>
        </w:rPr>
      </w:pPr>
      <w:r w:rsidRPr="00946E99">
        <w:rPr>
          <w:rFonts w:ascii="Tahoma" w:hAnsi="Tahoma" w:cs="Tahoma"/>
        </w:rPr>
        <w:t xml:space="preserve">Руководство </w:t>
      </w:r>
      <w:r w:rsidR="001242D8" w:rsidRPr="00946E99">
        <w:rPr>
          <w:rFonts w:ascii="Tahoma" w:hAnsi="Tahoma" w:cs="Tahoma"/>
        </w:rPr>
        <w:t>разработ</w:t>
      </w:r>
      <w:r w:rsidRPr="00946E99">
        <w:rPr>
          <w:rFonts w:ascii="Tahoma" w:hAnsi="Tahoma" w:cs="Tahoma"/>
        </w:rPr>
        <w:t>кой</w:t>
      </w:r>
      <w:r w:rsidR="001242D8" w:rsidRPr="00946E99">
        <w:rPr>
          <w:rFonts w:ascii="Tahoma" w:hAnsi="Tahoma" w:cs="Tahoma"/>
        </w:rPr>
        <w:t xml:space="preserve"> производственной (заводской документации) для </w:t>
      </w:r>
      <w:r w:rsidR="001242D8" w:rsidRPr="00D9249C">
        <w:rPr>
          <w:rFonts w:ascii="Tahoma" w:hAnsi="Tahoma" w:cs="Tahoma"/>
        </w:rPr>
        <w:t>завода по изготовлению модульных блоков;</w:t>
      </w:r>
    </w:p>
    <w:p w:rsidR="00044466" w:rsidRPr="00D9249C" w:rsidRDefault="00044466" w:rsidP="00044466">
      <w:pPr>
        <w:pStyle w:val="a3"/>
        <w:numPr>
          <w:ilvl w:val="0"/>
          <w:numId w:val="14"/>
        </w:numPr>
        <w:spacing w:before="0" w:beforeAutospacing="0" w:after="0" w:afterAutospacing="0"/>
        <w:ind w:left="709"/>
        <w:jc w:val="both"/>
        <w:rPr>
          <w:rFonts w:ascii="Tahoma" w:hAnsi="Tahoma" w:cs="Tahoma"/>
          <w:sz w:val="22"/>
          <w:szCs w:val="22"/>
        </w:rPr>
      </w:pPr>
      <w:r w:rsidRPr="00D9249C">
        <w:rPr>
          <w:rFonts w:ascii="Tahoma" w:hAnsi="Tahoma" w:cs="Tahoma"/>
          <w:sz w:val="22"/>
          <w:szCs w:val="22"/>
        </w:rPr>
        <w:t xml:space="preserve">Руководство разработкой индивидуальных </w:t>
      </w:r>
      <w:r w:rsidR="00D9249C" w:rsidRPr="00D9249C">
        <w:rPr>
          <w:rFonts w:ascii="Tahoma" w:hAnsi="Tahoma" w:cs="Tahoma"/>
          <w:sz w:val="22"/>
          <w:szCs w:val="22"/>
        </w:rPr>
        <w:t xml:space="preserve">проектов </w:t>
      </w:r>
      <w:r w:rsidRPr="00D9249C">
        <w:rPr>
          <w:rFonts w:ascii="Tahoma" w:hAnsi="Tahoma" w:cs="Tahoma"/>
          <w:sz w:val="22"/>
          <w:szCs w:val="22"/>
        </w:rPr>
        <w:t>на  общественные здания и сооружения, обеспечение прохождения их в экспертизе.</w:t>
      </w:r>
    </w:p>
    <w:p w:rsidR="00044466" w:rsidRPr="00044466" w:rsidRDefault="00044466" w:rsidP="00044466">
      <w:pPr>
        <w:pStyle w:val="a6"/>
        <w:spacing w:line="240" w:lineRule="auto"/>
        <w:rPr>
          <w:rFonts w:ascii="Tahoma" w:hAnsi="Tahoma" w:cs="Tahoma"/>
        </w:rPr>
      </w:pPr>
    </w:p>
    <w:p w:rsidR="001242D8" w:rsidRDefault="001242D8" w:rsidP="001242D8">
      <w:pPr>
        <w:pStyle w:val="a3"/>
        <w:spacing w:before="0" w:beforeAutospacing="0" w:after="0" w:afterAutospacing="0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Подчинение: </w:t>
      </w:r>
    </w:p>
    <w:p w:rsidR="001242D8" w:rsidRPr="005B7876" w:rsidRDefault="005B7876" w:rsidP="001242D8">
      <w:pPr>
        <w:pStyle w:val="a3"/>
        <w:spacing w:before="0" w:beforeAutospacing="0" w:after="0" w:afterAutospacing="0"/>
        <w:jc w:val="both"/>
        <w:rPr>
          <w:rFonts w:ascii="Tahoma" w:hAnsi="Tahoma" w:cs="Tahoma"/>
          <w:bCs/>
          <w:sz w:val="22"/>
          <w:szCs w:val="22"/>
        </w:rPr>
      </w:pPr>
      <w:r w:rsidRPr="005B7876">
        <w:rPr>
          <w:rFonts w:ascii="Tahoma" w:hAnsi="Tahoma" w:cs="Tahoma"/>
          <w:sz w:val="22"/>
          <w:szCs w:val="22"/>
        </w:rPr>
        <w:t>Г</w:t>
      </w:r>
      <w:r>
        <w:rPr>
          <w:rFonts w:ascii="Tahoma" w:hAnsi="Tahoma" w:cs="Tahoma"/>
          <w:sz w:val="22"/>
          <w:szCs w:val="22"/>
        </w:rPr>
        <w:t xml:space="preserve">ИП проектного отдела </w:t>
      </w:r>
      <w:r w:rsidRPr="005B7876">
        <w:rPr>
          <w:rFonts w:ascii="Tahoma" w:hAnsi="Tahoma" w:cs="Tahoma"/>
          <w:sz w:val="22"/>
          <w:szCs w:val="22"/>
        </w:rPr>
        <w:t>входит в состав отдела и непосредственно подчиняется начальнику</w:t>
      </w:r>
      <w:r>
        <w:rPr>
          <w:rFonts w:ascii="Tahoma" w:hAnsi="Tahoma" w:cs="Tahoma"/>
          <w:sz w:val="22"/>
          <w:szCs w:val="22"/>
        </w:rPr>
        <w:t xml:space="preserve">. </w:t>
      </w:r>
      <w:proofErr w:type="spellStart"/>
      <w:r>
        <w:rPr>
          <w:rFonts w:ascii="Tahoma" w:hAnsi="Tahoma" w:cs="Tahoma"/>
          <w:sz w:val="22"/>
          <w:szCs w:val="22"/>
        </w:rPr>
        <w:t>ГИ</w:t>
      </w:r>
      <w:r w:rsidRPr="00D9249C">
        <w:rPr>
          <w:rFonts w:ascii="Tahoma" w:hAnsi="Tahoma" w:cs="Tahoma"/>
          <w:sz w:val="22"/>
          <w:szCs w:val="22"/>
        </w:rPr>
        <w:t>П</w:t>
      </w:r>
      <w:r w:rsidR="00044466" w:rsidRPr="00D9249C">
        <w:rPr>
          <w:rFonts w:ascii="Tahoma" w:hAnsi="Tahoma" w:cs="Tahoma"/>
          <w:sz w:val="22"/>
          <w:szCs w:val="22"/>
        </w:rPr>
        <w:t>у</w:t>
      </w:r>
      <w:proofErr w:type="spellEnd"/>
      <w:r>
        <w:rPr>
          <w:rFonts w:ascii="Tahoma" w:hAnsi="Tahoma" w:cs="Tahoma"/>
          <w:sz w:val="22"/>
          <w:szCs w:val="22"/>
        </w:rPr>
        <w:t xml:space="preserve"> проектного отдела </w:t>
      </w:r>
      <w:r w:rsidRPr="005B7876">
        <w:rPr>
          <w:rFonts w:ascii="Tahoma" w:hAnsi="Tahoma" w:cs="Tahoma"/>
          <w:sz w:val="22"/>
          <w:szCs w:val="22"/>
        </w:rPr>
        <w:t>могут как постоянно, так и на время выполнения определенного объема работ подчиняться специалисты отдела.</w:t>
      </w:r>
    </w:p>
    <w:p w:rsidR="001242D8" w:rsidRPr="00565CAE" w:rsidRDefault="001242D8" w:rsidP="001242D8">
      <w:pPr>
        <w:pStyle w:val="a3"/>
        <w:spacing w:before="0" w:beforeAutospacing="0" w:after="0" w:afterAutospacing="0"/>
        <w:jc w:val="both"/>
        <w:rPr>
          <w:rFonts w:ascii="Tahoma" w:hAnsi="Tahoma" w:cs="Tahoma"/>
          <w:b/>
          <w:bCs/>
          <w:sz w:val="22"/>
          <w:szCs w:val="22"/>
        </w:rPr>
      </w:pPr>
    </w:p>
    <w:p w:rsidR="001242D8" w:rsidRDefault="001242D8" w:rsidP="001242D8">
      <w:pPr>
        <w:pStyle w:val="a3"/>
        <w:spacing w:before="0" w:beforeAutospacing="0" w:after="0" w:afterAutospacing="0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Взаимодействие: </w:t>
      </w:r>
    </w:p>
    <w:p w:rsidR="001242D8" w:rsidRDefault="001242D8" w:rsidP="001242D8">
      <w:pPr>
        <w:pStyle w:val="a3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С производственными подразделениями предприятия, а также представителями "внешних" организаций, которые  участвуют в проектах или взаимодействуют с предприятием по техническим вопросам.</w:t>
      </w:r>
    </w:p>
    <w:p w:rsidR="001242D8" w:rsidRPr="00314866" w:rsidRDefault="001242D8" w:rsidP="001242D8">
      <w:pPr>
        <w:pStyle w:val="a3"/>
        <w:spacing w:before="0" w:beforeAutospacing="0" w:after="0" w:afterAutospacing="0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  <w:lang w:val="en-US"/>
        </w:rPr>
        <w:t> </w:t>
      </w:r>
    </w:p>
    <w:p w:rsidR="001242D8" w:rsidRDefault="001242D8" w:rsidP="001242D8">
      <w:pPr>
        <w:pStyle w:val="a3"/>
        <w:spacing w:before="0" w:beforeAutospacing="0" w:after="0" w:afterAutospacing="0"/>
        <w:jc w:val="both"/>
        <w:rPr>
          <w:rFonts w:ascii="Tahoma" w:hAnsi="Tahoma" w:cs="Tahoma"/>
          <w:b/>
          <w:bCs/>
          <w:sz w:val="22"/>
          <w:szCs w:val="22"/>
        </w:rPr>
      </w:pPr>
      <w:r w:rsidRPr="00BB0EA9">
        <w:rPr>
          <w:rFonts w:ascii="Tahoma" w:hAnsi="Tahoma" w:cs="Tahoma"/>
          <w:b/>
          <w:bCs/>
          <w:sz w:val="22"/>
          <w:szCs w:val="22"/>
        </w:rPr>
        <w:t>Обязанности:</w:t>
      </w:r>
    </w:p>
    <w:p w:rsidR="005B7876" w:rsidRPr="005B7876" w:rsidRDefault="005B7876" w:rsidP="005B7876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rFonts w:ascii="Tahoma" w:hAnsi="Tahoma" w:cs="Tahoma"/>
          <w:b/>
          <w:bCs/>
          <w:sz w:val="22"/>
          <w:szCs w:val="22"/>
        </w:rPr>
      </w:pPr>
      <w:r w:rsidRPr="005B7876">
        <w:rPr>
          <w:rFonts w:ascii="Tahoma" w:hAnsi="Tahoma" w:cs="Tahoma"/>
          <w:sz w:val="22"/>
          <w:szCs w:val="22"/>
        </w:rPr>
        <w:t>Г</w:t>
      </w:r>
      <w:r>
        <w:rPr>
          <w:rFonts w:ascii="Tahoma" w:hAnsi="Tahoma" w:cs="Tahoma"/>
          <w:sz w:val="22"/>
          <w:szCs w:val="22"/>
        </w:rPr>
        <w:t xml:space="preserve">ИП проектного отдела </w:t>
      </w:r>
      <w:r w:rsidRPr="005B7876">
        <w:rPr>
          <w:rFonts w:ascii="Tahoma" w:hAnsi="Tahoma" w:cs="Tahoma"/>
          <w:sz w:val="22"/>
          <w:szCs w:val="22"/>
        </w:rPr>
        <w:t>– ответственный технический руководитель и исполнитель проектов, выполняемых по поручению начальника отдела.</w:t>
      </w:r>
    </w:p>
    <w:p w:rsidR="004213B4" w:rsidRDefault="00AC74D7" w:rsidP="004213B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lang w:eastAsia="ru-RU"/>
        </w:rPr>
      </w:pPr>
      <w:r w:rsidRPr="005B7876">
        <w:rPr>
          <w:rFonts w:ascii="Tahoma" w:eastAsia="Times New Roman" w:hAnsi="Tahoma" w:cs="Tahoma"/>
          <w:lang w:eastAsia="ru-RU"/>
        </w:rPr>
        <w:lastRenderedPageBreak/>
        <w:t>Руковод</w:t>
      </w:r>
      <w:r w:rsidR="0023472B">
        <w:rPr>
          <w:rFonts w:ascii="Tahoma" w:eastAsia="Times New Roman" w:hAnsi="Tahoma" w:cs="Tahoma"/>
          <w:lang w:eastAsia="ru-RU"/>
        </w:rPr>
        <w:t>ит и у</w:t>
      </w:r>
      <w:r w:rsidR="004213B4" w:rsidRPr="00A16F1D">
        <w:rPr>
          <w:rFonts w:ascii="Tahoma" w:eastAsia="Times New Roman" w:hAnsi="Tahoma" w:cs="Tahoma"/>
          <w:lang w:eastAsia="ru-RU"/>
        </w:rPr>
        <w:t>правл</w:t>
      </w:r>
      <w:r w:rsidR="0023472B">
        <w:rPr>
          <w:rFonts w:ascii="Tahoma" w:eastAsia="Times New Roman" w:hAnsi="Tahoma" w:cs="Tahoma"/>
          <w:lang w:eastAsia="ru-RU"/>
        </w:rPr>
        <w:t xml:space="preserve">яет </w:t>
      </w:r>
      <w:r w:rsidR="004213B4" w:rsidRPr="00A16F1D">
        <w:rPr>
          <w:rFonts w:ascii="Tahoma" w:eastAsia="Times New Roman" w:hAnsi="Tahoma" w:cs="Tahoma"/>
          <w:lang w:eastAsia="ru-RU"/>
        </w:rPr>
        <w:t xml:space="preserve">процессом проектирования </w:t>
      </w:r>
      <w:r w:rsidR="004213B4" w:rsidRPr="005B7876">
        <w:rPr>
          <w:rFonts w:ascii="Tahoma" w:eastAsia="Times New Roman" w:hAnsi="Tahoma" w:cs="Tahoma"/>
          <w:lang w:eastAsia="ru-RU"/>
        </w:rPr>
        <w:t xml:space="preserve">объектов </w:t>
      </w:r>
      <w:r w:rsidR="004213B4" w:rsidRPr="00A16F1D">
        <w:rPr>
          <w:rFonts w:ascii="Tahoma" w:eastAsia="Times New Roman" w:hAnsi="Tahoma" w:cs="Tahoma"/>
          <w:lang w:eastAsia="ru-RU"/>
        </w:rPr>
        <w:t>на всех стадиях разработки проектной документации</w:t>
      </w:r>
      <w:r>
        <w:rPr>
          <w:rFonts w:ascii="Tahoma" w:eastAsia="Times New Roman" w:hAnsi="Tahoma" w:cs="Tahoma"/>
          <w:lang w:eastAsia="ru-RU"/>
        </w:rPr>
        <w:t>,</w:t>
      </w:r>
      <w:r w:rsidRPr="00AC7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F1D">
        <w:rPr>
          <w:rFonts w:ascii="Tahoma" w:eastAsia="Times New Roman" w:hAnsi="Tahoma" w:cs="Tahoma"/>
          <w:lang w:eastAsia="ru-RU"/>
        </w:rPr>
        <w:t>лично</w:t>
      </w:r>
      <w:r w:rsidR="0023472B">
        <w:rPr>
          <w:rFonts w:ascii="Tahoma" w:eastAsia="Times New Roman" w:hAnsi="Tahoma" w:cs="Tahoma"/>
          <w:lang w:eastAsia="ru-RU"/>
        </w:rPr>
        <w:t xml:space="preserve"> участвует</w:t>
      </w:r>
      <w:r w:rsidRPr="00A16F1D">
        <w:rPr>
          <w:rFonts w:ascii="Tahoma" w:eastAsia="Times New Roman" w:hAnsi="Tahoma" w:cs="Tahoma"/>
          <w:lang w:eastAsia="ru-RU"/>
        </w:rPr>
        <w:t xml:space="preserve"> в процессах</w:t>
      </w:r>
      <w:r>
        <w:rPr>
          <w:rFonts w:ascii="Tahoma" w:eastAsia="Times New Roman" w:hAnsi="Tahoma" w:cs="Tahoma"/>
          <w:lang w:eastAsia="ru-RU"/>
        </w:rPr>
        <w:t xml:space="preserve"> разработки проектной продукции.</w:t>
      </w:r>
    </w:p>
    <w:p w:rsidR="0023472B" w:rsidRPr="0023472B" w:rsidRDefault="0023472B" w:rsidP="004213B4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lang w:eastAsia="ru-RU"/>
        </w:rPr>
      </w:pPr>
      <w:r w:rsidRPr="0023472B">
        <w:rPr>
          <w:rFonts w:ascii="Tahoma" w:hAnsi="Tahoma" w:cs="Tahoma"/>
        </w:rPr>
        <w:t>Изуч</w:t>
      </w:r>
      <w:r>
        <w:rPr>
          <w:rFonts w:ascii="Tahoma" w:hAnsi="Tahoma" w:cs="Tahoma"/>
        </w:rPr>
        <w:t xml:space="preserve">ает </w:t>
      </w:r>
      <w:r w:rsidRPr="0023472B">
        <w:rPr>
          <w:rFonts w:ascii="Tahoma" w:hAnsi="Tahoma" w:cs="Tahoma"/>
        </w:rPr>
        <w:t>особенност</w:t>
      </w:r>
      <w:r>
        <w:rPr>
          <w:rFonts w:ascii="Tahoma" w:hAnsi="Tahoma" w:cs="Tahoma"/>
        </w:rPr>
        <w:t>и</w:t>
      </w:r>
      <w:r w:rsidRPr="0023472B">
        <w:rPr>
          <w:rFonts w:ascii="Tahoma" w:hAnsi="Tahoma" w:cs="Tahoma"/>
        </w:rPr>
        <w:t xml:space="preserve"> предлагаемого к проектированию объекта или его части, функционально</w:t>
      </w:r>
      <w:r>
        <w:rPr>
          <w:rFonts w:ascii="Tahoma" w:hAnsi="Tahoma" w:cs="Tahoma"/>
        </w:rPr>
        <w:t>е</w:t>
      </w:r>
      <w:r w:rsidRPr="0023472B">
        <w:rPr>
          <w:rFonts w:ascii="Tahoma" w:hAnsi="Tahoma" w:cs="Tahoma"/>
        </w:rPr>
        <w:t xml:space="preserve"> назначени</w:t>
      </w:r>
      <w:r>
        <w:rPr>
          <w:rFonts w:ascii="Tahoma" w:hAnsi="Tahoma" w:cs="Tahoma"/>
        </w:rPr>
        <w:t>е</w:t>
      </w:r>
      <w:r w:rsidRPr="0023472B">
        <w:rPr>
          <w:rFonts w:ascii="Tahoma" w:hAnsi="Tahoma" w:cs="Tahoma"/>
        </w:rPr>
        <w:t>, требовани</w:t>
      </w:r>
      <w:r>
        <w:rPr>
          <w:rFonts w:ascii="Tahoma" w:hAnsi="Tahoma" w:cs="Tahoma"/>
        </w:rPr>
        <w:t>я</w:t>
      </w:r>
      <w:r w:rsidRPr="0023472B">
        <w:rPr>
          <w:rFonts w:ascii="Tahoma" w:hAnsi="Tahoma" w:cs="Tahoma"/>
        </w:rPr>
        <w:t>, предъявляемы</w:t>
      </w:r>
      <w:r>
        <w:rPr>
          <w:rFonts w:ascii="Tahoma" w:hAnsi="Tahoma" w:cs="Tahoma"/>
        </w:rPr>
        <w:t>е</w:t>
      </w:r>
      <w:r w:rsidRPr="0023472B">
        <w:rPr>
          <w:rFonts w:ascii="Tahoma" w:hAnsi="Tahoma" w:cs="Tahoma"/>
        </w:rPr>
        <w:t xml:space="preserve"> к нему, а также нормативны</w:t>
      </w:r>
      <w:r>
        <w:rPr>
          <w:rFonts w:ascii="Tahoma" w:hAnsi="Tahoma" w:cs="Tahoma"/>
        </w:rPr>
        <w:t>е</w:t>
      </w:r>
      <w:r w:rsidRPr="0023472B">
        <w:rPr>
          <w:rFonts w:ascii="Tahoma" w:hAnsi="Tahoma" w:cs="Tahoma"/>
        </w:rPr>
        <w:t xml:space="preserve"> материал</w:t>
      </w:r>
      <w:r>
        <w:rPr>
          <w:rFonts w:ascii="Tahoma" w:hAnsi="Tahoma" w:cs="Tahoma"/>
        </w:rPr>
        <w:t>ы</w:t>
      </w:r>
      <w:r w:rsidRPr="0023472B">
        <w:rPr>
          <w:rFonts w:ascii="Tahoma" w:hAnsi="Tahoma" w:cs="Tahoma"/>
        </w:rPr>
        <w:t xml:space="preserve"> и проект</w:t>
      </w:r>
      <w:r>
        <w:rPr>
          <w:rFonts w:ascii="Tahoma" w:hAnsi="Tahoma" w:cs="Tahoma"/>
        </w:rPr>
        <w:t>ы</w:t>
      </w:r>
      <w:r w:rsidRPr="0023472B">
        <w:rPr>
          <w:rFonts w:ascii="Tahoma" w:hAnsi="Tahoma" w:cs="Tahoma"/>
        </w:rPr>
        <w:t xml:space="preserve"> аналогичных сооружений.</w:t>
      </w:r>
    </w:p>
    <w:p w:rsidR="0023472B" w:rsidRPr="0023472B" w:rsidRDefault="0023472B" w:rsidP="004213B4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lang w:eastAsia="ru-RU"/>
        </w:rPr>
      </w:pPr>
      <w:r w:rsidRPr="0023472B">
        <w:rPr>
          <w:rFonts w:ascii="Tahoma" w:hAnsi="Tahoma" w:cs="Tahoma"/>
        </w:rPr>
        <w:t>Подгот</w:t>
      </w:r>
      <w:r>
        <w:rPr>
          <w:rFonts w:ascii="Tahoma" w:hAnsi="Tahoma" w:cs="Tahoma"/>
        </w:rPr>
        <w:t xml:space="preserve">авливает </w:t>
      </w:r>
      <w:r w:rsidRPr="0023472B">
        <w:rPr>
          <w:rFonts w:ascii="Tahoma" w:hAnsi="Tahoma" w:cs="Tahoma"/>
        </w:rPr>
        <w:t>необходимы</w:t>
      </w:r>
      <w:r>
        <w:rPr>
          <w:rFonts w:ascii="Tahoma" w:hAnsi="Tahoma" w:cs="Tahoma"/>
        </w:rPr>
        <w:t xml:space="preserve">е </w:t>
      </w:r>
      <w:r w:rsidRPr="0023472B">
        <w:rPr>
          <w:rFonts w:ascii="Tahoma" w:hAnsi="Tahoma" w:cs="Tahoma"/>
        </w:rPr>
        <w:t>задани</w:t>
      </w:r>
      <w:r>
        <w:rPr>
          <w:rFonts w:ascii="Tahoma" w:hAnsi="Tahoma" w:cs="Tahoma"/>
        </w:rPr>
        <w:t>я</w:t>
      </w:r>
      <w:r w:rsidRPr="0023472B">
        <w:rPr>
          <w:rFonts w:ascii="Tahoma" w:hAnsi="Tahoma" w:cs="Tahoma"/>
        </w:rPr>
        <w:t xml:space="preserve"> на проектирование, а также исходны</w:t>
      </w:r>
      <w:r>
        <w:rPr>
          <w:rFonts w:ascii="Tahoma" w:hAnsi="Tahoma" w:cs="Tahoma"/>
        </w:rPr>
        <w:t>е</w:t>
      </w:r>
      <w:r w:rsidRPr="0023472B">
        <w:rPr>
          <w:rFonts w:ascii="Tahoma" w:hAnsi="Tahoma" w:cs="Tahoma"/>
        </w:rPr>
        <w:t xml:space="preserve"> данны</w:t>
      </w:r>
      <w:r>
        <w:rPr>
          <w:rFonts w:ascii="Tahoma" w:hAnsi="Tahoma" w:cs="Tahoma"/>
        </w:rPr>
        <w:t>е</w:t>
      </w:r>
      <w:r w:rsidRPr="0023472B">
        <w:rPr>
          <w:rFonts w:ascii="Tahoma" w:hAnsi="Tahoma" w:cs="Tahoma"/>
        </w:rPr>
        <w:t xml:space="preserve"> на проектирование.</w:t>
      </w:r>
    </w:p>
    <w:p w:rsidR="0023472B" w:rsidRPr="0023472B" w:rsidRDefault="0023472B" w:rsidP="004213B4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lang w:eastAsia="ru-RU"/>
        </w:rPr>
      </w:pPr>
      <w:r w:rsidRPr="0023472B">
        <w:rPr>
          <w:rFonts w:ascii="Tahoma" w:hAnsi="Tahoma" w:cs="Tahoma"/>
        </w:rPr>
        <w:t>Рассматривает исходные данные на проектирование от других подразделений и осуществляет их в проектных решениях.</w:t>
      </w:r>
    </w:p>
    <w:p w:rsidR="004213B4" w:rsidRPr="0023472B" w:rsidRDefault="004213B4" w:rsidP="004213B4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lang w:eastAsia="ru-RU"/>
        </w:rPr>
      </w:pPr>
      <w:r w:rsidRPr="0023472B">
        <w:rPr>
          <w:rFonts w:ascii="Tahoma" w:eastAsia="Times New Roman" w:hAnsi="Tahoma" w:cs="Tahoma"/>
          <w:lang w:eastAsia="ru-RU"/>
        </w:rPr>
        <w:t>Определ</w:t>
      </w:r>
      <w:r w:rsidR="0023472B">
        <w:rPr>
          <w:rFonts w:ascii="Tahoma" w:eastAsia="Times New Roman" w:hAnsi="Tahoma" w:cs="Tahoma"/>
          <w:lang w:eastAsia="ru-RU"/>
        </w:rPr>
        <w:t xml:space="preserve">яет </w:t>
      </w:r>
      <w:r w:rsidRPr="0023472B">
        <w:rPr>
          <w:rFonts w:ascii="Tahoma" w:eastAsia="Times New Roman" w:hAnsi="Tahoma" w:cs="Tahoma"/>
          <w:lang w:eastAsia="ru-RU"/>
        </w:rPr>
        <w:t xml:space="preserve">состав участников разработки проекта, </w:t>
      </w:r>
      <w:r w:rsidR="00FC77CE">
        <w:rPr>
          <w:rFonts w:ascii="Tahoma" w:eastAsia="Times New Roman" w:hAnsi="Tahoma" w:cs="Tahoma"/>
          <w:lang w:eastAsia="ru-RU"/>
        </w:rPr>
        <w:t xml:space="preserve">в т.ч. </w:t>
      </w:r>
      <w:r w:rsidRPr="0023472B">
        <w:rPr>
          <w:rFonts w:ascii="Tahoma" w:eastAsia="Times New Roman" w:hAnsi="Tahoma" w:cs="Tahoma"/>
          <w:lang w:eastAsia="ru-RU"/>
        </w:rPr>
        <w:t>субподрядны</w:t>
      </w:r>
      <w:r w:rsidR="0023472B">
        <w:rPr>
          <w:rFonts w:ascii="Tahoma" w:eastAsia="Times New Roman" w:hAnsi="Tahoma" w:cs="Tahoma"/>
          <w:lang w:eastAsia="ru-RU"/>
        </w:rPr>
        <w:t>е</w:t>
      </w:r>
      <w:r w:rsidR="00FC77CE">
        <w:rPr>
          <w:rFonts w:ascii="Tahoma" w:eastAsia="Times New Roman" w:hAnsi="Tahoma" w:cs="Tahoma"/>
          <w:lang w:eastAsia="ru-RU"/>
        </w:rPr>
        <w:t xml:space="preserve"> </w:t>
      </w:r>
      <w:r w:rsidR="0023472B">
        <w:rPr>
          <w:rFonts w:ascii="Tahoma" w:eastAsia="Times New Roman" w:hAnsi="Tahoma" w:cs="Tahoma"/>
          <w:lang w:eastAsia="ru-RU"/>
        </w:rPr>
        <w:t>организации</w:t>
      </w:r>
      <w:r w:rsidRPr="0023472B">
        <w:rPr>
          <w:rFonts w:ascii="Tahoma" w:eastAsia="Times New Roman" w:hAnsi="Tahoma" w:cs="Tahoma"/>
          <w:lang w:eastAsia="ru-RU"/>
        </w:rPr>
        <w:t>, распредел</w:t>
      </w:r>
      <w:r w:rsidR="0023472B">
        <w:rPr>
          <w:rFonts w:ascii="Tahoma" w:eastAsia="Times New Roman" w:hAnsi="Tahoma" w:cs="Tahoma"/>
          <w:lang w:eastAsia="ru-RU"/>
        </w:rPr>
        <w:t>яет между ними задания</w:t>
      </w:r>
      <w:r w:rsidRPr="0023472B">
        <w:rPr>
          <w:rFonts w:ascii="Tahoma" w:eastAsia="Times New Roman" w:hAnsi="Tahoma" w:cs="Tahoma"/>
          <w:lang w:eastAsia="ru-RU"/>
        </w:rPr>
        <w:t>;</w:t>
      </w:r>
    </w:p>
    <w:p w:rsidR="00B43F79" w:rsidRPr="00B43F79" w:rsidRDefault="00B43F79" w:rsidP="004213B4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lang w:eastAsia="ru-RU"/>
        </w:rPr>
      </w:pPr>
      <w:r>
        <w:rPr>
          <w:rFonts w:ascii="Tahoma" w:hAnsi="Tahoma" w:cs="Tahoma"/>
        </w:rPr>
        <w:t>Участ</w:t>
      </w:r>
      <w:r w:rsidR="0023472B">
        <w:rPr>
          <w:rFonts w:ascii="Tahoma" w:hAnsi="Tahoma" w:cs="Tahoma"/>
        </w:rPr>
        <w:t>вует в</w:t>
      </w:r>
      <w:r>
        <w:rPr>
          <w:rFonts w:ascii="Tahoma" w:hAnsi="Tahoma" w:cs="Tahoma"/>
        </w:rPr>
        <w:t xml:space="preserve"> с</w:t>
      </w:r>
      <w:r w:rsidRPr="00B43F79">
        <w:rPr>
          <w:rFonts w:ascii="Tahoma" w:hAnsi="Tahoma" w:cs="Tahoma"/>
        </w:rPr>
        <w:t>оставление сводного график</w:t>
      </w:r>
      <w:r w:rsidR="00FC77CE">
        <w:rPr>
          <w:rFonts w:ascii="Tahoma" w:hAnsi="Tahoma" w:cs="Tahoma"/>
        </w:rPr>
        <w:t xml:space="preserve">а </w:t>
      </w:r>
      <w:r>
        <w:rPr>
          <w:rFonts w:ascii="Tahoma" w:hAnsi="Tahoma" w:cs="Tahoma"/>
        </w:rPr>
        <w:t>выполнени</w:t>
      </w:r>
      <w:r w:rsidR="00FC77CE">
        <w:rPr>
          <w:rFonts w:ascii="Tahoma" w:hAnsi="Tahoma" w:cs="Tahoma"/>
        </w:rPr>
        <w:t>я</w:t>
      </w:r>
      <w:r>
        <w:rPr>
          <w:rFonts w:ascii="Tahoma" w:hAnsi="Tahoma" w:cs="Tahoma"/>
        </w:rPr>
        <w:t xml:space="preserve"> проектных работ;</w:t>
      </w:r>
    </w:p>
    <w:p w:rsidR="00004CDB" w:rsidRDefault="00004CDB" w:rsidP="00004CD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lang w:eastAsia="ru-RU"/>
        </w:rPr>
      </w:pPr>
      <w:r w:rsidRPr="00A16F1D">
        <w:rPr>
          <w:rFonts w:ascii="Tahoma" w:eastAsia="Times New Roman" w:hAnsi="Tahoma" w:cs="Tahoma"/>
          <w:lang w:eastAsia="ru-RU"/>
        </w:rPr>
        <w:t>Выда</w:t>
      </w:r>
      <w:r w:rsidR="0023472B">
        <w:rPr>
          <w:rFonts w:ascii="Tahoma" w:eastAsia="Times New Roman" w:hAnsi="Tahoma" w:cs="Tahoma"/>
          <w:lang w:eastAsia="ru-RU"/>
        </w:rPr>
        <w:t xml:space="preserve">ет задания </w:t>
      </w:r>
      <w:r w:rsidRPr="00A16F1D">
        <w:rPr>
          <w:rFonts w:ascii="Tahoma" w:eastAsia="Times New Roman" w:hAnsi="Tahoma" w:cs="Tahoma"/>
          <w:lang w:eastAsia="ru-RU"/>
        </w:rPr>
        <w:t>проектным отделам</w:t>
      </w:r>
      <w:r w:rsidR="002E2273">
        <w:rPr>
          <w:rFonts w:ascii="Tahoma" w:eastAsia="Times New Roman" w:hAnsi="Tahoma" w:cs="Tahoma"/>
          <w:lang w:eastAsia="ru-RU"/>
        </w:rPr>
        <w:t xml:space="preserve"> и исполнителям (собственным и </w:t>
      </w:r>
      <w:r w:rsidR="0023472B">
        <w:rPr>
          <w:rFonts w:ascii="Tahoma" w:eastAsia="Times New Roman" w:hAnsi="Tahoma" w:cs="Tahoma"/>
          <w:lang w:eastAsia="ru-RU"/>
        </w:rPr>
        <w:t>субподрядчикам</w:t>
      </w:r>
      <w:r w:rsidR="002E2273">
        <w:rPr>
          <w:rFonts w:ascii="Tahoma" w:eastAsia="Times New Roman" w:hAnsi="Tahoma" w:cs="Tahoma"/>
          <w:lang w:eastAsia="ru-RU"/>
        </w:rPr>
        <w:t>)</w:t>
      </w:r>
      <w:r w:rsidR="0023472B">
        <w:rPr>
          <w:rFonts w:ascii="Tahoma" w:eastAsia="Times New Roman" w:hAnsi="Tahoma" w:cs="Tahoma"/>
          <w:lang w:eastAsia="ru-RU"/>
        </w:rPr>
        <w:t xml:space="preserve">, </w:t>
      </w:r>
      <w:r w:rsidR="002E2273">
        <w:rPr>
          <w:rFonts w:ascii="Tahoma" w:hAnsi="Tahoma" w:cs="Tahoma"/>
        </w:rPr>
        <w:t>о</w:t>
      </w:r>
      <w:r w:rsidR="0023472B" w:rsidRPr="0023472B">
        <w:rPr>
          <w:rFonts w:ascii="Tahoma" w:hAnsi="Tahoma" w:cs="Tahoma"/>
        </w:rPr>
        <w:t>существляет систематическую проверку хода выполнения работ, координацию в соответствии с утвержденными графиками, принимает решения по оперативным и техническим вопросам проектирования, распределяет или перераспределяет объем работ между исполнителями</w:t>
      </w:r>
      <w:r w:rsidRPr="00A16F1D">
        <w:rPr>
          <w:rFonts w:ascii="Tahoma" w:eastAsia="Times New Roman" w:hAnsi="Tahoma" w:cs="Tahoma"/>
          <w:lang w:eastAsia="ru-RU"/>
        </w:rPr>
        <w:t>;</w:t>
      </w:r>
    </w:p>
    <w:p w:rsidR="002E2273" w:rsidRPr="002E2273" w:rsidRDefault="005B7876" w:rsidP="00004CD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lang w:eastAsia="ru-RU"/>
        </w:rPr>
      </w:pPr>
      <w:r w:rsidRPr="005B7876">
        <w:rPr>
          <w:rFonts w:ascii="Tahoma" w:hAnsi="Tahoma" w:cs="Tahoma"/>
        </w:rPr>
        <w:t>Разраб</w:t>
      </w:r>
      <w:r w:rsidR="00FC77CE">
        <w:rPr>
          <w:rFonts w:ascii="Tahoma" w:hAnsi="Tahoma" w:cs="Tahoma"/>
        </w:rPr>
        <w:t xml:space="preserve">атывает </w:t>
      </w:r>
      <w:r w:rsidRPr="005B7876">
        <w:rPr>
          <w:rFonts w:ascii="Tahoma" w:hAnsi="Tahoma" w:cs="Tahoma"/>
        </w:rPr>
        <w:t>наиболее ответственны</w:t>
      </w:r>
      <w:r w:rsidR="00FC77CE">
        <w:rPr>
          <w:rFonts w:ascii="Tahoma" w:hAnsi="Tahoma" w:cs="Tahoma"/>
        </w:rPr>
        <w:t>е</w:t>
      </w:r>
      <w:r w:rsidRPr="005B7876">
        <w:rPr>
          <w:rFonts w:ascii="Tahoma" w:hAnsi="Tahoma" w:cs="Tahoma"/>
        </w:rPr>
        <w:t xml:space="preserve"> или сложны</w:t>
      </w:r>
      <w:r w:rsidR="00FC77CE">
        <w:rPr>
          <w:rFonts w:ascii="Tahoma" w:hAnsi="Tahoma" w:cs="Tahoma"/>
        </w:rPr>
        <w:t>е</w:t>
      </w:r>
      <w:r w:rsidRPr="005B7876">
        <w:rPr>
          <w:rFonts w:ascii="Tahoma" w:hAnsi="Tahoma" w:cs="Tahoma"/>
        </w:rPr>
        <w:t xml:space="preserve"> эскиз</w:t>
      </w:r>
      <w:r w:rsidR="00FC77CE">
        <w:rPr>
          <w:rFonts w:ascii="Tahoma" w:hAnsi="Tahoma" w:cs="Tahoma"/>
        </w:rPr>
        <w:t>ы</w:t>
      </w:r>
      <w:r>
        <w:rPr>
          <w:rFonts w:ascii="Tahoma" w:hAnsi="Tahoma" w:cs="Tahoma"/>
        </w:rPr>
        <w:t>,</w:t>
      </w:r>
      <w:r w:rsidRPr="005B7876">
        <w:rPr>
          <w:rFonts w:ascii="Tahoma" w:hAnsi="Tahoma" w:cs="Tahoma"/>
        </w:rPr>
        <w:t xml:space="preserve"> чертеж</w:t>
      </w:r>
      <w:r w:rsidR="00FC77CE">
        <w:rPr>
          <w:rFonts w:ascii="Tahoma" w:hAnsi="Tahoma" w:cs="Tahoma"/>
        </w:rPr>
        <w:t>и</w:t>
      </w:r>
      <w:r w:rsidRPr="005B7876">
        <w:rPr>
          <w:rFonts w:ascii="Tahoma" w:hAnsi="Tahoma" w:cs="Tahoma"/>
        </w:rPr>
        <w:t>, принципиальны</w:t>
      </w:r>
      <w:r w:rsidR="00FC77CE">
        <w:rPr>
          <w:rFonts w:ascii="Tahoma" w:hAnsi="Tahoma" w:cs="Tahoma"/>
        </w:rPr>
        <w:t>е</w:t>
      </w:r>
      <w:r w:rsidRPr="005B7876">
        <w:rPr>
          <w:rFonts w:ascii="Tahoma" w:hAnsi="Tahoma" w:cs="Tahoma"/>
        </w:rPr>
        <w:t xml:space="preserve"> схем</w:t>
      </w:r>
      <w:r w:rsidR="00FC77CE">
        <w:rPr>
          <w:rFonts w:ascii="Tahoma" w:hAnsi="Tahoma" w:cs="Tahoma"/>
        </w:rPr>
        <w:t>ы</w:t>
      </w:r>
      <w:r w:rsidRPr="005B7876">
        <w:rPr>
          <w:rFonts w:ascii="Tahoma" w:hAnsi="Tahoma" w:cs="Tahoma"/>
        </w:rPr>
        <w:t>, вариант</w:t>
      </w:r>
      <w:r w:rsidR="00FC77CE">
        <w:rPr>
          <w:rFonts w:ascii="Tahoma" w:hAnsi="Tahoma" w:cs="Tahoma"/>
        </w:rPr>
        <w:t>ы</w:t>
      </w:r>
      <w:r w:rsidRPr="005B7876">
        <w:rPr>
          <w:rFonts w:ascii="Tahoma" w:hAnsi="Tahoma" w:cs="Tahoma"/>
        </w:rPr>
        <w:t xml:space="preserve"> рациональных и экономических проектных решений, производ</w:t>
      </w:r>
      <w:r w:rsidR="00FC77CE">
        <w:rPr>
          <w:rFonts w:ascii="Tahoma" w:hAnsi="Tahoma" w:cs="Tahoma"/>
        </w:rPr>
        <w:t>ит</w:t>
      </w:r>
      <w:r>
        <w:rPr>
          <w:rFonts w:ascii="Tahoma" w:hAnsi="Tahoma" w:cs="Tahoma"/>
        </w:rPr>
        <w:t xml:space="preserve"> </w:t>
      </w:r>
      <w:r w:rsidRPr="005B7876">
        <w:rPr>
          <w:rFonts w:ascii="Tahoma" w:hAnsi="Tahoma" w:cs="Tahoma"/>
        </w:rPr>
        <w:t>необходимы</w:t>
      </w:r>
      <w:r w:rsidR="00FC77CE">
        <w:rPr>
          <w:rFonts w:ascii="Tahoma" w:hAnsi="Tahoma" w:cs="Tahoma"/>
        </w:rPr>
        <w:t>е</w:t>
      </w:r>
      <w:r>
        <w:rPr>
          <w:rFonts w:ascii="Tahoma" w:hAnsi="Tahoma" w:cs="Tahoma"/>
        </w:rPr>
        <w:t xml:space="preserve"> </w:t>
      </w:r>
      <w:r w:rsidRPr="005B7876">
        <w:rPr>
          <w:rFonts w:ascii="Tahoma" w:hAnsi="Tahoma" w:cs="Tahoma"/>
        </w:rPr>
        <w:t>расчет</w:t>
      </w:r>
      <w:r w:rsidR="00FC77CE">
        <w:rPr>
          <w:rFonts w:ascii="Tahoma" w:hAnsi="Tahoma" w:cs="Tahoma"/>
        </w:rPr>
        <w:t>ы</w:t>
      </w:r>
      <w:r>
        <w:rPr>
          <w:rFonts w:ascii="Tahoma" w:hAnsi="Tahoma" w:cs="Tahoma"/>
        </w:rPr>
        <w:t xml:space="preserve"> </w:t>
      </w:r>
      <w:r w:rsidRPr="005B7876">
        <w:rPr>
          <w:rFonts w:ascii="Tahoma" w:hAnsi="Tahoma" w:cs="Tahoma"/>
        </w:rPr>
        <w:t>и составл</w:t>
      </w:r>
      <w:r w:rsidR="00FC77CE">
        <w:rPr>
          <w:rFonts w:ascii="Tahoma" w:hAnsi="Tahoma" w:cs="Tahoma"/>
        </w:rPr>
        <w:t>яет</w:t>
      </w:r>
      <w:r>
        <w:rPr>
          <w:rFonts w:ascii="Tahoma" w:hAnsi="Tahoma" w:cs="Tahoma"/>
        </w:rPr>
        <w:t xml:space="preserve"> пояснительны</w:t>
      </w:r>
      <w:r w:rsidR="00FC77CE">
        <w:rPr>
          <w:rFonts w:ascii="Tahoma" w:hAnsi="Tahoma" w:cs="Tahoma"/>
        </w:rPr>
        <w:t>е</w:t>
      </w:r>
      <w:r w:rsidRPr="005B7876">
        <w:rPr>
          <w:rFonts w:ascii="Tahoma" w:hAnsi="Tahoma" w:cs="Tahoma"/>
        </w:rPr>
        <w:t xml:space="preserve"> запис</w:t>
      </w:r>
      <w:r w:rsidR="00FC77CE">
        <w:rPr>
          <w:rFonts w:ascii="Tahoma" w:hAnsi="Tahoma" w:cs="Tahoma"/>
        </w:rPr>
        <w:t>ки</w:t>
      </w:r>
      <w:r w:rsidRPr="005B7876">
        <w:rPr>
          <w:rFonts w:ascii="Tahoma" w:hAnsi="Tahoma" w:cs="Tahoma"/>
        </w:rPr>
        <w:t>.</w:t>
      </w:r>
    </w:p>
    <w:p w:rsidR="002E2273" w:rsidRPr="002E2273" w:rsidRDefault="002E2273" w:rsidP="00004CD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lang w:eastAsia="ru-RU"/>
        </w:rPr>
      </w:pPr>
      <w:r w:rsidRPr="002E2273">
        <w:rPr>
          <w:rFonts w:ascii="Tahoma" w:hAnsi="Tahoma" w:cs="Tahoma"/>
        </w:rPr>
        <w:t>Проверяет правильность принятых технических решений в выпускаемой проектно-сметной документации.</w:t>
      </w:r>
    </w:p>
    <w:p w:rsidR="002E2273" w:rsidRPr="002E2273" w:rsidRDefault="002E2273" w:rsidP="00004CD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lang w:eastAsia="ru-RU"/>
        </w:rPr>
      </w:pPr>
      <w:r w:rsidRPr="002E2273">
        <w:rPr>
          <w:rFonts w:ascii="Tahoma" w:hAnsi="Tahoma" w:cs="Tahoma"/>
        </w:rPr>
        <w:t>Проводит необходимые согласования и увязку отдельных разделов проектов, принимает выполненные чертежи от исполнителей и подписывает их в установленном порядке.</w:t>
      </w:r>
    </w:p>
    <w:p w:rsidR="004F391D" w:rsidRPr="004F391D" w:rsidRDefault="002E2273" w:rsidP="00AC74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lang w:eastAsia="ru-RU"/>
        </w:rPr>
      </w:pPr>
      <w:r w:rsidRPr="004F391D">
        <w:rPr>
          <w:rFonts w:ascii="Tahoma" w:hAnsi="Tahoma" w:cs="Tahoma"/>
        </w:rPr>
        <w:t>Учитывает и анализирует поступающие рекламации, организует или осуществляет доработку и своевременное внесение исправлений в разработанную проектно-сметную документацию.</w:t>
      </w:r>
    </w:p>
    <w:p w:rsidR="00AC74D7" w:rsidRPr="004F391D" w:rsidRDefault="004F391D" w:rsidP="00AC74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>С</w:t>
      </w:r>
      <w:r w:rsidR="00AC74D7" w:rsidRPr="004F391D">
        <w:rPr>
          <w:rFonts w:ascii="Tahoma" w:eastAsia="Times New Roman" w:hAnsi="Tahoma" w:cs="Tahoma"/>
          <w:lang w:eastAsia="ru-RU"/>
        </w:rPr>
        <w:t>огласов</w:t>
      </w:r>
      <w:r>
        <w:rPr>
          <w:rFonts w:ascii="Tahoma" w:eastAsia="Times New Roman" w:hAnsi="Tahoma" w:cs="Tahoma"/>
          <w:lang w:eastAsia="ru-RU"/>
        </w:rPr>
        <w:t>ывает документацию</w:t>
      </w:r>
      <w:r w:rsidR="00AC74D7" w:rsidRPr="004F391D">
        <w:rPr>
          <w:rFonts w:ascii="Tahoma" w:eastAsia="Times New Roman" w:hAnsi="Tahoma" w:cs="Tahoma"/>
          <w:lang w:eastAsia="ru-RU"/>
        </w:rPr>
        <w:t xml:space="preserve"> с заинтересованными организациями, защи</w:t>
      </w:r>
      <w:r>
        <w:rPr>
          <w:rFonts w:ascii="Tahoma" w:eastAsia="Times New Roman" w:hAnsi="Tahoma" w:cs="Tahoma"/>
          <w:lang w:eastAsia="ru-RU"/>
        </w:rPr>
        <w:t xml:space="preserve">щает </w:t>
      </w:r>
      <w:r w:rsidR="00AC74D7" w:rsidRPr="004F391D">
        <w:rPr>
          <w:rFonts w:ascii="Tahoma" w:eastAsia="Times New Roman" w:hAnsi="Tahoma" w:cs="Tahoma"/>
          <w:lang w:eastAsia="ru-RU"/>
        </w:rPr>
        <w:t>проектны</w:t>
      </w:r>
      <w:r>
        <w:rPr>
          <w:rFonts w:ascii="Tahoma" w:eastAsia="Times New Roman" w:hAnsi="Tahoma" w:cs="Tahoma"/>
          <w:lang w:eastAsia="ru-RU"/>
        </w:rPr>
        <w:t>е решения</w:t>
      </w:r>
      <w:r w:rsidR="00AC74D7" w:rsidRPr="004F391D">
        <w:rPr>
          <w:rFonts w:ascii="Tahoma" w:eastAsia="Times New Roman" w:hAnsi="Tahoma" w:cs="Tahoma"/>
          <w:lang w:eastAsia="ru-RU"/>
        </w:rPr>
        <w:t xml:space="preserve"> в органах экспертизы;</w:t>
      </w:r>
    </w:p>
    <w:p w:rsidR="00AC74D7" w:rsidRDefault="00004CDB" w:rsidP="00AC74D7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>О</w:t>
      </w:r>
      <w:r w:rsidR="00AC74D7" w:rsidRPr="00AC74D7">
        <w:rPr>
          <w:rFonts w:ascii="Tahoma" w:eastAsia="Times New Roman" w:hAnsi="Tahoma" w:cs="Tahoma"/>
          <w:lang w:eastAsia="ru-RU"/>
        </w:rPr>
        <w:t>существл</w:t>
      </w:r>
      <w:r w:rsidR="004F391D">
        <w:rPr>
          <w:rFonts w:ascii="Tahoma" w:eastAsia="Times New Roman" w:hAnsi="Tahoma" w:cs="Tahoma"/>
          <w:lang w:eastAsia="ru-RU"/>
        </w:rPr>
        <w:t xml:space="preserve">яет </w:t>
      </w:r>
      <w:r w:rsidR="00AC74D7" w:rsidRPr="00AC74D7">
        <w:rPr>
          <w:rFonts w:ascii="Tahoma" w:eastAsia="Times New Roman" w:hAnsi="Tahoma" w:cs="Tahoma"/>
          <w:lang w:eastAsia="ru-RU"/>
        </w:rPr>
        <w:t>авторск</w:t>
      </w:r>
      <w:r w:rsidR="004F391D">
        <w:rPr>
          <w:rFonts w:ascii="Tahoma" w:eastAsia="Times New Roman" w:hAnsi="Tahoma" w:cs="Tahoma"/>
          <w:lang w:eastAsia="ru-RU"/>
        </w:rPr>
        <w:t>ий</w:t>
      </w:r>
      <w:r w:rsidR="00AC74D7" w:rsidRPr="00AC74D7">
        <w:rPr>
          <w:rFonts w:ascii="Tahoma" w:eastAsia="Times New Roman" w:hAnsi="Tahoma" w:cs="Tahoma"/>
          <w:lang w:eastAsia="ru-RU"/>
        </w:rPr>
        <w:t xml:space="preserve"> надзор при строительстве</w:t>
      </w:r>
      <w:r w:rsidR="00AC74D7">
        <w:rPr>
          <w:rFonts w:ascii="Tahoma" w:eastAsia="Times New Roman" w:hAnsi="Tahoma" w:cs="Tahoma"/>
          <w:lang w:eastAsia="ru-RU"/>
        </w:rPr>
        <w:t xml:space="preserve"> объектов</w:t>
      </w:r>
      <w:r w:rsidR="00AC74D7" w:rsidRPr="00AC74D7">
        <w:rPr>
          <w:rFonts w:ascii="Tahoma" w:eastAsia="Times New Roman" w:hAnsi="Tahoma" w:cs="Tahoma"/>
          <w:lang w:eastAsia="ru-RU"/>
        </w:rPr>
        <w:t>; участ</w:t>
      </w:r>
      <w:r w:rsidR="004F391D">
        <w:rPr>
          <w:rFonts w:ascii="Tahoma" w:eastAsia="Times New Roman" w:hAnsi="Tahoma" w:cs="Tahoma"/>
          <w:lang w:eastAsia="ru-RU"/>
        </w:rPr>
        <w:t xml:space="preserve">вует </w:t>
      </w:r>
      <w:r w:rsidR="00AC74D7" w:rsidRPr="00AC74D7">
        <w:rPr>
          <w:rFonts w:ascii="Tahoma" w:eastAsia="Times New Roman" w:hAnsi="Tahoma" w:cs="Tahoma"/>
          <w:lang w:eastAsia="ru-RU"/>
        </w:rPr>
        <w:t>в приемке объекта в эксплуатацию.</w:t>
      </w:r>
    </w:p>
    <w:p w:rsidR="00004CDB" w:rsidRPr="00BB0EA9" w:rsidRDefault="00004CDB" w:rsidP="00004CDB">
      <w:pPr>
        <w:pStyle w:val="a3"/>
        <w:numPr>
          <w:ilvl w:val="0"/>
          <w:numId w:val="9"/>
        </w:numPr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BB0EA9">
        <w:rPr>
          <w:rFonts w:ascii="Tahoma" w:hAnsi="Tahoma" w:cs="Tahoma"/>
          <w:sz w:val="22"/>
          <w:szCs w:val="22"/>
        </w:rPr>
        <w:t>Обеспеч</w:t>
      </w:r>
      <w:r w:rsidR="004F391D">
        <w:rPr>
          <w:rFonts w:ascii="Tahoma" w:hAnsi="Tahoma" w:cs="Tahoma"/>
          <w:sz w:val="22"/>
          <w:szCs w:val="22"/>
        </w:rPr>
        <w:t xml:space="preserve">ивает </w:t>
      </w:r>
      <w:r>
        <w:rPr>
          <w:rFonts w:ascii="Tahoma" w:hAnsi="Tahoma" w:cs="Tahoma"/>
          <w:sz w:val="22"/>
          <w:szCs w:val="22"/>
        </w:rPr>
        <w:t>соответстви</w:t>
      </w:r>
      <w:r w:rsidR="004F391D">
        <w:rPr>
          <w:rFonts w:ascii="Tahoma" w:hAnsi="Tahoma" w:cs="Tahoma"/>
          <w:sz w:val="22"/>
          <w:szCs w:val="22"/>
        </w:rPr>
        <w:t>е</w:t>
      </w:r>
      <w:r w:rsidRPr="00BB0EA9">
        <w:rPr>
          <w:rFonts w:ascii="Tahoma" w:hAnsi="Tahoma" w:cs="Tahoma"/>
          <w:sz w:val="22"/>
          <w:szCs w:val="22"/>
        </w:rPr>
        <w:t xml:space="preserve"> разработанной проектно-сметной документации техническим регламентам, стандартам, нормам, правилам и инструкциям.</w:t>
      </w:r>
    </w:p>
    <w:p w:rsidR="004F391D" w:rsidRDefault="004F391D" w:rsidP="001242D8">
      <w:pPr>
        <w:spacing w:line="240" w:lineRule="auto"/>
        <w:jc w:val="both"/>
        <w:textAlignment w:val="center"/>
        <w:rPr>
          <w:rFonts w:ascii="Tahoma" w:eastAsia="Times New Roman" w:hAnsi="Tahoma" w:cs="Tahoma"/>
        </w:rPr>
      </w:pPr>
    </w:p>
    <w:p w:rsidR="001242D8" w:rsidRPr="00BB0EA9" w:rsidRDefault="001242D8" w:rsidP="001242D8">
      <w:pPr>
        <w:spacing w:line="240" w:lineRule="auto"/>
        <w:jc w:val="both"/>
        <w:textAlignment w:val="center"/>
        <w:rPr>
          <w:rFonts w:ascii="Tahoma" w:eastAsia="Times New Roman" w:hAnsi="Tahoma" w:cs="Tahoma"/>
        </w:rPr>
      </w:pPr>
      <w:r w:rsidRPr="00BB0EA9">
        <w:rPr>
          <w:rFonts w:ascii="Tahoma" w:eastAsia="Times New Roman" w:hAnsi="Tahoma" w:cs="Tahoma"/>
        </w:rPr>
        <w:t>Также, по поручению руководителя, возможно исполнение других функций.</w:t>
      </w:r>
    </w:p>
    <w:p w:rsidR="001242D8" w:rsidRDefault="001242D8" w:rsidP="001242D8">
      <w:pPr>
        <w:pStyle w:val="a3"/>
        <w:spacing w:before="0" w:beforeAutospacing="0" w:after="0" w:afterAutospacing="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 </w:t>
      </w:r>
    </w:p>
    <w:p w:rsidR="001242D8" w:rsidRDefault="001242D8" w:rsidP="001242D8">
      <w:pPr>
        <w:pStyle w:val="a3"/>
        <w:spacing w:before="0" w:beforeAutospacing="0" w:after="0" w:afterAutospacing="0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Зона ответственности:</w:t>
      </w:r>
    </w:p>
    <w:p w:rsidR="001242D8" w:rsidRDefault="001242D8" w:rsidP="001242D8">
      <w:pPr>
        <w:pStyle w:val="a3"/>
        <w:spacing w:before="0" w:beforeAutospacing="0" w:after="0" w:afterAutospacing="0"/>
        <w:jc w:val="both"/>
        <w:rPr>
          <w:rFonts w:ascii="Tahoma" w:hAnsi="Tahoma" w:cs="Tahoma"/>
          <w:b/>
          <w:bCs/>
          <w:sz w:val="22"/>
          <w:szCs w:val="22"/>
        </w:rPr>
      </w:pPr>
    </w:p>
    <w:p w:rsidR="001242D8" w:rsidRPr="00FC77CE" w:rsidRDefault="001242D8" w:rsidP="001242D8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rFonts w:ascii="Tahoma" w:hAnsi="Tahoma" w:cs="Tahoma"/>
          <w:bCs/>
          <w:sz w:val="22"/>
          <w:szCs w:val="22"/>
        </w:rPr>
      </w:pPr>
      <w:r w:rsidRPr="00FC77CE">
        <w:rPr>
          <w:rFonts w:ascii="Tahoma" w:hAnsi="Tahoma" w:cs="Tahoma"/>
          <w:sz w:val="22"/>
          <w:szCs w:val="22"/>
        </w:rPr>
        <w:t xml:space="preserve">Ответственность </w:t>
      </w:r>
      <w:r w:rsidRPr="00FC77CE">
        <w:rPr>
          <w:rFonts w:ascii="Tahoma" w:hAnsi="Tahoma" w:cs="Tahoma"/>
          <w:bCs/>
          <w:sz w:val="22"/>
          <w:szCs w:val="22"/>
        </w:rPr>
        <w:t xml:space="preserve">за </w:t>
      </w:r>
      <w:r w:rsidR="00946E99" w:rsidRPr="00FC77CE">
        <w:rPr>
          <w:rFonts w:ascii="Tahoma" w:hAnsi="Tahoma" w:cs="Tahoma"/>
          <w:bCs/>
          <w:sz w:val="22"/>
          <w:szCs w:val="22"/>
        </w:rPr>
        <w:t>комплектность и качество проектно-сметной документации</w:t>
      </w:r>
      <w:r w:rsidR="00FC77CE" w:rsidRPr="00FC77CE">
        <w:rPr>
          <w:rFonts w:ascii="Tahoma" w:hAnsi="Tahoma" w:cs="Tahoma"/>
          <w:bCs/>
          <w:sz w:val="22"/>
          <w:szCs w:val="22"/>
        </w:rPr>
        <w:t>, соблюдение установленных сроков выполнения проектных работ.</w:t>
      </w:r>
    </w:p>
    <w:p w:rsidR="00FC77CE" w:rsidRDefault="001242D8" w:rsidP="001242D8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FC77CE">
        <w:rPr>
          <w:rFonts w:ascii="Tahoma" w:hAnsi="Tahoma" w:cs="Tahoma"/>
          <w:sz w:val="22"/>
          <w:szCs w:val="22"/>
        </w:rPr>
        <w:t xml:space="preserve">Ответственность за </w:t>
      </w:r>
      <w:r w:rsidR="00FC77CE" w:rsidRPr="00FC77CE">
        <w:rPr>
          <w:rFonts w:ascii="Tahoma" w:hAnsi="Tahoma" w:cs="Tahoma"/>
          <w:sz w:val="22"/>
          <w:szCs w:val="22"/>
        </w:rPr>
        <w:t>технические</w:t>
      </w:r>
      <w:r w:rsidR="00FC77CE">
        <w:rPr>
          <w:rFonts w:ascii="Tahoma" w:hAnsi="Tahoma" w:cs="Tahoma"/>
          <w:sz w:val="22"/>
          <w:szCs w:val="22"/>
        </w:rPr>
        <w:t xml:space="preserve"> решения в выпускаемой документации.</w:t>
      </w:r>
    </w:p>
    <w:p w:rsidR="001242D8" w:rsidRDefault="00FC77CE" w:rsidP="001242D8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Ответственность за прохождение экспертизы выпускаемой документации в соответствующих органах.</w:t>
      </w:r>
    </w:p>
    <w:p w:rsidR="001242D8" w:rsidRDefault="001242D8" w:rsidP="001242D8">
      <w:pPr>
        <w:pStyle w:val="a3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:rsidR="001242D8" w:rsidRDefault="001242D8" w:rsidP="001242D8">
      <w:pPr>
        <w:pStyle w:val="a3"/>
        <w:spacing w:before="0" w:beforeAutospacing="0" w:after="0" w:afterAutospacing="0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Требования к успешному кандидату:</w:t>
      </w:r>
    </w:p>
    <w:p w:rsidR="005D366C" w:rsidRPr="005D366C" w:rsidRDefault="005D366C" w:rsidP="005D366C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5D366C">
        <w:rPr>
          <w:rFonts w:ascii="Tahoma" w:hAnsi="Tahoma" w:cs="Tahoma"/>
          <w:sz w:val="22"/>
          <w:szCs w:val="22"/>
        </w:rPr>
        <w:t>Высшее строительное о</w:t>
      </w:r>
      <w:r w:rsidRPr="00A16F1D">
        <w:rPr>
          <w:rFonts w:ascii="Tahoma" w:hAnsi="Tahoma" w:cs="Tahoma"/>
          <w:sz w:val="22"/>
          <w:szCs w:val="22"/>
        </w:rPr>
        <w:t>бразование</w:t>
      </w:r>
      <w:r w:rsidRPr="005D366C">
        <w:rPr>
          <w:rFonts w:ascii="Tahoma" w:hAnsi="Tahoma" w:cs="Tahoma"/>
          <w:sz w:val="22"/>
          <w:szCs w:val="22"/>
        </w:rPr>
        <w:t xml:space="preserve">, </w:t>
      </w:r>
      <w:r w:rsidRPr="00A16F1D">
        <w:rPr>
          <w:rFonts w:ascii="Tahoma" w:hAnsi="Tahoma" w:cs="Tahoma"/>
          <w:sz w:val="22"/>
          <w:szCs w:val="22"/>
        </w:rPr>
        <w:t>ПГС</w:t>
      </w:r>
      <w:r w:rsidRPr="005D366C">
        <w:rPr>
          <w:rFonts w:ascii="Tahoma" w:hAnsi="Tahoma" w:cs="Tahoma"/>
          <w:sz w:val="22"/>
          <w:szCs w:val="22"/>
        </w:rPr>
        <w:t>;</w:t>
      </w:r>
    </w:p>
    <w:p w:rsidR="005D366C" w:rsidRPr="005D366C" w:rsidRDefault="005D366C" w:rsidP="005D366C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5D366C">
        <w:rPr>
          <w:rFonts w:ascii="Tahoma" w:hAnsi="Tahoma" w:cs="Tahoma"/>
          <w:sz w:val="22"/>
          <w:szCs w:val="22"/>
        </w:rPr>
        <w:t>Опыт самостоятельного проектирования</w:t>
      </w:r>
      <w:r>
        <w:rPr>
          <w:rFonts w:ascii="Tahoma" w:hAnsi="Tahoma" w:cs="Tahoma"/>
          <w:sz w:val="22"/>
          <w:szCs w:val="22"/>
        </w:rPr>
        <w:t>;</w:t>
      </w:r>
    </w:p>
    <w:p w:rsidR="005D366C" w:rsidRPr="00A16F1D" w:rsidRDefault="005D366C" w:rsidP="005D366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lang w:eastAsia="ru-RU"/>
        </w:rPr>
      </w:pPr>
      <w:r w:rsidRPr="00A16F1D">
        <w:rPr>
          <w:rFonts w:ascii="Tahoma" w:eastAsia="Times New Roman" w:hAnsi="Tahoma" w:cs="Tahoma"/>
          <w:lang w:eastAsia="ru-RU"/>
        </w:rPr>
        <w:t>Положительный опыт согласования и прохождения экспертизы проектной документации;</w:t>
      </w:r>
    </w:p>
    <w:p w:rsidR="001242D8" w:rsidRDefault="001242D8" w:rsidP="001242D8">
      <w:pPr>
        <w:pStyle w:val="a3"/>
        <w:spacing w:before="0" w:beforeAutospacing="0" w:after="0" w:afterAutospacing="0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Формальные:</w:t>
      </w:r>
    </w:p>
    <w:p w:rsidR="001242D8" w:rsidRDefault="001242D8" w:rsidP="001242D8">
      <w:pPr>
        <w:pStyle w:val="a3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Возраст</w:t>
      </w:r>
      <w:r w:rsidRPr="000B3302">
        <w:rPr>
          <w:rFonts w:ascii="Tahoma" w:hAnsi="Tahoma" w:cs="Tahoma"/>
          <w:sz w:val="22"/>
          <w:szCs w:val="22"/>
        </w:rPr>
        <w:t xml:space="preserve">: </w:t>
      </w:r>
      <w:r w:rsidR="00044466">
        <w:rPr>
          <w:rFonts w:ascii="Tahoma" w:hAnsi="Tahoma" w:cs="Tahoma"/>
          <w:sz w:val="22"/>
          <w:szCs w:val="22"/>
        </w:rPr>
        <w:t xml:space="preserve">от  </w:t>
      </w:r>
      <w:r w:rsidR="005D366C">
        <w:rPr>
          <w:rFonts w:ascii="Tahoma" w:hAnsi="Tahoma" w:cs="Tahoma"/>
          <w:sz w:val="22"/>
          <w:szCs w:val="22"/>
        </w:rPr>
        <w:t xml:space="preserve">30 </w:t>
      </w:r>
      <w:r>
        <w:rPr>
          <w:rFonts w:ascii="Tahoma" w:hAnsi="Tahoma" w:cs="Tahoma"/>
          <w:sz w:val="22"/>
          <w:szCs w:val="22"/>
        </w:rPr>
        <w:t>лет.</w:t>
      </w:r>
      <w:bookmarkStart w:id="0" w:name="_GoBack"/>
      <w:bookmarkEnd w:id="0"/>
    </w:p>
    <w:p w:rsidR="001242D8" w:rsidRDefault="001242D8" w:rsidP="001242D8">
      <w:pPr>
        <w:pStyle w:val="a3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Пол: Не имеет значения</w:t>
      </w:r>
    </w:p>
    <w:p w:rsidR="001242D8" w:rsidRPr="00314866" w:rsidRDefault="001242D8" w:rsidP="001242D8">
      <w:pPr>
        <w:pStyle w:val="a3"/>
        <w:spacing w:before="0" w:beforeAutospacing="0" w:after="0" w:afterAutospacing="0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  <w:lang w:val="en-US"/>
        </w:rPr>
        <w:t> </w:t>
      </w:r>
    </w:p>
    <w:p w:rsidR="001242D8" w:rsidRDefault="001242D8" w:rsidP="001242D8">
      <w:pPr>
        <w:pStyle w:val="a3"/>
        <w:spacing w:before="0" w:beforeAutospacing="0" w:after="0" w:afterAutospacing="0"/>
        <w:jc w:val="both"/>
        <w:rPr>
          <w:rFonts w:ascii="Tahoma" w:hAnsi="Tahoma" w:cs="Tahoma"/>
          <w:b/>
          <w:bCs/>
          <w:sz w:val="22"/>
          <w:szCs w:val="22"/>
        </w:rPr>
      </w:pPr>
      <w:r w:rsidRPr="00AE559C">
        <w:rPr>
          <w:rFonts w:ascii="Tahoma" w:hAnsi="Tahoma" w:cs="Tahoma"/>
          <w:b/>
          <w:bCs/>
          <w:sz w:val="22"/>
          <w:szCs w:val="22"/>
        </w:rPr>
        <w:t>Обязательные навыки и знания:</w:t>
      </w:r>
    </w:p>
    <w:p w:rsidR="001242D8" w:rsidRDefault="001242D8" w:rsidP="001242D8">
      <w:pPr>
        <w:numPr>
          <w:ilvl w:val="1"/>
          <w:numId w:val="12"/>
        </w:numPr>
        <w:tabs>
          <w:tab w:val="clear" w:pos="1440"/>
          <w:tab w:val="num" w:pos="0"/>
        </w:tabs>
        <w:spacing w:line="240" w:lineRule="auto"/>
        <w:ind w:left="0"/>
        <w:jc w:val="both"/>
        <w:textAlignment w:val="center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развитые коммуникативные навыки;</w:t>
      </w:r>
    </w:p>
    <w:p w:rsidR="001242D8" w:rsidRDefault="001242D8" w:rsidP="001242D8">
      <w:pPr>
        <w:numPr>
          <w:ilvl w:val="1"/>
          <w:numId w:val="12"/>
        </w:numPr>
        <w:tabs>
          <w:tab w:val="clear" w:pos="1440"/>
          <w:tab w:val="num" w:pos="0"/>
        </w:tabs>
        <w:spacing w:line="240" w:lineRule="auto"/>
        <w:ind w:left="0"/>
        <w:jc w:val="both"/>
        <w:textAlignment w:val="center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высокоразвитые управленческие навыки;</w:t>
      </w:r>
    </w:p>
    <w:p w:rsidR="001242D8" w:rsidRDefault="001242D8" w:rsidP="001242D8">
      <w:pPr>
        <w:numPr>
          <w:ilvl w:val="1"/>
          <w:numId w:val="12"/>
        </w:numPr>
        <w:tabs>
          <w:tab w:val="clear" w:pos="1440"/>
          <w:tab w:val="num" w:pos="0"/>
        </w:tabs>
        <w:spacing w:line="240" w:lineRule="auto"/>
        <w:ind w:left="0"/>
        <w:jc w:val="both"/>
        <w:textAlignment w:val="center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навыки взаимодействия с контрагентами и управления субподрядными организациями;</w:t>
      </w:r>
    </w:p>
    <w:p w:rsidR="001242D8" w:rsidRDefault="001242D8" w:rsidP="001242D8">
      <w:pPr>
        <w:numPr>
          <w:ilvl w:val="1"/>
          <w:numId w:val="12"/>
        </w:numPr>
        <w:tabs>
          <w:tab w:val="clear" w:pos="1440"/>
          <w:tab w:val="num" w:pos="0"/>
        </w:tabs>
        <w:spacing w:line="240" w:lineRule="auto"/>
        <w:ind w:left="0"/>
        <w:jc w:val="both"/>
        <w:textAlignment w:val="center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уверенная работа на персональном компьютере под </w:t>
      </w:r>
      <w:r>
        <w:rPr>
          <w:rFonts w:ascii="Tahoma" w:eastAsia="Times New Roman" w:hAnsi="Tahoma" w:cs="Tahoma"/>
          <w:lang w:val="en-US"/>
        </w:rPr>
        <w:t>OS</w:t>
      </w:r>
      <w:r w:rsidRPr="00314866">
        <w:rPr>
          <w:rFonts w:ascii="Tahoma" w:eastAsia="Times New Roman" w:hAnsi="Tahoma" w:cs="Tahoma"/>
        </w:rPr>
        <w:t xml:space="preserve"> </w:t>
      </w:r>
      <w:r>
        <w:rPr>
          <w:rFonts w:ascii="Tahoma" w:eastAsia="Times New Roman" w:hAnsi="Tahoma" w:cs="Tahoma"/>
          <w:lang w:val="en-US"/>
        </w:rPr>
        <w:t>Windows</w:t>
      </w:r>
      <w:r>
        <w:rPr>
          <w:rFonts w:ascii="Tahoma" w:eastAsia="Times New Roman" w:hAnsi="Tahoma" w:cs="Tahoma"/>
        </w:rPr>
        <w:t>,</w:t>
      </w:r>
      <w:r w:rsidRPr="00314866">
        <w:rPr>
          <w:rFonts w:ascii="Tahoma" w:eastAsia="Times New Roman" w:hAnsi="Tahoma" w:cs="Tahoma"/>
        </w:rPr>
        <w:t xml:space="preserve"> </w:t>
      </w:r>
      <w:r>
        <w:rPr>
          <w:rFonts w:ascii="Tahoma" w:eastAsia="Times New Roman" w:hAnsi="Tahoma" w:cs="Tahoma"/>
        </w:rPr>
        <w:t xml:space="preserve">владение приложениями </w:t>
      </w:r>
      <w:r>
        <w:rPr>
          <w:rFonts w:ascii="Tahoma" w:eastAsia="Times New Roman" w:hAnsi="Tahoma" w:cs="Tahoma"/>
          <w:lang w:val="en-US"/>
        </w:rPr>
        <w:t>MS</w:t>
      </w:r>
      <w:r w:rsidRPr="00314866">
        <w:rPr>
          <w:rFonts w:ascii="Tahoma" w:eastAsia="Times New Roman" w:hAnsi="Tahoma" w:cs="Tahoma"/>
        </w:rPr>
        <w:t xml:space="preserve"> </w:t>
      </w:r>
      <w:r>
        <w:rPr>
          <w:rFonts w:ascii="Tahoma" w:eastAsia="Times New Roman" w:hAnsi="Tahoma" w:cs="Tahoma"/>
          <w:lang w:val="en-US"/>
        </w:rPr>
        <w:t>Office</w:t>
      </w:r>
      <w:r>
        <w:rPr>
          <w:rFonts w:ascii="Tahoma" w:eastAsia="Times New Roman" w:hAnsi="Tahoma" w:cs="Tahoma"/>
        </w:rPr>
        <w:t xml:space="preserve">: </w:t>
      </w:r>
      <w:r>
        <w:rPr>
          <w:rFonts w:ascii="Tahoma" w:eastAsia="Times New Roman" w:hAnsi="Tahoma" w:cs="Tahoma"/>
          <w:lang w:val="en-US"/>
        </w:rPr>
        <w:t>Word</w:t>
      </w:r>
      <w:r w:rsidRPr="00314866">
        <w:rPr>
          <w:rFonts w:ascii="Tahoma" w:eastAsia="Times New Roman" w:hAnsi="Tahoma" w:cs="Tahoma"/>
        </w:rPr>
        <w:t xml:space="preserve">, </w:t>
      </w:r>
      <w:r>
        <w:rPr>
          <w:rFonts w:ascii="Tahoma" w:eastAsia="Times New Roman" w:hAnsi="Tahoma" w:cs="Tahoma"/>
          <w:lang w:val="en-US"/>
        </w:rPr>
        <w:t>Ex</w:t>
      </w:r>
      <w:r>
        <w:rPr>
          <w:rFonts w:ascii="Tahoma" w:eastAsia="Times New Roman" w:hAnsi="Tahoma" w:cs="Tahoma"/>
        </w:rPr>
        <w:t>с</w:t>
      </w:r>
      <w:r>
        <w:rPr>
          <w:rFonts w:ascii="Tahoma" w:eastAsia="Times New Roman" w:hAnsi="Tahoma" w:cs="Tahoma"/>
          <w:lang w:val="en-US"/>
        </w:rPr>
        <w:t>el</w:t>
      </w:r>
      <w:r w:rsidRPr="00314866">
        <w:rPr>
          <w:rFonts w:ascii="Tahoma" w:eastAsia="Times New Roman" w:hAnsi="Tahoma" w:cs="Tahoma"/>
        </w:rPr>
        <w:t xml:space="preserve">, </w:t>
      </w:r>
      <w:r>
        <w:rPr>
          <w:rFonts w:ascii="Tahoma" w:eastAsia="Times New Roman" w:hAnsi="Tahoma" w:cs="Tahoma"/>
          <w:lang w:val="en-US"/>
        </w:rPr>
        <w:t>Outlook</w:t>
      </w:r>
      <w:r>
        <w:rPr>
          <w:rFonts w:ascii="Tahoma" w:eastAsia="Times New Roman" w:hAnsi="Tahoma" w:cs="Tahoma"/>
        </w:rPr>
        <w:t xml:space="preserve">, </w:t>
      </w:r>
      <w:r>
        <w:rPr>
          <w:rFonts w:ascii="Tahoma" w:eastAsia="Times New Roman" w:hAnsi="Tahoma" w:cs="Tahoma"/>
          <w:lang w:val="en-US"/>
        </w:rPr>
        <w:t>Project</w:t>
      </w:r>
      <w:r>
        <w:rPr>
          <w:rFonts w:ascii="Tahoma" w:eastAsia="Times New Roman" w:hAnsi="Tahoma" w:cs="Tahoma"/>
        </w:rPr>
        <w:t>; знание как найти то, что нужно в интернете.</w:t>
      </w:r>
    </w:p>
    <w:p w:rsidR="005D366C" w:rsidRPr="005D366C" w:rsidRDefault="005D366C" w:rsidP="001242D8">
      <w:pPr>
        <w:numPr>
          <w:ilvl w:val="1"/>
          <w:numId w:val="12"/>
        </w:numPr>
        <w:tabs>
          <w:tab w:val="clear" w:pos="1440"/>
          <w:tab w:val="num" w:pos="0"/>
        </w:tabs>
        <w:spacing w:line="240" w:lineRule="auto"/>
        <w:ind w:left="0"/>
        <w:jc w:val="both"/>
        <w:textAlignment w:val="center"/>
        <w:rPr>
          <w:rFonts w:ascii="Tahoma" w:eastAsia="Times New Roman" w:hAnsi="Tahoma" w:cs="Tahoma"/>
        </w:rPr>
      </w:pPr>
      <w:r w:rsidRPr="00A16F1D">
        <w:rPr>
          <w:rFonts w:ascii="Tahoma" w:eastAsia="Times New Roman" w:hAnsi="Tahoma" w:cs="Tahoma"/>
          <w:lang w:eastAsia="ru-RU"/>
        </w:rPr>
        <w:t xml:space="preserve">Уверенное владение </w:t>
      </w:r>
      <w:proofErr w:type="spellStart"/>
      <w:r w:rsidRPr="00A16F1D">
        <w:rPr>
          <w:rFonts w:ascii="Tahoma" w:eastAsia="Times New Roman" w:hAnsi="Tahoma" w:cs="Tahoma"/>
          <w:lang w:eastAsia="ru-RU"/>
        </w:rPr>
        <w:t>AutoCAD</w:t>
      </w:r>
      <w:proofErr w:type="spellEnd"/>
    </w:p>
    <w:p w:rsidR="001242D8" w:rsidRDefault="001242D8" w:rsidP="001242D8">
      <w:pPr>
        <w:numPr>
          <w:ilvl w:val="1"/>
          <w:numId w:val="12"/>
        </w:numPr>
        <w:tabs>
          <w:tab w:val="clear" w:pos="1440"/>
          <w:tab w:val="num" w:pos="0"/>
        </w:tabs>
        <w:spacing w:line="240" w:lineRule="auto"/>
        <w:ind w:left="0"/>
        <w:jc w:val="both"/>
        <w:textAlignment w:val="center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Желателен опыт работы в </w:t>
      </w:r>
      <w:r>
        <w:rPr>
          <w:rFonts w:ascii="Tahoma" w:eastAsia="Times New Roman" w:hAnsi="Tahoma" w:cs="Tahoma"/>
          <w:lang w:val="en-US"/>
        </w:rPr>
        <w:t>Autodesk</w:t>
      </w:r>
      <w:r w:rsidRPr="00830CD0">
        <w:rPr>
          <w:rFonts w:ascii="Tahoma" w:eastAsia="Times New Roman" w:hAnsi="Tahoma" w:cs="Tahoma"/>
        </w:rPr>
        <w:t xml:space="preserve"> </w:t>
      </w:r>
      <w:r>
        <w:rPr>
          <w:rFonts w:ascii="Tahoma" w:eastAsia="Times New Roman" w:hAnsi="Tahoma" w:cs="Tahoma"/>
          <w:lang w:val="en-US"/>
        </w:rPr>
        <w:t>Revit</w:t>
      </w:r>
      <w:r>
        <w:rPr>
          <w:rFonts w:ascii="Tahoma" w:eastAsia="Times New Roman" w:hAnsi="Tahoma" w:cs="Tahoma"/>
        </w:rPr>
        <w:t>;</w:t>
      </w:r>
    </w:p>
    <w:p w:rsidR="001242D8" w:rsidRDefault="001242D8" w:rsidP="001242D8">
      <w:pPr>
        <w:numPr>
          <w:ilvl w:val="1"/>
          <w:numId w:val="12"/>
        </w:numPr>
        <w:tabs>
          <w:tab w:val="clear" w:pos="1440"/>
          <w:tab w:val="num" w:pos="0"/>
        </w:tabs>
        <w:spacing w:line="240" w:lineRule="auto"/>
        <w:ind w:left="0"/>
        <w:jc w:val="both"/>
        <w:textAlignment w:val="center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способности в оперативном освоении нового.</w:t>
      </w:r>
    </w:p>
    <w:p w:rsidR="001242D8" w:rsidRPr="00314866" w:rsidRDefault="001242D8" w:rsidP="001242D8">
      <w:pPr>
        <w:pStyle w:val="a3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en-US"/>
        </w:rPr>
        <w:t> </w:t>
      </w:r>
    </w:p>
    <w:p w:rsidR="001242D8" w:rsidRDefault="001242D8" w:rsidP="001242D8">
      <w:pPr>
        <w:pStyle w:val="a3"/>
        <w:spacing w:before="0" w:beforeAutospacing="0" w:after="0" w:afterAutospacing="0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Опыт работы</w:t>
      </w:r>
      <w:r>
        <w:rPr>
          <w:rFonts w:ascii="Tahoma" w:hAnsi="Tahoma" w:cs="Tahoma"/>
          <w:b/>
          <w:bCs/>
          <w:sz w:val="22"/>
          <w:szCs w:val="22"/>
          <w:lang w:val="en-US"/>
        </w:rPr>
        <w:t>:</w:t>
      </w:r>
    </w:p>
    <w:p w:rsidR="001242D8" w:rsidRDefault="001242D8" w:rsidP="001242D8">
      <w:pPr>
        <w:numPr>
          <w:ilvl w:val="1"/>
          <w:numId w:val="12"/>
        </w:numPr>
        <w:tabs>
          <w:tab w:val="clear" w:pos="1440"/>
          <w:tab w:val="num" w:pos="0"/>
        </w:tabs>
        <w:spacing w:line="240" w:lineRule="auto"/>
        <w:ind w:left="0"/>
        <w:jc w:val="both"/>
        <w:textAlignment w:val="center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Опыт работы в </w:t>
      </w:r>
      <w:r w:rsidR="005D366C">
        <w:rPr>
          <w:rFonts w:ascii="Tahoma" w:eastAsia="Times New Roman" w:hAnsi="Tahoma" w:cs="Tahoma"/>
        </w:rPr>
        <w:t>аналогичной должности не менее 3х лет.</w:t>
      </w:r>
    </w:p>
    <w:p w:rsidR="00CE034A" w:rsidRDefault="00CE034A" w:rsidP="001242D8">
      <w:pPr>
        <w:numPr>
          <w:ilvl w:val="1"/>
          <w:numId w:val="12"/>
        </w:numPr>
        <w:tabs>
          <w:tab w:val="clear" w:pos="1440"/>
          <w:tab w:val="num" w:pos="0"/>
        </w:tabs>
        <w:spacing w:line="240" w:lineRule="auto"/>
        <w:ind w:left="0"/>
        <w:jc w:val="both"/>
        <w:textAlignment w:val="center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опыт самостоятельного проектирования</w:t>
      </w:r>
    </w:p>
    <w:p w:rsidR="001242D8" w:rsidRPr="00314866" w:rsidRDefault="001242D8" w:rsidP="001242D8">
      <w:pPr>
        <w:pStyle w:val="a3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en-US"/>
        </w:rPr>
        <w:t> </w:t>
      </w:r>
    </w:p>
    <w:p w:rsidR="001242D8" w:rsidRDefault="001242D8" w:rsidP="001242D8">
      <w:pPr>
        <w:pStyle w:val="a3"/>
        <w:spacing w:before="0" w:beforeAutospacing="0" w:after="0" w:afterAutospacing="0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Личностно-психологические характеристики:</w:t>
      </w:r>
    </w:p>
    <w:p w:rsidR="001242D8" w:rsidRDefault="001242D8" w:rsidP="001242D8">
      <w:pPr>
        <w:numPr>
          <w:ilvl w:val="1"/>
          <w:numId w:val="12"/>
        </w:numPr>
        <w:tabs>
          <w:tab w:val="clear" w:pos="1440"/>
          <w:tab w:val="num" w:pos="0"/>
        </w:tabs>
        <w:spacing w:line="240" w:lineRule="auto"/>
        <w:ind w:left="0"/>
        <w:jc w:val="both"/>
        <w:textAlignment w:val="center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Ответственность, обязательность, пунктуальность</w:t>
      </w:r>
    </w:p>
    <w:p w:rsidR="005D366C" w:rsidRDefault="005D366C" w:rsidP="001242D8">
      <w:pPr>
        <w:numPr>
          <w:ilvl w:val="1"/>
          <w:numId w:val="12"/>
        </w:numPr>
        <w:tabs>
          <w:tab w:val="clear" w:pos="1440"/>
          <w:tab w:val="num" w:pos="0"/>
        </w:tabs>
        <w:spacing w:line="240" w:lineRule="auto"/>
        <w:ind w:left="0"/>
        <w:jc w:val="both"/>
        <w:textAlignment w:val="center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Требовательность</w:t>
      </w:r>
    </w:p>
    <w:p w:rsidR="001242D8" w:rsidRDefault="001242D8" w:rsidP="001242D8">
      <w:pPr>
        <w:numPr>
          <w:ilvl w:val="1"/>
          <w:numId w:val="12"/>
        </w:numPr>
        <w:tabs>
          <w:tab w:val="clear" w:pos="1440"/>
          <w:tab w:val="num" w:pos="0"/>
        </w:tabs>
        <w:spacing w:line="240" w:lineRule="auto"/>
        <w:ind w:left="0"/>
        <w:jc w:val="both"/>
        <w:textAlignment w:val="center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Честность, порядочность</w:t>
      </w:r>
    </w:p>
    <w:p w:rsidR="001242D8" w:rsidRDefault="001242D8" w:rsidP="001242D8">
      <w:pPr>
        <w:numPr>
          <w:ilvl w:val="1"/>
          <w:numId w:val="12"/>
        </w:numPr>
        <w:tabs>
          <w:tab w:val="clear" w:pos="1440"/>
          <w:tab w:val="num" w:pos="0"/>
        </w:tabs>
        <w:spacing w:line="240" w:lineRule="auto"/>
        <w:ind w:left="0"/>
        <w:jc w:val="both"/>
        <w:textAlignment w:val="center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Коммуникабельность, гибкость, дипломатичность</w:t>
      </w:r>
    </w:p>
    <w:p w:rsidR="001242D8" w:rsidRDefault="001242D8" w:rsidP="001242D8">
      <w:pPr>
        <w:numPr>
          <w:ilvl w:val="1"/>
          <w:numId w:val="12"/>
        </w:numPr>
        <w:tabs>
          <w:tab w:val="clear" w:pos="1440"/>
          <w:tab w:val="num" w:pos="0"/>
        </w:tabs>
        <w:spacing w:line="240" w:lineRule="auto"/>
        <w:ind w:left="0"/>
        <w:jc w:val="both"/>
        <w:textAlignment w:val="center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color w:val="000000"/>
        </w:rPr>
        <w:t xml:space="preserve">Личная организованность, </w:t>
      </w:r>
    </w:p>
    <w:p w:rsidR="001242D8" w:rsidRDefault="001242D8" w:rsidP="001242D8">
      <w:pPr>
        <w:numPr>
          <w:ilvl w:val="1"/>
          <w:numId w:val="12"/>
        </w:numPr>
        <w:tabs>
          <w:tab w:val="clear" w:pos="1440"/>
          <w:tab w:val="num" w:pos="0"/>
        </w:tabs>
        <w:spacing w:line="240" w:lineRule="auto"/>
        <w:ind w:left="0"/>
        <w:jc w:val="both"/>
        <w:textAlignment w:val="center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color w:val="000000"/>
        </w:rPr>
        <w:t>Социальная зрелость, наличие чётких карьерных и жизненных целей</w:t>
      </w:r>
    </w:p>
    <w:p w:rsidR="001242D8" w:rsidRPr="00314866" w:rsidRDefault="001242D8" w:rsidP="001242D8">
      <w:pPr>
        <w:pStyle w:val="a3"/>
        <w:spacing w:before="0" w:beforeAutospacing="0" w:after="0" w:afterAutospacing="0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  <w:lang w:val="en-US"/>
        </w:rPr>
        <w:t> </w:t>
      </w:r>
    </w:p>
    <w:p w:rsidR="001242D8" w:rsidRDefault="001242D8" w:rsidP="001242D8">
      <w:pPr>
        <w:pStyle w:val="a3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Вознаграждения и компенсация: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1242D8" w:rsidRDefault="001242D8" w:rsidP="00124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ahoma" w:hAnsi="Tahoma" w:cs="Tahoma"/>
        </w:rPr>
        <w:t xml:space="preserve">От 70 000руб. </w:t>
      </w:r>
    </w:p>
    <w:p w:rsidR="00A16F1D" w:rsidRPr="00A16F1D" w:rsidRDefault="00A16F1D" w:rsidP="00A16F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16F1D" w:rsidRPr="00A16F1D" w:rsidSect="00183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238A"/>
    <w:multiLevelType w:val="multilevel"/>
    <w:tmpl w:val="D4229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46109"/>
    <w:multiLevelType w:val="multilevel"/>
    <w:tmpl w:val="A35EF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C53169"/>
    <w:multiLevelType w:val="multilevel"/>
    <w:tmpl w:val="77D81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262E41"/>
    <w:multiLevelType w:val="multilevel"/>
    <w:tmpl w:val="47E81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C63BE1"/>
    <w:multiLevelType w:val="multilevel"/>
    <w:tmpl w:val="D4229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1C362F"/>
    <w:multiLevelType w:val="multilevel"/>
    <w:tmpl w:val="EA429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BD5812"/>
    <w:multiLevelType w:val="multilevel"/>
    <w:tmpl w:val="AC722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61216D"/>
    <w:multiLevelType w:val="hybridMultilevel"/>
    <w:tmpl w:val="1B527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14580"/>
    <w:multiLevelType w:val="multilevel"/>
    <w:tmpl w:val="177C7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B92A9F"/>
    <w:multiLevelType w:val="hybridMultilevel"/>
    <w:tmpl w:val="F5FC6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FB79C0"/>
    <w:multiLevelType w:val="hybridMultilevel"/>
    <w:tmpl w:val="B9E06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8008FF"/>
    <w:multiLevelType w:val="multilevel"/>
    <w:tmpl w:val="AC781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B90AD7"/>
    <w:multiLevelType w:val="multilevel"/>
    <w:tmpl w:val="29DC6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507241"/>
    <w:multiLevelType w:val="multilevel"/>
    <w:tmpl w:val="E0F6D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580519"/>
    <w:multiLevelType w:val="multilevel"/>
    <w:tmpl w:val="7EB0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007AED"/>
    <w:multiLevelType w:val="multilevel"/>
    <w:tmpl w:val="4F26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1"/>
  </w:num>
  <w:num w:numId="5">
    <w:abstractNumId w:val="14"/>
  </w:num>
  <w:num w:numId="6">
    <w:abstractNumId w:val="3"/>
  </w:num>
  <w:num w:numId="7">
    <w:abstractNumId w:val="2"/>
  </w:num>
  <w:num w:numId="8">
    <w:abstractNumId w:val="8"/>
  </w:num>
  <w:num w:numId="9">
    <w:abstractNumId w:val="4"/>
  </w:num>
  <w:num w:numId="10">
    <w:abstractNumId w:val="15"/>
  </w:num>
  <w:num w:numId="11">
    <w:abstractNumId w:val="5"/>
  </w:num>
  <w:num w:numId="12">
    <w:abstractNumId w:val="6"/>
    <w:lvlOverride w:ilvl="0">
      <w:startOverride w:val="9"/>
    </w:lvlOverride>
  </w:num>
  <w:num w:numId="13">
    <w:abstractNumId w:val="10"/>
  </w:num>
  <w:num w:numId="14">
    <w:abstractNumId w:val="7"/>
  </w:num>
  <w:num w:numId="15">
    <w:abstractNumId w:val="9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16F1D"/>
    <w:rsid w:val="00004CDB"/>
    <w:rsid w:val="00044466"/>
    <w:rsid w:val="001242D8"/>
    <w:rsid w:val="0018321D"/>
    <w:rsid w:val="0023472B"/>
    <w:rsid w:val="002E2273"/>
    <w:rsid w:val="00315336"/>
    <w:rsid w:val="004213B4"/>
    <w:rsid w:val="00470740"/>
    <w:rsid w:val="004F391D"/>
    <w:rsid w:val="005B7876"/>
    <w:rsid w:val="005D366C"/>
    <w:rsid w:val="006B739E"/>
    <w:rsid w:val="00791949"/>
    <w:rsid w:val="00946E99"/>
    <w:rsid w:val="009F631B"/>
    <w:rsid w:val="00A16F1D"/>
    <w:rsid w:val="00AC74D7"/>
    <w:rsid w:val="00B43F79"/>
    <w:rsid w:val="00CE034A"/>
    <w:rsid w:val="00D9249C"/>
    <w:rsid w:val="00FC7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6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6F1D"/>
    <w:rPr>
      <w:b/>
      <w:bCs/>
    </w:rPr>
  </w:style>
  <w:style w:type="character" w:styleId="a5">
    <w:name w:val="Emphasis"/>
    <w:basedOn w:val="a0"/>
    <w:uiPriority w:val="20"/>
    <w:qFormat/>
    <w:rsid w:val="00A16F1D"/>
    <w:rPr>
      <w:i/>
      <w:iCs/>
    </w:rPr>
  </w:style>
  <w:style w:type="paragraph" w:styleId="a6">
    <w:name w:val="List Paragraph"/>
    <w:basedOn w:val="a"/>
    <w:uiPriority w:val="34"/>
    <w:qFormat/>
    <w:rsid w:val="001242D8"/>
    <w:pPr>
      <w:spacing w:after="200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6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6F1D"/>
    <w:rPr>
      <w:b/>
      <w:bCs/>
    </w:rPr>
  </w:style>
  <w:style w:type="character" w:styleId="a5">
    <w:name w:val="Emphasis"/>
    <w:basedOn w:val="a0"/>
    <w:uiPriority w:val="20"/>
    <w:qFormat/>
    <w:rsid w:val="00A16F1D"/>
    <w:rPr>
      <w:i/>
      <w:iCs/>
    </w:rPr>
  </w:style>
  <w:style w:type="paragraph" w:styleId="a6">
    <w:name w:val="List Paragraph"/>
    <w:basedOn w:val="a"/>
    <w:uiPriority w:val="34"/>
    <w:qFormat/>
    <w:rsid w:val="001242D8"/>
    <w:pPr>
      <w:spacing w:after="200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37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3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5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0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4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05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BA428-1F9A-4719-82F7-4BC4E4C38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Черемисины</dc:creator>
  <cp:lastModifiedBy>Черемисины</cp:lastModifiedBy>
  <cp:revision>3</cp:revision>
  <dcterms:created xsi:type="dcterms:W3CDTF">2013-04-30T04:52:00Z</dcterms:created>
  <dcterms:modified xsi:type="dcterms:W3CDTF">2013-04-30T04:53:00Z</dcterms:modified>
</cp:coreProperties>
</file>