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E33CF6" w14:textId="77777777" w:rsidR="009817A4" w:rsidRPr="00E7169E" w:rsidRDefault="009817A4" w:rsidP="009817A4">
      <w:pPr>
        <w:rPr>
          <w:szCs w:val="24"/>
          <w:u w:val="single"/>
        </w:rPr>
      </w:pPr>
    </w:p>
    <w:p w14:paraId="2FBC58AC" w14:textId="77777777" w:rsidR="00F363F6" w:rsidRPr="005475F7" w:rsidRDefault="00F363F6" w:rsidP="00F363F6">
      <w:pPr>
        <w:jc w:val="right"/>
        <w:rPr>
          <w:szCs w:val="24"/>
        </w:rPr>
      </w:pPr>
    </w:p>
    <w:p w14:paraId="67A29852" w14:textId="77777777" w:rsidR="00F363F6" w:rsidRPr="006B11E4" w:rsidRDefault="00F363F6" w:rsidP="00F363F6">
      <w:pPr>
        <w:pStyle w:val="1"/>
        <w:spacing w:after="0" w:afterAutospacing="0" w:line="240" w:lineRule="auto"/>
        <w:jc w:val="right"/>
        <w:rPr>
          <w:w w:val="90"/>
          <w:sz w:val="24"/>
          <w:szCs w:val="24"/>
        </w:rPr>
      </w:pPr>
      <w:r w:rsidRPr="006B11E4">
        <w:rPr>
          <w:w w:val="90"/>
          <w:sz w:val="24"/>
          <w:szCs w:val="24"/>
        </w:rPr>
        <w:t>Приложение №1</w:t>
      </w:r>
    </w:p>
    <w:p w14:paraId="63BA79D3" w14:textId="77777777" w:rsidR="00F363F6" w:rsidRPr="006B11E4" w:rsidRDefault="00F363F6" w:rsidP="00F363F6">
      <w:pPr>
        <w:pStyle w:val="1"/>
        <w:spacing w:after="0" w:afterAutospacing="0" w:line="240" w:lineRule="auto"/>
        <w:jc w:val="right"/>
        <w:rPr>
          <w:w w:val="90"/>
          <w:sz w:val="24"/>
          <w:szCs w:val="24"/>
        </w:rPr>
      </w:pPr>
      <w:r w:rsidRPr="006B11E4">
        <w:rPr>
          <w:w w:val="90"/>
          <w:sz w:val="24"/>
          <w:szCs w:val="24"/>
        </w:rPr>
        <w:t xml:space="preserve">к Договору № </w:t>
      </w:r>
    </w:p>
    <w:p w14:paraId="03E06D0C" w14:textId="77777777" w:rsidR="00F363F6" w:rsidRPr="006B11E4" w:rsidRDefault="00F363F6" w:rsidP="00F363F6">
      <w:pPr>
        <w:pStyle w:val="1"/>
        <w:spacing w:after="0" w:afterAutospacing="0" w:line="240" w:lineRule="auto"/>
        <w:jc w:val="right"/>
        <w:rPr>
          <w:w w:val="90"/>
          <w:sz w:val="24"/>
          <w:szCs w:val="24"/>
        </w:rPr>
      </w:pPr>
    </w:p>
    <w:tbl>
      <w:tblPr>
        <w:tblW w:w="10137" w:type="dxa"/>
        <w:tblInd w:w="-72" w:type="dxa"/>
        <w:tblLook w:val="04A0" w:firstRow="1" w:lastRow="0" w:firstColumn="1" w:lastColumn="0" w:noHBand="0" w:noVBand="1"/>
      </w:tblPr>
      <w:tblGrid>
        <w:gridCol w:w="5317"/>
        <w:gridCol w:w="4820"/>
      </w:tblGrid>
      <w:tr w:rsidR="00F363F6" w:rsidRPr="006B11E4" w14:paraId="6C6E9CE6" w14:textId="77777777" w:rsidTr="00CE10CB">
        <w:trPr>
          <w:trHeight w:val="1571"/>
        </w:trPr>
        <w:tc>
          <w:tcPr>
            <w:tcW w:w="5317" w:type="dxa"/>
          </w:tcPr>
          <w:p w14:paraId="53C40D38" w14:textId="77777777" w:rsidR="00F363F6" w:rsidRPr="006B11E4" w:rsidRDefault="00F363F6" w:rsidP="006B11E4">
            <w:pPr>
              <w:contextualSpacing/>
              <w:jc w:val="right"/>
            </w:pPr>
          </w:p>
        </w:tc>
        <w:tc>
          <w:tcPr>
            <w:tcW w:w="4820" w:type="dxa"/>
          </w:tcPr>
          <w:p w14:paraId="233C0F76" w14:textId="77777777" w:rsidR="00F363F6" w:rsidRPr="006B11E4" w:rsidRDefault="00F363F6" w:rsidP="006B11E4">
            <w:pPr>
              <w:contextualSpacing/>
              <w:jc w:val="right"/>
              <w:rPr>
                <w:b/>
              </w:rPr>
            </w:pPr>
            <w:r w:rsidRPr="006B11E4">
              <w:rPr>
                <w:bCs/>
              </w:rPr>
              <w:t xml:space="preserve">                       </w:t>
            </w:r>
          </w:p>
          <w:p w14:paraId="69F71340" w14:textId="77777777" w:rsidR="00CE10CB" w:rsidRPr="00E67051" w:rsidRDefault="00CE10CB" w:rsidP="00CE10CB">
            <w:pPr>
              <w:ind w:firstLine="0"/>
              <w:contextualSpacing/>
              <w:rPr>
                <w:b/>
              </w:rPr>
            </w:pPr>
            <w:r w:rsidRPr="00E67051">
              <w:rPr>
                <w:b/>
              </w:rPr>
              <w:t>«УТВЕРЖДАЮ»</w:t>
            </w:r>
          </w:p>
          <w:p w14:paraId="46AA6DAB" w14:textId="77777777" w:rsidR="00CE10CB" w:rsidRPr="006B05AB" w:rsidRDefault="00CE10CB" w:rsidP="00CE10CB">
            <w:pPr>
              <w:suppressAutoHyphens/>
              <w:autoSpaceDE w:val="0"/>
              <w:autoSpaceDN w:val="0"/>
              <w:adjustRightInd w:val="0"/>
              <w:ind w:firstLine="0"/>
              <w:rPr>
                <w:b/>
              </w:rPr>
            </w:pPr>
            <w:r w:rsidRPr="006B05AB">
              <w:rPr>
                <w:b/>
              </w:rPr>
              <w:t>ООО УК «ГК «МИЦ»</w:t>
            </w:r>
          </w:p>
          <w:p w14:paraId="133E16C9" w14:textId="77777777" w:rsidR="00CE10CB" w:rsidRDefault="00CE10CB" w:rsidP="00CE10CB">
            <w:pPr>
              <w:ind w:firstLine="0"/>
              <w:contextualSpacing/>
              <w:rPr>
                <w:b/>
              </w:rPr>
            </w:pPr>
            <w:r w:rsidRPr="006B05AB">
              <w:rPr>
                <w:b/>
              </w:rPr>
              <w:t>Генеральный директор</w:t>
            </w:r>
          </w:p>
          <w:p w14:paraId="4FFCD271" w14:textId="77777777" w:rsidR="00CE10CB" w:rsidRDefault="00CE10CB" w:rsidP="00CE10CB">
            <w:pPr>
              <w:ind w:firstLine="0"/>
              <w:contextualSpacing/>
              <w:rPr>
                <w:b/>
              </w:rPr>
            </w:pPr>
          </w:p>
          <w:p w14:paraId="31222673" w14:textId="77777777" w:rsidR="00CE10CB" w:rsidRDefault="00CE10CB" w:rsidP="00CE10CB">
            <w:pPr>
              <w:ind w:firstLine="0"/>
              <w:contextualSpacing/>
              <w:rPr>
                <w:b/>
              </w:rPr>
            </w:pPr>
          </w:p>
          <w:p w14:paraId="0629C4C0" w14:textId="77777777" w:rsidR="00CE10CB" w:rsidRDefault="00CE10CB" w:rsidP="00CE10CB">
            <w:pPr>
              <w:ind w:firstLine="0"/>
              <w:contextualSpacing/>
              <w:rPr>
                <w:b/>
              </w:rPr>
            </w:pPr>
          </w:p>
          <w:p w14:paraId="0B6DAB5B" w14:textId="77777777" w:rsidR="00CE10CB" w:rsidRDefault="00CE10CB" w:rsidP="00CE10CB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 xml:space="preserve">_________________ В.А. Третьяков </w:t>
            </w:r>
          </w:p>
          <w:p w14:paraId="09537EFB" w14:textId="77777777" w:rsidR="00CE10CB" w:rsidRPr="00E67051" w:rsidRDefault="00CE10CB" w:rsidP="00CE10CB">
            <w:pPr>
              <w:ind w:firstLine="0"/>
              <w:contextualSpacing/>
              <w:rPr>
                <w:b/>
              </w:rPr>
            </w:pPr>
          </w:p>
          <w:p w14:paraId="633B0A25" w14:textId="77777777" w:rsidR="00CE10CB" w:rsidRPr="006B05AB" w:rsidRDefault="00CE10CB" w:rsidP="00CE10CB">
            <w:pPr>
              <w:ind w:firstLine="0"/>
              <w:contextualSpacing/>
              <w:jc w:val="right"/>
            </w:pPr>
          </w:p>
          <w:p w14:paraId="6B0118A9" w14:textId="77777777" w:rsidR="00CE10CB" w:rsidRPr="006B05AB" w:rsidRDefault="00CE10CB" w:rsidP="00CE10CB">
            <w:pPr>
              <w:spacing w:line="360" w:lineRule="auto"/>
              <w:ind w:firstLine="0"/>
              <w:contextualSpacing/>
            </w:pPr>
            <w:r w:rsidRPr="006B05AB">
              <w:t xml:space="preserve">«____» _________2021 г. </w:t>
            </w:r>
          </w:p>
          <w:p w14:paraId="241C08D4" w14:textId="77777777" w:rsidR="00CE10CB" w:rsidRPr="006B05AB" w:rsidRDefault="00CE10CB" w:rsidP="00CE10CB">
            <w:pPr>
              <w:contextualSpacing/>
            </w:pPr>
            <w:r w:rsidRPr="006B05AB">
              <w:t>М.П.</w:t>
            </w:r>
          </w:p>
          <w:p w14:paraId="5F416FE5" w14:textId="77777777" w:rsidR="00F363F6" w:rsidRPr="006B11E4" w:rsidRDefault="00F363F6" w:rsidP="006B11E4">
            <w:pPr>
              <w:contextualSpacing/>
              <w:jc w:val="right"/>
            </w:pPr>
            <w:r w:rsidRPr="006B11E4">
              <w:t xml:space="preserve">  </w:t>
            </w:r>
          </w:p>
        </w:tc>
      </w:tr>
      <w:tr w:rsidR="00F363F6" w:rsidRPr="006B11E4" w14:paraId="563AC509" w14:textId="77777777" w:rsidTr="00CE10CB">
        <w:trPr>
          <w:trHeight w:val="1571"/>
        </w:trPr>
        <w:tc>
          <w:tcPr>
            <w:tcW w:w="5317" w:type="dxa"/>
          </w:tcPr>
          <w:p w14:paraId="6A86154B" w14:textId="77777777" w:rsidR="00F363F6" w:rsidRPr="006B11E4" w:rsidRDefault="00F363F6" w:rsidP="006B11E4">
            <w:pPr>
              <w:contextualSpacing/>
              <w:jc w:val="right"/>
            </w:pPr>
          </w:p>
        </w:tc>
        <w:tc>
          <w:tcPr>
            <w:tcW w:w="4820" w:type="dxa"/>
          </w:tcPr>
          <w:p w14:paraId="34EBD442" w14:textId="77777777" w:rsidR="00F363F6" w:rsidRPr="006B11E4" w:rsidRDefault="00F363F6" w:rsidP="006B11E4">
            <w:pPr>
              <w:contextualSpacing/>
              <w:jc w:val="right"/>
              <w:rPr>
                <w:bCs/>
              </w:rPr>
            </w:pPr>
          </w:p>
        </w:tc>
      </w:tr>
    </w:tbl>
    <w:p w14:paraId="27A5DB0A" w14:textId="77777777" w:rsidR="00F363F6" w:rsidRPr="006B11E4" w:rsidRDefault="00F363F6" w:rsidP="00F363F6">
      <w:pPr>
        <w:contextualSpacing/>
        <w:rPr>
          <w:b/>
          <w:bCs/>
        </w:rPr>
      </w:pPr>
    </w:p>
    <w:p w14:paraId="20D0D046" w14:textId="77777777" w:rsidR="00F363F6" w:rsidRPr="006B11E4" w:rsidRDefault="00F363F6" w:rsidP="00F363F6">
      <w:pPr>
        <w:contextualSpacing/>
        <w:rPr>
          <w:b/>
          <w:bCs/>
        </w:rPr>
      </w:pPr>
    </w:p>
    <w:p w14:paraId="05D2C568" w14:textId="77777777" w:rsidR="00F363F6" w:rsidRPr="006B11E4" w:rsidRDefault="00F363F6" w:rsidP="00F363F6">
      <w:pPr>
        <w:contextualSpacing/>
        <w:rPr>
          <w:b/>
          <w:bCs/>
        </w:rPr>
      </w:pPr>
    </w:p>
    <w:p w14:paraId="01EBCE33" w14:textId="77777777" w:rsidR="00F363F6" w:rsidRPr="006B11E4" w:rsidRDefault="00F363F6" w:rsidP="00F363F6">
      <w:pPr>
        <w:contextualSpacing/>
        <w:rPr>
          <w:b/>
          <w:bCs/>
        </w:rPr>
      </w:pPr>
    </w:p>
    <w:p w14:paraId="4E521C78" w14:textId="77777777" w:rsidR="00F363F6" w:rsidRPr="006B11E4" w:rsidRDefault="00F363F6" w:rsidP="00F363F6">
      <w:pPr>
        <w:contextualSpacing/>
        <w:rPr>
          <w:b/>
          <w:bCs/>
        </w:rPr>
      </w:pPr>
    </w:p>
    <w:p w14:paraId="3F1B0C4D" w14:textId="77777777" w:rsidR="00F363F6" w:rsidRPr="006B11E4" w:rsidRDefault="00F363F6" w:rsidP="00F363F6">
      <w:pPr>
        <w:contextualSpacing/>
        <w:jc w:val="center"/>
        <w:rPr>
          <w:b/>
        </w:rPr>
      </w:pPr>
      <w:r w:rsidRPr="006B11E4">
        <w:rPr>
          <w:b/>
        </w:rPr>
        <w:t xml:space="preserve">ТЕХНИЧЕСКОЕ ЗАДАНИЕ </w:t>
      </w:r>
    </w:p>
    <w:p w14:paraId="0BB3B540" w14:textId="77777777" w:rsidR="00F363F6" w:rsidRPr="006B11E4" w:rsidRDefault="00F363F6" w:rsidP="00F363F6">
      <w:pPr>
        <w:tabs>
          <w:tab w:val="left" w:pos="6840"/>
        </w:tabs>
        <w:contextualSpacing/>
        <w:jc w:val="center"/>
        <w:rPr>
          <w:b/>
        </w:rPr>
      </w:pPr>
      <w:r w:rsidRPr="006B11E4">
        <w:rPr>
          <w:b/>
        </w:rPr>
        <w:t>на разработку проектной и рабочей документации для объекта:</w:t>
      </w:r>
    </w:p>
    <w:p w14:paraId="083D1279" w14:textId="42742A55" w:rsidR="00F363F6" w:rsidRPr="006B11E4" w:rsidRDefault="00F363F6" w:rsidP="00F363F6">
      <w:pPr>
        <w:tabs>
          <w:tab w:val="left" w:pos="6840"/>
        </w:tabs>
        <w:contextualSpacing/>
        <w:jc w:val="center"/>
        <w:rPr>
          <w:b/>
          <w:bCs/>
        </w:rPr>
      </w:pPr>
      <w:r w:rsidRPr="006B11E4">
        <w:rPr>
          <w:b/>
        </w:rPr>
        <w:t>«</w:t>
      </w:r>
      <w:r w:rsidR="00CE10CB">
        <w:rPr>
          <w:rStyle w:val="normaltextrunscx136268693"/>
          <w:rFonts w:asciiTheme="minorHAnsi" w:hAnsiTheme="minorHAnsi" w:cstheme="minorHAnsi"/>
          <w:b/>
        </w:rPr>
        <w:t>О</w:t>
      </w:r>
      <w:r w:rsidRPr="006B11E4">
        <w:rPr>
          <w:rStyle w:val="normaltextrunscx136268693"/>
          <w:rFonts w:asciiTheme="minorHAnsi" w:hAnsiTheme="minorHAnsi" w:cstheme="minorHAnsi"/>
          <w:b/>
        </w:rPr>
        <w:t>бразовательн</w:t>
      </w:r>
      <w:r w:rsidR="00CE10CB">
        <w:rPr>
          <w:rStyle w:val="normaltextrunscx136268693"/>
          <w:rFonts w:asciiTheme="minorHAnsi" w:hAnsiTheme="minorHAnsi" w:cstheme="minorHAnsi"/>
          <w:b/>
        </w:rPr>
        <w:t xml:space="preserve">ая организация </w:t>
      </w:r>
      <w:r w:rsidRPr="006B11E4">
        <w:rPr>
          <w:rStyle w:val="normaltextrunscx136268693"/>
          <w:rFonts w:asciiTheme="minorHAnsi" w:hAnsiTheme="minorHAnsi" w:cstheme="minorHAnsi"/>
          <w:b/>
        </w:rPr>
        <w:t xml:space="preserve">на </w:t>
      </w:r>
      <w:r w:rsidR="005B3F4D">
        <w:rPr>
          <w:rStyle w:val="normaltextrunscx136268693"/>
          <w:rFonts w:asciiTheme="minorHAnsi" w:hAnsiTheme="minorHAnsi" w:cstheme="minorHAnsi"/>
          <w:b/>
        </w:rPr>
        <w:t>7</w:t>
      </w:r>
      <w:bookmarkStart w:id="0" w:name="_GoBack"/>
      <w:bookmarkEnd w:id="0"/>
      <w:r w:rsidRPr="006B11E4">
        <w:rPr>
          <w:rStyle w:val="normaltextrunscx136268693"/>
          <w:rFonts w:asciiTheme="minorHAnsi" w:hAnsiTheme="minorHAnsi" w:cstheme="minorHAnsi"/>
          <w:b/>
        </w:rPr>
        <w:t>25 учащихся по адресу: г.Москва, поселение Сосенское, д. Столбово</w:t>
      </w:r>
      <w:r w:rsidRPr="006B11E4">
        <w:rPr>
          <w:b/>
        </w:rPr>
        <w:t>»</w:t>
      </w:r>
    </w:p>
    <w:p w14:paraId="29FA649B" w14:textId="77777777" w:rsidR="00F363F6" w:rsidRPr="006B11E4" w:rsidRDefault="00F363F6" w:rsidP="00F363F6">
      <w:pPr>
        <w:tabs>
          <w:tab w:val="left" w:pos="6840"/>
        </w:tabs>
        <w:contextualSpacing/>
        <w:jc w:val="center"/>
        <w:rPr>
          <w:b/>
          <w:bCs/>
        </w:rPr>
      </w:pPr>
    </w:p>
    <w:p w14:paraId="05F24E14" w14:textId="77777777" w:rsidR="00F363F6" w:rsidRPr="006B11E4" w:rsidRDefault="00F363F6" w:rsidP="00F363F6">
      <w:pPr>
        <w:tabs>
          <w:tab w:val="left" w:pos="6840"/>
        </w:tabs>
        <w:contextualSpacing/>
        <w:jc w:val="center"/>
        <w:rPr>
          <w:b/>
          <w:bCs/>
        </w:rPr>
      </w:pPr>
    </w:p>
    <w:p w14:paraId="3BA9F87C" w14:textId="77777777" w:rsidR="00F363F6" w:rsidRPr="006B11E4" w:rsidRDefault="00F363F6" w:rsidP="00F363F6">
      <w:pPr>
        <w:spacing w:after="60"/>
        <w:outlineLvl w:val="1"/>
      </w:pPr>
      <w:r w:rsidRPr="006B11E4">
        <w:rPr>
          <w:b/>
        </w:rPr>
        <w:tab/>
      </w:r>
      <w:r w:rsidRPr="006B11E4">
        <w:rPr>
          <w:b/>
        </w:rPr>
        <w:tab/>
      </w:r>
      <w:r w:rsidRPr="006B11E4">
        <w:rPr>
          <w:b/>
        </w:rPr>
        <w:tab/>
      </w:r>
      <w:r w:rsidRPr="006B11E4">
        <w:rPr>
          <w:b/>
        </w:rPr>
        <w:tab/>
      </w:r>
      <w:r w:rsidRPr="006B11E4">
        <w:rPr>
          <w:b/>
        </w:rPr>
        <w:tab/>
      </w:r>
      <w:r w:rsidRPr="006B11E4">
        <w:rPr>
          <w:b/>
        </w:rPr>
        <w:tab/>
      </w:r>
      <w:r w:rsidRPr="006B11E4">
        <w:rPr>
          <w:b/>
        </w:rPr>
        <w:tab/>
        <w:t>ПРОЕКТНАЯ ОРГАНИЗАЦИЯ:</w:t>
      </w:r>
    </w:p>
    <w:p w14:paraId="02AE6EC3" w14:textId="77777777" w:rsidR="00F363F6" w:rsidRPr="006B11E4" w:rsidRDefault="00F363F6" w:rsidP="00F363F6">
      <w:pPr>
        <w:spacing w:after="60"/>
        <w:jc w:val="right"/>
        <w:outlineLvl w:val="1"/>
      </w:pPr>
    </w:p>
    <w:p w14:paraId="78DBEDC7" w14:textId="77777777" w:rsidR="00F363F6" w:rsidRPr="006B11E4" w:rsidRDefault="00F363F6" w:rsidP="00F363F6">
      <w:pPr>
        <w:spacing w:after="60"/>
        <w:outlineLvl w:val="1"/>
      </w:pPr>
      <w:r w:rsidRPr="006B11E4">
        <w:tab/>
      </w:r>
      <w:r w:rsidRPr="006B11E4">
        <w:tab/>
      </w:r>
      <w:r w:rsidRPr="006B11E4">
        <w:tab/>
      </w:r>
      <w:r w:rsidRPr="006B11E4">
        <w:tab/>
      </w:r>
      <w:r w:rsidRPr="006B11E4">
        <w:tab/>
      </w:r>
      <w:r w:rsidRPr="006B11E4">
        <w:tab/>
      </w:r>
      <w:r w:rsidRPr="006B11E4">
        <w:tab/>
        <w:t>Генеральный директор</w:t>
      </w:r>
    </w:p>
    <w:p w14:paraId="283DDB51" w14:textId="77777777" w:rsidR="00F363F6" w:rsidRPr="006B11E4" w:rsidRDefault="00F363F6" w:rsidP="00F363F6">
      <w:pPr>
        <w:spacing w:after="60" w:line="360" w:lineRule="auto"/>
        <w:outlineLvl w:val="1"/>
      </w:pPr>
      <w:r w:rsidRPr="006B11E4">
        <w:tab/>
      </w:r>
      <w:r w:rsidRPr="006B11E4">
        <w:tab/>
      </w:r>
      <w:r w:rsidRPr="006B11E4">
        <w:tab/>
      </w:r>
      <w:r w:rsidRPr="006B11E4">
        <w:tab/>
      </w:r>
      <w:r w:rsidRPr="006B11E4">
        <w:tab/>
      </w:r>
      <w:r w:rsidRPr="006B11E4">
        <w:tab/>
      </w:r>
      <w:r w:rsidRPr="006B11E4">
        <w:tab/>
        <w:t>ООО «ИРГА»</w:t>
      </w:r>
    </w:p>
    <w:p w14:paraId="68136BBE" w14:textId="77777777" w:rsidR="00F363F6" w:rsidRPr="006B11E4" w:rsidRDefault="00F363F6" w:rsidP="00F363F6">
      <w:pPr>
        <w:spacing w:after="60"/>
        <w:outlineLvl w:val="1"/>
      </w:pPr>
      <w:r w:rsidRPr="006B11E4">
        <w:tab/>
      </w:r>
      <w:r w:rsidRPr="006B11E4">
        <w:tab/>
      </w:r>
      <w:r w:rsidRPr="006B11E4">
        <w:tab/>
      </w:r>
      <w:r w:rsidRPr="006B11E4">
        <w:tab/>
      </w:r>
      <w:r w:rsidRPr="006B11E4">
        <w:tab/>
      </w:r>
      <w:r w:rsidRPr="006B11E4">
        <w:tab/>
      </w:r>
      <w:r w:rsidRPr="006B11E4">
        <w:tab/>
        <w:t>____________________ Г.А. Дмитриев</w:t>
      </w:r>
    </w:p>
    <w:p w14:paraId="4C195681" w14:textId="77777777" w:rsidR="00F363F6" w:rsidRPr="006B11E4" w:rsidRDefault="00F363F6" w:rsidP="00F363F6">
      <w:pPr>
        <w:spacing w:after="60" w:line="276" w:lineRule="auto"/>
        <w:outlineLvl w:val="1"/>
      </w:pPr>
      <w:r w:rsidRPr="006B11E4">
        <w:tab/>
      </w:r>
      <w:r w:rsidRPr="006B11E4">
        <w:tab/>
      </w:r>
      <w:r w:rsidRPr="006B11E4">
        <w:tab/>
      </w:r>
      <w:r w:rsidRPr="006B11E4">
        <w:tab/>
      </w:r>
      <w:r w:rsidRPr="006B11E4">
        <w:tab/>
      </w:r>
      <w:r w:rsidRPr="006B11E4">
        <w:tab/>
      </w:r>
      <w:r w:rsidRPr="006B11E4">
        <w:tab/>
        <w:t>«____» ___________ 2021 г.</w:t>
      </w:r>
    </w:p>
    <w:p w14:paraId="03185DB8" w14:textId="77777777" w:rsidR="00F363F6" w:rsidRPr="006B11E4" w:rsidRDefault="00F363F6" w:rsidP="00F363F6">
      <w:pPr>
        <w:spacing w:after="60"/>
        <w:outlineLvl w:val="1"/>
      </w:pPr>
      <w:r w:rsidRPr="006B11E4">
        <w:tab/>
      </w:r>
      <w:r w:rsidRPr="006B11E4">
        <w:tab/>
      </w:r>
      <w:r w:rsidRPr="006B11E4">
        <w:tab/>
      </w:r>
      <w:r w:rsidRPr="006B11E4">
        <w:tab/>
      </w:r>
      <w:r w:rsidRPr="006B11E4">
        <w:tab/>
      </w:r>
      <w:r w:rsidRPr="006B11E4">
        <w:tab/>
      </w:r>
      <w:r w:rsidRPr="006B11E4">
        <w:tab/>
      </w:r>
      <w:r w:rsidRPr="006B11E4">
        <w:tab/>
      </w:r>
      <w:r w:rsidRPr="006B11E4">
        <w:rPr>
          <w:sz w:val="20"/>
        </w:rPr>
        <w:t>М.П.</w:t>
      </w:r>
    </w:p>
    <w:p w14:paraId="58D020ED" w14:textId="77777777" w:rsidR="00F363F6" w:rsidRPr="006B11E4" w:rsidRDefault="00F363F6" w:rsidP="00F363F6">
      <w:pPr>
        <w:spacing w:after="60"/>
        <w:jc w:val="center"/>
        <w:outlineLvl w:val="1"/>
      </w:pPr>
    </w:p>
    <w:p w14:paraId="438C1012" w14:textId="77777777" w:rsidR="00F363F6" w:rsidRPr="006B11E4" w:rsidRDefault="00F363F6" w:rsidP="00F363F6">
      <w:pPr>
        <w:spacing w:after="60"/>
        <w:jc w:val="right"/>
        <w:outlineLvl w:val="1"/>
      </w:pPr>
    </w:p>
    <w:p w14:paraId="6F516990" w14:textId="77777777" w:rsidR="00F363F6" w:rsidRPr="006B11E4" w:rsidRDefault="00F363F6" w:rsidP="00F363F6">
      <w:pPr>
        <w:tabs>
          <w:tab w:val="left" w:pos="6840"/>
        </w:tabs>
        <w:contextualSpacing/>
        <w:jc w:val="center"/>
        <w:rPr>
          <w:b/>
          <w:bCs/>
        </w:rPr>
      </w:pPr>
    </w:p>
    <w:p w14:paraId="214BB027" w14:textId="77777777" w:rsidR="00F363F6" w:rsidRPr="006B11E4" w:rsidRDefault="00F363F6" w:rsidP="00F363F6">
      <w:pPr>
        <w:contextualSpacing/>
      </w:pPr>
    </w:p>
    <w:p w14:paraId="7DACA5C3" w14:textId="77777777" w:rsidR="00F363F6" w:rsidRDefault="00F363F6" w:rsidP="00F363F6">
      <w:pPr>
        <w:contextualSpacing/>
      </w:pPr>
    </w:p>
    <w:p w14:paraId="69AA20E9" w14:textId="77777777" w:rsidR="001A46A5" w:rsidRPr="006B11E4" w:rsidRDefault="001A46A5" w:rsidP="00F363F6">
      <w:pPr>
        <w:contextualSpacing/>
      </w:pPr>
    </w:p>
    <w:p w14:paraId="6360167C" w14:textId="77777777" w:rsidR="00F363F6" w:rsidRPr="006B11E4" w:rsidRDefault="00F363F6" w:rsidP="00F363F6">
      <w:pPr>
        <w:contextualSpacing/>
      </w:pPr>
    </w:p>
    <w:p w14:paraId="784B7B92" w14:textId="77777777" w:rsidR="00F363F6" w:rsidRPr="006B11E4" w:rsidRDefault="00F363F6" w:rsidP="00F363F6">
      <w:pPr>
        <w:contextualSpacing/>
      </w:pPr>
    </w:p>
    <w:p w14:paraId="02D078CB" w14:textId="77777777" w:rsidR="00F363F6" w:rsidRPr="006B11E4" w:rsidRDefault="00F363F6" w:rsidP="00F363F6">
      <w:pPr>
        <w:contextualSpacing/>
      </w:pPr>
    </w:p>
    <w:p w14:paraId="12B6B4D4" w14:textId="77777777" w:rsidR="00F363F6" w:rsidRPr="006B11E4" w:rsidRDefault="00F363F6" w:rsidP="00F363F6">
      <w:pPr>
        <w:contextualSpacing/>
      </w:pPr>
    </w:p>
    <w:p w14:paraId="0643DB86" w14:textId="77777777" w:rsidR="00F363F6" w:rsidRPr="006B11E4" w:rsidRDefault="00F363F6" w:rsidP="00F363F6">
      <w:pPr>
        <w:contextualSpacing/>
      </w:pPr>
    </w:p>
    <w:p w14:paraId="74495820" w14:textId="77777777" w:rsidR="00F363F6" w:rsidRPr="006B11E4" w:rsidRDefault="00F363F6" w:rsidP="00F363F6">
      <w:pPr>
        <w:contextualSpacing/>
      </w:pPr>
    </w:p>
    <w:p w14:paraId="3CC6C986" w14:textId="77777777" w:rsidR="00F363F6" w:rsidRPr="006B11E4" w:rsidRDefault="00F363F6" w:rsidP="00F363F6">
      <w:pPr>
        <w:contextualSpacing/>
        <w:jc w:val="center"/>
      </w:pPr>
      <w:r w:rsidRPr="006B11E4">
        <w:t>Москва 2021 г.</w:t>
      </w:r>
    </w:p>
    <w:p w14:paraId="312DE3EF" w14:textId="77777777" w:rsidR="00F363F6" w:rsidRPr="006B11E4" w:rsidRDefault="00F363F6" w:rsidP="00F363F6">
      <w:r w:rsidRPr="006B11E4">
        <w:br w:type="page"/>
      </w:r>
    </w:p>
    <w:p w14:paraId="24A665E9" w14:textId="77777777" w:rsidR="009817A4" w:rsidRPr="006B11E4" w:rsidRDefault="009817A4" w:rsidP="009817A4">
      <w:pPr>
        <w:rPr>
          <w:szCs w:val="24"/>
          <w:u w:val="single"/>
        </w:rPr>
      </w:pPr>
    </w:p>
    <w:p w14:paraId="1EA06C7F" w14:textId="77777777" w:rsidR="009817A4" w:rsidRPr="006B11E4" w:rsidRDefault="009817A4" w:rsidP="009817A4">
      <w:pPr>
        <w:rPr>
          <w:szCs w:val="24"/>
          <w:u w:val="single"/>
        </w:rPr>
      </w:pPr>
    </w:p>
    <w:p w14:paraId="0B6EF73E" w14:textId="77777777" w:rsidR="009817A4" w:rsidRPr="006B11E4" w:rsidRDefault="009817A4" w:rsidP="009817A4">
      <w:pPr>
        <w:rPr>
          <w:szCs w:val="24"/>
          <w:u w:val="single"/>
        </w:rPr>
      </w:pPr>
    </w:p>
    <w:p w14:paraId="4446C36B" w14:textId="77777777" w:rsidR="009817A4" w:rsidRPr="006B11E4" w:rsidRDefault="009817A4" w:rsidP="009817A4"/>
    <w:tbl>
      <w:tblPr>
        <w:tblStyle w:val="a6"/>
        <w:tblW w:w="10485" w:type="dxa"/>
        <w:tblLayout w:type="fixed"/>
        <w:tblLook w:val="04A0" w:firstRow="1" w:lastRow="0" w:firstColumn="1" w:lastColumn="0" w:noHBand="0" w:noVBand="1"/>
      </w:tblPr>
      <w:tblGrid>
        <w:gridCol w:w="846"/>
        <w:gridCol w:w="3118"/>
        <w:gridCol w:w="6521"/>
      </w:tblGrid>
      <w:tr w:rsidR="00533006" w:rsidRPr="006B11E4" w14:paraId="49C38530" w14:textId="77777777" w:rsidTr="00442C15">
        <w:tc>
          <w:tcPr>
            <w:tcW w:w="3964" w:type="dxa"/>
            <w:gridSpan w:val="2"/>
            <w:vAlign w:val="center"/>
          </w:tcPr>
          <w:p w14:paraId="69C3CB3E" w14:textId="77777777" w:rsidR="00533006" w:rsidRPr="006B11E4" w:rsidRDefault="00533006" w:rsidP="00442C15">
            <w:pPr>
              <w:jc w:val="center"/>
              <w:rPr>
                <w:b/>
              </w:rPr>
            </w:pPr>
            <w:r w:rsidRPr="006B11E4">
              <w:rPr>
                <w:b/>
              </w:rPr>
              <w:t xml:space="preserve">ПЕРЕЧЕНЬ ОСНОВНЫХ </w:t>
            </w:r>
            <w:r w:rsidR="00E17F60" w:rsidRPr="006B11E4">
              <w:rPr>
                <w:b/>
              </w:rPr>
              <w:t>ТРЕБОВАНИЙ</w:t>
            </w:r>
          </w:p>
        </w:tc>
        <w:tc>
          <w:tcPr>
            <w:tcW w:w="6521" w:type="dxa"/>
            <w:vAlign w:val="center"/>
          </w:tcPr>
          <w:p w14:paraId="1758EE88" w14:textId="77777777" w:rsidR="00533006" w:rsidRPr="006B11E4" w:rsidRDefault="00E17F60" w:rsidP="00442C15">
            <w:pPr>
              <w:rPr>
                <w:b/>
              </w:rPr>
            </w:pPr>
            <w:r w:rsidRPr="006B11E4">
              <w:rPr>
                <w:b/>
              </w:rPr>
              <w:t>СОДЕРЖАНИЕ ТРЕБОВАНИЙ</w:t>
            </w:r>
            <w:r w:rsidR="004F7EDF" w:rsidRPr="006B11E4">
              <w:rPr>
                <w:b/>
              </w:rPr>
              <w:t xml:space="preserve"> </w:t>
            </w:r>
          </w:p>
        </w:tc>
      </w:tr>
      <w:tr w:rsidR="006F3348" w:rsidRPr="006B11E4" w14:paraId="699C02A0" w14:textId="77777777" w:rsidTr="00442C15">
        <w:trPr>
          <w:trHeight w:val="277"/>
        </w:trPr>
        <w:tc>
          <w:tcPr>
            <w:tcW w:w="10485" w:type="dxa"/>
            <w:gridSpan w:val="3"/>
            <w:vAlign w:val="center"/>
          </w:tcPr>
          <w:p w14:paraId="6CD95B9A" w14:textId="77777777" w:rsidR="006F3348" w:rsidRPr="006B11E4" w:rsidRDefault="006F3348" w:rsidP="00442C15">
            <w:pPr>
              <w:pStyle w:val="a"/>
              <w:rPr>
                <w:b/>
              </w:rPr>
            </w:pPr>
            <w:r w:rsidRPr="006B11E4">
              <w:rPr>
                <w:b/>
              </w:rPr>
              <w:t>Общие данные</w:t>
            </w:r>
            <w:r w:rsidR="00CB2F41" w:rsidRPr="006B11E4">
              <w:rPr>
                <w:b/>
                <w:lang w:val="en-US"/>
              </w:rPr>
              <w:t>^</w:t>
            </w:r>
          </w:p>
        </w:tc>
      </w:tr>
      <w:tr w:rsidR="00EA337B" w:rsidRPr="006B11E4" w14:paraId="72A914B3" w14:textId="77777777" w:rsidTr="00442C15">
        <w:trPr>
          <w:trHeight w:val="561"/>
        </w:trPr>
        <w:tc>
          <w:tcPr>
            <w:tcW w:w="846" w:type="dxa"/>
          </w:tcPr>
          <w:p w14:paraId="211DB2AE" w14:textId="77777777" w:rsidR="00533006" w:rsidRPr="006B11E4" w:rsidRDefault="00533006" w:rsidP="00442C15">
            <w:pPr>
              <w:pStyle w:val="a"/>
              <w:numPr>
                <w:ilvl w:val="0"/>
                <w:numId w:val="6"/>
              </w:numPr>
              <w:ind w:hanging="1287"/>
              <w:rPr>
                <w:b/>
              </w:rPr>
            </w:pPr>
          </w:p>
        </w:tc>
        <w:tc>
          <w:tcPr>
            <w:tcW w:w="3118" w:type="dxa"/>
          </w:tcPr>
          <w:p w14:paraId="0B5C8F09" w14:textId="77777777" w:rsidR="00533006" w:rsidRPr="006B11E4" w:rsidRDefault="006F3348" w:rsidP="00C85676">
            <w:pPr>
              <w:ind w:firstLine="0"/>
              <w:rPr>
                <w:b/>
              </w:rPr>
            </w:pPr>
            <w:r w:rsidRPr="006B11E4">
              <w:rPr>
                <w:b/>
              </w:rPr>
              <w:t>Основ</w:t>
            </w:r>
            <w:r w:rsidR="00A3794E" w:rsidRPr="006B11E4">
              <w:rPr>
                <w:b/>
              </w:rPr>
              <w:t>ание для проектирования объект</w:t>
            </w:r>
          </w:p>
        </w:tc>
        <w:tc>
          <w:tcPr>
            <w:tcW w:w="6521" w:type="dxa"/>
          </w:tcPr>
          <w:p w14:paraId="1DD20EAA" w14:textId="77777777" w:rsidR="006B11E4" w:rsidRPr="006B11E4" w:rsidRDefault="006B11E4" w:rsidP="006B11E4">
            <w:pPr>
              <w:ind w:left="176" w:right="34" w:firstLine="0"/>
              <w:rPr>
                <w:szCs w:val="24"/>
              </w:rPr>
            </w:pPr>
            <w:r w:rsidRPr="006B11E4">
              <w:rPr>
                <w:szCs w:val="24"/>
              </w:rPr>
              <w:t>ГПЗУ ____________________________</w:t>
            </w:r>
          </w:p>
          <w:p w14:paraId="1E895465" w14:textId="77777777" w:rsidR="006B11E4" w:rsidRPr="006B11E4" w:rsidRDefault="006B11E4" w:rsidP="006B11E4">
            <w:pPr>
              <w:ind w:left="176" w:right="34" w:firstLine="0"/>
              <w:rPr>
                <w:szCs w:val="24"/>
              </w:rPr>
            </w:pPr>
            <w:r w:rsidRPr="006B11E4">
              <w:rPr>
                <w:szCs w:val="24"/>
              </w:rPr>
              <w:t>Технологическое задание____________</w:t>
            </w:r>
          </w:p>
          <w:p w14:paraId="157768DB" w14:textId="77777777" w:rsidR="006B11E4" w:rsidRPr="006B11E4" w:rsidRDefault="006B11E4" w:rsidP="006B11E4">
            <w:pPr>
              <w:ind w:left="176" w:right="34" w:firstLine="0"/>
              <w:rPr>
                <w:szCs w:val="24"/>
              </w:rPr>
            </w:pPr>
            <w:r w:rsidRPr="006B11E4">
              <w:rPr>
                <w:szCs w:val="24"/>
              </w:rPr>
              <w:t>Договор___________________________</w:t>
            </w:r>
          </w:p>
          <w:p w14:paraId="20FE5BF3" w14:textId="77777777" w:rsidR="006B11E4" w:rsidRPr="006B11E4" w:rsidRDefault="006B11E4" w:rsidP="006B11E4">
            <w:pPr>
              <w:ind w:left="176" w:right="34" w:firstLine="0"/>
              <w:rPr>
                <w:szCs w:val="24"/>
              </w:rPr>
            </w:pPr>
            <w:r w:rsidRPr="006B11E4">
              <w:rPr>
                <w:szCs w:val="24"/>
              </w:rPr>
              <w:t>Разработанная ранее проектная документация, получившая положительное заключение экспертизы.</w:t>
            </w:r>
          </w:p>
          <w:p w14:paraId="591A2A34" w14:textId="77777777" w:rsidR="006B11E4" w:rsidRPr="006B11E4" w:rsidRDefault="006B11E4" w:rsidP="006B11E4">
            <w:pPr>
              <w:ind w:left="176" w:right="34" w:firstLine="0"/>
              <w:rPr>
                <w:szCs w:val="24"/>
              </w:rPr>
            </w:pPr>
            <w:r w:rsidRPr="006B11E4">
              <w:rPr>
                <w:szCs w:val="24"/>
              </w:rPr>
              <w:t xml:space="preserve"> ____________________________________________________________________________________________________</w:t>
            </w:r>
          </w:p>
          <w:p w14:paraId="5BD1FE2E" w14:textId="77777777" w:rsidR="006B11E4" w:rsidRPr="006B11E4" w:rsidRDefault="006B11E4" w:rsidP="006B11E4">
            <w:pPr>
              <w:ind w:left="176" w:right="34" w:firstLine="0"/>
              <w:rPr>
                <w:szCs w:val="24"/>
              </w:rPr>
            </w:pPr>
          </w:p>
          <w:p w14:paraId="029D96A6" w14:textId="5546F280" w:rsidR="00533006" w:rsidRPr="006B11E4" w:rsidRDefault="00533006" w:rsidP="00442C15">
            <w:pPr>
              <w:ind w:firstLine="742"/>
              <w:rPr>
                <w:szCs w:val="24"/>
              </w:rPr>
            </w:pPr>
          </w:p>
        </w:tc>
      </w:tr>
      <w:tr w:rsidR="006B11E4" w:rsidRPr="006B11E4" w14:paraId="607516CD" w14:textId="77777777" w:rsidTr="00442C15">
        <w:tc>
          <w:tcPr>
            <w:tcW w:w="846" w:type="dxa"/>
          </w:tcPr>
          <w:p w14:paraId="5B8C1249" w14:textId="77777777" w:rsidR="006B11E4" w:rsidRPr="006B11E4" w:rsidRDefault="006B11E4" w:rsidP="006B11E4">
            <w:pPr>
              <w:pStyle w:val="a"/>
              <w:numPr>
                <w:ilvl w:val="0"/>
                <w:numId w:val="6"/>
              </w:numPr>
              <w:ind w:hanging="1287"/>
              <w:rPr>
                <w:b/>
              </w:rPr>
            </w:pPr>
          </w:p>
        </w:tc>
        <w:tc>
          <w:tcPr>
            <w:tcW w:w="3118" w:type="dxa"/>
          </w:tcPr>
          <w:p w14:paraId="27A663A5" w14:textId="32EB85F2" w:rsidR="006B11E4" w:rsidRPr="006B11E4" w:rsidRDefault="006B11E4" w:rsidP="006B11E4">
            <w:pPr>
              <w:ind w:firstLine="0"/>
              <w:rPr>
                <w:b/>
              </w:rPr>
            </w:pPr>
            <w:r w:rsidRPr="006B11E4">
              <w:rPr>
                <w:b/>
              </w:rPr>
              <w:t>Застройщик:</w:t>
            </w:r>
          </w:p>
        </w:tc>
        <w:tc>
          <w:tcPr>
            <w:tcW w:w="6521" w:type="dxa"/>
          </w:tcPr>
          <w:p w14:paraId="354984B6" w14:textId="5C1E42C9" w:rsidR="006B11E4" w:rsidRPr="006B11E4" w:rsidRDefault="006B11E4" w:rsidP="006B11E4">
            <w:pPr>
              <w:ind w:firstLine="600"/>
            </w:pPr>
            <w:r w:rsidRPr="006B11E4">
              <w:t>ГК МИЦ</w:t>
            </w:r>
          </w:p>
        </w:tc>
      </w:tr>
      <w:tr w:rsidR="006B11E4" w:rsidRPr="006B11E4" w14:paraId="67F124BD" w14:textId="77777777" w:rsidTr="006B11E4">
        <w:tc>
          <w:tcPr>
            <w:tcW w:w="846" w:type="dxa"/>
          </w:tcPr>
          <w:p w14:paraId="06F8AAC4" w14:textId="77777777" w:rsidR="006B11E4" w:rsidRPr="006B11E4" w:rsidRDefault="006B11E4" w:rsidP="006B11E4">
            <w:pPr>
              <w:pStyle w:val="a"/>
              <w:numPr>
                <w:ilvl w:val="0"/>
                <w:numId w:val="6"/>
              </w:numPr>
              <w:ind w:hanging="1287"/>
              <w:rPr>
                <w:b/>
              </w:rPr>
            </w:pPr>
          </w:p>
        </w:tc>
        <w:tc>
          <w:tcPr>
            <w:tcW w:w="3118" w:type="dxa"/>
          </w:tcPr>
          <w:p w14:paraId="0CBBD116" w14:textId="45AAD5D9" w:rsidR="006B11E4" w:rsidRPr="006B11E4" w:rsidRDefault="006B11E4" w:rsidP="006B11E4">
            <w:pPr>
              <w:ind w:firstLine="0"/>
              <w:rPr>
                <w:b/>
              </w:rPr>
            </w:pPr>
            <w:r w:rsidRPr="006B11E4">
              <w:rPr>
                <w:b/>
              </w:rPr>
              <w:t>Генеральный проектировщик</w:t>
            </w:r>
          </w:p>
        </w:tc>
        <w:tc>
          <w:tcPr>
            <w:tcW w:w="6521" w:type="dxa"/>
            <w:vAlign w:val="center"/>
          </w:tcPr>
          <w:p w14:paraId="1C50EF18" w14:textId="45DACA76" w:rsidR="006B11E4" w:rsidRPr="006B11E4" w:rsidRDefault="006B11E4" w:rsidP="006B11E4">
            <w:pPr>
              <w:ind w:firstLine="34"/>
            </w:pPr>
            <w:r w:rsidRPr="006B11E4">
              <w:t>ООО «ИРГА»</w:t>
            </w:r>
          </w:p>
        </w:tc>
      </w:tr>
      <w:tr w:rsidR="006B11E4" w:rsidRPr="006B11E4" w14:paraId="7E09E55E" w14:textId="77777777" w:rsidTr="00442C15">
        <w:tc>
          <w:tcPr>
            <w:tcW w:w="846" w:type="dxa"/>
          </w:tcPr>
          <w:p w14:paraId="291B4944" w14:textId="77777777" w:rsidR="006B11E4" w:rsidRPr="006B11E4" w:rsidRDefault="006B11E4" w:rsidP="006B11E4">
            <w:pPr>
              <w:pStyle w:val="a4"/>
              <w:numPr>
                <w:ilvl w:val="0"/>
                <w:numId w:val="6"/>
              </w:numPr>
              <w:ind w:hanging="1400"/>
            </w:pPr>
          </w:p>
        </w:tc>
        <w:tc>
          <w:tcPr>
            <w:tcW w:w="3118" w:type="dxa"/>
          </w:tcPr>
          <w:p w14:paraId="1306972E" w14:textId="77777777" w:rsidR="006B11E4" w:rsidRPr="006B11E4" w:rsidRDefault="006B11E4" w:rsidP="006B11E4">
            <w:pPr>
              <w:ind w:firstLine="0"/>
              <w:rPr>
                <w:b/>
              </w:rPr>
            </w:pPr>
            <w:r w:rsidRPr="006B11E4">
              <w:rPr>
                <w:b/>
              </w:rPr>
              <w:t xml:space="preserve">Вид работ </w:t>
            </w:r>
          </w:p>
          <w:p w14:paraId="40871695" w14:textId="7EE2773B" w:rsidR="006B11E4" w:rsidRPr="006B11E4" w:rsidRDefault="006B11E4" w:rsidP="006B11E4">
            <w:pPr>
              <w:ind w:firstLine="0"/>
              <w:rPr>
                <w:b/>
                <w:sz w:val="18"/>
                <w:szCs w:val="18"/>
              </w:rPr>
            </w:pPr>
            <w:r w:rsidRPr="006B11E4">
              <w:rPr>
                <w:b/>
                <w:color w:val="000000"/>
                <w:sz w:val="18"/>
                <w:szCs w:val="18"/>
              </w:rPr>
              <w:t>(строительство, реконструкция, капитальный ремонт (далее - строительство)</w:t>
            </w:r>
            <w:r w:rsidRPr="006B11E4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6521" w:type="dxa"/>
          </w:tcPr>
          <w:p w14:paraId="197A25D4" w14:textId="4855C3A8" w:rsidR="006B11E4" w:rsidRPr="006B11E4" w:rsidRDefault="006B11E4" w:rsidP="006B11E4">
            <w:pPr>
              <w:ind w:firstLine="742"/>
            </w:pPr>
            <w:r w:rsidRPr="006B11E4">
              <w:t>Новое строительство</w:t>
            </w:r>
          </w:p>
        </w:tc>
      </w:tr>
      <w:tr w:rsidR="006B11E4" w:rsidRPr="006B11E4" w14:paraId="7AF99700" w14:textId="77777777" w:rsidTr="006B11E4">
        <w:tc>
          <w:tcPr>
            <w:tcW w:w="846" w:type="dxa"/>
          </w:tcPr>
          <w:p w14:paraId="5CB13F8F" w14:textId="77777777" w:rsidR="006B11E4" w:rsidRPr="006B11E4" w:rsidRDefault="006B11E4" w:rsidP="006B11E4">
            <w:pPr>
              <w:pStyle w:val="a4"/>
              <w:numPr>
                <w:ilvl w:val="0"/>
                <w:numId w:val="6"/>
              </w:numPr>
              <w:ind w:hanging="1400"/>
            </w:pPr>
          </w:p>
        </w:tc>
        <w:tc>
          <w:tcPr>
            <w:tcW w:w="3118" w:type="dxa"/>
          </w:tcPr>
          <w:p w14:paraId="16E026E5" w14:textId="377A16D0" w:rsidR="006B11E4" w:rsidRPr="006B11E4" w:rsidRDefault="006B11E4" w:rsidP="006B11E4">
            <w:pPr>
              <w:ind w:firstLine="0"/>
              <w:rPr>
                <w:b/>
              </w:rPr>
            </w:pPr>
            <w:r w:rsidRPr="006B11E4">
              <w:rPr>
                <w:b/>
              </w:rPr>
              <w:t>Источник финансирования строительства объекта</w:t>
            </w:r>
          </w:p>
        </w:tc>
        <w:tc>
          <w:tcPr>
            <w:tcW w:w="6521" w:type="dxa"/>
            <w:vAlign w:val="center"/>
          </w:tcPr>
          <w:p w14:paraId="43D5C529" w14:textId="61C9F563" w:rsidR="006B11E4" w:rsidRPr="006B11E4" w:rsidRDefault="006B11E4" w:rsidP="006B11E4">
            <w:pPr>
              <w:ind w:firstLine="742"/>
            </w:pPr>
            <w:r w:rsidRPr="006B11E4">
              <w:t>ГК МИЦ</w:t>
            </w:r>
          </w:p>
        </w:tc>
      </w:tr>
      <w:tr w:rsidR="006B11E4" w:rsidRPr="006B11E4" w14:paraId="4F1CD0CF" w14:textId="77777777" w:rsidTr="00442C15">
        <w:tc>
          <w:tcPr>
            <w:tcW w:w="846" w:type="dxa"/>
          </w:tcPr>
          <w:p w14:paraId="5422C46C" w14:textId="77777777" w:rsidR="006B11E4" w:rsidRPr="006B11E4" w:rsidRDefault="006B11E4" w:rsidP="006B11E4">
            <w:pPr>
              <w:pStyle w:val="a4"/>
              <w:numPr>
                <w:ilvl w:val="0"/>
                <w:numId w:val="6"/>
              </w:numPr>
              <w:ind w:hanging="1400"/>
            </w:pPr>
          </w:p>
        </w:tc>
        <w:tc>
          <w:tcPr>
            <w:tcW w:w="3118" w:type="dxa"/>
          </w:tcPr>
          <w:p w14:paraId="1BD7D047" w14:textId="77777777" w:rsidR="006B11E4" w:rsidRPr="006B11E4" w:rsidRDefault="006B11E4" w:rsidP="006B11E4">
            <w:pPr>
              <w:ind w:firstLine="0"/>
              <w:rPr>
                <w:b/>
              </w:rPr>
            </w:pPr>
            <w:r w:rsidRPr="006B11E4">
              <w:rPr>
                <w:b/>
              </w:rPr>
              <w:t>Технические условия на подключение (присоединение) объекта к сетям инженерно-технического обеспечения (при наличии):</w:t>
            </w:r>
          </w:p>
          <w:p w14:paraId="3D392DD0" w14:textId="77777777" w:rsidR="006B11E4" w:rsidRPr="006B11E4" w:rsidRDefault="006B11E4" w:rsidP="006B11E4">
            <w:pPr>
              <w:ind w:firstLine="0"/>
              <w:rPr>
                <w:b/>
              </w:rPr>
            </w:pPr>
          </w:p>
        </w:tc>
        <w:tc>
          <w:tcPr>
            <w:tcW w:w="6521" w:type="dxa"/>
          </w:tcPr>
          <w:p w14:paraId="4AEE2EB2" w14:textId="77777777" w:rsidR="006B11E4" w:rsidRPr="006B11E4" w:rsidRDefault="006B11E4" w:rsidP="006B11E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176" w:right="34" w:firstLine="0"/>
              <w:rPr>
                <w:rFonts w:eastAsia="Courier New"/>
                <w:color w:val="000000"/>
                <w:szCs w:val="24"/>
              </w:rPr>
            </w:pPr>
            <w:r w:rsidRPr="006B11E4">
              <w:rPr>
                <w:rFonts w:eastAsia="Courier New"/>
                <w:color w:val="000000"/>
                <w:szCs w:val="24"/>
              </w:rPr>
              <w:t>- ТУ присоединения к сетям наружного освещения;</w:t>
            </w:r>
          </w:p>
          <w:p w14:paraId="2E8234C9" w14:textId="77777777" w:rsidR="006B11E4" w:rsidRPr="006B11E4" w:rsidRDefault="006B11E4" w:rsidP="006B11E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176" w:right="34" w:firstLine="0"/>
              <w:rPr>
                <w:rFonts w:eastAsia="Courier New"/>
                <w:color w:val="000000"/>
                <w:szCs w:val="24"/>
              </w:rPr>
            </w:pPr>
            <w:r w:rsidRPr="006B11E4">
              <w:rPr>
                <w:rFonts w:eastAsia="Courier New"/>
                <w:color w:val="000000"/>
                <w:szCs w:val="24"/>
              </w:rPr>
              <w:t>- ТУ поставщиков услуг связи на присоединения к сетям телефонной связи, интернета, радио- и теле трансляционных сетей;</w:t>
            </w:r>
          </w:p>
          <w:p w14:paraId="542FDFDB" w14:textId="77777777" w:rsidR="006B11E4" w:rsidRPr="006B11E4" w:rsidRDefault="006B11E4" w:rsidP="006B11E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176" w:right="34" w:firstLine="0"/>
              <w:rPr>
                <w:szCs w:val="24"/>
              </w:rPr>
            </w:pPr>
            <w:r w:rsidRPr="006B11E4">
              <w:rPr>
                <w:rFonts w:eastAsia="Courier New"/>
                <w:color w:val="000000"/>
                <w:szCs w:val="24"/>
              </w:rPr>
              <w:t>- ТУ ГКУ «Центр координации ГУ ИС города Москвы</w:t>
            </w:r>
            <w:r w:rsidRPr="006B11E4">
              <w:rPr>
                <w:szCs w:val="24"/>
              </w:rPr>
              <w:t>» на диспетчеризацию работы инженерных систем;</w:t>
            </w:r>
          </w:p>
          <w:p w14:paraId="4BABB06C" w14:textId="77777777" w:rsidR="006B11E4" w:rsidRPr="006B11E4" w:rsidRDefault="006B11E4" w:rsidP="006B11E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176" w:right="34" w:firstLine="0"/>
              <w:rPr>
                <w:szCs w:val="24"/>
              </w:rPr>
            </w:pPr>
            <w:r w:rsidRPr="006B11E4">
              <w:rPr>
                <w:szCs w:val="24"/>
              </w:rPr>
              <w:t>- ТУ Главное управление МЧС города Москвы на устройство автоматической противопожарной сигнализации в части передачи сигнала о пожаре на центральный пост пожарной охраны;</w:t>
            </w:r>
          </w:p>
          <w:p w14:paraId="149BED3D" w14:textId="77777777" w:rsidR="006B11E4" w:rsidRPr="006B11E4" w:rsidRDefault="006B11E4" w:rsidP="006B11E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176" w:right="34" w:firstLine="0"/>
              <w:rPr>
                <w:szCs w:val="24"/>
              </w:rPr>
            </w:pPr>
            <w:r w:rsidRPr="006B11E4">
              <w:rPr>
                <w:szCs w:val="24"/>
              </w:rPr>
              <w:t>- ТУ на работу в зоне инженерных сетей, сохранность или вынос инженерных сетей (при необходимости);</w:t>
            </w:r>
          </w:p>
          <w:p w14:paraId="3CE8F402" w14:textId="77777777" w:rsidR="006B11E4" w:rsidRPr="006B11E4" w:rsidRDefault="006B11E4" w:rsidP="006B11E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176" w:right="34" w:firstLine="0"/>
              <w:rPr>
                <w:szCs w:val="24"/>
              </w:rPr>
            </w:pPr>
            <w:r w:rsidRPr="006B11E4">
              <w:rPr>
                <w:szCs w:val="24"/>
              </w:rPr>
              <w:t>- Данные по инвентаризации кабельных линий, контактных сетей с получением актов и заключений соответствующих служб (при необходимости);</w:t>
            </w:r>
          </w:p>
          <w:p w14:paraId="4FE5C911" w14:textId="77777777" w:rsidR="006B11E4" w:rsidRPr="006B11E4" w:rsidRDefault="006B11E4" w:rsidP="006B11E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176" w:right="34" w:firstLine="0"/>
              <w:rPr>
                <w:szCs w:val="24"/>
              </w:rPr>
            </w:pPr>
            <w:r w:rsidRPr="006B11E4">
              <w:rPr>
                <w:szCs w:val="24"/>
              </w:rPr>
              <w:t>- Специальные ТУ (при необходимости);</w:t>
            </w:r>
          </w:p>
          <w:p w14:paraId="3D5F70EF" w14:textId="77777777" w:rsidR="006B11E4" w:rsidRPr="006B11E4" w:rsidRDefault="006B11E4" w:rsidP="006B11E4">
            <w:pPr>
              <w:pStyle w:val="5"/>
              <w:spacing w:before="0" w:line="240" w:lineRule="auto"/>
              <w:ind w:left="176" w:right="34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B11E4">
              <w:rPr>
                <w:rFonts w:eastAsia="Times New Roman"/>
                <w:sz w:val="24"/>
                <w:szCs w:val="24"/>
                <w:lang w:eastAsia="ru-RU"/>
              </w:rPr>
              <w:t>- Паспорта и поэтажные планы БТИ существующих зданий окружающей застройки и строящихся зданий для расчета инсоляции (при необходимости).</w:t>
            </w:r>
          </w:p>
          <w:p w14:paraId="45CC7121" w14:textId="415DEA31" w:rsidR="006B11E4" w:rsidRPr="006B11E4" w:rsidRDefault="006B11E4" w:rsidP="006B11E4">
            <w:pPr>
              <w:ind w:firstLine="742"/>
            </w:pPr>
          </w:p>
        </w:tc>
      </w:tr>
      <w:tr w:rsidR="006B11E4" w:rsidRPr="006B11E4" w14:paraId="71649B4A" w14:textId="77777777" w:rsidTr="00442C15">
        <w:tc>
          <w:tcPr>
            <w:tcW w:w="846" w:type="dxa"/>
          </w:tcPr>
          <w:p w14:paraId="1F837C87" w14:textId="77777777" w:rsidR="006B11E4" w:rsidRPr="006B11E4" w:rsidRDefault="006B11E4" w:rsidP="006B11E4">
            <w:pPr>
              <w:pStyle w:val="a4"/>
              <w:numPr>
                <w:ilvl w:val="0"/>
                <w:numId w:val="6"/>
              </w:numPr>
              <w:ind w:hanging="1400"/>
            </w:pPr>
          </w:p>
        </w:tc>
        <w:tc>
          <w:tcPr>
            <w:tcW w:w="3118" w:type="dxa"/>
          </w:tcPr>
          <w:p w14:paraId="124D0D07" w14:textId="6B783460" w:rsidR="006B11E4" w:rsidRPr="006B11E4" w:rsidRDefault="006B11E4" w:rsidP="006B11E4">
            <w:pPr>
              <w:ind w:firstLine="0"/>
              <w:rPr>
                <w:b/>
              </w:rPr>
            </w:pPr>
            <w:r w:rsidRPr="006B11E4">
              <w:rPr>
                <w:b/>
              </w:rPr>
              <w:t>Требования к выделению этапов строительства объекта:</w:t>
            </w:r>
          </w:p>
        </w:tc>
        <w:tc>
          <w:tcPr>
            <w:tcW w:w="6521" w:type="dxa"/>
          </w:tcPr>
          <w:p w14:paraId="30F9920C" w14:textId="6D6BBF30" w:rsidR="006B11E4" w:rsidRPr="006B11E4" w:rsidRDefault="006B11E4" w:rsidP="006B11E4">
            <w:pPr>
              <w:ind w:firstLine="742"/>
            </w:pPr>
            <w:r w:rsidRPr="006B11E4">
              <w:t>Определяется на этапе проектирования</w:t>
            </w:r>
          </w:p>
        </w:tc>
      </w:tr>
      <w:tr w:rsidR="006B11E4" w:rsidRPr="006B11E4" w14:paraId="53485F6D" w14:textId="77777777" w:rsidTr="00442C15">
        <w:tc>
          <w:tcPr>
            <w:tcW w:w="846" w:type="dxa"/>
          </w:tcPr>
          <w:p w14:paraId="3BA66A48" w14:textId="77777777" w:rsidR="006B11E4" w:rsidRPr="006B11E4" w:rsidRDefault="006B11E4" w:rsidP="006B11E4">
            <w:pPr>
              <w:pStyle w:val="a4"/>
              <w:numPr>
                <w:ilvl w:val="0"/>
                <w:numId w:val="6"/>
              </w:numPr>
              <w:ind w:hanging="1400"/>
            </w:pPr>
          </w:p>
        </w:tc>
        <w:tc>
          <w:tcPr>
            <w:tcW w:w="3118" w:type="dxa"/>
          </w:tcPr>
          <w:p w14:paraId="7A48247E" w14:textId="63DC51AC" w:rsidR="006B11E4" w:rsidRPr="006B11E4" w:rsidRDefault="006B11E4" w:rsidP="006B11E4">
            <w:pPr>
              <w:ind w:firstLine="34"/>
              <w:rPr>
                <w:b/>
              </w:rPr>
            </w:pPr>
            <w:r w:rsidRPr="006B11E4">
              <w:rPr>
                <w:b/>
              </w:rPr>
              <w:t>Срок строительства объекта:</w:t>
            </w:r>
          </w:p>
        </w:tc>
        <w:tc>
          <w:tcPr>
            <w:tcW w:w="6521" w:type="dxa"/>
          </w:tcPr>
          <w:p w14:paraId="3CACFBE5" w14:textId="369AED6F" w:rsidR="006B11E4" w:rsidRPr="006B11E4" w:rsidRDefault="006B11E4" w:rsidP="006B11E4">
            <w:pPr>
              <w:ind w:firstLine="742"/>
            </w:pPr>
            <w:r w:rsidRPr="006B11E4">
              <w:t>2023 год</w:t>
            </w:r>
          </w:p>
        </w:tc>
      </w:tr>
      <w:tr w:rsidR="006B11E4" w:rsidRPr="006B11E4" w14:paraId="667958AF" w14:textId="77777777" w:rsidTr="00442C15">
        <w:tc>
          <w:tcPr>
            <w:tcW w:w="846" w:type="dxa"/>
          </w:tcPr>
          <w:p w14:paraId="1A81AD45" w14:textId="77777777" w:rsidR="006B11E4" w:rsidRPr="006B11E4" w:rsidRDefault="006B11E4" w:rsidP="006B11E4">
            <w:pPr>
              <w:pStyle w:val="a4"/>
              <w:numPr>
                <w:ilvl w:val="0"/>
                <w:numId w:val="6"/>
              </w:numPr>
              <w:ind w:hanging="1400"/>
            </w:pPr>
          </w:p>
        </w:tc>
        <w:tc>
          <w:tcPr>
            <w:tcW w:w="3118" w:type="dxa"/>
          </w:tcPr>
          <w:p w14:paraId="709379A9" w14:textId="77777777" w:rsidR="006B11E4" w:rsidRPr="006B11E4" w:rsidRDefault="006B11E4" w:rsidP="006B11E4">
            <w:pPr>
              <w:ind w:firstLine="0"/>
              <w:rPr>
                <w:b/>
              </w:rPr>
            </w:pPr>
            <w:r w:rsidRPr="006B11E4">
              <w:rPr>
                <w:b/>
              </w:rPr>
              <w:t xml:space="preserve">Требования к основным технико-экономическим показателям объекта (площадь, объем, протяженность, количество этажей, производственная </w:t>
            </w:r>
            <w:r w:rsidRPr="006B11E4">
              <w:rPr>
                <w:b/>
              </w:rPr>
              <w:lastRenderedPageBreak/>
              <w:t>мощность, пропускная способность, грузооборот, интенсивность движения и другие показатели):</w:t>
            </w:r>
          </w:p>
          <w:p w14:paraId="7EFBCC5A" w14:textId="77777777" w:rsidR="006B11E4" w:rsidRPr="006B11E4" w:rsidRDefault="006B11E4" w:rsidP="006B11E4">
            <w:pPr>
              <w:rPr>
                <w:b/>
              </w:rPr>
            </w:pPr>
          </w:p>
        </w:tc>
        <w:tc>
          <w:tcPr>
            <w:tcW w:w="6521" w:type="dxa"/>
          </w:tcPr>
          <w:p w14:paraId="3438DF0E" w14:textId="1D00D2FC" w:rsidR="006B11E4" w:rsidRPr="006B11E4" w:rsidRDefault="006B11E4" w:rsidP="006B11E4">
            <w:pPr>
              <w:ind w:left="176" w:firstLine="0"/>
            </w:pPr>
            <w:r w:rsidRPr="006B11E4">
              <w:lastRenderedPageBreak/>
              <w:t>Общая площадь (в соответствии с Технологическим заданием) – 12 000м</w:t>
            </w:r>
            <w:r w:rsidRPr="006B11E4">
              <w:rPr>
                <w:vertAlign w:val="superscript"/>
              </w:rPr>
              <w:t>2</w:t>
            </w:r>
            <w:r w:rsidRPr="006B11E4">
              <w:t>.</w:t>
            </w:r>
          </w:p>
          <w:p w14:paraId="04D1DAE1" w14:textId="77777777" w:rsidR="006B11E4" w:rsidRPr="006B11E4" w:rsidRDefault="006B11E4" w:rsidP="006B11E4">
            <w:pPr>
              <w:ind w:left="176" w:firstLine="0"/>
            </w:pPr>
            <w:r w:rsidRPr="006B11E4">
              <w:t>Максимальный процент застройки (%) – без ограничений.</w:t>
            </w:r>
          </w:p>
          <w:p w14:paraId="01C6A576" w14:textId="77777777" w:rsidR="006B11E4" w:rsidRPr="006B11E4" w:rsidRDefault="006B11E4" w:rsidP="006B11E4">
            <w:pPr>
              <w:ind w:left="176" w:firstLine="0"/>
            </w:pPr>
          </w:p>
          <w:p w14:paraId="3CCED976" w14:textId="3CC64A6D" w:rsidR="006B11E4" w:rsidRPr="006B11E4" w:rsidRDefault="006B11E4" w:rsidP="006B11E4">
            <w:pPr>
              <w:ind w:firstLine="742"/>
            </w:pPr>
            <w:r w:rsidRPr="006B11E4">
              <w:t>Наименование помещений, их количество и площадь уточняются проектом и не должны превышать параметров ГПЗУ.</w:t>
            </w:r>
          </w:p>
        </w:tc>
      </w:tr>
      <w:tr w:rsidR="00EA337B" w:rsidRPr="006B11E4" w14:paraId="0FCDFEB7" w14:textId="77777777" w:rsidTr="00442C15">
        <w:tc>
          <w:tcPr>
            <w:tcW w:w="846" w:type="dxa"/>
          </w:tcPr>
          <w:p w14:paraId="584C2317" w14:textId="77777777" w:rsidR="00A3794E" w:rsidRPr="006B11E4" w:rsidRDefault="00A3794E" w:rsidP="00442C15">
            <w:pPr>
              <w:pStyle w:val="a4"/>
              <w:numPr>
                <w:ilvl w:val="0"/>
                <w:numId w:val="6"/>
              </w:numPr>
              <w:ind w:hanging="1400"/>
            </w:pPr>
          </w:p>
        </w:tc>
        <w:tc>
          <w:tcPr>
            <w:tcW w:w="3118" w:type="dxa"/>
          </w:tcPr>
          <w:p w14:paraId="7BEB0A4F" w14:textId="47D4D28C" w:rsidR="00A3794E" w:rsidRPr="006B11E4" w:rsidRDefault="00A3794E" w:rsidP="00AA03EB">
            <w:pPr>
              <w:ind w:firstLine="0"/>
              <w:rPr>
                <w:b/>
              </w:rPr>
            </w:pPr>
            <w:r w:rsidRPr="006B11E4">
              <w:rPr>
                <w:b/>
              </w:rPr>
              <w:t>Идентификационные признаки объекта устанавливаются в соответствии со статьей 4 Федерального закона от 30</w:t>
            </w:r>
            <w:r w:rsidR="0003033D" w:rsidRPr="006B11E4">
              <w:rPr>
                <w:b/>
              </w:rPr>
              <w:t>.12.</w:t>
            </w:r>
            <w:r w:rsidRPr="006B11E4">
              <w:rPr>
                <w:b/>
              </w:rPr>
              <w:t>2009 № 384-ФЗ «Технический регламент о безопасности зданий и сооружений» и включают в себя:</w:t>
            </w:r>
          </w:p>
          <w:p w14:paraId="02F77A8E" w14:textId="77777777" w:rsidR="00A3794E" w:rsidRPr="006B11E4" w:rsidRDefault="00A3794E" w:rsidP="00442C15">
            <w:pPr>
              <w:rPr>
                <w:b/>
              </w:rPr>
            </w:pPr>
          </w:p>
        </w:tc>
        <w:tc>
          <w:tcPr>
            <w:tcW w:w="6521" w:type="dxa"/>
          </w:tcPr>
          <w:p w14:paraId="6B2544D1" w14:textId="77777777" w:rsidR="00A3794E" w:rsidRPr="006B11E4" w:rsidRDefault="00A3794E" w:rsidP="00442C15">
            <w:pPr>
              <w:pStyle w:val="a4"/>
            </w:pPr>
          </w:p>
        </w:tc>
      </w:tr>
      <w:tr w:rsidR="00EA337B" w:rsidRPr="006B11E4" w14:paraId="40418B61" w14:textId="77777777" w:rsidTr="00442C15">
        <w:tc>
          <w:tcPr>
            <w:tcW w:w="846" w:type="dxa"/>
          </w:tcPr>
          <w:p w14:paraId="6CB1758A" w14:textId="77777777" w:rsidR="00A3794E" w:rsidRPr="006B11E4" w:rsidRDefault="00A3794E" w:rsidP="00442C15">
            <w:pPr>
              <w:pStyle w:val="a4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3118" w:type="dxa"/>
          </w:tcPr>
          <w:p w14:paraId="6EF71EC6" w14:textId="77777777" w:rsidR="00A3794E" w:rsidRPr="006B11E4" w:rsidRDefault="00A3794E" w:rsidP="00C85676">
            <w:pPr>
              <w:spacing w:after="240"/>
              <w:ind w:firstLine="34"/>
              <w:rPr>
                <w:b/>
                <w:szCs w:val="24"/>
              </w:rPr>
            </w:pPr>
            <w:r w:rsidRPr="006B11E4">
              <w:rPr>
                <w:b/>
                <w:szCs w:val="24"/>
              </w:rPr>
              <w:t>Назначение</w:t>
            </w:r>
          </w:p>
        </w:tc>
        <w:tc>
          <w:tcPr>
            <w:tcW w:w="6521" w:type="dxa"/>
          </w:tcPr>
          <w:p w14:paraId="196484A6" w14:textId="77777777" w:rsidR="00A3794E" w:rsidRPr="006B11E4" w:rsidRDefault="00355A53" w:rsidP="00442C15">
            <w:pPr>
              <w:ind w:firstLine="742"/>
            </w:pPr>
            <w:r w:rsidRPr="006B11E4">
              <w:t>008 008 001 (Учебно-воспитательные объекты, объект общего образования, общеобразовательная организация).</w:t>
            </w:r>
          </w:p>
        </w:tc>
      </w:tr>
      <w:tr w:rsidR="00EA337B" w:rsidRPr="006B11E4" w14:paraId="4E9E02B1" w14:textId="77777777" w:rsidTr="00442C15">
        <w:tc>
          <w:tcPr>
            <w:tcW w:w="846" w:type="dxa"/>
          </w:tcPr>
          <w:p w14:paraId="2D8CCF1F" w14:textId="77777777" w:rsidR="00A3794E" w:rsidRPr="006B11E4" w:rsidRDefault="00A3794E" w:rsidP="00442C15">
            <w:pPr>
              <w:pStyle w:val="a4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3118" w:type="dxa"/>
          </w:tcPr>
          <w:p w14:paraId="0DF2ABA9" w14:textId="77777777" w:rsidR="00A3794E" w:rsidRPr="006B11E4" w:rsidRDefault="00A3794E" w:rsidP="00C85676">
            <w:pPr>
              <w:pStyle w:val="a4"/>
              <w:ind w:firstLine="34"/>
            </w:pPr>
            <w:r w:rsidRPr="006B11E4">
              <w:rPr>
                <w:rFonts w:eastAsiaTheme="minorHAnsi" w:cstheme="minorBidi"/>
                <w:spacing w:val="0"/>
                <w:kern w:val="0"/>
                <w:sz w:val="24"/>
                <w:szCs w:val="22"/>
              </w:rPr>
              <w:t>Принадлежность к объектам транспортной инфраструктуры и к другим объектам, функционально-технологические особенности которых влияют на их безопасность:</w:t>
            </w:r>
          </w:p>
        </w:tc>
        <w:tc>
          <w:tcPr>
            <w:tcW w:w="6521" w:type="dxa"/>
          </w:tcPr>
          <w:p w14:paraId="31B02C3E" w14:textId="77777777" w:rsidR="00A3794E" w:rsidRPr="006B11E4" w:rsidRDefault="00355A53" w:rsidP="00442C15">
            <w:pPr>
              <w:ind w:firstLine="742"/>
            </w:pPr>
            <w:r w:rsidRPr="006B11E4">
              <w:t>Не относится к объектам транспортной инфраструктуры.</w:t>
            </w:r>
          </w:p>
        </w:tc>
      </w:tr>
      <w:tr w:rsidR="00EA337B" w:rsidRPr="006B11E4" w14:paraId="638AB826" w14:textId="77777777" w:rsidTr="00442C15">
        <w:tc>
          <w:tcPr>
            <w:tcW w:w="846" w:type="dxa"/>
          </w:tcPr>
          <w:p w14:paraId="1EDA14AC" w14:textId="77777777" w:rsidR="00A3794E" w:rsidRPr="006B11E4" w:rsidRDefault="00A3794E" w:rsidP="00442C15">
            <w:pPr>
              <w:pStyle w:val="a4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3118" w:type="dxa"/>
          </w:tcPr>
          <w:p w14:paraId="2F57D231" w14:textId="77777777" w:rsidR="00A3794E" w:rsidRPr="006B11E4" w:rsidRDefault="00A3794E" w:rsidP="00C85676">
            <w:pPr>
              <w:ind w:firstLine="0"/>
              <w:rPr>
                <w:b/>
              </w:rPr>
            </w:pPr>
            <w:r w:rsidRPr="006B11E4">
              <w:rPr>
                <w:b/>
              </w:rPr>
              <w:t>Возможность возникновения опасных природных процессов и явлений и техногенных воздействий на территории, на которой будет осуществляться строительство объекта:</w:t>
            </w:r>
          </w:p>
          <w:p w14:paraId="5727751F" w14:textId="77777777" w:rsidR="00A3794E" w:rsidRPr="006B11E4" w:rsidRDefault="00A3794E" w:rsidP="00C85676">
            <w:pPr>
              <w:pStyle w:val="a4"/>
              <w:rPr>
                <w:rFonts w:eastAsiaTheme="minorHAnsi" w:cstheme="minorBidi"/>
                <w:spacing w:val="0"/>
                <w:kern w:val="0"/>
                <w:sz w:val="24"/>
                <w:szCs w:val="22"/>
              </w:rPr>
            </w:pPr>
          </w:p>
        </w:tc>
        <w:tc>
          <w:tcPr>
            <w:tcW w:w="6521" w:type="dxa"/>
          </w:tcPr>
          <w:p w14:paraId="1FC4FF81" w14:textId="0E9AB337" w:rsidR="00A3794E" w:rsidRPr="006B11E4" w:rsidRDefault="0003033D">
            <w:pPr>
              <w:pStyle w:val="a4"/>
              <w:ind w:firstLine="742"/>
              <w:rPr>
                <w:rFonts w:eastAsiaTheme="minorHAnsi" w:cstheme="minorBidi"/>
                <w:b w:val="0"/>
                <w:spacing w:val="0"/>
                <w:kern w:val="0"/>
                <w:sz w:val="24"/>
                <w:szCs w:val="22"/>
              </w:rPr>
            </w:pPr>
            <w:r w:rsidRPr="006B11E4">
              <w:rPr>
                <w:rFonts w:eastAsiaTheme="minorHAnsi" w:cstheme="minorBidi"/>
                <w:b w:val="0"/>
                <w:spacing w:val="0"/>
                <w:kern w:val="0"/>
                <w:sz w:val="24"/>
                <w:szCs w:val="22"/>
              </w:rPr>
              <w:t>В</w:t>
            </w:r>
            <w:r w:rsidR="00067D7A" w:rsidRPr="006B11E4">
              <w:rPr>
                <w:rFonts w:eastAsiaTheme="minorHAnsi" w:cstheme="minorBidi"/>
                <w:b w:val="0"/>
                <w:spacing w:val="0"/>
                <w:kern w:val="0"/>
                <w:sz w:val="24"/>
                <w:szCs w:val="22"/>
              </w:rPr>
              <w:t>озможность опасных геологических и гидрогеологических процессов и явлений, последствий техногенных воздействий уточнить по результатам инженерно-геологических изысканий</w:t>
            </w:r>
            <w:r w:rsidRPr="006B11E4">
              <w:rPr>
                <w:rFonts w:eastAsiaTheme="minorHAnsi" w:cstheme="minorBidi"/>
                <w:b w:val="0"/>
                <w:spacing w:val="0"/>
                <w:kern w:val="0"/>
                <w:sz w:val="24"/>
                <w:szCs w:val="22"/>
              </w:rPr>
              <w:t xml:space="preserve"> – отсутствует.</w:t>
            </w:r>
          </w:p>
        </w:tc>
      </w:tr>
      <w:tr w:rsidR="00EA337B" w:rsidRPr="006B11E4" w14:paraId="5B4A0DD2" w14:textId="77777777" w:rsidTr="00442C15">
        <w:tc>
          <w:tcPr>
            <w:tcW w:w="846" w:type="dxa"/>
          </w:tcPr>
          <w:p w14:paraId="5BC78429" w14:textId="77777777" w:rsidR="00A3794E" w:rsidRPr="006B11E4" w:rsidRDefault="00A3794E" w:rsidP="00442C15">
            <w:pPr>
              <w:pStyle w:val="a4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3118" w:type="dxa"/>
          </w:tcPr>
          <w:p w14:paraId="10260A7D" w14:textId="77777777" w:rsidR="00A3794E" w:rsidRPr="006B11E4" w:rsidRDefault="00A3794E" w:rsidP="00C85676">
            <w:pPr>
              <w:pStyle w:val="a4"/>
              <w:rPr>
                <w:rFonts w:eastAsiaTheme="minorHAnsi" w:cstheme="minorBidi"/>
                <w:spacing w:val="0"/>
                <w:kern w:val="0"/>
                <w:sz w:val="24"/>
                <w:szCs w:val="22"/>
              </w:rPr>
            </w:pPr>
            <w:r w:rsidRPr="006B11E4">
              <w:rPr>
                <w:rFonts w:eastAsiaTheme="minorHAnsi" w:cstheme="minorBidi"/>
                <w:spacing w:val="0"/>
                <w:kern w:val="0"/>
                <w:sz w:val="24"/>
                <w:szCs w:val="22"/>
              </w:rPr>
              <w:t>Принадлежность к опасным производственным объектам:</w:t>
            </w:r>
          </w:p>
        </w:tc>
        <w:tc>
          <w:tcPr>
            <w:tcW w:w="6521" w:type="dxa"/>
          </w:tcPr>
          <w:p w14:paraId="1E6D1EFA" w14:textId="77777777" w:rsidR="00A3794E" w:rsidRPr="006B11E4" w:rsidRDefault="009D3D4A" w:rsidP="00442C15">
            <w:pPr>
              <w:ind w:firstLine="742"/>
            </w:pPr>
            <w:r w:rsidRPr="006B11E4">
              <w:t>Не относится.</w:t>
            </w:r>
          </w:p>
        </w:tc>
      </w:tr>
      <w:tr w:rsidR="00EA337B" w:rsidRPr="006B11E4" w14:paraId="4F5E3B73" w14:textId="77777777" w:rsidTr="00442C15">
        <w:tc>
          <w:tcPr>
            <w:tcW w:w="846" w:type="dxa"/>
          </w:tcPr>
          <w:p w14:paraId="4301298D" w14:textId="77777777" w:rsidR="00A3794E" w:rsidRPr="006B11E4" w:rsidRDefault="00A3794E" w:rsidP="00442C15">
            <w:pPr>
              <w:pStyle w:val="a4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3118" w:type="dxa"/>
          </w:tcPr>
          <w:p w14:paraId="1EA3CE28" w14:textId="77777777" w:rsidR="00A3794E" w:rsidRPr="006B11E4" w:rsidRDefault="00A3794E" w:rsidP="00C85676">
            <w:pPr>
              <w:ind w:firstLine="0"/>
              <w:rPr>
                <w:b/>
                <w:szCs w:val="24"/>
              </w:rPr>
            </w:pPr>
            <w:r w:rsidRPr="006B11E4">
              <w:rPr>
                <w:b/>
                <w:szCs w:val="24"/>
              </w:rPr>
              <w:t>Пожарная и взрывопожарная опасность:</w:t>
            </w:r>
          </w:p>
          <w:p w14:paraId="0D289666" w14:textId="77777777" w:rsidR="00A3794E" w:rsidRPr="006B11E4" w:rsidRDefault="00A3794E" w:rsidP="00C85676">
            <w:pPr>
              <w:pStyle w:val="a4"/>
            </w:pPr>
          </w:p>
        </w:tc>
        <w:tc>
          <w:tcPr>
            <w:tcW w:w="6521" w:type="dxa"/>
          </w:tcPr>
          <w:p w14:paraId="691E6D91" w14:textId="77777777" w:rsidR="00A3794E" w:rsidRPr="006B11E4" w:rsidRDefault="009D3D4A" w:rsidP="00442C15">
            <w:pPr>
              <w:ind w:firstLine="742"/>
            </w:pPr>
            <w:r w:rsidRPr="006B11E4">
              <w:t xml:space="preserve">Не относится. </w:t>
            </w:r>
          </w:p>
        </w:tc>
      </w:tr>
      <w:tr w:rsidR="00EA337B" w:rsidRPr="006B11E4" w14:paraId="7D440EB1" w14:textId="77777777" w:rsidTr="00442C15">
        <w:tc>
          <w:tcPr>
            <w:tcW w:w="846" w:type="dxa"/>
          </w:tcPr>
          <w:p w14:paraId="6D1B9A91" w14:textId="77777777" w:rsidR="00A3794E" w:rsidRPr="006B11E4" w:rsidRDefault="00A3794E" w:rsidP="00442C15">
            <w:pPr>
              <w:pStyle w:val="a4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3118" w:type="dxa"/>
          </w:tcPr>
          <w:p w14:paraId="5705AD2D" w14:textId="77777777" w:rsidR="00A3794E" w:rsidRPr="006B11E4" w:rsidRDefault="00A3794E" w:rsidP="00C85676">
            <w:pPr>
              <w:ind w:firstLine="0"/>
              <w:jc w:val="left"/>
              <w:rPr>
                <w:b/>
                <w:szCs w:val="24"/>
              </w:rPr>
            </w:pPr>
            <w:r w:rsidRPr="006B11E4">
              <w:rPr>
                <w:b/>
                <w:szCs w:val="24"/>
              </w:rPr>
              <w:t>Наличие помещений с постоянным пребыванием людей:</w:t>
            </w:r>
          </w:p>
          <w:p w14:paraId="0FD184F9" w14:textId="77777777" w:rsidR="00A3794E" w:rsidRPr="006B11E4" w:rsidRDefault="00A3794E" w:rsidP="00442C15">
            <w:pPr>
              <w:pStyle w:val="a4"/>
            </w:pPr>
          </w:p>
        </w:tc>
        <w:tc>
          <w:tcPr>
            <w:tcW w:w="6521" w:type="dxa"/>
          </w:tcPr>
          <w:p w14:paraId="73E6EDF7" w14:textId="6C26171F" w:rsidR="00A3794E" w:rsidRPr="006B11E4" w:rsidRDefault="009D3D4A" w:rsidP="00C85676">
            <w:pPr>
              <w:ind w:firstLine="742"/>
            </w:pPr>
            <w:r w:rsidRPr="006B11E4">
              <w:t xml:space="preserve">В соответствии </w:t>
            </w:r>
            <w:r w:rsidR="00A00618" w:rsidRPr="006B11E4">
              <w:t>с технологическим заданием</w:t>
            </w:r>
            <w:r w:rsidR="00C85676" w:rsidRPr="006B11E4">
              <w:t xml:space="preserve"> на проектирование и строительство</w:t>
            </w:r>
            <w:r w:rsidR="00A00618" w:rsidRPr="006B11E4">
              <w:t xml:space="preserve"> и разделом технологические решения.</w:t>
            </w:r>
          </w:p>
        </w:tc>
      </w:tr>
      <w:tr w:rsidR="00EA337B" w:rsidRPr="006B11E4" w14:paraId="71CCF9AF" w14:textId="77777777" w:rsidTr="00442C15">
        <w:tc>
          <w:tcPr>
            <w:tcW w:w="846" w:type="dxa"/>
          </w:tcPr>
          <w:p w14:paraId="36F4A725" w14:textId="77777777" w:rsidR="00A3794E" w:rsidRPr="006B11E4" w:rsidRDefault="00A3794E" w:rsidP="00442C15">
            <w:pPr>
              <w:pStyle w:val="a4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3118" w:type="dxa"/>
          </w:tcPr>
          <w:p w14:paraId="62BD003E" w14:textId="2661C403" w:rsidR="00A3794E" w:rsidRPr="006B11E4" w:rsidRDefault="00A3794E" w:rsidP="00D63F74">
            <w:pPr>
              <w:ind w:firstLine="0"/>
              <w:rPr>
                <w:b/>
                <w:szCs w:val="24"/>
              </w:rPr>
            </w:pPr>
            <w:r w:rsidRPr="006B11E4">
              <w:rPr>
                <w:b/>
                <w:szCs w:val="24"/>
              </w:rPr>
              <w:t>Уровень ответственности (устанавливаются согласно пункту 7 части 1 и части 7 статьи 4 Федерального закона от 30</w:t>
            </w:r>
            <w:r w:rsidR="0003033D" w:rsidRPr="006B11E4">
              <w:rPr>
                <w:b/>
                <w:szCs w:val="24"/>
              </w:rPr>
              <w:t>.12.</w:t>
            </w:r>
            <w:r w:rsidRPr="006B11E4">
              <w:rPr>
                <w:b/>
                <w:szCs w:val="24"/>
              </w:rPr>
              <w:t>2009 № 384-ФЗ «Технический регламент о безопасности зданий и сооружений»:</w:t>
            </w:r>
          </w:p>
          <w:p w14:paraId="07BF4782" w14:textId="77777777" w:rsidR="00A3794E" w:rsidRPr="006B11E4" w:rsidRDefault="00A3794E" w:rsidP="00D63F74">
            <w:pPr>
              <w:ind w:firstLine="0"/>
              <w:rPr>
                <w:b/>
                <w:szCs w:val="24"/>
              </w:rPr>
            </w:pPr>
          </w:p>
          <w:p w14:paraId="5026F8CD" w14:textId="77777777" w:rsidR="00A3794E" w:rsidRPr="006B11E4" w:rsidRDefault="00A3794E" w:rsidP="00D63F74">
            <w:pPr>
              <w:ind w:firstLine="0"/>
              <w:rPr>
                <w:b/>
                <w:szCs w:val="24"/>
              </w:rPr>
            </w:pPr>
          </w:p>
        </w:tc>
        <w:tc>
          <w:tcPr>
            <w:tcW w:w="6521" w:type="dxa"/>
          </w:tcPr>
          <w:p w14:paraId="0223C19E" w14:textId="0FA979E4" w:rsidR="00A3794E" w:rsidRPr="006B11E4" w:rsidRDefault="00A00618" w:rsidP="00442C15">
            <w:pPr>
              <w:ind w:firstLine="742"/>
            </w:pPr>
            <w:r w:rsidRPr="006B11E4">
              <w:lastRenderedPageBreak/>
              <w:t>Нормальный</w:t>
            </w:r>
            <w:r w:rsidR="000D19F3" w:rsidRPr="006B11E4">
              <w:t>. (класс сооружения КС-2) Коэффициент надежности по ответственности 1,0.</w:t>
            </w:r>
          </w:p>
          <w:p w14:paraId="30C78884" w14:textId="77777777" w:rsidR="000D19F3" w:rsidRPr="006B11E4" w:rsidRDefault="000D19F3" w:rsidP="00442C15">
            <w:pPr>
              <w:ind w:firstLine="742"/>
            </w:pPr>
            <w:r w:rsidRPr="006B11E4">
              <w:rPr>
                <w:color w:val="000000"/>
                <w:szCs w:val="24"/>
              </w:rPr>
              <w:t>Третий класс значимости (согласно СП 132.13330.2011).</w:t>
            </w:r>
          </w:p>
        </w:tc>
      </w:tr>
      <w:tr w:rsidR="00EA337B" w:rsidRPr="006B11E4" w14:paraId="29F1CFBE" w14:textId="77777777" w:rsidTr="00442C15">
        <w:tc>
          <w:tcPr>
            <w:tcW w:w="846" w:type="dxa"/>
          </w:tcPr>
          <w:p w14:paraId="5F939539" w14:textId="77777777" w:rsidR="00A3794E" w:rsidRPr="006B11E4" w:rsidRDefault="00A3794E" w:rsidP="00442C15">
            <w:pPr>
              <w:pStyle w:val="a4"/>
              <w:numPr>
                <w:ilvl w:val="0"/>
                <w:numId w:val="6"/>
              </w:numPr>
              <w:ind w:hanging="1400"/>
            </w:pPr>
          </w:p>
        </w:tc>
        <w:tc>
          <w:tcPr>
            <w:tcW w:w="3118" w:type="dxa"/>
          </w:tcPr>
          <w:p w14:paraId="3BD0A637" w14:textId="77777777" w:rsidR="00A3794E" w:rsidRPr="006B11E4" w:rsidRDefault="00A3794E" w:rsidP="00D63F74">
            <w:pPr>
              <w:ind w:firstLine="0"/>
              <w:rPr>
                <w:b/>
                <w:szCs w:val="24"/>
              </w:rPr>
            </w:pPr>
            <w:r w:rsidRPr="006B11E4">
              <w:rPr>
                <w:b/>
                <w:szCs w:val="24"/>
              </w:rPr>
              <w:t>Требования о необходимости соответствия проектной документации обоснованию безопасности опасного производственного объекта:</w:t>
            </w:r>
          </w:p>
          <w:p w14:paraId="4E856525" w14:textId="77777777" w:rsidR="00A3794E" w:rsidRPr="006B11E4" w:rsidRDefault="00A3794E" w:rsidP="00D63F74">
            <w:pPr>
              <w:ind w:firstLine="0"/>
              <w:rPr>
                <w:b/>
                <w:szCs w:val="24"/>
              </w:rPr>
            </w:pPr>
          </w:p>
        </w:tc>
        <w:tc>
          <w:tcPr>
            <w:tcW w:w="6521" w:type="dxa"/>
          </w:tcPr>
          <w:p w14:paraId="6E861C1F" w14:textId="77777777" w:rsidR="00A3794E" w:rsidRPr="006B11E4" w:rsidRDefault="00066B4C" w:rsidP="00442C15">
            <w:pPr>
              <w:ind w:firstLine="742"/>
            </w:pPr>
            <w:r w:rsidRPr="006B11E4">
              <w:t>Не требуется</w:t>
            </w:r>
          </w:p>
        </w:tc>
      </w:tr>
      <w:tr w:rsidR="00EA337B" w:rsidRPr="006B11E4" w14:paraId="2A3B6A3E" w14:textId="77777777" w:rsidTr="00442C15">
        <w:tc>
          <w:tcPr>
            <w:tcW w:w="846" w:type="dxa"/>
          </w:tcPr>
          <w:p w14:paraId="3CBB76E1" w14:textId="77777777" w:rsidR="00A3794E" w:rsidRPr="006B11E4" w:rsidRDefault="00A3794E" w:rsidP="00442C15">
            <w:pPr>
              <w:pStyle w:val="a4"/>
              <w:numPr>
                <w:ilvl w:val="0"/>
                <w:numId w:val="6"/>
              </w:numPr>
              <w:ind w:hanging="1400"/>
            </w:pPr>
          </w:p>
        </w:tc>
        <w:tc>
          <w:tcPr>
            <w:tcW w:w="3118" w:type="dxa"/>
          </w:tcPr>
          <w:p w14:paraId="7ECC5AD2" w14:textId="77777777" w:rsidR="00A3794E" w:rsidRPr="006B11E4" w:rsidRDefault="00A3794E" w:rsidP="00D63F74">
            <w:pPr>
              <w:ind w:firstLine="0"/>
              <w:rPr>
                <w:b/>
                <w:szCs w:val="24"/>
              </w:rPr>
            </w:pPr>
            <w:r w:rsidRPr="006B11E4">
              <w:rPr>
                <w:b/>
                <w:szCs w:val="24"/>
              </w:rPr>
              <w:t>Требования к качеству, конкурентоспособности, экологичности и энергоэффективности проектных решений:</w:t>
            </w:r>
          </w:p>
        </w:tc>
        <w:tc>
          <w:tcPr>
            <w:tcW w:w="6521" w:type="dxa"/>
          </w:tcPr>
          <w:p w14:paraId="00C51644" w14:textId="77777777" w:rsidR="00066B4C" w:rsidRPr="006B11E4" w:rsidRDefault="00066B4C" w:rsidP="00442C15">
            <w:pPr>
              <w:ind w:firstLine="742"/>
            </w:pPr>
            <w:r w:rsidRPr="006B11E4">
              <w:t>Проектную документацию выполнить в соответствии с требованиями:</w:t>
            </w:r>
          </w:p>
          <w:p w14:paraId="23F3D871" w14:textId="4A9E13FC" w:rsidR="00066B4C" w:rsidRPr="006B11E4" w:rsidRDefault="00066B4C" w:rsidP="00442C15">
            <w:pPr>
              <w:ind w:firstLine="742"/>
            </w:pPr>
            <w:r w:rsidRPr="006B11E4">
              <w:t>- Федерального закона от 29.12.2004 № 190-ФЗ «Градостроительный кодекс Р</w:t>
            </w:r>
            <w:r w:rsidR="007D3DB1" w:rsidRPr="006B11E4">
              <w:t>Ф</w:t>
            </w:r>
            <w:r w:rsidRPr="006B11E4">
              <w:t>»;</w:t>
            </w:r>
          </w:p>
          <w:p w14:paraId="5CC32132" w14:textId="73B5C849" w:rsidR="00066B4C" w:rsidRPr="006B11E4" w:rsidRDefault="00066B4C" w:rsidP="00442C15">
            <w:pPr>
              <w:ind w:firstLine="742"/>
            </w:pPr>
            <w:r w:rsidRPr="006B11E4">
              <w:t xml:space="preserve">- </w:t>
            </w:r>
            <w:r w:rsidR="0003033D" w:rsidRPr="006B11E4">
              <w:t>п</w:t>
            </w:r>
            <w:r w:rsidRPr="006B11E4">
              <w:t>остановления Правительства РФ от 16.02.2008 № 87 «О составе разделов проектной документации и требованиях к их содержанию»;</w:t>
            </w:r>
          </w:p>
          <w:p w14:paraId="44DD5EB5" w14:textId="1CE34BA7" w:rsidR="00066B4C" w:rsidRPr="006B11E4" w:rsidRDefault="00066B4C" w:rsidP="00442C15">
            <w:pPr>
              <w:ind w:firstLine="742"/>
            </w:pPr>
            <w:r w:rsidRPr="006B11E4">
              <w:t>-</w:t>
            </w:r>
            <w:r w:rsidR="0003033D" w:rsidRPr="006B11E4">
              <w:t> </w:t>
            </w:r>
            <w:r w:rsidRPr="006B11E4">
              <w:t>Федерального закона от 30.12.2009 г. № 384-ФЗ «Технический регламент о безопасности зданий и сооружений»;</w:t>
            </w:r>
          </w:p>
          <w:p w14:paraId="7B871852" w14:textId="56D9F4DF" w:rsidR="00066B4C" w:rsidRPr="006B11E4" w:rsidRDefault="00066B4C" w:rsidP="00442C15">
            <w:pPr>
              <w:ind w:firstLine="742"/>
            </w:pPr>
            <w:r w:rsidRPr="006B11E4">
              <w:t>-</w:t>
            </w:r>
            <w:r w:rsidR="0003033D" w:rsidRPr="006B11E4">
              <w:t> </w:t>
            </w:r>
            <w:r w:rsidRPr="006B11E4">
              <w:t xml:space="preserve">Федерального закона от 22.07.2008 № 123-ФЗ «Технологический регламент о требованиях пожарной безопасности»; </w:t>
            </w:r>
          </w:p>
          <w:p w14:paraId="08BD0870" w14:textId="38CC2BB2" w:rsidR="00066B4C" w:rsidRPr="006B11E4" w:rsidRDefault="00066B4C" w:rsidP="00442C15">
            <w:pPr>
              <w:ind w:firstLine="742"/>
            </w:pPr>
            <w:r w:rsidRPr="006B11E4">
              <w:t xml:space="preserve">- </w:t>
            </w:r>
            <w:r w:rsidR="0003033D" w:rsidRPr="006B11E4">
              <w:t>п</w:t>
            </w:r>
            <w:r w:rsidRPr="006B11E4">
              <w:t>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«Технический регламент о безопасности зданий и сооружений», утвержденн</w:t>
            </w:r>
            <w:r w:rsidR="005910BB" w:rsidRPr="006B11E4">
              <w:t>ого</w:t>
            </w:r>
            <w:r w:rsidRPr="006B11E4">
              <w:t xml:space="preserve"> постановлением Правительства Р</w:t>
            </w:r>
            <w:r w:rsidR="007D3DB1" w:rsidRPr="006B11E4">
              <w:t>Ф</w:t>
            </w:r>
            <w:r w:rsidRPr="006B11E4">
              <w:t xml:space="preserve"> от 26.12.2014 № 1521;</w:t>
            </w:r>
          </w:p>
          <w:p w14:paraId="49A20425" w14:textId="77777777" w:rsidR="0003033D" w:rsidRPr="006B11E4" w:rsidRDefault="0003033D" w:rsidP="00442C15">
            <w:pPr>
              <w:ind w:firstLine="742"/>
            </w:pPr>
            <w:r w:rsidRPr="006B11E4">
              <w:t xml:space="preserve">- СанПиН 2.4.2.2821-10 «Санитарно-эпидемиологические требования к условиям и организации обучения в общеобразовательных учреждениях»; </w:t>
            </w:r>
          </w:p>
          <w:p w14:paraId="3AE015C6" w14:textId="5C7F66DB" w:rsidR="00066B4C" w:rsidRPr="006B11E4" w:rsidRDefault="00066B4C" w:rsidP="00442C15">
            <w:pPr>
              <w:ind w:firstLine="742"/>
            </w:pPr>
            <w:r w:rsidRPr="006B11E4">
              <w:t>- ГОСТ Р 21.1101-2013 «Национальный стандарт РФ. Система проектной документации для строительства. Основные требования к проектной и рабочей документаци</w:t>
            </w:r>
            <w:r w:rsidR="00277651" w:rsidRPr="006B11E4">
              <w:t>и</w:t>
            </w:r>
            <w:r w:rsidRPr="006B11E4">
              <w:t>»;</w:t>
            </w:r>
          </w:p>
          <w:p w14:paraId="41B010E4" w14:textId="352C876D" w:rsidR="00066B4C" w:rsidRPr="006B11E4" w:rsidRDefault="00066B4C" w:rsidP="00442C15">
            <w:pPr>
              <w:ind w:firstLine="742"/>
            </w:pPr>
            <w:r w:rsidRPr="006B11E4">
              <w:t>-</w:t>
            </w:r>
            <w:r w:rsidR="00D329BF" w:rsidRPr="006B11E4">
              <w:t xml:space="preserve"> </w:t>
            </w:r>
            <w:r w:rsidRPr="006B11E4">
              <w:t xml:space="preserve">постановления Правительства РФ от 30.11.2016 </w:t>
            </w:r>
            <w:r w:rsidR="006346D9" w:rsidRPr="006B11E4">
              <w:br/>
            </w:r>
            <w:r w:rsidRPr="006B11E4">
              <w:t>№ 1159 «О критериях экономической эффективности проектной документации»;</w:t>
            </w:r>
          </w:p>
          <w:p w14:paraId="1A84CB01" w14:textId="0EB73E33" w:rsidR="00066B4C" w:rsidRPr="006B11E4" w:rsidRDefault="00066B4C" w:rsidP="00442C15">
            <w:pPr>
              <w:ind w:firstLine="742"/>
            </w:pPr>
            <w:r w:rsidRPr="006B11E4">
              <w:t xml:space="preserve">- Федерального закона </w:t>
            </w:r>
            <w:r w:rsidR="006346D9" w:rsidRPr="006B11E4">
              <w:t xml:space="preserve">от 23.11.2009 </w:t>
            </w:r>
            <w:r w:rsidR="005511B4" w:rsidRPr="006B11E4">
              <w:t>№</w:t>
            </w:r>
            <w:r w:rsidR="006346D9" w:rsidRPr="006B11E4">
              <w:t xml:space="preserve"> 261-ФЗ </w:t>
            </w:r>
            <w:r w:rsidR="005511B4" w:rsidRPr="006B11E4">
              <w:t>«</w:t>
            </w:r>
            <w:r w:rsidRPr="006B11E4">
              <w:t>Об энергосбережении и о повышении энергетической эффективности и о внесении изменений в отдельные законодательные акты Р</w:t>
            </w:r>
            <w:r w:rsidR="007D3DB1" w:rsidRPr="006B11E4">
              <w:t>Ф</w:t>
            </w:r>
            <w:r w:rsidR="00D329BF" w:rsidRPr="006B11E4">
              <w:t>»</w:t>
            </w:r>
            <w:r w:rsidR="006346D9" w:rsidRPr="006B11E4">
              <w:t>;</w:t>
            </w:r>
            <w:r w:rsidRPr="006B11E4">
              <w:t xml:space="preserve"> </w:t>
            </w:r>
          </w:p>
          <w:p w14:paraId="736CA679" w14:textId="44333A4B" w:rsidR="00A3794E" w:rsidRPr="006B11E4" w:rsidRDefault="00066B4C" w:rsidP="00442C15">
            <w:pPr>
              <w:ind w:firstLine="742"/>
            </w:pPr>
            <w:r w:rsidRPr="006B11E4">
              <w:t>-</w:t>
            </w:r>
            <w:r w:rsidR="00DF3692" w:rsidRPr="006B11E4">
              <w:t xml:space="preserve"> </w:t>
            </w:r>
            <w:r w:rsidRPr="006B11E4">
              <w:t>постановления Правительства Москвы от 03.11.2015 № 728-ПП «Об утверждении технических требований к проектной документации, размещаемой в электронной виде в информационных системах города Москвы».</w:t>
            </w:r>
          </w:p>
        </w:tc>
      </w:tr>
      <w:tr w:rsidR="00EA337B" w:rsidRPr="006B11E4" w14:paraId="5956B2F2" w14:textId="77777777" w:rsidTr="00442C15">
        <w:tc>
          <w:tcPr>
            <w:tcW w:w="846" w:type="dxa"/>
          </w:tcPr>
          <w:p w14:paraId="446790C8" w14:textId="77777777" w:rsidR="00A3794E" w:rsidRPr="006B11E4" w:rsidRDefault="00A3794E" w:rsidP="00442C15">
            <w:pPr>
              <w:pStyle w:val="a4"/>
              <w:numPr>
                <w:ilvl w:val="0"/>
                <w:numId w:val="6"/>
              </w:numPr>
              <w:ind w:hanging="1400"/>
            </w:pPr>
          </w:p>
        </w:tc>
        <w:tc>
          <w:tcPr>
            <w:tcW w:w="3118" w:type="dxa"/>
          </w:tcPr>
          <w:p w14:paraId="542A34B4" w14:textId="77777777" w:rsidR="00A3794E" w:rsidRPr="006B11E4" w:rsidRDefault="00A3794E" w:rsidP="005910BB">
            <w:pPr>
              <w:ind w:firstLine="0"/>
              <w:rPr>
                <w:b/>
                <w:szCs w:val="24"/>
              </w:rPr>
            </w:pPr>
            <w:r w:rsidRPr="006B11E4">
              <w:rPr>
                <w:b/>
                <w:szCs w:val="24"/>
              </w:rPr>
              <w:t>Необходимость выполнения инженерных изысканий для подготовки проектной документации:</w:t>
            </w:r>
          </w:p>
          <w:p w14:paraId="7234B461" w14:textId="77777777" w:rsidR="00A3794E" w:rsidRPr="006B11E4" w:rsidRDefault="00A3794E" w:rsidP="00442C15">
            <w:pPr>
              <w:rPr>
                <w:b/>
                <w:szCs w:val="24"/>
              </w:rPr>
            </w:pPr>
          </w:p>
        </w:tc>
        <w:tc>
          <w:tcPr>
            <w:tcW w:w="6521" w:type="dxa"/>
          </w:tcPr>
          <w:p w14:paraId="6AF8E904" w14:textId="4A9212AD" w:rsidR="00A3794E" w:rsidRPr="006B11E4" w:rsidRDefault="00066B4C" w:rsidP="00442C15">
            <w:pPr>
              <w:ind w:firstLine="742"/>
            </w:pPr>
            <w:r w:rsidRPr="006B11E4">
              <w:t xml:space="preserve">Инженерные изыскания </w:t>
            </w:r>
            <w:r w:rsidR="00983B93" w:rsidRPr="006B11E4">
              <w:t xml:space="preserve">должны быть </w:t>
            </w:r>
            <w:r w:rsidRPr="006B11E4">
              <w:t>выполн</w:t>
            </w:r>
            <w:r w:rsidR="00983B93" w:rsidRPr="006B11E4">
              <w:t>ены</w:t>
            </w:r>
            <w:r w:rsidRPr="006B11E4">
              <w:t xml:space="preserve"> в объеме необходимо</w:t>
            </w:r>
            <w:r w:rsidR="006346D9" w:rsidRPr="006B11E4">
              <w:t>м</w:t>
            </w:r>
            <w:r w:rsidRPr="006B11E4">
              <w:t xml:space="preserve"> и достаточном для получения положительного заключения </w:t>
            </w:r>
            <w:r w:rsidR="00FD099C" w:rsidRPr="006B11E4">
              <w:t>на проектную д</w:t>
            </w:r>
            <w:r w:rsidRPr="006B11E4">
              <w:t>окументаци</w:t>
            </w:r>
            <w:r w:rsidR="00FD099C" w:rsidRPr="006B11E4">
              <w:t>ю</w:t>
            </w:r>
            <w:r w:rsidRPr="006B11E4">
              <w:t xml:space="preserve"> в ГАУ «Мосгосэкспертиза»</w:t>
            </w:r>
            <w:r w:rsidR="00983B93" w:rsidRPr="006B11E4">
              <w:t xml:space="preserve"> и представлены в качестве исходных данных для разработки проектной документации</w:t>
            </w:r>
            <w:r w:rsidRPr="006B11E4">
              <w:t>.</w:t>
            </w:r>
          </w:p>
          <w:p w14:paraId="6A10415A" w14:textId="7C501D8B" w:rsidR="00066B4C" w:rsidRPr="006B11E4" w:rsidRDefault="00066B4C" w:rsidP="00442C15">
            <w:pPr>
              <w:ind w:firstLine="742"/>
            </w:pPr>
            <w:r w:rsidRPr="006B11E4">
              <w:t xml:space="preserve">Состав </w:t>
            </w:r>
            <w:r w:rsidR="00FD099C" w:rsidRPr="006B11E4">
              <w:t xml:space="preserve">и требование к выполнению должны соответствовать </w:t>
            </w:r>
            <w:r w:rsidR="006346D9" w:rsidRPr="006B11E4">
              <w:t>п</w:t>
            </w:r>
            <w:r w:rsidR="00FD099C" w:rsidRPr="006B11E4">
              <w:t>остановлению Правительства РФ от 19.01.2006 №</w:t>
            </w:r>
            <w:r w:rsidR="00DF3692" w:rsidRPr="006B11E4">
              <w:t xml:space="preserve"> </w:t>
            </w:r>
            <w:r w:rsidR="00FD099C" w:rsidRPr="006B11E4">
              <w:t xml:space="preserve">20 «Об инженерных изысканиях для подготовки проектной документации, строительства, реконструкции объектов капитального строительства», СП 47.13330.2012 «Инженерные изыскания для строительства. Основные </w:t>
            </w:r>
            <w:r w:rsidR="00FD099C" w:rsidRPr="006B11E4">
              <w:lastRenderedPageBreak/>
              <w:t>положения», СП 47.13330.2016 «Инженерные изыскания для строительства. Основные положения», а также иных нормативных требований, не противоречащих действующему законодательству.</w:t>
            </w:r>
          </w:p>
          <w:p w14:paraId="0CA80020" w14:textId="77777777" w:rsidR="00983B93" w:rsidRPr="006B11E4" w:rsidRDefault="00983B93" w:rsidP="00442C15">
            <w:pPr>
              <w:ind w:firstLine="742"/>
            </w:pPr>
            <w:r w:rsidRPr="006B11E4">
              <w:t>Результаты работ должны быть представлены в виде технических отчетов по:</w:t>
            </w:r>
          </w:p>
          <w:p w14:paraId="24198AB7" w14:textId="14879D82" w:rsidR="00983B93" w:rsidRPr="006B11E4" w:rsidRDefault="00983B93" w:rsidP="00442C15">
            <w:pPr>
              <w:ind w:firstLine="742"/>
            </w:pPr>
            <w:r w:rsidRPr="006B11E4">
              <w:t>-</w:t>
            </w:r>
            <w:r w:rsidR="006346D9" w:rsidRPr="006B11E4">
              <w:t> и</w:t>
            </w:r>
            <w:r w:rsidRPr="006B11E4">
              <w:t>нженерно-геодезическим изысканиям (включая ситуационный план М1:2000);</w:t>
            </w:r>
          </w:p>
          <w:p w14:paraId="02EB6613" w14:textId="76EE13D1" w:rsidR="00983B93" w:rsidRPr="006B11E4" w:rsidRDefault="00983B93" w:rsidP="00442C15">
            <w:pPr>
              <w:ind w:firstLine="742"/>
            </w:pPr>
            <w:r w:rsidRPr="006B11E4">
              <w:t>-</w:t>
            </w:r>
            <w:r w:rsidR="006346D9" w:rsidRPr="006B11E4">
              <w:t> и</w:t>
            </w:r>
            <w:r w:rsidRPr="006B11E4">
              <w:t>нженерно-геологическим изысканиям (геотехническим)</w:t>
            </w:r>
            <w:r w:rsidR="003963D0" w:rsidRPr="006B11E4">
              <w:t>, в том числе для инженерных сетей за границами ГПЗУ</w:t>
            </w:r>
            <w:r w:rsidR="00B41C23" w:rsidRPr="006B11E4">
              <w:t>;</w:t>
            </w:r>
          </w:p>
          <w:p w14:paraId="1BB7A758" w14:textId="1EBC12CC" w:rsidR="00B41C23" w:rsidRPr="006B11E4" w:rsidRDefault="00B41C23" w:rsidP="00442C15">
            <w:pPr>
              <w:ind w:firstLine="742"/>
            </w:pPr>
            <w:r w:rsidRPr="006B11E4">
              <w:t>-</w:t>
            </w:r>
            <w:r w:rsidR="006346D9" w:rsidRPr="006B11E4">
              <w:t> и</w:t>
            </w:r>
            <w:r w:rsidRPr="006B11E4">
              <w:t>нженерно-экологическим изысканиям (включая санитарно-экологические исследования территории и грунтового массива);</w:t>
            </w:r>
          </w:p>
          <w:p w14:paraId="6F9B9689" w14:textId="3029CEE9" w:rsidR="00B41C23" w:rsidRPr="006B11E4" w:rsidRDefault="00B41C23" w:rsidP="00442C15">
            <w:pPr>
              <w:ind w:firstLine="742"/>
            </w:pPr>
            <w:r w:rsidRPr="006B11E4">
              <w:t>-</w:t>
            </w:r>
            <w:r w:rsidR="006346D9" w:rsidRPr="006B11E4">
              <w:t> и</w:t>
            </w:r>
            <w:r w:rsidRPr="006B11E4">
              <w:t>нженерно-гидрометеорологическим (при необходимости);</w:t>
            </w:r>
          </w:p>
          <w:p w14:paraId="37633AE7" w14:textId="141031A4" w:rsidR="00066B4C" w:rsidRPr="006B11E4" w:rsidRDefault="00B41C23">
            <w:pPr>
              <w:ind w:firstLine="742"/>
            </w:pPr>
            <w:r w:rsidRPr="006B11E4">
              <w:t>-</w:t>
            </w:r>
            <w:r w:rsidR="006346D9" w:rsidRPr="006B11E4">
              <w:t> о</w:t>
            </w:r>
            <w:r w:rsidRPr="006B11E4">
              <w:t>бследованию технического состояния конструкций зданий и сооружений (инженерных сетей), попадающих в зону влияния строительства</w:t>
            </w:r>
            <w:r w:rsidR="00391277" w:rsidRPr="006B11E4">
              <w:t>.</w:t>
            </w:r>
          </w:p>
          <w:p w14:paraId="3EEB061F" w14:textId="10812152" w:rsidR="00391277" w:rsidRPr="006B11E4" w:rsidRDefault="00391277" w:rsidP="00391277">
            <w:pPr>
              <w:ind w:firstLine="742"/>
            </w:pPr>
            <w:r w:rsidRPr="006B11E4">
              <w:t>Предусмотреть инвентаризацию кабельных линий, контактных сетей с получением актов и заключений соответствующих служб (при необходимости).</w:t>
            </w:r>
          </w:p>
        </w:tc>
      </w:tr>
      <w:tr w:rsidR="00EA337B" w:rsidRPr="006B11E4" w14:paraId="09DEEDEA" w14:textId="77777777" w:rsidTr="00442C15">
        <w:tc>
          <w:tcPr>
            <w:tcW w:w="846" w:type="dxa"/>
          </w:tcPr>
          <w:p w14:paraId="6E1BC607" w14:textId="77777777" w:rsidR="00A3794E" w:rsidRPr="006B11E4" w:rsidRDefault="00A3794E" w:rsidP="00442C15">
            <w:pPr>
              <w:pStyle w:val="a4"/>
              <w:numPr>
                <w:ilvl w:val="0"/>
                <w:numId w:val="6"/>
              </w:numPr>
              <w:ind w:hanging="1400"/>
            </w:pPr>
          </w:p>
        </w:tc>
        <w:tc>
          <w:tcPr>
            <w:tcW w:w="3118" w:type="dxa"/>
          </w:tcPr>
          <w:p w14:paraId="3A88EBC3" w14:textId="77777777" w:rsidR="00A3794E" w:rsidRPr="006B11E4" w:rsidRDefault="00A3794E" w:rsidP="00391277">
            <w:pPr>
              <w:ind w:firstLine="0"/>
              <w:rPr>
                <w:b/>
                <w:szCs w:val="24"/>
              </w:rPr>
            </w:pPr>
            <w:r w:rsidRPr="006B11E4">
              <w:rPr>
                <w:b/>
                <w:szCs w:val="24"/>
              </w:rPr>
              <w:t>Предполагаемая (предельная) стоимость строительства объекта:</w:t>
            </w:r>
          </w:p>
          <w:p w14:paraId="31C95D00" w14:textId="77777777" w:rsidR="00A3794E" w:rsidRPr="006B11E4" w:rsidRDefault="00A3794E" w:rsidP="00391277">
            <w:pPr>
              <w:ind w:firstLine="0"/>
              <w:rPr>
                <w:b/>
                <w:szCs w:val="24"/>
              </w:rPr>
            </w:pPr>
          </w:p>
        </w:tc>
        <w:tc>
          <w:tcPr>
            <w:tcW w:w="6521" w:type="dxa"/>
          </w:tcPr>
          <w:p w14:paraId="15019594" w14:textId="77777777" w:rsidR="00F732AB" w:rsidRPr="006B11E4" w:rsidRDefault="00F732AB" w:rsidP="00442C15">
            <w:pPr>
              <w:ind w:firstLine="742"/>
            </w:pPr>
            <w:r w:rsidRPr="006B11E4">
              <w:t>В соответствии с:</w:t>
            </w:r>
          </w:p>
          <w:p w14:paraId="78D41AAA" w14:textId="0E438841" w:rsidR="00F732AB" w:rsidRPr="006B11E4" w:rsidRDefault="00F732AB" w:rsidP="00442C15">
            <w:pPr>
              <w:ind w:firstLine="742"/>
            </w:pPr>
            <w:r w:rsidRPr="006B11E4">
              <w:t>– Адресной инвестиционной программой города Москвы на 2019-2022 г</w:t>
            </w:r>
            <w:r w:rsidR="00DF3692" w:rsidRPr="006B11E4">
              <w:t>оды</w:t>
            </w:r>
            <w:r w:rsidR="00391277" w:rsidRPr="006B11E4">
              <w:t>.</w:t>
            </w:r>
          </w:p>
          <w:p w14:paraId="7C0FEC08" w14:textId="4FCEEB4C" w:rsidR="00A3794E" w:rsidRPr="006B11E4" w:rsidRDefault="00F732AB" w:rsidP="00442C15">
            <w:pPr>
              <w:ind w:firstLine="742"/>
            </w:pPr>
            <w:r w:rsidRPr="006B11E4">
              <w:t xml:space="preserve">– решением об утверждении временных предельно допустимых показателей стоимости строительств от 23.04.2019 № 25-11-2401/7-10, утвержденным </w:t>
            </w:r>
            <w:r w:rsidR="00DF3692" w:rsidRPr="006B11E4">
              <w:t>з</w:t>
            </w:r>
            <w:r w:rsidRPr="006B11E4">
              <w:t>аместителем Мэра Москвы в Правительстве Москвы по вопросам градостроительной политики и строительства.</w:t>
            </w:r>
          </w:p>
        </w:tc>
      </w:tr>
      <w:tr w:rsidR="00EA337B" w:rsidRPr="006B11E4" w14:paraId="0C48A2DC" w14:textId="77777777" w:rsidTr="00442C15">
        <w:tc>
          <w:tcPr>
            <w:tcW w:w="846" w:type="dxa"/>
          </w:tcPr>
          <w:p w14:paraId="4859D8FD" w14:textId="77777777" w:rsidR="00A3794E" w:rsidRPr="006B11E4" w:rsidRDefault="00A3794E" w:rsidP="00442C15">
            <w:pPr>
              <w:pStyle w:val="a4"/>
              <w:numPr>
                <w:ilvl w:val="0"/>
                <w:numId w:val="6"/>
              </w:numPr>
              <w:ind w:hanging="1400"/>
            </w:pPr>
          </w:p>
        </w:tc>
        <w:tc>
          <w:tcPr>
            <w:tcW w:w="3118" w:type="dxa"/>
          </w:tcPr>
          <w:p w14:paraId="39E6377B" w14:textId="77777777" w:rsidR="00A3794E" w:rsidRPr="006B11E4" w:rsidRDefault="00A3794E" w:rsidP="00391277">
            <w:pPr>
              <w:ind w:firstLine="0"/>
              <w:rPr>
                <w:b/>
                <w:szCs w:val="24"/>
              </w:rPr>
            </w:pPr>
            <w:r w:rsidRPr="006B11E4">
              <w:rPr>
                <w:b/>
                <w:szCs w:val="24"/>
              </w:rPr>
              <w:t>Сведения об источниках финансирования строительства объекта:</w:t>
            </w:r>
          </w:p>
        </w:tc>
        <w:tc>
          <w:tcPr>
            <w:tcW w:w="6521" w:type="dxa"/>
          </w:tcPr>
          <w:p w14:paraId="4FEB2DCB" w14:textId="77777777" w:rsidR="00A3794E" w:rsidRPr="006B11E4" w:rsidRDefault="00F732AB" w:rsidP="00442C15">
            <w:pPr>
              <w:ind w:firstLine="742"/>
              <w:rPr>
                <w:lang w:val="en-US"/>
              </w:rPr>
            </w:pPr>
            <w:r w:rsidRPr="006B11E4">
              <w:t>Бюджет города Москвы</w:t>
            </w:r>
            <w:r w:rsidR="00CB2F41" w:rsidRPr="006B11E4">
              <w:rPr>
                <w:lang w:val="en-US"/>
              </w:rPr>
              <w:t>/</w:t>
            </w:r>
          </w:p>
        </w:tc>
      </w:tr>
      <w:tr w:rsidR="00CB2F41" w:rsidRPr="006B11E4" w14:paraId="6585626A" w14:textId="77777777" w:rsidTr="00442C15">
        <w:tc>
          <w:tcPr>
            <w:tcW w:w="10485" w:type="dxa"/>
            <w:gridSpan w:val="3"/>
          </w:tcPr>
          <w:p w14:paraId="599C8ACB" w14:textId="77777777" w:rsidR="00CB2F41" w:rsidRPr="006B11E4" w:rsidRDefault="00CB2F41" w:rsidP="00442C15">
            <w:pPr>
              <w:pStyle w:val="a"/>
              <w:rPr>
                <w:b/>
              </w:rPr>
            </w:pPr>
            <w:r w:rsidRPr="006B11E4">
              <w:rPr>
                <w:b/>
              </w:rPr>
              <w:t>Требования к проектным решениям.</w:t>
            </w:r>
          </w:p>
        </w:tc>
      </w:tr>
      <w:tr w:rsidR="00D129A9" w:rsidRPr="006B11E4" w14:paraId="01AACC39" w14:textId="77777777" w:rsidTr="00442C15">
        <w:tc>
          <w:tcPr>
            <w:tcW w:w="846" w:type="dxa"/>
          </w:tcPr>
          <w:p w14:paraId="491D6016" w14:textId="77777777" w:rsidR="00A3794E" w:rsidRPr="006B11E4" w:rsidRDefault="00A3794E" w:rsidP="00161F65">
            <w:pPr>
              <w:pStyle w:val="a4"/>
              <w:numPr>
                <w:ilvl w:val="0"/>
                <w:numId w:val="10"/>
              </w:numPr>
              <w:ind w:left="29" w:firstLine="142"/>
              <w:rPr>
                <w:b w:val="0"/>
              </w:rPr>
            </w:pPr>
          </w:p>
        </w:tc>
        <w:tc>
          <w:tcPr>
            <w:tcW w:w="3118" w:type="dxa"/>
          </w:tcPr>
          <w:p w14:paraId="06FC1532" w14:textId="77777777" w:rsidR="005438BE" w:rsidRPr="006B11E4" w:rsidRDefault="005438BE" w:rsidP="00391277">
            <w:pPr>
              <w:ind w:firstLine="0"/>
              <w:rPr>
                <w:b/>
                <w:szCs w:val="24"/>
              </w:rPr>
            </w:pPr>
            <w:r w:rsidRPr="006B11E4">
              <w:rPr>
                <w:b/>
                <w:szCs w:val="24"/>
              </w:rPr>
              <w:t xml:space="preserve">Требования к схеме планировочной организации земельного участка: </w:t>
            </w:r>
          </w:p>
          <w:p w14:paraId="0FC5D38B" w14:textId="77777777" w:rsidR="00A3794E" w:rsidRPr="006B11E4" w:rsidRDefault="005438BE" w:rsidP="00391277">
            <w:pPr>
              <w:ind w:firstLine="0"/>
              <w:rPr>
                <w:sz w:val="20"/>
                <w:szCs w:val="20"/>
              </w:rPr>
            </w:pPr>
            <w:r w:rsidRPr="006B11E4">
              <w:rPr>
                <w:sz w:val="20"/>
                <w:szCs w:val="20"/>
              </w:rPr>
              <w:t>(указываются для объектов производственного и непроизводственного назначения)</w:t>
            </w:r>
          </w:p>
        </w:tc>
        <w:tc>
          <w:tcPr>
            <w:tcW w:w="6521" w:type="dxa"/>
          </w:tcPr>
          <w:p w14:paraId="33512DB3" w14:textId="77777777" w:rsidR="005438BE" w:rsidRPr="006B11E4" w:rsidRDefault="005438BE" w:rsidP="00442C15">
            <w:pPr>
              <w:ind w:firstLine="742"/>
            </w:pPr>
            <w:r w:rsidRPr="006B11E4">
              <w:t>Разработать схему планировочной организации земельного участка в соответствии с требованиями следующих нормативных документов:</w:t>
            </w:r>
          </w:p>
          <w:p w14:paraId="4C52FA54" w14:textId="472DE6C8" w:rsidR="005438BE" w:rsidRPr="006B11E4" w:rsidRDefault="005438BE" w:rsidP="00442C15">
            <w:pPr>
              <w:ind w:firstLine="742"/>
            </w:pPr>
            <w:r w:rsidRPr="006B11E4">
              <w:t>-</w:t>
            </w:r>
            <w:r w:rsidR="006346D9" w:rsidRPr="006B11E4">
              <w:t> </w:t>
            </w:r>
            <w:r w:rsidRPr="006B11E4">
              <w:t>Федерального закона от 22.07.2008 №</w:t>
            </w:r>
            <w:r w:rsidR="00DF3692" w:rsidRPr="006B11E4">
              <w:t xml:space="preserve"> </w:t>
            </w:r>
            <w:r w:rsidRPr="006B11E4">
              <w:t>123-ФЗ «Технический регламент о требованиях пожарной безопасности»;</w:t>
            </w:r>
          </w:p>
          <w:p w14:paraId="265A3B3D" w14:textId="4AE1D0A9" w:rsidR="005438BE" w:rsidRPr="006B11E4" w:rsidRDefault="005438BE" w:rsidP="00442C15">
            <w:pPr>
              <w:ind w:firstLine="742"/>
            </w:pPr>
            <w:r w:rsidRPr="006B11E4">
              <w:t>-</w:t>
            </w:r>
            <w:r w:rsidR="006346D9" w:rsidRPr="006B11E4">
              <w:t> </w:t>
            </w:r>
            <w:r w:rsidRPr="006B11E4">
              <w:t xml:space="preserve">постановления Правительства РФ от 25.04.2012 </w:t>
            </w:r>
            <w:r w:rsidR="00836AB0" w:rsidRPr="006B11E4">
              <w:br/>
            </w:r>
            <w:r w:rsidRPr="006B11E4">
              <w:t xml:space="preserve">№ 390 </w:t>
            </w:r>
            <w:r w:rsidR="00836AB0" w:rsidRPr="006B11E4">
              <w:t>«</w:t>
            </w:r>
            <w:r w:rsidRPr="006B11E4">
              <w:t>О противопожарном режиме»;</w:t>
            </w:r>
          </w:p>
          <w:p w14:paraId="4BB3E0F0" w14:textId="77777777" w:rsidR="006346D9" w:rsidRPr="006B11E4" w:rsidRDefault="006346D9" w:rsidP="006346D9">
            <w:pPr>
              <w:ind w:firstLine="742"/>
            </w:pPr>
            <w:r w:rsidRPr="006B11E4">
              <w:t xml:space="preserve">- СП 42.13330.2011 «Градостроительство. Планировка и застройка городских и сельских поселений» - в части пунктов, включенных в Перечень национальных стандартов и сводов правил для применения на обязательной основе ПП РФ от 26.12.2014 № 1521; </w:t>
            </w:r>
          </w:p>
          <w:p w14:paraId="19C6500F" w14:textId="034BF528" w:rsidR="006346D9" w:rsidRPr="006B11E4" w:rsidRDefault="006346D9" w:rsidP="00442C15">
            <w:pPr>
              <w:ind w:firstLine="742"/>
            </w:pPr>
            <w:r w:rsidRPr="006B11E4">
              <w:t xml:space="preserve">- СП 42.13330.2016 «Градостроительство. Планировка и застройка городских и сельских поселений» - в части пунктов, не противоречащих СП 42.13330.2011, включенных в Перечень национальных стандартов и сводов правил для применения на обязательной основе ПП РФ от 26.12.2014 </w:t>
            </w:r>
            <w:r w:rsidRPr="006B11E4">
              <w:br/>
              <w:t>№ 1521;</w:t>
            </w:r>
          </w:p>
          <w:p w14:paraId="727389B5" w14:textId="6C9AE0D3" w:rsidR="005438BE" w:rsidRPr="006B11E4" w:rsidRDefault="005438BE" w:rsidP="00442C15">
            <w:pPr>
              <w:ind w:firstLine="742"/>
            </w:pPr>
            <w:r w:rsidRPr="006B11E4">
              <w:t>-</w:t>
            </w:r>
            <w:r w:rsidR="006346D9" w:rsidRPr="006B11E4">
              <w:t> </w:t>
            </w:r>
            <w:r w:rsidRPr="006B11E4">
              <w:t>СП 118.13330.2012 «Общественные здания и сооружения. Актуализированная редакция СНиП 31-06-2009</w:t>
            </w:r>
            <w:r w:rsidR="006346D9" w:rsidRPr="006B11E4">
              <w:t>»</w:t>
            </w:r>
            <w:r w:rsidRPr="006B11E4">
              <w:t>;</w:t>
            </w:r>
          </w:p>
          <w:p w14:paraId="5576DC43" w14:textId="0F9AFE42" w:rsidR="005438BE" w:rsidRPr="006B11E4" w:rsidRDefault="005438BE" w:rsidP="00442C15">
            <w:pPr>
              <w:ind w:firstLine="742"/>
            </w:pPr>
            <w:r w:rsidRPr="006B11E4">
              <w:t>-</w:t>
            </w:r>
            <w:r w:rsidR="006346D9" w:rsidRPr="006B11E4">
              <w:t> </w:t>
            </w:r>
            <w:r w:rsidRPr="006B11E4">
              <w:t xml:space="preserve">СП 251.1325800.2016 «Здания общеобразовательных организаций. Правила проектирования»; </w:t>
            </w:r>
          </w:p>
          <w:p w14:paraId="4BECEBC1" w14:textId="22983A25" w:rsidR="005438BE" w:rsidRPr="006B11E4" w:rsidRDefault="005438BE" w:rsidP="00442C15">
            <w:pPr>
              <w:ind w:firstLine="742"/>
            </w:pPr>
            <w:r w:rsidRPr="006B11E4">
              <w:lastRenderedPageBreak/>
              <w:t xml:space="preserve">- </w:t>
            </w:r>
            <w:r w:rsidR="00DF3692" w:rsidRPr="006B11E4">
              <w:t>п</w:t>
            </w:r>
            <w:r w:rsidRPr="006B11E4">
              <w:t>ункт</w:t>
            </w:r>
            <w:r w:rsidR="00DF3692" w:rsidRPr="006B11E4">
              <w:t>ов</w:t>
            </w:r>
            <w:r w:rsidRPr="006B11E4">
              <w:t xml:space="preserve"> СП 59.13330.2012 «Доступность зданий и сооружений для маломобильных групп населения. Актуализированная редакция СНиП 35-01-2001», включенны</w:t>
            </w:r>
            <w:r w:rsidR="008D7CCF" w:rsidRPr="006B11E4">
              <w:t>х</w:t>
            </w:r>
            <w:r w:rsidRPr="006B11E4">
              <w:t xml:space="preserve"> в Перечень национальных стандартов и сводов правил (частей таких стандартов и сводов правил), в результате применения, которых на обязательной основе обеспечивается соблюдение требований Федерального закона «Технический регламент о безопасности зданий и сооружений», утвержденны</w:t>
            </w:r>
            <w:r w:rsidR="008D7CCF" w:rsidRPr="006B11E4">
              <w:t>х</w:t>
            </w:r>
            <w:r w:rsidRPr="006B11E4">
              <w:t xml:space="preserve"> постановлением Правительства Р</w:t>
            </w:r>
            <w:r w:rsidR="007D3DB1" w:rsidRPr="006B11E4">
              <w:t>Ф</w:t>
            </w:r>
            <w:r w:rsidRPr="006B11E4">
              <w:t xml:space="preserve"> от 26.12.2014 № 1521.</w:t>
            </w:r>
          </w:p>
          <w:p w14:paraId="5B1D16CA" w14:textId="4818ED0A" w:rsidR="005438BE" w:rsidRPr="006B11E4" w:rsidRDefault="005438BE" w:rsidP="00442C15">
            <w:pPr>
              <w:ind w:firstLine="742"/>
            </w:pPr>
            <w:r w:rsidRPr="006B11E4">
              <w:t>-</w:t>
            </w:r>
            <w:r w:rsidR="006346D9" w:rsidRPr="006B11E4">
              <w:t> </w:t>
            </w:r>
            <w:r w:rsidRPr="006B11E4">
              <w:t>СП 59.13330.2016 «Доступность зданий и сооружений для маломобильных групп населения» в части пунктов, не противоречащих указанным пунктам СП 59.13330.2012;</w:t>
            </w:r>
          </w:p>
          <w:p w14:paraId="6C6F770E" w14:textId="639B1A35" w:rsidR="006346D9" w:rsidRPr="006B11E4" w:rsidRDefault="006346D9" w:rsidP="00442C15">
            <w:pPr>
              <w:ind w:firstLine="742"/>
            </w:pPr>
            <w:r w:rsidRPr="006B11E4">
              <w:t>- СП 4.13130.2013 «Ограничение распространения пожара на объектах защиты. Требования к объемно-планировочным и конструктивным решениям»;</w:t>
            </w:r>
          </w:p>
          <w:p w14:paraId="500E871E" w14:textId="5049591E" w:rsidR="005438BE" w:rsidRPr="006B11E4" w:rsidRDefault="005438BE" w:rsidP="00442C15">
            <w:pPr>
              <w:ind w:firstLine="742"/>
            </w:pPr>
            <w:r w:rsidRPr="006B11E4">
              <w:t>-</w:t>
            </w:r>
            <w:r w:rsidR="006346D9" w:rsidRPr="006B11E4">
              <w:t> </w:t>
            </w:r>
            <w:r w:rsidRPr="006B11E4">
              <w:t>СанПиН 2.2.1/2.1.1.1076-01 «Гигиенические требования к инсоляции и солнцезащите помещений жилых и общественных зданий и территорий»</w:t>
            </w:r>
            <w:r w:rsidR="006346D9" w:rsidRPr="006B11E4">
              <w:t>;</w:t>
            </w:r>
          </w:p>
          <w:p w14:paraId="58625E0B" w14:textId="28ECA306" w:rsidR="005438BE" w:rsidRPr="006B11E4" w:rsidRDefault="005438BE" w:rsidP="00442C15">
            <w:pPr>
              <w:ind w:firstLine="742"/>
            </w:pPr>
            <w:r w:rsidRPr="006B11E4">
              <w:t>-</w:t>
            </w:r>
            <w:r w:rsidR="006346D9" w:rsidRPr="006B11E4">
              <w:t> </w:t>
            </w:r>
            <w:r w:rsidRPr="006B11E4">
              <w:t>СанПиН 2.2.1.1278-03 «Гигиенические требования к естественному, искусственному и совмещённому освещению жилых и общественных зданий»;</w:t>
            </w:r>
          </w:p>
          <w:p w14:paraId="50BEA529" w14:textId="6B9B58E7" w:rsidR="005438BE" w:rsidRPr="006B11E4" w:rsidRDefault="005438BE" w:rsidP="00442C15">
            <w:pPr>
              <w:ind w:firstLine="742"/>
            </w:pPr>
            <w:r w:rsidRPr="006B11E4">
              <w:t>-</w:t>
            </w:r>
            <w:r w:rsidR="006346D9" w:rsidRPr="006B11E4">
              <w:t> </w:t>
            </w:r>
            <w:r w:rsidRPr="006B11E4">
              <w:t>СанПиН 2.4.2.2821-10 «Санитарно-эпидемиологические требования к условиям и организации обучения в общеобразовательных учреждениях»</w:t>
            </w:r>
            <w:r w:rsidR="006346D9" w:rsidRPr="006B11E4">
              <w:t>,</w:t>
            </w:r>
          </w:p>
          <w:p w14:paraId="3CD2F594" w14:textId="41AE7B4C" w:rsidR="005438BE" w:rsidRPr="006B11E4" w:rsidRDefault="006346D9" w:rsidP="00442C15">
            <w:pPr>
              <w:ind w:firstLine="742"/>
            </w:pPr>
            <w:r w:rsidRPr="006B11E4">
              <w:t>и</w:t>
            </w:r>
            <w:r w:rsidR="005438BE" w:rsidRPr="006B11E4">
              <w:t xml:space="preserve"> другими действующими нормативными документами.</w:t>
            </w:r>
          </w:p>
          <w:p w14:paraId="042406E3" w14:textId="77777777" w:rsidR="005438BE" w:rsidRPr="006B11E4" w:rsidRDefault="005438BE" w:rsidP="00442C15">
            <w:pPr>
              <w:ind w:firstLine="742"/>
            </w:pPr>
            <w:r w:rsidRPr="006B11E4">
              <w:t xml:space="preserve">Разработать комплексный план благоустройства отведённого земельного участка с сохранением максимального количества существующих зелёных насаждений. </w:t>
            </w:r>
          </w:p>
          <w:p w14:paraId="7528D6F4" w14:textId="5C58AB83" w:rsidR="005438BE" w:rsidRPr="006B11E4" w:rsidRDefault="005438BE" w:rsidP="00442C15">
            <w:pPr>
              <w:ind w:firstLine="742"/>
            </w:pPr>
            <w:r w:rsidRPr="006B11E4">
              <w:t xml:space="preserve">При озеленении территории не использовать </w:t>
            </w:r>
            <w:r w:rsidR="00BA51D8" w:rsidRPr="006B11E4">
              <w:t xml:space="preserve">зеленые </w:t>
            </w:r>
            <w:r w:rsidR="00566930" w:rsidRPr="006B11E4">
              <w:t>насаждения</w:t>
            </w:r>
            <w:r w:rsidRPr="006B11E4">
              <w:t xml:space="preserve"> с ядовитыми плодами в целях предупреждения возникновения отравления обучающихся (</w:t>
            </w:r>
            <w:r w:rsidR="006346D9" w:rsidRPr="006B11E4">
              <w:t xml:space="preserve">п.3.1 </w:t>
            </w:r>
            <w:r w:rsidRPr="006B11E4">
              <w:t>СанПиН 2.4.2.2821-10) и исключить посадку плодово-ягодных кустарников. Высадку кустарников предусмотреть по периметру территории.</w:t>
            </w:r>
          </w:p>
          <w:p w14:paraId="3ACB3A17" w14:textId="3269193A" w:rsidR="005438BE" w:rsidRPr="006B11E4" w:rsidRDefault="005438BE" w:rsidP="00442C15">
            <w:pPr>
              <w:ind w:firstLine="742"/>
            </w:pPr>
            <w:r w:rsidRPr="006B11E4">
              <w:t>Разработать раздел «Благоустройство и озеленение» на территорию в границах участка предполагаемого строительства.</w:t>
            </w:r>
            <w:r w:rsidR="00637A1A" w:rsidRPr="006B11E4">
              <w:t xml:space="preserve"> Площадь озеленения </w:t>
            </w:r>
            <w:r w:rsidR="006346D9" w:rsidRPr="006B11E4">
              <w:t>рекомендуется предусматривать</w:t>
            </w:r>
            <w:r w:rsidR="00637A1A" w:rsidRPr="006B11E4">
              <w:t xml:space="preserve"> 50% от площади свободной от застройки.</w:t>
            </w:r>
          </w:p>
          <w:p w14:paraId="51A8187F" w14:textId="44FB5590" w:rsidR="005438BE" w:rsidRPr="006B11E4" w:rsidRDefault="005438BE" w:rsidP="00442C15">
            <w:pPr>
              <w:ind w:firstLine="742"/>
            </w:pPr>
            <w:r w:rsidRPr="006B11E4">
              <w:t xml:space="preserve">По периметру земельного участка предусмотреть устройство металлического ограждения высотой не менее </w:t>
            </w:r>
            <w:r w:rsidR="00B44EE2" w:rsidRPr="006B11E4">
              <w:t xml:space="preserve">     </w:t>
            </w:r>
            <w:r w:rsidRPr="006B11E4">
              <w:t>2,5 м</w:t>
            </w:r>
            <w:r w:rsidR="00B44EE2" w:rsidRPr="006B11E4">
              <w:t>,</w:t>
            </w:r>
            <w:r w:rsidRPr="006B11E4">
              <w:t xml:space="preserve"> без острых завершений и горизонтальных сочленений с воротами и калитками. На калитках предусмотреть установку домофонов. Предусмотреть расстояние между низом секций ограждения территории и уровнем земли не более 0,1 м. Расстояние в свету между вертикальными элементами ограждения должно быть не более 0,1 м.</w:t>
            </w:r>
          </w:p>
          <w:p w14:paraId="6F6DB5AE" w14:textId="77777777" w:rsidR="00B21842" w:rsidRPr="006B11E4" w:rsidRDefault="00B21842" w:rsidP="00B21842">
            <w:pPr>
              <w:ind w:firstLine="742"/>
            </w:pPr>
            <w:r w:rsidRPr="006B11E4">
              <w:t>Участок территории объекта следует проектировать с двумя самостоятельными входами и въездами для автомобилей, один из которых является хозяйственным, обеспечивающим удобную связь с хозяйственной площадкой и загрузочной пищеблока и круговым объездом вокруг здания (п. 5.5 ТСН-31-307-2006 г. Москвы).</w:t>
            </w:r>
          </w:p>
          <w:p w14:paraId="4E982C3C" w14:textId="77777777" w:rsidR="005438BE" w:rsidRPr="006B11E4" w:rsidRDefault="005438BE" w:rsidP="00442C15">
            <w:pPr>
              <w:ind w:firstLine="742"/>
            </w:pPr>
            <w:r w:rsidRPr="006B11E4">
              <w:t>Типы покрытий:</w:t>
            </w:r>
          </w:p>
          <w:p w14:paraId="3EE5DCA1" w14:textId="77777777" w:rsidR="005438BE" w:rsidRPr="006B11E4" w:rsidRDefault="005438BE" w:rsidP="00442C15">
            <w:pPr>
              <w:ind w:firstLine="742"/>
            </w:pPr>
            <w:r w:rsidRPr="006B11E4">
              <w:t xml:space="preserve">- проезды – из асфальтобетона или мощение плиткой; </w:t>
            </w:r>
          </w:p>
          <w:p w14:paraId="134DD65F" w14:textId="77777777" w:rsidR="005438BE" w:rsidRPr="006B11E4" w:rsidRDefault="005438BE" w:rsidP="00442C15">
            <w:pPr>
              <w:ind w:firstLine="742"/>
            </w:pPr>
            <w:r w:rsidRPr="006B11E4">
              <w:lastRenderedPageBreak/>
              <w:t>- тротуары – из цементобетона или мощение плиткой;</w:t>
            </w:r>
          </w:p>
          <w:p w14:paraId="2C25B1BC" w14:textId="37DBF9A5" w:rsidR="005438BE" w:rsidRPr="006B11E4" w:rsidRDefault="005438BE" w:rsidP="00442C15">
            <w:pPr>
              <w:ind w:firstLine="742"/>
            </w:pPr>
            <w:r w:rsidRPr="006B11E4">
              <w:t>-</w:t>
            </w:r>
            <w:r w:rsidR="009C3237" w:rsidRPr="006B11E4">
              <w:t> </w:t>
            </w:r>
            <w:r w:rsidRPr="006B11E4">
              <w:t xml:space="preserve">площадки физкультурно-спортивной зоны (площадка для игры в баскетбол, комбинированная площадка для игры в теннис, волейбол и бадминтон, площадка гимнастическая), учебно-опытная зона, площадка для начальной школы и групп продленного дня, зоны тихого отдыха </w:t>
            </w:r>
            <w:r w:rsidR="00E2580A" w:rsidRPr="006B11E4">
              <w:t>обучающихся</w:t>
            </w:r>
            <w:r w:rsidRPr="006B11E4">
              <w:t>, хозяйственная зона с контейнерной площадкой для сбора ТБО – в соответствии с действующими нормами:</w:t>
            </w:r>
          </w:p>
          <w:p w14:paraId="3D204E1E" w14:textId="11ECFA92" w:rsidR="005438BE" w:rsidRPr="006B11E4" w:rsidRDefault="005438BE" w:rsidP="00442C15">
            <w:pPr>
              <w:ind w:firstLine="742"/>
            </w:pPr>
            <w:r w:rsidRPr="006B11E4">
              <w:t>-</w:t>
            </w:r>
            <w:r w:rsidR="009C3237" w:rsidRPr="006B11E4">
              <w:t> </w:t>
            </w:r>
            <w:r w:rsidRPr="006B11E4">
              <w:t xml:space="preserve">ГОСТ Р 55677-2013. «Оборудование детских спортивных площадок. Безопасность конструкции и методы испытаний. Общие требования»; </w:t>
            </w:r>
          </w:p>
          <w:p w14:paraId="1B61A00E" w14:textId="4B556CF5" w:rsidR="005438BE" w:rsidRPr="006B11E4" w:rsidRDefault="005438BE" w:rsidP="00442C15">
            <w:pPr>
              <w:ind w:firstLine="742"/>
            </w:pPr>
            <w:r w:rsidRPr="006B11E4">
              <w:t>-</w:t>
            </w:r>
            <w:r w:rsidR="009C3237" w:rsidRPr="006B11E4">
              <w:t> </w:t>
            </w:r>
            <w:r w:rsidRPr="006B11E4">
              <w:t xml:space="preserve">ГОСТ Р 55678-2013. «Оборудование детских спортивных площадок. Безопасность конструкции и методы испытаний спортивно-развивающего оборудования»; </w:t>
            </w:r>
          </w:p>
          <w:p w14:paraId="0B45F3AF" w14:textId="32E38B88" w:rsidR="005438BE" w:rsidRPr="006B11E4" w:rsidRDefault="005438BE" w:rsidP="00442C15">
            <w:pPr>
              <w:ind w:firstLine="742"/>
            </w:pPr>
            <w:r w:rsidRPr="006B11E4">
              <w:t>- ТСН 31-306-2004 г. Москвы «Общеобразовательные учреждения» п.5.4</w:t>
            </w:r>
            <w:r w:rsidR="009C3237" w:rsidRPr="006B11E4">
              <w:t>, 5.5</w:t>
            </w:r>
            <w:r w:rsidRPr="006B11E4">
              <w:t>;</w:t>
            </w:r>
          </w:p>
          <w:p w14:paraId="15A235B4" w14:textId="28ABF9CA" w:rsidR="005438BE" w:rsidRPr="006B11E4" w:rsidRDefault="005438BE" w:rsidP="00442C15">
            <w:pPr>
              <w:ind w:firstLine="742"/>
            </w:pPr>
            <w:r w:rsidRPr="006B11E4">
              <w:t>-</w:t>
            </w:r>
            <w:r w:rsidR="009C3237" w:rsidRPr="006B11E4">
              <w:t> </w:t>
            </w:r>
            <w:r w:rsidR="005511B4" w:rsidRPr="006B11E4">
              <w:t>СанПиН 2.4.2.2821-10</w:t>
            </w:r>
            <w:r w:rsidRPr="006B11E4">
              <w:t xml:space="preserve"> «Санитарно-эпидемиологические требования к условиям и организации обучения в общеобразовательных учреждениях»</w:t>
            </w:r>
            <w:r w:rsidR="009C3237" w:rsidRPr="006B11E4">
              <w:t>.</w:t>
            </w:r>
            <w:r w:rsidRPr="006B11E4">
              <w:t xml:space="preserve"> </w:t>
            </w:r>
          </w:p>
          <w:p w14:paraId="235D1DAD" w14:textId="272CA9F2" w:rsidR="005438BE" w:rsidRPr="006B11E4" w:rsidRDefault="005438BE" w:rsidP="00442C15">
            <w:pPr>
              <w:ind w:firstLine="742"/>
            </w:pPr>
            <w:r w:rsidRPr="006B11E4">
              <w:t xml:space="preserve">Малые архитектурные формы </w:t>
            </w:r>
            <w:r w:rsidR="009C3237" w:rsidRPr="006B11E4">
              <w:t xml:space="preserve">(далее – МАФ) </w:t>
            </w:r>
            <w:r w:rsidRPr="006B11E4">
              <w:t xml:space="preserve">подобрать по каталогам фирм изготовителей согласно возрастным группам, исключающие травматизм </w:t>
            </w:r>
            <w:r w:rsidR="00E2580A" w:rsidRPr="006B11E4">
              <w:t>обучающихся</w:t>
            </w:r>
            <w:r w:rsidR="00A847D6" w:rsidRPr="006B11E4">
              <w:t>, включающее устройство теневых навесов, оборудованных скамейками</w:t>
            </w:r>
            <w:r w:rsidRPr="006B11E4">
              <w:t xml:space="preserve">. </w:t>
            </w:r>
            <w:r w:rsidR="009C3237" w:rsidRPr="006B11E4">
              <w:t>Перечень МАФ согласовать с Департаментом образования и науки города Москвы</w:t>
            </w:r>
            <w:r w:rsidR="00A847D6" w:rsidRPr="006B11E4">
              <w:t xml:space="preserve"> (далее – ДОНМ)</w:t>
            </w:r>
            <w:r w:rsidR="009C3237" w:rsidRPr="006B11E4">
              <w:t>.</w:t>
            </w:r>
          </w:p>
          <w:p w14:paraId="5EA48A6D" w14:textId="7F541757" w:rsidR="005438BE" w:rsidRPr="006B11E4" w:rsidRDefault="005438BE" w:rsidP="00442C15">
            <w:pPr>
              <w:ind w:firstLine="742"/>
            </w:pPr>
            <w:r w:rsidRPr="006B11E4">
              <w:t>Предусмотреть мероприятия, обеспечивающие беспрепятственное передвижение инвалидов и маломобильных групп населения в соответствии с пунктами СП 59.13330.2012 «Доступность зданий и сооружений для маломобильных групп населения», включенных в постановление Правительства Р</w:t>
            </w:r>
            <w:r w:rsidR="007D3DB1" w:rsidRPr="006B11E4">
              <w:t xml:space="preserve">Ф </w:t>
            </w:r>
            <w:r w:rsidRPr="006B11E4">
              <w:t>от 26.12.2014 № 1521 и СП 59.13330.2016 «Доступность зданий и сооружений для маломобильных групп населения» в части пунктов, не противоречащих указанным пунктам СП 59.13330.2012.</w:t>
            </w:r>
          </w:p>
          <w:p w14:paraId="69105E44" w14:textId="77777777" w:rsidR="00510389" w:rsidRPr="006B11E4" w:rsidRDefault="00510389" w:rsidP="00510389">
            <w:pPr>
              <w:ind w:firstLine="742"/>
            </w:pPr>
            <w:r w:rsidRPr="006B11E4">
              <w:t xml:space="preserve">Автостоянки в пределах участка не предусматривать. </w:t>
            </w:r>
          </w:p>
          <w:p w14:paraId="695F70FB" w14:textId="743BDD63" w:rsidR="005438BE" w:rsidRPr="006B11E4" w:rsidRDefault="005438BE" w:rsidP="00442C15">
            <w:pPr>
              <w:ind w:firstLine="742"/>
            </w:pPr>
            <w:r w:rsidRPr="006B11E4">
              <w:t>Предусмотреть отвод</w:t>
            </w:r>
            <w:r w:rsidR="009C3237" w:rsidRPr="006B11E4">
              <w:rPr>
                <w:rFonts w:eastAsia="Times New Roman"/>
                <w:szCs w:val="24"/>
              </w:rPr>
              <w:t xml:space="preserve"> талых и ливневых</w:t>
            </w:r>
            <w:r w:rsidRPr="006B11E4">
              <w:t xml:space="preserve"> вод от участка для предупреждения затопления и загрязнения площадок. Отвод дождевых и паводковых вод осуществлять при помощи приемов вертикальной планировки и строительства закрытой системы дождевой канализации с устройством решеток. Устройство водоотводящих лотков применить только в покрытии отмостки для наружного водостока с козырьков здания.</w:t>
            </w:r>
            <w:r w:rsidR="00DB62DF" w:rsidRPr="006B11E4">
              <w:t xml:space="preserve"> Предусмотреть устройство организованного водостока с кровли теневых навесов.</w:t>
            </w:r>
          </w:p>
          <w:p w14:paraId="0D7E30EB" w14:textId="0F680A52" w:rsidR="005438BE" w:rsidRPr="006B11E4" w:rsidRDefault="005438BE" w:rsidP="00442C15">
            <w:pPr>
              <w:ind w:firstLine="742"/>
            </w:pPr>
            <w:r w:rsidRPr="006B11E4">
              <w:t xml:space="preserve">При необходимости, с учётом результатов инженерных изысканий, предусмотреть </w:t>
            </w:r>
            <w:r w:rsidR="00142D72" w:rsidRPr="006B11E4">
              <w:t xml:space="preserve">комплекс мероприятий, исключающих подтопление </w:t>
            </w:r>
            <w:r w:rsidR="00294284" w:rsidRPr="006B11E4">
              <w:t xml:space="preserve">территории </w:t>
            </w:r>
            <w:r w:rsidR="00142D72" w:rsidRPr="006B11E4">
              <w:t>объектов капитального строительства</w:t>
            </w:r>
            <w:r w:rsidR="00DB62DF" w:rsidRPr="006B11E4">
              <w:t>.</w:t>
            </w:r>
          </w:p>
          <w:p w14:paraId="3DC1A515" w14:textId="7E1A7A24" w:rsidR="00B21842" w:rsidRPr="006B11E4" w:rsidRDefault="005438BE" w:rsidP="00B21842">
            <w:pPr>
              <w:ind w:firstLine="742"/>
            </w:pPr>
            <w:r w:rsidRPr="006B11E4">
              <w:t>В условиях дефицита территории и активного уклона существующего рельефа допускается сооружение подпорных стен.</w:t>
            </w:r>
            <w:r w:rsidR="00B21842" w:rsidRPr="006B11E4">
              <w:t xml:space="preserve"> Во исполнение п. 4.1.7 ТСН 30-307-2002 предусматривать устройство пешеходных ограждений групповых площадок в местах их соприкосновения с верхними бровками откосов в целях предупреждения возможных травм воспитанников. Высота ограждений должна составлять не менее 0,9 м. При наличии в рельефе </w:t>
            </w:r>
            <w:r w:rsidR="00B21842" w:rsidRPr="006B11E4">
              <w:lastRenderedPageBreak/>
              <w:t>участка застройки большого количества участков с перепадом высот от 0,15 м и более должна быть предусмотрена организация пандусов или лестниц. Лестницы, имеющие более 3 ступеней, и пандусы с перепадом уровней более 0,15 м (если они не проложены по естественному рельефу) должны иметь металлические ограждения с поручнями из нержавеющей стали.</w:t>
            </w:r>
          </w:p>
          <w:p w14:paraId="28793827" w14:textId="78A8A4F5" w:rsidR="00637A1A" w:rsidRPr="006B11E4" w:rsidRDefault="00637A1A" w:rsidP="00442C15">
            <w:pPr>
              <w:ind w:firstLine="742"/>
            </w:pPr>
            <w:r w:rsidRPr="006B11E4">
              <w:t>Предусмотреть зонирование территории с разделением на зону отдыха, физкультурно-спортивную зону и хозяйственную.</w:t>
            </w:r>
            <w:r w:rsidR="00D569C8" w:rsidRPr="006B11E4">
              <w:t xml:space="preserve"> Хозяйственную территорию размещать преимущественно с отдельным въездом и исключительно со стороны производственных помещений столовой (пищеблока).</w:t>
            </w:r>
          </w:p>
          <w:p w14:paraId="5030A3E0" w14:textId="77777777" w:rsidR="00510389" w:rsidRPr="006B11E4" w:rsidRDefault="00510389" w:rsidP="00510389">
            <w:pPr>
              <w:ind w:firstLine="742"/>
            </w:pPr>
            <w:r w:rsidRPr="006B11E4">
              <w:t>Предусмотреть раздельный сбор отходов, согласно принятой для города Москвы программе раздельного сбора отходов. Проектирование площадки для сбора мусора выполнить во исполнение пункта 2.3 постановления Правительства Москвы от 18.06.2019 № 734-ПП «О реализации мероприятий по раздельному сбору (накоплению) твердых коммунальных отходов в городе Москве».</w:t>
            </w:r>
          </w:p>
          <w:p w14:paraId="4D6C097B" w14:textId="3547399C" w:rsidR="00637A1A" w:rsidRPr="006B11E4" w:rsidRDefault="00637A1A" w:rsidP="00442C15">
            <w:pPr>
              <w:ind w:firstLine="742"/>
            </w:pPr>
            <w:r w:rsidRPr="006B11E4">
              <w:t xml:space="preserve">Физкультурно-спортивную зону </w:t>
            </w:r>
            <w:r w:rsidR="00D31DE5" w:rsidRPr="006B11E4">
              <w:t xml:space="preserve">рекомендуется </w:t>
            </w:r>
            <w:r w:rsidRPr="006B11E4">
              <w:t>размещать со стороны спортивного зала.</w:t>
            </w:r>
            <w:r w:rsidR="00142D72" w:rsidRPr="006B11E4">
              <w:t xml:space="preserve"> При невозможности ее размещения со стороны спортивного зала, необходимо провести комплекс мероприятий</w:t>
            </w:r>
            <w:r w:rsidR="00D31DE5" w:rsidRPr="006B11E4">
              <w:t>,</w:t>
            </w:r>
            <w:r w:rsidR="00142D72" w:rsidRPr="006B11E4">
              <w:t xml:space="preserve"> исключающи</w:t>
            </w:r>
            <w:r w:rsidR="0027367D" w:rsidRPr="006B11E4">
              <w:t>х</w:t>
            </w:r>
            <w:r w:rsidR="00142D72" w:rsidRPr="006B11E4">
              <w:t xml:space="preserve"> повышение уровня шума в учебных помещениях</w:t>
            </w:r>
            <w:r w:rsidR="0027367D" w:rsidRPr="006B11E4">
              <w:t>,</w:t>
            </w:r>
            <w:r w:rsidR="009C3237" w:rsidRPr="006B11E4">
              <w:t xml:space="preserve"> в</w:t>
            </w:r>
            <w:r w:rsidR="00142D72" w:rsidRPr="006B11E4">
              <w:t xml:space="preserve"> соответств</w:t>
            </w:r>
            <w:r w:rsidR="009C3237" w:rsidRPr="006B11E4">
              <w:t>ии</w:t>
            </w:r>
            <w:r w:rsidR="00142D72" w:rsidRPr="006B11E4">
              <w:t xml:space="preserve"> </w:t>
            </w:r>
            <w:r w:rsidR="009C3237" w:rsidRPr="006B11E4">
              <w:t xml:space="preserve">с </w:t>
            </w:r>
            <w:r w:rsidR="00142D72" w:rsidRPr="006B11E4">
              <w:t>гигиеническим</w:t>
            </w:r>
            <w:r w:rsidR="009C3237" w:rsidRPr="006B11E4">
              <w:t>и</w:t>
            </w:r>
            <w:r w:rsidR="00142D72" w:rsidRPr="006B11E4">
              <w:t xml:space="preserve"> требованиям</w:t>
            </w:r>
            <w:r w:rsidR="009C3237" w:rsidRPr="006B11E4">
              <w:t>и</w:t>
            </w:r>
            <w:r w:rsidR="00142D72" w:rsidRPr="006B11E4">
              <w:t>.</w:t>
            </w:r>
          </w:p>
          <w:p w14:paraId="44B4A14E" w14:textId="035F94C1" w:rsidR="00D569C8" w:rsidRPr="006B11E4" w:rsidRDefault="00D569C8" w:rsidP="00442C15">
            <w:pPr>
              <w:ind w:firstLine="742"/>
            </w:pPr>
            <w:r w:rsidRPr="006B11E4">
              <w:t xml:space="preserve">При </w:t>
            </w:r>
            <w:r w:rsidR="00D31DE5" w:rsidRPr="006B11E4">
              <w:t xml:space="preserve">прохождении </w:t>
            </w:r>
            <w:r w:rsidRPr="006B11E4">
              <w:t>транзитн</w:t>
            </w:r>
            <w:r w:rsidR="00D31DE5" w:rsidRPr="006B11E4">
              <w:t>ых</w:t>
            </w:r>
            <w:r w:rsidRPr="006B11E4">
              <w:t xml:space="preserve"> магистральных сетей (водоснабжение, канализация, теплоснабжение, электроснабжения) через территорию </w:t>
            </w:r>
            <w:r w:rsidR="00510389" w:rsidRPr="006B11E4">
              <w:t>объекта</w:t>
            </w:r>
            <w:r w:rsidRPr="006B11E4">
              <w:t xml:space="preserve"> предусмотреть мероприятия по их выносу.</w:t>
            </w:r>
          </w:p>
          <w:p w14:paraId="5947F90C" w14:textId="77777777" w:rsidR="00D569C8" w:rsidRPr="006B11E4" w:rsidRDefault="00D569C8" w:rsidP="00510389">
            <w:pPr>
              <w:ind w:firstLine="742"/>
            </w:pPr>
            <w:r w:rsidRPr="006B11E4">
              <w:t xml:space="preserve">Предусмотреть наружное освещение территории </w:t>
            </w:r>
            <w:r w:rsidR="00510389" w:rsidRPr="006B11E4">
              <w:t>объекта</w:t>
            </w:r>
            <w:r w:rsidR="00D31DE5" w:rsidRPr="006B11E4">
              <w:t xml:space="preserve"> </w:t>
            </w:r>
            <w:r w:rsidRPr="006B11E4">
              <w:t>с освещенностью не менее 10 лк.</w:t>
            </w:r>
          </w:p>
          <w:p w14:paraId="609CFD35" w14:textId="685E37ED" w:rsidR="00510389" w:rsidRPr="006B11E4" w:rsidRDefault="00510389" w:rsidP="00510389">
            <w:pPr>
              <w:ind w:firstLine="742"/>
            </w:pPr>
            <w:r w:rsidRPr="006B11E4">
              <w:t>Во исполнение пункта 27 постановления Правительства РФ от 02.08.2019 № 1006 «Об утверждении требований к антитеррористической защищенности объектов (территорий) Министерства просвещения Российской Федерации и объектов (территорий), относящихся к сфере деятельности Министерства просвещения Российской Федерации, и формы паспорта безопасности этих объектов (территорий)» необходимо предусмотреть мероприятия по антитеррористической защищенности объекта.</w:t>
            </w:r>
          </w:p>
        </w:tc>
      </w:tr>
      <w:tr w:rsidR="00E7766F" w:rsidRPr="006B11E4" w14:paraId="7CE7FE92" w14:textId="77777777" w:rsidTr="00442C15">
        <w:tc>
          <w:tcPr>
            <w:tcW w:w="846" w:type="dxa"/>
          </w:tcPr>
          <w:p w14:paraId="106964C0" w14:textId="77777777" w:rsidR="005438BE" w:rsidRPr="006B11E4" w:rsidRDefault="005438BE" w:rsidP="00442C15">
            <w:pPr>
              <w:pStyle w:val="a4"/>
              <w:numPr>
                <w:ilvl w:val="0"/>
                <w:numId w:val="10"/>
              </w:numPr>
              <w:ind w:left="29" w:firstLine="142"/>
              <w:rPr>
                <w:b w:val="0"/>
              </w:rPr>
            </w:pPr>
          </w:p>
        </w:tc>
        <w:tc>
          <w:tcPr>
            <w:tcW w:w="3118" w:type="dxa"/>
          </w:tcPr>
          <w:p w14:paraId="364ADC84" w14:textId="77777777" w:rsidR="00D569C8" w:rsidRPr="006B11E4" w:rsidRDefault="00D569C8" w:rsidP="00DB62DF">
            <w:pPr>
              <w:ind w:firstLine="0"/>
              <w:rPr>
                <w:b/>
                <w:szCs w:val="24"/>
              </w:rPr>
            </w:pPr>
            <w:r w:rsidRPr="006B11E4">
              <w:rPr>
                <w:b/>
                <w:szCs w:val="24"/>
              </w:rPr>
              <w:t xml:space="preserve">Требования к проекту полосы отвода: </w:t>
            </w:r>
          </w:p>
          <w:p w14:paraId="70FA785C" w14:textId="77777777" w:rsidR="005438BE" w:rsidRPr="006B11E4" w:rsidRDefault="00D569C8" w:rsidP="00DB62DF">
            <w:pPr>
              <w:ind w:firstLine="0"/>
              <w:rPr>
                <w:sz w:val="20"/>
                <w:szCs w:val="20"/>
              </w:rPr>
            </w:pPr>
            <w:r w:rsidRPr="006B11E4">
              <w:rPr>
                <w:sz w:val="20"/>
                <w:szCs w:val="20"/>
              </w:rPr>
              <w:t>(указываются для линейных объектов)</w:t>
            </w:r>
          </w:p>
        </w:tc>
        <w:tc>
          <w:tcPr>
            <w:tcW w:w="6521" w:type="dxa"/>
          </w:tcPr>
          <w:p w14:paraId="53E85B67" w14:textId="77777777" w:rsidR="00A550DF" w:rsidRPr="006B11E4" w:rsidRDefault="00A550DF" w:rsidP="00442C15">
            <w:pPr>
              <w:ind w:firstLine="742"/>
            </w:pPr>
            <w:r w:rsidRPr="006B11E4">
              <w:t>Не требуется.</w:t>
            </w:r>
          </w:p>
          <w:p w14:paraId="14077389" w14:textId="7195ADB3" w:rsidR="005438BE" w:rsidRPr="006B11E4" w:rsidRDefault="009E4CCF">
            <w:pPr>
              <w:ind w:firstLine="742"/>
            </w:pPr>
            <w:r w:rsidRPr="006B11E4">
              <w:t>Все работы по выносу сетей инженерно-технического обеспечения, попадающих в зону строительства</w:t>
            </w:r>
            <w:r w:rsidR="00D31DE5" w:rsidRPr="006B11E4">
              <w:t>,</w:t>
            </w:r>
            <w:r w:rsidRPr="006B11E4">
              <w:t xml:space="preserve"> и прокладке сетей оформить по </w:t>
            </w:r>
            <w:r w:rsidRPr="006B11E4">
              <w:rPr>
                <w:lang w:val="en-US"/>
              </w:rPr>
              <w:t>II</w:t>
            </w:r>
            <w:r w:rsidRPr="006B11E4">
              <w:t xml:space="preserve"> разделу </w:t>
            </w:r>
            <w:r w:rsidR="00D31DE5" w:rsidRPr="006B11E4">
              <w:t>п</w:t>
            </w:r>
            <w:r w:rsidRPr="006B11E4">
              <w:t xml:space="preserve">остановления Правительства РФ </w:t>
            </w:r>
            <w:r w:rsidR="00D31DE5" w:rsidRPr="006B11E4">
              <w:rPr>
                <w:szCs w:val="24"/>
              </w:rPr>
              <w:t xml:space="preserve">от 16.02.2008 </w:t>
            </w:r>
            <w:r w:rsidRPr="006B11E4">
              <w:t>№</w:t>
            </w:r>
            <w:r w:rsidR="00D871D8" w:rsidRPr="006B11E4">
              <w:t xml:space="preserve"> </w:t>
            </w:r>
            <w:r w:rsidRPr="006B11E4">
              <w:t>87 и включить в раздел 5 «Сведения об инженерном оборудовании, о сетях инженерно-технического обеспечения, перечень инженерно-технических мероприятий, содержание технологических решений</w:t>
            </w:r>
            <w:r w:rsidR="00D31DE5" w:rsidRPr="006B11E4">
              <w:t>»</w:t>
            </w:r>
            <w:r w:rsidRPr="006B11E4">
              <w:t>.</w:t>
            </w:r>
          </w:p>
        </w:tc>
      </w:tr>
      <w:tr w:rsidR="00E7766F" w:rsidRPr="006B11E4" w14:paraId="28443A4B" w14:textId="77777777" w:rsidTr="00442C15">
        <w:tc>
          <w:tcPr>
            <w:tcW w:w="846" w:type="dxa"/>
          </w:tcPr>
          <w:p w14:paraId="6B1E22E5" w14:textId="77777777" w:rsidR="00243EE9" w:rsidRPr="006B11E4" w:rsidRDefault="00243EE9" w:rsidP="00442C15">
            <w:pPr>
              <w:pStyle w:val="a4"/>
              <w:numPr>
                <w:ilvl w:val="0"/>
                <w:numId w:val="10"/>
              </w:numPr>
              <w:ind w:left="29" w:firstLine="142"/>
              <w:rPr>
                <w:b w:val="0"/>
              </w:rPr>
            </w:pPr>
          </w:p>
        </w:tc>
        <w:tc>
          <w:tcPr>
            <w:tcW w:w="3118" w:type="dxa"/>
          </w:tcPr>
          <w:p w14:paraId="7E2D8EC5" w14:textId="200BCE8E" w:rsidR="00243EE9" w:rsidRPr="006B11E4" w:rsidRDefault="00243EE9" w:rsidP="00DB62DF">
            <w:pPr>
              <w:ind w:firstLine="0"/>
              <w:rPr>
                <w:b/>
                <w:szCs w:val="24"/>
              </w:rPr>
            </w:pPr>
            <w:r w:rsidRPr="006B11E4">
              <w:rPr>
                <w:b/>
                <w:szCs w:val="24"/>
              </w:rPr>
              <w:t>Требования</w:t>
            </w:r>
            <w:r w:rsidR="00EB5CD7" w:rsidRPr="006B11E4">
              <w:rPr>
                <w:b/>
                <w:szCs w:val="24"/>
              </w:rPr>
              <w:t xml:space="preserve">      </w:t>
            </w:r>
            <w:r w:rsidRPr="006B11E4">
              <w:rPr>
                <w:b/>
                <w:szCs w:val="24"/>
              </w:rPr>
              <w:t>к архитектурно-</w:t>
            </w:r>
            <w:r w:rsidR="0015166B" w:rsidRPr="006B11E4">
              <w:rPr>
                <w:b/>
                <w:szCs w:val="24"/>
              </w:rPr>
              <w:t xml:space="preserve">планировочным </w:t>
            </w:r>
            <w:r w:rsidRPr="006B11E4">
              <w:rPr>
                <w:b/>
                <w:szCs w:val="24"/>
              </w:rPr>
              <w:t xml:space="preserve">решениям, включая требования к графическим материалам: </w:t>
            </w:r>
          </w:p>
          <w:p w14:paraId="34CB04D7" w14:textId="77777777" w:rsidR="00243EE9" w:rsidRPr="006B11E4" w:rsidRDefault="00243EE9" w:rsidP="00DB62DF">
            <w:pPr>
              <w:ind w:firstLine="0"/>
              <w:rPr>
                <w:sz w:val="20"/>
                <w:szCs w:val="20"/>
              </w:rPr>
            </w:pPr>
            <w:r w:rsidRPr="006B11E4">
              <w:rPr>
                <w:sz w:val="20"/>
                <w:szCs w:val="20"/>
              </w:rPr>
              <w:t>(указываются для объектов производственного и непроизводственного назначения)</w:t>
            </w:r>
          </w:p>
        </w:tc>
        <w:tc>
          <w:tcPr>
            <w:tcW w:w="6521" w:type="dxa"/>
          </w:tcPr>
          <w:p w14:paraId="6B858DE2" w14:textId="77777777" w:rsidR="00243EE9" w:rsidRPr="006B11E4" w:rsidRDefault="00243EE9" w:rsidP="00442C15">
            <w:pPr>
              <w:ind w:firstLine="742"/>
            </w:pPr>
            <w:r w:rsidRPr="006B11E4">
              <w:t>Разработать не менее двух вариантов архитектурно-планировочных и градостроительных решений, в том числе не менее двух колористических решений фасадов.</w:t>
            </w:r>
          </w:p>
          <w:p w14:paraId="7DA118E0" w14:textId="77777777" w:rsidR="00243EE9" w:rsidRPr="006B11E4" w:rsidRDefault="00243EE9" w:rsidP="00442C15">
            <w:pPr>
              <w:ind w:firstLine="742"/>
            </w:pPr>
            <w:r w:rsidRPr="006B11E4">
              <w:t>Оформить буклет АГР в соответствии с требованиями Комитета по архитектуре и градостроительству города Москвы. Получить свидетельство об утверждении Архитектурно-градостроительных решений (АГР).</w:t>
            </w:r>
          </w:p>
        </w:tc>
      </w:tr>
      <w:tr w:rsidR="00D129A9" w:rsidRPr="006B11E4" w14:paraId="22933E81" w14:textId="77777777" w:rsidTr="00442C15">
        <w:tc>
          <w:tcPr>
            <w:tcW w:w="846" w:type="dxa"/>
          </w:tcPr>
          <w:p w14:paraId="5C7D1EE5" w14:textId="77777777" w:rsidR="00A3794E" w:rsidRPr="006B11E4" w:rsidRDefault="00A3794E" w:rsidP="00442C15">
            <w:pPr>
              <w:pStyle w:val="a4"/>
              <w:numPr>
                <w:ilvl w:val="0"/>
                <w:numId w:val="10"/>
              </w:numPr>
              <w:ind w:left="29" w:firstLine="142"/>
              <w:rPr>
                <w:b w:val="0"/>
              </w:rPr>
            </w:pPr>
          </w:p>
        </w:tc>
        <w:tc>
          <w:tcPr>
            <w:tcW w:w="3118" w:type="dxa"/>
          </w:tcPr>
          <w:p w14:paraId="47171441" w14:textId="77777777" w:rsidR="00A3794E" w:rsidRPr="006B11E4" w:rsidRDefault="00243EE9" w:rsidP="00DB62DF">
            <w:pPr>
              <w:ind w:firstLine="0"/>
              <w:rPr>
                <w:b/>
                <w:szCs w:val="24"/>
              </w:rPr>
            </w:pPr>
            <w:r w:rsidRPr="006B11E4">
              <w:rPr>
                <w:b/>
                <w:szCs w:val="24"/>
              </w:rPr>
              <w:t>Требования к технологическим решениям:</w:t>
            </w:r>
          </w:p>
        </w:tc>
        <w:tc>
          <w:tcPr>
            <w:tcW w:w="6521" w:type="dxa"/>
          </w:tcPr>
          <w:p w14:paraId="174D707C" w14:textId="2A7933B8" w:rsidR="00EB5CD7" w:rsidRPr="006B11E4" w:rsidRDefault="00EB5CD7" w:rsidP="00EB5CD7">
            <w:pPr>
              <w:ind w:firstLine="742"/>
            </w:pPr>
            <w:r w:rsidRPr="006B11E4">
              <w:t xml:space="preserve">Подраздел «Технологические решения» выполнить в соответствии с согласованными Технологическим заданием </w:t>
            </w:r>
            <w:r w:rsidR="009927A3" w:rsidRPr="006B11E4">
              <w:t xml:space="preserve">на проектирование и строительство </w:t>
            </w:r>
            <w:r w:rsidRPr="006B11E4">
              <w:t>(далее – ТхЗ) и «Перечнем оборудования для первоначального оснащения» (далее – Перечень оборудования).</w:t>
            </w:r>
          </w:p>
          <w:p w14:paraId="3FF1A964" w14:textId="77777777" w:rsidR="00EB5CD7" w:rsidRPr="006B11E4" w:rsidRDefault="00EB5CD7" w:rsidP="00EB5CD7">
            <w:pPr>
              <w:ind w:firstLine="742"/>
            </w:pPr>
            <w:r w:rsidRPr="006B11E4">
              <w:t>Оснащение оборудованием осуществить в соответствии с Перечнем оборудования, разработанным и согласованным Департаментом образования и науки города Москвы (далее – Департамент). Оборудование и материалы должны иметь сертификаты соответствия и декларации о соответствии в соответствии с Федеральным законом РФ от 27.12.2002 №184-ФЗ «О техническом регулировании». При разработке проекта применять технологическое оборудование российского производства (в случае их отсутствия - импортные аналоги) в соответствии с постановлением Правительства Москвы от 29.09.2009 № 1050-ПП и имеющее сертификат соответствия Госстандарта РФ.</w:t>
            </w:r>
          </w:p>
          <w:p w14:paraId="3B133720" w14:textId="273FCB63" w:rsidR="00C72A82" w:rsidRPr="006B11E4" w:rsidRDefault="00C72A82" w:rsidP="00C72A82">
            <w:pPr>
              <w:ind w:firstLine="742"/>
            </w:pPr>
            <w:r w:rsidRPr="006B11E4">
              <w:t xml:space="preserve">Предусмотреть возможность </w:t>
            </w:r>
            <w:r w:rsidR="00573DF9" w:rsidRPr="006B11E4">
              <w:t xml:space="preserve">использования </w:t>
            </w:r>
            <w:r w:rsidRPr="006B11E4">
              <w:t xml:space="preserve">в учебных помещениях (согласно </w:t>
            </w:r>
            <w:r w:rsidR="009927A3" w:rsidRPr="006B11E4">
              <w:t>ТхЗ</w:t>
            </w:r>
            <w:r w:rsidRPr="006B11E4">
              <w:t>) трансформируемых перегородок</w:t>
            </w:r>
            <w:r w:rsidR="007022CE" w:rsidRPr="006B11E4">
              <w:t>,</w:t>
            </w:r>
            <w:r w:rsidRPr="006B11E4">
              <w:t xml:space="preserve"> обеспечивающих:</w:t>
            </w:r>
          </w:p>
          <w:p w14:paraId="6F3DC59A" w14:textId="2F830208" w:rsidR="009927A3" w:rsidRPr="006B11E4" w:rsidRDefault="009927A3" w:rsidP="009927A3">
            <w:pPr>
              <w:ind w:firstLine="742"/>
            </w:pPr>
            <w:r w:rsidRPr="006B11E4">
              <w:t>- возможность трансформации в два независимых кабинета (площадью 44 кв. м) кабинета для изучения иностранного языка площадью не менее 88 кв. м;</w:t>
            </w:r>
          </w:p>
          <w:p w14:paraId="2FD287DA" w14:textId="77777777" w:rsidR="009927A3" w:rsidRPr="006B11E4" w:rsidRDefault="009927A3" w:rsidP="009927A3">
            <w:pPr>
              <w:ind w:firstLine="742"/>
            </w:pPr>
            <w:r w:rsidRPr="006B11E4">
              <w:t>- организацию дополнительного образования во внеурочное время без изменения расстановки мебели.</w:t>
            </w:r>
          </w:p>
          <w:p w14:paraId="74079B18" w14:textId="77777777" w:rsidR="00243EE9" w:rsidRPr="006B11E4" w:rsidRDefault="00243EE9" w:rsidP="00442C15">
            <w:pPr>
              <w:ind w:firstLine="742"/>
            </w:pPr>
            <w:r w:rsidRPr="006B11E4">
              <w:t>Проектом предусмотреть:</w:t>
            </w:r>
          </w:p>
          <w:p w14:paraId="62D5D663" w14:textId="77777777" w:rsidR="00243EE9" w:rsidRPr="006B11E4" w:rsidRDefault="00243EE9" w:rsidP="00442C15">
            <w:pPr>
              <w:ind w:firstLine="742"/>
              <w:rPr>
                <w:i/>
              </w:rPr>
            </w:pPr>
            <w:r w:rsidRPr="006B11E4">
              <w:rPr>
                <w:i/>
              </w:rPr>
              <w:t>В спортивном зале:</w:t>
            </w:r>
          </w:p>
          <w:p w14:paraId="408E78BE" w14:textId="72723F58" w:rsidR="00243EE9" w:rsidRPr="006B11E4" w:rsidRDefault="00243EE9" w:rsidP="0069086B">
            <w:pPr>
              <w:ind w:firstLine="457"/>
            </w:pPr>
            <w:r w:rsidRPr="006B11E4">
              <w:tab/>
              <w:t>защитную сетку для защиты конструкций потолочного пространства, окон, светильников</w:t>
            </w:r>
            <w:r w:rsidR="0069086B" w:rsidRPr="006B11E4">
              <w:t>;</w:t>
            </w:r>
          </w:p>
          <w:p w14:paraId="34BAF6A1" w14:textId="7ADE5377" w:rsidR="00243EE9" w:rsidRPr="006B11E4" w:rsidRDefault="00243EE9" w:rsidP="0069086B">
            <w:pPr>
              <w:ind w:firstLine="457"/>
            </w:pPr>
            <w:r w:rsidRPr="006B11E4">
              <w:tab/>
              <w:t>защитн</w:t>
            </w:r>
            <w:r w:rsidR="0069086B" w:rsidRPr="006B11E4">
              <w:t>ые</w:t>
            </w:r>
            <w:r w:rsidRPr="006B11E4">
              <w:t xml:space="preserve"> металлическую решетку для защиты часов, информационных табло, камер видеонаблюдения и пр.;</w:t>
            </w:r>
          </w:p>
          <w:p w14:paraId="03943DA8" w14:textId="2DA33858" w:rsidR="00243EE9" w:rsidRPr="006B11E4" w:rsidRDefault="00243EE9" w:rsidP="0069086B">
            <w:pPr>
              <w:ind w:firstLine="457"/>
            </w:pPr>
            <w:r w:rsidRPr="006B11E4">
              <w:tab/>
              <w:t>мягкую защиту стен (</w:t>
            </w:r>
            <w:r w:rsidR="0069086B" w:rsidRPr="006B11E4">
              <w:t xml:space="preserve">съемные </w:t>
            </w:r>
            <w:r w:rsidRPr="006B11E4">
              <w:t>стеновые протекторы для спортивных залов</w:t>
            </w:r>
            <w:r w:rsidR="0069086B" w:rsidRPr="006B11E4">
              <w:t>, с возможностью замены</w:t>
            </w:r>
            <w:r w:rsidRPr="006B11E4">
              <w:t>) по периметру</w:t>
            </w:r>
            <w:r w:rsidR="0069086B" w:rsidRPr="006B11E4">
              <w:t xml:space="preserve"> помещения</w:t>
            </w:r>
            <w:r w:rsidRPr="006B11E4">
              <w:t>;</w:t>
            </w:r>
          </w:p>
          <w:p w14:paraId="690E0E3A" w14:textId="34EC9BBF" w:rsidR="00243EE9" w:rsidRPr="006B11E4" w:rsidRDefault="00243EE9" w:rsidP="0069086B">
            <w:pPr>
              <w:ind w:firstLine="457"/>
            </w:pPr>
            <w:r w:rsidRPr="006B11E4">
              <w:tab/>
              <w:t>экраны на приборах отопления. При установке ограждений отопительных приборов используемые материалы должны быть безвредны для здоровья детей. Ограждения из древесно-стружечных плит</w:t>
            </w:r>
            <w:r w:rsidR="00D31DE5" w:rsidRPr="006B11E4">
              <w:t>, ЛДСП</w:t>
            </w:r>
            <w:r w:rsidRPr="006B11E4">
              <w:t xml:space="preserve"> и других полимерных материалов не допускаются</w:t>
            </w:r>
            <w:r w:rsidR="0069086B" w:rsidRPr="006B11E4">
              <w:t>;</w:t>
            </w:r>
          </w:p>
          <w:p w14:paraId="74310D0E" w14:textId="77777777" w:rsidR="00243EE9" w:rsidRPr="006B11E4" w:rsidRDefault="00243EE9" w:rsidP="0069086B">
            <w:pPr>
              <w:ind w:firstLine="457"/>
            </w:pPr>
            <w:r w:rsidRPr="006B11E4">
              <w:tab/>
              <w:t>установку механизмов дистанционного открывания верхних оконных фрамуг по ГОСТ 21519-2003 для проветривания;</w:t>
            </w:r>
          </w:p>
          <w:p w14:paraId="18CEB7EB" w14:textId="15947910" w:rsidR="00243EE9" w:rsidRPr="006B11E4" w:rsidRDefault="00243EE9" w:rsidP="0069086B">
            <w:pPr>
              <w:ind w:firstLine="457"/>
            </w:pPr>
            <w:r w:rsidRPr="006B11E4">
              <w:tab/>
              <w:t>защитные устройства для зенитных фонарей</w:t>
            </w:r>
            <w:r w:rsidR="0069086B" w:rsidRPr="006B11E4">
              <w:t xml:space="preserve"> (при их наличии)</w:t>
            </w:r>
            <w:r w:rsidRPr="006B11E4">
              <w:t>.</w:t>
            </w:r>
          </w:p>
          <w:p w14:paraId="0577C614" w14:textId="77777777" w:rsidR="00386D55" w:rsidRPr="006B11E4" w:rsidRDefault="00386D55" w:rsidP="00F84009">
            <w:pPr>
              <w:ind w:firstLine="457"/>
              <w:rPr>
                <w:b/>
              </w:rPr>
            </w:pPr>
          </w:p>
          <w:p w14:paraId="22DC93EE" w14:textId="2B73685F" w:rsidR="00F84009" w:rsidRPr="006B11E4" w:rsidRDefault="00F84009" w:rsidP="00F84009">
            <w:pPr>
              <w:ind w:firstLine="457"/>
            </w:pPr>
            <w:r w:rsidRPr="006B11E4">
              <w:rPr>
                <w:b/>
              </w:rPr>
              <w:t>В кабинетах для изучения биологии, физики, химии</w:t>
            </w:r>
            <w:r w:rsidRPr="006B11E4">
              <w:t xml:space="preserve"> в зонах практикума подведение электропитания к столам обучающихся выполнять скрыто в полах с установкой розеток в специальном пыле и влагозащищённом исполнении в уровне пола, предусмотрев устройство защитного отключения на столе учителя.</w:t>
            </w:r>
          </w:p>
          <w:p w14:paraId="16D74991" w14:textId="77777777" w:rsidR="00243EE9" w:rsidRPr="006B11E4" w:rsidRDefault="00243EE9" w:rsidP="00442C15">
            <w:pPr>
              <w:ind w:firstLine="742"/>
              <w:rPr>
                <w:b/>
              </w:rPr>
            </w:pPr>
            <w:r w:rsidRPr="006B11E4">
              <w:rPr>
                <w:b/>
              </w:rPr>
              <w:t>Кабинет для изучения химии (теория и практика):</w:t>
            </w:r>
          </w:p>
          <w:p w14:paraId="6993D3D0" w14:textId="5DE66C01" w:rsidR="00243EE9" w:rsidRPr="006B11E4" w:rsidRDefault="00243EE9" w:rsidP="00C25C5F">
            <w:pPr>
              <w:ind w:firstLine="599"/>
            </w:pPr>
            <w:r w:rsidRPr="006B11E4">
              <w:tab/>
            </w:r>
            <w:r w:rsidR="0015654A" w:rsidRPr="006B11E4">
              <w:t xml:space="preserve">- </w:t>
            </w:r>
            <w:r w:rsidRPr="006B11E4">
              <w:t xml:space="preserve">водоразборная арматура для столов ученических, препараторских, демонстрационных, шкафов вытяжных должна быть выполнена из нержавеющей стали или иного материала с аналогичными техническими характеристиками и свойствами, а конструктивные узлы из керамики. </w:t>
            </w:r>
          </w:p>
          <w:p w14:paraId="3A874460" w14:textId="63D9F64B" w:rsidR="004E0944" w:rsidRPr="006B11E4" w:rsidRDefault="00243EE9" w:rsidP="00C25C5F">
            <w:pPr>
              <w:ind w:firstLine="599"/>
            </w:pPr>
            <w:r w:rsidRPr="006B11E4">
              <w:lastRenderedPageBreak/>
              <w:tab/>
            </w:r>
            <w:r w:rsidR="0015654A" w:rsidRPr="006B11E4">
              <w:t>- </w:t>
            </w:r>
            <w:r w:rsidRPr="006B11E4">
              <w:t>в лаборантском помещении необходимо предусмотреть место для установки тумбы с мойкой</w:t>
            </w:r>
            <w:r w:rsidR="00E04A81" w:rsidRPr="006B11E4">
              <w:t>;</w:t>
            </w:r>
          </w:p>
          <w:p w14:paraId="6A81B846" w14:textId="1E129A51" w:rsidR="0015654A" w:rsidRPr="006B11E4" w:rsidRDefault="0015654A" w:rsidP="00F363F6">
            <w:pPr>
              <w:pStyle w:val="a"/>
              <w:numPr>
                <w:ilvl w:val="0"/>
                <w:numId w:val="0"/>
              </w:numPr>
              <w:ind w:left="32" w:firstLine="567"/>
            </w:pPr>
            <w:r w:rsidRPr="006B11E4">
              <w:t>- </w:t>
            </w:r>
            <w:r w:rsidR="00243EE9" w:rsidRPr="006B11E4">
              <w:t>предусмотреть подключение шкафов для хранения химреактивов</w:t>
            </w:r>
            <w:r w:rsidR="000333B5" w:rsidRPr="006B11E4">
              <w:t xml:space="preserve">, </w:t>
            </w:r>
            <w:r w:rsidR="000333B5" w:rsidRPr="006B11E4">
              <w:rPr>
                <w:rFonts w:cs="Times New Roman"/>
                <w:szCs w:val="24"/>
              </w:rPr>
              <w:t>шкафа вытяжного демонстрационного к вентиляции</w:t>
            </w:r>
            <w:r w:rsidR="003C2C92" w:rsidRPr="006B11E4">
              <w:t>;</w:t>
            </w:r>
          </w:p>
          <w:p w14:paraId="404C4EED" w14:textId="774ABC17" w:rsidR="000333B5" w:rsidRPr="006B11E4" w:rsidRDefault="00386D55" w:rsidP="00F363F6">
            <w:pPr>
              <w:pStyle w:val="a"/>
              <w:numPr>
                <w:ilvl w:val="0"/>
                <w:numId w:val="0"/>
              </w:numPr>
              <w:ind w:firstLine="316"/>
            </w:pPr>
            <w:r w:rsidRPr="006B11E4">
              <w:t>- </w:t>
            </w:r>
            <w:r w:rsidR="000333B5" w:rsidRPr="006B11E4">
              <w:t>предусмотреть установку вентиляционных вытяжных зонтов над островными препараторскими столами с сантехникой.</w:t>
            </w:r>
          </w:p>
          <w:p w14:paraId="6699290C" w14:textId="5295D088" w:rsidR="00243EE9" w:rsidRPr="006B11E4" w:rsidRDefault="00243EE9" w:rsidP="00442C15">
            <w:pPr>
              <w:ind w:firstLine="742"/>
              <w:rPr>
                <w:b/>
              </w:rPr>
            </w:pPr>
          </w:p>
          <w:p w14:paraId="1CC8B144" w14:textId="77777777" w:rsidR="00243EE9" w:rsidRPr="006B11E4" w:rsidRDefault="00243EE9" w:rsidP="00442C15">
            <w:pPr>
              <w:ind w:firstLine="742"/>
              <w:rPr>
                <w:b/>
              </w:rPr>
            </w:pPr>
            <w:r w:rsidRPr="006B11E4">
              <w:rPr>
                <w:b/>
              </w:rPr>
              <w:t>Кабинет для изучения биологии (теория и практика):</w:t>
            </w:r>
          </w:p>
          <w:p w14:paraId="5A453380" w14:textId="36BFFA65" w:rsidR="00243EE9" w:rsidRPr="006B11E4" w:rsidRDefault="00243EE9" w:rsidP="00F363F6">
            <w:pPr>
              <w:ind w:firstLine="599"/>
            </w:pPr>
            <w:r w:rsidRPr="006B11E4">
              <w:tab/>
              <w:t>в лаборантских помещениях предусмотреть условия для зарядки ученического оборудования (микроскопы, ноутбуки и т.д.)</w:t>
            </w:r>
            <w:r w:rsidR="00BF0D87" w:rsidRPr="006B11E4">
              <w:t>.</w:t>
            </w:r>
            <w:r w:rsidRPr="006B11E4">
              <w:t xml:space="preserve"> </w:t>
            </w:r>
          </w:p>
          <w:p w14:paraId="7DF5C469" w14:textId="77777777" w:rsidR="00F84009" w:rsidRPr="006B11E4" w:rsidRDefault="00F84009" w:rsidP="00442C15">
            <w:pPr>
              <w:ind w:firstLine="742"/>
            </w:pPr>
          </w:p>
          <w:p w14:paraId="2BD59F60" w14:textId="5B937A07" w:rsidR="00243EE9" w:rsidRPr="006B11E4" w:rsidRDefault="00243EE9" w:rsidP="00442C15">
            <w:pPr>
              <w:ind w:firstLine="742"/>
              <w:rPr>
                <w:b/>
              </w:rPr>
            </w:pPr>
            <w:r w:rsidRPr="006B11E4">
              <w:rPr>
                <w:b/>
              </w:rPr>
              <w:t>Кабинет для изучения физики (теория и практика):</w:t>
            </w:r>
          </w:p>
          <w:p w14:paraId="3D4FF29A" w14:textId="43BD3469" w:rsidR="00243EE9" w:rsidRPr="006B11E4" w:rsidRDefault="00243EE9" w:rsidP="00F363F6">
            <w:pPr>
              <w:ind w:firstLine="599"/>
            </w:pPr>
            <w:r w:rsidRPr="006B11E4">
              <w:tab/>
              <w:t>в лаборантских помещениях предусмотреть условия для зарядки ученического оборудования (ноутбуки и т.д.)</w:t>
            </w:r>
            <w:r w:rsidR="00BF0D87" w:rsidRPr="006B11E4">
              <w:t>.</w:t>
            </w:r>
            <w:r w:rsidRPr="006B11E4">
              <w:t xml:space="preserve"> </w:t>
            </w:r>
          </w:p>
          <w:p w14:paraId="54917D32" w14:textId="77777777" w:rsidR="00F84009" w:rsidRPr="006B11E4" w:rsidRDefault="00F84009" w:rsidP="00442C15">
            <w:pPr>
              <w:ind w:firstLine="742"/>
              <w:rPr>
                <w:b/>
              </w:rPr>
            </w:pPr>
          </w:p>
          <w:p w14:paraId="3F1AD7C9" w14:textId="27892D09" w:rsidR="00243EE9" w:rsidRPr="006B11E4" w:rsidRDefault="00243EE9" w:rsidP="00442C15">
            <w:pPr>
              <w:ind w:firstLine="742"/>
              <w:rPr>
                <w:b/>
              </w:rPr>
            </w:pPr>
            <w:r w:rsidRPr="006B11E4">
              <w:rPr>
                <w:b/>
              </w:rPr>
              <w:t>Кабинет основ и принципов программирования, IT - полигон:</w:t>
            </w:r>
          </w:p>
          <w:p w14:paraId="03D50BB2" w14:textId="5D0AF0FE" w:rsidR="00243EE9" w:rsidRPr="006B11E4" w:rsidRDefault="00243EE9" w:rsidP="00442C15">
            <w:pPr>
              <w:ind w:firstLine="742"/>
            </w:pPr>
            <w:r w:rsidRPr="006B11E4">
              <w:t xml:space="preserve">- Предусмотреть установку оборудования с учётом возможного изменения конфигурации установки столов, электропроводку к ним выполнять скрыто в полах с установкой розеток в специальном пылевлагозащищённом исполнении в уровне пола, предусмотрев устройство защитного отключения на столе учителя. </w:t>
            </w:r>
          </w:p>
          <w:p w14:paraId="07CC23C8" w14:textId="77777777" w:rsidR="00F84009" w:rsidRPr="006B11E4" w:rsidRDefault="00F84009" w:rsidP="00442C15">
            <w:pPr>
              <w:ind w:firstLine="742"/>
            </w:pPr>
          </w:p>
          <w:p w14:paraId="60424D14" w14:textId="77777777" w:rsidR="00BF0D87" w:rsidRPr="006B11E4" w:rsidRDefault="00BF0D87" w:rsidP="00BF0D87">
            <w:pPr>
              <w:rPr>
                <w:rFonts w:cs="Times New Roman"/>
                <w:b/>
                <w:szCs w:val="24"/>
              </w:rPr>
            </w:pPr>
            <w:r w:rsidRPr="006B11E4">
              <w:rPr>
                <w:rFonts w:cs="Times New Roman"/>
                <w:szCs w:val="24"/>
              </w:rPr>
              <w:t xml:space="preserve">     </w:t>
            </w:r>
            <w:r w:rsidRPr="006B11E4">
              <w:rPr>
                <w:rFonts w:cs="Times New Roman"/>
                <w:b/>
                <w:szCs w:val="24"/>
              </w:rPr>
              <w:t>Общие требования к учебным кабинетам:</w:t>
            </w:r>
          </w:p>
          <w:p w14:paraId="1F2E5EB1" w14:textId="77777777" w:rsidR="00243EE9" w:rsidRPr="006B11E4" w:rsidRDefault="00243EE9" w:rsidP="00442C15">
            <w:pPr>
              <w:ind w:firstLine="742"/>
            </w:pPr>
            <w:r w:rsidRPr="006B11E4">
              <w:t>Обеспечить установку розеточных групп вне зон размещения классных досок.</w:t>
            </w:r>
          </w:p>
          <w:p w14:paraId="50F37A86" w14:textId="4AB5D995" w:rsidR="00243EE9" w:rsidRPr="006B11E4" w:rsidRDefault="00243EE9" w:rsidP="00442C15">
            <w:pPr>
              <w:ind w:firstLine="742"/>
            </w:pPr>
            <w:r w:rsidRPr="006B11E4">
              <w:t>Установку раковин в помещениях выполнить   согласно п.</w:t>
            </w:r>
            <w:r w:rsidR="00BF0D87" w:rsidRPr="006B11E4">
              <w:t xml:space="preserve"> </w:t>
            </w:r>
            <w:r w:rsidRPr="006B11E4">
              <w:t>4.27 СанПиН 2.4.2.2821-10.</w:t>
            </w:r>
          </w:p>
          <w:p w14:paraId="27B058CC" w14:textId="77777777" w:rsidR="00243EE9" w:rsidRPr="006B11E4" w:rsidRDefault="00243EE9" w:rsidP="00442C15">
            <w:pPr>
              <w:ind w:firstLine="742"/>
            </w:pPr>
          </w:p>
          <w:p w14:paraId="334B5616" w14:textId="77777777" w:rsidR="00243EE9" w:rsidRPr="006B11E4" w:rsidRDefault="00243EE9" w:rsidP="00442C15">
            <w:pPr>
              <w:ind w:firstLine="742"/>
              <w:rPr>
                <w:i/>
              </w:rPr>
            </w:pPr>
            <w:r w:rsidRPr="006B11E4">
              <w:rPr>
                <w:i/>
              </w:rPr>
              <w:t>Пищеблок</w:t>
            </w:r>
            <w:r w:rsidR="00057C84" w:rsidRPr="006B11E4">
              <w:rPr>
                <w:i/>
              </w:rPr>
              <w:t>:</w:t>
            </w:r>
          </w:p>
          <w:p w14:paraId="6C326ADF" w14:textId="77777777" w:rsidR="00243EE9" w:rsidRPr="006B11E4" w:rsidRDefault="00243EE9" w:rsidP="00F363F6">
            <w:pPr>
              <w:ind w:firstLine="29"/>
            </w:pPr>
            <w:r w:rsidRPr="006B11E4">
              <w:t xml:space="preserve">1. Спроектировать пищеблок полного производственного цикла с работой на сырье.                                                                                                         2. Предусмотреть в составе пищеблока следующие помещения: </w:t>
            </w:r>
          </w:p>
          <w:p w14:paraId="653AE7E4" w14:textId="77777777" w:rsidR="00243EE9" w:rsidRPr="006B11E4" w:rsidRDefault="00243EE9" w:rsidP="00442C15">
            <w:pPr>
              <w:ind w:firstLine="742"/>
            </w:pPr>
            <w:r w:rsidRPr="006B11E4">
              <w:t>- линия раздачи;</w:t>
            </w:r>
          </w:p>
          <w:p w14:paraId="1FDF11D6" w14:textId="77777777" w:rsidR="00243EE9" w:rsidRPr="006B11E4" w:rsidRDefault="00243EE9" w:rsidP="00442C15">
            <w:pPr>
              <w:ind w:firstLine="742"/>
            </w:pPr>
            <w:r w:rsidRPr="006B11E4">
              <w:t xml:space="preserve">- горячий цех; </w:t>
            </w:r>
          </w:p>
          <w:p w14:paraId="4BBC09D2" w14:textId="77777777" w:rsidR="00243EE9" w:rsidRPr="006B11E4" w:rsidRDefault="00243EE9" w:rsidP="00442C15">
            <w:pPr>
              <w:ind w:firstLine="742"/>
            </w:pPr>
            <w:r w:rsidRPr="006B11E4">
              <w:t xml:space="preserve">- моечная кухонной посуды; </w:t>
            </w:r>
          </w:p>
          <w:p w14:paraId="07D19748" w14:textId="77777777" w:rsidR="00243EE9" w:rsidRPr="006B11E4" w:rsidRDefault="00243EE9" w:rsidP="00442C15">
            <w:pPr>
              <w:ind w:firstLine="742"/>
            </w:pPr>
            <w:r w:rsidRPr="006B11E4">
              <w:t xml:space="preserve">- моечная столовой посуды; </w:t>
            </w:r>
          </w:p>
          <w:p w14:paraId="0EA55E68" w14:textId="77777777" w:rsidR="00243EE9" w:rsidRPr="006B11E4" w:rsidRDefault="00243EE9" w:rsidP="00442C15">
            <w:pPr>
              <w:ind w:firstLine="742"/>
            </w:pPr>
            <w:r w:rsidRPr="006B11E4">
              <w:t>- холодный цех;</w:t>
            </w:r>
          </w:p>
          <w:p w14:paraId="79236690" w14:textId="77777777" w:rsidR="00243EE9" w:rsidRPr="006B11E4" w:rsidRDefault="00243EE9" w:rsidP="00442C15">
            <w:pPr>
              <w:ind w:firstLine="742"/>
            </w:pPr>
            <w:r w:rsidRPr="006B11E4">
              <w:t xml:space="preserve">- мясо-рыбный цех; </w:t>
            </w:r>
          </w:p>
          <w:p w14:paraId="5E2297A6" w14:textId="77777777" w:rsidR="00243EE9" w:rsidRPr="006B11E4" w:rsidRDefault="00243EE9" w:rsidP="00442C15">
            <w:pPr>
              <w:ind w:firstLine="742"/>
            </w:pPr>
            <w:r w:rsidRPr="006B11E4">
              <w:t xml:space="preserve">- овощной цех; </w:t>
            </w:r>
          </w:p>
          <w:p w14:paraId="7020A686" w14:textId="77777777" w:rsidR="00243EE9" w:rsidRPr="006B11E4" w:rsidRDefault="00243EE9" w:rsidP="00442C15">
            <w:pPr>
              <w:ind w:firstLine="742"/>
            </w:pPr>
            <w:r w:rsidRPr="006B11E4">
              <w:t>- цех первичной обработки овощей;</w:t>
            </w:r>
          </w:p>
          <w:p w14:paraId="2FA1601C" w14:textId="77777777" w:rsidR="00243EE9" w:rsidRPr="006B11E4" w:rsidRDefault="00243EE9" w:rsidP="00442C15">
            <w:pPr>
              <w:ind w:firstLine="742"/>
            </w:pPr>
            <w:r w:rsidRPr="006B11E4">
              <w:t xml:space="preserve">- кладовая овощей; </w:t>
            </w:r>
          </w:p>
          <w:p w14:paraId="5CF0EEB5" w14:textId="77777777" w:rsidR="00243EE9" w:rsidRPr="006B11E4" w:rsidRDefault="00243EE9" w:rsidP="00442C15">
            <w:pPr>
              <w:ind w:firstLine="742"/>
            </w:pPr>
            <w:r w:rsidRPr="006B11E4">
              <w:t xml:space="preserve">- кладовая сыпучих продуктов; </w:t>
            </w:r>
          </w:p>
          <w:p w14:paraId="22027C1C" w14:textId="77777777" w:rsidR="00243EE9" w:rsidRPr="006B11E4" w:rsidRDefault="00243EE9" w:rsidP="00442C15">
            <w:pPr>
              <w:ind w:firstLine="742"/>
            </w:pPr>
            <w:r w:rsidRPr="006B11E4">
              <w:t xml:space="preserve">- помещение для установки холодильных камер; </w:t>
            </w:r>
          </w:p>
          <w:p w14:paraId="545FF64B" w14:textId="77777777" w:rsidR="00243EE9" w:rsidRPr="006B11E4" w:rsidRDefault="00243EE9" w:rsidP="00442C15">
            <w:pPr>
              <w:ind w:firstLine="742"/>
            </w:pPr>
            <w:r w:rsidRPr="006B11E4">
              <w:t xml:space="preserve">- кладовая и моечная оборотной тары; </w:t>
            </w:r>
          </w:p>
          <w:p w14:paraId="007876F6" w14:textId="77777777" w:rsidR="00243EE9" w:rsidRPr="006B11E4" w:rsidRDefault="00243EE9" w:rsidP="00442C15">
            <w:pPr>
              <w:ind w:firstLine="742"/>
            </w:pPr>
            <w:r w:rsidRPr="006B11E4">
              <w:t xml:space="preserve">- загрузочная; </w:t>
            </w:r>
          </w:p>
          <w:p w14:paraId="28787B6F" w14:textId="77777777" w:rsidR="00243EE9" w:rsidRPr="006B11E4" w:rsidRDefault="00243EE9" w:rsidP="00442C15">
            <w:pPr>
              <w:ind w:firstLine="742"/>
            </w:pPr>
            <w:r w:rsidRPr="006B11E4">
              <w:t xml:space="preserve">- помещение для временного хранения отходов; </w:t>
            </w:r>
          </w:p>
          <w:p w14:paraId="3124106B" w14:textId="77777777" w:rsidR="00243EE9" w:rsidRPr="006B11E4" w:rsidRDefault="00243EE9" w:rsidP="00442C15">
            <w:pPr>
              <w:ind w:firstLine="742"/>
            </w:pPr>
            <w:r w:rsidRPr="006B11E4">
              <w:t xml:space="preserve">- помещение для хранения уборочного инвентаря; </w:t>
            </w:r>
          </w:p>
          <w:p w14:paraId="4F96959A" w14:textId="3442AC2E" w:rsidR="00243EE9" w:rsidRPr="006B11E4" w:rsidRDefault="00243EE9" w:rsidP="00442C15">
            <w:pPr>
              <w:ind w:firstLine="742"/>
            </w:pPr>
            <w:r w:rsidRPr="006B11E4">
              <w:t xml:space="preserve">- помещение для персонала (раздевалка, комната для приема пищи); </w:t>
            </w:r>
          </w:p>
          <w:p w14:paraId="5EF60408" w14:textId="138D396B" w:rsidR="00243EE9" w:rsidRPr="006B11E4" w:rsidRDefault="00243EE9" w:rsidP="00442C15">
            <w:pPr>
              <w:ind w:firstLine="742"/>
            </w:pPr>
            <w:r w:rsidRPr="006B11E4">
              <w:t>- туалет и душевая для персонала.</w:t>
            </w:r>
          </w:p>
          <w:p w14:paraId="2BE07FCF" w14:textId="71FB82AE" w:rsidR="00AA378C" w:rsidRPr="006B11E4" w:rsidRDefault="00AA378C" w:rsidP="00AA378C">
            <w:pPr>
              <w:ind w:firstLine="0"/>
            </w:pPr>
            <w:r w:rsidRPr="006B11E4">
              <w:lastRenderedPageBreak/>
              <w:t xml:space="preserve">Все помещения пищеблока, в том числе производственные, складские, административно-бытовые проектировать на первом этаже. </w:t>
            </w:r>
          </w:p>
          <w:p w14:paraId="18EE7758" w14:textId="344D1B7D" w:rsidR="00AA378C" w:rsidRPr="006B11E4" w:rsidRDefault="00AA378C" w:rsidP="00AA378C">
            <w:pPr>
              <w:ind w:firstLine="0"/>
            </w:pPr>
            <w:r w:rsidRPr="006B11E4">
              <w:rPr>
                <w:lang w:val="x-none"/>
              </w:rPr>
              <w:t>Кладовые не размещать под моечными, душевыми и санитарными узлами, а также производственными помещениями с трапами. Помещения для хранения пищевых продуктов должны быть непроницаемыми для грызунов (п. 4.24 СанПиН 2.4.1.3049-13)</w:t>
            </w:r>
            <w:r w:rsidR="009717E9" w:rsidRPr="006B11E4">
              <w:t xml:space="preserve"> и оснащением помещений пищеблока системой ОЗДС в соответствии с требованиями СП 3.5.3.3223-14, </w:t>
            </w:r>
            <w:r w:rsidR="009717E9" w:rsidRPr="006B11E4">
              <w:rPr>
                <w:bCs/>
              </w:rPr>
              <w:t>РМ-2776</w:t>
            </w:r>
            <w:r w:rsidR="009717E9" w:rsidRPr="006B11E4">
              <w:t>, МосСанПиН 2.1.4.002-99.</w:t>
            </w:r>
            <w:r w:rsidRPr="006B11E4">
              <w:rPr>
                <w:lang w:val="x-none"/>
              </w:rPr>
              <w:t xml:space="preserve"> </w:t>
            </w:r>
          </w:p>
          <w:p w14:paraId="0F652484" w14:textId="77777777" w:rsidR="00AA378C" w:rsidRPr="006B11E4" w:rsidRDefault="00AA378C" w:rsidP="00AA378C">
            <w:pPr>
              <w:ind w:firstLine="0"/>
            </w:pPr>
            <w:r w:rsidRPr="006B11E4">
              <w:t>Обеспечить открывание всех дверей одним ключом «мастер-ключ».</w:t>
            </w:r>
          </w:p>
          <w:p w14:paraId="20A6AF00" w14:textId="77777777" w:rsidR="00AA378C" w:rsidRPr="006B11E4" w:rsidRDefault="005A2824" w:rsidP="00AA378C">
            <w:pPr>
              <w:ind w:firstLine="316"/>
              <w:rPr>
                <w:rFonts w:cs="Times New Roman"/>
                <w:szCs w:val="24"/>
                <w:lang w:val="x-none"/>
              </w:rPr>
            </w:pPr>
            <w:r w:rsidRPr="006B11E4">
              <w:t>3</w:t>
            </w:r>
            <w:r w:rsidR="00243EE9" w:rsidRPr="006B11E4">
              <w:t>.</w:t>
            </w:r>
            <w:r w:rsidR="00AA378C" w:rsidRPr="006B11E4">
              <w:t> </w:t>
            </w:r>
            <w:r w:rsidR="00AA378C" w:rsidRPr="006B11E4">
              <w:rPr>
                <w:rFonts w:cs="Times New Roman"/>
                <w:szCs w:val="24"/>
              </w:rPr>
              <w:t xml:space="preserve">Технологические и конструктивные решения, оснащение оборудованием осуществить в соответствии с Перечнем оборудования, разработанным и согласованным Департаментом образования и науки города Москвы в установленном порядке. </w:t>
            </w:r>
            <w:r w:rsidR="00AA378C" w:rsidRPr="006B11E4">
              <w:rPr>
                <w:rFonts w:cs="Times New Roman"/>
                <w:szCs w:val="24"/>
                <w:lang w:val="x-none"/>
              </w:rPr>
              <w:t>Оборудование и материалы должны иметь сертификаты соответствия и декларации о соответствии в соответствии с Федеральным законом РФ от 27.12.2002 № 184-ФЗ «О техническом регулировании».</w:t>
            </w:r>
          </w:p>
          <w:p w14:paraId="37C9637C" w14:textId="1568FC19" w:rsidR="00243EE9" w:rsidRPr="006B11E4" w:rsidRDefault="005A2824" w:rsidP="00AA378C">
            <w:pPr>
              <w:ind w:firstLine="316"/>
            </w:pPr>
            <w:r w:rsidRPr="006B11E4">
              <w:t>4</w:t>
            </w:r>
            <w:r w:rsidR="00243EE9" w:rsidRPr="006B11E4">
              <w:t>.</w:t>
            </w:r>
            <w:r w:rsidR="00AA378C" w:rsidRPr="006B11E4">
              <w:t> </w:t>
            </w:r>
            <w:r w:rsidR="00243EE9" w:rsidRPr="006B11E4">
              <w:t>Объемно-планировочные и конструктивные решения помещений пищеблока должны обеспечивать оптимальную расстановку технологического и общеинженерного оборудования, безопасную и эргономичную организацию рабочих мест, последовательность и поточность технологического процесса, отсутствие встречных и пересекающихся потоков сырья, полуфабрикатов и готовой продукции, использованной и чистой посуды, а также встречного движения персонала и посетителей (п. 2.5 СанПиН 2.4.5.2409-08).</w:t>
            </w:r>
          </w:p>
          <w:p w14:paraId="43FA5E3E" w14:textId="51CE33B4" w:rsidR="00243EE9" w:rsidRPr="006B11E4" w:rsidRDefault="005A2824" w:rsidP="00AA378C">
            <w:pPr>
              <w:ind w:firstLine="316"/>
            </w:pPr>
            <w:r w:rsidRPr="006B11E4">
              <w:t>5</w:t>
            </w:r>
            <w:r w:rsidR="00243EE9" w:rsidRPr="006B11E4">
              <w:t>.</w:t>
            </w:r>
            <w:r w:rsidR="008E390B" w:rsidRPr="006B11E4">
              <w:t> </w:t>
            </w:r>
            <w:r w:rsidR="00243EE9" w:rsidRPr="006B11E4">
              <w:t>При разработке технологической планировки пищеблока обеспечить чёткую и однозначную последовательность выполнения технологических операций.</w:t>
            </w:r>
          </w:p>
          <w:p w14:paraId="76FE5453" w14:textId="66C82B74" w:rsidR="00243EE9" w:rsidRPr="006B11E4" w:rsidRDefault="005A2824" w:rsidP="00AA378C">
            <w:pPr>
              <w:ind w:firstLine="316"/>
            </w:pPr>
            <w:r w:rsidRPr="006B11E4">
              <w:t>6</w:t>
            </w:r>
            <w:r w:rsidR="00243EE9" w:rsidRPr="006B11E4">
              <w:t>.</w:t>
            </w:r>
            <w:r w:rsidR="008E390B" w:rsidRPr="006B11E4">
              <w:t> </w:t>
            </w:r>
            <w:r w:rsidR="00243EE9" w:rsidRPr="006B11E4">
              <w:t xml:space="preserve">Технологические процессы должны быть выстроены в минимальные и достаточные для функционирования пищеблока последовательности. Обеспечить оптимальную взаимосвязь помещений основного технологического процесса между собой и со складскими помещениями. Все производственные цеха, моечные, загрузочную, камеру хранения пищевых отходов, </w:t>
            </w:r>
            <w:r w:rsidRPr="006B11E4">
              <w:t>помещения</w:t>
            </w:r>
            <w:r w:rsidR="00243EE9" w:rsidRPr="006B11E4">
              <w:t xml:space="preserve"> холодильного оборудования и камер, умывальные следует оборудовать сливными трапами с уклоном пола к ним (п. 3.13 СП 2.3.6. 1079-01). </w:t>
            </w:r>
          </w:p>
          <w:p w14:paraId="15F5F242" w14:textId="078CDF29" w:rsidR="00243EE9" w:rsidRPr="006B11E4" w:rsidRDefault="005A2824" w:rsidP="00AA378C">
            <w:pPr>
              <w:ind w:firstLine="316"/>
            </w:pPr>
            <w:r w:rsidRPr="006B11E4">
              <w:t>7</w:t>
            </w:r>
            <w:r w:rsidR="00243EE9" w:rsidRPr="006B11E4">
              <w:t>.</w:t>
            </w:r>
            <w:r w:rsidR="008E390B" w:rsidRPr="006B11E4">
              <w:t> </w:t>
            </w:r>
            <w:r w:rsidR="00243EE9" w:rsidRPr="006B11E4">
              <w:t xml:space="preserve">Обеспечить необходимую нормативную ширину проходов в залах, цехах, между технологическими линиями и оборудованием, между функциональными помещениями в соответствии с требованиями </w:t>
            </w:r>
            <w:r w:rsidRPr="006B11E4">
              <w:t>СП 118.13330.2012</w:t>
            </w:r>
            <w:r w:rsidR="0085178C" w:rsidRPr="006B11E4">
              <w:t xml:space="preserve">, </w:t>
            </w:r>
            <w:r w:rsidR="00243EE9" w:rsidRPr="006B11E4">
              <w:t>МГСН-4.14-98.</w:t>
            </w:r>
          </w:p>
          <w:p w14:paraId="175B9C6E" w14:textId="4821935B" w:rsidR="00243EE9" w:rsidRPr="006B11E4" w:rsidRDefault="005A2824" w:rsidP="00AA378C">
            <w:pPr>
              <w:ind w:firstLine="316"/>
            </w:pPr>
            <w:r w:rsidRPr="006B11E4">
              <w:t>8</w:t>
            </w:r>
            <w:r w:rsidR="00243EE9" w:rsidRPr="006B11E4">
              <w:t>.</w:t>
            </w:r>
            <w:r w:rsidR="008E390B" w:rsidRPr="006B11E4">
              <w:t> </w:t>
            </w:r>
            <w:r w:rsidR="00243EE9" w:rsidRPr="006B11E4">
              <w:t>Ориентация, размещение производственных и складских помещений, их планировка и оборудование должны обеспечивать соблюдение требований санитарного законодательства, технологических регламентов производства, качество и безопасность готовой продукции, а также условия труда работающих (п.</w:t>
            </w:r>
            <w:r w:rsidR="00BD6C66" w:rsidRPr="006B11E4">
              <w:t xml:space="preserve"> </w:t>
            </w:r>
            <w:r w:rsidR="00243EE9" w:rsidRPr="006B11E4">
              <w:t>2.3 СП 2.3.6.1079-01).</w:t>
            </w:r>
          </w:p>
          <w:p w14:paraId="308CE242" w14:textId="7CF12B04" w:rsidR="00243EE9" w:rsidRPr="006B11E4" w:rsidRDefault="005A2824" w:rsidP="00AA378C">
            <w:pPr>
              <w:ind w:firstLine="316"/>
            </w:pPr>
            <w:r w:rsidRPr="006B11E4">
              <w:t>9</w:t>
            </w:r>
            <w:r w:rsidR="00243EE9" w:rsidRPr="006B11E4">
              <w:t>.</w:t>
            </w:r>
            <w:r w:rsidR="008E390B" w:rsidRPr="006B11E4">
              <w:t> </w:t>
            </w:r>
            <w:r w:rsidR="00243EE9" w:rsidRPr="006B11E4">
              <w:t xml:space="preserve">Обеспечить свободный доступ к технологическому оборудованию для обеспечения его технического обслуживания и текущего ремонта, с учётом технических характеристик и габаритов. Исключить возможность </w:t>
            </w:r>
            <w:r w:rsidR="00243EE9" w:rsidRPr="006B11E4">
              <w:lastRenderedPageBreak/>
              <w:t xml:space="preserve">перегораживания проходов затруднения доступа к технологическому оборудованию. </w:t>
            </w:r>
          </w:p>
          <w:p w14:paraId="27D0BD98" w14:textId="75725743" w:rsidR="00243EE9" w:rsidRPr="006B11E4" w:rsidRDefault="005A2824" w:rsidP="00AA378C">
            <w:pPr>
              <w:ind w:firstLine="316"/>
            </w:pPr>
            <w:r w:rsidRPr="006B11E4">
              <w:t>10.</w:t>
            </w:r>
            <w:r w:rsidR="00243EE9" w:rsidRPr="006B11E4">
              <w:tab/>
              <w:t xml:space="preserve">Все производственные цеха </w:t>
            </w:r>
            <w:r w:rsidRPr="006B11E4">
              <w:t xml:space="preserve">и помещения моечных </w:t>
            </w:r>
            <w:r w:rsidR="00243EE9" w:rsidRPr="006B11E4">
              <w:t>оборудовать раковинами с подводками горячей и холодной воды. При этом следует предусматривать такие конструкции смесителей, которые исключают повторное загрязнение рук после мытья. Совмещение туалетов для персонала и посетителей не допускается. Унитазы и раковины для мытья рук персонала следует оборудовать устройствами, исключающими повторное загрязнение рук после их помывки (локтевые, педальные приводы и т.п.) (п.2.3 СП 2.3.6.1079-01).</w:t>
            </w:r>
          </w:p>
          <w:p w14:paraId="0E062BDD" w14:textId="77777777" w:rsidR="00243EE9" w:rsidRPr="006B11E4" w:rsidRDefault="00243EE9" w:rsidP="00AA378C">
            <w:pPr>
              <w:ind w:firstLine="316"/>
            </w:pPr>
          </w:p>
          <w:p w14:paraId="1DCD873E" w14:textId="77777777" w:rsidR="00243EE9" w:rsidRPr="006B11E4" w:rsidRDefault="00243EE9" w:rsidP="00AA378C">
            <w:pPr>
              <w:ind w:firstLine="316"/>
              <w:rPr>
                <w:i/>
              </w:rPr>
            </w:pPr>
            <w:r w:rsidRPr="006B11E4">
              <w:t xml:space="preserve"> </w:t>
            </w:r>
            <w:r w:rsidRPr="006B11E4">
              <w:rPr>
                <w:i/>
              </w:rPr>
              <w:t>Обеденный зал</w:t>
            </w:r>
            <w:r w:rsidR="00057C84" w:rsidRPr="006B11E4">
              <w:rPr>
                <w:i/>
              </w:rPr>
              <w:t>:</w:t>
            </w:r>
          </w:p>
          <w:p w14:paraId="70CA13B6" w14:textId="77C924DE" w:rsidR="00243EE9" w:rsidRPr="006B11E4" w:rsidRDefault="00243EE9" w:rsidP="00AA378C">
            <w:pPr>
              <w:ind w:firstLine="316"/>
            </w:pPr>
            <w:r w:rsidRPr="006B11E4">
              <w:t>11.</w:t>
            </w:r>
            <w:r w:rsidR="008E390B" w:rsidRPr="006B11E4">
              <w:t> </w:t>
            </w:r>
            <w:r w:rsidRPr="006B11E4">
              <w:t>Оборудовать обеденный зал столовой мебелью, соответствующую росто-возрастным категориям обучающихся.</w:t>
            </w:r>
          </w:p>
          <w:p w14:paraId="1363242E" w14:textId="43DEFA9E" w:rsidR="00243EE9" w:rsidRPr="006B11E4" w:rsidRDefault="00243EE9" w:rsidP="00AA378C">
            <w:pPr>
              <w:ind w:firstLine="316"/>
            </w:pPr>
            <w:r w:rsidRPr="006B11E4">
              <w:t>12.</w:t>
            </w:r>
            <w:r w:rsidR="008E390B" w:rsidRPr="006B11E4">
              <w:t> </w:t>
            </w:r>
            <w:r w:rsidRPr="006B11E4">
              <w:t>Отделка обеденного зала должна быть стойкой к санитарной обработке и дезинфекции (п. 5.7 СП 2.3.6.1079-01).</w:t>
            </w:r>
          </w:p>
          <w:p w14:paraId="5D6FC450" w14:textId="51629255" w:rsidR="00243EE9" w:rsidRPr="006B11E4" w:rsidRDefault="00243EE9" w:rsidP="00AA378C">
            <w:pPr>
              <w:ind w:firstLine="316"/>
            </w:pPr>
            <w:r w:rsidRPr="006B11E4">
              <w:t>13.</w:t>
            </w:r>
            <w:r w:rsidR="008E390B" w:rsidRPr="006B11E4">
              <w:t> </w:t>
            </w:r>
            <w:r w:rsidRPr="006B11E4">
              <w:t>Предусмотреть в отдельном помещении или расширенном коридоре перед столовой установку умывальников из расчета 1 кран на 10 посадочных мест с учетом росто-возрастных особенностей обучающихся (п. 3.4 СанПиН 2.4.5.2409-08).</w:t>
            </w:r>
          </w:p>
          <w:p w14:paraId="23CB1578" w14:textId="5B287608" w:rsidR="00243EE9" w:rsidRPr="006B11E4" w:rsidRDefault="00243EE9" w:rsidP="00AA378C">
            <w:pPr>
              <w:ind w:firstLine="316"/>
            </w:pPr>
            <w:r w:rsidRPr="006B11E4">
              <w:t>14.</w:t>
            </w:r>
            <w:r w:rsidR="008E390B" w:rsidRPr="006B11E4">
              <w:t> </w:t>
            </w:r>
            <w:r w:rsidRPr="006B11E4">
              <w:t xml:space="preserve">Учитывать расчетные производственные мощности столовой по количеству вырабатываемых блюд и числу мест в обеденном зале (п. 2.7 СанПиН 2.4.5.2409-08), при этом количество посадочных мест в обеденном зале предусмотреть из расчета посадки всех обучающихся </w:t>
            </w:r>
            <w:r w:rsidR="005A2824" w:rsidRPr="006B11E4">
              <w:t>ОО</w:t>
            </w:r>
            <w:r w:rsidRPr="006B11E4">
              <w:t xml:space="preserve"> не более чем в две перемены (п. 2.9 СанПиН 2.4.5.2409-08). </w:t>
            </w:r>
          </w:p>
          <w:p w14:paraId="41035F5B" w14:textId="00AF35E8" w:rsidR="00243EE9" w:rsidRPr="006B11E4" w:rsidRDefault="00243EE9" w:rsidP="00AA378C">
            <w:pPr>
              <w:ind w:firstLine="316"/>
            </w:pPr>
            <w:r w:rsidRPr="006B11E4">
              <w:t>15.</w:t>
            </w:r>
            <w:r w:rsidR="008E390B" w:rsidRPr="006B11E4">
              <w:t> </w:t>
            </w:r>
            <w:r w:rsidRPr="006B11E4">
              <w:t xml:space="preserve">Осветительные приборы должны иметь защитную арматуру (п. 4.15 СП 2.3.6. 1079-01).  </w:t>
            </w:r>
          </w:p>
          <w:p w14:paraId="396DF9D4" w14:textId="3E5B2671" w:rsidR="00243EE9" w:rsidRPr="006B11E4" w:rsidRDefault="00243EE9" w:rsidP="00AA378C">
            <w:pPr>
              <w:ind w:firstLine="316"/>
            </w:pPr>
            <w:r w:rsidRPr="006B11E4">
              <w:t>16.</w:t>
            </w:r>
            <w:r w:rsidR="008E390B" w:rsidRPr="006B11E4">
              <w:t> </w:t>
            </w:r>
            <w:r w:rsidRPr="006B11E4">
              <w:t>Предусмотреть проход между обеденными столами в соответствии с</w:t>
            </w:r>
            <w:r w:rsidR="005A2824" w:rsidRPr="006B11E4">
              <w:t xml:space="preserve"> </w:t>
            </w:r>
            <w:r w:rsidR="006B1B16" w:rsidRPr="006B11E4">
              <w:t xml:space="preserve">требованиями </w:t>
            </w:r>
            <w:r w:rsidR="005A2824" w:rsidRPr="006B11E4">
              <w:t>СП 118.13330.2012</w:t>
            </w:r>
            <w:r w:rsidR="0085178C" w:rsidRPr="006B11E4">
              <w:t>,</w:t>
            </w:r>
            <w:r w:rsidRPr="006B11E4">
              <w:t xml:space="preserve"> п. 4.9 МГСН 4.14-98.</w:t>
            </w:r>
          </w:p>
          <w:p w14:paraId="4B1616B4" w14:textId="6843C80C" w:rsidR="00243EE9" w:rsidRPr="006B11E4" w:rsidRDefault="00243EE9" w:rsidP="00AA378C">
            <w:pPr>
              <w:ind w:firstLine="316"/>
            </w:pPr>
            <w:r w:rsidRPr="006B11E4">
              <w:t>17.</w:t>
            </w:r>
            <w:r w:rsidR="008E390B" w:rsidRPr="006B11E4">
              <w:t> </w:t>
            </w:r>
            <w:r w:rsidRPr="006B11E4">
              <w:t xml:space="preserve">Предусмотреть отделение раздаточной линии от обеденного зала барьером, экраном и </w:t>
            </w:r>
            <w:r w:rsidR="008E390B" w:rsidRPr="006B11E4">
              <w:t>т.п.</w:t>
            </w:r>
            <w:r w:rsidRPr="006B11E4">
              <w:t xml:space="preserve"> </w:t>
            </w:r>
            <w:r w:rsidR="006B1B16" w:rsidRPr="006B11E4">
              <w:t xml:space="preserve">в соответствии с требованиями СП 118.13330.2012 </w:t>
            </w:r>
            <w:r w:rsidRPr="006B11E4">
              <w:t>(п. 4.6. МГСН 4.14-98).</w:t>
            </w:r>
          </w:p>
          <w:p w14:paraId="2971C551" w14:textId="77777777" w:rsidR="00243EE9" w:rsidRPr="006B11E4" w:rsidRDefault="00243EE9" w:rsidP="00AA378C">
            <w:pPr>
              <w:ind w:firstLine="316"/>
            </w:pPr>
            <w:r w:rsidRPr="006B11E4">
              <w:t>18. Предусмотреть место для сбора и доставки в моечное отделение использованной посуды механизированным способом</w:t>
            </w:r>
            <w:r w:rsidR="008A760D" w:rsidRPr="006B11E4">
              <w:t xml:space="preserve"> в случае необходимости</w:t>
            </w:r>
            <w:r w:rsidRPr="006B11E4">
              <w:t xml:space="preserve">. </w:t>
            </w:r>
          </w:p>
          <w:p w14:paraId="0CAB8AAC" w14:textId="77777777" w:rsidR="00243EE9" w:rsidRPr="006B11E4" w:rsidRDefault="00243EE9" w:rsidP="00AA378C">
            <w:pPr>
              <w:ind w:firstLine="316"/>
            </w:pPr>
            <w:r w:rsidRPr="006B11E4">
              <w:t xml:space="preserve">19. Предусмотреть место для сбора и доставки в моечное отделение использованной посуды ручным способом. </w:t>
            </w:r>
          </w:p>
          <w:p w14:paraId="2BF39E96" w14:textId="7A63C51A" w:rsidR="00243EE9" w:rsidRPr="006B11E4" w:rsidRDefault="00243EE9" w:rsidP="00AA378C">
            <w:pPr>
              <w:ind w:firstLine="316"/>
            </w:pPr>
            <w:r w:rsidRPr="006B11E4">
              <w:t>20.</w:t>
            </w:r>
            <w:r w:rsidR="008E390B" w:rsidRPr="006B11E4">
              <w:t> </w:t>
            </w:r>
            <w:r w:rsidRPr="006B11E4">
              <w:t xml:space="preserve">Предусмотреть расположение зоны раздачи, организационную схему движения потребителей, расстановку обеденных столов и место сбора использованной посуды, обеспечивающие свободное перемещение обучающихся и соблюдение необходимых условий для оказания услуг по организации питания в течение установленного времени в соответствии с режимом учебных занятий. </w:t>
            </w:r>
          </w:p>
          <w:p w14:paraId="3C179983" w14:textId="77777777" w:rsidR="00243EE9" w:rsidRPr="006B11E4" w:rsidRDefault="00243EE9" w:rsidP="00AA378C">
            <w:pPr>
              <w:ind w:firstLine="316"/>
            </w:pPr>
          </w:p>
          <w:p w14:paraId="70691931" w14:textId="77777777" w:rsidR="00243EE9" w:rsidRPr="006B11E4" w:rsidRDefault="00243EE9" w:rsidP="00AA378C">
            <w:pPr>
              <w:ind w:firstLine="316"/>
              <w:rPr>
                <w:i/>
              </w:rPr>
            </w:pPr>
            <w:r w:rsidRPr="006B11E4">
              <w:rPr>
                <w:i/>
              </w:rPr>
              <w:t>Складские помещения</w:t>
            </w:r>
            <w:r w:rsidR="00057C84" w:rsidRPr="006B11E4">
              <w:rPr>
                <w:i/>
              </w:rPr>
              <w:t>:</w:t>
            </w:r>
          </w:p>
          <w:p w14:paraId="0AF86E81" w14:textId="77777777" w:rsidR="00243EE9" w:rsidRPr="006B11E4" w:rsidRDefault="00243EE9" w:rsidP="00AA378C">
            <w:pPr>
              <w:ind w:firstLine="316"/>
            </w:pPr>
            <w:r w:rsidRPr="006B11E4">
              <w:t>21.</w:t>
            </w:r>
            <w:r w:rsidRPr="006B11E4">
              <w:tab/>
              <w:t>Помещение для хранения сухих сыпучих продуктов.</w:t>
            </w:r>
          </w:p>
          <w:p w14:paraId="77B40E85" w14:textId="77777777" w:rsidR="00243EE9" w:rsidRPr="006B11E4" w:rsidRDefault="00243EE9" w:rsidP="00AA378C">
            <w:pPr>
              <w:ind w:firstLine="316"/>
            </w:pPr>
            <w:r w:rsidRPr="006B11E4">
              <w:t xml:space="preserve">Расчет оборудования произвести в соответствии с планируемыми объёмами входящей продукции, </w:t>
            </w:r>
            <w:r w:rsidRPr="006B11E4">
              <w:lastRenderedPageBreak/>
              <w:t xml:space="preserve">соблюдением необходимых условий хранения и товарного соседства (п. 3.3.2. СанПиН 2.3.2.1324 - 03). </w:t>
            </w:r>
          </w:p>
          <w:p w14:paraId="519E0558" w14:textId="2CD31CE8" w:rsidR="00243EE9" w:rsidRPr="006B11E4" w:rsidRDefault="00243EE9" w:rsidP="00AA378C">
            <w:pPr>
              <w:ind w:firstLine="316"/>
            </w:pPr>
            <w:r w:rsidRPr="006B11E4">
              <w:t>Хранение пищевых продуктов должно осуществляться в установленном порядке при соответствующих параметрах температуры, влажности и светового режима для каждого вида продукции. (п.4.14 СанПиН 2.4.5.2409-08, п. 3.3.2. СанПиН 2.3.2.1324 - 03).</w:t>
            </w:r>
          </w:p>
          <w:p w14:paraId="498396D7" w14:textId="77777777" w:rsidR="00243EE9" w:rsidRPr="006B11E4" w:rsidRDefault="00243EE9" w:rsidP="00AA378C">
            <w:pPr>
              <w:ind w:firstLine="316"/>
            </w:pPr>
            <w:r w:rsidRPr="006B11E4">
              <w:t>22.</w:t>
            </w:r>
            <w:r w:rsidRPr="006B11E4">
              <w:tab/>
              <w:t>Помещение для хранения овощей.</w:t>
            </w:r>
          </w:p>
          <w:p w14:paraId="583E8035" w14:textId="77777777" w:rsidR="00243EE9" w:rsidRPr="006B11E4" w:rsidRDefault="00243EE9" w:rsidP="00AA378C">
            <w:pPr>
              <w:ind w:firstLine="316"/>
            </w:pPr>
            <w:r w:rsidRPr="006B11E4">
              <w:t>Расчет оборудования произвести в соответствии с планируемыми объёмами входящей продукции, соблюдением необходимых условий хранения и товарного соседства (п. 3.3.2. СанПиН 2.3.2.1324 - 03).</w:t>
            </w:r>
          </w:p>
          <w:p w14:paraId="79045ED7" w14:textId="77777777" w:rsidR="00243EE9" w:rsidRPr="006B11E4" w:rsidRDefault="00243EE9" w:rsidP="00AA378C">
            <w:pPr>
              <w:ind w:firstLine="316"/>
            </w:pPr>
            <w:r w:rsidRPr="006B11E4">
              <w:t>Хранение пищевых продуктов должно осуществляться в установленном порядке при соответствующих параметрах температуры, влажности и светового режима для каждого вида продукции. (п.7.27 СП 2.3.6.1079-01 и п. 3.3.2. СанПиН 2.3.2.1324 - 03).</w:t>
            </w:r>
          </w:p>
          <w:p w14:paraId="37B750D2" w14:textId="77777777" w:rsidR="00243EE9" w:rsidRPr="006B11E4" w:rsidRDefault="00243EE9" w:rsidP="00AA378C">
            <w:pPr>
              <w:ind w:firstLine="316"/>
            </w:pPr>
            <w:r w:rsidRPr="006B11E4">
              <w:t>23.</w:t>
            </w:r>
            <w:r w:rsidRPr="006B11E4">
              <w:tab/>
              <w:t xml:space="preserve">Помещение для хранения скоропортящихся продуктов. </w:t>
            </w:r>
          </w:p>
          <w:p w14:paraId="0EA465BA" w14:textId="77777777" w:rsidR="00243EE9" w:rsidRPr="006B11E4" w:rsidRDefault="00243EE9" w:rsidP="00AA378C">
            <w:pPr>
              <w:ind w:firstLine="316"/>
            </w:pPr>
            <w:r w:rsidRPr="006B11E4">
              <w:t>Расчет оборудования произвести в соответствии с планируемыми объёмами входящей продукции, соблюдением необходимых условий хранения и товарного соседства (п. 3.3.2. СанПиН 2.3.2.1324 - 03). При размещении и монтаже оборудования, проведении пуско-наладочных работ необходимо учитывать требования завода-изготовителя, ПУЭ, техники безопасности и др.</w:t>
            </w:r>
          </w:p>
          <w:p w14:paraId="3A2AD089" w14:textId="77777777" w:rsidR="00243EE9" w:rsidRPr="006B11E4" w:rsidRDefault="00243EE9" w:rsidP="00AA378C">
            <w:pPr>
              <w:ind w:firstLine="316"/>
              <w:rPr>
                <w:strike/>
                <w:color w:val="FF0000"/>
              </w:rPr>
            </w:pPr>
          </w:p>
          <w:p w14:paraId="178EF7FB" w14:textId="77777777" w:rsidR="00243EE9" w:rsidRPr="006B11E4" w:rsidRDefault="00243EE9" w:rsidP="00442C15">
            <w:pPr>
              <w:ind w:firstLine="742"/>
              <w:rPr>
                <w:i/>
              </w:rPr>
            </w:pPr>
            <w:r w:rsidRPr="006B11E4">
              <w:rPr>
                <w:i/>
              </w:rPr>
              <w:t>Производственные помещения</w:t>
            </w:r>
          </w:p>
          <w:p w14:paraId="4A359510" w14:textId="26919684" w:rsidR="00243EE9" w:rsidRPr="006B11E4" w:rsidRDefault="00243EE9" w:rsidP="00AA378C">
            <w:pPr>
              <w:ind w:firstLine="316"/>
            </w:pPr>
            <w:r w:rsidRPr="006B11E4">
              <w:t>24.В</w:t>
            </w:r>
            <w:r w:rsidR="008E390B" w:rsidRPr="006B11E4">
              <w:t> </w:t>
            </w:r>
            <w:r w:rsidRPr="006B11E4">
              <w:t>составе</w:t>
            </w:r>
            <w:r w:rsidR="008E390B" w:rsidRPr="006B11E4">
              <w:t> </w:t>
            </w:r>
            <w:r w:rsidRPr="006B11E4">
              <w:t>производственных</w:t>
            </w:r>
            <w:r w:rsidR="008E390B" w:rsidRPr="006B11E4">
              <w:t> </w:t>
            </w:r>
            <w:r w:rsidRPr="006B11E4">
              <w:t xml:space="preserve">помещений </w:t>
            </w:r>
            <w:r w:rsidR="008E390B" w:rsidRPr="006B11E4">
              <w:t xml:space="preserve">                      </w:t>
            </w:r>
            <w:r w:rsidRPr="006B11E4">
              <w:t>предусмотреть следующие цехи:</w:t>
            </w:r>
            <w:r w:rsidR="008E390B" w:rsidRPr="006B11E4">
              <w:t xml:space="preserve"> </w:t>
            </w:r>
          </w:p>
          <w:p w14:paraId="3424D56C" w14:textId="47B35F4D" w:rsidR="00243EE9" w:rsidRPr="006B11E4" w:rsidRDefault="00135376" w:rsidP="00135376">
            <w:pPr>
              <w:ind w:firstLine="32"/>
              <w:rPr>
                <w:i/>
              </w:rPr>
            </w:pPr>
            <w:r w:rsidRPr="006B11E4">
              <w:rPr>
                <w:i/>
              </w:rPr>
              <w:t xml:space="preserve">             </w:t>
            </w:r>
            <w:r w:rsidR="00243EE9" w:rsidRPr="006B11E4">
              <w:rPr>
                <w:i/>
              </w:rPr>
              <w:t>Овощной цех</w:t>
            </w:r>
          </w:p>
          <w:p w14:paraId="041C697A" w14:textId="77777777" w:rsidR="00243EE9" w:rsidRPr="006B11E4" w:rsidRDefault="00243EE9" w:rsidP="00AA378C">
            <w:pPr>
              <w:ind w:firstLine="32"/>
            </w:pPr>
            <w:r w:rsidRPr="006B11E4">
              <w:t>Расчет оборудования произвести в соответствии с планируемыми объёмами входящей и готовой продукции, общим количеством обучающихся, соответствующими технологическими операциями. При размещении и монтаже оборудования, проведении пуско-наладочных работ необходимо учитывать требования завода-изготовителя, ПУЭ, техники безопасности и др.</w:t>
            </w:r>
          </w:p>
          <w:p w14:paraId="54E0A459" w14:textId="77777777" w:rsidR="00243EE9" w:rsidRPr="006B11E4" w:rsidRDefault="00243EE9" w:rsidP="00442C15">
            <w:pPr>
              <w:ind w:firstLine="742"/>
              <w:rPr>
                <w:i/>
              </w:rPr>
            </w:pPr>
            <w:r w:rsidRPr="006B11E4">
              <w:rPr>
                <w:i/>
              </w:rPr>
              <w:t>Цех первичной обработки овощей</w:t>
            </w:r>
          </w:p>
          <w:p w14:paraId="490DD242" w14:textId="77777777" w:rsidR="00243EE9" w:rsidRPr="006B11E4" w:rsidRDefault="00243EE9" w:rsidP="00442C15">
            <w:pPr>
              <w:ind w:firstLine="742"/>
            </w:pPr>
            <w:r w:rsidRPr="006B11E4">
              <w:t>Расчет оборудования произвести в соответствии с планируемыми объёмами входящей и готовой продукции, общим количеством обучающихся, соответствующими технологическими операциями. При размещении и монтаже оборудования, проведении пуско-наладочных работ необходимо учитывать требования завода-изготовителя, ПУЭ, техники безопасности и др.</w:t>
            </w:r>
          </w:p>
          <w:p w14:paraId="31035695" w14:textId="77777777" w:rsidR="00243EE9" w:rsidRPr="006B11E4" w:rsidRDefault="00243EE9" w:rsidP="00442C15">
            <w:pPr>
              <w:ind w:firstLine="742"/>
              <w:rPr>
                <w:i/>
              </w:rPr>
            </w:pPr>
            <w:r w:rsidRPr="006B11E4">
              <w:rPr>
                <w:i/>
              </w:rPr>
              <w:t>Мясо-рыбный цех</w:t>
            </w:r>
          </w:p>
          <w:p w14:paraId="681D53FD" w14:textId="77777777" w:rsidR="00243EE9" w:rsidRPr="006B11E4" w:rsidRDefault="00243EE9" w:rsidP="00442C15">
            <w:pPr>
              <w:ind w:firstLine="742"/>
            </w:pPr>
            <w:r w:rsidRPr="006B11E4">
              <w:t>Расчет оборудования произвести в соответствии с планируемыми объёмами входящей и готовой продукции, общим количеством обучающихся, соответствующими технологическими операциями. При размещении и монтаже оборудования, проведении пуско-наладочных работ необходимо учитывать требования завода-изготовителя, ПУЭ, техники безопасности и др.</w:t>
            </w:r>
          </w:p>
          <w:p w14:paraId="591DD68F" w14:textId="77777777" w:rsidR="00243EE9" w:rsidRPr="006B11E4" w:rsidRDefault="00243EE9" w:rsidP="00442C15">
            <w:pPr>
              <w:ind w:firstLine="742"/>
              <w:rPr>
                <w:i/>
              </w:rPr>
            </w:pPr>
            <w:r w:rsidRPr="006B11E4">
              <w:rPr>
                <w:i/>
              </w:rPr>
              <w:t>Холодный цех</w:t>
            </w:r>
          </w:p>
          <w:p w14:paraId="1C53E20A" w14:textId="6A37855F" w:rsidR="00243EE9" w:rsidRPr="006B11E4" w:rsidRDefault="00243EE9" w:rsidP="00442C15">
            <w:pPr>
              <w:ind w:firstLine="742"/>
            </w:pPr>
            <w:r w:rsidRPr="006B11E4">
              <w:t xml:space="preserve">Расчет оборудования произвести в соответствии с планируемыми объёмами входящей и готовой продукции, общим количеством обучающихся, соответствующими </w:t>
            </w:r>
            <w:r w:rsidRPr="006B11E4">
              <w:lastRenderedPageBreak/>
              <w:t>технологическими операциями. При размещении и монтаже оборудования, проведении пуско-наладочных работ необходимо учитывать требования завода-изготовителя, ПУЭ, техники безопасности и др.</w:t>
            </w:r>
          </w:p>
          <w:p w14:paraId="5913695B" w14:textId="77777777" w:rsidR="00243EE9" w:rsidRPr="006B11E4" w:rsidRDefault="00243EE9" w:rsidP="00442C15">
            <w:pPr>
              <w:ind w:firstLine="742"/>
              <w:rPr>
                <w:i/>
              </w:rPr>
            </w:pPr>
            <w:r w:rsidRPr="006B11E4">
              <w:rPr>
                <w:i/>
              </w:rPr>
              <w:t>Горячий цех</w:t>
            </w:r>
          </w:p>
          <w:p w14:paraId="58BDAC16" w14:textId="77777777" w:rsidR="00243EE9" w:rsidRPr="006B11E4" w:rsidRDefault="00243EE9" w:rsidP="00442C15">
            <w:pPr>
              <w:ind w:firstLine="742"/>
            </w:pPr>
            <w:r w:rsidRPr="006B11E4">
              <w:t>Расчет оборудования произвести в соответствии с планируемыми объёмами входящей и готовой продукции, общим количеством обучающихся, соответствующими технологическими операциями. При размещении и монтаже оборудования, проведении пуско-наладочных работ необходимо учитывать требования завода-изготовителя, ПУЭ, техники безопасности и др.</w:t>
            </w:r>
          </w:p>
          <w:p w14:paraId="3179B0BF" w14:textId="54A88AD8" w:rsidR="00243EE9" w:rsidRPr="006B11E4" w:rsidRDefault="00243EE9" w:rsidP="00442C15">
            <w:pPr>
              <w:ind w:firstLine="742"/>
              <w:rPr>
                <w:i/>
              </w:rPr>
            </w:pPr>
            <w:r w:rsidRPr="006B11E4">
              <w:t xml:space="preserve">   </w:t>
            </w:r>
            <w:r w:rsidRPr="006B11E4">
              <w:rPr>
                <w:i/>
              </w:rPr>
              <w:t>Моечная столовой посуды.</w:t>
            </w:r>
          </w:p>
          <w:p w14:paraId="247E4F87" w14:textId="77777777" w:rsidR="00243EE9" w:rsidRPr="006B11E4" w:rsidRDefault="00243EE9" w:rsidP="00442C15">
            <w:pPr>
              <w:ind w:firstLine="742"/>
            </w:pPr>
            <w:r w:rsidRPr="006B11E4">
              <w:t>Расчет оборудования произвести с учетом общего количества используемой столовой посуды и приборов в течение установленного времени и числом посадочных мест в зале.</w:t>
            </w:r>
          </w:p>
          <w:p w14:paraId="1CBDB41A" w14:textId="45D372BA" w:rsidR="00243EE9" w:rsidRPr="006B11E4" w:rsidRDefault="00243EE9" w:rsidP="00442C15">
            <w:pPr>
              <w:ind w:firstLine="742"/>
            </w:pPr>
            <w:r w:rsidRPr="006B11E4">
              <w:t>Размещение, монтаж и проведение пуско-наладочных работ необходимо проводить с учетом требований завода-изготовителя, ПУЭ, техники безопасности и др.</w:t>
            </w:r>
          </w:p>
          <w:p w14:paraId="34B31CEB" w14:textId="77777777" w:rsidR="00243EE9" w:rsidRPr="006B11E4" w:rsidRDefault="00243EE9" w:rsidP="00442C15">
            <w:pPr>
              <w:ind w:firstLine="742"/>
            </w:pPr>
            <w:r w:rsidRPr="006B11E4">
              <w:t>Оснащение в соответствии с утвержденным Перечнем и требованиями действующей нормативной документации.</w:t>
            </w:r>
          </w:p>
          <w:p w14:paraId="1A9DFD7D" w14:textId="03E9AA5E" w:rsidR="00243EE9" w:rsidRPr="006B11E4" w:rsidRDefault="00243EE9" w:rsidP="00442C15">
            <w:pPr>
              <w:ind w:firstLine="742"/>
            </w:pPr>
            <w:r w:rsidRPr="006B11E4">
              <w:t xml:space="preserve">Независимо от наличия посудомоечной машины в помещении моечной столовой посуды установить трехсекционную ванну для мытья столовой посуды, двухсекционную ванну - для стеклянной посуды и столовых приборов. Моечные ванны должны быть укомплектованы душирующими насадками. Обеспечить наличие достаточного количества необходимого оборудования для сушки и хранения столовой посуды, приборов и стаканов (п.4.7 и </w:t>
            </w:r>
            <w:r w:rsidR="008A1666" w:rsidRPr="006B11E4">
              <w:t xml:space="preserve">         </w:t>
            </w:r>
            <w:r w:rsidRPr="006B11E4">
              <w:t xml:space="preserve">п. 5.10 СанПиН 2.4.5.2409-08). </w:t>
            </w:r>
          </w:p>
          <w:p w14:paraId="6BFEF9EE" w14:textId="60E35CEE" w:rsidR="00243EE9" w:rsidRPr="006B11E4" w:rsidRDefault="00243EE9" w:rsidP="00442C15">
            <w:pPr>
              <w:ind w:firstLine="742"/>
            </w:pPr>
            <w:r w:rsidRPr="006B11E4">
              <w:t xml:space="preserve">      </w:t>
            </w:r>
            <w:r w:rsidRPr="006B11E4">
              <w:rPr>
                <w:i/>
              </w:rPr>
              <w:t>Моечная кухонной посуды</w:t>
            </w:r>
            <w:r w:rsidRPr="006B11E4">
              <w:t>.</w:t>
            </w:r>
          </w:p>
          <w:p w14:paraId="0105FD53" w14:textId="0201F402" w:rsidR="00243EE9" w:rsidRPr="006B11E4" w:rsidRDefault="00243EE9" w:rsidP="00442C15">
            <w:pPr>
              <w:ind w:firstLine="742"/>
            </w:pPr>
            <w:r w:rsidRPr="006B11E4">
              <w:t>Расчет оборудования произвести с учетом общего количества используемой кухонной посуды инвентаря и межцеховой тары в течение установленного времени.</w:t>
            </w:r>
          </w:p>
          <w:p w14:paraId="5DD40ECD" w14:textId="1FFAA51B" w:rsidR="00243EE9" w:rsidRPr="006B11E4" w:rsidRDefault="006B1B16" w:rsidP="00442C15">
            <w:pPr>
              <w:ind w:firstLine="742"/>
            </w:pPr>
            <w:r w:rsidRPr="006B11E4">
              <w:t>Р</w:t>
            </w:r>
            <w:r w:rsidR="00243EE9" w:rsidRPr="006B11E4">
              <w:t>азмещение, монтаж и проведение пуско-наладочных работ необходимо проводить с учетом требований завода-изготовителя, ПУЭ, техники безопасности и др.</w:t>
            </w:r>
          </w:p>
          <w:p w14:paraId="2B3F24D7" w14:textId="1C0D3DB9" w:rsidR="00243EE9" w:rsidRPr="006B11E4" w:rsidRDefault="00243EE9" w:rsidP="00442C15">
            <w:pPr>
              <w:ind w:firstLine="742"/>
            </w:pPr>
            <w:r w:rsidRPr="006B11E4">
              <w:t>Независимо от наличия котломоечной машины в помещении моечной кухонной посуды установить</w:t>
            </w:r>
            <w:r w:rsidR="008A1666" w:rsidRPr="006B11E4">
              <w:t xml:space="preserve"> двух</w:t>
            </w:r>
            <w:r w:rsidRPr="006B11E4">
              <w:t>секционную моечную ванну достаточных размеров для мытья соответствующего кухонного инвентаря.</w:t>
            </w:r>
          </w:p>
          <w:p w14:paraId="3075141D" w14:textId="77777777" w:rsidR="00243EE9" w:rsidRPr="006B11E4" w:rsidRDefault="00243EE9" w:rsidP="00442C15">
            <w:pPr>
              <w:ind w:firstLine="742"/>
            </w:pPr>
            <w:r w:rsidRPr="006B11E4">
              <w:t>Моечная ванна должна быть укомплектована душирующей насадкой. Обеспечить наличие достаточного количества необходимого оборудование для сушки и хранения кухонной посуды и инвентаря.</w:t>
            </w:r>
          </w:p>
          <w:p w14:paraId="62EA8FE7" w14:textId="77777777" w:rsidR="00243EE9" w:rsidRPr="006B11E4" w:rsidRDefault="00243EE9" w:rsidP="00442C15">
            <w:pPr>
              <w:ind w:firstLine="742"/>
              <w:rPr>
                <w:i/>
              </w:rPr>
            </w:pPr>
            <w:r w:rsidRPr="006B11E4">
              <w:rPr>
                <w:i/>
              </w:rPr>
              <w:t>Линия раздачи готовой продукции</w:t>
            </w:r>
          </w:p>
          <w:p w14:paraId="0FF46D73" w14:textId="58F1ACE5" w:rsidR="00243EE9" w:rsidRPr="006B11E4" w:rsidRDefault="00243EE9" w:rsidP="00442C15">
            <w:pPr>
              <w:ind w:firstLine="742"/>
            </w:pPr>
            <w:r w:rsidRPr="006B11E4">
              <w:t xml:space="preserve">25.Установить оборудование, необходимое для раздачи готовых рационов питающимся, учитывая количество питающихся. Обеспечить непрерывное соединение оборудования линии раздачи направляющими для подносов. Предусмотреть доступ сотрудников пищеблока в обеденный зал и исключить возможность прохода обучающихся и персонала </w:t>
            </w:r>
            <w:r w:rsidR="00AA378C" w:rsidRPr="006B11E4">
              <w:t>объекта</w:t>
            </w:r>
            <w:r w:rsidR="00153C82" w:rsidRPr="006B11E4">
              <w:t xml:space="preserve"> </w:t>
            </w:r>
            <w:r w:rsidRPr="006B11E4">
              <w:t>на территорию пищеблока.</w:t>
            </w:r>
          </w:p>
          <w:p w14:paraId="3787B81E" w14:textId="77777777" w:rsidR="00243EE9" w:rsidRPr="006B11E4" w:rsidRDefault="00243EE9" w:rsidP="0043654A">
            <w:pPr>
              <w:ind w:firstLine="742"/>
              <w:jc w:val="center"/>
              <w:rPr>
                <w:i/>
              </w:rPr>
            </w:pPr>
            <w:r w:rsidRPr="006B11E4">
              <w:rPr>
                <w:i/>
              </w:rPr>
              <w:t>Общие требования</w:t>
            </w:r>
          </w:p>
          <w:p w14:paraId="6CAF348E" w14:textId="7B40131D" w:rsidR="00243EE9" w:rsidRPr="006B11E4" w:rsidRDefault="00243EE9" w:rsidP="00442C15">
            <w:pPr>
              <w:ind w:firstLine="742"/>
            </w:pPr>
            <w:r w:rsidRPr="006B11E4">
              <w:t>26.</w:t>
            </w:r>
            <w:r w:rsidR="00153C82" w:rsidRPr="006B11E4">
              <w:t> </w:t>
            </w:r>
            <w:r w:rsidRPr="006B11E4">
              <w:t xml:space="preserve">Системы хозяйственно-питьевого холодного и горячего водоснабжения, канализации, вентиляции и </w:t>
            </w:r>
            <w:r w:rsidRPr="006B11E4">
              <w:lastRenderedPageBreak/>
              <w:t>отопления оборудовать в соответствии с санитарно-эпидемиологическими требованиями, предъявляемыми к организациям общественного питания (п.3.1 СанПиН 2.4.5.2409-08).</w:t>
            </w:r>
          </w:p>
          <w:p w14:paraId="18802DBD" w14:textId="329E3ABC" w:rsidR="00243EE9" w:rsidRPr="006B11E4" w:rsidRDefault="00243EE9" w:rsidP="00442C15">
            <w:pPr>
              <w:ind w:firstLine="742"/>
            </w:pPr>
            <w:r w:rsidRPr="006B11E4">
              <w:t>Водоснабжение выполнить путем присоединения к централизованной системе водопровода. Источники водоснабжения должны отвечать требованиям санитарных правил и норм (п.3.1 СП 2.3.6.1079-01).</w:t>
            </w:r>
          </w:p>
          <w:p w14:paraId="086772C5" w14:textId="3BEDF35E" w:rsidR="00243EE9" w:rsidRPr="006B11E4" w:rsidRDefault="00243EE9" w:rsidP="00442C15">
            <w:pPr>
              <w:ind w:firstLine="742"/>
            </w:pPr>
            <w:r w:rsidRPr="006B11E4">
              <w:t>27.</w:t>
            </w:r>
            <w:r w:rsidR="00153C82" w:rsidRPr="006B11E4">
              <w:t> </w:t>
            </w:r>
            <w:r w:rsidRPr="006B11E4">
              <w:t>Исключить прокладку внутренних канализационных сетей с бытовыми и производственными стоками под потолком обеденных залов, производственных и складских помещений пищеблока. Канализационные стояки с производственными стоками разрешается прокладывать в производственных и складских помещениях в оштукатуренных коробах без ревизий (п.3.10 СП 2.3.6.1079-01).</w:t>
            </w:r>
          </w:p>
          <w:p w14:paraId="03AAB182" w14:textId="4FF535A9" w:rsidR="00243EE9" w:rsidRPr="006B11E4" w:rsidRDefault="00243EE9" w:rsidP="00442C15">
            <w:pPr>
              <w:ind w:firstLine="742"/>
            </w:pPr>
            <w:r w:rsidRPr="006B11E4">
              <w:t>28.</w:t>
            </w:r>
            <w:r w:rsidR="00153C82" w:rsidRPr="006B11E4">
              <w:t> </w:t>
            </w:r>
            <w:r w:rsidRPr="006B11E4">
              <w:t>Необходимо предусмотреть установку резервных источников горячего водоснабжения (накопительных бойлеров) для бесперебойного обеспечения горячей водой производственных цехов и моечных отделений в периоды проведения профилактических ремонтных работ в котельных, бойлерных и на водопроводных сетях горячего водоснабжения (п. 3.3 СанПиН 2.4.5.2409-08).</w:t>
            </w:r>
          </w:p>
          <w:p w14:paraId="30788469" w14:textId="0F01E13D" w:rsidR="00243EE9" w:rsidRPr="006B11E4" w:rsidRDefault="00C12772" w:rsidP="00442C15">
            <w:pPr>
              <w:ind w:firstLine="742"/>
            </w:pPr>
            <w:r w:rsidRPr="006B11E4">
              <w:t>29</w:t>
            </w:r>
            <w:r w:rsidR="00243EE9" w:rsidRPr="006B11E4">
              <w:t>.</w:t>
            </w:r>
            <w:r w:rsidR="00153C82" w:rsidRPr="006B11E4">
              <w:t> </w:t>
            </w:r>
            <w:r w:rsidR="00243EE9" w:rsidRPr="006B11E4">
              <w:t>Предусмотреть (при необходимости) дополнительную установку систем кондиционирования воздуха в горячем цехе</w:t>
            </w:r>
            <w:r w:rsidR="00153C82" w:rsidRPr="006B11E4">
              <w:t xml:space="preserve"> и</w:t>
            </w:r>
            <w:r w:rsidR="00243EE9" w:rsidRPr="006B11E4">
              <w:t xml:space="preserve"> складских помещениях. Оборудовать технологическое оборудование и моечные ванны, являющиеся источниками повышенного выделения влаги, тепла и газов</w:t>
            </w:r>
            <w:r w:rsidR="0043654A" w:rsidRPr="006B11E4">
              <w:t>,</w:t>
            </w:r>
            <w:r w:rsidR="00243EE9" w:rsidRPr="006B11E4">
              <w:t xml:space="preserve"> локальными вытяжными системами вентиляции в зоне максимального загрязнения (размеры вентиляционных зонтов должны покрывать всю площадь оборудования и моечных ванн), в дополнение к общим приточно-вытяжным системам вентиляции (п.3.6 СанПиН 2.4.5.2409-08).</w:t>
            </w:r>
          </w:p>
          <w:p w14:paraId="42F7BF62" w14:textId="77777777" w:rsidR="007B76E0" w:rsidRPr="006B11E4" w:rsidRDefault="00243EE9" w:rsidP="007B76E0">
            <w:pPr>
              <w:ind w:firstLine="742"/>
            </w:pPr>
            <w:r w:rsidRPr="006B11E4">
              <w:t>3</w:t>
            </w:r>
            <w:r w:rsidR="00C12772" w:rsidRPr="006B11E4">
              <w:t>0</w:t>
            </w:r>
            <w:r w:rsidRPr="006B11E4">
              <w:t>.</w:t>
            </w:r>
            <w:r w:rsidR="00153C82" w:rsidRPr="006B11E4">
              <w:t> </w:t>
            </w:r>
            <w:r w:rsidRPr="006B11E4">
              <w:t>Естественное и искусственное освещение во всех производственных, складских, санитарно-бытовых и административно-хозяйственных помещениях должно соответствовать требованиям, предъявляемым к естественному и искусственному освещению действующими нормами и СанПиН. При этом должно максимально использоваться естественное освещение (п.4.13 СП 2.3.6. 1079-01).</w:t>
            </w:r>
            <w:r w:rsidR="007B76E0" w:rsidRPr="006B11E4">
              <w:t xml:space="preserve"> Осветительные приборы в помещениях пищеблока должны иметь пылевлагонепроницаемую защитную арматуру (п. 7.10 СанПиН 2.4.1.3049-13). На рабочих местах не должна создаваться блесткость. Люминесцентные светильники, размещаемые в помещениях с вращающимся оборудованием (универсальные приводы), должны иметь лампы, устанавливаемые в противофазе. Светильники общего освещения размещаются равномерно по помещению. При необходимости рабочие места оборудуются дополнительными источниками освещения. Светильники не размещаются над плитами, технологическим, разделочными столами (п. 4.15 СП 2.3.6. 1079-01).</w:t>
            </w:r>
          </w:p>
          <w:p w14:paraId="2E915078" w14:textId="1E4EF8F6" w:rsidR="00243EE9" w:rsidRPr="006B11E4" w:rsidRDefault="00243EE9" w:rsidP="00442C15">
            <w:pPr>
              <w:ind w:firstLine="742"/>
            </w:pPr>
            <w:r w:rsidRPr="006B11E4">
              <w:t>3</w:t>
            </w:r>
            <w:r w:rsidR="00D66BB2" w:rsidRPr="006B11E4">
              <w:t>1</w:t>
            </w:r>
            <w:r w:rsidRPr="006B11E4">
              <w:t>.</w:t>
            </w:r>
            <w:r w:rsidR="009A4B5F" w:rsidRPr="006B11E4">
              <w:t> </w:t>
            </w:r>
            <w:r w:rsidRPr="006B11E4">
              <w:t xml:space="preserve">Предусмотреть загрузочную платформу перед входами, используемыми для загрузки (отгрузки) тары, продовольственного сырья и пищевых продуктов с высотой, соответствующей используемому автотранспорту (не менее 0,7 м). Предусмотреть навесы над входами и загрузочными </w:t>
            </w:r>
            <w:r w:rsidRPr="006B11E4">
              <w:lastRenderedPageBreak/>
              <w:t xml:space="preserve">платформами; воздушно-тепловые завесы с электрическим подогревом над проемами наружных дверей в загрузочной </w:t>
            </w:r>
            <w:r w:rsidR="009A4B5F" w:rsidRPr="006B11E4">
              <w:t xml:space="preserve">   </w:t>
            </w:r>
            <w:r w:rsidRPr="006B11E4">
              <w:t>(п.2.9 СанПиН 2.4.5.2409-08).</w:t>
            </w:r>
          </w:p>
          <w:p w14:paraId="17C8D567" w14:textId="06B2BBB0" w:rsidR="00243EE9" w:rsidRPr="006B11E4" w:rsidRDefault="009E0898" w:rsidP="00442C15">
            <w:pPr>
              <w:ind w:firstLine="742"/>
            </w:pPr>
            <w:r w:rsidRPr="006B11E4">
              <w:t>32</w:t>
            </w:r>
            <w:r w:rsidR="00243EE9" w:rsidRPr="006B11E4">
              <w:t>.</w:t>
            </w:r>
            <w:r w:rsidR="009A4B5F" w:rsidRPr="006B11E4">
              <w:t> </w:t>
            </w:r>
            <w:r w:rsidR="00243EE9" w:rsidRPr="006B11E4">
              <w:t>Установить производственное оборудование и моечные ванны с присоединением к канализационной сети с воздушным разрывом не менее 20 мм от верха приемной воронки. На всех приёмниках стоков внутренней канализации предусмотреть гидравлические затворы (сифоны) (п. 3.8 СП 2.3.6.1079-01).</w:t>
            </w:r>
          </w:p>
          <w:p w14:paraId="0EAF80AD" w14:textId="11D6F814" w:rsidR="00243EE9" w:rsidRPr="006B11E4" w:rsidRDefault="009E0898" w:rsidP="00442C15">
            <w:pPr>
              <w:ind w:firstLine="742"/>
            </w:pPr>
            <w:r w:rsidRPr="006B11E4">
              <w:t>33</w:t>
            </w:r>
            <w:r w:rsidR="00243EE9" w:rsidRPr="006B11E4">
              <w:t>.</w:t>
            </w:r>
            <w:r w:rsidR="009A4B5F" w:rsidRPr="006B11E4">
              <w:t> </w:t>
            </w:r>
            <w:r w:rsidR="00243EE9" w:rsidRPr="006B11E4">
              <w:t>Для помещений, в которых размещается оборудование, генерирующее шум, следует предусматривать мероприятия по защите людей от вредного воздействия шума с учетом соблюдения действующих нормативных требований в соответствии с п. 4.20 и п. 4.19 СП 2.3.6.1079-01.</w:t>
            </w:r>
          </w:p>
          <w:p w14:paraId="67046BC3" w14:textId="77777777" w:rsidR="00243EE9" w:rsidRPr="006B11E4" w:rsidRDefault="00243EE9" w:rsidP="00F62FCB">
            <w:pPr>
              <w:ind w:firstLine="742"/>
            </w:pPr>
            <w:r w:rsidRPr="006B11E4">
              <w:t>3</w:t>
            </w:r>
            <w:r w:rsidR="009E0898" w:rsidRPr="006B11E4">
              <w:t>4</w:t>
            </w:r>
            <w:r w:rsidRPr="006B11E4">
              <w:t>.</w:t>
            </w:r>
            <w:r w:rsidR="009A4B5F" w:rsidRPr="006B11E4">
              <w:t> </w:t>
            </w:r>
            <w:r w:rsidRPr="006B11E4">
              <w:t xml:space="preserve">Все строительные и отделочные материалы должны быть безвредными для здоровья детей (п. 4.31 СанПиН 2.4.2.2821-10) и иметь документы, подтверждающие их происхождение, качество и безопасность. </w:t>
            </w:r>
          </w:p>
          <w:p w14:paraId="4D0A6360" w14:textId="2AC58341" w:rsidR="007B76E0" w:rsidRPr="006B11E4" w:rsidRDefault="007B76E0" w:rsidP="007B76E0">
            <w:pPr>
              <w:ind w:firstLine="742"/>
            </w:pPr>
            <w:r w:rsidRPr="006B11E4">
              <w:t>При размещении и монтаже оборудования, проведении пуско-наладочных работ необходимо учитывать требования завода-изготовителя, ПУЭ, техники безопасности и др.</w:t>
            </w:r>
          </w:p>
        </w:tc>
      </w:tr>
      <w:tr w:rsidR="00E7766F" w:rsidRPr="006B11E4" w14:paraId="49294D3C" w14:textId="77777777" w:rsidTr="00442C15">
        <w:tc>
          <w:tcPr>
            <w:tcW w:w="846" w:type="dxa"/>
          </w:tcPr>
          <w:p w14:paraId="05D1B289" w14:textId="77777777" w:rsidR="00BD2230" w:rsidRPr="006B11E4" w:rsidRDefault="00BD2230" w:rsidP="00442C15">
            <w:pPr>
              <w:pStyle w:val="a4"/>
              <w:numPr>
                <w:ilvl w:val="0"/>
                <w:numId w:val="10"/>
              </w:numPr>
              <w:ind w:left="29" w:firstLine="142"/>
              <w:rPr>
                <w:b w:val="0"/>
              </w:rPr>
            </w:pPr>
          </w:p>
        </w:tc>
        <w:tc>
          <w:tcPr>
            <w:tcW w:w="3118" w:type="dxa"/>
          </w:tcPr>
          <w:p w14:paraId="58BAD2D0" w14:textId="77777777" w:rsidR="00BD2230" w:rsidRPr="006B11E4" w:rsidRDefault="00BD2230" w:rsidP="00D3223C">
            <w:pPr>
              <w:ind w:firstLine="0"/>
              <w:jc w:val="left"/>
              <w:rPr>
                <w:b/>
                <w:szCs w:val="24"/>
              </w:rPr>
            </w:pPr>
            <w:r w:rsidRPr="006B11E4">
              <w:rPr>
                <w:b/>
                <w:szCs w:val="24"/>
              </w:rPr>
              <w:t xml:space="preserve">Требования к конструктивным и объемно-планировочным решениям </w:t>
            </w:r>
            <w:r w:rsidRPr="006B11E4">
              <w:rPr>
                <w:sz w:val="20"/>
                <w:szCs w:val="20"/>
              </w:rPr>
              <w:t>(указываются для объектов производственного и непроизводственного назначения):</w:t>
            </w:r>
          </w:p>
        </w:tc>
        <w:tc>
          <w:tcPr>
            <w:tcW w:w="6521" w:type="dxa"/>
          </w:tcPr>
          <w:p w14:paraId="12365360" w14:textId="77777777" w:rsidR="00DF7134" w:rsidRPr="006B11E4" w:rsidRDefault="00DF7134" w:rsidP="00442C15">
            <w:pPr>
              <w:ind w:firstLine="0"/>
            </w:pPr>
          </w:p>
        </w:tc>
      </w:tr>
      <w:tr w:rsidR="00E7766F" w:rsidRPr="006B11E4" w14:paraId="57A4552A" w14:textId="77777777" w:rsidTr="00442C15">
        <w:tc>
          <w:tcPr>
            <w:tcW w:w="846" w:type="dxa"/>
          </w:tcPr>
          <w:p w14:paraId="5084DBF3" w14:textId="77777777" w:rsidR="00AC06E7" w:rsidRPr="006B11E4" w:rsidRDefault="00AC06E7" w:rsidP="00442C15">
            <w:pPr>
              <w:pStyle w:val="a4"/>
              <w:numPr>
                <w:ilvl w:val="0"/>
                <w:numId w:val="11"/>
              </w:numPr>
              <w:ind w:left="-113" w:firstLine="113"/>
              <w:rPr>
                <w:b w:val="0"/>
              </w:rPr>
            </w:pPr>
          </w:p>
        </w:tc>
        <w:tc>
          <w:tcPr>
            <w:tcW w:w="3118" w:type="dxa"/>
          </w:tcPr>
          <w:p w14:paraId="13F6DB5D" w14:textId="77777777" w:rsidR="00AC06E7" w:rsidRPr="006B11E4" w:rsidRDefault="00AC06E7" w:rsidP="00D3223C">
            <w:pPr>
              <w:ind w:firstLine="0"/>
              <w:jc w:val="left"/>
              <w:rPr>
                <w:b/>
              </w:rPr>
            </w:pPr>
            <w:r w:rsidRPr="006B11E4">
              <w:rPr>
                <w:b/>
              </w:rPr>
              <w:t xml:space="preserve">Порядок выбора и применения материалов, изделий, конструкций, оборудования и их согласования застройщиком </w:t>
            </w:r>
            <w:r w:rsidRPr="006B11E4">
              <w:rPr>
                <w:sz w:val="18"/>
                <w:szCs w:val="18"/>
              </w:rPr>
              <w:t xml:space="preserve">(техническим заказчиком): </w:t>
            </w:r>
            <w:r w:rsidRPr="006B11E4">
              <w:rPr>
                <w:sz w:val="18"/>
                <w:szCs w:val="18"/>
              </w:rPr>
              <w:br/>
              <w:t>(указывается порядок направления проектной организацией вариантов применяемых материалов, изделий, конструкций, оборудования и их рассмотрения и согласования застройщиком (техническим заказчиком)</w:t>
            </w:r>
          </w:p>
        </w:tc>
        <w:tc>
          <w:tcPr>
            <w:tcW w:w="6521" w:type="dxa"/>
          </w:tcPr>
          <w:p w14:paraId="004A2959" w14:textId="77777777" w:rsidR="005662C0" w:rsidRPr="006B11E4" w:rsidRDefault="005662C0" w:rsidP="00442C15">
            <w:pPr>
              <w:pStyle w:val="a7"/>
              <w:ind w:firstLine="742"/>
              <w:jc w:val="both"/>
              <w:rPr>
                <w:rFonts w:eastAsia="Calibri"/>
                <w:sz w:val="24"/>
              </w:rPr>
            </w:pPr>
            <w:r w:rsidRPr="006B11E4">
              <w:rPr>
                <w:rFonts w:eastAsia="Calibri"/>
                <w:sz w:val="24"/>
              </w:rPr>
              <w:t>Типы к</w:t>
            </w:r>
            <w:r w:rsidR="00AC06E7" w:rsidRPr="006B11E4">
              <w:rPr>
                <w:rFonts w:eastAsia="Calibri"/>
                <w:sz w:val="24"/>
              </w:rPr>
              <w:t>онструкци</w:t>
            </w:r>
            <w:r w:rsidRPr="006B11E4">
              <w:rPr>
                <w:rFonts w:eastAsia="Calibri"/>
                <w:sz w:val="24"/>
              </w:rPr>
              <w:t>й</w:t>
            </w:r>
            <w:r w:rsidR="00AC06E7" w:rsidRPr="006B11E4">
              <w:rPr>
                <w:rFonts w:eastAsia="Calibri"/>
                <w:sz w:val="24"/>
              </w:rPr>
              <w:t xml:space="preserve"> зданий и сооружений должны удовлетворять требованиям действующих технических регламентов, </w:t>
            </w:r>
            <w:r w:rsidRPr="006B11E4">
              <w:rPr>
                <w:rFonts w:eastAsia="Calibri"/>
                <w:sz w:val="24"/>
              </w:rPr>
              <w:t xml:space="preserve">удовлетворять </w:t>
            </w:r>
            <w:r w:rsidR="00AC06E7" w:rsidRPr="006B11E4">
              <w:rPr>
                <w:rFonts w:eastAsia="Calibri"/>
                <w:sz w:val="24"/>
              </w:rPr>
              <w:t>долговечности,</w:t>
            </w:r>
            <w:r w:rsidRPr="006B11E4">
              <w:rPr>
                <w:rFonts w:eastAsia="Calibri"/>
                <w:sz w:val="24"/>
              </w:rPr>
              <w:t xml:space="preserve"> доступности при эксплуатации и ремонтопригодности. </w:t>
            </w:r>
          </w:p>
          <w:p w14:paraId="3820F567" w14:textId="1224DD7C" w:rsidR="00AC06E7" w:rsidRPr="006B11E4" w:rsidRDefault="005662C0" w:rsidP="00442C15">
            <w:pPr>
              <w:pStyle w:val="a7"/>
              <w:ind w:firstLine="742"/>
              <w:jc w:val="both"/>
              <w:rPr>
                <w:rFonts w:eastAsia="Calibri"/>
                <w:sz w:val="24"/>
              </w:rPr>
            </w:pPr>
            <w:r w:rsidRPr="006B11E4">
              <w:rPr>
                <w:rFonts w:eastAsia="Calibri"/>
                <w:sz w:val="24"/>
              </w:rPr>
              <w:t>Типы конструкций определяются на этапе проектирования.</w:t>
            </w:r>
          </w:p>
          <w:p w14:paraId="2B5199EB" w14:textId="09D3064F" w:rsidR="00B50C9C" w:rsidRPr="006B11E4" w:rsidRDefault="00B50C9C" w:rsidP="00442C15">
            <w:pPr>
              <w:pStyle w:val="a7"/>
              <w:ind w:firstLine="742"/>
              <w:jc w:val="both"/>
              <w:rPr>
                <w:rFonts w:eastAsia="Calibri"/>
                <w:sz w:val="24"/>
              </w:rPr>
            </w:pPr>
            <w:r w:rsidRPr="006B11E4">
              <w:rPr>
                <w:rFonts w:eastAsia="Calibri"/>
                <w:sz w:val="24"/>
              </w:rPr>
              <w:t>Архитектурно-планировочные решения согласовать с Заказчиком и ГКУ Дирекция по строительству и реконструкции ДОНМ. Согласовать МАФы с Департаментом, ГКУ Дирекция по строительству и реконструкции ДОНМ.</w:t>
            </w:r>
          </w:p>
          <w:p w14:paraId="6373417D" w14:textId="6368D474" w:rsidR="00AC06E7" w:rsidRPr="006B11E4" w:rsidRDefault="00A447FF" w:rsidP="00A447FF">
            <w:pPr>
              <w:ind w:firstLine="294"/>
            </w:pPr>
            <w:r w:rsidRPr="006B11E4">
              <w:rPr>
                <w:rFonts w:eastAsia="Calibri" w:cs="Times New Roman"/>
                <w:b/>
                <w:szCs w:val="24"/>
                <w:lang w:eastAsia="ru-RU"/>
              </w:rPr>
              <w:t>Не допускать превышения параметров разрешенного строительства, указанных в ГПЗУ.</w:t>
            </w:r>
          </w:p>
        </w:tc>
      </w:tr>
      <w:tr w:rsidR="00352BAC" w:rsidRPr="006B11E4" w14:paraId="540DB529" w14:textId="77777777" w:rsidTr="00442C15">
        <w:tc>
          <w:tcPr>
            <w:tcW w:w="846" w:type="dxa"/>
          </w:tcPr>
          <w:p w14:paraId="566416A8" w14:textId="77777777" w:rsidR="00352BAC" w:rsidRPr="006B11E4" w:rsidRDefault="00352BAC" w:rsidP="00352BAC">
            <w:pPr>
              <w:pStyle w:val="a4"/>
              <w:numPr>
                <w:ilvl w:val="0"/>
                <w:numId w:val="11"/>
              </w:numPr>
              <w:ind w:left="29" w:hanging="29"/>
              <w:rPr>
                <w:b w:val="0"/>
              </w:rPr>
            </w:pPr>
          </w:p>
        </w:tc>
        <w:tc>
          <w:tcPr>
            <w:tcW w:w="3118" w:type="dxa"/>
          </w:tcPr>
          <w:p w14:paraId="58C6022C" w14:textId="77777777" w:rsidR="00352BAC" w:rsidRPr="006B11E4" w:rsidRDefault="00352BAC" w:rsidP="00D3223C">
            <w:pPr>
              <w:ind w:firstLine="0"/>
              <w:jc w:val="left"/>
              <w:rPr>
                <w:b/>
              </w:rPr>
            </w:pPr>
            <w:r w:rsidRPr="006B11E4">
              <w:rPr>
                <w:b/>
              </w:rPr>
              <w:t xml:space="preserve">Требования к строительным конструкциям: </w:t>
            </w:r>
            <w:r w:rsidRPr="006B11E4">
              <w:rPr>
                <w:b/>
              </w:rPr>
              <w:br/>
            </w:r>
            <w:r w:rsidRPr="006B11E4">
              <w:rPr>
                <w:sz w:val="20"/>
                <w:szCs w:val="20"/>
              </w:rPr>
              <w:t>(в том числе указываются требования по применению в конструкциях и отделке высококачественных износоустойчивых, экологически чистых материалов)</w:t>
            </w:r>
          </w:p>
        </w:tc>
        <w:tc>
          <w:tcPr>
            <w:tcW w:w="6521" w:type="dxa"/>
          </w:tcPr>
          <w:p w14:paraId="3A307147" w14:textId="178A0907" w:rsidR="00352BAC" w:rsidRPr="006B11E4" w:rsidRDefault="00352BAC" w:rsidP="00352BAC">
            <w:pPr>
              <w:ind w:firstLine="742"/>
            </w:pPr>
            <w:r w:rsidRPr="006B11E4">
              <w:t>Строительные конструкции должны быть запроектированы с учетом требований Федерального закона от 30.12.2009 № 384-ФЗ «Технический регламент о безопасности зданий и сооружений».</w:t>
            </w:r>
          </w:p>
          <w:p w14:paraId="6F7694D2" w14:textId="77777777" w:rsidR="00352BAC" w:rsidRPr="006B11E4" w:rsidRDefault="00352BAC" w:rsidP="00352BAC">
            <w:pPr>
              <w:ind w:firstLine="742"/>
            </w:pPr>
            <w:r w:rsidRPr="006B11E4">
              <w:t>Конструктивную схему и применяемые материалы несущих конструкций определить расчетом. Обеспечить прочность, устойчивость и пространственную жесткость конструкций и сооружения в целом.</w:t>
            </w:r>
          </w:p>
          <w:p w14:paraId="333828F0" w14:textId="77777777" w:rsidR="00352BAC" w:rsidRPr="006B11E4" w:rsidRDefault="00352BAC" w:rsidP="00352BAC">
            <w:pPr>
              <w:ind w:firstLine="742"/>
            </w:pPr>
            <w:r w:rsidRPr="006B11E4">
              <w:t>В качестве основной несущей конструкции здания применить монолитный железобетонный каркас.</w:t>
            </w:r>
          </w:p>
          <w:p w14:paraId="0C87415A" w14:textId="1855572B" w:rsidR="00352BAC" w:rsidRPr="006B11E4" w:rsidRDefault="00352BAC" w:rsidP="00352BAC">
            <w:pPr>
              <w:ind w:firstLine="742"/>
            </w:pPr>
            <w:r w:rsidRPr="006B11E4">
              <w:t>Нагрузки принять в соответствии с СП 20.13330.201</w:t>
            </w:r>
            <w:r w:rsidR="002C388F" w:rsidRPr="006B11E4">
              <w:t>6</w:t>
            </w:r>
            <w:r w:rsidRPr="006B11E4">
              <w:t xml:space="preserve"> «Нагрузки и воздействия</w:t>
            </w:r>
            <w:r w:rsidR="00BE7CA8" w:rsidRPr="006B11E4">
              <w:t>.</w:t>
            </w:r>
            <w:r w:rsidRPr="006B11E4">
              <w:t xml:space="preserve"> Актуализированная редакция СНиП 2.01.07-85*</w:t>
            </w:r>
            <w:r w:rsidR="00BE7CA8" w:rsidRPr="006B11E4">
              <w:t>»</w:t>
            </w:r>
            <w:r w:rsidRPr="006B11E4">
              <w:t>.</w:t>
            </w:r>
          </w:p>
          <w:p w14:paraId="3BE2DC15" w14:textId="2DD03F65" w:rsidR="00352BAC" w:rsidRPr="006B11E4" w:rsidRDefault="00352BAC" w:rsidP="00352BAC">
            <w:pPr>
              <w:ind w:firstLine="742"/>
            </w:pPr>
            <w:r w:rsidRPr="006B11E4">
              <w:t>Бетонные и железобетонные конструкции выполнить в соответствии с СП 63.13330.2012 «Бетонные и железобетонные конструкции. Общие положения. Актуализированная редакция СП 52-101-2003</w:t>
            </w:r>
            <w:r w:rsidR="00BE7CA8" w:rsidRPr="006B11E4">
              <w:t>»</w:t>
            </w:r>
            <w:r w:rsidRPr="006B11E4">
              <w:t>.</w:t>
            </w:r>
          </w:p>
          <w:p w14:paraId="0921E8ED" w14:textId="77777777" w:rsidR="00352BAC" w:rsidRPr="006B11E4" w:rsidRDefault="00352BAC" w:rsidP="00352BAC">
            <w:r w:rsidRPr="006B11E4">
              <w:lastRenderedPageBreak/>
              <w:t>Защиту от коррозии выполнить согласно СП 28.13330.2017 «Защита строительных конструкций от коррозии».</w:t>
            </w:r>
          </w:p>
          <w:p w14:paraId="6D7BF5CF" w14:textId="291CD44B" w:rsidR="00352BAC" w:rsidRPr="006B11E4" w:rsidRDefault="00352BAC" w:rsidP="00352BAC">
            <w:pPr>
              <w:ind w:firstLine="742"/>
            </w:pPr>
            <w:r w:rsidRPr="006B11E4">
              <w:t>Стальные конструкции выполнить в соответствии с СП 16.13330.2011 «Стальные конструкции</w:t>
            </w:r>
            <w:r w:rsidR="00BE7CA8" w:rsidRPr="006B11E4">
              <w:t>.</w:t>
            </w:r>
            <w:r w:rsidRPr="006B11E4">
              <w:t xml:space="preserve"> Актуализированная редакция СНиП II-23-81*</w:t>
            </w:r>
            <w:r w:rsidR="00BE7CA8" w:rsidRPr="006B11E4">
              <w:t>»</w:t>
            </w:r>
            <w:r w:rsidRPr="006B11E4">
              <w:t>.</w:t>
            </w:r>
          </w:p>
          <w:p w14:paraId="4791EE20" w14:textId="77777777" w:rsidR="00352BAC" w:rsidRPr="006B11E4" w:rsidRDefault="00352BAC" w:rsidP="00352BAC">
            <w:pPr>
              <w:ind w:firstLine="742"/>
            </w:pPr>
            <w:r w:rsidRPr="006B11E4">
              <w:t>Каракас здания должен удовлетворять требованиям пространственной жесткости и геометрической неизменяемости на весь период строительства и эксплуатации при всех видах сочетаний нагрузок, включая особое сочетание нагрузок в соответствии с требованиями СП 20.13330.2011 «Нагрузки и воздействия» и СП 20.13330.2016 «Нагрузки и воздействия». В конструкциях и отделке применять высококачественные, износоустойчивые и экологически чистые материалы. Все строительные и отделочные материалы должны быть безвредными для здоровья человека и иметь документы, подтверждающие их происхождение, качество и безопасность.</w:t>
            </w:r>
          </w:p>
          <w:p w14:paraId="0EF37A0B" w14:textId="77777777" w:rsidR="00352BAC" w:rsidRPr="006B11E4" w:rsidRDefault="00352BAC" w:rsidP="00352BAC">
            <w:pPr>
              <w:ind w:firstLine="742"/>
            </w:pPr>
            <w:r w:rsidRPr="006B11E4">
              <w:t>Для установления фактического предела огнестойкости металлических конструкций выполнить мероприятия конструктивной огнезащиты (при необходимости). Материалы огнезащиты должны иметь соответствующие сертификаты.</w:t>
            </w:r>
          </w:p>
          <w:p w14:paraId="06AA7316" w14:textId="5639F44B" w:rsidR="00352BAC" w:rsidRPr="006B11E4" w:rsidRDefault="00352BAC" w:rsidP="00352BAC">
            <w:pPr>
              <w:ind w:firstLine="742"/>
            </w:pPr>
            <w:r w:rsidRPr="006B11E4">
              <w:t>Предусмотреть защиту конструкций здания от прогрессирующего обрушения при чрезвычайных ситуациях, в т.ч. при пожаре.</w:t>
            </w:r>
          </w:p>
        </w:tc>
      </w:tr>
      <w:tr w:rsidR="00352BAC" w:rsidRPr="006B11E4" w14:paraId="3F0B8649" w14:textId="77777777" w:rsidTr="00442C15">
        <w:tc>
          <w:tcPr>
            <w:tcW w:w="846" w:type="dxa"/>
          </w:tcPr>
          <w:p w14:paraId="2CEBB924" w14:textId="77777777" w:rsidR="00352BAC" w:rsidRPr="006B11E4" w:rsidRDefault="00352BAC" w:rsidP="00352BAC">
            <w:pPr>
              <w:pStyle w:val="a4"/>
              <w:numPr>
                <w:ilvl w:val="0"/>
                <w:numId w:val="11"/>
              </w:numPr>
              <w:ind w:left="29" w:hanging="29"/>
              <w:rPr>
                <w:b w:val="0"/>
              </w:rPr>
            </w:pPr>
          </w:p>
        </w:tc>
        <w:tc>
          <w:tcPr>
            <w:tcW w:w="3118" w:type="dxa"/>
          </w:tcPr>
          <w:p w14:paraId="6A2A6C59" w14:textId="77777777" w:rsidR="00352BAC" w:rsidRPr="006B11E4" w:rsidRDefault="00352BAC" w:rsidP="007468FF">
            <w:pPr>
              <w:ind w:firstLine="0"/>
              <w:rPr>
                <w:b/>
              </w:rPr>
            </w:pPr>
            <w:r w:rsidRPr="006B11E4">
              <w:rPr>
                <w:b/>
              </w:rPr>
              <w:t xml:space="preserve">Требования к фундаментам: </w:t>
            </w:r>
            <w:r w:rsidRPr="006B11E4">
              <w:rPr>
                <w:sz w:val="20"/>
                <w:szCs w:val="20"/>
              </w:rPr>
              <w:t>(указывается необходимость разработки решений фундаментов с учетом результатов инженерных изысканий, а также технико-экономического сравнения вариантов)</w:t>
            </w:r>
          </w:p>
        </w:tc>
        <w:tc>
          <w:tcPr>
            <w:tcW w:w="6521" w:type="dxa"/>
          </w:tcPr>
          <w:p w14:paraId="7516C600" w14:textId="77777777" w:rsidR="00352BAC" w:rsidRPr="006B11E4" w:rsidRDefault="00352BAC" w:rsidP="00352BAC">
            <w:pPr>
              <w:pStyle w:val="a7"/>
              <w:ind w:firstLine="742"/>
              <w:jc w:val="both"/>
              <w:rPr>
                <w:rFonts w:eastAsia="Calibri"/>
                <w:sz w:val="24"/>
              </w:rPr>
            </w:pPr>
            <w:r w:rsidRPr="006B11E4">
              <w:rPr>
                <w:rFonts w:eastAsia="Calibri"/>
                <w:sz w:val="24"/>
              </w:rPr>
              <w:t>Основание и конструкции фундаментов принять на основании результатов инженерно-геологических изысканий с учетом архитектурно-планировочных и конструктивных решений надземной частей здания.</w:t>
            </w:r>
          </w:p>
          <w:p w14:paraId="05B6EA03" w14:textId="55A70BC9" w:rsidR="00352BAC" w:rsidRPr="006B11E4" w:rsidRDefault="00352BAC" w:rsidP="00352BAC">
            <w:r w:rsidRPr="006B11E4">
              <w:t xml:space="preserve">Проектные решения должны удовлетворять требованиям СП 50-101-2004 </w:t>
            </w:r>
            <w:r w:rsidR="00BE7CA8" w:rsidRPr="006B11E4">
              <w:t>«</w:t>
            </w:r>
            <w:r w:rsidRPr="006B11E4">
              <w:t>Проектирование и устройство оснований и фундаментов зданий и сооружений</w:t>
            </w:r>
            <w:r w:rsidR="00BE7CA8" w:rsidRPr="006B11E4">
              <w:t>»</w:t>
            </w:r>
            <w:r w:rsidRPr="006B11E4">
              <w:t>.</w:t>
            </w:r>
          </w:p>
          <w:p w14:paraId="553C19E1" w14:textId="6B154FB1" w:rsidR="00352BAC" w:rsidRPr="006B11E4" w:rsidRDefault="00352BAC" w:rsidP="00352BAC">
            <w:pPr>
              <w:pStyle w:val="a7"/>
              <w:ind w:firstLine="742"/>
              <w:jc w:val="both"/>
              <w:rPr>
                <w:rFonts w:eastAsia="Calibri"/>
                <w:sz w:val="24"/>
              </w:rPr>
            </w:pPr>
            <w:r w:rsidRPr="006B11E4">
              <w:rPr>
                <w:rFonts w:eastAsia="Calibri"/>
                <w:sz w:val="24"/>
              </w:rPr>
              <w:t xml:space="preserve">Основания под фундаменты выполнить </w:t>
            </w:r>
            <w:r w:rsidRPr="006B11E4">
              <w:rPr>
                <w:rFonts w:eastAsia="Calibri"/>
                <w:color w:val="00B050"/>
                <w:sz w:val="24"/>
              </w:rPr>
              <w:t xml:space="preserve">в </w:t>
            </w:r>
            <w:r w:rsidRPr="006B11E4">
              <w:rPr>
                <w:rFonts w:eastAsia="Calibri"/>
                <w:sz w:val="24"/>
              </w:rPr>
              <w:t xml:space="preserve">соответствии с СП 22.13330.2011 </w:t>
            </w:r>
            <w:r w:rsidR="00BE7CA8" w:rsidRPr="006B11E4">
              <w:rPr>
                <w:rFonts w:eastAsia="Calibri"/>
                <w:sz w:val="24"/>
              </w:rPr>
              <w:t>«</w:t>
            </w:r>
            <w:r w:rsidRPr="006B11E4">
              <w:rPr>
                <w:rFonts w:eastAsia="Calibri"/>
                <w:sz w:val="24"/>
              </w:rPr>
              <w:t>Основания зданий и сооружений</w:t>
            </w:r>
            <w:r w:rsidR="00BE7CA8" w:rsidRPr="006B11E4">
              <w:rPr>
                <w:rFonts w:eastAsia="Calibri"/>
                <w:sz w:val="24"/>
              </w:rPr>
              <w:t>. Актуализированная редакция СНиП 2.02.01-83*»</w:t>
            </w:r>
            <w:r w:rsidRPr="006B11E4">
              <w:rPr>
                <w:rFonts w:eastAsia="Calibri"/>
                <w:sz w:val="24"/>
              </w:rPr>
              <w:t xml:space="preserve"> </w:t>
            </w:r>
            <w:r w:rsidRPr="006B11E4">
              <w:rPr>
                <w:color w:val="00B050"/>
                <w:sz w:val="24"/>
              </w:rPr>
              <w:t>(</w:t>
            </w:r>
            <w:r w:rsidRPr="006B11E4">
              <w:rPr>
                <w:sz w:val="24"/>
              </w:rPr>
              <w:t xml:space="preserve">в части пунктов, включенных в Перечень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</w:t>
            </w:r>
            <w:r w:rsidR="00360620" w:rsidRPr="006B11E4">
              <w:rPr>
                <w:sz w:val="24"/>
              </w:rPr>
              <w:t>«</w:t>
            </w:r>
            <w:r w:rsidRPr="006B11E4">
              <w:rPr>
                <w:sz w:val="24"/>
              </w:rPr>
              <w:t>Технический регламент о безопасности зданий и сооружений</w:t>
            </w:r>
            <w:r w:rsidR="00360620" w:rsidRPr="006B11E4">
              <w:rPr>
                <w:sz w:val="24"/>
              </w:rPr>
              <w:t>»</w:t>
            </w:r>
            <w:r w:rsidRPr="006B11E4">
              <w:rPr>
                <w:sz w:val="24"/>
              </w:rPr>
              <w:t xml:space="preserve">, утвержденный </w:t>
            </w:r>
            <w:hyperlink r:id="rId6" w:history="1">
              <w:r w:rsidRPr="006B11E4">
                <w:rPr>
                  <w:sz w:val="24"/>
                </w:rPr>
                <w:t>постановлением Правительства Р</w:t>
              </w:r>
              <w:r w:rsidR="007D3DB1" w:rsidRPr="006B11E4">
                <w:rPr>
                  <w:sz w:val="24"/>
                </w:rPr>
                <w:t>Ф</w:t>
              </w:r>
              <w:r w:rsidRPr="006B11E4">
                <w:rPr>
                  <w:sz w:val="24"/>
                </w:rPr>
                <w:t xml:space="preserve"> от 26.12.2014 № 1521</w:t>
              </w:r>
            </w:hyperlink>
            <w:r w:rsidRPr="006B11E4">
              <w:rPr>
                <w:sz w:val="24"/>
              </w:rPr>
              <w:t>)</w:t>
            </w:r>
            <w:r w:rsidRPr="006B11E4">
              <w:rPr>
                <w:rFonts w:eastAsia="Calibri"/>
                <w:sz w:val="24"/>
              </w:rPr>
              <w:t>, СП 22.13330.2016.</w:t>
            </w:r>
          </w:p>
          <w:p w14:paraId="552672B6" w14:textId="46F57787" w:rsidR="00352BAC" w:rsidRPr="006B11E4" w:rsidRDefault="00352BAC" w:rsidP="00352BAC">
            <w:pPr>
              <w:pStyle w:val="a7"/>
              <w:ind w:firstLine="742"/>
              <w:jc w:val="both"/>
              <w:rPr>
                <w:color w:val="000000"/>
                <w:sz w:val="24"/>
              </w:rPr>
            </w:pPr>
            <w:r w:rsidRPr="006B11E4">
              <w:rPr>
                <w:rFonts w:eastAsia="Calibri"/>
                <w:sz w:val="24"/>
              </w:rPr>
              <w:t>Преимущественно применить в качестве фундаментов монолитную железобетонную плиту.</w:t>
            </w:r>
          </w:p>
        </w:tc>
      </w:tr>
      <w:tr w:rsidR="00352BAC" w:rsidRPr="006B11E4" w14:paraId="7BA1337E" w14:textId="77777777" w:rsidTr="00442C15">
        <w:tc>
          <w:tcPr>
            <w:tcW w:w="846" w:type="dxa"/>
          </w:tcPr>
          <w:p w14:paraId="382B7403" w14:textId="77777777" w:rsidR="00352BAC" w:rsidRPr="006B11E4" w:rsidRDefault="00352BAC" w:rsidP="00352BAC">
            <w:pPr>
              <w:pStyle w:val="a4"/>
              <w:numPr>
                <w:ilvl w:val="0"/>
                <w:numId w:val="11"/>
              </w:numPr>
              <w:ind w:left="29" w:hanging="29"/>
              <w:rPr>
                <w:b w:val="0"/>
              </w:rPr>
            </w:pPr>
          </w:p>
        </w:tc>
        <w:tc>
          <w:tcPr>
            <w:tcW w:w="3118" w:type="dxa"/>
          </w:tcPr>
          <w:p w14:paraId="760E7A97" w14:textId="77777777" w:rsidR="00352BAC" w:rsidRPr="006B11E4" w:rsidRDefault="00352BAC" w:rsidP="007468FF">
            <w:pPr>
              <w:ind w:firstLine="0"/>
              <w:rPr>
                <w:color w:val="000000"/>
                <w:sz w:val="20"/>
                <w:szCs w:val="20"/>
              </w:rPr>
            </w:pPr>
            <w:r w:rsidRPr="006B11E4">
              <w:rPr>
                <w:b/>
              </w:rPr>
              <w:t>Требования к стенам, подвалам и цокольному этажу:</w:t>
            </w:r>
            <w:r w:rsidRPr="006B11E4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B11E4">
              <w:rPr>
                <w:color w:val="000000"/>
                <w:sz w:val="20"/>
                <w:szCs w:val="20"/>
              </w:rPr>
              <w:br/>
              <w:t>(указывается необходимость применения материалов, изделий, конструкций либо определяются конкретные требования к материалам, изделиям, конструкциям)</w:t>
            </w:r>
          </w:p>
        </w:tc>
        <w:tc>
          <w:tcPr>
            <w:tcW w:w="6521" w:type="dxa"/>
          </w:tcPr>
          <w:p w14:paraId="1BF3A9D6" w14:textId="4D3401EB" w:rsidR="00352BAC" w:rsidRPr="006B11E4" w:rsidRDefault="00352BAC" w:rsidP="00352BAC">
            <w:pPr>
              <w:ind w:firstLine="480"/>
              <w:rPr>
                <w:rFonts w:eastAsia="Times New Roman" w:cs="Times New Roman"/>
                <w:szCs w:val="24"/>
                <w:lang w:eastAsia="ru-RU"/>
              </w:rPr>
            </w:pPr>
            <w:r w:rsidRPr="006B11E4">
              <w:t>Несущие стены подвала, выполнить из монолитного железобетона в соответствии с требованиями СП 63.13330.2012</w:t>
            </w:r>
            <w:r w:rsidRPr="006B11E4">
              <w:rPr>
                <w:rFonts w:eastAsia="Times New Roman" w:cs="Times New Roman"/>
                <w:szCs w:val="24"/>
                <w:lang w:eastAsia="ru-RU"/>
              </w:rPr>
              <w:t xml:space="preserve"> (в части пунктов, включенных в Перечень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</w:t>
            </w:r>
            <w:r w:rsidR="00860866" w:rsidRPr="006B11E4">
              <w:rPr>
                <w:rFonts w:eastAsia="Times New Roman" w:cs="Times New Roman"/>
                <w:szCs w:val="24"/>
                <w:lang w:eastAsia="ru-RU"/>
              </w:rPr>
              <w:t>«</w:t>
            </w:r>
            <w:r w:rsidRPr="006B11E4">
              <w:rPr>
                <w:rFonts w:eastAsia="Times New Roman" w:cs="Times New Roman"/>
                <w:szCs w:val="24"/>
                <w:lang w:eastAsia="ru-RU"/>
              </w:rPr>
              <w:t>Технический регламент о безопасности зданий и сооружений</w:t>
            </w:r>
            <w:r w:rsidR="00860866" w:rsidRPr="006B11E4">
              <w:rPr>
                <w:rFonts w:eastAsia="Times New Roman" w:cs="Times New Roman"/>
                <w:szCs w:val="24"/>
                <w:lang w:eastAsia="ru-RU"/>
              </w:rPr>
              <w:t>»</w:t>
            </w:r>
            <w:r w:rsidRPr="006B11E4">
              <w:rPr>
                <w:rFonts w:eastAsia="Times New Roman" w:cs="Times New Roman"/>
                <w:szCs w:val="24"/>
                <w:lang w:eastAsia="ru-RU"/>
              </w:rPr>
              <w:t xml:space="preserve">, утвержденный </w:t>
            </w:r>
            <w:hyperlink r:id="rId7" w:history="1">
              <w:r w:rsidRPr="006B11E4">
                <w:rPr>
                  <w:rFonts w:eastAsia="Times New Roman" w:cs="Times New Roman"/>
                  <w:szCs w:val="24"/>
                  <w:lang w:eastAsia="ru-RU"/>
                </w:rPr>
                <w:t>постановлением Правительства Р</w:t>
              </w:r>
              <w:r w:rsidR="007D3DB1" w:rsidRPr="006B11E4">
                <w:rPr>
                  <w:rFonts w:eastAsia="Times New Roman" w:cs="Times New Roman"/>
                  <w:szCs w:val="24"/>
                  <w:lang w:eastAsia="ru-RU"/>
                </w:rPr>
                <w:t>Ф</w:t>
              </w:r>
              <w:r w:rsidRPr="006B11E4">
                <w:rPr>
                  <w:rFonts w:eastAsia="Times New Roman" w:cs="Times New Roman"/>
                  <w:szCs w:val="24"/>
                  <w:lang w:eastAsia="ru-RU"/>
                </w:rPr>
                <w:t xml:space="preserve"> от 26.12.2014 № 1521</w:t>
              </w:r>
            </w:hyperlink>
            <w:r w:rsidRPr="006B11E4">
              <w:rPr>
                <w:rFonts w:eastAsia="Times New Roman" w:cs="Times New Roman"/>
                <w:szCs w:val="24"/>
                <w:lang w:eastAsia="ru-RU"/>
              </w:rPr>
              <w:t>),</w:t>
            </w:r>
            <w:r w:rsidRPr="006B11E4">
              <w:t xml:space="preserve"> СП 63.13330.2018.</w:t>
            </w:r>
          </w:p>
          <w:p w14:paraId="6DC73D66" w14:textId="77777777" w:rsidR="00352BAC" w:rsidRPr="006B11E4" w:rsidRDefault="00352BAC" w:rsidP="00352BAC">
            <w:pPr>
              <w:pStyle w:val="a7"/>
              <w:ind w:firstLine="742"/>
              <w:jc w:val="both"/>
              <w:rPr>
                <w:rFonts w:eastAsia="Calibri"/>
                <w:sz w:val="24"/>
              </w:rPr>
            </w:pPr>
            <w:r w:rsidRPr="006B11E4">
              <w:rPr>
                <w:rFonts w:eastAsia="Calibri"/>
                <w:sz w:val="24"/>
              </w:rPr>
              <w:t>Необходимость защиты стен подвала от грунтовых вод определить в соответствии с результатами инженерно-</w:t>
            </w:r>
            <w:r w:rsidRPr="006B11E4">
              <w:rPr>
                <w:rFonts w:eastAsia="Calibri"/>
                <w:sz w:val="24"/>
              </w:rPr>
              <w:lastRenderedPageBreak/>
              <w:t>геологических изысканий. Проектом при необходимости предусмотреть дренажную систему.</w:t>
            </w:r>
          </w:p>
          <w:p w14:paraId="5250AA46" w14:textId="734E4CA3" w:rsidR="00352BAC" w:rsidRPr="006B11E4" w:rsidRDefault="00352BAC" w:rsidP="00352BAC">
            <w:pPr>
              <w:pStyle w:val="a7"/>
              <w:ind w:firstLine="742"/>
              <w:jc w:val="both"/>
              <w:rPr>
                <w:rFonts w:eastAsia="Calibri"/>
                <w:sz w:val="24"/>
              </w:rPr>
            </w:pPr>
            <w:r w:rsidRPr="006B11E4">
              <w:rPr>
                <w:rFonts w:eastAsia="Calibri"/>
                <w:sz w:val="24"/>
              </w:rPr>
              <w:t>Исключить устройство выходов/входов в подвал через приямки. Выходы/входы в подвал непосредственно наружу преимущественно организовывать с планировочной отметки земли.</w:t>
            </w:r>
          </w:p>
        </w:tc>
      </w:tr>
      <w:tr w:rsidR="00352BAC" w:rsidRPr="006B11E4" w14:paraId="0A82CD86" w14:textId="77777777" w:rsidTr="00442C15">
        <w:tc>
          <w:tcPr>
            <w:tcW w:w="846" w:type="dxa"/>
          </w:tcPr>
          <w:p w14:paraId="72415079" w14:textId="77777777" w:rsidR="00352BAC" w:rsidRPr="006B11E4" w:rsidRDefault="00352BAC" w:rsidP="00352BAC">
            <w:pPr>
              <w:pStyle w:val="a4"/>
              <w:numPr>
                <w:ilvl w:val="0"/>
                <w:numId w:val="11"/>
              </w:numPr>
              <w:ind w:left="29" w:hanging="29"/>
              <w:rPr>
                <w:b w:val="0"/>
              </w:rPr>
            </w:pPr>
          </w:p>
        </w:tc>
        <w:tc>
          <w:tcPr>
            <w:tcW w:w="3118" w:type="dxa"/>
          </w:tcPr>
          <w:p w14:paraId="4EB91AC8" w14:textId="77777777" w:rsidR="00352BAC" w:rsidRPr="006B11E4" w:rsidRDefault="00352BAC" w:rsidP="007468FF">
            <w:pPr>
              <w:ind w:firstLine="0"/>
              <w:rPr>
                <w:b/>
              </w:rPr>
            </w:pPr>
            <w:r w:rsidRPr="006B11E4">
              <w:rPr>
                <w:b/>
              </w:rPr>
              <w:t xml:space="preserve">Требования к наружным стенам: </w:t>
            </w:r>
            <w:r w:rsidRPr="006B11E4">
              <w:rPr>
                <w:b/>
              </w:rPr>
              <w:br/>
            </w:r>
            <w:r w:rsidRPr="006B11E4">
              <w:rPr>
                <w:sz w:val="20"/>
                <w:szCs w:val="20"/>
              </w:rPr>
              <w:t>(указывается необходимость применения материалов, изделий, конструкций либо определяются конкретные требования к материалам, изделиям, конструкциям)</w:t>
            </w:r>
          </w:p>
        </w:tc>
        <w:tc>
          <w:tcPr>
            <w:tcW w:w="6521" w:type="dxa"/>
          </w:tcPr>
          <w:p w14:paraId="296D5251" w14:textId="1A60817F" w:rsidR="00352BAC" w:rsidRPr="006B11E4" w:rsidRDefault="00352BAC" w:rsidP="00352BAC">
            <w:pPr>
              <w:ind w:firstLine="742"/>
            </w:pPr>
            <w:r w:rsidRPr="006B11E4">
              <w:rPr>
                <w:szCs w:val="24"/>
              </w:rPr>
              <w:t>Несущие конструкции наружных стен выполнить из</w:t>
            </w:r>
            <w:r w:rsidRPr="006B11E4">
              <w:t xml:space="preserve"> монолитного железобетона в соответствии с требованиями СП 63.13330.2012</w:t>
            </w:r>
            <w:r w:rsidRPr="006B11E4">
              <w:rPr>
                <w:rFonts w:eastAsia="Times New Roman" w:cs="Times New Roman"/>
                <w:szCs w:val="24"/>
                <w:lang w:eastAsia="ru-RU"/>
              </w:rPr>
              <w:t xml:space="preserve"> (в части пунктов, включенных в Перечень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</w:t>
            </w:r>
            <w:r w:rsidR="00216790" w:rsidRPr="006B11E4">
              <w:rPr>
                <w:rFonts w:eastAsia="Times New Roman" w:cs="Times New Roman"/>
                <w:szCs w:val="24"/>
                <w:lang w:eastAsia="ru-RU"/>
              </w:rPr>
              <w:t>«</w:t>
            </w:r>
            <w:r w:rsidRPr="006B11E4">
              <w:rPr>
                <w:rFonts w:eastAsia="Times New Roman" w:cs="Times New Roman"/>
                <w:szCs w:val="24"/>
                <w:lang w:eastAsia="ru-RU"/>
              </w:rPr>
              <w:t>Технический регламент о безопасности зданий и сооружений</w:t>
            </w:r>
            <w:r w:rsidR="00216790" w:rsidRPr="006B11E4">
              <w:rPr>
                <w:rFonts w:eastAsia="Times New Roman" w:cs="Times New Roman"/>
                <w:szCs w:val="24"/>
                <w:lang w:eastAsia="ru-RU"/>
              </w:rPr>
              <w:t>»</w:t>
            </w:r>
            <w:r w:rsidRPr="006B11E4">
              <w:rPr>
                <w:rFonts w:eastAsia="Times New Roman" w:cs="Times New Roman"/>
                <w:szCs w:val="24"/>
                <w:lang w:eastAsia="ru-RU"/>
              </w:rPr>
              <w:t xml:space="preserve">, утвержденный </w:t>
            </w:r>
            <w:hyperlink r:id="rId8" w:history="1">
              <w:r w:rsidRPr="006B11E4">
                <w:rPr>
                  <w:rFonts w:eastAsia="Times New Roman" w:cs="Times New Roman"/>
                  <w:szCs w:val="24"/>
                  <w:lang w:eastAsia="ru-RU"/>
                </w:rPr>
                <w:t>постановлением Правительства Р</w:t>
              </w:r>
              <w:r w:rsidR="007D3DB1" w:rsidRPr="006B11E4">
                <w:rPr>
                  <w:rFonts w:eastAsia="Times New Roman" w:cs="Times New Roman"/>
                  <w:szCs w:val="24"/>
                  <w:lang w:eastAsia="ru-RU"/>
                </w:rPr>
                <w:t>Ф</w:t>
              </w:r>
              <w:r w:rsidRPr="006B11E4">
                <w:rPr>
                  <w:rFonts w:eastAsia="Times New Roman" w:cs="Times New Roman"/>
                  <w:szCs w:val="24"/>
                  <w:lang w:eastAsia="ru-RU"/>
                </w:rPr>
                <w:t xml:space="preserve"> от 26.12.2014 № 1521</w:t>
              </w:r>
            </w:hyperlink>
            <w:r w:rsidRPr="006B11E4">
              <w:rPr>
                <w:rFonts w:eastAsia="Times New Roman" w:cs="Times New Roman"/>
                <w:szCs w:val="24"/>
                <w:lang w:eastAsia="ru-RU"/>
              </w:rPr>
              <w:t>),</w:t>
            </w:r>
            <w:r w:rsidRPr="006B11E4">
              <w:t xml:space="preserve"> СП 63.13330.2018.</w:t>
            </w:r>
          </w:p>
          <w:p w14:paraId="61FBB6B4" w14:textId="77777777" w:rsidR="00352BAC" w:rsidRPr="006B11E4" w:rsidRDefault="00352BAC" w:rsidP="00352BAC">
            <w:pPr>
              <w:ind w:firstLine="742"/>
            </w:pPr>
            <w:r w:rsidRPr="006B11E4">
              <w:t>Участки наружных стен между несущими железобетонными конструкциями выполнить из мелкоштучного материала с возможностью крепления конструкций навесного фасада.</w:t>
            </w:r>
          </w:p>
          <w:p w14:paraId="109D09F6" w14:textId="77777777" w:rsidR="00352BAC" w:rsidRPr="006B11E4" w:rsidRDefault="00352BAC" w:rsidP="00352BAC">
            <w:pPr>
              <w:ind w:firstLine="742"/>
            </w:pPr>
            <w:r w:rsidRPr="006B11E4">
              <w:t>Утепление наружных стен выполнить из минераловатных плит.</w:t>
            </w:r>
          </w:p>
          <w:p w14:paraId="099A9640" w14:textId="650BCC06" w:rsidR="00352BAC" w:rsidRPr="006B11E4" w:rsidRDefault="00352BAC" w:rsidP="00352BAC">
            <w:pPr>
              <w:ind w:firstLine="742"/>
            </w:pPr>
            <w:r w:rsidRPr="006B11E4">
              <w:t>В качестве отделки наружных стен предусмотреть навесной вентилируемый фасад. В качестве навесных панелей применять материалы группы пожарной опасности КМ0 (группы горючести НГ).</w:t>
            </w:r>
          </w:p>
        </w:tc>
      </w:tr>
      <w:tr w:rsidR="00352BAC" w:rsidRPr="006B11E4" w14:paraId="3B81CC4C" w14:textId="77777777" w:rsidTr="00442C15">
        <w:tc>
          <w:tcPr>
            <w:tcW w:w="846" w:type="dxa"/>
          </w:tcPr>
          <w:p w14:paraId="571350F7" w14:textId="77777777" w:rsidR="00352BAC" w:rsidRPr="006B11E4" w:rsidRDefault="00352BAC" w:rsidP="00352BAC">
            <w:pPr>
              <w:pStyle w:val="a4"/>
              <w:numPr>
                <w:ilvl w:val="0"/>
                <w:numId w:val="11"/>
              </w:numPr>
              <w:ind w:left="29" w:hanging="29"/>
              <w:rPr>
                <w:b w:val="0"/>
              </w:rPr>
            </w:pPr>
          </w:p>
        </w:tc>
        <w:tc>
          <w:tcPr>
            <w:tcW w:w="3118" w:type="dxa"/>
          </w:tcPr>
          <w:p w14:paraId="1B15F1EB" w14:textId="77777777" w:rsidR="00352BAC" w:rsidRPr="006B11E4" w:rsidRDefault="00352BAC" w:rsidP="007468FF">
            <w:pPr>
              <w:ind w:firstLine="0"/>
              <w:rPr>
                <w:b/>
              </w:rPr>
            </w:pPr>
            <w:r w:rsidRPr="006B11E4">
              <w:rPr>
                <w:b/>
              </w:rPr>
              <w:t xml:space="preserve">Требования к внутренним стенам и перегородкам: </w:t>
            </w:r>
            <w:r w:rsidRPr="006B11E4">
              <w:rPr>
                <w:b/>
              </w:rPr>
              <w:br/>
            </w:r>
            <w:r w:rsidRPr="006B11E4">
              <w:rPr>
                <w:sz w:val="20"/>
                <w:szCs w:val="20"/>
              </w:rPr>
              <w:t>(указывается необходимость применения материалов, изделий, конструкций либо определяются конкретные требования к материалам, изделиям, конструкциям)</w:t>
            </w:r>
          </w:p>
        </w:tc>
        <w:tc>
          <w:tcPr>
            <w:tcW w:w="6521" w:type="dxa"/>
          </w:tcPr>
          <w:p w14:paraId="33EE8436" w14:textId="77777777" w:rsidR="00352BAC" w:rsidRPr="006B11E4" w:rsidRDefault="00352BAC" w:rsidP="00352BAC">
            <w:pPr>
              <w:ind w:firstLine="742"/>
              <w:rPr>
                <w:szCs w:val="24"/>
              </w:rPr>
            </w:pPr>
            <w:r w:rsidRPr="006B11E4">
              <w:rPr>
                <w:szCs w:val="24"/>
              </w:rPr>
              <w:t>Внутренние не несущие стены и перегородки – кирпич, крупноблочные элементы или сборный гипсокартонные по металлическому каркасу.</w:t>
            </w:r>
          </w:p>
          <w:p w14:paraId="6052DC2A" w14:textId="77777777" w:rsidR="00352BAC" w:rsidRPr="006B11E4" w:rsidRDefault="00352BAC" w:rsidP="00352BAC">
            <w:pPr>
              <w:ind w:firstLine="742"/>
              <w:rPr>
                <w:szCs w:val="24"/>
              </w:rPr>
            </w:pPr>
            <w:r w:rsidRPr="006B11E4">
              <w:rPr>
                <w:szCs w:val="24"/>
              </w:rPr>
              <w:t>Стены шахт дымоудаления и стояков ВК (в зоне крепления сантехнического оборудования) – кирпичные.</w:t>
            </w:r>
          </w:p>
          <w:p w14:paraId="65D51B36" w14:textId="77777777" w:rsidR="00352BAC" w:rsidRPr="006B11E4" w:rsidRDefault="00352BAC" w:rsidP="00352BAC">
            <w:pPr>
              <w:ind w:firstLine="742"/>
              <w:rPr>
                <w:szCs w:val="24"/>
              </w:rPr>
            </w:pPr>
            <w:r w:rsidRPr="006B11E4">
              <w:rPr>
                <w:szCs w:val="24"/>
              </w:rPr>
              <w:t>Стены шахт воздухозабора - монолитные железобетонные, кирпичные.</w:t>
            </w:r>
          </w:p>
        </w:tc>
      </w:tr>
      <w:tr w:rsidR="00352BAC" w:rsidRPr="006B11E4" w14:paraId="1AC1CC48" w14:textId="77777777" w:rsidTr="00442C15">
        <w:tc>
          <w:tcPr>
            <w:tcW w:w="846" w:type="dxa"/>
          </w:tcPr>
          <w:p w14:paraId="7D8745BD" w14:textId="77777777" w:rsidR="00352BAC" w:rsidRPr="006B11E4" w:rsidRDefault="00352BAC" w:rsidP="00352BAC">
            <w:pPr>
              <w:pStyle w:val="a4"/>
              <w:numPr>
                <w:ilvl w:val="0"/>
                <w:numId w:val="11"/>
              </w:numPr>
              <w:ind w:left="29" w:hanging="29"/>
              <w:rPr>
                <w:b w:val="0"/>
              </w:rPr>
            </w:pPr>
          </w:p>
        </w:tc>
        <w:tc>
          <w:tcPr>
            <w:tcW w:w="3118" w:type="dxa"/>
          </w:tcPr>
          <w:p w14:paraId="498B6476" w14:textId="77777777" w:rsidR="00352BAC" w:rsidRPr="006B11E4" w:rsidRDefault="00352BAC" w:rsidP="007468FF">
            <w:pPr>
              <w:ind w:firstLine="34"/>
              <w:rPr>
                <w:b/>
              </w:rPr>
            </w:pPr>
            <w:r w:rsidRPr="006B11E4">
              <w:rPr>
                <w:b/>
              </w:rPr>
              <w:t>Требования к перекрытиям:</w:t>
            </w:r>
            <w:r w:rsidRPr="006B11E4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B11E4">
              <w:rPr>
                <w:color w:val="000000"/>
                <w:sz w:val="20"/>
                <w:szCs w:val="20"/>
              </w:rPr>
              <w:br/>
              <w:t>(указывается необходимость применения материалов, изделий, конструкций либо определяются конкретные требования к материалам, изделиям, конструкциям)</w:t>
            </w:r>
          </w:p>
        </w:tc>
        <w:tc>
          <w:tcPr>
            <w:tcW w:w="6521" w:type="dxa"/>
          </w:tcPr>
          <w:p w14:paraId="240529D7" w14:textId="77777777" w:rsidR="00D87E95" w:rsidRPr="006B11E4" w:rsidRDefault="00D87E95" w:rsidP="00D87E95">
            <w:pPr>
              <w:rPr>
                <w:color w:val="00B050"/>
              </w:rPr>
            </w:pPr>
            <w:r w:rsidRPr="006B11E4">
              <w:t>Перекрытия и покрытие выполнить из монолитного железобетона</w:t>
            </w:r>
            <w:r w:rsidRPr="006B11E4">
              <w:rPr>
                <w:color w:val="70AD47" w:themeColor="accent6"/>
              </w:rPr>
              <w:t xml:space="preserve"> </w:t>
            </w:r>
            <w:r w:rsidRPr="006B11E4">
              <w:t>в соответствии с требованиями СП 387.1325800.2018.</w:t>
            </w:r>
          </w:p>
          <w:p w14:paraId="7522D200" w14:textId="77777777" w:rsidR="00D87E95" w:rsidRPr="006B11E4" w:rsidRDefault="00D87E95" w:rsidP="00D87E95">
            <w:pPr>
              <w:rPr>
                <w:szCs w:val="24"/>
              </w:rPr>
            </w:pPr>
            <w:r w:rsidRPr="006B11E4">
              <w:rPr>
                <w:szCs w:val="24"/>
              </w:rPr>
              <w:t>Схемы армирования плит определить расчетом. Предусмотреть усиление плит в местах организации отверстий для прохода инженерных коммуникаций.</w:t>
            </w:r>
          </w:p>
          <w:p w14:paraId="5FBAC26D" w14:textId="4CD2FC6E" w:rsidR="00352BAC" w:rsidRPr="006B11E4" w:rsidRDefault="00D87E95">
            <w:pPr>
              <w:ind w:firstLine="742"/>
              <w:rPr>
                <w:szCs w:val="24"/>
              </w:rPr>
            </w:pPr>
            <w:r w:rsidRPr="006B11E4">
              <w:rPr>
                <w:szCs w:val="24"/>
              </w:rPr>
              <w:t>Для уменьшения негативного влияния отрицательных температур в местах выхода не утепленных участков плит наружу предусмотреть терморазъемы.</w:t>
            </w:r>
          </w:p>
        </w:tc>
      </w:tr>
      <w:tr w:rsidR="00352BAC" w:rsidRPr="006B11E4" w14:paraId="7A489C01" w14:textId="77777777" w:rsidTr="00442C15">
        <w:tc>
          <w:tcPr>
            <w:tcW w:w="846" w:type="dxa"/>
          </w:tcPr>
          <w:p w14:paraId="17C6A33A" w14:textId="77777777" w:rsidR="00352BAC" w:rsidRPr="006B11E4" w:rsidRDefault="00352BAC" w:rsidP="00352BAC">
            <w:pPr>
              <w:pStyle w:val="a4"/>
              <w:numPr>
                <w:ilvl w:val="0"/>
                <w:numId w:val="11"/>
              </w:numPr>
              <w:ind w:left="29" w:hanging="29"/>
              <w:rPr>
                <w:b w:val="0"/>
              </w:rPr>
            </w:pPr>
          </w:p>
        </w:tc>
        <w:tc>
          <w:tcPr>
            <w:tcW w:w="3118" w:type="dxa"/>
          </w:tcPr>
          <w:p w14:paraId="3A709CF8" w14:textId="77777777" w:rsidR="00352BAC" w:rsidRPr="006B11E4" w:rsidRDefault="00352BAC" w:rsidP="007468FF">
            <w:pPr>
              <w:ind w:firstLine="34"/>
              <w:rPr>
                <w:b/>
              </w:rPr>
            </w:pPr>
            <w:r w:rsidRPr="006B11E4">
              <w:rPr>
                <w:b/>
              </w:rPr>
              <w:t xml:space="preserve">Требования к колоннам, ригелям: </w:t>
            </w:r>
            <w:r w:rsidRPr="006B11E4">
              <w:rPr>
                <w:b/>
              </w:rPr>
              <w:br/>
            </w:r>
            <w:r w:rsidRPr="006B11E4">
              <w:rPr>
                <w:sz w:val="20"/>
                <w:szCs w:val="20"/>
              </w:rPr>
              <w:t>(указывается необходимость применения материалов, изделий, конструкций либо определяются конкретные требования к материалам, изделиям, конструкциям)</w:t>
            </w:r>
          </w:p>
        </w:tc>
        <w:tc>
          <w:tcPr>
            <w:tcW w:w="6521" w:type="dxa"/>
          </w:tcPr>
          <w:p w14:paraId="0D42B914" w14:textId="77777777" w:rsidR="00352BAC" w:rsidRPr="006B11E4" w:rsidRDefault="00352BAC" w:rsidP="00352BAC">
            <w:pPr>
              <w:pStyle w:val="a7"/>
              <w:ind w:firstLine="742"/>
              <w:jc w:val="both"/>
              <w:rPr>
                <w:rFonts w:eastAsia="Calibri"/>
                <w:sz w:val="24"/>
              </w:rPr>
            </w:pPr>
            <w:r w:rsidRPr="006B11E4">
              <w:rPr>
                <w:rFonts w:eastAsia="Calibri"/>
                <w:sz w:val="24"/>
              </w:rPr>
              <w:t>В качестве основной несущей конструкции здания применить монолитный железобетонный каркас.</w:t>
            </w:r>
          </w:p>
          <w:p w14:paraId="53C2E5B8" w14:textId="77777777" w:rsidR="00352BAC" w:rsidRPr="006B11E4" w:rsidRDefault="00352BAC" w:rsidP="00352BAC">
            <w:pPr>
              <w:ind w:firstLine="742"/>
              <w:rPr>
                <w:szCs w:val="24"/>
              </w:rPr>
            </w:pPr>
            <w:r w:rsidRPr="006B11E4">
              <w:rPr>
                <w:szCs w:val="24"/>
              </w:rPr>
              <w:t>Колонны и ригели выполнить из монолитного железобетона.</w:t>
            </w:r>
          </w:p>
          <w:p w14:paraId="76F3992F" w14:textId="77777777" w:rsidR="00352BAC" w:rsidRPr="006B11E4" w:rsidRDefault="00352BAC" w:rsidP="00352BAC">
            <w:pPr>
              <w:ind w:firstLine="742"/>
              <w:rPr>
                <w:szCs w:val="24"/>
              </w:rPr>
            </w:pPr>
            <w:r w:rsidRPr="006B11E4">
              <w:rPr>
                <w:szCs w:val="24"/>
              </w:rPr>
              <w:t>Схемы армирования колонн и ригелей определить расчетом.</w:t>
            </w:r>
          </w:p>
        </w:tc>
      </w:tr>
      <w:tr w:rsidR="00D87E95" w:rsidRPr="006B11E4" w14:paraId="3DDACE87" w14:textId="77777777" w:rsidTr="00442C15">
        <w:tc>
          <w:tcPr>
            <w:tcW w:w="846" w:type="dxa"/>
          </w:tcPr>
          <w:p w14:paraId="4E95BCFC" w14:textId="77777777" w:rsidR="00D87E95" w:rsidRPr="006B11E4" w:rsidRDefault="00D87E95" w:rsidP="00D87E95">
            <w:pPr>
              <w:pStyle w:val="a4"/>
              <w:numPr>
                <w:ilvl w:val="0"/>
                <w:numId w:val="11"/>
              </w:numPr>
              <w:ind w:left="29" w:hanging="29"/>
              <w:rPr>
                <w:b w:val="0"/>
              </w:rPr>
            </w:pPr>
          </w:p>
        </w:tc>
        <w:tc>
          <w:tcPr>
            <w:tcW w:w="3118" w:type="dxa"/>
          </w:tcPr>
          <w:p w14:paraId="617FFBAB" w14:textId="77777777" w:rsidR="00D87E95" w:rsidRPr="006B11E4" w:rsidRDefault="00D87E95" w:rsidP="007468FF">
            <w:pPr>
              <w:ind w:firstLine="34"/>
              <w:rPr>
                <w:b/>
              </w:rPr>
            </w:pPr>
            <w:r w:rsidRPr="006B11E4">
              <w:rPr>
                <w:b/>
              </w:rPr>
              <w:t xml:space="preserve">Требования к лестницам: </w:t>
            </w:r>
            <w:r w:rsidRPr="006B11E4">
              <w:rPr>
                <w:b/>
              </w:rPr>
              <w:br/>
            </w:r>
            <w:r w:rsidRPr="006B11E4">
              <w:rPr>
                <w:sz w:val="20"/>
                <w:szCs w:val="20"/>
              </w:rPr>
              <w:t>(указывается необходимость применения материалов, изделий, конструкций либо определяются конкретные требования к материалам, изделиям, конструкциям)</w:t>
            </w:r>
          </w:p>
        </w:tc>
        <w:tc>
          <w:tcPr>
            <w:tcW w:w="6521" w:type="dxa"/>
          </w:tcPr>
          <w:p w14:paraId="6936A218" w14:textId="572E2E68" w:rsidR="00D87E95" w:rsidRPr="006B11E4" w:rsidRDefault="00D87E95" w:rsidP="00D87E95">
            <w:pPr>
              <w:pStyle w:val="9"/>
              <w:shd w:val="clear" w:color="auto" w:fill="auto"/>
              <w:spacing w:line="240" w:lineRule="auto"/>
              <w:ind w:right="63" w:firstLine="742"/>
              <w:jc w:val="both"/>
              <w:rPr>
                <w:color w:val="auto"/>
                <w:sz w:val="24"/>
                <w:szCs w:val="24"/>
              </w:rPr>
            </w:pPr>
            <w:r w:rsidRPr="006B11E4">
              <w:rPr>
                <w:rFonts w:eastAsiaTheme="minorHAnsi" w:cstheme="minorBidi"/>
                <w:color w:val="auto"/>
                <w:sz w:val="24"/>
                <w:szCs w:val="24"/>
                <w:lang w:eastAsia="en-US"/>
              </w:rPr>
              <w:t xml:space="preserve">Лестничные клетки типа Л2 должны иметь в покрытии световые проемы площадью не менее 4 м2 или световую шахту на всю высоту лестничной клетки с площадью горизонтального сечения не менее 2 м2. </w:t>
            </w:r>
            <w:r w:rsidRPr="006B11E4">
              <w:rPr>
                <w:color w:val="auto"/>
                <w:sz w:val="24"/>
                <w:szCs w:val="24"/>
              </w:rPr>
              <w:t>При проектировании учитывать требования СП 1.13130.2009.</w:t>
            </w:r>
          </w:p>
          <w:p w14:paraId="6FF55193" w14:textId="77777777" w:rsidR="00D87E95" w:rsidRPr="006B11E4" w:rsidRDefault="00D87E95" w:rsidP="00D87E95">
            <w:pPr>
              <w:ind w:right="63" w:firstLine="742"/>
              <w:rPr>
                <w:szCs w:val="24"/>
              </w:rPr>
            </w:pPr>
            <w:r w:rsidRPr="006B11E4">
              <w:rPr>
                <w:szCs w:val="24"/>
              </w:rPr>
              <w:t>Предусмотреть:</w:t>
            </w:r>
          </w:p>
          <w:p w14:paraId="314772F5" w14:textId="17DCC8FC" w:rsidR="00D87E95" w:rsidRPr="006B11E4" w:rsidRDefault="00216790" w:rsidP="00216790">
            <w:pPr>
              <w:ind w:right="63" w:firstLine="0"/>
              <w:rPr>
                <w:szCs w:val="24"/>
              </w:rPr>
            </w:pPr>
            <w:r w:rsidRPr="006B11E4">
              <w:rPr>
                <w:szCs w:val="24"/>
              </w:rPr>
              <w:t xml:space="preserve">      </w:t>
            </w:r>
            <w:r w:rsidR="00D87E95" w:rsidRPr="006B11E4">
              <w:rPr>
                <w:szCs w:val="24"/>
              </w:rPr>
              <w:t>- ширину лестничных маршей в свету не менее 1,35</w:t>
            </w:r>
            <w:r w:rsidR="0015166B" w:rsidRPr="006B11E4">
              <w:rPr>
                <w:szCs w:val="24"/>
              </w:rPr>
              <w:t xml:space="preserve"> </w:t>
            </w:r>
            <w:r w:rsidR="00D87E95" w:rsidRPr="006B11E4">
              <w:rPr>
                <w:szCs w:val="24"/>
              </w:rPr>
              <w:t>м с учетом установки поручней с двух сторон (</w:t>
            </w:r>
            <w:r w:rsidR="002C388F" w:rsidRPr="006B11E4">
              <w:rPr>
                <w:szCs w:val="24"/>
              </w:rPr>
              <w:t xml:space="preserve">п.6.9 </w:t>
            </w:r>
            <w:r w:rsidR="00D87E95" w:rsidRPr="006B11E4">
              <w:rPr>
                <w:szCs w:val="24"/>
              </w:rPr>
              <w:t>СП 118.13330</w:t>
            </w:r>
            <w:r w:rsidR="0015166B" w:rsidRPr="006B11E4">
              <w:rPr>
                <w:szCs w:val="24"/>
              </w:rPr>
              <w:t>.</w:t>
            </w:r>
            <w:r w:rsidR="00D87E95" w:rsidRPr="006B11E4">
              <w:rPr>
                <w:szCs w:val="24"/>
              </w:rPr>
              <w:t xml:space="preserve">2012). </w:t>
            </w:r>
          </w:p>
          <w:p w14:paraId="1D11F2E7" w14:textId="5A570F84" w:rsidR="00D87E95" w:rsidRPr="006B11E4" w:rsidRDefault="00D87E95" w:rsidP="00216790">
            <w:pPr>
              <w:ind w:right="63" w:firstLine="316"/>
              <w:rPr>
                <w:szCs w:val="24"/>
              </w:rPr>
            </w:pPr>
            <w:r w:rsidRPr="006B11E4">
              <w:rPr>
                <w:szCs w:val="24"/>
              </w:rPr>
              <w:lastRenderedPageBreak/>
              <w:t xml:space="preserve">- высоту ограждения лестниц принять не менее 1,2 м </w:t>
            </w:r>
            <w:r w:rsidR="002C388F" w:rsidRPr="006B11E4">
              <w:rPr>
                <w:szCs w:val="24"/>
              </w:rPr>
              <w:t>(</w:t>
            </w:r>
            <w:r w:rsidRPr="006B11E4">
              <w:rPr>
                <w:szCs w:val="24"/>
              </w:rPr>
              <w:t>п.</w:t>
            </w:r>
            <w:r w:rsidR="00643C60" w:rsidRPr="006B11E4">
              <w:rPr>
                <w:szCs w:val="24"/>
              </w:rPr>
              <w:t xml:space="preserve"> </w:t>
            </w:r>
            <w:r w:rsidRPr="006B11E4">
              <w:rPr>
                <w:szCs w:val="24"/>
              </w:rPr>
              <w:t>6.17 СП 118.13330</w:t>
            </w:r>
            <w:r w:rsidR="00E32944" w:rsidRPr="006B11E4">
              <w:rPr>
                <w:szCs w:val="24"/>
              </w:rPr>
              <w:t>.</w:t>
            </w:r>
            <w:r w:rsidRPr="006B11E4">
              <w:rPr>
                <w:szCs w:val="24"/>
              </w:rPr>
              <w:t>2012</w:t>
            </w:r>
            <w:r w:rsidR="002C388F" w:rsidRPr="006B11E4">
              <w:rPr>
                <w:szCs w:val="24"/>
              </w:rPr>
              <w:t>)</w:t>
            </w:r>
            <w:r w:rsidRPr="006B11E4">
              <w:rPr>
                <w:szCs w:val="24"/>
              </w:rPr>
              <w:t>;</w:t>
            </w:r>
          </w:p>
          <w:p w14:paraId="7EDE74A5" w14:textId="77777777" w:rsidR="00216790" w:rsidRPr="006B11E4" w:rsidRDefault="00216790" w:rsidP="00216790">
            <w:pPr>
              <w:ind w:right="63" w:firstLine="294"/>
              <w:rPr>
                <w:szCs w:val="24"/>
              </w:rPr>
            </w:pPr>
            <w:r w:rsidRPr="006B11E4">
              <w:rPr>
                <w:szCs w:val="24"/>
              </w:rPr>
              <w:t>- принять повышенную высоту ограждения (до перекрытия) на лестничных площадках последних этажей для предотвращения доступа обучающихся и/или воспитанников к выходу на кровлю;</w:t>
            </w:r>
          </w:p>
          <w:p w14:paraId="2524200F" w14:textId="56406DDC" w:rsidR="00D87E95" w:rsidRPr="006B11E4" w:rsidRDefault="00216790" w:rsidP="00216790">
            <w:pPr>
              <w:ind w:right="63" w:firstLine="0"/>
              <w:rPr>
                <w:szCs w:val="24"/>
              </w:rPr>
            </w:pPr>
            <w:r w:rsidRPr="006B11E4">
              <w:rPr>
                <w:szCs w:val="24"/>
              </w:rPr>
              <w:t xml:space="preserve">     </w:t>
            </w:r>
            <w:r w:rsidR="00D87E95" w:rsidRPr="006B11E4">
              <w:rPr>
                <w:szCs w:val="24"/>
              </w:rPr>
              <w:t xml:space="preserve">- двусторонние поручни на высоте 0,9 и 0,5 </w:t>
            </w:r>
            <w:r w:rsidR="00836AB0" w:rsidRPr="006B11E4">
              <w:rPr>
                <w:szCs w:val="24"/>
              </w:rPr>
              <w:t xml:space="preserve">(для первых классов) </w:t>
            </w:r>
            <w:r w:rsidR="00D87E95" w:rsidRPr="006B11E4">
              <w:rPr>
                <w:szCs w:val="24"/>
              </w:rPr>
              <w:t xml:space="preserve">метров </w:t>
            </w:r>
            <w:r w:rsidR="002C388F" w:rsidRPr="006B11E4">
              <w:rPr>
                <w:szCs w:val="24"/>
              </w:rPr>
              <w:t>(</w:t>
            </w:r>
            <w:r w:rsidR="00D87E95" w:rsidRPr="006B11E4">
              <w:rPr>
                <w:szCs w:val="24"/>
              </w:rPr>
              <w:t>п.</w:t>
            </w:r>
            <w:r w:rsidR="00643C60" w:rsidRPr="006B11E4">
              <w:rPr>
                <w:szCs w:val="24"/>
              </w:rPr>
              <w:t xml:space="preserve"> </w:t>
            </w:r>
            <w:r w:rsidR="00D87E95" w:rsidRPr="006B11E4">
              <w:rPr>
                <w:szCs w:val="24"/>
              </w:rPr>
              <w:t>6.17 СП 118.13330</w:t>
            </w:r>
            <w:r w:rsidR="00E32944" w:rsidRPr="006B11E4">
              <w:rPr>
                <w:szCs w:val="24"/>
              </w:rPr>
              <w:t>.</w:t>
            </w:r>
            <w:r w:rsidR="00D87E95" w:rsidRPr="006B11E4">
              <w:rPr>
                <w:szCs w:val="24"/>
              </w:rPr>
              <w:t>2012</w:t>
            </w:r>
            <w:r w:rsidR="002C388F" w:rsidRPr="006B11E4">
              <w:rPr>
                <w:szCs w:val="24"/>
              </w:rPr>
              <w:t>);</w:t>
            </w:r>
          </w:p>
          <w:p w14:paraId="75EEAC53" w14:textId="77777777" w:rsidR="00D87E95" w:rsidRPr="006B11E4" w:rsidRDefault="00D87E95" w:rsidP="00216790">
            <w:pPr>
              <w:ind w:right="63" w:firstLine="316"/>
              <w:rPr>
                <w:szCs w:val="24"/>
              </w:rPr>
            </w:pPr>
            <w:r w:rsidRPr="006B11E4">
              <w:rPr>
                <w:szCs w:val="24"/>
              </w:rPr>
              <w:t>- установку поручней в местах перепада высот и спусков в подвал;</w:t>
            </w:r>
          </w:p>
          <w:p w14:paraId="6055D3ED" w14:textId="55060EB7" w:rsidR="00D87E95" w:rsidRPr="006B11E4" w:rsidRDefault="00D87E95" w:rsidP="00216790">
            <w:pPr>
              <w:ind w:right="63" w:firstLine="316"/>
              <w:rPr>
                <w:szCs w:val="24"/>
              </w:rPr>
            </w:pPr>
            <w:r w:rsidRPr="006B11E4">
              <w:rPr>
                <w:szCs w:val="24"/>
              </w:rPr>
              <w:t>-</w:t>
            </w:r>
            <w:r w:rsidR="00216790" w:rsidRPr="006B11E4">
              <w:rPr>
                <w:szCs w:val="24"/>
              </w:rPr>
              <w:t> </w:t>
            </w:r>
            <w:r w:rsidRPr="006B11E4">
              <w:rPr>
                <w:szCs w:val="24"/>
              </w:rPr>
              <w:t>устройство безопасного непрерывного заполнения ограждения лестницы, а также в местах зазоров между лестничными маршами (просвет не более 0</w:t>
            </w:r>
            <w:r w:rsidR="007468FF" w:rsidRPr="006B11E4">
              <w:rPr>
                <w:szCs w:val="24"/>
              </w:rPr>
              <w:t>,</w:t>
            </w:r>
            <w:r w:rsidRPr="006B11E4">
              <w:rPr>
                <w:szCs w:val="24"/>
              </w:rPr>
              <w:t xml:space="preserve">1 м, горизонтальные </w:t>
            </w:r>
            <w:r w:rsidR="007468FF" w:rsidRPr="006B11E4">
              <w:rPr>
                <w:szCs w:val="24"/>
              </w:rPr>
              <w:t>со</w:t>
            </w:r>
            <w:r w:rsidRPr="006B11E4">
              <w:rPr>
                <w:szCs w:val="24"/>
              </w:rPr>
              <w:t>членения не допускаются).</w:t>
            </w:r>
          </w:p>
          <w:p w14:paraId="57B01AF7" w14:textId="77777777" w:rsidR="00D87E95" w:rsidRPr="006B11E4" w:rsidRDefault="00D87E95" w:rsidP="00D87E95">
            <w:pPr>
              <w:ind w:right="63" w:firstLine="742"/>
              <w:rPr>
                <w:szCs w:val="24"/>
              </w:rPr>
            </w:pPr>
            <w:r w:rsidRPr="006B11E4">
              <w:rPr>
                <w:szCs w:val="24"/>
              </w:rPr>
              <w:t xml:space="preserve">При применении витражных конструкций и отсутствия подоконной части стены предусматривать ограждения высотой не менее 1,2 м. </w:t>
            </w:r>
          </w:p>
          <w:p w14:paraId="1A0756D7" w14:textId="0879D4D7" w:rsidR="00D87E95" w:rsidRPr="006B11E4" w:rsidRDefault="00D87E95" w:rsidP="00D87E95">
            <w:r w:rsidRPr="006B11E4">
              <w:t xml:space="preserve">Для обеспечения пропуска пожарного рукава обеспечить расстояние в свету между маршами лестниц (ограждением) не менее 75 мм </w:t>
            </w:r>
            <w:r w:rsidR="00E32944" w:rsidRPr="006B11E4">
              <w:t>(п.</w:t>
            </w:r>
            <w:r w:rsidRPr="006B11E4">
              <w:t>4.5</w:t>
            </w:r>
            <w:r w:rsidR="008454DC" w:rsidRPr="006B11E4">
              <w:t xml:space="preserve"> </w:t>
            </w:r>
            <w:r w:rsidRPr="006B11E4">
              <w:t>ГОСТ Р 53254-2009</w:t>
            </w:r>
            <w:r w:rsidR="00E32944" w:rsidRPr="006B11E4">
              <w:t>).</w:t>
            </w:r>
          </w:p>
          <w:p w14:paraId="269B392B" w14:textId="32BA27F9" w:rsidR="00D87E95" w:rsidRPr="006B11E4" w:rsidRDefault="00D87E95" w:rsidP="00D87E95">
            <w:pPr>
              <w:ind w:right="63" w:firstLine="742"/>
              <w:rPr>
                <w:szCs w:val="24"/>
              </w:rPr>
            </w:pPr>
            <w:r w:rsidRPr="006B11E4">
              <w:rPr>
                <w:szCs w:val="24"/>
              </w:rPr>
              <w:t xml:space="preserve">В наружных стенах лестничных клеток типа Л1, Н1 и Н3 должны быть предусмотрены на каждом этаже окна, открывающиеся изнутри без ключа и других специальных устройств, с площадью остекления не менее 1,2 </w:t>
            </w:r>
            <w:r w:rsidR="00E32944" w:rsidRPr="006B11E4">
              <w:rPr>
                <w:szCs w:val="24"/>
              </w:rPr>
              <w:t>кв.</w:t>
            </w:r>
            <w:r w:rsidRPr="006B11E4">
              <w:rPr>
                <w:szCs w:val="24"/>
              </w:rPr>
              <w:t>м. Устройства для открывания окон должны быть расположены не выше 1,7 м от уровня площадки лестничной клетки или пола этажа.</w:t>
            </w:r>
          </w:p>
          <w:p w14:paraId="0072595C" w14:textId="04385073" w:rsidR="00D87E95" w:rsidRPr="006B11E4" w:rsidRDefault="00D87E95" w:rsidP="00D87E95">
            <w:pPr>
              <w:ind w:firstLine="742"/>
              <w:rPr>
                <w:color w:val="000000"/>
                <w:szCs w:val="24"/>
              </w:rPr>
            </w:pPr>
            <w:r w:rsidRPr="006B11E4">
              <w:rPr>
                <w:szCs w:val="24"/>
              </w:rPr>
              <w:t>Лестницы для сообщений между этажами выполнить из монолитного железобетона.</w:t>
            </w:r>
          </w:p>
        </w:tc>
      </w:tr>
      <w:tr w:rsidR="00D87E95" w:rsidRPr="006B11E4" w14:paraId="26AF65F7" w14:textId="77777777" w:rsidTr="00442C15">
        <w:tc>
          <w:tcPr>
            <w:tcW w:w="846" w:type="dxa"/>
          </w:tcPr>
          <w:p w14:paraId="0E31DC0D" w14:textId="77777777" w:rsidR="00D87E95" w:rsidRPr="006B11E4" w:rsidRDefault="00D87E95" w:rsidP="00D87E95">
            <w:pPr>
              <w:pStyle w:val="a4"/>
              <w:numPr>
                <w:ilvl w:val="0"/>
                <w:numId w:val="11"/>
              </w:numPr>
              <w:ind w:left="29" w:hanging="29"/>
              <w:rPr>
                <w:b w:val="0"/>
              </w:rPr>
            </w:pPr>
          </w:p>
        </w:tc>
        <w:tc>
          <w:tcPr>
            <w:tcW w:w="3118" w:type="dxa"/>
          </w:tcPr>
          <w:p w14:paraId="29D396D8" w14:textId="77777777" w:rsidR="00D87E95" w:rsidRPr="006B11E4" w:rsidRDefault="00D87E95" w:rsidP="00EE676D">
            <w:pPr>
              <w:ind w:firstLine="34"/>
              <w:rPr>
                <w:b/>
              </w:rPr>
            </w:pPr>
            <w:r w:rsidRPr="006B11E4">
              <w:rPr>
                <w:b/>
              </w:rPr>
              <w:t xml:space="preserve">Требования к полам: </w:t>
            </w:r>
            <w:r w:rsidRPr="006B11E4">
              <w:rPr>
                <w:b/>
              </w:rPr>
              <w:br/>
            </w:r>
            <w:r w:rsidRPr="006B11E4">
              <w:rPr>
                <w:sz w:val="20"/>
                <w:szCs w:val="20"/>
              </w:rPr>
              <w:t>(указывается необходимость применения материалов, изделий, конструкций либо определяются конкретные требования к материалам, изделиям, конструкциям)</w:t>
            </w:r>
          </w:p>
        </w:tc>
        <w:tc>
          <w:tcPr>
            <w:tcW w:w="6521" w:type="dxa"/>
          </w:tcPr>
          <w:p w14:paraId="6E59DBCC" w14:textId="600B67BE" w:rsidR="00D87E95" w:rsidRPr="006B11E4" w:rsidRDefault="00D87E95" w:rsidP="00D87E95">
            <w:pPr>
              <w:pStyle w:val="a8"/>
              <w:ind w:firstLine="742"/>
              <w:jc w:val="both"/>
              <w:rPr>
                <w:lang w:val="ru-RU"/>
              </w:rPr>
            </w:pPr>
            <w:r w:rsidRPr="006B11E4">
              <w:rPr>
                <w:lang w:val="ru-RU"/>
              </w:rPr>
              <w:t>В</w:t>
            </w:r>
            <w:r w:rsidRPr="006B11E4">
              <w:t xml:space="preserve"> коридорах (на путях эвакуации)</w:t>
            </w:r>
            <w:r w:rsidRPr="006B11E4">
              <w:rPr>
                <w:lang w:val="ru-RU"/>
              </w:rPr>
              <w:t>, лестницах</w:t>
            </w:r>
            <w:r w:rsidRPr="006B11E4">
              <w:t xml:space="preserve"> –</w:t>
            </w:r>
            <w:r w:rsidRPr="006B11E4">
              <w:rPr>
                <w:lang w:val="ru-RU"/>
              </w:rPr>
              <w:t xml:space="preserve"> плиточные</w:t>
            </w:r>
            <w:r w:rsidR="00F609F6" w:rsidRPr="006B11E4">
              <w:rPr>
                <w:lang w:val="ru-RU"/>
              </w:rPr>
              <w:t xml:space="preserve"> с антискользящей поверхностью</w:t>
            </w:r>
            <w:r w:rsidR="00E32944" w:rsidRPr="006B11E4">
              <w:rPr>
                <w:lang w:val="ru-RU"/>
              </w:rPr>
              <w:t>.</w:t>
            </w:r>
          </w:p>
          <w:p w14:paraId="08521C85" w14:textId="308F10B2" w:rsidR="00D87E95" w:rsidRPr="006B11E4" w:rsidRDefault="00D87E95" w:rsidP="00D87E95">
            <w:pPr>
              <w:autoSpaceDE w:val="0"/>
              <w:autoSpaceDN w:val="0"/>
              <w:adjustRightInd w:val="0"/>
              <w:ind w:firstLine="742"/>
              <w:rPr>
                <w:rFonts w:cs="Times New Roman"/>
                <w:szCs w:val="24"/>
              </w:rPr>
            </w:pPr>
            <w:r w:rsidRPr="006B11E4">
              <w:rPr>
                <w:rFonts w:cs="Times New Roman"/>
                <w:szCs w:val="24"/>
              </w:rPr>
              <w:t>Полы в учебных помещениях</w:t>
            </w:r>
            <w:r w:rsidR="00E32944" w:rsidRPr="006B11E4">
              <w:rPr>
                <w:rFonts w:cs="Times New Roman"/>
                <w:szCs w:val="24"/>
              </w:rPr>
              <w:t>,</w:t>
            </w:r>
            <w:r w:rsidRPr="006B11E4">
              <w:rPr>
                <w:rFonts w:cs="Times New Roman"/>
                <w:szCs w:val="24"/>
              </w:rPr>
              <w:t xml:space="preserve"> кабинетах и рекреациях должны иметь паркетное</w:t>
            </w:r>
            <w:r w:rsidR="00E32944" w:rsidRPr="006B11E4">
              <w:rPr>
                <w:rFonts w:cs="Times New Roman"/>
                <w:szCs w:val="24"/>
              </w:rPr>
              <w:t xml:space="preserve"> или</w:t>
            </w:r>
            <w:r w:rsidRPr="006B11E4">
              <w:rPr>
                <w:rFonts w:cs="Times New Roman"/>
                <w:szCs w:val="24"/>
              </w:rPr>
              <w:t xml:space="preserve"> плиточное покрытие</w:t>
            </w:r>
            <w:r w:rsidR="0015166B" w:rsidRPr="006B11E4">
              <w:rPr>
                <w:rFonts w:cs="Times New Roman"/>
                <w:szCs w:val="24"/>
              </w:rPr>
              <w:t>,</w:t>
            </w:r>
            <w:r w:rsidRPr="006B11E4">
              <w:rPr>
                <w:rFonts w:cs="Times New Roman"/>
                <w:szCs w:val="24"/>
              </w:rPr>
              <w:t xml:space="preserve"> или линолеум. В случае использования плиточного покрытия поверхность плитки должна быть матовой и шероховатой, не допускающей скольжение. Полы туалетных и умывальных комнат рекомендуется выстилать керамической плиткой (керамогранит).</w:t>
            </w:r>
          </w:p>
          <w:p w14:paraId="511CD416" w14:textId="77777777" w:rsidR="00D87E95" w:rsidRPr="006B11E4" w:rsidRDefault="00D87E95" w:rsidP="00D87E95">
            <w:pPr>
              <w:autoSpaceDE w:val="0"/>
              <w:autoSpaceDN w:val="0"/>
              <w:adjustRightInd w:val="0"/>
              <w:ind w:firstLine="742"/>
              <w:rPr>
                <w:rFonts w:cs="Times New Roman"/>
                <w:szCs w:val="24"/>
              </w:rPr>
            </w:pPr>
            <w:r w:rsidRPr="006B11E4">
              <w:rPr>
                <w:rFonts w:cs="Times New Roman"/>
                <w:szCs w:val="24"/>
              </w:rPr>
              <w:t>В помещениях медицинского назначения поверхность пола должна быть гладкой, допускающей уборку влажным способом и устойчивой к действию моющих и дезинфицирующих средств, разрешенных к применению в помещениях медицинского назначения.</w:t>
            </w:r>
          </w:p>
          <w:p w14:paraId="5A012B8E" w14:textId="237D0917" w:rsidR="00D87E95" w:rsidRPr="006B11E4" w:rsidRDefault="00D87E95" w:rsidP="00D87E95">
            <w:pPr>
              <w:pStyle w:val="a8"/>
              <w:ind w:firstLine="742"/>
              <w:jc w:val="both"/>
              <w:rPr>
                <w:lang w:val="ru-RU"/>
              </w:rPr>
            </w:pPr>
            <w:r w:rsidRPr="006B11E4">
              <w:rPr>
                <w:lang w:val="ru-RU"/>
              </w:rPr>
              <w:t>Физкультурный зал – специальное ПВХ покрытие для физкультурных залов</w:t>
            </w:r>
            <w:r w:rsidR="00E32944" w:rsidRPr="006B11E4">
              <w:rPr>
                <w:lang w:val="ru-RU"/>
              </w:rPr>
              <w:t>.</w:t>
            </w:r>
          </w:p>
          <w:p w14:paraId="79F0BF13" w14:textId="77777777" w:rsidR="00D87E95" w:rsidRPr="006B11E4" w:rsidRDefault="00D87E95" w:rsidP="00D87E95">
            <w:pPr>
              <w:pStyle w:val="a8"/>
              <w:ind w:firstLine="742"/>
              <w:jc w:val="both"/>
              <w:rPr>
                <w:lang w:val="ru-RU"/>
              </w:rPr>
            </w:pPr>
            <w:r w:rsidRPr="006B11E4">
              <w:t xml:space="preserve">Пол снарядной проектируется в одном уровне с полом спортивного зала (без порога) пункт 7.2.9.10 </w:t>
            </w:r>
            <w:r w:rsidRPr="006B11E4">
              <w:rPr>
                <w:lang w:val="ru-RU"/>
              </w:rPr>
              <w:t>СП 251</w:t>
            </w:r>
            <w:r w:rsidRPr="006B11E4">
              <w:t xml:space="preserve"> 1325800.2016</w:t>
            </w:r>
            <w:r w:rsidRPr="006B11E4">
              <w:rPr>
                <w:lang w:val="ru-RU"/>
              </w:rPr>
              <w:t>.</w:t>
            </w:r>
          </w:p>
          <w:p w14:paraId="23DF2999" w14:textId="0ED2740D" w:rsidR="00D87E95" w:rsidRPr="006B11E4" w:rsidRDefault="00D87E95" w:rsidP="00D87E95">
            <w:pPr>
              <w:pStyle w:val="a8"/>
              <w:ind w:firstLine="742"/>
              <w:jc w:val="both"/>
              <w:rPr>
                <w:lang w:val="ru-RU"/>
              </w:rPr>
            </w:pPr>
            <w:r w:rsidRPr="006B11E4">
              <w:rPr>
                <w:lang w:val="ru-RU"/>
              </w:rPr>
              <w:t>Помещения с повышенной влажностью, в т.ч. бассейн – плиточные с антискользящей поверхностью. Во всех мокрых помещениях бассейна в полах предусмотреть трапы.</w:t>
            </w:r>
          </w:p>
          <w:p w14:paraId="04B4C9D3" w14:textId="146418D1" w:rsidR="00D87E95" w:rsidRPr="006B11E4" w:rsidRDefault="00D87E95" w:rsidP="00D87E95">
            <w:pPr>
              <w:ind w:firstLine="742"/>
              <w:rPr>
                <w:color w:val="000000"/>
                <w:szCs w:val="24"/>
              </w:rPr>
            </w:pPr>
            <w:r w:rsidRPr="006B11E4">
              <w:t xml:space="preserve">Полы пищеблока выполнить из влагостойких материалов повышенной механической прочности (ударопрочные) исключающих скольжение. Полы по путям загрузки сырья и продуктов питания в складских и производственных помещениях не должны иметь порогов. В полах производственных цехов, моечных, в помещениях с холодильным оборудованием, загрузочной, камеры хранения </w:t>
            </w:r>
            <w:r w:rsidRPr="006B11E4">
              <w:lastRenderedPageBreak/>
              <w:t xml:space="preserve">пищевых отходов, предусмотреть трапы. Обеспечить уклоны полов к сливным трапам. </w:t>
            </w:r>
          </w:p>
        </w:tc>
      </w:tr>
      <w:tr w:rsidR="00D87E95" w:rsidRPr="006B11E4" w14:paraId="638FC591" w14:textId="77777777" w:rsidTr="00442C15">
        <w:tc>
          <w:tcPr>
            <w:tcW w:w="846" w:type="dxa"/>
          </w:tcPr>
          <w:p w14:paraId="31E7850E" w14:textId="77777777" w:rsidR="00D87E95" w:rsidRPr="006B11E4" w:rsidRDefault="00D87E95" w:rsidP="00D87E95">
            <w:pPr>
              <w:pStyle w:val="a4"/>
              <w:numPr>
                <w:ilvl w:val="0"/>
                <w:numId w:val="11"/>
              </w:numPr>
              <w:ind w:left="29" w:hanging="29"/>
              <w:rPr>
                <w:b w:val="0"/>
              </w:rPr>
            </w:pPr>
          </w:p>
        </w:tc>
        <w:tc>
          <w:tcPr>
            <w:tcW w:w="3118" w:type="dxa"/>
          </w:tcPr>
          <w:p w14:paraId="19E83923" w14:textId="77777777" w:rsidR="00D87E95" w:rsidRPr="006B11E4" w:rsidRDefault="00D87E95" w:rsidP="00EE676D">
            <w:pPr>
              <w:ind w:firstLine="34"/>
              <w:rPr>
                <w:color w:val="000000"/>
                <w:sz w:val="20"/>
                <w:szCs w:val="20"/>
              </w:rPr>
            </w:pPr>
            <w:r w:rsidRPr="006B11E4">
              <w:rPr>
                <w:b/>
              </w:rPr>
              <w:t>Требования к кровле:</w:t>
            </w:r>
            <w:r w:rsidRPr="006B11E4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B11E4">
              <w:rPr>
                <w:color w:val="000000"/>
                <w:sz w:val="20"/>
                <w:szCs w:val="20"/>
              </w:rPr>
              <w:br/>
              <w:t>(указывается необходимость применения материалов, изделий, конструкций либо определяются конкретные требования к материалам, изделиям, конструкциям)</w:t>
            </w:r>
          </w:p>
        </w:tc>
        <w:tc>
          <w:tcPr>
            <w:tcW w:w="6521" w:type="dxa"/>
          </w:tcPr>
          <w:p w14:paraId="0A03C497" w14:textId="51BC8306" w:rsidR="00D87E95" w:rsidRPr="006B11E4" w:rsidRDefault="00D87E95" w:rsidP="00D87E95">
            <w:r w:rsidRPr="006B11E4">
              <w:t xml:space="preserve">Проектирование кровли выполнить в соответствии с СП 17.13330.2011 </w:t>
            </w:r>
            <w:r w:rsidRPr="006B11E4">
              <w:rPr>
                <w:rFonts w:eastAsia="Times New Roman" w:cs="Times New Roman"/>
                <w:szCs w:val="24"/>
                <w:lang w:eastAsia="ru-RU"/>
              </w:rPr>
              <w:t xml:space="preserve">(в части пунктов, включенных в Перечень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</w:t>
            </w:r>
            <w:r w:rsidR="00F609F6" w:rsidRPr="006B11E4">
              <w:rPr>
                <w:rFonts w:eastAsia="Times New Roman" w:cs="Times New Roman"/>
                <w:szCs w:val="24"/>
                <w:lang w:eastAsia="ru-RU"/>
              </w:rPr>
              <w:t>«</w:t>
            </w:r>
            <w:r w:rsidRPr="006B11E4">
              <w:rPr>
                <w:rFonts w:eastAsia="Times New Roman" w:cs="Times New Roman"/>
                <w:szCs w:val="24"/>
                <w:lang w:eastAsia="ru-RU"/>
              </w:rPr>
              <w:t>Технический регламент о безопасности зданий и сооружений</w:t>
            </w:r>
            <w:r w:rsidR="00F609F6" w:rsidRPr="006B11E4">
              <w:rPr>
                <w:rFonts w:eastAsia="Times New Roman" w:cs="Times New Roman"/>
                <w:szCs w:val="24"/>
                <w:lang w:eastAsia="ru-RU"/>
              </w:rPr>
              <w:t>»</w:t>
            </w:r>
            <w:r w:rsidRPr="006B11E4">
              <w:rPr>
                <w:rFonts w:eastAsia="Times New Roman" w:cs="Times New Roman"/>
                <w:szCs w:val="24"/>
                <w:lang w:eastAsia="ru-RU"/>
              </w:rPr>
              <w:t xml:space="preserve">, утвержденный </w:t>
            </w:r>
            <w:hyperlink r:id="rId9" w:history="1">
              <w:r w:rsidRPr="006B11E4">
                <w:rPr>
                  <w:rFonts w:eastAsia="Times New Roman" w:cs="Times New Roman"/>
                  <w:szCs w:val="24"/>
                  <w:lang w:eastAsia="ru-RU"/>
                </w:rPr>
                <w:t>постановлением Правительства Р</w:t>
              </w:r>
              <w:r w:rsidR="007D3DB1" w:rsidRPr="006B11E4">
                <w:rPr>
                  <w:rFonts w:eastAsia="Times New Roman" w:cs="Times New Roman"/>
                  <w:szCs w:val="24"/>
                  <w:lang w:eastAsia="ru-RU"/>
                </w:rPr>
                <w:t>Ф</w:t>
              </w:r>
              <w:r w:rsidRPr="006B11E4">
                <w:rPr>
                  <w:rFonts w:eastAsia="Times New Roman" w:cs="Times New Roman"/>
                  <w:szCs w:val="24"/>
                  <w:lang w:eastAsia="ru-RU"/>
                </w:rPr>
                <w:t xml:space="preserve"> от 26.12.2014 № 1521</w:t>
              </w:r>
            </w:hyperlink>
            <w:r w:rsidRPr="006B11E4">
              <w:rPr>
                <w:rFonts w:eastAsia="Times New Roman" w:cs="Times New Roman"/>
                <w:szCs w:val="24"/>
                <w:lang w:eastAsia="ru-RU"/>
              </w:rPr>
              <w:t>),</w:t>
            </w:r>
            <w:r w:rsidRPr="006B11E4">
              <w:t xml:space="preserve"> СП 17.13330.2017 и «Технические требования, правила приемки, проектирование и строительство, методы испытаний» (пособие), ограждения согласно требований ГОСТ Р 53254-2009 в части пунктов, утвержденных ПП</w:t>
            </w:r>
            <w:r w:rsidR="00146AF8" w:rsidRPr="006B11E4">
              <w:t xml:space="preserve"> РФ №</w:t>
            </w:r>
            <w:r w:rsidRPr="006B11E4">
              <w:t xml:space="preserve"> 1521.</w:t>
            </w:r>
          </w:p>
          <w:p w14:paraId="4D997958" w14:textId="77777777" w:rsidR="00D87E95" w:rsidRPr="006B11E4" w:rsidRDefault="00D87E95" w:rsidP="00D87E95">
            <w:pPr>
              <w:ind w:firstLine="742"/>
              <w:rPr>
                <w:szCs w:val="24"/>
              </w:rPr>
            </w:pPr>
            <w:r w:rsidRPr="006B11E4">
              <w:rPr>
                <w:szCs w:val="24"/>
              </w:rPr>
              <w:t>Кровля – плоская с внутренним водостоком и электрообогревом воронок, исключающая накопление конденсата, с применением отечественных материалов тепло- и гидроизоляции. Утеплитель – из материалов, исключающих накопление конденсата и образование протечек.</w:t>
            </w:r>
          </w:p>
          <w:p w14:paraId="7B800BD0" w14:textId="77777777" w:rsidR="007F0247" w:rsidRPr="006B11E4" w:rsidRDefault="007F0247" w:rsidP="00D87E95">
            <w:pPr>
              <w:ind w:firstLine="742"/>
              <w:rPr>
                <w:szCs w:val="24"/>
              </w:rPr>
            </w:pPr>
            <w:r w:rsidRPr="006B11E4">
              <w:rPr>
                <w:szCs w:val="24"/>
              </w:rPr>
              <w:t>Предусмотреть установку ограждения парапета при его высоте менее 0,6 м.</w:t>
            </w:r>
          </w:p>
          <w:p w14:paraId="566F9E7A" w14:textId="44E6F44D" w:rsidR="00D87E95" w:rsidRPr="006B11E4" w:rsidRDefault="00D87E95" w:rsidP="00D87E95">
            <w:pPr>
              <w:ind w:firstLine="742"/>
              <w:rPr>
                <w:szCs w:val="24"/>
              </w:rPr>
            </w:pPr>
            <w:r w:rsidRPr="006B11E4">
              <w:rPr>
                <w:szCs w:val="24"/>
              </w:rPr>
              <w:t xml:space="preserve">Предусмотреть организованный отвод дождевых и талых вод с надстроек кровли или выполнить усиление защитным слоем поверхности кровли в местах неорганизованных водостоков с надстроек </w:t>
            </w:r>
            <w:r w:rsidR="00E32944" w:rsidRPr="006B11E4">
              <w:rPr>
                <w:szCs w:val="24"/>
              </w:rPr>
              <w:t xml:space="preserve">(п. 5.18 </w:t>
            </w:r>
            <w:r w:rsidRPr="006B11E4">
              <w:rPr>
                <w:color w:val="00B050"/>
                <w:szCs w:val="24"/>
              </w:rPr>
              <w:t xml:space="preserve">в </w:t>
            </w:r>
            <w:r w:rsidRPr="006B11E4">
              <w:rPr>
                <w:szCs w:val="24"/>
              </w:rPr>
              <w:t xml:space="preserve">СП 17.13330.2011, </w:t>
            </w:r>
            <w:r w:rsidR="00E32944" w:rsidRPr="006B11E4">
              <w:rPr>
                <w:szCs w:val="24"/>
              </w:rPr>
              <w:t xml:space="preserve">п. 4.25 </w:t>
            </w:r>
            <w:r w:rsidRPr="006B11E4">
              <w:rPr>
                <w:szCs w:val="24"/>
              </w:rPr>
              <w:t>СП 118.13330.2012</w:t>
            </w:r>
            <w:r w:rsidR="00E32944" w:rsidRPr="006B11E4">
              <w:rPr>
                <w:szCs w:val="24"/>
              </w:rPr>
              <w:t>)</w:t>
            </w:r>
            <w:r w:rsidRPr="006B11E4">
              <w:rPr>
                <w:szCs w:val="24"/>
              </w:rPr>
              <w:t>.</w:t>
            </w:r>
          </w:p>
          <w:p w14:paraId="131FA4B6" w14:textId="5A24A82F" w:rsidR="00D87E95" w:rsidRPr="006B11E4" w:rsidRDefault="00D87E95" w:rsidP="00D87E95">
            <w:pPr>
              <w:ind w:firstLine="742"/>
              <w:rPr>
                <w:szCs w:val="24"/>
              </w:rPr>
            </w:pPr>
            <w:r w:rsidRPr="006B11E4">
              <w:rPr>
                <w:szCs w:val="24"/>
              </w:rPr>
              <w:t>Предусмотреть устройство ходовых дорожек и площадок с дренирующим основанием вокруг инженерного оборудования для его обслуживания</w:t>
            </w:r>
            <w:r w:rsidR="00E32944" w:rsidRPr="006B11E4">
              <w:rPr>
                <w:szCs w:val="24"/>
              </w:rPr>
              <w:t xml:space="preserve"> (п. 5.19 </w:t>
            </w:r>
            <w:r w:rsidRPr="006B11E4">
              <w:rPr>
                <w:szCs w:val="24"/>
              </w:rPr>
              <w:t>СП 17.13330.2011</w:t>
            </w:r>
            <w:r w:rsidR="00E32944" w:rsidRPr="006B11E4">
              <w:rPr>
                <w:szCs w:val="24"/>
              </w:rPr>
              <w:t>)</w:t>
            </w:r>
            <w:r w:rsidRPr="006B11E4">
              <w:rPr>
                <w:szCs w:val="24"/>
              </w:rPr>
              <w:t>.</w:t>
            </w:r>
          </w:p>
          <w:p w14:paraId="3FFE8D4B" w14:textId="51119A1E" w:rsidR="00D87E95" w:rsidRPr="006B11E4" w:rsidRDefault="00D87E95" w:rsidP="00D87E95">
            <w:pPr>
              <w:ind w:firstLine="0"/>
            </w:pPr>
            <w:r w:rsidRPr="006B11E4">
              <w:t xml:space="preserve">Предусмотреть устройство пожаробезопасных зон из негорючих материалов вокруг вентиляторов дымоудаления </w:t>
            </w:r>
            <w:r w:rsidR="00E32944" w:rsidRPr="006B11E4">
              <w:t xml:space="preserve">(п. 7.11 </w:t>
            </w:r>
            <w:r w:rsidRPr="006B11E4">
              <w:t xml:space="preserve">СП 7.13130.2013, </w:t>
            </w:r>
            <w:r w:rsidR="00E32944" w:rsidRPr="006B11E4">
              <w:t xml:space="preserve">п. 5.19, п. 5.18 </w:t>
            </w:r>
            <w:r w:rsidRPr="006B11E4">
              <w:t>СП 17.13330.2011</w:t>
            </w:r>
            <w:r w:rsidR="00E32944" w:rsidRPr="006B11E4">
              <w:t>)</w:t>
            </w:r>
            <w:r w:rsidRPr="006B11E4">
              <w:t>.</w:t>
            </w:r>
          </w:p>
          <w:p w14:paraId="237F5269" w14:textId="4A05DDEB" w:rsidR="00D87E95" w:rsidRPr="006B11E4" w:rsidRDefault="00D87E95" w:rsidP="00D87E95">
            <w:pPr>
              <w:ind w:firstLine="0"/>
            </w:pPr>
            <w:r w:rsidRPr="006B11E4">
              <w:t xml:space="preserve">В местах перепада высоты кровли более одного метра предусматривать пожарные лестницы и переходные мостики в местах устройства деформационных швов </w:t>
            </w:r>
            <w:r w:rsidR="00E32944" w:rsidRPr="006B11E4">
              <w:t>(</w:t>
            </w:r>
            <w:r w:rsidRPr="006B11E4">
              <w:t>п.</w:t>
            </w:r>
            <w:r w:rsidR="00781362" w:rsidRPr="006B11E4">
              <w:t xml:space="preserve"> </w:t>
            </w:r>
            <w:r w:rsidRPr="006B11E4">
              <w:t>4.3 ГОСТ Р 53254-2009</w:t>
            </w:r>
            <w:r w:rsidR="00E32944" w:rsidRPr="006B11E4">
              <w:t>)</w:t>
            </w:r>
            <w:r w:rsidRPr="006B11E4">
              <w:t>.</w:t>
            </w:r>
          </w:p>
          <w:p w14:paraId="3D633839" w14:textId="77777777" w:rsidR="00D87E95" w:rsidRPr="006B11E4" w:rsidRDefault="00D87E95" w:rsidP="00D87E95">
            <w:pPr>
              <w:ind w:firstLine="742"/>
            </w:pPr>
            <w:r w:rsidRPr="006B11E4">
              <w:t xml:space="preserve">Предусмотреть наружный организованный водосток с кровель входных групп с электрообогревом. </w:t>
            </w:r>
          </w:p>
          <w:p w14:paraId="46B9DE3E" w14:textId="1C10921A" w:rsidR="00F609F6" w:rsidRPr="006B11E4" w:rsidRDefault="00F609F6" w:rsidP="00D87E95">
            <w:pPr>
              <w:ind w:firstLine="742"/>
              <w:rPr>
                <w:color w:val="000000"/>
                <w:szCs w:val="24"/>
              </w:rPr>
            </w:pPr>
            <w:r w:rsidRPr="006B11E4">
              <w:rPr>
                <w:color w:val="000000"/>
                <w:szCs w:val="24"/>
              </w:rPr>
              <w:t>В конструктивных решениях кровли предусмотреть установку молниеприёмной сетки.</w:t>
            </w:r>
          </w:p>
        </w:tc>
      </w:tr>
      <w:tr w:rsidR="00D87E95" w:rsidRPr="006B11E4" w14:paraId="679F5E0D" w14:textId="77777777" w:rsidTr="00442C15">
        <w:tc>
          <w:tcPr>
            <w:tcW w:w="846" w:type="dxa"/>
          </w:tcPr>
          <w:p w14:paraId="1D9B2BBC" w14:textId="77777777" w:rsidR="00D87E95" w:rsidRPr="006B11E4" w:rsidRDefault="00D87E95" w:rsidP="00D87E95">
            <w:pPr>
              <w:pStyle w:val="a4"/>
              <w:numPr>
                <w:ilvl w:val="0"/>
                <w:numId w:val="11"/>
              </w:numPr>
              <w:ind w:left="29" w:hanging="29"/>
              <w:rPr>
                <w:b w:val="0"/>
              </w:rPr>
            </w:pPr>
          </w:p>
        </w:tc>
        <w:tc>
          <w:tcPr>
            <w:tcW w:w="3118" w:type="dxa"/>
          </w:tcPr>
          <w:p w14:paraId="64E99FE4" w14:textId="77777777" w:rsidR="00D87E95" w:rsidRPr="006B11E4" w:rsidRDefault="00D87E95" w:rsidP="00700CA3">
            <w:pPr>
              <w:ind w:firstLine="0"/>
              <w:rPr>
                <w:b/>
              </w:rPr>
            </w:pPr>
            <w:r w:rsidRPr="006B11E4">
              <w:rPr>
                <w:b/>
              </w:rPr>
              <w:t xml:space="preserve">Требования к витражам, окнам: </w:t>
            </w:r>
            <w:r w:rsidRPr="006B11E4">
              <w:rPr>
                <w:b/>
              </w:rPr>
              <w:br/>
            </w:r>
            <w:r w:rsidRPr="006B11E4">
              <w:rPr>
                <w:sz w:val="20"/>
                <w:szCs w:val="20"/>
              </w:rPr>
              <w:t>(указывается необходимость применения материалов, изделий, конструкций либо определяются конкретные требования к материалам, изделиям, конструкциям)</w:t>
            </w:r>
          </w:p>
        </w:tc>
        <w:tc>
          <w:tcPr>
            <w:tcW w:w="6521" w:type="dxa"/>
          </w:tcPr>
          <w:p w14:paraId="249AE05F" w14:textId="673D887D" w:rsidR="00D87E95" w:rsidRPr="006B11E4" w:rsidRDefault="00D87E95" w:rsidP="00D87E95">
            <w:pPr>
              <w:ind w:firstLine="740"/>
            </w:pPr>
            <w:r w:rsidRPr="006B11E4">
              <w:t>Проектировать в соответствии с ГОСТ 30674-99</w:t>
            </w:r>
            <w:r w:rsidR="00836AB0" w:rsidRPr="006B11E4">
              <w:t>,</w:t>
            </w:r>
            <w:r w:rsidRPr="006B11E4">
              <w:t xml:space="preserve">        ГОСТ 23166-99 и с учетом требований СП 50.13330.2012.</w:t>
            </w:r>
          </w:p>
          <w:p w14:paraId="649E6D5C" w14:textId="77777777" w:rsidR="00D87E95" w:rsidRPr="006B11E4" w:rsidRDefault="00D87E95" w:rsidP="00D87E95">
            <w:pPr>
              <w:ind w:firstLine="740"/>
            </w:pPr>
            <w:r w:rsidRPr="006B11E4">
              <w:t>Витражи проектировать с учетом требований ГОСТ 21519-2003.</w:t>
            </w:r>
          </w:p>
          <w:p w14:paraId="2CD63BE3" w14:textId="740B38D4" w:rsidR="00D87E95" w:rsidRPr="006B11E4" w:rsidRDefault="00D87E95" w:rsidP="00D87E95">
            <w:pPr>
              <w:ind w:firstLine="882"/>
              <w:rPr>
                <w:color w:val="70AD47" w:themeColor="accent6"/>
              </w:rPr>
            </w:pPr>
            <w:r w:rsidRPr="006B11E4">
              <w:t>Переплеты –</w:t>
            </w:r>
            <w:r w:rsidRPr="006B11E4">
              <w:rPr>
                <w:sz w:val="28"/>
                <w:szCs w:val="28"/>
              </w:rPr>
              <w:t xml:space="preserve"> </w:t>
            </w:r>
            <w:r w:rsidRPr="006B11E4">
              <w:t xml:space="preserve">из алюминиевого профиля с окраской порошковыми эмалями. Остекление витражей предусмотреть энергоэффективными двухкамерными стеклопакетами с закалённым стеклом с устройством фрамуг в верхней части </w:t>
            </w:r>
            <w:r w:rsidR="00AE21C2" w:rsidRPr="006B11E4">
              <w:t xml:space="preserve">и </w:t>
            </w:r>
            <w:r w:rsidRPr="006B11E4">
              <w:t>с установкой прибора дистанционного открывания (при высоте расположения ручек более 1</w:t>
            </w:r>
            <w:r w:rsidR="00E32944" w:rsidRPr="006B11E4">
              <w:t>,</w:t>
            </w:r>
            <w:r w:rsidRPr="006B11E4">
              <w:t>7</w:t>
            </w:r>
            <w:r w:rsidR="00781362" w:rsidRPr="006B11E4">
              <w:t xml:space="preserve"> </w:t>
            </w:r>
            <w:r w:rsidRPr="006B11E4">
              <w:t>м)</w:t>
            </w:r>
            <w:r w:rsidR="00781362" w:rsidRPr="006B11E4">
              <w:t>.</w:t>
            </w:r>
          </w:p>
          <w:p w14:paraId="31C448A9" w14:textId="4E5FB8C1" w:rsidR="00D87E95" w:rsidRPr="006B11E4" w:rsidRDefault="00D87E95" w:rsidP="00D87E95">
            <w:pPr>
              <w:pStyle w:val="a8"/>
              <w:ind w:firstLine="742"/>
              <w:jc w:val="both"/>
              <w:rPr>
                <w:lang w:val="ru-RU"/>
              </w:rPr>
            </w:pPr>
            <w:r w:rsidRPr="006B11E4">
              <w:rPr>
                <w:u w:val="single"/>
              </w:rPr>
              <w:t>Окна</w:t>
            </w:r>
            <w:r w:rsidRPr="006B11E4">
              <w:t>: оконные блоки –</w:t>
            </w:r>
            <w:r w:rsidRPr="006B11E4">
              <w:rPr>
                <w:lang w:val="ru-RU"/>
              </w:rPr>
              <w:t xml:space="preserve"> двухкамерные ПВХ с установкой фрамуг в верхней части</w:t>
            </w:r>
            <w:r w:rsidR="00AE21C2" w:rsidRPr="006B11E4">
              <w:rPr>
                <w:lang w:val="ru-RU"/>
              </w:rPr>
              <w:t xml:space="preserve"> и</w:t>
            </w:r>
            <w:r w:rsidRPr="006B11E4">
              <w:rPr>
                <w:lang w:val="ru-RU"/>
              </w:rPr>
              <w:t xml:space="preserve"> установкой привода механического открывания на одной из створок в поворотно-откидном исполнении.</w:t>
            </w:r>
          </w:p>
          <w:p w14:paraId="3537911C" w14:textId="77777777" w:rsidR="00327030" w:rsidRPr="006B11E4" w:rsidRDefault="00D87E95" w:rsidP="00327030">
            <w:pPr>
              <w:autoSpaceDE w:val="0"/>
              <w:autoSpaceDN w:val="0"/>
              <w:adjustRightInd w:val="0"/>
              <w:ind w:firstLine="742"/>
              <w:rPr>
                <w:rFonts w:cs="Times New Roman"/>
                <w:szCs w:val="24"/>
              </w:rPr>
            </w:pPr>
            <w:r w:rsidRPr="006B11E4">
              <w:rPr>
                <w:rFonts w:cs="Times New Roman"/>
                <w:szCs w:val="24"/>
              </w:rPr>
              <w:t>Оконные блоки в здани</w:t>
            </w:r>
            <w:r w:rsidR="00AE21C2" w:rsidRPr="006B11E4">
              <w:rPr>
                <w:rFonts w:cs="Times New Roman"/>
                <w:szCs w:val="24"/>
              </w:rPr>
              <w:t>и</w:t>
            </w:r>
            <w:r w:rsidRPr="006B11E4">
              <w:rPr>
                <w:rFonts w:cs="Times New Roman"/>
                <w:szCs w:val="24"/>
              </w:rPr>
              <w:t xml:space="preserve"> для предотвращения выпадения обучающихся из окон должны быть оборудованы </w:t>
            </w:r>
            <w:r w:rsidRPr="006B11E4">
              <w:rPr>
                <w:rFonts w:cs="Times New Roman"/>
                <w:szCs w:val="24"/>
              </w:rPr>
              <w:lastRenderedPageBreak/>
              <w:t>соответствующими системами (замками безопасности), предотвращающими травматизм и выпадение детей</w:t>
            </w:r>
            <w:r w:rsidRPr="006B11E4">
              <w:t>.</w:t>
            </w:r>
            <w:r w:rsidRPr="006B11E4">
              <w:rPr>
                <w:rFonts w:cs="Times New Roman"/>
                <w:szCs w:val="24"/>
              </w:rPr>
              <w:t xml:space="preserve"> </w:t>
            </w:r>
            <w:r w:rsidR="00327030" w:rsidRPr="006B11E4">
              <w:rPr>
                <w:rFonts w:cs="Times New Roman"/>
                <w:szCs w:val="24"/>
                <w:lang w:val="x-none"/>
              </w:rPr>
              <w:t>Конструкция окон должна предусматривать возможность организации проветривания помещений, предназначенных для пребывания детей</w:t>
            </w:r>
            <w:r w:rsidR="00327030" w:rsidRPr="006B11E4">
              <w:rPr>
                <w:rFonts w:cs="Times New Roman"/>
                <w:szCs w:val="24"/>
              </w:rPr>
              <w:t xml:space="preserve"> (п. 11.1.13 ТСН 31-307-2006, п. 4.15 СанПиН 2.4.1.3049-13.</w:t>
            </w:r>
          </w:p>
          <w:p w14:paraId="52244306" w14:textId="493F99E8" w:rsidR="00D87E95" w:rsidRPr="006B11E4" w:rsidRDefault="00D87E95" w:rsidP="00D87E95">
            <w:pPr>
              <w:autoSpaceDE w:val="0"/>
              <w:autoSpaceDN w:val="0"/>
              <w:adjustRightInd w:val="0"/>
              <w:ind w:firstLine="742"/>
              <w:rPr>
                <w:rFonts w:cs="Times New Roman"/>
                <w:szCs w:val="24"/>
              </w:rPr>
            </w:pPr>
            <w:r w:rsidRPr="006B11E4">
              <w:rPr>
                <w:rFonts w:cs="Times New Roman"/>
                <w:szCs w:val="24"/>
              </w:rPr>
              <w:t>Светопрозрачные и стеклянные ограждения в зданиях должны быть выполнены из неразрушающегося при растрескивании остекления.</w:t>
            </w:r>
          </w:p>
          <w:p w14:paraId="3E36418D" w14:textId="77777777" w:rsidR="00D87E95" w:rsidRPr="006B11E4" w:rsidRDefault="00D87E95" w:rsidP="00D87E95">
            <w:pPr>
              <w:ind w:firstLine="742"/>
              <w:rPr>
                <w:szCs w:val="20"/>
                <w:lang w:eastAsia="x-none"/>
              </w:rPr>
            </w:pPr>
            <w:r w:rsidRPr="006B11E4">
              <w:rPr>
                <w:szCs w:val="20"/>
                <w:lang w:val="x-none" w:eastAsia="x-none"/>
              </w:rPr>
              <w:t>Окна и витражи выполнить с применением стеклопакетов с мягким селективным покрытием</w:t>
            </w:r>
            <w:r w:rsidRPr="006B11E4">
              <w:rPr>
                <w:szCs w:val="20"/>
                <w:lang w:eastAsia="x-none"/>
              </w:rPr>
              <w:t>.</w:t>
            </w:r>
          </w:p>
          <w:p w14:paraId="7A85A805" w14:textId="4B37262E" w:rsidR="00327030" w:rsidRPr="006B11E4" w:rsidRDefault="00AE21C2" w:rsidP="00327030">
            <w:pPr>
              <w:ind w:firstLine="742"/>
            </w:pPr>
            <w:r w:rsidRPr="006B11E4">
              <w:t>О</w:t>
            </w:r>
            <w:r w:rsidR="00D87E95" w:rsidRPr="006B11E4">
              <w:t>краск</w:t>
            </w:r>
            <w:r w:rsidRPr="006B11E4">
              <w:t>у</w:t>
            </w:r>
            <w:r w:rsidR="00D87E95" w:rsidRPr="006B11E4">
              <w:t xml:space="preserve"> оконных и витражных рам/переплетов принять в соответствии с утвержденным </w:t>
            </w:r>
            <w:r w:rsidR="00327030" w:rsidRPr="006B11E4">
              <w:t>МКА Архитектурно-градостроительным решением.</w:t>
            </w:r>
          </w:p>
          <w:p w14:paraId="0F586DFD" w14:textId="77777777" w:rsidR="00AE21C2" w:rsidRPr="006B11E4" w:rsidRDefault="00AE21C2" w:rsidP="00AE21C2">
            <w:pPr>
              <w:rPr>
                <w:szCs w:val="24"/>
              </w:rPr>
            </w:pPr>
            <w:r w:rsidRPr="006B11E4">
              <w:rPr>
                <w:szCs w:val="24"/>
              </w:rPr>
              <w:t xml:space="preserve">   Обеспечить установку москитных сеток на окна производственных помещений пищеблока (п. 5.23 СанПиН 2.4.5.2409-08).</w:t>
            </w:r>
          </w:p>
          <w:p w14:paraId="2209A8D9" w14:textId="6777A177" w:rsidR="00D87E95" w:rsidRPr="006B11E4" w:rsidRDefault="00D87E95" w:rsidP="00D87E95">
            <w:pPr>
              <w:ind w:firstLine="742"/>
              <w:rPr>
                <w:szCs w:val="24"/>
                <w:lang w:val="x-none"/>
              </w:rPr>
            </w:pPr>
          </w:p>
        </w:tc>
      </w:tr>
      <w:tr w:rsidR="00D87E95" w:rsidRPr="006B11E4" w14:paraId="28BA877A" w14:textId="77777777" w:rsidTr="00442C15">
        <w:tc>
          <w:tcPr>
            <w:tcW w:w="846" w:type="dxa"/>
          </w:tcPr>
          <w:p w14:paraId="67E81507" w14:textId="77777777" w:rsidR="00D87E95" w:rsidRPr="006B11E4" w:rsidRDefault="00D87E95" w:rsidP="00D87E95">
            <w:pPr>
              <w:pStyle w:val="a4"/>
              <w:numPr>
                <w:ilvl w:val="0"/>
                <w:numId w:val="11"/>
              </w:numPr>
              <w:ind w:left="29" w:hanging="29"/>
              <w:rPr>
                <w:b w:val="0"/>
              </w:rPr>
            </w:pPr>
          </w:p>
        </w:tc>
        <w:tc>
          <w:tcPr>
            <w:tcW w:w="3118" w:type="dxa"/>
          </w:tcPr>
          <w:p w14:paraId="4D7B947E" w14:textId="77777777" w:rsidR="00D87E95" w:rsidRPr="006B11E4" w:rsidRDefault="00D87E95" w:rsidP="00D87E95">
            <w:pPr>
              <w:rPr>
                <w:b/>
              </w:rPr>
            </w:pPr>
            <w:r w:rsidRPr="006B11E4">
              <w:rPr>
                <w:b/>
              </w:rPr>
              <w:t xml:space="preserve">Требования к дверям: </w:t>
            </w:r>
            <w:r w:rsidRPr="006B11E4">
              <w:rPr>
                <w:b/>
              </w:rPr>
              <w:br/>
            </w:r>
            <w:r w:rsidRPr="006B11E4">
              <w:rPr>
                <w:sz w:val="20"/>
                <w:szCs w:val="20"/>
              </w:rPr>
              <w:t>(указывается необходимость применения материалов, изделий, конструкций либо определяются конкретные требования к материалам, изделиям, конструкциям)</w:t>
            </w:r>
          </w:p>
        </w:tc>
        <w:tc>
          <w:tcPr>
            <w:tcW w:w="6521" w:type="dxa"/>
          </w:tcPr>
          <w:p w14:paraId="1E422E1D" w14:textId="77777777" w:rsidR="00D565E4" w:rsidRPr="006B11E4" w:rsidRDefault="00D87E95" w:rsidP="00D565E4">
            <w:pPr>
              <w:pStyle w:val="a8"/>
              <w:ind w:firstLine="742"/>
              <w:jc w:val="both"/>
            </w:pPr>
            <w:r w:rsidRPr="006B11E4">
              <w:rPr>
                <w:u w:val="single"/>
              </w:rPr>
              <w:t>Двери наружные</w:t>
            </w:r>
            <w:r w:rsidRPr="006B11E4">
              <w:t xml:space="preserve"> – </w:t>
            </w:r>
            <w:r w:rsidR="00D565E4" w:rsidRPr="006B11E4">
              <w:t xml:space="preserve">алюминиевые, </w:t>
            </w:r>
            <w:r w:rsidR="00D565E4" w:rsidRPr="006B11E4">
              <w:rPr>
                <w:lang w:val="ru-RU"/>
              </w:rPr>
              <w:t xml:space="preserve">стальные, </w:t>
            </w:r>
            <w:r w:rsidR="00D565E4" w:rsidRPr="006B11E4">
              <w:t>деревянные из массива с облицовкой шпоном ценных пород.</w:t>
            </w:r>
          </w:p>
          <w:p w14:paraId="094FFEF0" w14:textId="478A433C" w:rsidR="00D87E95" w:rsidRPr="006B11E4" w:rsidRDefault="00D87E95" w:rsidP="00D87E95">
            <w:pPr>
              <w:pStyle w:val="a8"/>
              <w:ind w:firstLine="742"/>
              <w:jc w:val="both"/>
            </w:pPr>
            <w:r w:rsidRPr="006B11E4">
              <w:rPr>
                <w:u w:val="single"/>
              </w:rPr>
              <w:t>Двери внутренние</w:t>
            </w:r>
            <w:r w:rsidRPr="006B11E4">
              <w:t xml:space="preserve"> – деревянные, облицованные шпоном ценных пород древесины</w:t>
            </w:r>
            <w:r w:rsidRPr="006B11E4">
              <w:rPr>
                <w:lang w:val="ru-RU"/>
              </w:rPr>
              <w:t xml:space="preserve"> или ламинированные</w:t>
            </w:r>
            <w:r w:rsidRPr="006B11E4">
              <w:t>, металлические, глухие и остекленные</w:t>
            </w:r>
            <w:r w:rsidRPr="006B11E4">
              <w:rPr>
                <w:lang w:val="ru-RU"/>
              </w:rPr>
              <w:t>.</w:t>
            </w:r>
            <w:r w:rsidRPr="006B11E4">
              <w:t xml:space="preserve"> </w:t>
            </w:r>
            <w:r w:rsidRPr="006B11E4">
              <w:rPr>
                <w:lang w:val="ru-RU"/>
              </w:rPr>
              <w:t>В</w:t>
            </w:r>
            <w:r w:rsidRPr="006B11E4">
              <w:t xml:space="preserve"> случае установки остекленных дверей </w:t>
            </w:r>
            <w:r w:rsidRPr="006B11E4">
              <w:rPr>
                <w:lang w:val="ru-RU"/>
              </w:rPr>
              <w:t xml:space="preserve">выполнить </w:t>
            </w:r>
            <w:r w:rsidRPr="006B11E4">
              <w:t>глухое</w:t>
            </w:r>
            <w:r w:rsidRPr="006B11E4">
              <w:rPr>
                <w:lang w:val="ru-RU"/>
              </w:rPr>
              <w:t xml:space="preserve"> (неостекленное)</w:t>
            </w:r>
            <w:r w:rsidRPr="006B11E4">
              <w:t xml:space="preserve"> нижнее заполнение.</w:t>
            </w:r>
          </w:p>
          <w:p w14:paraId="5CF3E81F" w14:textId="77777777" w:rsidR="00D87E95" w:rsidRPr="006B11E4" w:rsidRDefault="00D87E95" w:rsidP="00D87E95">
            <w:pPr>
              <w:ind w:left="31" w:firstLine="536"/>
              <w:rPr>
                <w:rFonts w:eastAsia="Times New Roman" w:cs="Times New Roman"/>
                <w:szCs w:val="20"/>
                <w:lang w:val="x-none" w:eastAsia="x-none"/>
              </w:rPr>
            </w:pPr>
            <w:r w:rsidRPr="006B11E4">
              <w:rPr>
                <w:rFonts w:eastAsia="Times New Roman" w:cs="Times New Roman"/>
                <w:szCs w:val="20"/>
                <w:lang w:val="x-none" w:eastAsia="x-none"/>
              </w:rPr>
              <w:t>Двери кладовых, мастерских, электрощитовых, вентиляционных камер и других пожароопасных технических помещений (за исключением помещений категорий В4 и Д [</w:t>
            </w:r>
            <w:r w:rsidRPr="006B11E4">
              <w:rPr>
                <w:rFonts w:eastAsia="Times New Roman" w:cs="Times New Roman"/>
                <w:szCs w:val="20"/>
                <w:lang w:val="x-none" w:eastAsia="x-none"/>
              </w:rPr>
              <w:fldChar w:fldCharType="begin"/>
            </w:r>
            <w:r w:rsidRPr="006B11E4">
              <w:rPr>
                <w:rFonts w:eastAsia="Times New Roman" w:cs="Times New Roman"/>
                <w:szCs w:val="20"/>
                <w:lang w:val="x-none" w:eastAsia="x-none"/>
              </w:rPr>
              <w:instrText xml:space="preserve"> HYPERLINK "kodeks://link/d?nd=902111644"\o"’’Технический регламент о требованиях пожарной безопасности (с изменениями на 29 июля 2017 года) (редакция, действующая с 31 июля 2018 года)’’</w:instrText>
            </w:r>
          </w:p>
          <w:p w14:paraId="141CCA2D" w14:textId="77777777" w:rsidR="00D87E95" w:rsidRPr="006B11E4" w:rsidRDefault="00D87E95" w:rsidP="00D87E95">
            <w:pPr>
              <w:ind w:left="31" w:firstLine="536"/>
              <w:rPr>
                <w:rFonts w:eastAsia="Times New Roman" w:cs="Times New Roman"/>
                <w:szCs w:val="20"/>
                <w:lang w:val="x-none" w:eastAsia="x-none"/>
              </w:rPr>
            </w:pPr>
            <w:r w:rsidRPr="006B11E4">
              <w:rPr>
                <w:rFonts w:eastAsia="Times New Roman" w:cs="Times New Roman"/>
                <w:szCs w:val="20"/>
                <w:lang w:val="x-none" w:eastAsia="x-none"/>
              </w:rPr>
              <w:instrText>Федеральный закон от 22.07.2008 N 123-ФЗ</w:instrText>
            </w:r>
          </w:p>
          <w:p w14:paraId="2F84DCD1" w14:textId="77777777" w:rsidR="00D87E95" w:rsidRPr="006B11E4" w:rsidRDefault="00D87E95" w:rsidP="00D87E95">
            <w:pPr>
              <w:ind w:left="567" w:firstLine="0"/>
              <w:rPr>
                <w:rFonts w:eastAsia="Times New Roman" w:cs="Times New Roman"/>
                <w:szCs w:val="20"/>
                <w:lang w:eastAsia="x-none"/>
              </w:rPr>
            </w:pPr>
            <w:r w:rsidRPr="006B11E4">
              <w:rPr>
                <w:rFonts w:eastAsia="Times New Roman" w:cs="Times New Roman"/>
                <w:szCs w:val="20"/>
                <w:lang w:val="x-none" w:eastAsia="x-none"/>
              </w:rPr>
              <w:instrText>Статус: действующая редакция (действ. с 31.07.2018)"</w:instrText>
            </w:r>
            <w:r w:rsidRPr="006B11E4">
              <w:rPr>
                <w:rFonts w:eastAsia="Times New Roman" w:cs="Times New Roman"/>
                <w:szCs w:val="20"/>
                <w:lang w:val="x-none" w:eastAsia="x-none"/>
              </w:rPr>
              <w:fldChar w:fldCharType="separate"/>
            </w:r>
            <w:r w:rsidRPr="006B11E4">
              <w:rPr>
                <w:rFonts w:eastAsia="Times New Roman" w:cs="Times New Roman"/>
                <w:szCs w:val="20"/>
                <w:lang w:val="x-none" w:eastAsia="x-none"/>
              </w:rPr>
              <w:t xml:space="preserve">5 </w:t>
            </w:r>
            <w:r w:rsidRPr="006B11E4">
              <w:rPr>
                <w:rFonts w:eastAsia="Times New Roman" w:cs="Times New Roman"/>
                <w:szCs w:val="20"/>
                <w:lang w:val="x-none" w:eastAsia="x-none"/>
              </w:rPr>
              <w:fldChar w:fldCharType="end"/>
            </w:r>
            <w:r w:rsidRPr="006B11E4">
              <w:rPr>
                <w:rFonts w:eastAsia="Times New Roman" w:cs="Times New Roman"/>
                <w:szCs w:val="20"/>
                <w:lang w:val="x-none" w:eastAsia="x-none"/>
              </w:rPr>
              <w:t>]) должны быть противопожарными с пределом огнестойкости не менее EI 30. Пределы огнестойкости противопожарных дверей следует устанавливать по ГОСТ Р 53307</w:t>
            </w:r>
            <w:r w:rsidRPr="006B11E4">
              <w:rPr>
                <w:rFonts w:eastAsia="Times New Roman" w:cs="Times New Roman"/>
                <w:szCs w:val="20"/>
                <w:lang w:eastAsia="x-none"/>
              </w:rPr>
              <w:t xml:space="preserve"> и</w:t>
            </w:r>
            <w:r w:rsidRPr="006B11E4">
              <w:rPr>
                <w:rFonts w:eastAsia="Times New Roman" w:cs="Times New Roman"/>
                <w:szCs w:val="20"/>
                <w:lang w:val="x-none" w:eastAsia="x-none"/>
              </w:rPr>
              <w:t xml:space="preserve"> </w:t>
            </w:r>
            <w:r w:rsidRPr="006B11E4">
              <w:rPr>
                <w:rFonts w:eastAsia="Times New Roman" w:cs="Times New Roman"/>
                <w:szCs w:val="20"/>
                <w:lang w:eastAsia="x-none"/>
              </w:rPr>
              <w:t xml:space="preserve">п. </w:t>
            </w:r>
            <w:r w:rsidRPr="006B11E4">
              <w:rPr>
                <w:rFonts w:eastAsia="Times New Roman" w:cs="Times New Roman"/>
                <w:szCs w:val="20"/>
                <w:lang w:val="x-none" w:eastAsia="x-none"/>
              </w:rPr>
              <w:t xml:space="preserve">7.3.10 </w:t>
            </w:r>
            <w:r w:rsidRPr="006B11E4">
              <w:rPr>
                <w:rFonts w:eastAsia="Times New Roman" w:cs="Times New Roman"/>
                <w:szCs w:val="20"/>
                <w:lang w:eastAsia="x-none"/>
              </w:rPr>
              <w:t xml:space="preserve">                                         </w:t>
            </w:r>
            <w:r w:rsidRPr="006B11E4">
              <w:rPr>
                <w:rFonts w:eastAsia="Times New Roman" w:cs="Times New Roman"/>
                <w:szCs w:val="20"/>
                <w:lang w:val="x-none" w:eastAsia="x-none"/>
              </w:rPr>
              <w:t>СП 251.1325800.2016</w:t>
            </w:r>
            <w:r w:rsidRPr="006B11E4">
              <w:rPr>
                <w:rFonts w:eastAsia="Times New Roman" w:cs="Times New Roman"/>
                <w:szCs w:val="20"/>
                <w:lang w:eastAsia="x-none"/>
              </w:rPr>
              <w:t>.</w:t>
            </w:r>
          </w:p>
          <w:p w14:paraId="171807CF" w14:textId="04E8AAE0" w:rsidR="00D87E95" w:rsidRPr="006B11E4" w:rsidRDefault="00D87E95" w:rsidP="00D87E95">
            <w:pPr>
              <w:ind w:firstLine="882"/>
              <w:rPr>
                <w:rFonts w:eastAsia="Times New Roman" w:cs="Times New Roman"/>
                <w:szCs w:val="20"/>
                <w:lang w:eastAsia="x-none"/>
              </w:rPr>
            </w:pPr>
            <w:r w:rsidRPr="006B11E4">
              <w:rPr>
                <w:rFonts w:eastAsia="Times New Roman" w:cs="Times New Roman"/>
                <w:szCs w:val="20"/>
                <w:lang w:val="x-none" w:eastAsia="x-none"/>
              </w:rPr>
              <w:t xml:space="preserve">Ширину дверей в свету в учебных помещениях  принимать не менее 0,9 м </w:t>
            </w:r>
            <w:r w:rsidR="00AE21C2" w:rsidRPr="006B11E4">
              <w:rPr>
                <w:rFonts w:eastAsia="Times New Roman" w:cs="Times New Roman"/>
                <w:szCs w:val="20"/>
                <w:lang w:eastAsia="x-none"/>
              </w:rPr>
              <w:t>(</w:t>
            </w:r>
            <w:r w:rsidR="00781362" w:rsidRPr="006B11E4">
              <w:rPr>
                <w:rFonts w:eastAsia="Times New Roman" w:cs="Times New Roman"/>
                <w:szCs w:val="20"/>
                <w:lang w:eastAsia="x-none"/>
              </w:rPr>
              <w:t xml:space="preserve">п. </w:t>
            </w:r>
            <w:r w:rsidR="00AE21C2" w:rsidRPr="006B11E4">
              <w:rPr>
                <w:rFonts w:eastAsia="Times New Roman" w:cs="Times New Roman"/>
                <w:szCs w:val="20"/>
                <w:lang w:val="x-none" w:eastAsia="x-none"/>
              </w:rPr>
              <w:t xml:space="preserve">7.3.14 </w:t>
            </w:r>
            <w:r w:rsidRPr="006B11E4">
              <w:rPr>
                <w:rFonts w:eastAsia="Times New Roman" w:cs="Times New Roman"/>
                <w:szCs w:val="20"/>
                <w:lang w:val="x-none" w:eastAsia="x-none"/>
              </w:rPr>
              <w:t>СП 251.1325800.2016</w:t>
            </w:r>
            <w:r w:rsidR="00AE21C2" w:rsidRPr="006B11E4">
              <w:rPr>
                <w:rFonts w:eastAsia="Times New Roman" w:cs="Times New Roman"/>
                <w:szCs w:val="20"/>
                <w:lang w:eastAsia="x-none"/>
              </w:rPr>
              <w:t>).</w:t>
            </w:r>
          </w:p>
          <w:p w14:paraId="0FF0476D" w14:textId="77777777" w:rsidR="00D87E95" w:rsidRPr="006B11E4" w:rsidRDefault="00D87E95" w:rsidP="00D87E95">
            <w:pPr>
              <w:pStyle w:val="a8"/>
              <w:ind w:firstLine="742"/>
              <w:jc w:val="both"/>
              <w:rPr>
                <w:szCs w:val="24"/>
              </w:rPr>
            </w:pPr>
            <w:r w:rsidRPr="006B11E4">
              <w:rPr>
                <w:szCs w:val="24"/>
              </w:rPr>
              <w:t>На остекленных дверях должны быть установлены решетки высотой не менее 1,2 м.</w:t>
            </w:r>
          </w:p>
          <w:p w14:paraId="0FF0CF0E" w14:textId="77777777" w:rsidR="00D87E95" w:rsidRPr="006B11E4" w:rsidRDefault="00D87E95" w:rsidP="00D87E95">
            <w:pPr>
              <w:pStyle w:val="a8"/>
              <w:ind w:firstLine="742"/>
              <w:jc w:val="both"/>
            </w:pPr>
            <w:r w:rsidRPr="006B11E4">
              <w:t>Предусмотреть двери всех помещений пищеблока из материала, позволяющего проводить влажную уборку с использованием дезинфицирующих средств.</w:t>
            </w:r>
          </w:p>
          <w:p w14:paraId="2444173E" w14:textId="77777777" w:rsidR="00D87E95" w:rsidRPr="006B11E4" w:rsidRDefault="00D87E95" w:rsidP="00D87E95">
            <w:pPr>
              <w:pStyle w:val="a8"/>
              <w:ind w:firstLine="742"/>
              <w:jc w:val="both"/>
              <w:rPr>
                <w:rFonts w:eastAsia="Courier New" w:cstheme="minorBidi"/>
                <w:szCs w:val="24"/>
                <w:lang w:val="ru-RU" w:eastAsia="en-US"/>
              </w:rPr>
            </w:pPr>
            <w:r w:rsidRPr="006B11E4">
              <w:rPr>
                <w:rFonts w:eastAsia="Courier New" w:cstheme="minorBidi"/>
                <w:szCs w:val="24"/>
                <w:lang w:val="ru-RU" w:eastAsia="en-US"/>
              </w:rPr>
              <w:t>Двери противопожарные – металлические или деревянные с учетом степени огнестойкости.</w:t>
            </w:r>
          </w:p>
          <w:p w14:paraId="633C601E" w14:textId="3729CEEC" w:rsidR="00D87E95" w:rsidRPr="006B11E4" w:rsidRDefault="00D87E95" w:rsidP="00D87E95">
            <w:pPr>
              <w:rPr>
                <w:rFonts w:eastAsia="Courier New"/>
                <w:szCs w:val="24"/>
              </w:rPr>
            </w:pPr>
            <w:r w:rsidRPr="006B11E4">
              <w:rPr>
                <w:rFonts w:eastAsia="Courier New"/>
                <w:szCs w:val="24"/>
              </w:rPr>
              <w:t xml:space="preserve">Двери эвакуационных выходов из поэтажных коридоров, вестибюлей и лестничных клеток не должны иметь запоров, препятствующих их свободному открыванию изнутри без ключа </w:t>
            </w:r>
            <w:r w:rsidR="00AE21C2" w:rsidRPr="006B11E4">
              <w:rPr>
                <w:rFonts w:eastAsia="Courier New"/>
                <w:szCs w:val="24"/>
              </w:rPr>
              <w:t>(</w:t>
            </w:r>
            <w:r w:rsidRPr="006B11E4">
              <w:rPr>
                <w:rFonts w:eastAsia="Courier New"/>
                <w:szCs w:val="24"/>
              </w:rPr>
              <w:t>п. 4.2.7 СП 1.13130.2009</w:t>
            </w:r>
            <w:r w:rsidR="00AE21C2" w:rsidRPr="006B11E4">
              <w:rPr>
                <w:rFonts w:eastAsia="Courier New"/>
                <w:szCs w:val="24"/>
              </w:rPr>
              <w:t>)</w:t>
            </w:r>
            <w:r w:rsidRPr="006B11E4">
              <w:rPr>
                <w:rFonts w:eastAsia="Courier New"/>
                <w:szCs w:val="24"/>
              </w:rPr>
              <w:t>.</w:t>
            </w:r>
          </w:p>
          <w:p w14:paraId="1E403A63" w14:textId="77777777" w:rsidR="00D87E95" w:rsidRPr="006B11E4" w:rsidRDefault="00D87E95" w:rsidP="00D87E95">
            <w:pPr>
              <w:shd w:val="clear" w:color="auto" w:fill="FFFFFF"/>
              <w:ind w:firstLine="742"/>
              <w:rPr>
                <w:rFonts w:eastAsia="Courier New"/>
                <w:szCs w:val="24"/>
              </w:rPr>
            </w:pPr>
            <w:r w:rsidRPr="006B11E4">
              <w:rPr>
                <w:rFonts w:eastAsia="Courier New"/>
                <w:szCs w:val="24"/>
              </w:rPr>
              <w:t>В лестничных клетках допускается не предусматривать приспособления для самозакрывания и уплотнение в притворах для дверей, ведущих непосредственно наружу.</w:t>
            </w:r>
          </w:p>
          <w:p w14:paraId="210CB97D" w14:textId="6CEFF816" w:rsidR="00D87E95" w:rsidRPr="006B11E4" w:rsidRDefault="00D87E95" w:rsidP="00D87E95">
            <w:pPr>
              <w:shd w:val="clear" w:color="auto" w:fill="FFFFFF"/>
              <w:ind w:firstLine="742"/>
              <w:rPr>
                <w:rFonts w:eastAsia="Courier New"/>
                <w:szCs w:val="24"/>
              </w:rPr>
            </w:pPr>
            <w:r w:rsidRPr="006B11E4">
              <w:rPr>
                <w:rFonts w:eastAsia="Courier New"/>
                <w:szCs w:val="24"/>
              </w:rPr>
              <w:t xml:space="preserve">Двери эвакуационных выходов из помещений с принудительной противодымной защитой, в том числе из коридоров, должны быть оборудованы приспособлениями для самозакрывания и уплотнением в притворах. Двери этих помещений, которые могут эксплуатироваться в открытом положении, должны быть оборудованы устройствами, обеспечивающими их автоматическое закрывание при пожаре </w:t>
            </w:r>
            <w:r w:rsidR="00AE21C2" w:rsidRPr="006B11E4">
              <w:rPr>
                <w:rFonts w:eastAsia="Courier New"/>
                <w:szCs w:val="24"/>
              </w:rPr>
              <w:t>(п.</w:t>
            </w:r>
            <w:r w:rsidR="00781362" w:rsidRPr="006B11E4">
              <w:rPr>
                <w:rFonts w:eastAsia="Courier New"/>
                <w:szCs w:val="24"/>
              </w:rPr>
              <w:t xml:space="preserve"> </w:t>
            </w:r>
            <w:r w:rsidR="00AE21C2" w:rsidRPr="006B11E4">
              <w:rPr>
                <w:rFonts w:eastAsia="Courier New"/>
                <w:szCs w:val="24"/>
              </w:rPr>
              <w:t xml:space="preserve">4.2.7 </w:t>
            </w:r>
            <w:r w:rsidRPr="006B11E4">
              <w:rPr>
                <w:rFonts w:eastAsia="Courier New"/>
                <w:szCs w:val="24"/>
              </w:rPr>
              <w:t>СП.1.13130.2009</w:t>
            </w:r>
            <w:r w:rsidR="00AE21C2" w:rsidRPr="006B11E4">
              <w:rPr>
                <w:rFonts w:eastAsia="Courier New"/>
                <w:szCs w:val="24"/>
              </w:rPr>
              <w:t>)</w:t>
            </w:r>
            <w:r w:rsidRPr="006B11E4">
              <w:rPr>
                <w:rFonts w:eastAsia="Courier New"/>
                <w:szCs w:val="24"/>
              </w:rPr>
              <w:t>.</w:t>
            </w:r>
          </w:p>
          <w:p w14:paraId="0F14B6EE" w14:textId="32A25FE6" w:rsidR="00D87E95" w:rsidRPr="006B11E4" w:rsidRDefault="00D87E95" w:rsidP="00D87E95">
            <w:pPr>
              <w:shd w:val="clear" w:color="auto" w:fill="FFFFFF"/>
              <w:ind w:firstLine="742"/>
              <w:rPr>
                <w:szCs w:val="24"/>
              </w:rPr>
            </w:pPr>
            <w:r w:rsidRPr="006B11E4">
              <w:rPr>
                <w:szCs w:val="24"/>
              </w:rPr>
              <w:lastRenderedPageBreak/>
              <w:t>Предусмотреть установку гермодвери на входе в воздухозаборную шахту.</w:t>
            </w:r>
          </w:p>
        </w:tc>
      </w:tr>
      <w:tr w:rsidR="00D87E95" w:rsidRPr="006B11E4" w14:paraId="4651FB87" w14:textId="77777777" w:rsidTr="00442C15">
        <w:tc>
          <w:tcPr>
            <w:tcW w:w="846" w:type="dxa"/>
          </w:tcPr>
          <w:p w14:paraId="16EC23F2" w14:textId="77777777" w:rsidR="00D87E95" w:rsidRPr="006B11E4" w:rsidRDefault="00D87E95" w:rsidP="00D87E95">
            <w:pPr>
              <w:pStyle w:val="a4"/>
              <w:numPr>
                <w:ilvl w:val="0"/>
                <w:numId w:val="11"/>
              </w:numPr>
              <w:ind w:left="29" w:hanging="29"/>
              <w:rPr>
                <w:b w:val="0"/>
              </w:rPr>
            </w:pPr>
          </w:p>
        </w:tc>
        <w:tc>
          <w:tcPr>
            <w:tcW w:w="3118" w:type="dxa"/>
          </w:tcPr>
          <w:p w14:paraId="7C2BBF78" w14:textId="77777777" w:rsidR="00D87E95" w:rsidRPr="006B11E4" w:rsidRDefault="00D87E95" w:rsidP="00D565E4">
            <w:pPr>
              <w:ind w:firstLine="0"/>
              <w:rPr>
                <w:color w:val="000000"/>
                <w:sz w:val="20"/>
                <w:szCs w:val="20"/>
              </w:rPr>
            </w:pPr>
            <w:r w:rsidRPr="006B11E4">
              <w:rPr>
                <w:b/>
              </w:rPr>
              <w:t>Требования к внутренней отделке:</w:t>
            </w:r>
            <w:r w:rsidRPr="006B11E4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B11E4">
              <w:rPr>
                <w:color w:val="000000"/>
                <w:sz w:val="20"/>
                <w:szCs w:val="20"/>
              </w:rPr>
              <w:br/>
              <w:t>(указываются эстетические и эксплуатационные характеристики отделочных материалов, включая текстуру поверхности, цветовую гамму и оттенки, необходимость применения материалов для внутренней отделки объекта на основании вариантов цветовых решений помещений объекта)</w:t>
            </w:r>
          </w:p>
        </w:tc>
        <w:tc>
          <w:tcPr>
            <w:tcW w:w="6521" w:type="dxa"/>
          </w:tcPr>
          <w:p w14:paraId="5E517F35" w14:textId="4D0D6458" w:rsidR="00D87E95" w:rsidRPr="006B11E4" w:rsidRDefault="00D87E95" w:rsidP="00D87E95">
            <w:pPr>
              <w:pStyle w:val="5"/>
              <w:shd w:val="clear" w:color="auto" w:fill="auto"/>
              <w:spacing w:before="0" w:line="240" w:lineRule="auto"/>
              <w:ind w:left="34" w:right="132" w:firstLine="742"/>
              <w:jc w:val="both"/>
              <w:rPr>
                <w:rFonts w:eastAsia="Times New Roman"/>
                <w:sz w:val="24"/>
                <w:szCs w:val="20"/>
              </w:rPr>
            </w:pPr>
            <w:r w:rsidRPr="006B11E4">
              <w:rPr>
                <w:rFonts w:eastAsia="Times New Roman"/>
                <w:sz w:val="24"/>
                <w:szCs w:val="20"/>
              </w:rPr>
              <w:t xml:space="preserve">Внутреннюю отделку помещений выполнить согласно СанПиН 2.4.2.2821 с использованием современных отделочных материалов, учитывающих функциональное назначение помещений и условия эксплуатации, применять экологически чистые и пожаробезопасные материалы (в соответствии с Федеральным законом </w:t>
            </w:r>
            <w:r w:rsidR="00AE21C2" w:rsidRPr="006B11E4">
              <w:rPr>
                <w:rFonts w:eastAsia="Times New Roman"/>
                <w:sz w:val="24"/>
                <w:szCs w:val="20"/>
              </w:rPr>
              <w:t xml:space="preserve">от 22.07.2008 </w:t>
            </w:r>
            <w:r w:rsidRPr="006B11E4">
              <w:rPr>
                <w:rFonts w:eastAsia="Times New Roman"/>
                <w:sz w:val="24"/>
                <w:szCs w:val="20"/>
              </w:rPr>
              <w:t>№</w:t>
            </w:r>
            <w:r w:rsidR="00781362" w:rsidRPr="006B11E4">
              <w:rPr>
                <w:rFonts w:eastAsia="Times New Roman"/>
                <w:sz w:val="24"/>
                <w:szCs w:val="20"/>
              </w:rPr>
              <w:t xml:space="preserve"> </w:t>
            </w:r>
            <w:r w:rsidRPr="006B11E4">
              <w:rPr>
                <w:rFonts w:eastAsia="Times New Roman"/>
                <w:sz w:val="24"/>
                <w:szCs w:val="20"/>
              </w:rPr>
              <w:t>123-ФЗ), допускающие влажную уборку и применение дезинфицирующих средств.</w:t>
            </w:r>
          </w:p>
          <w:p w14:paraId="7789F788" w14:textId="77777777" w:rsidR="00D87E95" w:rsidRPr="006B11E4" w:rsidRDefault="00D87E95" w:rsidP="00D87E95">
            <w:pPr>
              <w:pStyle w:val="5"/>
              <w:shd w:val="clear" w:color="auto" w:fill="auto"/>
              <w:spacing w:before="0" w:line="240" w:lineRule="auto"/>
              <w:ind w:left="34" w:right="132" w:firstLine="742"/>
              <w:jc w:val="both"/>
              <w:rPr>
                <w:rFonts w:eastAsia="Times New Roman"/>
                <w:sz w:val="24"/>
                <w:szCs w:val="20"/>
              </w:rPr>
            </w:pPr>
            <w:r w:rsidRPr="006B11E4">
              <w:rPr>
                <w:rFonts w:eastAsia="Times New Roman"/>
                <w:sz w:val="24"/>
                <w:szCs w:val="20"/>
              </w:rPr>
              <w:t>Установить плинтуса (без использования плинтусов из ПВХ) во всех помещениях и коридорах.</w:t>
            </w:r>
          </w:p>
          <w:p w14:paraId="02EA1019" w14:textId="77777777" w:rsidR="00D87E95" w:rsidRPr="006B11E4" w:rsidRDefault="00D87E95" w:rsidP="00D87E9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firstLine="742"/>
              <w:rPr>
                <w:b/>
                <w:szCs w:val="24"/>
                <w:lang w:val="x-none"/>
              </w:rPr>
            </w:pPr>
            <w:r w:rsidRPr="006B11E4">
              <w:rPr>
                <w:szCs w:val="20"/>
                <w:u w:val="single"/>
                <w:lang w:val="x-none" w:eastAsia="x-none"/>
              </w:rPr>
              <w:t>Стены помещений</w:t>
            </w:r>
            <w:r w:rsidRPr="006B11E4">
              <w:rPr>
                <w:szCs w:val="20"/>
                <w:lang w:val="x-none" w:eastAsia="x-none"/>
              </w:rPr>
              <w:t xml:space="preserve"> должны быть гладкими и иметь отделку, допускающую уборку влажным способом и дезинфекцию.</w:t>
            </w:r>
          </w:p>
          <w:p w14:paraId="687853F0" w14:textId="77777777" w:rsidR="00D87E95" w:rsidRPr="006B11E4" w:rsidRDefault="00D87E95" w:rsidP="00D87E9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firstLine="742"/>
              <w:rPr>
                <w:szCs w:val="20"/>
                <w:lang w:val="x-none" w:eastAsia="x-none"/>
              </w:rPr>
            </w:pPr>
            <w:r w:rsidRPr="006B11E4">
              <w:rPr>
                <w:szCs w:val="20"/>
                <w:lang w:val="x-none" w:eastAsia="x-none"/>
              </w:rPr>
              <w:t>Стены производственных, складских, вспомогательных помещений пищеблока, помещения установки охлаждаемых камер, моечных, душевых и туалетных, помещений медицинского блока облицевать в полном объеме плиткой, выдерживающей влажную уборку и дезинфекцию.</w:t>
            </w:r>
          </w:p>
          <w:p w14:paraId="6B391B9E" w14:textId="048491C6" w:rsidR="00D87E95" w:rsidRPr="006B11E4" w:rsidRDefault="00D87E95" w:rsidP="00D87E95">
            <w:pPr>
              <w:pStyle w:val="a8"/>
              <w:ind w:firstLine="742"/>
              <w:jc w:val="both"/>
              <w:rPr>
                <w:lang w:val="ru-RU"/>
              </w:rPr>
            </w:pPr>
            <w:r w:rsidRPr="006B11E4">
              <w:t xml:space="preserve">Потолки </w:t>
            </w:r>
            <w:r w:rsidRPr="006B11E4">
              <w:rPr>
                <w:lang w:val="ru-RU"/>
              </w:rPr>
              <w:t>в помещениях с повышенной влажностью использовать влагостойкие материалы.</w:t>
            </w:r>
          </w:p>
          <w:p w14:paraId="08E56FCB" w14:textId="77777777" w:rsidR="00D87E95" w:rsidRPr="006B11E4" w:rsidRDefault="00D87E95" w:rsidP="00D87E9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firstLine="742"/>
              <w:rPr>
                <w:szCs w:val="20"/>
                <w:lang w:val="x-none" w:eastAsia="x-none"/>
              </w:rPr>
            </w:pPr>
            <w:r w:rsidRPr="006B11E4">
              <w:rPr>
                <w:szCs w:val="20"/>
                <w:lang w:val="x-none" w:eastAsia="x-none"/>
              </w:rPr>
              <w:t>В пищеблоке при выполнении отделки потолков предусмотреть оштукатуривание с последующей финишной окраской или другими материалами, выдерживающими влажную уборку и дезинфекцию.</w:t>
            </w:r>
          </w:p>
          <w:p w14:paraId="2518DFE4" w14:textId="17F1AB50" w:rsidR="00D87E95" w:rsidRPr="006B11E4" w:rsidRDefault="00D87E95" w:rsidP="00D87E95">
            <w:pPr>
              <w:widowControl w:val="0"/>
              <w:autoSpaceDE w:val="0"/>
              <w:autoSpaceDN w:val="0"/>
              <w:adjustRightInd w:val="0"/>
              <w:ind w:firstLine="742"/>
              <w:rPr>
                <w:szCs w:val="24"/>
                <w:lang w:val="x-none"/>
              </w:rPr>
            </w:pPr>
            <w:r w:rsidRPr="006B11E4">
              <w:rPr>
                <w:szCs w:val="20"/>
                <w:lang w:val="x-none" w:eastAsia="x-none"/>
              </w:rPr>
              <w:t>В помещениях мед. блока предусмотреть гладкую поверхность потолка, без дефектов, легкодоступ</w:t>
            </w:r>
            <w:r w:rsidRPr="006B11E4">
              <w:rPr>
                <w:szCs w:val="20"/>
                <w:lang w:eastAsia="x-none"/>
              </w:rPr>
              <w:t>н</w:t>
            </w:r>
            <w:r w:rsidRPr="006B11E4">
              <w:rPr>
                <w:szCs w:val="20"/>
                <w:lang w:val="x-none" w:eastAsia="x-none"/>
              </w:rPr>
              <w:t>ую для влажной уборки и устойчивую к обработке моющими и дезинфицирующими средствами. При использовании панелей их конструкция также должна обеспечивать гладкую поверхность (п. 4.2 СанПиН 2.1.3.2630-10). Допускается применение подвесных, натяжных, подшивных и других видов потолков, обеспечивающих гладкость поверхности и возможность проведения их влажной очистки и дезинфекции (п. 4.7 СанПиН 2.1.3.2630-10).</w:t>
            </w:r>
          </w:p>
        </w:tc>
      </w:tr>
      <w:tr w:rsidR="00DE02F5" w:rsidRPr="006B11E4" w14:paraId="4B19B439" w14:textId="77777777" w:rsidTr="00442C15">
        <w:tc>
          <w:tcPr>
            <w:tcW w:w="846" w:type="dxa"/>
          </w:tcPr>
          <w:p w14:paraId="522B51BE" w14:textId="77777777" w:rsidR="00DE02F5" w:rsidRPr="006B11E4" w:rsidRDefault="00DE02F5" w:rsidP="00DE02F5">
            <w:pPr>
              <w:pStyle w:val="a4"/>
              <w:numPr>
                <w:ilvl w:val="0"/>
                <w:numId w:val="11"/>
              </w:numPr>
              <w:ind w:left="29" w:hanging="29"/>
              <w:rPr>
                <w:b w:val="0"/>
              </w:rPr>
            </w:pPr>
          </w:p>
        </w:tc>
        <w:tc>
          <w:tcPr>
            <w:tcW w:w="3118" w:type="dxa"/>
          </w:tcPr>
          <w:p w14:paraId="62EBCED9" w14:textId="77777777" w:rsidR="00DE02F5" w:rsidRPr="006B11E4" w:rsidRDefault="00DE02F5" w:rsidP="00D565E4">
            <w:pPr>
              <w:ind w:firstLine="0"/>
              <w:rPr>
                <w:color w:val="000000"/>
                <w:sz w:val="20"/>
                <w:szCs w:val="20"/>
              </w:rPr>
            </w:pPr>
            <w:r w:rsidRPr="006B11E4">
              <w:rPr>
                <w:b/>
              </w:rPr>
              <w:t>Требования к наружной отделке:</w:t>
            </w:r>
            <w:r w:rsidRPr="006B11E4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B11E4">
              <w:rPr>
                <w:color w:val="000000"/>
                <w:sz w:val="20"/>
                <w:szCs w:val="20"/>
              </w:rPr>
              <w:br/>
              <w:t>(указываются эстетические и эксплуатационные характеристики отделочных материалов, включая текстуру поверхности, цветовую гамму и оттенки, необходимость применения материалов для наружной отделки объекта на основании вариантов цветовых решений фасадов объекта)</w:t>
            </w:r>
          </w:p>
        </w:tc>
        <w:tc>
          <w:tcPr>
            <w:tcW w:w="6521" w:type="dxa"/>
          </w:tcPr>
          <w:p w14:paraId="26A35A90" w14:textId="77777777" w:rsidR="00DE02F5" w:rsidRPr="006B11E4" w:rsidRDefault="00DE02F5" w:rsidP="00DE02F5">
            <w:pPr>
              <w:ind w:firstLine="742"/>
              <w:rPr>
                <w:szCs w:val="24"/>
              </w:rPr>
            </w:pPr>
            <w:r w:rsidRPr="006B11E4">
              <w:rPr>
                <w:szCs w:val="24"/>
              </w:rPr>
              <w:t>В качестве отделки наружных стен предусмотреть навесной вентилируемый фасад. В качестве навесных панелей применять материалы группы пожарной опасности КМ0 (группы горючести НГ).</w:t>
            </w:r>
          </w:p>
          <w:p w14:paraId="63D60540" w14:textId="2D45E7D1" w:rsidR="00DE02F5" w:rsidRPr="006B11E4" w:rsidRDefault="00DE02F5" w:rsidP="00DE02F5">
            <w:pPr>
              <w:pStyle w:val="5"/>
              <w:spacing w:line="240" w:lineRule="auto"/>
              <w:ind w:right="63" w:firstLine="742"/>
              <w:jc w:val="both"/>
              <w:rPr>
                <w:rFonts w:eastAsia="Times New Roman"/>
                <w:sz w:val="24"/>
                <w:szCs w:val="20"/>
              </w:rPr>
            </w:pPr>
            <w:r w:rsidRPr="006B11E4">
              <w:rPr>
                <w:rFonts w:eastAsia="Times New Roman"/>
                <w:sz w:val="24"/>
                <w:szCs w:val="20"/>
              </w:rPr>
              <w:t>При выборе конкретных фасадных систем, а также материалов облицовки, отделки и теплоизоляции здани</w:t>
            </w:r>
            <w:r w:rsidR="00AE21C2" w:rsidRPr="006B11E4">
              <w:rPr>
                <w:rFonts w:eastAsia="Times New Roman"/>
                <w:sz w:val="24"/>
                <w:szCs w:val="20"/>
              </w:rPr>
              <w:t>я</w:t>
            </w:r>
            <w:r w:rsidRPr="006B11E4">
              <w:rPr>
                <w:rFonts w:eastAsia="Times New Roman"/>
                <w:sz w:val="24"/>
                <w:szCs w:val="20"/>
              </w:rPr>
              <w:t xml:space="preserve"> должны учитываться установленные требования в части обеспечения пожарной безопасности, с подтверждением возможности их применения (подтверждаются сертификатами соответствия, протоколами огневых испытаний и другими законодательно установленными способами при проведении огневых испытаний по ГОСТ 31251).</w:t>
            </w:r>
          </w:p>
          <w:p w14:paraId="24945845" w14:textId="77777777" w:rsidR="00DE02F5" w:rsidRPr="006B11E4" w:rsidRDefault="00DE02F5" w:rsidP="00DE02F5">
            <w:pPr>
              <w:ind w:firstLine="742"/>
              <w:rPr>
                <w:szCs w:val="24"/>
              </w:rPr>
            </w:pPr>
            <w:r w:rsidRPr="006B11E4">
              <w:rPr>
                <w:szCs w:val="24"/>
              </w:rPr>
              <w:t xml:space="preserve">Цоколь, входы – предусмотреть облицовку крылец и наружных лестниц долговечными отечественными материалами в антивандальном исполнении. Предусмотреть облицовку </w:t>
            </w:r>
            <w:r w:rsidRPr="006B11E4">
              <w:rPr>
                <w:color w:val="00B050"/>
                <w:szCs w:val="24"/>
              </w:rPr>
              <w:t>ступеней лестниц</w:t>
            </w:r>
            <w:r w:rsidRPr="006B11E4">
              <w:rPr>
                <w:color w:val="70AD47" w:themeColor="accent6"/>
                <w:szCs w:val="24"/>
              </w:rPr>
              <w:t xml:space="preserve"> </w:t>
            </w:r>
            <w:r w:rsidRPr="006B11E4">
              <w:rPr>
                <w:szCs w:val="24"/>
              </w:rPr>
              <w:t>входов декоративной тротуарной плиткой с антискользящим покрытием.</w:t>
            </w:r>
          </w:p>
          <w:p w14:paraId="6A0B17BF" w14:textId="77777777" w:rsidR="00DE02F5" w:rsidRPr="006B11E4" w:rsidRDefault="00DE02F5" w:rsidP="00DE02F5">
            <w:pPr>
              <w:pStyle w:val="5"/>
              <w:shd w:val="clear" w:color="auto" w:fill="auto"/>
              <w:spacing w:before="0" w:line="240" w:lineRule="auto"/>
              <w:ind w:right="63" w:firstLine="742"/>
              <w:jc w:val="both"/>
              <w:rPr>
                <w:rFonts w:eastAsia="Times New Roman"/>
                <w:sz w:val="24"/>
                <w:szCs w:val="20"/>
              </w:rPr>
            </w:pPr>
            <w:r w:rsidRPr="006B11E4">
              <w:rPr>
                <w:rFonts w:eastAsia="Times New Roman"/>
                <w:sz w:val="24"/>
                <w:szCs w:val="20"/>
              </w:rPr>
              <w:t>Предусмотреть:</w:t>
            </w:r>
          </w:p>
          <w:p w14:paraId="469ADB92" w14:textId="6DDB08E7" w:rsidR="00DE02F5" w:rsidRPr="006B11E4" w:rsidRDefault="00DE02F5" w:rsidP="00DE02F5">
            <w:pPr>
              <w:pStyle w:val="5"/>
              <w:shd w:val="clear" w:color="auto" w:fill="auto"/>
              <w:spacing w:before="0" w:line="240" w:lineRule="auto"/>
              <w:ind w:right="63" w:firstLine="742"/>
              <w:jc w:val="both"/>
              <w:rPr>
                <w:rFonts w:eastAsia="Times New Roman"/>
                <w:sz w:val="24"/>
                <w:szCs w:val="20"/>
              </w:rPr>
            </w:pPr>
            <w:r w:rsidRPr="006B11E4">
              <w:rPr>
                <w:rFonts w:eastAsia="Times New Roman"/>
                <w:sz w:val="24"/>
                <w:szCs w:val="20"/>
              </w:rPr>
              <w:t>-</w:t>
            </w:r>
            <w:r w:rsidR="00836AB0" w:rsidRPr="006B11E4">
              <w:rPr>
                <w:rFonts w:eastAsia="Times New Roman"/>
                <w:sz w:val="24"/>
                <w:szCs w:val="20"/>
              </w:rPr>
              <w:t> </w:t>
            </w:r>
            <w:r w:rsidRPr="006B11E4">
              <w:rPr>
                <w:rFonts w:eastAsia="Times New Roman"/>
                <w:sz w:val="24"/>
                <w:szCs w:val="20"/>
              </w:rPr>
              <w:t xml:space="preserve">козырьки над входными группами, приямками, </w:t>
            </w:r>
            <w:r w:rsidRPr="006B11E4">
              <w:rPr>
                <w:rFonts w:eastAsia="Times New Roman"/>
                <w:sz w:val="24"/>
                <w:szCs w:val="20"/>
              </w:rPr>
              <w:lastRenderedPageBreak/>
              <w:t>площадками и ступенями;</w:t>
            </w:r>
          </w:p>
          <w:p w14:paraId="3DE63A12" w14:textId="06F166CE" w:rsidR="00DE02F5" w:rsidRPr="006B11E4" w:rsidRDefault="00DE02F5" w:rsidP="00DE02F5">
            <w:pPr>
              <w:pStyle w:val="5"/>
              <w:shd w:val="clear" w:color="auto" w:fill="auto"/>
              <w:spacing w:before="0" w:line="240" w:lineRule="auto"/>
              <w:ind w:right="63" w:firstLine="742"/>
              <w:jc w:val="both"/>
              <w:rPr>
                <w:rFonts w:eastAsia="Times New Roman"/>
                <w:sz w:val="24"/>
                <w:szCs w:val="20"/>
              </w:rPr>
            </w:pPr>
            <w:r w:rsidRPr="006B11E4">
              <w:rPr>
                <w:rFonts w:eastAsia="Times New Roman"/>
                <w:sz w:val="24"/>
                <w:szCs w:val="20"/>
              </w:rPr>
              <w:t>-</w:t>
            </w:r>
            <w:r w:rsidR="00836AB0" w:rsidRPr="006B11E4">
              <w:rPr>
                <w:rFonts w:eastAsia="Times New Roman"/>
                <w:sz w:val="24"/>
                <w:szCs w:val="20"/>
              </w:rPr>
              <w:t> </w:t>
            </w:r>
            <w:r w:rsidRPr="006B11E4">
              <w:rPr>
                <w:rFonts w:eastAsia="Times New Roman"/>
                <w:sz w:val="24"/>
                <w:szCs w:val="20"/>
              </w:rPr>
              <w:t>навесы над спусками в подвал для защиты от осадков (при наличии);</w:t>
            </w:r>
          </w:p>
          <w:p w14:paraId="444E89B3" w14:textId="317E64A9" w:rsidR="00DE02F5" w:rsidRPr="006B11E4" w:rsidRDefault="00DE02F5" w:rsidP="00DE02F5">
            <w:pPr>
              <w:pStyle w:val="5"/>
              <w:shd w:val="clear" w:color="auto" w:fill="auto"/>
              <w:spacing w:before="0" w:line="240" w:lineRule="auto"/>
              <w:ind w:right="63" w:firstLine="742"/>
              <w:jc w:val="both"/>
              <w:rPr>
                <w:rFonts w:eastAsia="Times New Roman"/>
                <w:sz w:val="24"/>
                <w:szCs w:val="20"/>
              </w:rPr>
            </w:pPr>
            <w:r w:rsidRPr="006B11E4">
              <w:rPr>
                <w:rFonts w:eastAsia="Times New Roman"/>
                <w:sz w:val="24"/>
                <w:szCs w:val="20"/>
              </w:rPr>
              <w:t>-</w:t>
            </w:r>
            <w:r w:rsidR="00836AB0" w:rsidRPr="006B11E4">
              <w:rPr>
                <w:rFonts w:eastAsia="Times New Roman"/>
                <w:sz w:val="24"/>
                <w:szCs w:val="20"/>
              </w:rPr>
              <w:t> </w:t>
            </w:r>
            <w:r w:rsidRPr="006B11E4">
              <w:rPr>
                <w:rFonts w:eastAsia="Times New Roman"/>
                <w:sz w:val="24"/>
                <w:szCs w:val="20"/>
              </w:rPr>
              <w:t>обустройство организованного водостока с кровель козырьков входных групп</w:t>
            </w:r>
            <w:r w:rsidR="00E97267" w:rsidRPr="006B11E4">
              <w:rPr>
                <w:rFonts w:eastAsia="Times New Roman"/>
                <w:sz w:val="24"/>
                <w:szCs w:val="20"/>
              </w:rPr>
              <w:t xml:space="preserve"> (</w:t>
            </w:r>
            <w:r w:rsidRPr="006B11E4">
              <w:rPr>
                <w:rFonts w:eastAsia="Times New Roman"/>
                <w:sz w:val="24"/>
                <w:szCs w:val="20"/>
              </w:rPr>
              <w:t>п. 4.25 СП 118.13330</w:t>
            </w:r>
            <w:r w:rsidR="00E97267" w:rsidRPr="006B11E4">
              <w:rPr>
                <w:rFonts w:eastAsia="Times New Roman"/>
                <w:sz w:val="24"/>
                <w:szCs w:val="20"/>
              </w:rPr>
              <w:t>.</w:t>
            </w:r>
            <w:r w:rsidRPr="006B11E4">
              <w:rPr>
                <w:rFonts w:eastAsia="Times New Roman"/>
                <w:sz w:val="24"/>
                <w:szCs w:val="20"/>
              </w:rPr>
              <w:t>2012</w:t>
            </w:r>
            <w:r w:rsidR="00E97267" w:rsidRPr="006B11E4">
              <w:rPr>
                <w:rFonts w:eastAsia="Times New Roman"/>
                <w:sz w:val="24"/>
                <w:szCs w:val="20"/>
              </w:rPr>
              <w:t>)</w:t>
            </w:r>
            <w:r w:rsidRPr="006B11E4">
              <w:rPr>
                <w:rFonts w:eastAsia="Times New Roman"/>
                <w:sz w:val="24"/>
                <w:szCs w:val="20"/>
              </w:rPr>
              <w:t xml:space="preserve">; </w:t>
            </w:r>
          </w:p>
          <w:p w14:paraId="1405649B" w14:textId="012D7C2F" w:rsidR="00DE02F5" w:rsidRPr="006B11E4" w:rsidRDefault="00DE02F5" w:rsidP="00DE02F5">
            <w:pPr>
              <w:pStyle w:val="5"/>
              <w:shd w:val="clear" w:color="auto" w:fill="auto"/>
              <w:spacing w:before="0" w:line="240" w:lineRule="auto"/>
              <w:ind w:right="63" w:firstLine="742"/>
              <w:jc w:val="both"/>
              <w:rPr>
                <w:rFonts w:eastAsia="Times New Roman"/>
                <w:sz w:val="24"/>
                <w:szCs w:val="20"/>
              </w:rPr>
            </w:pPr>
            <w:r w:rsidRPr="006B11E4">
              <w:rPr>
                <w:rFonts w:eastAsia="Times New Roman"/>
                <w:sz w:val="24"/>
                <w:szCs w:val="20"/>
              </w:rPr>
              <w:t>-</w:t>
            </w:r>
            <w:r w:rsidR="00836AB0" w:rsidRPr="006B11E4">
              <w:rPr>
                <w:rFonts w:eastAsia="Times New Roman"/>
                <w:sz w:val="24"/>
                <w:szCs w:val="20"/>
              </w:rPr>
              <w:t> </w:t>
            </w:r>
            <w:r w:rsidRPr="006B11E4">
              <w:rPr>
                <w:rFonts w:eastAsia="Times New Roman"/>
                <w:sz w:val="24"/>
                <w:szCs w:val="20"/>
              </w:rPr>
              <w:t>исключить устройство балконов на фасадах здания;</w:t>
            </w:r>
          </w:p>
          <w:p w14:paraId="2DF15A36" w14:textId="3F3CFD3F" w:rsidR="00DE02F5" w:rsidRPr="006B11E4" w:rsidRDefault="00DE02F5" w:rsidP="00DE02F5">
            <w:pPr>
              <w:pStyle w:val="5"/>
              <w:shd w:val="clear" w:color="auto" w:fill="auto"/>
              <w:spacing w:before="0" w:line="240" w:lineRule="auto"/>
              <w:ind w:right="63" w:firstLine="742"/>
              <w:jc w:val="both"/>
              <w:rPr>
                <w:rFonts w:eastAsia="Times New Roman"/>
                <w:sz w:val="24"/>
                <w:szCs w:val="20"/>
              </w:rPr>
            </w:pPr>
            <w:r w:rsidRPr="006B11E4">
              <w:rPr>
                <w:rFonts w:eastAsia="Times New Roman"/>
                <w:sz w:val="24"/>
                <w:szCs w:val="20"/>
              </w:rPr>
              <w:t>-</w:t>
            </w:r>
            <w:r w:rsidR="00836AB0" w:rsidRPr="006B11E4">
              <w:rPr>
                <w:rFonts w:eastAsia="Times New Roman"/>
                <w:sz w:val="24"/>
                <w:szCs w:val="20"/>
              </w:rPr>
              <w:t> </w:t>
            </w:r>
            <w:r w:rsidRPr="006B11E4">
              <w:rPr>
                <w:rFonts w:eastAsia="Times New Roman"/>
                <w:sz w:val="24"/>
                <w:szCs w:val="20"/>
              </w:rPr>
              <w:t xml:space="preserve">обустройство водоотводящих лотков в покрытии отмостки для наружного водостока с козырьков здания </w:t>
            </w:r>
            <w:r w:rsidR="00E97267" w:rsidRPr="006B11E4">
              <w:rPr>
                <w:rFonts w:eastAsia="Times New Roman"/>
                <w:sz w:val="24"/>
                <w:szCs w:val="20"/>
              </w:rPr>
              <w:t>(</w:t>
            </w:r>
            <w:r w:rsidRPr="006B11E4">
              <w:rPr>
                <w:rFonts w:eastAsia="Times New Roman"/>
                <w:sz w:val="24"/>
                <w:szCs w:val="20"/>
              </w:rPr>
              <w:t>п.</w:t>
            </w:r>
            <w:r w:rsidR="00781362" w:rsidRPr="006B11E4">
              <w:rPr>
                <w:rFonts w:eastAsia="Times New Roman"/>
                <w:sz w:val="24"/>
                <w:szCs w:val="20"/>
              </w:rPr>
              <w:t> </w:t>
            </w:r>
            <w:r w:rsidRPr="006B11E4">
              <w:rPr>
                <w:rFonts w:eastAsia="Times New Roman"/>
                <w:sz w:val="24"/>
                <w:szCs w:val="20"/>
              </w:rPr>
              <w:t>4.1.14, п.</w:t>
            </w:r>
            <w:r w:rsidR="00781362" w:rsidRPr="006B11E4">
              <w:rPr>
                <w:rFonts w:eastAsia="Times New Roman"/>
                <w:sz w:val="24"/>
                <w:szCs w:val="20"/>
              </w:rPr>
              <w:t xml:space="preserve"> </w:t>
            </w:r>
            <w:r w:rsidRPr="006B11E4">
              <w:rPr>
                <w:rFonts w:eastAsia="Times New Roman"/>
                <w:sz w:val="24"/>
                <w:szCs w:val="20"/>
              </w:rPr>
              <w:t>4.11.5 ТСН 30-307-2002 г. Москвы</w:t>
            </w:r>
            <w:r w:rsidR="00E97267" w:rsidRPr="006B11E4">
              <w:rPr>
                <w:rFonts w:eastAsia="Times New Roman"/>
                <w:sz w:val="24"/>
                <w:szCs w:val="20"/>
              </w:rPr>
              <w:t>)</w:t>
            </w:r>
            <w:r w:rsidRPr="006B11E4">
              <w:rPr>
                <w:rFonts w:eastAsia="Times New Roman"/>
                <w:sz w:val="24"/>
                <w:szCs w:val="20"/>
              </w:rPr>
              <w:t>;</w:t>
            </w:r>
          </w:p>
          <w:p w14:paraId="1F1EA389" w14:textId="58E86BA8" w:rsidR="00DE02F5" w:rsidRPr="006B11E4" w:rsidRDefault="00DE02F5" w:rsidP="00DE02F5">
            <w:pPr>
              <w:pStyle w:val="5"/>
              <w:shd w:val="clear" w:color="auto" w:fill="auto"/>
              <w:spacing w:before="0" w:line="240" w:lineRule="auto"/>
              <w:ind w:right="63" w:firstLine="742"/>
              <w:jc w:val="both"/>
              <w:rPr>
                <w:rFonts w:eastAsia="Times New Roman"/>
                <w:sz w:val="24"/>
                <w:szCs w:val="20"/>
              </w:rPr>
            </w:pPr>
            <w:r w:rsidRPr="006B11E4">
              <w:rPr>
                <w:rFonts w:eastAsia="Times New Roman"/>
                <w:sz w:val="24"/>
                <w:szCs w:val="20"/>
              </w:rPr>
              <w:t>-</w:t>
            </w:r>
            <w:r w:rsidR="00836AB0" w:rsidRPr="006B11E4">
              <w:rPr>
                <w:rFonts w:eastAsia="Times New Roman"/>
                <w:sz w:val="24"/>
                <w:szCs w:val="20"/>
              </w:rPr>
              <w:t> </w:t>
            </w:r>
            <w:r w:rsidRPr="006B11E4">
              <w:rPr>
                <w:rFonts w:eastAsia="Times New Roman"/>
                <w:sz w:val="24"/>
                <w:szCs w:val="20"/>
              </w:rPr>
              <w:t>установку трехгнездных флагодержателей (2 шт</w:t>
            </w:r>
            <w:r w:rsidR="00EA7DA2" w:rsidRPr="006B11E4">
              <w:rPr>
                <w:rFonts w:eastAsia="Times New Roman"/>
                <w:sz w:val="24"/>
                <w:szCs w:val="20"/>
              </w:rPr>
              <w:t>.</w:t>
            </w:r>
            <w:r w:rsidRPr="006B11E4">
              <w:rPr>
                <w:rFonts w:eastAsia="Times New Roman"/>
                <w:sz w:val="24"/>
                <w:szCs w:val="20"/>
              </w:rPr>
              <w:t>);</w:t>
            </w:r>
          </w:p>
          <w:p w14:paraId="7574710B" w14:textId="5A91E5E7" w:rsidR="00DE02F5" w:rsidRPr="006B11E4" w:rsidRDefault="00DE02F5" w:rsidP="00DE02F5">
            <w:pPr>
              <w:pStyle w:val="5"/>
              <w:shd w:val="clear" w:color="auto" w:fill="auto"/>
              <w:spacing w:before="0" w:line="240" w:lineRule="auto"/>
              <w:ind w:right="63" w:firstLine="742"/>
              <w:jc w:val="both"/>
              <w:rPr>
                <w:rFonts w:eastAsia="Times New Roman"/>
                <w:sz w:val="24"/>
                <w:szCs w:val="20"/>
              </w:rPr>
            </w:pPr>
            <w:r w:rsidRPr="006B11E4">
              <w:rPr>
                <w:rFonts w:eastAsia="Times New Roman"/>
                <w:sz w:val="24"/>
                <w:szCs w:val="20"/>
              </w:rPr>
              <w:t>-</w:t>
            </w:r>
            <w:r w:rsidR="00836AB0" w:rsidRPr="006B11E4">
              <w:rPr>
                <w:rFonts w:eastAsia="Times New Roman"/>
                <w:sz w:val="24"/>
                <w:szCs w:val="20"/>
              </w:rPr>
              <w:t> </w:t>
            </w:r>
            <w:r w:rsidRPr="006B11E4">
              <w:rPr>
                <w:rFonts w:eastAsia="Times New Roman"/>
                <w:sz w:val="24"/>
                <w:szCs w:val="20"/>
              </w:rPr>
              <w:t xml:space="preserve">поручень для безопасного спуска в подвал и эвакуации из подвала </w:t>
            </w:r>
            <w:r w:rsidR="00E97267" w:rsidRPr="006B11E4">
              <w:rPr>
                <w:rFonts w:eastAsia="Times New Roman"/>
                <w:sz w:val="24"/>
                <w:szCs w:val="20"/>
              </w:rPr>
              <w:t>(</w:t>
            </w:r>
            <w:r w:rsidRPr="006B11E4">
              <w:rPr>
                <w:rFonts w:eastAsia="Times New Roman"/>
                <w:sz w:val="24"/>
                <w:szCs w:val="20"/>
              </w:rPr>
              <w:t>п.</w:t>
            </w:r>
            <w:r w:rsidR="00463B8D" w:rsidRPr="006B11E4">
              <w:rPr>
                <w:rFonts w:eastAsia="Times New Roman"/>
                <w:sz w:val="24"/>
                <w:szCs w:val="20"/>
              </w:rPr>
              <w:t xml:space="preserve"> </w:t>
            </w:r>
            <w:r w:rsidRPr="006B11E4">
              <w:rPr>
                <w:rFonts w:eastAsia="Times New Roman"/>
                <w:sz w:val="24"/>
                <w:szCs w:val="20"/>
              </w:rPr>
              <w:t>4.3.4 СП 1.13130.2009</w:t>
            </w:r>
            <w:r w:rsidR="00E97267" w:rsidRPr="006B11E4">
              <w:rPr>
                <w:rFonts w:eastAsia="Times New Roman"/>
                <w:sz w:val="24"/>
                <w:szCs w:val="20"/>
              </w:rPr>
              <w:t>)</w:t>
            </w:r>
            <w:r w:rsidRPr="006B11E4">
              <w:rPr>
                <w:rFonts w:eastAsia="Times New Roman"/>
                <w:sz w:val="24"/>
                <w:szCs w:val="20"/>
              </w:rPr>
              <w:t xml:space="preserve"> (при наличии);</w:t>
            </w:r>
          </w:p>
          <w:p w14:paraId="0F21AEA2" w14:textId="6776E8B7" w:rsidR="00DE02F5" w:rsidRPr="006B11E4" w:rsidRDefault="00DE02F5" w:rsidP="00DE02F5">
            <w:pPr>
              <w:pStyle w:val="5"/>
              <w:shd w:val="clear" w:color="auto" w:fill="auto"/>
              <w:spacing w:before="0" w:line="240" w:lineRule="auto"/>
              <w:ind w:right="63" w:firstLine="742"/>
              <w:jc w:val="both"/>
              <w:rPr>
                <w:rFonts w:eastAsia="Times New Roman"/>
                <w:sz w:val="24"/>
                <w:szCs w:val="20"/>
              </w:rPr>
            </w:pPr>
            <w:r w:rsidRPr="006B11E4">
              <w:rPr>
                <w:rFonts w:eastAsia="Times New Roman"/>
                <w:sz w:val="24"/>
                <w:szCs w:val="20"/>
              </w:rPr>
              <w:t>-</w:t>
            </w:r>
            <w:r w:rsidR="00836AB0" w:rsidRPr="006B11E4">
              <w:rPr>
                <w:rFonts w:eastAsia="Times New Roman"/>
                <w:sz w:val="24"/>
                <w:szCs w:val="20"/>
              </w:rPr>
              <w:t> </w:t>
            </w:r>
            <w:r w:rsidRPr="006B11E4">
              <w:rPr>
                <w:rFonts w:eastAsia="Times New Roman"/>
                <w:sz w:val="24"/>
                <w:szCs w:val="20"/>
              </w:rPr>
              <w:t xml:space="preserve">поручень по наружной лестнице входа в здание на 3 и более ступеней (более 0,45 м) </w:t>
            </w:r>
            <w:r w:rsidR="00E97267" w:rsidRPr="006B11E4">
              <w:rPr>
                <w:rFonts w:eastAsia="Times New Roman"/>
                <w:sz w:val="24"/>
                <w:szCs w:val="20"/>
              </w:rPr>
              <w:t>(п.</w:t>
            </w:r>
            <w:r w:rsidR="00463B8D" w:rsidRPr="006B11E4">
              <w:rPr>
                <w:rFonts w:eastAsia="Times New Roman"/>
                <w:sz w:val="24"/>
                <w:szCs w:val="20"/>
              </w:rPr>
              <w:t xml:space="preserve"> </w:t>
            </w:r>
            <w:r w:rsidR="00E97267" w:rsidRPr="006B11E4">
              <w:rPr>
                <w:rFonts w:eastAsia="Times New Roman"/>
                <w:sz w:val="24"/>
                <w:szCs w:val="20"/>
              </w:rPr>
              <w:t xml:space="preserve">6.5 </w:t>
            </w:r>
            <w:r w:rsidRPr="006B11E4">
              <w:rPr>
                <w:rFonts w:eastAsia="Times New Roman"/>
                <w:sz w:val="24"/>
                <w:szCs w:val="20"/>
              </w:rPr>
              <w:t>СП 118.13330</w:t>
            </w:r>
            <w:r w:rsidR="00E97267" w:rsidRPr="006B11E4">
              <w:rPr>
                <w:rFonts w:eastAsia="Times New Roman"/>
                <w:sz w:val="24"/>
                <w:szCs w:val="20"/>
              </w:rPr>
              <w:t>.</w:t>
            </w:r>
            <w:r w:rsidRPr="006B11E4">
              <w:rPr>
                <w:rFonts w:eastAsia="Times New Roman"/>
                <w:sz w:val="24"/>
                <w:szCs w:val="20"/>
              </w:rPr>
              <w:t>2012</w:t>
            </w:r>
            <w:r w:rsidR="00E97267" w:rsidRPr="006B11E4">
              <w:rPr>
                <w:rFonts w:eastAsia="Times New Roman"/>
                <w:sz w:val="24"/>
                <w:szCs w:val="20"/>
              </w:rPr>
              <w:t>)</w:t>
            </w:r>
            <w:r w:rsidRPr="006B11E4">
              <w:rPr>
                <w:rFonts w:eastAsia="Times New Roman"/>
                <w:sz w:val="24"/>
                <w:szCs w:val="20"/>
              </w:rPr>
              <w:t>;</w:t>
            </w:r>
          </w:p>
          <w:p w14:paraId="1A35253E" w14:textId="09B2CF80" w:rsidR="00DE02F5" w:rsidRPr="006B11E4" w:rsidRDefault="00DE02F5" w:rsidP="00DE02F5">
            <w:pPr>
              <w:pStyle w:val="5"/>
              <w:shd w:val="clear" w:color="auto" w:fill="auto"/>
              <w:spacing w:before="0" w:line="240" w:lineRule="auto"/>
              <w:ind w:right="63" w:firstLine="742"/>
              <w:jc w:val="both"/>
              <w:rPr>
                <w:rFonts w:eastAsia="Times New Roman"/>
                <w:sz w:val="24"/>
                <w:szCs w:val="20"/>
              </w:rPr>
            </w:pPr>
            <w:r w:rsidRPr="006B11E4">
              <w:rPr>
                <w:rFonts w:eastAsia="Times New Roman"/>
                <w:sz w:val="24"/>
                <w:szCs w:val="20"/>
              </w:rPr>
              <w:t>-</w:t>
            </w:r>
            <w:r w:rsidR="00836AB0" w:rsidRPr="006B11E4">
              <w:rPr>
                <w:rFonts w:eastAsia="Times New Roman"/>
                <w:sz w:val="24"/>
                <w:szCs w:val="20"/>
              </w:rPr>
              <w:t> </w:t>
            </w:r>
            <w:r w:rsidRPr="006B11E4">
              <w:rPr>
                <w:rFonts w:eastAsia="Times New Roman"/>
                <w:sz w:val="24"/>
                <w:szCs w:val="20"/>
              </w:rPr>
              <w:t xml:space="preserve">установка специальных грязеочищающих решеток и металлорезиновых ковриков на входах в здание </w:t>
            </w:r>
            <w:r w:rsidR="00E97267" w:rsidRPr="006B11E4">
              <w:rPr>
                <w:rFonts w:eastAsia="Times New Roman"/>
                <w:sz w:val="24"/>
                <w:szCs w:val="20"/>
              </w:rPr>
              <w:t xml:space="preserve">(п. 5.1.7 </w:t>
            </w:r>
            <w:r w:rsidRPr="006B11E4">
              <w:rPr>
                <w:rFonts w:eastAsia="Times New Roman"/>
                <w:sz w:val="24"/>
                <w:szCs w:val="20"/>
              </w:rPr>
              <w:t>СП 59.13330</w:t>
            </w:r>
            <w:r w:rsidR="00E97267" w:rsidRPr="006B11E4">
              <w:rPr>
                <w:rFonts w:eastAsia="Times New Roman"/>
                <w:sz w:val="24"/>
                <w:szCs w:val="20"/>
              </w:rPr>
              <w:t>.</w:t>
            </w:r>
            <w:r w:rsidRPr="006B11E4">
              <w:rPr>
                <w:rFonts w:eastAsia="Times New Roman"/>
                <w:sz w:val="24"/>
                <w:szCs w:val="20"/>
              </w:rPr>
              <w:t>2012</w:t>
            </w:r>
            <w:r w:rsidR="00E97267" w:rsidRPr="006B11E4">
              <w:rPr>
                <w:rFonts w:eastAsia="Times New Roman"/>
                <w:sz w:val="24"/>
                <w:szCs w:val="20"/>
              </w:rPr>
              <w:t>)</w:t>
            </w:r>
            <w:r w:rsidRPr="006B11E4">
              <w:rPr>
                <w:rFonts w:eastAsia="Times New Roman"/>
                <w:sz w:val="24"/>
                <w:szCs w:val="20"/>
              </w:rPr>
              <w:t>;</w:t>
            </w:r>
          </w:p>
          <w:p w14:paraId="03E26B55" w14:textId="2BCF205E" w:rsidR="00DE02F5" w:rsidRPr="006B11E4" w:rsidRDefault="00DE02F5" w:rsidP="00DE02F5">
            <w:pPr>
              <w:pStyle w:val="5"/>
              <w:shd w:val="clear" w:color="auto" w:fill="auto"/>
              <w:spacing w:before="0" w:line="240" w:lineRule="auto"/>
              <w:ind w:right="63" w:firstLine="742"/>
              <w:jc w:val="both"/>
              <w:rPr>
                <w:rFonts w:eastAsia="Times New Roman"/>
                <w:sz w:val="24"/>
                <w:szCs w:val="20"/>
              </w:rPr>
            </w:pPr>
            <w:r w:rsidRPr="006B11E4">
              <w:rPr>
                <w:rFonts w:eastAsia="Times New Roman"/>
                <w:sz w:val="24"/>
                <w:szCs w:val="20"/>
              </w:rPr>
              <w:t>-</w:t>
            </w:r>
            <w:r w:rsidR="00836AB0" w:rsidRPr="006B11E4">
              <w:rPr>
                <w:rFonts w:eastAsia="Times New Roman"/>
                <w:sz w:val="24"/>
                <w:szCs w:val="20"/>
              </w:rPr>
              <w:t> </w:t>
            </w:r>
            <w:r w:rsidRPr="006B11E4">
              <w:rPr>
                <w:rFonts w:eastAsia="Times New Roman"/>
                <w:sz w:val="24"/>
                <w:szCs w:val="20"/>
              </w:rPr>
              <w:t>предусмотреть покрытие полов крылец из тротуарной плитки;</w:t>
            </w:r>
          </w:p>
          <w:p w14:paraId="203C4B03" w14:textId="1AB2BDE0" w:rsidR="00DE02F5" w:rsidRPr="006B11E4" w:rsidRDefault="00DE02F5" w:rsidP="00DE02F5">
            <w:pPr>
              <w:pStyle w:val="5"/>
              <w:shd w:val="clear" w:color="auto" w:fill="auto"/>
              <w:spacing w:before="0" w:line="240" w:lineRule="auto"/>
              <w:ind w:right="63" w:firstLine="742"/>
              <w:jc w:val="both"/>
              <w:rPr>
                <w:rFonts w:eastAsia="Times New Roman"/>
                <w:sz w:val="24"/>
                <w:szCs w:val="20"/>
              </w:rPr>
            </w:pPr>
            <w:r w:rsidRPr="006B11E4">
              <w:rPr>
                <w:rFonts w:eastAsia="Times New Roman"/>
                <w:sz w:val="24"/>
                <w:szCs w:val="20"/>
              </w:rPr>
              <w:t xml:space="preserve">Предусмотреть обустройство ниш или коверов для выпусков поливочных кранов из подвального помещения </w:t>
            </w:r>
            <w:r w:rsidR="00E97267" w:rsidRPr="006B11E4">
              <w:rPr>
                <w:rFonts w:eastAsia="Times New Roman"/>
                <w:sz w:val="24"/>
                <w:szCs w:val="20"/>
              </w:rPr>
              <w:t>(п.</w:t>
            </w:r>
            <w:r w:rsidR="00463B8D" w:rsidRPr="006B11E4">
              <w:rPr>
                <w:rFonts w:eastAsia="Times New Roman"/>
                <w:sz w:val="24"/>
                <w:szCs w:val="20"/>
              </w:rPr>
              <w:t> </w:t>
            </w:r>
            <w:r w:rsidR="00E97267" w:rsidRPr="006B11E4">
              <w:rPr>
                <w:rFonts w:eastAsia="Times New Roman"/>
                <w:sz w:val="24"/>
                <w:szCs w:val="20"/>
              </w:rPr>
              <w:t xml:space="preserve">7.1.11 </w:t>
            </w:r>
            <w:r w:rsidRPr="006B11E4">
              <w:rPr>
                <w:rFonts w:eastAsia="Times New Roman"/>
                <w:sz w:val="24"/>
                <w:szCs w:val="20"/>
              </w:rPr>
              <w:t xml:space="preserve">СП 30.13330, </w:t>
            </w:r>
            <w:r w:rsidR="00E97267" w:rsidRPr="006B11E4">
              <w:rPr>
                <w:rFonts w:eastAsia="Times New Roman"/>
                <w:sz w:val="24"/>
                <w:szCs w:val="20"/>
              </w:rPr>
              <w:t>п.</w:t>
            </w:r>
            <w:r w:rsidR="00463B8D" w:rsidRPr="006B11E4">
              <w:rPr>
                <w:rFonts w:eastAsia="Times New Roman"/>
                <w:sz w:val="24"/>
                <w:szCs w:val="20"/>
              </w:rPr>
              <w:t xml:space="preserve"> </w:t>
            </w:r>
            <w:r w:rsidR="00E97267" w:rsidRPr="006B11E4">
              <w:rPr>
                <w:rFonts w:eastAsia="Times New Roman"/>
                <w:sz w:val="24"/>
                <w:szCs w:val="20"/>
              </w:rPr>
              <w:t xml:space="preserve">10.7 </w:t>
            </w:r>
            <w:r w:rsidRPr="006B11E4">
              <w:rPr>
                <w:rFonts w:eastAsia="Times New Roman"/>
                <w:sz w:val="24"/>
                <w:szCs w:val="20"/>
              </w:rPr>
              <w:t>СНиП 2.04.01-85</w:t>
            </w:r>
            <w:r w:rsidR="00E97267" w:rsidRPr="006B11E4">
              <w:rPr>
                <w:rFonts w:eastAsia="Times New Roman"/>
                <w:sz w:val="24"/>
                <w:szCs w:val="20"/>
              </w:rPr>
              <w:t>).</w:t>
            </w:r>
            <w:r w:rsidRPr="006B11E4">
              <w:rPr>
                <w:rFonts w:eastAsia="Times New Roman"/>
                <w:sz w:val="24"/>
                <w:szCs w:val="20"/>
              </w:rPr>
              <w:t xml:space="preserve"> </w:t>
            </w:r>
          </w:p>
          <w:p w14:paraId="535DA898" w14:textId="1C908C36" w:rsidR="00DE02F5" w:rsidRPr="006B11E4" w:rsidRDefault="00DE02F5" w:rsidP="00DE02F5">
            <w:pPr>
              <w:pStyle w:val="5"/>
              <w:shd w:val="clear" w:color="auto" w:fill="auto"/>
              <w:spacing w:before="0" w:line="240" w:lineRule="auto"/>
              <w:ind w:right="63" w:firstLine="742"/>
              <w:jc w:val="both"/>
              <w:rPr>
                <w:sz w:val="24"/>
                <w:szCs w:val="24"/>
              </w:rPr>
            </w:pPr>
            <w:r w:rsidRPr="006B11E4">
              <w:rPr>
                <w:rFonts w:eastAsia="Times New Roman"/>
                <w:sz w:val="24"/>
                <w:szCs w:val="20"/>
              </w:rPr>
              <w:t>Эстетические, эксплуатационные характеристики материалов, цветовую гамму и оттенки уточнить по результатам разработки и согласования АГР в МКА.</w:t>
            </w:r>
          </w:p>
        </w:tc>
      </w:tr>
      <w:tr w:rsidR="00DE02F5" w:rsidRPr="006B11E4" w14:paraId="3049B6ED" w14:textId="77777777" w:rsidTr="00442C15">
        <w:tc>
          <w:tcPr>
            <w:tcW w:w="846" w:type="dxa"/>
          </w:tcPr>
          <w:p w14:paraId="3423C2DA" w14:textId="77777777" w:rsidR="00DE02F5" w:rsidRPr="006B11E4" w:rsidRDefault="00DE02F5" w:rsidP="00DE02F5">
            <w:pPr>
              <w:pStyle w:val="a4"/>
              <w:numPr>
                <w:ilvl w:val="0"/>
                <w:numId w:val="13"/>
              </w:numPr>
              <w:ind w:left="-113" w:firstLine="113"/>
              <w:rPr>
                <w:b w:val="0"/>
              </w:rPr>
            </w:pPr>
          </w:p>
        </w:tc>
        <w:tc>
          <w:tcPr>
            <w:tcW w:w="3118" w:type="dxa"/>
          </w:tcPr>
          <w:p w14:paraId="5AF6FE5C" w14:textId="77777777" w:rsidR="00DE02F5" w:rsidRPr="006B11E4" w:rsidRDefault="00DE02F5" w:rsidP="00D565E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6B11E4">
              <w:rPr>
                <w:b/>
              </w:rPr>
              <w:t>Требования к обеспечению безопасности объекта при опасных природных процессах, явлениях и техногенных воздействиях:</w:t>
            </w:r>
            <w:r w:rsidRPr="006B11E4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B11E4">
              <w:rPr>
                <w:color w:val="000000"/>
                <w:sz w:val="20"/>
                <w:szCs w:val="20"/>
              </w:rPr>
              <w:br/>
              <w:t>(указываются в случае если строительство и эксплуатация объекта планируется в сложных природных условиях)</w:t>
            </w:r>
          </w:p>
        </w:tc>
        <w:tc>
          <w:tcPr>
            <w:tcW w:w="6521" w:type="dxa"/>
          </w:tcPr>
          <w:p w14:paraId="5088EF1B" w14:textId="705FC7C2" w:rsidR="00DE02F5" w:rsidRPr="006B11E4" w:rsidRDefault="00DE02F5">
            <w:pPr>
              <w:ind w:firstLine="742"/>
              <w:rPr>
                <w:color w:val="000000"/>
                <w:szCs w:val="24"/>
              </w:rPr>
            </w:pPr>
            <w:r w:rsidRPr="006B11E4">
              <w:rPr>
                <w:szCs w:val="24"/>
              </w:rPr>
              <w:t>Возможность опасных геологических и гидрогеологических процессов и явлений, последствий техногенных воздействий уточнить по результатам инженерно-геологических изысканий</w:t>
            </w:r>
            <w:r w:rsidR="00DD3719" w:rsidRPr="006B11E4">
              <w:rPr>
                <w:szCs w:val="24"/>
              </w:rPr>
              <w:t>.</w:t>
            </w:r>
            <w:r w:rsidRPr="006B11E4">
              <w:rPr>
                <w:color w:val="000000"/>
                <w:szCs w:val="24"/>
              </w:rPr>
              <w:t xml:space="preserve"> При необходимости выполнить расчет и разработать мероприятия с учетом вероятности карстовых и оползневых явлений.</w:t>
            </w:r>
          </w:p>
        </w:tc>
      </w:tr>
      <w:tr w:rsidR="00DE02F5" w:rsidRPr="006B11E4" w14:paraId="151B7EBD" w14:textId="77777777" w:rsidTr="00442C15">
        <w:tc>
          <w:tcPr>
            <w:tcW w:w="846" w:type="dxa"/>
          </w:tcPr>
          <w:p w14:paraId="16FB6CF4" w14:textId="77777777" w:rsidR="00DE02F5" w:rsidRPr="006B11E4" w:rsidRDefault="00DE02F5" w:rsidP="00DE02F5">
            <w:pPr>
              <w:pStyle w:val="a4"/>
              <w:numPr>
                <w:ilvl w:val="0"/>
                <w:numId w:val="13"/>
              </w:numPr>
              <w:ind w:left="-113" w:firstLine="142"/>
              <w:rPr>
                <w:b w:val="0"/>
              </w:rPr>
            </w:pPr>
          </w:p>
        </w:tc>
        <w:tc>
          <w:tcPr>
            <w:tcW w:w="3118" w:type="dxa"/>
          </w:tcPr>
          <w:p w14:paraId="468F91B9" w14:textId="77777777" w:rsidR="00DE02F5" w:rsidRPr="006B11E4" w:rsidRDefault="00DE02F5" w:rsidP="00D565E4">
            <w:pPr>
              <w:ind w:firstLine="0"/>
              <w:jc w:val="left"/>
              <w:rPr>
                <w:b/>
              </w:rPr>
            </w:pPr>
            <w:r w:rsidRPr="006B11E4">
              <w:rPr>
                <w:b/>
              </w:rPr>
              <w:t>Требования к инженерной защите территории объекта:</w:t>
            </w:r>
            <w:r w:rsidRPr="006B11E4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B11E4">
              <w:rPr>
                <w:color w:val="000000"/>
                <w:sz w:val="20"/>
                <w:szCs w:val="20"/>
              </w:rPr>
              <w:br/>
              <w:t>(указываются в случае если строительство и эксплуатация объекта планируется в сложных природных условиях).</w:t>
            </w:r>
          </w:p>
        </w:tc>
        <w:tc>
          <w:tcPr>
            <w:tcW w:w="6521" w:type="dxa"/>
          </w:tcPr>
          <w:p w14:paraId="0CD6522F" w14:textId="77777777" w:rsidR="00DE02F5" w:rsidRPr="006B11E4" w:rsidRDefault="00DE02F5" w:rsidP="00DE02F5">
            <w:pPr>
              <w:ind w:firstLine="742"/>
              <w:rPr>
                <w:szCs w:val="24"/>
              </w:rPr>
            </w:pPr>
            <w:r w:rsidRPr="006B11E4">
              <w:rPr>
                <w:szCs w:val="24"/>
              </w:rPr>
              <w:t>Определяется по итогам инженерных изысканий.</w:t>
            </w:r>
          </w:p>
        </w:tc>
      </w:tr>
      <w:tr w:rsidR="00DE02F5" w:rsidRPr="006B11E4" w14:paraId="1B914F8D" w14:textId="77777777" w:rsidTr="00442C15">
        <w:tc>
          <w:tcPr>
            <w:tcW w:w="846" w:type="dxa"/>
          </w:tcPr>
          <w:p w14:paraId="5AD9CBD6" w14:textId="77777777" w:rsidR="00DE02F5" w:rsidRPr="006B11E4" w:rsidRDefault="00DE02F5" w:rsidP="00DE02F5">
            <w:pPr>
              <w:pStyle w:val="a4"/>
              <w:numPr>
                <w:ilvl w:val="0"/>
                <w:numId w:val="13"/>
              </w:numPr>
              <w:ind w:left="-113" w:firstLine="113"/>
              <w:rPr>
                <w:b w:val="0"/>
              </w:rPr>
            </w:pPr>
          </w:p>
        </w:tc>
        <w:tc>
          <w:tcPr>
            <w:tcW w:w="3118" w:type="dxa"/>
          </w:tcPr>
          <w:p w14:paraId="706DACE7" w14:textId="77777777" w:rsidR="00DE02F5" w:rsidRPr="006B11E4" w:rsidRDefault="00DE02F5" w:rsidP="00D565E4">
            <w:pPr>
              <w:ind w:firstLine="0"/>
              <w:jc w:val="left"/>
              <w:rPr>
                <w:b/>
              </w:rPr>
            </w:pPr>
            <w:r w:rsidRPr="006B11E4">
              <w:rPr>
                <w:b/>
              </w:rPr>
              <w:t>Требования к технологическим и конструктивным решениям линейного объекта:</w:t>
            </w:r>
            <w:r w:rsidRPr="006B11E4">
              <w:rPr>
                <w:color w:val="000000"/>
                <w:sz w:val="20"/>
                <w:szCs w:val="20"/>
              </w:rPr>
              <w:t xml:space="preserve"> </w:t>
            </w:r>
            <w:r w:rsidRPr="006B11E4">
              <w:rPr>
                <w:color w:val="000000"/>
                <w:sz w:val="20"/>
                <w:szCs w:val="20"/>
              </w:rPr>
              <w:br/>
              <w:t>(указываются для линейных объектов).</w:t>
            </w:r>
          </w:p>
        </w:tc>
        <w:tc>
          <w:tcPr>
            <w:tcW w:w="6521" w:type="dxa"/>
          </w:tcPr>
          <w:p w14:paraId="3A8F03CB" w14:textId="6D38E5C1" w:rsidR="00DE02F5" w:rsidRPr="006B11E4" w:rsidRDefault="00DE02F5" w:rsidP="0094307A">
            <w:pPr>
              <w:ind w:firstLine="742"/>
              <w:rPr>
                <w:color w:val="000000"/>
                <w:szCs w:val="24"/>
              </w:rPr>
            </w:pPr>
            <w:r w:rsidRPr="006B11E4">
              <w:t xml:space="preserve">Все работы по выносу сетей инженерно-технического обеспечения, попадающих в зону строительства и прокладке сетей оформить по </w:t>
            </w:r>
            <w:r w:rsidRPr="006B11E4">
              <w:rPr>
                <w:lang w:val="en-US"/>
              </w:rPr>
              <w:t>II</w:t>
            </w:r>
            <w:r w:rsidRPr="006B11E4">
              <w:t xml:space="preserve"> разделу </w:t>
            </w:r>
            <w:r w:rsidR="00DD3719" w:rsidRPr="006B11E4">
              <w:t>п</w:t>
            </w:r>
            <w:r w:rsidRPr="006B11E4">
              <w:t xml:space="preserve">остановления Правительства РФ </w:t>
            </w:r>
            <w:r w:rsidR="00DD3719" w:rsidRPr="006B11E4">
              <w:rPr>
                <w:szCs w:val="24"/>
              </w:rPr>
              <w:t xml:space="preserve">от 16.02.2008 </w:t>
            </w:r>
            <w:r w:rsidRPr="006B11E4">
              <w:t>№</w:t>
            </w:r>
            <w:r w:rsidR="00463B8D" w:rsidRPr="006B11E4">
              <w:t xml:space="preserve"> </w:t>
            </w:r>
            <w:r w:rsidRPr="006B11E4">
              <w:t>87 и включить в раздел 5 «Сведения об инженерном оборудовании, о сетях инженерно-технического обеспечения, перечень инженерно-технических мероприятий, содержание технологических решений</w:t>
            </w:r>
            <w:r w:rsidR="0094307A" w:rsidRPr="006B11E4">
              <w:t>»</w:t>
            </w:r>
            <w:r w:rsidRPr="006B11E4">
              <w:t>.</w:t>
            </w:r>
          </w:p>
        </w:tc>
      </w:tr>
      <w:tr w:rsidR="00DE02F5" w:rsidRPr="006B11E4" w14:paraId="0AAEDCF5" w14:textId="77777777" w:rsidTr="00442C15">
        <w:tc>
          <w:tcPr>
            <w:tcW w:w="846" w:type="dxa"/>
          </w:tcPr>
          <w:p w14:paraId="30A58EAB" w14:textId="77777777" w:rsidR="00DE02F5" w:rsidRPr="006B11E4" w:rsidRDefault="00DE02F5" w:rsidP="00DE02F5">
            <w:pPr>
              <w:pStyle w:val="a4"/>
              <w:numPr>
                <w:ilvl w:val="0"/>
                <w:numId w:val="13"/>
              </w:numPr>
              <w:ind w:left="-113" w:firstLine="142"/>
              <w:rPr>
                <w:b w:val="0"/>
              </w:rPr>
            </w:pPr>
          </w:p>
        </w:tc>
        <w:tc>
          <w:tcPr>
            <w:tcW w:w="3118" w:type="dxa"/>
          </w:tcPr>
          <w:p w14:paraId="5A5F03AC" w14:textId="77777777" w:rsidR="00DE02F5" w:rsidRPr="006B11E4" w:rsidRDefault="00DE02F5" w:rsidP="00D565E4">
            <w:pPr>
              <w:ind w:firstLine="0"/>
              <w:jc w:val="left"/>
              <w:rPr>
                <w:b/>
              </w:rPr>
            </w:pPr>
            <w:r w:rsidRPr="006B11E4">
              <w:rPr>
                <w:b/>
                <w:bCs/>
                <w:color w:val="000000"/>
                <w:szCs w:val="24"/>
              </w:rPr>
              <w:t>Требования к зданиям, строениям и сооружениям, входящим в инфраструктуру линейного объекта:</w:t>
            </w:r>
            <w:r w:rsidRPr="006B11E4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B11E4">
              <w:rPr>
                <w:color w:val="000000"/>
                <w:sz w:val="20"/>
                <w:szCs w:val="20"/>
              </w:rPr>
              <w:br/>
              <w:t>(указываются для линейных объектов)</w:t>
            </w:r>
          </w:p>
        </w:tc>
        <w:tc>
          <w:tcPr>
            <w:tcW w:w="6521" w:type="dxa"/>
          </w:tcPr>
          <w:p w14:paraId="0A1CB741" w14:textId="77777777" w:rsidR="00DE02F5" w:rsidRPr="006B11E4" w:rsidRDefault="00DE02F5" w:rsidP="00DE02F5">
            <w:pPr>
              <w:ind w:firstLine="742"/>
              <w:rPr>
                <w:szCs w:val="24"/>
              </w:rPr>
            </w:pPr>
            <w:r w:rsidRPr="006B11E4">
              <w:rPr>
                <w:szCs w:val="24"/>
              </w:rPr>
              <w:t>Не предусматриваются.</w:t>
            </w:r>
          </w:p>
        </w:tc>
      </w:tr>
      <w:tr w:rsidR="00DE02F5" w:rsidRPr="006B11E4" w14:paraId="35993DE2" w14:textId="77777777" w:rsidTr="00442C15">
        <w:tc>
          <w:tcPr>
            <w:tcW w:w="846" w:type="dxa"/>
          </w:tcPr>
          <w:p w14:paraId="715F5A26" w14:textId="77777777" w:rsidR="00DE02F5" w:rsidRPr="006B11E4" w:rsidRDefault="00DE02F5" w:rsidP="00DE02F5">
            <w:pPr>
              <w:pStyle w:val="a4"/>
              <w:numPr>
                <w:ilvl w:val="0"/>
                <w:numId w:val="13"/>
              </w:numPr>
              <w:ind w:left="-113" w:firstLine="142"/>
              <w:rPr>
                <w:b w:val="0"/>
              </w:rPr>
            </w:pPr>
          </w:p>
        </w:tc>
        <w:tc>
          <w:tcPr>
            <w:tcW w:w="3118" w:type="dxa"/>
          </w:tcPr>
          <w:p w14:paraId="72125804" w14:textId="77777777" w:rsidR="00DE02F5" w:rsidRPr="006B11E4" w:rsidRDefault="00DE02F5" w:rsidP="00D565E4">
            <w:pPr>
              <w:ind w:firstLine="0"/>
              <w:jc w:val="left"/>
              <w:rPr>
                <w:b/>
                <w:szCs w:val="24"/>
              </w:rPr>
            </w:pPr>
            <w:r w:rsidRPr="006B11E4">
              <w:rPr>
                <w:b/>
                <w:bCs/>
                <w:color w:val="000000"/>
                <w:szCs w:val="24"/>
              </w:rPr>
              <w:t>Требования к инженерно-техническим решениям:</w:t>
            </w:r>
          </w:p>
        </w:tc>
        <w:tc>
          <w:tcPr>
            <w:tcW w:w="6521" w:type="dxa"/>
          </w:tcPr>
          <w:p w14:paraId="44C7872A" w14:textId="77777777" w:rsidR="00DE02F5" w:rsidRPr="006B11E4" w:rsidRDefault="00DE02F5" w:rsidP="00DE02F5">
            <w:pPr>
              <w:ind w:firstLine="742"/>
              <w:rPr>
                <w:szCs w:val="24"/>
              </w:rPr>
            </w:pPr>
          </w:p>
        </w:tc>
      </w:tr>
      <w:tr w:rsidR="00DE02F5" w:rsidRPr="006B11E4" w14:paraId="4947A05C" w14:textId="77777777" w:rsidTr="00442C15">
        <w:tc>
          <w:tcPr>
            <w:tcW w:w="846" w:type="dxa"/>
          </w:tcPr>
          <w:p w14:paraId="52E7E8F5" w14:textId="77777777" w:rsidR="00DE02F5" w:rsidRPr="006B11E4" w:rsidRDefault="00DE02F5" w:rsidP="00DE02F5">
            <w:pPr>
              <w:pStyle w:val="a4"/>
              <w:numPr>
                <w:ilvl w:val="0"/>
                <w:numId w:val="15"/>
              </w:numPr>
              <w:ind w:left="-113" w:firstLine="113"/>
              <w:rPr>
                <w:b w:val="0"/>
              </w:rPr>
            </w:pPr>
          </w:p>
        </w:tc>
        <w:tc>
          <w:tcPr>
            <w:tcW w:w="3118" w:type="dxa"/>
          </w:tcPr>
          <w:p w14:paraId="25E0E163" w14:textId="77777777" w:rsidR="00DE02F5" w:rsidRPr="006B11E4" w:rsidRDefault="00DE02F5" w:rsidP="00D565E4">
            <w:pPr>
              <w:ind w:firstLine="0"/>
              <w:jc w:val="left"/>
              <w:rPr>
                <w:b/>
                <w:bCs/>
                <w:color w:val="000000"/>
                <w:szCs w:val="24"/>
              </w:rPr>
            </w:pPr>
            <w:r w:rsidRPr="006B11E4">
              <w:rPr>
                <w:b/>
                <w:bCs/>
                <w:color w:val="000000"/>
                <w:szCs w:val="24"/>
              </w:rPr>
              <w:t xml:space="preserve">Требования к основному технологическому оборудованию </w:t>
            </w:r>
          </w:p>
          <w:p w14:paraId="3F335966" w14:textId="77777777" w:rsidR="00DE02F5" w:rsidRPr="006B11E4" w:rsidRDefault="00DE02F5" w:rsidP="00D565E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6B11E4">
              <w:rPr>
                <w:color w:val="000000"/>
                <w:sz w:val="20"/>
                <w:szCs w:val="20"/>
              </w:rPr>
              <w:t>(указывается тип и основные характеристики по укрупненной номенклатуре, для объектов непроизводственного назначения должно быть установлено требование о выборе оборудования на основании технико-экономических расчетов, технико-экономического сравнения вариантов):</w:t>
            </w:r>
          </w:p>
        </w:tc>
        <w:tc>
          <w:tcPr>
            <w:tcW w:w="6521" w:type="dxa"/>
          </w:tcPr>
          <w:p w14:paraId="6CB5552F" w14:textId="77777777" w:rsidR="0094307A" w:rsidRPr="006B11E4" w:rsidRDefault="0094307A" w:rsidP="00DE02F5">
            <w:pPr>
              <w:ind w:firstLine="742"/>
              <w:rPr>
                <w:szCs w:val="24"/>
              </w:rPr>
            </w:pPr>
            <w:r w:rsidRPr="006B11E4">
              <w:rPr>
                <w:szCs w:val="24"/>
              </w:rPr>
              <w:t>Перечень оборудования разрабатывается и согласовывается Департаментом образования и науки города Москвы, утверждается Департаментом строительства города Москвы и выдается Заказчику.</w:t>
            </w:r>
          </w:p>
          <w:p w14:paraId="061D2050" w14:textId="0CAD3ACC" w:rsidR="00DE02F5" w:rsidRPr="006B11E4" w:rsidRDefault="0094307A" w:rsidP="00DE02F5">
            <w:pPr>
              <w:ind w:firstLine="742"/>
              <w:rPr>
                <w:szCs w:val="24"/>
              </w:rPr>
            </w:pPr>
            <w:r w:rsidRPr="006B11E4">
              <w:rPr>
                <w:szCs w:val="24"/>
              </w:rPr>
              <w:t xml:space="preserve"> </w:t>
            </w:r>
            <w:r w:rsidR="00DE02F5" w:rsidRPr="006B11E4">
              <w:rPr>
                <w:szCs w:val="24"/>
              </w:rPr>
              <w:t>Оборудование для инженерных сетей определить проектом с учетом требований Т</w:t>
            </w:r>
            <w:r w:rsidR="0034255D" w:rsidRPr="006B11E4">
              <w:rPr>
                <w:szCs w:val="24"/>
              </w:rPr>
              <w:t>У</w:t>
            </w:r>
            <w:r w:rsidR="00DE02F5" w:rsidRPr="006B11E4">
              <w:rPr>
                <w:szCs w:val="24"/>
              </w:rPr>
              <w:t>, Технических заданий и условий технического присоединения, выданных ресурсоснабжающими и эксплуатирующими организациями.</w:t>
            </w:r>
          </w:p>
          <w:p w14:paraId="266D46F3" w14:textId="77777777" w:rsidR="00DE02F5" w:rsidRPr="006B11E4" w:rsidRDefault="00DE02F5" w:rsidP="00DE02F5">
            <w:pPr>
              <w:ind w:firstLine="742"/>
              <w:rPr>
                <w:szCs w:val="24"/>
              </w:rPr>
            </w:pPr>
            <w:r w:rsidRPr="006B11E4">
              <w:rPr>
                <w:szCs w:val="24"/>
              </w:rPr>
              <w:t>Предусмотреть применение инженерного оборудования отечественного производства. Применение импортного оборудования возможно при отсутствии аналога отечественного производства по согласованию с Заказчиком.</w:t>
            </w:r>
          </w:p>
        </w:tc>
      </w:tr>
      <w:tr w:rsidR="00DE02F5" w:rsidRPr="006B11E4" w14:paraId="7753CC60" w14:textId="77777777" w:rsidTr="00442C15">
        <w:tc>
          <w:tcPr>
            <w:tcW w:w="846" w:type="dxa"/>
          </w:tcPr>
          <w:p w14:paraId="5BDFB938" w14:textId="77777777" w:rsidR="00DE02F5" w:rsidRPr="006B11E4" w:rsidRDefault="00DE02F5" w:rsidP="00DE02F5">
            <w:pPr>
              <w:pStyle w:val="a4"/>
              <w:numPr>
                <w:ilvl w:val="0"/>
                <w:numId w:val="15"/>
              </w:numPr>
              <w:ind w:left="0" w:firstLine="29"/>
              <w:rPr>
                <w:b w:val="0"/>
              </w:rPr>
            </w:pPr>
          </w:p>
        </w:tc>
        <w:tc>
          <w:tcPr>
            <w:tcW w:w="3118" w:type="dxa"/>
          </w:tcPr>
          <w:p w14:paraId="30D18458" w14:textId="77777777" w:rsidR="00DE02F5" w:rsidRPr="006B11E4" w:rsidRDefault="00DE02F5" w:rsidP="0094307A">
            <w:pPr>
              <w:ind w:firstLine="0"/>
              <w:jc w:val="left"/>
              <w:rPr>
                <w:b/>
                <w:szCs w:val="24"/>
              </w:rPr>
            </w:pPr>
            <w:r w:rsidRPr="006B11E4">
              <w:rPr>
                <w:b/>
                <w:bCs/>
                <w:color w:val="000000"/>
                <w:szCs w:val="24"/>
              </w:rPr>
              <w:t>Отопление и теплоснабжение</w:t>
            </w:r>
          </w:p>
        </w:tc>
        <w:tc>
          <w:tcPr>
            <w:tcW w:w="6521" w:type="dxa"/>
          </w:tcPr>
          <w:p w14:paraId="70CEE621" w14:textId="302201F5" w:rsidR="00DE02F5" w:rsidRPr="006B11E4" w:rsidRDefault="00DE02F5" w:rsidP="00DE02F5">
            <w:pPr>
              <w:ind w:firstLine="422"/>
              <w:rPr>
                <w:rFonts w:cs="Times New Roman"/>
                <w:szCs w:val="24"/>
              </w:rPr>
            </w:pPr>
            <w:r w:rsidRPr="006B11E4">
              <w:rPr>
                <w:rFonts w:cs="Times New Roman"/>
                <w:szCs w:val="24"/>
              </w:rPr>
              <w:t xml:space="preserve">Проект выполнить в соответствии с требованиями строительных норм и правил, </w:t>
            </w:r>
            <w:r w:rsidR="0034255D" w:rsidRPr="006B11E4">
              <w:rPr>
                <w:rFonts w:cs="Times New Roman"/>
                <w:szCs w:val="24"/>
              </w:rPr>
              <w:t>ТУ</w:t>
            </w:r>
            <w:r w:rsidRPr="006B11E4">
              <w:rPr>
                <w:rFonts w:cs="Times New Roman"/>
                <w:szCs w:val="24"/>
              </w:rPr>
              <w:t xml:space="preserve"> </w:t>
            </w:r>
            <w:r w:rsidRPr="006B11E4">
              <w:rPr>
                <w:rFonts w:cs="Times New Roman"/>
                <w:szCs w:val="24"/>
              </w:rPr>
              <w:br/>
              <w:t xml:space="preserve">на подключение (технологическом присоединении) </w:t>
            </w:r>
            <w:r w:rsidRPr="006B11E4">
              <w:rPr>
                <w:rFonts w:cs="Times New Roman"/>
                <w:szCs w:val="24"/>
              </w:rPr>
              <w:br/>
              <w:t>к централизованным системам теплоснабжения выданными ресурсоснабжающей (сетевой) организацией, заданием на проектирование, утвержденного государственным заказчиком и согласованн</w:t>
            </w:r>
            <w:r w:rsidR="00DD3719" w:rsidRPr="006B11E4">
              <w:rPr>
                <w:rFonts w:cs="Times New Roman"/>
                <w:szCs w:val="24"/>
              </w:rPr>
              <w:t>ого</w:t>
            </w:r>
            <w:r w:rsidRPr="006B11E4">
              <w:rPr>
                <w:rFonts w:cs="Times New Roman"/>
                <w:szCs w:val="24"/>
              </w:rPr>
              <w:t xml:space="preserve"> ДОНМ.</w:t>
            </w:r>
          </w:p>
          <w:p w14:paraId="4C5F68BD" w14:textId="78FECBAB" w:rsidR="00DE02F5" w:rsidRPr="006B11E4" w:rsidRDefault="00DE02F5" w:rsidP="00DE02F5">
            <w:pPr>
              <w:rPr>
                <w:rFonts w:cs="Times New Roman"/>
                <w:szCs w:val="24"/>
              </w:rPr>
            </w:pPr>
            <w:r w:rsidRPr="006B11E4">
              <w:rPr>
                <w:rFonts w:eastAsia="Times New Roman" w:cs="Times New Roman"/>
                <w:szCs w:val="24"/>
                <w:lang w:eastAsia="ru-RU"/>
              </w:rPr>
              <w:t>Расчетные параметры наружного воздуха для расчета систем отопления</w:t>
            </w:r>
            <w:r w:rsidR="00DD3719" w:rsidRPr="006B11E4">
              <w:rPr>
                <w:rFonts w:eastAsia="Times New Roman" w:cs="Times New Roman"/>
                <w:szCs w:val="24"/>
                <w:lang w:eastAsia="ru-RU"/>
              </w:rPr>
              <w:t xml:space="preserve"> и</w:t>
            </w:r>
            <w:r w:rsidRPr="006B11E4">
              <w:rPr>
                <w:rFonts w:eastAsia="Times New Roman" w:cs="Times New Roman"/>
                <w:szCs w:val="24"/>
                <w:lang w:eastAsia="ru-RU"/>
              </w:rPr>
              <w:t xml:space="preserve"> вентиляции воздуха принять в соответствии с СП 131.13330.2012.</w:t>
            </w:r>
          </w:p>
          <w:p w14:paraId="0341F21B" w14:textId="61D852A9" w:rsidR="00DE02F5" w:rsidRPr="006B11E4" w:rsidRDefault="00DE02F5" w:rsidP="00DE02F5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B11E4">
              <w:rPr>
                <w:rFonts w:cs="Times New Roman"/>
                <w:szCs w:val="24"/>
              </w:rPr>
              <w:t xml:space="preserve">В соответствии с требованиями СанПиН 2.4.2.2821-10 температуру воздуха </w:t>
            </w:r>
            <w:r w:rsidRPr="006B11E4">
              <w:rPr>
                <w:rFonts w:eastAsia="Times New Roman" w:cs="Times New Roman"/>
                <w:szCs w:val="24"/>
                <w:lang w:eastAsia="ru-RU"/>
              </w:rPr>
              <w:t>принять:</w:t>
            </w:r>
          </w:p>
          <w:p w14:paraId="13F1A850" w14:textId="1324D5A3" w:rsidR="00DE02F5" w:rsidRPr="006B11E4" w:rsidRDefault="00DE02F5" w:rsidP="00DE02F5">
            <w:pPr>
              <w:rPr>
                <w:rFonts w:cs="Times New Roman"/>
                <w:szCs w:val="24"/>
              </w:rPr>
            </w:pPr>
            <w:r w:rsidRPr="006B11E4">
              <w:rPr>
                <w:rFonts w:eastAsia="Times New Roman" w:cs="Times New Roman"/>
                <w:szCs w:val="24"/>
                <w:lang w:eastAsia="ru-RU"/>
              </w:rPr>
              <w:t>-</w:t>
            </w:r>
            <w:r w:rsidR="00DD3719" w:rsidRPr="006B11E4">
              <w:rPr>
                <w:rFonts w:eastAsia="Times New Roman" w:cs="Times New Roman"/>
                <w:szCs w:val="24"/>
                <w:lang w:eastAsia="ru-RU"/>
              </w:rPr>
              <w:t> </w:t>
            </w:r>
            <w:r w:rsidRPr="006B11E4">
              <w:rPr>
                <w:rFonts w:cs="Times New Roman"/>
                <w:szCs w:val="24"/>
              </w:rPr>
              <w:t xml:space="preserve">в учебных помещениях и кабинетах, кабинетах </w:t>
            </w:r>
            <w:r w:rsidR="007F0247" w:rsidRPr="006B11E4">
              <w:rPr>
                <w:rFonts w:cs="Times New Roman"/>
                <w:szCs w:val="24"/>
              </w:rPr>
              <w:t>для индивидуальных занятий</w:t>
            </w:r>
            <w:r w:rsidRPr="006B11E4">
              <w:rPr>
                <w:rFonts w:cs="Times New Roman"/>
                <w:szCs w:val="24"/>
              </w:rPr>
              <w:t xml:space="preserve">, лабораториях, актовом зале, </w:t>
            </w:r>
            <w:r w:rsidR="00DD3719" w:rsidRPr="006B11E4">
              <w:rPr>
                <w:rFonts w:cs="Times New Roman"/>
                <w:szCs w:val="24"/>
              </w:rPr>
              <w:t>обеденном зале</w:t>
            </w:r>
            <w:r w:rsidRPr="006B11E4">
              <w:rPr>
                <w:rFonts w:cs="Times New Roman"/>
                <w:szCs w:val="24"/>
              </w:rPr>
              <w:t>, рекреациях, библиотеке, вестибюле, гардеробе</w:t>
            </w:r>
            <w:r w:rsidR="00350785" w:rsidRPr="006B11E4">
              <w:rPr>
                <w:rFonts w:cs="Times New Roman"/>
                <w:szCs w:val="24"/>
              </w:rPr>
              <w:t>:</w:t>
            </w:r>
            <w:r w:rsidRPr="006B11E4">
              <w:rPr>
                <w:rFonts w:cs="Times New Roman"/>
                <w:szCs w:val="24"/>
              </w:rPr>
              <w:t xml:space="preserve"> 18-24°C; </w:t>
            </w:r>
          </w:p>
          <w:p w14:paraId="38D2C8E0" w14:textId="77D6AC64" w:rsidR="00DE02F5" w:rsidRPr="006B11E4" w:rsidRDefault="00DE02F5" w:rsidP="00DE02F5">
            <w:pPr>
              <w:rPr>
                <w:rFonts w:cs="Times New Roman"/>
                <w:szCs w:val="24"/>
              </w:rPr>
            </w:pPr>
            <w:r w:rsidRPr="006B11E4">
              <w:rPr>
                <w:rFonts w:cs="Times New Roman"/>
                <w:szCs w:val="24"/>
              </w:rPr>
              <w:t>-</w:t>
            </w:r>
            <w:r w:rsidR="00DD3719" w:rsidRPr="006B11E4">
              <w:rPr>
                <w:rFonts w:cs="Times New Roman"/>
                <w:szCs w:val="24"/>
              </w:rPr>
              <w:t> </w:t>
            </w:r>
            <w:r w:rsidRPr="006B11E4">
              <w:rPr>
                <w:rFonts w:cs="Times New Roman"/>
                <w:szCs w:val="24"/>
              </w:rPr>
              <w:t>в спортзале и комнатах для проведения секционных занятий, мастерских</w:t>
            </w:r>
            <w:r w:rsidR="00350785" w:rsidRPr="006B11E4">
              <w:rPr>
                <w:rFonts w:cs="Times New Roman"/>
                <w:szCs w:val="24"/>
              </w:rPr>
              <w:t>:</w:t>
            </w:r>
            <w:r w:rsidRPr="006B11E4">
              <w:rPr>
                <w:rFonts w:cs="Times New Roman"/>
                <w:szCs w:val="24"/>
              </w:rPr>
              <w:t xml:space="preserve"> 17-20°C;</w:t>
            </w:r>
          </w:p>
          <w:p w14:paraId="0971129E" w14:textId="64BB7D9C" w:rsidR="00DE02F5" w:rsidRPr="006B11E4" w:rsidRDefault="00DE02F5" w:rsidP="00DE02F5">
            <w:pPr>
              <w:rPr>
                <w:rFonts w:cs="Times New Roman"/>
                <w:szCs w:val="24"/>
              </w:rPr>
            </w:pPr>
            <w:r w:rsidRPr="006B11E4">
              <w:rPr>
                <w:rFonts w:cs="Times New Roman"/>
                <w:szCs w:val="24"/>
              </w:rPr>
              <w:t>-</w:t>
            </w:r>
            <w:r w:rsidR="00DD3719" w:rsidRPr="006B11E4">
              <w:rPr>
                <w:rFonts w:cs="Times New Roman"/>
                <w:szCs w:val="24"/>
              </w:rPr>
              <w:t> </w:t>
            </w:r>
            <w:r w:rsidR="00D73F53" w:rsidRPr="006B11E4">
              <w:rPr>
                <w:rFonts w:cs="Times New Roman"/>
                <w:szCs w:val="24"/>
              </w:rPr>
              <w:t>в игровой с возможностью организации спальных мест</w:t>
            </w:r>
            <w:r w:rsidRPr="006B11E4">
              <w:rPr>
                <w:rFonts w:cs="Times New Roman"/>
                <w:szCs w:val="24"/>
              </w:rPr>
              <w:t xml:space="preserve">, </w:t>
            </w:r>
            <w:r w:rsidR="00D73F53" w:rsidRPr="006B11E4">
              <w:rPr>
                <w:rFonts w:cs="Times New Roman"/>
                <w:szCs w:val="24"/>
              </w:rPr>
              <w:t>универсальном помещении с возможностью проведения занятий во внеурочное время, в том числе для групп продленного дня</w:t>
            </w:r>
            <w:r w:rsidR="00350785" w:rsidRPr="006B11E4">
              <w:rPr>
                <w:rFonts w:cs="Times New Roman"/>
                <w:szCs w:val="24"/>
              </w:rPr>
              <w:t xml:space="preserve">: </w:t>
            </w:r>
            <w:r w:rsidRPr="006B11E4">
              <w:rPr>
                <w:rFonts w:cs="Times New Roman"/>
                <w:szCs w:val="24"/>
              </w:rPr>
              <w:t>20-24°C;</w:t>
            </w:r>
          </w:p>
          <w:p w14:paraId="51E3F7B0" w14:textId="07249660" w:rsidR="00DE02F5" w:rsidRPr="006B11E4" w:rsidRDefault="00DE02F5" w:rsidP="00DE02F5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B11E4">
              <w:rPr>
                <w:rFonts w:cs="Times New Roman"/>
                <w:szCs w:val="24"/>
              </w:rPr>
              <w:t>-</w:t>
            </w:r>
            <w:r w:rsidR="00E56EC7" w:rsidRPr="006B11E4">
              <w:rPr>
                <w:rFonts w:cs="Times New Roman"/>
                <w:szCs w:val="24"/>
              </w:rPr>
              <w:t> </w:t>
            </w:r>
            <w:r w:rsidRPr="006B11E4">
              <w:rPr>
                <w:rFonts w:cs="Times New Roman"/>
                <w:szCs w:val="24"/>
              </w:rPr>
              <w:t>медицинских кабинетах, раздевальных комнатах спортивного зала</w:t>
            </w:r>
            <w:r w:rsidR="00350785" w:rsidRPr="006B11E4">
              <w:rPr>
                <w:rFonts w:cs="Times New Roman"/>
                <w:szCs w:val="24"/>
              </w:rPr>
              <w:t>:</w:t>
            </w:r>
            <w:r w:rsidRPr="006B11E4">
              <w:rPr>
                <w:rFonts w:cs="Times New Roman"/>
                <w:szCs w:val="24"/>
              </w:rPr>
              <w:t xml:space="preserve"> 20-22°C, душевых</w:t>
            </w:r>
            <w:r w:rsidR="00350785" w:rsidRPr="006B11E4">
              <w:rPr>
                <w:rFonts w:cs="Times New Roman"/>
                <w:szCs w:val="24"/>
              </w:rPr>
              <w:t>:</w:t>
            </w:r>
            <w:r w:rsidRPr="006B11E4">
              <w:rPr>
                <w:rFonts w:cs="Times New Roman"/>
                <w:szCs w:val="24"/>
              </w:rPr>
              <w:t xml:space="preserve"> 24-25°С, санитарных узлах и комнатах личной гигиены</w:t>
            </w:r>
            <w:r w:rsidR="00350785" w:rsidRPr="006B11E4">
              <w:rPr>
                <w:rFonts w:cs="Times New Roman"/>
                <w:szCs w:val="24"/>
              </w:rPr>
              <w:t xml:space="preserve">: </w:t>
            </w:r>
            <w:r w:rsidRPr="006B11E4">
              <w:rPr>
                <w:rFonts w:cs="Times New Roman"/>
                <w:szCs w:val="24"/>
              </w:rPr>
              <w:t>19-21°С.</w:t>
            </w:r>
          </w:p>
          <w:p w14:paraId="31A1EEEF" w14:textId="77777777" w:rsidR="00DE02F5" w:rsidRPr="006B11E4" w:rsidRDefault="00DE02F5" w:rsidP="00DE02F5">
            <w:pPr>
              <w:ind w:left="927" w:firstLine="0"/>
              <w:rPr>
                <w:rFonts w:eastAsia="Times New Roman" w:cs="Times New Roman"/>
                <w:szCs w:val="24"/>
                <w:lang w:eastAsia="ru-RU"/>
              </w:rPr>
            </w:pPr>
          </w:p>
          <w:p w14:paraId="2C58120E" w14:textId="5B294221" w:rsidR="00DE02F5" w:rsidRPr="006B11E4" w:rsidRDefault="00EF1A64" w:rsidP="00DE02F5">
            <w:pPr>
              <w:ind w:left="34" w:right="130" w:firstLine="341"/>
              <w:rPr>
                <w:rFonts w:eastAsia="Times New Roman" w:cs="Times New Roman"/>
                <w:szCs w:val="24"/>
                <w:lang w:eastAsia="ru-RU"/>
              </w:rPr>
            </w:pPr>
            <w:r w:rsidRPr="006B11E4">
              <w:rPr>
                <w:rFonts w:eastAsia="Times New Roman" w:cs="Times New Roman"/>
                <w:szCs w:val="24"/>
                <w:lang w:eastAsia="ru-RU"/>
              </w:rPr>
              <w:t>Систему т</w:t>
            </w:r>
            <w:r w:rsidR="00DE02F5" w:rsidRPr="006B11E4">
              <w:rPr>
                <w:rFonts w:eastAsia="Times New Roman" w:cs="Times New Roman"/>
                <w:szCs w:val="24"/>
                <w:lang w:eastAsia="ru-RU"/>
              </w:rPr>
              <w:t>еплоснабжени</w:t>
            </w:r>
            <w:r w:rsidRPr="006B11E4">
              <w:rPr>
                <w:rFonts w:eastAsia="Times New Roman" w:cs="Times New Roman"/>
                <w:szCs w:val="24"/>
                <w:lang w:eastAsia="ru-RU"/>
              </w:rPr>
              <w:t>я</w:t>
            </w:r>
            <w:r w:rsidR="00DE02F5" w:rsidRPr="006B11E4">
              <w:rPr>
                <w:rFonts w:eastAsia="Times New Roman" w:cs="Times New Roman"/>
                <w:szCs w:val="24"/>
                <w:lang w:eastAsia="ru-RU"/>
              </w:rPr>
              <w:t xml:space="preserve"> здания </w:t>
            </w:r>
            <w:r w:rsidR="00350785" w:rsidRPr="006B11E4">
              <w:rPr>
                <w:rFonts w:eastAsia="Times New Roman" w:cs="Times New Roman"/>
                <w:szCs w:val="24"/>
                <w:lang w:eastAsia="ru-RU"/>
              </w:rPr>
              <w:t xml:space="preserve">подключить </w:t>
            </w:r>
            <w:r w:rsidR="00DE02F5" w:rsidRPr="006B11E4">
              <w:rPr>
                <w:rFonts w:eastAsia="Times New Roman" w:cs="Times New Roman"/>
                <w:szCs w:val="24"/>
                <w:lang w:eastAsia="ru-RU"/>
              </w:rPr>
              <w:t>к тепловым сетям через индивидуальный тепловой пункт (далее</w:t>
            </w:r>
            <w:r w:rsidR="00E56EC7" w:rsidRPr="006B11E4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="00DE02F5" w:rsidRPr="006B11E4">
              <w:rPr>
                <w:rFonts w:eastAsia="Times New Roman" w:cs="Times New Roman"/>
                <w:szCs w:val="24"/>
                <w:lang w:eastAsia="ru-RU"/>
              </w:rPr>
              <w:t>–</w:t>
            </w:r>
            <w:r w:rsidR="00E56EC7" w:rsidRPr="006B11E4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="00DE02F5" w:rsidRPr="006B11E4">
              <w:rPr>
                <w:rFonts w:eastAsia="Times New Roman" w:cs="Times New Roman"/>
                <w:szCs w:val="24"/>
                <w:lang w:eastAsia="ru-RU"/>
              </w:rPr>
              <w:t>ИТП).</w:t>
            </w:r>
          </w:p>
          <w:p w14:paraId="49B964A6" w14:textId="77777777" w:rsidR="00DE02F5" w:rsidRPr="006B11E4" w:rsidRDefault="00DE02F5" w:rsidP="00DE02F5">
            <w:pPr>
              <w:ind w:left="34" w:right="130" w:firstLine="341"/>
              <w:rPr>
                <w:rFonts w:eastAsia="Times New Roman" w:cs="Times New Roman"/>
                <w:szCs w:val="24"/>
                <w:lang w:eastAsia="ru-RU"/>
              </w:rPr>
            </w:pPr>
            <w:r w:rsidRPr="006B11E4">
              <w:rPr>
                <w:rFonts w:eastAsia="Times New Roman" w:cs="Times New Roman"/>
                <w:szCs w:val="24"/>
                <w:lang w:eastAsia="ru-RU"/>
              </w:rPr>
              <w:t>Исключить размещение элементов внутренних систем здания (стояков отопления, ХВС, ГВС, канализации и т.д.) в помещении ИТП.</w:t>
            </w:r>
          </w:p>
          <w:p w14:paraId="68570BAB" w14:textId="5698FD88" w:rsidR="00DE02F5" w:rsidRPr="006B11E4" w:rsidRDefault="00DE02F5" w:rsidP="00DE02F5">
            <w:pPr>
              <w:ind w:left="34" w:right="130" w:firstLine="341"/>
              <w:rPr>
                <w:rFonts w:eastAsia="Times New Roman" w:cs="Times New Roman"/>
                <w:szCs w:val="24"/>
                <w:lang w:eastAsia="ru-RU"/>
              </w:rPr>
            </w:pPr>
            <w:r w:rsidRPr="006B11E4">
              <w:rPr>
                <w:rFonts w:eastAsia="Times New Roman" w:cs="Times New Roman"/>
                <w:szCs w:val="24"/>
                <w:lang w:eastAsia="ru-RU"/>
              </w:rPr>
              <w:t xml:space="preserve">Присоединение систем отопления, вентиляции и ГВС выполнить на основании </w:t>
            </w:r>
            <w:r w:rsidR="00350785" w:rsidRPr="006B11E4">
              <w:rPr>
                <w:rFonts w:eastAsia="Times New Roman" w:cs="Times New Roman"/>
                <w:szCs w:val="24"/>
                <w:lang w:eastAsia="ru-RU"/>
              </w:rPr>
              <w:t>ТУ</w:t>
            </w:r>
            <w:r w:rsidRPr="006B11E4">
              <w:rPr>
                <w:rFonts w:cs="Times New Roman"/>
                <w:szCs w:val="24"/>
              </w:rPr>
              <w:t xml:space="preserve"> подключения к централизованным системам теплоснабжения</w:t>
            </w:r>
            <w:r w:rsidR="00E56EC7" w:rsidRPr="006B11E4">
              <w:rPr>
                <w:rFonts w:cs="Times New Roman"/>
                <w:szCs w:val="24"/>
              </w:rPr>
              <w:t>,</w:t>
            </w:r>
            <w:r w:rsidRPr="006B11E4">
              <w:rPr>
                <w:rFonts w:cs="Times New Roman"/>
                <w:szCs w:val="24"/>
              </w:rPr>
              <w:t xml:space="preserve"> выданными ресурсоснабжающей (сетевой) организацией</w:t>
            </w:r>
            <w:r w:rsidRPr="006B11E4">
              <w:rPr>
                <w:rFonts w:eastAsia="Times New Roman" w:cs="Times New Roman"/>
                <w:szCs w:val="24"/>
                <w:lang w:eastAsia="ru-RU"/>
              </w:rPr>
              <w:t xml:space="preserve">, с независимым присоединением к источнику тепла через пластинчатые теплообменники отечественного производства, если иное не предусмотрено </w:t>
            </w:r>
            <w:r w:rsidR="0034255D" w:rsidRPr="006B11E4">
              <w:rPr>
                <w:rFonts w:eastAsia="Times New Roman" w:cs="Times New Roman"/>
                <w:szCs w:val="24"/>
                <w:lang w:eastAsia="ru-RU"/>
              </w:rPr>
              <w:t>ТУ</w:t>
            </w:r>
            <w:r w:rsidRPr="006B11E4">
              <w:rPr>
                <w:rFonts w:eastAsia="Times New Roman" w:cs="Times New Roman"/>
                <w:szCs w:val="24"/>
                <w:lang w:eastAsia="ru-RU"/>
              </w:rPr>
              <w:t xml:space="preserve">. </w:t>
            </w:r>
          </w:p>
          <w:p w14:paraId="6E679761" w14:textId="77777777" w:rsidR="00DE02F5" w:rsidRPr="006B11E4" w:rsidRDefault="00DE02F5" w:rsidP="00DE02F5">
            <w:pPr>
              <w:ind w:left="34" w:right="130" w:firstLine="341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  <w:p w14:paraId="17275289" w14:textId="77777777" w:rsidR="00DE02F5" w:rsidRPr="006B11E4" w:rsidRDefault="00DE02F5" w:rsidP="00DE02F5">
            <w:pPr>
              <w:ind w:left="34" w:right="130" w:firstLine="341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6B11E4">
              <w:rPr>
                <w:rFonts w:eastAsia="Times New Roman" w:cs="Times New Roman"/>
                <w:b/>
                <w:szCs w:val="24"/>
                <w:lang w:eastAsia="ru-RU"/>
              </w:rPr>
              <w:t>Система отопления.</w:t>
            </w:r>
          </w:p>
          <w:p w14:paraId="5A9613A1" w14:textId="77777777" w:rsidR="00DE02F5" w:rsidRPr="006B11E4" w:rsidRDefault="00DE02F5" w:rsidP="00DE02F5">
            <w:pPr>
              <w:ind w:left="34" w:right="130" w:firstLine="341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  <w:p w14:paraId="4A7BFABA" w14:textId="46433BB3" w:rsidR="00DE02F5" w:rsidRPr="006B11E4" w:rsidRDefault="00DE02F5" w:rsidP="00DE02F5">
            <w:pPr>
              <w:ind w:left="34" w:right="130" w:firstLine="341"/>
              <w:rPr>
                <w:rFonts w:eastAsia="Times New Roman" w:cs="Times New Roman"/>
                <w:szCs w:val="24"/>
                <w:lang w:eastAsia="ru-RU"/>
              </w:rPr>
            </w:pPr>
            <w:r w:rsidRPr="006B11E4">
              <w:rPr>
                <w:rFonts w:eastAsia="Times New Roman" w:cs="Times New Roman"/>
                <w:szCs w:val="24"/>
                <w:lang w:eastAsia="ru-RU"/>
              </w:rPr>
              <w:t xml:space="preserve">В здании запроектировать двухтрубную систему отопления с нижней разводкой магистральных трубопроводов под потолком -1 этажа или подвала, с вертикальными стояками и поэтажными </w:t>
            </w:r>
            <w:r w:rsidRPr="006B11E4">
              <w:rPr>
                <w:rFonts w:eastAsia="Times New Roman" w:cs="Times New Roman"/>
                <w:szCs w:val="24"/>
                <w:lang w:eastAsia="ru-RU"/>
              </w:rPr>
              <w:lastRenderedPageBreak/>
              <w:t>распределительными коллекторами</w:t>
            </w:r>
            <w:r w:rsidR="00E56EC7" w:rsidRPr="006B11E4">
              <w:rPr>
                <w:rFonts w:eastAsia="Times New Roman" w:cs="Times New Roman"/>
                <w:szCs w:val="24"/>
                <w:lang w:eastAsia="ru-RU"/>
              </w:rPr>
              <w:t>,</w:t>
            </w:r>
            <w:r w:rsidRPr="006B11E4">
              <w:rPr>
                <w:rFonts w:eastAsia="Times New Roman" w:cs="Times New Roman"/>
                <w:szCs w:val="24"/>
                <w:lang w:eastAsia="ru-RU"/>
              </w:rPr>
              <w:t xml:space="preserve"> прокладываемыми скрытно в шахтах, с поэтажной разводкой труб к приборам отопления в подготовке пола.</w:t>
            </w:r>
          </w:p>
          <w:p w14:paraId="114E9959" w14:textId="77777777" w:rsidR="00DE02F5" w:rsidRPr="006B11E4" w:rsidRDefault="00DE02F5" w:rsidP="00DE02F5">
            <w:pPr>
              <w:ind w:left="34" w:right="130" w:firstLine="341"/>
              <w:rPr>
                <w:rFonts w:eastAsia="Times New Roman" w:cs="Times New Roman"/>
                <w:szCs w:val="24"/>
                <w:lang w:eastAsia="ru-RU"/>
              </w:rPr>
            </w:pPr>
            <w:r w:rsidRPr="006B11E4">
              <w:rPr>
                <w:rFonts w:eastAsia="Times New Roman" w:cs="Times New Roman"/>
                <w:szCs w:val="24"/>
                <w:lang w:eastAsia="ru-RU"/>
              </w:rPr>
              <w:t>Запроектировать отдельные ветки отопления:</w:t>
            </w:r>
          </w:p>
          <w:p w14:paraId="0F5DB4C4" w14:textId="3FD1D6E0" w:rsidR="00DE02F5" w:rsidRPr="006B11E4" w:rsidRDefault="00DE02F5" w:rsidP="00DE02F5">
            <w:pPr>
              <w:pStyle w:val="a"/>
              <w:numPr>
                <w:ilvl w:val="0"/>
                <w:numId w:val="31"/>
              </w:numPr>
              <w:ind w:left="375" w:right="130" w:hanging="284"/>
              <w:rPr>
                <w:rFonts w:eastAsia="Times New Roman" w:cs="Times New Roman"/>
                <w:szCs w:val="24"/>
                <w:lang w:eastAsia="ru-RU"/>
              </w:rPr>
            </w:pPr>
            <w:r w:rsidRPr="006B11E4">
              <w:rPr>
                <w:rFonts w:eastAsia="Times New Roman" w:cs="Times New Roman"/>
                <w:szCs w:val="24"/>
                <w:lang w:eastAsia="ru-RU"/>
              </w:rPr>
              <w:t xml:space="preserve">на основные помещения </w:t>
            </w:r>
            <w:r w:rsidR="00EF1A64" w:rsidRPr="006B11E4">
              <w:rPr>
                <w:rFonts w:eastAsia="Times New Roman" w:cs="Times New Roman"/>
                <w:szCs w:val="24"/>
                <w:lang w:eastAsia="ru-RU"/>
              </w:rPr>
              <w:t>объекта</w:t>
            </w:r>
            <w:r w:rsidRPr="006B11E4">
              <w:rPr>
                <w:rFonts w:eastAsia="Times New Roman" w:cs="Times New Roman"/>
                <w:szCs w:val="24"/>
                <w:lang w:eastAsia="ru-RU"/>
              </w:rPr>
              <w:t>;</w:t>
            </w:r>
          </w:p>
          <w:p w14:paraId="18EC76FB" w14:textId="702D2C35" w:rsidR="00DE02F5" w:rsidRPr="006B11E4" w:rsidRDefault="00DE02F5" w:rsidP="00DE02F5">
            <w:pPr>
              <w:pStyle w:val="a"/>
              <w:numPr>
                <w:ilvl w:val="0"/>
                <w:numId w:val="31"/>
              </w:numPr>
              <w:ind w:left="375" w:right="130" w:hanging="284"/>
              <w:rPr>
                <w:rFonts w:eastAsia="Times New Roman" w:cs="Times New Roman"/>
                <w:szCs w:val="24"/>
                <w:lang w:eastAsia="ru-RU"/>
              </w:rPr>
            </w:pPr>
            <w:r w:rsidRPr="006B11E4">
              <w:rPr>
                <w:rFonts w:eastAsia="Times New Roman" w:cs="Times New Roman"/>
                <w:szCs w:val="24"/>
                <w:lang w:eastAsia="ru-RU"/>
              </w:rPr>
              <w:t>залы;</w:t>
            </w:r>
          </w:p>
          <w:p w14:paraId="429D425E" w14:textId="62B86964" w:rsidR="00DE02F5" w:rsidRPr="006B11E4" w:rsidRDefault="00EF1A64" w:rsidP="00DE02F5">
            <w:pPr>
              <w:pStyle w:val="a"/>
              <w:numPr>
                <w:ilvl w:val="0"/>
                <w:numId w:val="31"/>
              </w:numPr>
              <w:ind w:left="375" w:right="130" w:hanging="284"/>
              <w:rPr>
                <w:rFonts w:eastAsia="Times New Roman" w:cs="Times New Roman"/>
                <w:szCs w:val="24"/>
                <w:lang w:eastAsia="ru-RU"/>
              </w:rPr>
            </w:pPr>
            <w:r w:rsidRPr="006B11E4">
              <w:rPr>
                <w:rFonts w:eastAsia="Times New Roman" w:cs="Times New Roman"/>
                <w:szCs w:val="24"/>
                <w:lang w:eastAsia="ru-RU"/>
              </w:rPr>
              <w:t>пищеблок</w:t>
            </w:r>
            <w:r w:rsidR="00DE02F5" w:rsidRPr="006B11E4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  <w:p w14:paraId="2607D90E" w14:textId="77777777" w:rsidR="00DE02F5" w:rsidRPr="006B11E4" w:rsidRDefault="00DE02F5" w:rsidP="00DE02F5">
            <w:pPr>
              <w:ind w:firstLine="316"/>
              <w:rPr>
                <w:rFonts w:eastAsia="Calibri" w:cs="Times New Roman"/>
                <w:szCs w:val="24"/>
              </w:rPr>
            </w:pPr>
            <w:r w:rsidRPr="006B11E4">
              <w:rPr>
                <w:rFonts w:eastAsia="Calibri" w:cs="Times New Roman"/>
                <w:szCs w:val="24"/>
              </w:rPr>
              <w:t>Трубопроводы систем внутреннего теплоснабжения следует предусматривать из полимерных (в том числе металлополимерных) труб, разрешенных к применению в строительстве.</w:t>
            </w:r>
          </w:p>
          <w:p w14:paraId="161EBDD0" w14:textId="77777777" w:rsidR="00DE02F5" w:rsidRPr="006B11E4" w:rsidRDefault="00DE02F5" w:rsidP="00DE02F5">
            <w:pPr>
              <w:ind w:left="34" w:right="130" w:firstLine="341"/>
              <w:rPr>
                <w:rFonts w:eastAsia="Times New Roman" w:cs="Times New Roman"/>
                <w:strike/>
                <w:szCs w:val="24"/>
                <w:lang w:eastAsia="ru-RU"/>
              </w:rPr>
            </w:pPr>
            <w:r w:rsidRPr="006B11E4">
              <w:rPr>
                <w:rFonts w:eastAsia="Times New Roman" w:cs="Times New Roman"/>
                <w:szCs w:val="24"/>
                <w:lang w:eastAsia="ru-RU"/>
              </w:rPr>
              <w:t xml:space="preserve">Предусмотреть установку энергосберегающих отопительных приборов отечественного производства. </w:t>
            </w:r>
          </w:p>
          <w:p w14:paraId="3464923B" w14:textId="77777777" w:rsidR="00DE02F5" w:rsidRPr="006B11E4" w:rsidRDefault="00DE02F5" w:rsidP="00DE02F5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B11E4">
              <w:rPr>
                <w:rFonts w:eastAsia="Times New Roman" w:cs="Times New Roman"/>
                <w:szCs w:val="24"/>
                <w:lang w:eastAsia="ru-RU"/>
              </w:rPr>
              <w:t xml:space="preserve">На подводке к отопительным приборам предусмотреть запорную арматуру с автоматическими терморегуляторами.  В случае применения декоративных экранов, терморегуляторы должны иметь термоголовку с выносным датчиком. </w:t>
            </w:r>
          </w:p>
          <w:p w14:paraId="114AA7B8" w14:textId="376AA6A6" w:rsidR="00DE02F5" w:rsidRPr="006B11E4" w:rsidRDefault="00DE02F5" w:rsidP="00DE02F5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B11E4">
              <w:rPr>
                <w:rFonts w:eastAsia="Times New Roman" w:cs="Times New Roman"/>
                <w:szCs w:val="24"/>
                <w:lang w:eastAsia="ru-RU"/>
              </w:rPr>
              <w:t>Отопительные приборы следует размещать</w:t>
            </w:r>
            <w:r w:rsidR="00350785" w:rsidRPr="006B11E4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6B11E4">
              <w:rPr>
                <w:rFonts w:eastAsia="Times New Roman" w:cs="Times New Roman"/>
                <w:szCs w:val="24"/>
                <w:lang w:eastAsia="ru-RU"/>
              </w:rPr>
              <w:t xml:space="preserve">под световыми проемами в местах, доступных для осмотра, ремонта и очистки. </w:t>
            </w:r>
          </w:p>
          <w:p w14:paraId="7810FFDA" w14:textId="05DCF2BF" w:rsidR="00DE02F5" w:rsidRPr="006B11E4" w:rsidRDefault="00DE02F5" w:rsidP="00DE02F5">
            <w:pPr>
              <w:rPr>
                <w:rFonts w:eastAsia="Calibri" w:cs="Times New Roman"/>
                <w:szCs w:val="24"/>
              </w:rPr>
            </w:pPr>
            <w:r w:rsidRPr="006B11E4">
              <w:rPr>
                <w:rFonts w:eastAsia="Calibri" w:cs="Times New Roman"/>
                <w:szCs w:val="24"/>
              </w:rPr>
              <w:t>Приборы отопления устанавливать в лестничных клетках на высоте не менее 2,2 м от поверхности проступей и площадок лестниц, а также в коридорах на путях эвакуации на высоте не менее 2 м, если отопительные приборы и оборудование выступают из плоскости стен.</w:t>
            </w:r>
          </w:p>
          <w:p w14:paraId="3F344F5F" w14:textId="6B3710A7" w:rsidR="00DE02F5" w:rsidRPr="006B11E4" w:rsidRDefault="00DE02F5" w:rsidP="00DE02F5">
            <w:pPr>
              <w:ind w:left="34" w:right="130" w:firstLine="341"/>
              <w:rPr>
                <w:rFonts w:eastAsia="Times New Roman" w:cs="Times New Roman"/>
                <w:szCs w:val="24"/>
                <w:lang w:eastAsia="ru-RU"/>
              </w:rPr>
            </w:pPr>
            <w:r w:rsidRPr="006B11E4">
              <w:rPr>
                <w:rFonts w:eastAsia="Times New Roman" w:cs="Times New Roman"/>
                <w:szCs w:val="24"/>
                <w:lang w:eastAsia="ru-RU"/>
              </w:rPr>
              <w:t>В целях предупреждения размораживания калориферов приточных установок в вентиляционных камерах предусмотреть установку нагревательных приборов от системы внутреннего отопления.</w:t>
            </w:r>
          </w:p>
          <w:p w14:paraId="54D5CF0B" w14:textId="77777777" w:rsidR="00DE02F5" w:rsidRPr="006B11E4" w:rsidRDefault="00DE02F5" w:rsidP="00DE02F5">
            <w:pPr>
              <w:ind w:left="34" w:right="130" w:firstLine="341"/>
              <w:rPr>
                <w:rFonts w:eastAsia="Times New Roman" w:cs="Times New Roman"/>
                <w:szCs w:val="24"/>
                <w:lang w:eastAsia="ru-RU"/>
              </w:rPr>
            </w:pPr>
            <w:r w:rsidRPr="006B11E4">
              <w:rPr>
                <w:rFonts w:eastAsia="Times New Roman" w:cs="Times New Roman"/>
                <w:szCs w:val="24"/>
                <w:lang w:eastAsia="ru-RU"/>
              </w:rPr>
              <w:t>Для регулирования водяных потоков на проектные параметры сети оснастить необходимым количеством балансировочной арматуры отечественного производства, регулируемой при наладке и в процессе эксплуатации.</w:t>
            </w:r>
          </w:p>
          <w:p w14:paraId="2974C98A" w14:textId="77777777" w:rsidR="00DE02F5" w:rsidRPr="006B11E4" w:rsidRDefault="00DE02F5" w:rsidP="00DE02F5">
            <w:pPr>
              <w:ind w:left="34" w:right="130" w:firstLine="341"/>
              <w:rPr>
                <w:rFonts w:eastAsia="Times New Roman" w:cs="Times New Roman"/>
                <w:szCs w:val="24"/>
                <w:lang w:eastAsia="ru-RU"/>
              </w:rPr>
            </w:pPr>
            <w:r w:rsidRPr="006B11E4">
              <w:rPr>
                <w:rFonts w:eastAsia="Times New Roman" w:cs="Times New Roman"/>
                <w:szCs w:val="24"/>
                <w:lang w:eastAsia="ru-RU"/>
              </w:rPr>
              <w:t>Нижние точки сетей оснастить сливными кранами со штуцерами для присоединения гибкого шланга для слива воды в водоприемные устройства.</w:t>
            </w:r>
          </w:p>
          <w:p w14:paraId="0064863C" w14:textId="77777777" w:rsidR="00DE02F5" w:rsidRPr="006B11E4" w:rsidRDefault="00DE02F5" w:rsidP="00DE02F5">
            <w:pPr>
              <w:ind w:left="34" w:right="130" w:firstLine="341"/>
              <w:rPr>
                <w:rFonts w:eastAsia="Times New Roman" w:cs="Times New Roman"/>
                <w:szCs w:val="24"/>
                <w:lang w:eastAsia="ru-RU"/>
              </w:rPr>
            </w:pPr>
            <w:r w:rsidRPr="006B11E4">
              <w:rPr>
                <w:rFonts w:eastAsia="Times New Roman" w:cs="Times New Roman"/>
                <w:szCs w:val="24"/>
                <w:lang w:eastAsia="ru-RU"/>
              </w:rPr>
              <w:t>В верхних точках систем предусмотреть устройства для выпуска воздуха.</w:t>
            </w:r>
          </w:p>
          <w:p w14:paraId="2B7E49C5" w14:textId="77777777" w:rsidR="00DE02F5" w:rsidRPr="006B11E4" w:rsidRDefault="00DE02F5" w:rsidP="00DE02F5">
            <w:pPr>
              <w:ind w:left="34" w:right="130" w:firstLine="341"/>
              <w:rPr>
                <w:rFonts w:eastAsia="Times New Roman" w:cs="Times New Roman"/>
                <w:szCs w:val="24"/>
                <w:lang w:eastAsia="ru-RU"/>
              </w:rPr>
            </w:pPr>
            <w:r w:rsidRPr="006B11E4">
              <w:rPr>
                <w:rFonts w:eastAsia="Times New Roman" w:cs="Times New Roman"/>
                <w:szCs w:val="24"/>
                <w:lang w:eastAsia="ru-RU"/>
              </w:rPr>
              <w:t>Предусмотреть установку регулирующей и отключающей арматуры.</w:t>
            </w:r>
          </w:p>
          <w:p w14:paraId="26E0D739" w14:textId="77777777" w:rsidR="00DE02F5" w:rsidRPr="006B11E4" w:rsidRDefault="00DE02F5" w:rsidP="00DE02F5">
            <w:pPr>
              <w:ind w:left="34" w:right="130" w:firstLine="341"/>
              <w:rPr>
                <w:rFonts w:eastAsia="Times New Roman" w:cs="Times New Roman"/>
                <w:szCs w:val="24"/>
                <w:lang w:eastAsia="ru-RU"/>
              </w:rPr>
            </w:pPr>
            <w:r w:rsidRPr="006B11E4">
              <w:rPr>
                <w:rFonts w:eastAsia="Times New Roman" w:cs="Times New Roman"/>
                <w:szCs w:val="24"/>
                <w:lang w:eastAsia="ru-RU"/>
              </w:rPr>
              <w:t>Магистральные трубопроводы, трубопроводы теплоснабжения калориферов и стояки выполнить из стальных черных водогазопроводных труб по ГОСТ 3262-75* при диаметре до 57 мм и из стальных электросварных труб по ГОСТ 10704-91 при диаметре труб более 57 мм.</w:t>
            </w:r>
          </w:p>
          <w:p w14:paraId="1AAD609A" w14:textId="3A86B8F9" w:rsidR="00DE02F5" w:rsidRPr="006B11E4" w:rsidRDefault="00DE02F5" w:rsidP="00DE02F5">
            <w:pPr>
              <w:ind w:left="34" w:right="130" w:firstLine="341"/>
              <w:rPr>
                <w:rFonts w:eastAsia="Times New Roman" w:cs="Times New Roman"/>
                <w:szCs w:val="24"/>
                <w:lang w:eastAsia="ru-RU"/>
              </w:rPr>
            </w:pPr>
            <w:r w:rsidRPr="006B11E4">
              <w:rPr>
                <w:rFonts w:eastAsia="Times New Roman" w:cs="Times New Roman"/>
                <w:szCs w:val="24"/>
                <w:lang w:eastAsia="ru-RU"/>
              </w:rPr>
              <w:t xml:space="preserve">Горизонтальные разводки при прокладке в конструкции пола </w:t>
            </w:r>
            <w:r w:rsidR="00EF1A64" w:rsidRPr="006B11E4">
              <w:rPr>
                <w:rFonts w:eastAsia="Times New Roman" w:cs="Times New Roman"/>
                <w:szCs w:val="24"/>
                <w:lang w:eastAsia="ru-RU"/>
              </w:rPr>
              <w:t>-</w:t>
            </w:r>
            <w:r w:rsidRPr="006B11E4">
              <w:rPr>
                <w:rFonts w:eastAsia="Times New Roman" w:cs="Times New Roman"/>
                <w:szCs w:val="24"/>
                <w:lang w:eastAsia="ru-RU"/>
              </w:rPr>
              <w:t xml:space="preserve"> трубопроводы из сшитого полиэтилена в гофротрубе.</w:t>
            </w:r>
          </w:p>
          <w:p w14:paraId="085FC4F2" w14:textId="77777777" w:rsidR="00DE02F5" w:rsidRPr="006B11E4" w:rsidRDefault="00DE02F5" w:rsidP="00DE02F5">
            <w:pPr>
              <w:ind w:left="34" w:right="130" w:firstLine="341"/>
              <w:rPr>
                <w:rFonts w:eastAsia="Times New Roman" w:cs="Times New Roman"/>
                <w:szCs w:val="24"/>
                <w:lang w:eastAsia="ru-RU"/>
              </w:rPr>
            </w:pPr>
            <w:r w:rsidRPr="006B11E4">
              <w:rPr>
                <w:rFonts w:eastAsia="Times New Roman" w:cs="Times New Roman"/>
                <w:szCs w:val="24"/>
                <w:lang w:eastAsia="ru-RU"/>
              </w:rPr>
              <w:t>Магистральные трубопроводы отопления теплоизолировать. Тип и толщину изоляции определить в соответствии с СП 61.13330.2012.</w:t>
            </w:r>
          </w:p>
          <w:p w14:paraId="5D1338F3" w14:textId="3249AB51" w:rsidR="00DE02F5" w:rsidRPr="006B11E4" w:rsidRDefault="00DE02F5" w:rsidP="00DE02F5">
            <w:pPr>
              <w:ind w:right="130"/>
              <w:rPr>
                <w:rFonts w:eastAsia="Times New Roman" w:cs="Times New Roman"/>
                <w:szCs w:val="24"/>
                <w:lang w:eastAsia="ru-RU"/>
              </w:rPr>
            </w:pPr>
            <w:r w:rsidRPr="006B11E4">
              <w:rPr>
                <w:rFonts w:eastAsia="Times New Roman" w:cs="Times New Roman"/>
                <w:szCs w:val="24"/>
                <w:lang w:eastAsia="ru-RU"/>
              </w:rPr>
              <w:t>Обеспечить положительную температуру в машинных отделениях пассажирских лифтов в соответствии с паспортными требованиями производителя путём установки нагревательных приборов.</w:t>
            </w:r>
          </w:p>
          <w:p w14:paraId="457CB598" w14:textId="61334AF5" w:rsidR="00DE02F5" w:rsidRPr="006B11E4" w:rsidRDefault="00DE02F5" w:rsidP="00DE02F5">
            <w:pPr>
              <w:ind w:right="130"/>
              <w:rPr>
                <w:rFonts w:eastAsia="Times New Roman" w:cs="Times New Roman"/>
                <w:szCs w:val="24"/>
                <w:lang w:eastAsia="ru-RU"/>
              </w:rPr>
            </w:pPr>
            <w:r w:rsidRPr="006B11E4">
              <w:rPr>
                <w:rFonts w:eastAsia="Times New Roman" w:cs="Times New Roman"/>
                <w:szCs w:val="24"/>
                <w:lang w:eastAsia="ru-RU"/>
              </w:rPr>
              <w:t>Предусмотреть установку нагревательных приборов в вентиляционных камерах.</w:t>
            </w:r>
          </w:p>
          <w:p w14:paraId="5C4F5099" w14:textId="77777777" w:rsidR="00DE02F5" w:rsidRPr="006B11E4" w:rsidRDefault="00DE02F5" w:rsidP="00DE02F5">
            <w:pPr>
              <w:ind w:right="130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  <w:p w14:paraId="69D3E940" w14:textId="77777777" w:rsidR="00DE02F5" w:rsidRPr="006B11E4" w:rsidRDefault="00DE02F5" w:rsidP="00DE02F5">
            <w:pPr>
              <w:ind w:left="34" w:right="130" w:firstLine="341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6B11E4">
              <w:rPr>
                <w:rFonts w:eastAsia="Times New Roman" w:cs="Times New Roman"/>
                <w:b/>
                <w:szCs w:val="24"/>
                <w:lang w:eastAsia="ru-RU"/>
              </w:rPr>
              <w:lastRenderedPageBreak/>
              <w:t xml:space="preserve">Индивидуальный тепловой пункт. </w:t>
            </w:r>
          </w:p>
          <w:p w14:paraId="01A83D21" w14:textId="77777777" w:rsidR="00DE02F5" w:rsidRPr="006B11E4" w:rsidRDefault="00DE02F5" w:rsidP="00DE02F5">
            <w:pPr>
              <w:ind w:left="34" w:right="130" w:firstLine="341"/>
              <w:rPr>
                <w:rFonts w:eastAsia="Times New Roman" w:cs="Times New Roman"/>
                <w:szCs w:val="24"/>
                <w:lang w:eastAsia="ru-RU"/>
              </w:rPr>
            </w:pPr>
          </w:p>
          <w:p w14:paraId="2E3DDEA6" w14:textId="44550D21" w:rsidR="00DE02F5" w:rsidRPr="006B11E4" w:rsidRDefault="00DE02F5" w:rsidP="00DE02F5">
            <w:pPr>
              <w:ind w:left="34" w:right="130" w:firstLine="341"/>
              <w:rPr>
                <w:rFonts w:eastAsia="Times New Roman" w:cs="Times New Roman"/>
                <w:szCs w:val="24"/>
                <w:lang w:eastAsia="ru-RU"/>
              </w:rPr>
            </w:pPr>
            <w:r w:rsidRPr="006B11E4">
              <w:rPr>
                <w:rFonts w:eastAsia="Times New Roman" w:cs="Times New Roman"/>
                <w:szCs w:val="24"/>
                <w:lang w:eastAsia="ru-RU"/>
              </w:rPr>
              <w:t xml:space="preserve">Проект выполнить в соответствии с требованиями строительных норм и правил, </w:t>
            </w:r>
            <w:r w:rsidR="00350785" w:rsidRPr="006B11E4">
              <w:rPr>
                <w:rFonts w:eastAsia="Times New Roman" w:cs="Times New Roman"/>
                <w:szCs w:val="24"/>
                <w:lang w:eastAsia="ru-RU"/>
              </w:rPr>
              <w:t>ТУ</w:t>
            </w:r>
            <w:r w:rsidRPr="006B11E4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  <w:p w14:paraId="169360F9" w14:textId="77777777" w:rsidR="00DE02F5" w:rsidRPr="006B11E4" w:rsidRDefault="00DE02F5" w:rsidP="00DE02F5">
            <w:pPr>
              <w:ind w:left="34" w:right="130" w:firstLine="341"/>
              <w:rPr>
                <w:rFonts w:eastAsia="Times New Roman" w:cs="Times New Roman"/>
                <w:szCs w:val="24"/>
                <w:lang w:eastAsia="ru-RU"/>
              </w:rPr>
            </w:pPr>
            <w:r w:rsidRPr="006B11E4">
              <w:rPr>
                <w:rFonts w:eastAsia="Times New Roman" w:cs="Times New Roman"/>
                <w:szCs w:val="24"/>
                <w:lang w:eastAsia="ru-RU"/>
              </w:rPr>
              <w:t xml:space="preserve">Проектом ИТП предусмотреть разработку разделов: «Тепломеханические решения» (ТМ); «Внутреннее электрооборудование и освещение» (ЭОМ); «Автоматизация и диспетчеризация» (АТМ); «Узел учета тепла».  </w:t>
            </w:r>
          </w:p>
          <w:p w14:paraId="2EFBE732" w14:textId="39310A2C" w:rsidR="00DE02F5" w:rsidRPr="006B11E4" w:rsidRDefault="00DE02F5" w:rsidP="00DE02F5">
            <w:pPr>
              <w:ind w:left="34" w:right="130" w:firstLine="341"/>
              <w:rPr>
                <w:rFonts w:eastAsia="Times New Roman" w:cs="Times New Roman"/>
                <w:szCs w:val="24"/>
                <w:lang w:eastAsia="ru-RU"/>
              </w:rPr>
            </w:pPr>
            <w:r w:rsidRPr="006B11E4">
              <w:rPr>
                <w:rFonts w:eastAsia="Times New Roman" w:cs="Times New Roman"/>
                <w:szCs w:val="24"/>
                <w:lang w:eastAsia="ru-RU"/>
              </w:rPr>
              <w:t xml:space="preserve">ИТП размещать в технических подвалах проектируемых зданий. </w:t>
            </w:r>
          </w:p>
          <w:p w14:paraId="10E123E0" w14:textId="77777777" w:rsidR="00DE02F5" w:rsidRPr="006B11E4" w:rsidRDefault="00DE02F5" w:rsidP="00DE02F5">
            <w:pPr>
              <w:ind w:left="34" w:right="130" w:firstLine="341"/>
              <w:rPr>
                <w:rFonts w:eastAsia="Times New Roman" w:cs="Times New Roman"/>
                <w:szCs w:val="24"/>
                <w:lang w:eastAsia="ru-RU"/>
              </w:rPr>
            </w:pPr>
            <w:r w:rsidRPr="006B11E4">
              <w:rPr>
                <w:rFonts w:eastAsia="Times New Roman" w:cs="Times New Roman"/>
                <w:szCs w:val="24"/>
                <w:lang w:eastAsia="ru-RU"/>
              </w:rPr>
              <w:t>При проектировании ИТП исключить транзитное прохождение внутренних инженерных сетей через помещение ИТП.</w:t>
            </w:r>
          </w:p>
          <w:p w14:paraId="2829F4C6" w14:textId="524C0481" w:rsidR="00DE02F5" w:rsidRPr="006B11E4" w:rsidRDefault="00DE02F5" w:rsidP="00DE02F5">
            <w:pPr>
              <w:ind w:left="34" w:right="130" w:firstLine="341"/>
              <w:rPr>
                <w:rFonts w:eastAsia="Times New Roman" w:cs="Times New Roman"/>
                <w:szCs w:val="24"/>
                <w:lang w:eastAsia="ru-RU"/>
              </w:rPr>
            </w:pPr>
            <w:r w:rsidRPr="006B11E4">
              <w:rPr>
                <w:rFonts w:eastAsia="Times New Roman" w:cs="Times New Roman"/>
                <w:szCs w:val="24"/>
                <w:lang w:eastAsia="ru-RU"/>
              </w:rPr>
              <w:t>Параметры теплоносителя принять в соответствии с ТУ и условиями на подключение</w:t>
            </w:r>
            <w:r w:rsidR="00E56EC7" w:rsidRPr="006B11E4">
              <w:rPr>
                <w:rFonts w:eastAsia="Times New Roman" w:cs="Times New Roman"/>
                <w:szCs w:val="24"/>
                <w:lang w:eastAsia="ru-RU"/>
              </w:rPr>
              <w:t>,</w:t>
            </w:r>
            <w:r w:rsidRPr="006B11E4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6B11E4">
              <w:rPr>
                <w:rFonts w:eastAsia="Sylfaen" w:cs="Times New Roman"/>
                <w:szCs w:val="24"/>
                <w:lang w:eastAsia="ru-RU" w:bidi="ru-RU"/>
              </w:rPr>
              <w:t>выданными ресурсоснабжающей организацией</w:t>
            </w:r>
            <w:r w:rsidR="002576A8" w:rsidRPr="006B11E4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  <w:p w14:paraId="6CA00816" w14:textId="77777777" w:rsidR="00DE02F5" w:rsidRPr="006B11E4" w:rsidRDefault="00DE02F5" w:rsidP="00DE02F5">
            <w:pPr>
              <w:ind w:left="34" w:right="130" w:firstLine="341"/>
              <w:rPr>
                <w:rFonts w:eastAsia="Times New Roman" w:cs="Times New Roman"/>
                <w:szCs w:val="24"/>
                <w:lang w:eastAsia="ru-RU"/>
              </w:rPr>
            </w:pPr>
            <w:r w:rsidRPr="006B11E4">
              <w:rPr>
                <w:rFonts w:eastAsia="Times New Roman" w:cs="Times New Roman"/>
                <w:szCs w:val="24"/>
                <w:lang w:eastAsia="ru-RU"/>
              </w:rPr>
              <w:t>Схемы систем отопления, вентиляции, ГВС выполнить независимыми с циркуляционными насосами, с подпиткой теплосетевой подготовленной водой от обратного трубопровода теплосети путем заполнения насосами, а также станцией поддержания давления.</w:t>
            </w:r>
          </w:p>
          <w:p w14:paraId="5263265F" w14:textId="4955AEC4" w:rsidR="00DE02F5" w:rsidRPr="006B11E4" w:rsidRDefault="00DE02F5" w:rsidP="00DE02F5">
            <w:pPr>
              <w:ind w:left="34" w:right="130" w:firstLine="341"/>
              <w:rPr>
                <w:rFonts w:eastAsia="Times New Roman" w:cs="Times New Roman"/>
                <w:szCs w:val="24"/>
                <w:lang w:eastAsia="ru-RU"/>
              </w:rPr>
            </w:pPr>
            <w:r w:rsidRPr="006B11E4">
              <w:rPr>
                <w:rFonts w:eastAsia="Times New Roman" w:cs="Times New Roman"/>
                <w:szCs w:val="24"/>
                <w:lang w:eastAsia="ru-RU"/>
              </w:rPr>
              <w:t xml:space="preserve">На вводе тепловой сети выполнить узел учета тепловой энергии и теплоносителя в соответствии с требованиями ТУ ресурсоснабжающей организации и </w:t>
            </w:r>
            <w:r w:rsidR="009F640A" w:rsidRPr="006B11E4">
              <w:rPr>
                <w:rFonts w:eastAsia="Times New Roman" w:cs="Times New Roman"/>
                <w:szCs w:val="24"/>
                <w:lang w:eastAsia="ru-RU"/>
              </w:rPr>
              <w:t>постановления Правительства</w:t>
            </w:r>
            <w:r w:rsidRPr="006B11E4">
              <w:rPr>
                <w:rFonts w:eastAsia="Times New Roman" w:cs="Times New Roman"/>
                <w:szCs w:val="24"/>
                <w:lang w:eastAsia="ru-RU"/>
              </w:rPr>
              <w:t xml:space="preserve"> РФ </w:t>
            </w:r>
            <w:r w:rsidRPr="006B11E4">
              <w:rPr>
                <w:rFonts w:eastAsia="Times New Roman" w:cs="Times New Roman"/>
                <w:bCs/>
                <w:szCs w:val="24"/>
                <w:lang w:eastAsia="ru-RU"/>
              </w:rPr>
              <w:t>от 18.11.2013 №</w:t>
            </w:r>
            <w:r w:rsidR="00E56EC7" w:rsidRPr="006B11E4">
              <w:rPr>
                <w:rFonts w:eastAsia="Times New Roman" w:cs="Times New Roman"/>
                <w:bCs/>
                <w:szCs w:val="24"/>
                <w:lang w:eastAsia="ru-RU"/>
              </w:rPr>
              <w:t xml:space="preserve"> </w:t>
            </w:r>
            <w:r w:rsidRPr="006B11E4">
              <w:rPr>
                <w:rFonts w:eastAsia="Times New Roman" w:cs="Times New Roman"/>
                <w:bCs/>
                <w:szCs w:val="24"/>
                <w:lang w:eastAsia="ru-RU"/>
              </w:rPr>
              <w:t>1034</w:t>
            </w:r>
            <w:r w:rsidRPr="006B11E4">
              <w:rPr>
                <w:rFonts w:eastAsia="Times New Roman" w:cs="Times New Roman"/>
                <w:szCs w:val="24"/>
                <w:lang w:eastAsia="ru-RU"/>
              </w:rPr>
              <w:t xml:space="preserve">, </w:t>
            </w:r>
            <w:r w:rsidRPr="006B11E4">
              <w:rPr>
                <w:rFonts w:cs="Times New Roman"/>
                <w:szCs w:val="24"/>
              </w:rPr>
              <w:t>СП 60.13330.2012.</w:t>
            </w:r>
          </w:p>
          <w:p w14:paraId="40C3DBCF" w14:textId="61D900E5" w:rsidR="00DE02F5" w:rsidRPr="006B11E4" w:rsidRDefault="00DE02F5" w:rsidP="00DE02F5">
            <w:pPr>
              <w:ind w:left="34" w:right="130" w:firstLine="341"/>
              <w:rPr>
                <w:rFonts w:eastAsia="Times New Roman" w:cs="Times New Roman"/>
                <w:szCs w:val="24"/>
                <w:lang w:eastAsia="ru-RU"/>
              </w:rPr>
            </w:pPr>
            <w:r w:rsidRPr="006B11E4">
              <w:rPr>
                <w:rFonts w:eastAsia="Times New Roman" w:cs="Times New Roman"/>
                <w:szCs w:val="24"/>
                <w:lang w:eastAsia="ru-RU"/>
              </w:rPr>
              <w:t>Учесть при проектировании отдельные контуры по системам отопления, ГВС и вентиляции. Предусмотреть отдельные тепловыч</w:t>
            </w:r>
            <w:r w:rsidR="0036483B" w:rsidRPr="006B11E4">
              <w:rPr>
                <w:rFonts w:eastAsia="Times New Roman" w:cs="Times New Roman"/>
                <w:szCs w:val="24"/>
                <w:lang w:eastAsia="ru-RU"/>
              </w:rPr>
              <w:t>и</w:t>
            </w:r>
            <w:r w:rsidRPr="006B11E4">
              <w:rPr>
                <w:rFonts w:eastAsia="Times New Roman" w:cs="Times New Roman"/>
                <w:szCs w:val="24"/>
                <w:lang w:eastAsia="ru-RU"/>
              </w:rPr>
              <w:t>слители на каждом контуре.</w:t>
            </w:r>
          </w:p>
          <w:p w14:paraId="34D4711C" w14:textId="77777777" w:rsidR="00DE02F5" w:rsidRPr="006B11E4" w:rsidRDefault="00DE02F5" w:rsidP="00DE02F5">
            <w:pPr>
              <w:ind w:left="34" w:right="130" w:firstLine="341"/>
              <w:rPr>
                <w:rFonts w:eastAsia="Times New Roman" w:cs="Times New Roman"/>
                <w:szCs w:val="24"/>
                <w:lang w:eastAsia="ru-RU"/>
              </w:rPr>
            </w:pPr>
            <w:r w:rsidRPr="006B11E4">
              <w:rPr>
                <w:rFonts w:eastAsia="Times New Roman" w:cs="Times New Roman"/>
                <w:szCs w:val="24"/>
                <w:lang w:eastAsia="ru-RU"/>
              </w:rPr>
              <w:t>Предусмотреть теплоизоляцию с защитным покрытием трубопроводов и оборудования. Тип и толщину изоляции определить проектом в соответствии с СП 61.13330.2012.</w:t>
            </w:r>
          </w:p>
          <w:p w14:paraId="0C5D6E0E" w14:textId="2F75BB5B" w:rsidR="00DE02F5" w:rsidRPr="006B11E4" w:rsidRDefault="00DE02F5" w:rsidP="00DE02F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firstLine="742"/>
              <w:rPr>
                <w:szCs w:val="24"/>
              </w:rPr>
            </w:pPr>
            <w:r w:rsidRPr="006B11E4">
              <w:rPr>
                <w:rFonts w:eastAsia="Times New Roman" w:cs="Times New Roman"/>
                <w:szCs w:val="24"/>
                <w:lang w:eastAsia="ru-RU"/>
              </w:rPr>
              <w:t>На стадии выполнения рабочей документации разработать режимные карты для дальнейшей эксплуатации, автоматического регулирования, контроля и комплексной наладки систем теплоснабжения, отопления, вентиляции, кондиционирования, горячего водоснабжения</w:t>
            </w:r>
            <w:r w:rsidRPr="006B11E4">
              <w:rPr>
                <w:szCs w:val="24"/>
              </w:rPr>
              <w:t>.</w:t>
            </w:r>
          </w:p>
        </w:tc>
      </w:tr>
      <w:tr w:rsidR="00DE02F5" w:rsidRPr="006B11E4" w14:paraId="1E4948F6" w14:textId="77777777" w:rsidTr="00442C15">
        <w:tc>
          <w:tcPr>
            <w:tcW w:w="846" w:type="dxa"/>
          </w:tcPr>
          <w:p w14:paraId="64D46F0A" w14:textId="77777777" w:rsidR="00DE02F5" w:rsidRPr="006B11E4" w:rsidRDefault="00DE02F5" w:rsidP="00DE02F5">
            <w:pPr>
              <w:pStyle w:val="a4"/>
              <w:numPr>
                <w:ilvl w:val="0"/>
                <w:numId w:val="15"/>
              </w:numPr>
              <w:ind w:left="0" w:firstLine="29"/>
              <w:rPr>
                <w:b w:val="0"/>
              </w:rPr>
            </w:pPr>
          </w:p>
        </w:tc>
        <w:tc>
          <w:tcPr>
            <w:tcW w:w="3118" w:type="dxa"/>
          </w:tcPr>
          <w:p w14:paraId="44B4CFB0" w14:textId="77777777" w:rsidR="00DE02F5" w:rsidRPr="006B11E4" w:rsidRDefault="00DE02F5" w:rsidP="00DE02F5">
            <w:pPr>
              <w:rPr>
                <w:b/>
                <w:szCs w:val="24"/>
              </w:rPr>
            </w:pPr>
            <w:r w:rsidRPr="006B11E4">
              <w:rPr>
                <w:b/>
                <w:bCs/>
                <w:color w:val="000000"/>
                <w:szCs w:val="24"/>
              </w:rPr>
              <w:t>Вентиляция, противодымная защита и кондиционирование.</w:t>
            </w:r>
          </w:p>
        </w:tc>
        <w:tc>
          <w:tcPr>
            <w:tcW w:w="6521" w:type="dxa"/>
          </w:tcPr>
          <w:p w14:paraId="2B92B57E" w14:textId="61A04191" w:rsidR="00DE02F5" w:rsidRPr="006B11E4" w:rsidRDefault="00DE02F5" w:rsidP="00AA03EB">
            <w:pPr>
              <w:ind w:firstLine="422"/>
              <w:rPr>
                <w:rFonts w:cs="Times New Roman"/>
                <w:szCs w:val="24"/>
              </w:rPr>
            </w:pPr>
            <w:r w:rsidRPr="006B11E4">
              <w:rPr>
                <w:rFonts w:cs="Times New Roman"/>
                <w:szCs w:val="24"/>
              </w:rPr>
              <w:t>Вентиляцию здания принять приточно-вытяжную с естественным и механическим побуждением. Воздухообмен определить в соответствии с СП 60.13330.2012, СП 251.1325800.2016, СанПиН 2.4.2.2821-10.</w:t>
            </w:r>
          </w:p>
          <w:p w14:paraId="36496144" w14:textId="77777777" w:rsidR="00DE02F5" w:rsidRPr="006B11E4" w:rsidRDefault="00DE02F5" w:rsidP="00DE02F5">
            <w:pPr>
              <w:ind w:firstLine="375"/>
              <w:rPr>
                <w:rFonts w:cs="Times New Roman"/>
                <w:szCs w:val="24"/>
              </w:rPr>
            </w:pPr>
            <w:r w:rsidRPr="006B11E4">
              <w:rPr>
                <w:rFonts w:cs="Times New Roman"/>
                <w:szCs w:val="24"/>
              </w:rPr>
              <w:t>Количество вентиляционных систем определить наличием местных отсосов, характером выделяемых вредных веществ, режимом работы, функциональным назначением помещений, противопожарными и конструктивными требованиями.</w:t>
            </w:r>
          </w:p>
          <w:p w14:paraId="382533E9" w14:textId="77777777" w:rsidR="00DE02F5" w:rsidRPr="006B11E4" w:rsidRDefault="00DE02F5" w:rsidP="00DE02F5">
            <w:pPr>
              <w:ind w:firstLine="375"/>
              <w:rPr>
                <w:rFonts w:cs="Times New Roman"/>
                <w:szCs w:val="24"/>
              </w:rPr>
            </w:pPr>
            <w:r w:rsidRPr="006B11E4">
              <w:rPr>
                <w:rFonts w:cs="Times New Roman"/>
                <w:szCs w:val="24"/>
              </w:rPr>
              <w:t>Самостоятельные вентиляционные системы предусмотреть для следующих функциональных групп помещений:</w:t>
            </w:r>
          </w:p>
          <w:p w14:paraId="0645530E" w14:textId="3805483E" w:rsidR="00DE02F5" w:rsidRPr="006B11E4" w:rsidRDefault="0053035B" w:rsidP="00EF1A64">
            <w:pPr>
              <w:pStyle w:val="a"/>
              <w:numPr>
                <w:ilvl w:val="0"/>
                <w:numId w:val="38"/>
              </w:numPr>
              <w:ind w:left="375" w:hanging="201"/>
              <w:rPr>
                <w:rFonts w:cs="Times New Roman"/>
                <w:szCs w:val="24"/>
              </w:rPr>
            </w:pPr>
            <w:r w:rsidRPr="006B11E4">
              <w:rPr>
                <w:rFonts w:cs="Times New Roman"/>
                <w:szCs w:val="24"/>
              </w:rPr>
              <w:t>учебные помещения</w:t>
            </w:r>
            <w:r w:rsidR="00DE02F5" w:rsidRPr="006B11E4">
              <w:rPr>
                <w:rFonts w:cs="Times New Roman"/>
                <w:szCs w:val="24"/>
              </w:rPr>
              <w:t>;</w:t>
            </w:r>
          </w:p>
          <w:p w14:paraId="2A432431" w14:textId="55994218" w:rsidR="00DE02F5" w:rsidRPr="006B11E4" w:rsidRDefault="00DE02F5" w:rsidP="00EF1A64">
            <w:pPr>
              <w:pStyle w:val="a"/>
              <w:numPr>
                <w:ilvl w:val="0"/>
                <w:numId w:val="38"/>
              </w:numPr>
              <w:ind w:left="375" w:hanging="201"/>
              <w:rPr>
                <w:rFonts w:cs="Times New Roman"/>
                <w:szCs w:val="24"/>
              </w:rPr>
            </w:pPr>
            <w:r w:rsidRPr="006B11E4">
              <w:rPr>
                <w:rFonts w:cs="Times New Roman"/>
                <w:szCs w:val="24"/>
              </w:rPr>
              <w:t>специализированные кабинеты, лаборантские, практикумы;</w:t>
            </w:r>
          </w:p>
          <w:p w14:paraId="6CD03980" w14:textId="738965D0" w:rsidR="00DE02F5" w:rsidRPr="006B11E4" w:rsidRDefault="008627A4" w:rsidP="00EF1A64">
            <w:pPr>
              <w:pStyle w:val="a"/>
              <w:numPr>
                <w:ilvl w:val="0"/>
                <w:numId w:val="38"/>
              </w:numPr>
              <w:ind w:left="375" w:hanging="201"/>
              <w:rPr>
                <w:rFonts w:cs="Times New Roman"/>
                <w:szCs w:val="24"/>
              </w:rPr>
            </w:pPr>
            <w:r w:rsidRPr="006B11E4">
              <w:rPr>
                <w:rFonts w:cs="Times New Roman"/>
                <w:szCs w:val="24"/>
              </w:rPr>
              <w:t>помещения дополнительного образования</w:t>
            </w:r>
            <w:r w:rsidR="00DE02F5" w:rsidRPr="006B11E4">
              <w:rPr>
                <w:rFonts w:cs="Times New Roman"/>
                <w:szCs w:val="24"/>
              </w:rPr>
              <w:t>;</w:t>
            </w:r>
          </w:p>
          <w:p w14:paraId="0B3ACB34" w14:textId="7913C742" w:rsidR="00DE02F5" w:rsidRPr="006B11E4" w:rsidRDefault="00DE02F5" w:rsidP="00EF1A64">
            <w:pPr>
              <w:pStyle w:val="a"/>
              <w:numPr>
                <w:ilvl w:val="0"/>
                <w:numId w:val="38"/>
              </w:numPr>
              <w:ind w:left="375" w:hanging="201"/>
              <w:rPr>
                <w:rFonts w:cs="Times New Roman"/>
                <w:szCs w:val="24"/>
              </w:rPr>
            </w:pPr>
            <w:r w:rsidRPr="006B11E4">
              <w:rPr>
                <w:rFonts w:cs="Times New Roman"/>
                <w:szCs w:val="24"/>
              </w:rPr>
              <w:t>центра информации;</w:t>
            </w:r>
          </w:p>
          <w:p w14:paraId="69924C5A" w14:textId="77777777" w:rsidR="00DE02F5" w:rsidRPr="006B11E4" w:rsidRDefault="00DE02F5" w:rsidP="00EF1A64">
            <w:pPr>
              <w:pStyle w:val="a"/>
              <w:numPr>
                <w:ilvl w:val="0"/>
                <w:numId w:val="38"/>
              </w:numPr>
              <w:ind w:left="375" w:hanging="201"/>
              <w:rPr>
                <w:rFonts w:cs="Times New Roman"/>
                <w:szCs w:val="24"/>
              </w:rPr>
            </w:pPr>
            <w:r w:rsidRPr="006B11E4">
              <w:rPr>
                <w:rFonts w:cs="Times New Roman"/>
                <w:szCs w:val="24"/>
              </w:rPr>
              <w:t>вестибюльная группа, администрация, медицинские комнаты;</w:t>
            </w:r>
          </w:p>
          <w:p w14:paraId="2C87F6F5" w14:textId="06D021FF" w:rsidR="00DE02F5" w:rsidRPr="006B11E4" w:rsidRDefault="00DE02F5" w:rsidP="00EF1A64">
            <w:pPr>
              <w:pStyle w:val="a"/>
              <w:numPr>
                <w:ilvl w:val="0"/>
                <w:numId w:val="38"/>
              </w:numPr>
              <w:ind w:left="375" w:hanging="201"/>
              <w:rPr>
                <w:rFonts w:cs="Times New Roman"/>
                <w:szCs w:val="24"/>
              </w:rPr>
            </w:pPr>
            <w:r w:rsidRPr="006B11E4">
              <w:rPr>
                <w:rFonts w:cs="Times New Roman"/>
                <w:szCs w:val="24"/>
              </w:rPr>
              <w:t xml:space="preserve">пищеблока, </w:t>
            </w:r>
            <w:r w:rsidR="008627A4" w:rsidRPr="006B11E4">
              <w:rPr>
                <w:rFonts w:cs="Times New Roman"/>
                <w:szCs w:val="24"/>
              </w:rPr>
              <w:t>обеденного зала</w:t>
            </w:r>
            <w:r w:rsidRPr="006B11E4">
              <w:rPr>
                <w:rFonts w:cs="Times New Roman"/>
                <w:szCs w:val="24"/>
              </w:rPr>
              <w:t>;</w:t>
            </w:r>
          </w:p>
          <w:p w14:paraId="7719DBCF" w14:textId="77777777" w:rsidR="00DE02F5" w:rsidRPr="006B11E4" w:rsidRDefault="00DE02F5" w:rsidP="00EF1A64">
            <w:pPr>
              <w:pStyle w:val="a"/>
              <w:numPr>
                <w:ilvl w:val="0"/>
                <w:numId w:val="38"/>
              </w:numPr>
              <w:ind w:left="375" w:hanging="201"/>
              <w:rPr>
                <w:rFonts w:cs="Times New Roman"/>
                <w:szCs w:val="24"/>
              </w:rPr>
            </w:pPr>
            <w:r w:rsidRPr="006B11E4">
              <w:rPr>
                <w:rFonts w:cs="Times New Roman"/>
                <w:szCs w:val="24"/>
              </w:rPr>
              <w:t>санузлов;</w:t>
            </w:r>
          </w:p>
          <w:p w14:paraId="361286FE" w14:textId="77777777" w:rsidR="00DE02F5" w:rsidRPr="006B11E4" w:rsidRDefault="00DE02F5" w:rsidP="00EF1A64">
            <w:pPr>
              <w:pStyle w:val="a"/>
              <w:numPr>
                <w:ilvl w:val="0"/>
                <w:numId w:val="38"/>
              </w:numPr>
              <w:ind w:left="375" w:hanging="201"/>
              <w:rPr>
                <w:rFonts w:cs="Times New Roman"/>
                <w:szCs w:val="24"/>
              </w:rPr>
            </w:pPr>
            <w:r w:rsidRPr="006B11E4">
              <w:rPr>
                <w:rFonts w:cs="Times New Roman"/>
                <w:szCs w:val="24"/>
              </w:rPr>
              <w:lastRenderedPageBreak/>
              <w:t>медицинские помещения;</w:t>
            </w:r>
          </w:p>
          <w:p w14:paraId="7FD17C3C" w14:textId="2B0AA11B" w:rsidR="00DE02F5" w:rsidRPr="006B11E4" w:rsidRDefault="008627A4" w:rsidP="00EF1A64">
            <w:pPr>
              <w:pStyle w:val="a"/>
              <w:numPr>
                <w:ilvl w:val="0"/>
                <w:numId w:val="38"/>
              </w:numPr>
              <w:ind w:left="375" w:hanging="201"/>
              <w:rPr>
                <w:rFonts w:cs="Times New Roman"/>
                <w:szCs w:val="24"/>
              </w:rPr>
            </w:pPr>
            <w:r w:rsidRPr="006B11E4">
              <w:rPr>
                <w:rFonts w:cs="Times New Roman"/>
                <w:szCs w:val="24"/>
              </w:rPr>
              <w:t xml:space="preserve">помещения </w:t>
            </w:r>
            <w:r w:rsidR="00DE02F5" w:rsidRPr="006B11E4">
              <w:rPr>
                <w:rFonts w:cs="Times New Roman"/>
                <w:szCs w:val="24"/>
              </w:rPr>
              <w:t xml:space="preserve">спортивного </w:t>
            </w:r>
            <w:r w:rsidRPr="006B11E4">
              <w:rPr>
                <w:rFonts w:cs="Times New Roman"/>
                <w:szCs w:val="24"/>
              </w:rPr>
              <w:t>зала</w:t>
            </w:r>
            <w:r w:rsidR="00DE02F5" w:rsidRPr="006B11E4">
              <w:rPr>
                <w:rFonts w:cs="Times New Roman"/>
                <w:szCs w:val="24"/>
              </w:rPr>
              <w:t>;</w:t>
            </w:r>
          </w:p>
          <w:p w14:paraId="22981251" w14:textId="581DCBDD" w:rsidR="00DE02F5" w:rsidRPr="006B11E4" w:rsidRDefault="008627A4" w:rsidP="00EF1A64">
            <w:pPr>
              <w:pStyle w:val="a"/>
              <w:numPr>
                <w:ilvl w:val="0"/>
                <w:numId w:val="38"/>
              </w:numPr>
              <w:ind w:left="375" w:hanging="201"/>
              <w:rPr>
                <w:rFonts w:cs="Times New Roman"/>
                <w:szCs w:val="24"/>
              </w:rPr>
            </w:pPr>
            <w:r w:rsidRPr="006B11E4">
              <w:rPr>
                <w:rFonts w:cs="Times New Roman"/>
                <w:szCs w:val="24"/>
              </w:rPr>
              <w:t xml:space="preserve">помещения актового </w:t>
            </w:r>
            <w:r w:rsidR="00DE02F5" w:rsidRPr="006B11E4">
              <w:rPr>
                <w:rFonts w:cs="Times New Roman"/>
                <w:szCs w:val="24"/>
              </w:rPr>
              <w:t>зала;</w:t>
            </w:r>
          </w:p>
          <w:p w14:paraId="3F038578" w14:textId="29BB5083" w:rsidR="00DE02F5" w:rsidRPr="006B11E4" w:rsidRDefault="00DE02F5" w:rsidP="00EF1A64">
            <w:pPr>
              <w:pStyle w:val="a"/>
              <w:numPr>
                <w:ilvl w:val="0"/>
                <w:numId w:val="38"/>
              </w:numPr>
              <w:ind w:left="375" w:hanging="201"/>
              <w:rPr>
                <w:rFonts w:cs="Times New Roman"/>
                <w:szCs w:val="24"/>
              </w:rPr>
            </w:pPr>
            <w:r w:rsidRPr="006B11E4">
              <w:rPr>
                <w:rFonts w:cs="Times New Roman"/>
                <w:szCs w:val="24"/>
              </w:rPr>
              <w:t>технические помещения.</w:t>
            </w:r>
          </w:p>
          <w:p w14:paraId="702A414E" w14:textId="77777777" w:rsidR="00263BCD" w:rsidRPr="006B11E4" w:rsidRDefault="00263BCD" w:rsidP="00263BCD">
            <w:pPr>
              <w:ind w:firstLine="316"/>
            </w:pPr>
            <w:r w:rsidRPr="006B11E4">
              <w:t xml:space="preserve"> Над модульным тепловым оборудованием спроектировать и установить приточно-вытяжные локализующие устройства.</w:t>
            </w:r>
          </w:p>
          <w:p w14:paraId="30D07B10" w14:textId="77777777" w:rsidR="00DE02F5" w:rsidRPr="006B11E4" w:rsidRDefault="00DE02F5" w:rsidP="00DE02F5">
            <w:pPr>
              <w:ind w:firstLine="375"/>
              <w:rPr>
                <w:rFonts w:cs="Times New Roman"/>
                <w:szCs w:val="24"/>
              </w:rPr>
            </w:pPr>
            <w:r w:rsidRPr="006B11E4">
              <w:rPr>
                <w:rFonts w:eastAsia="Times New Roman" w:cs="Times New Roman"/>
                <w:szCs w:val="24"/>
                <w:lang w:eastAsia="ru-RU"/>
              </w:rPr>
              <w:t>Для экономии тепла на нагрев наружного воздуха в системах вентиляции рассмотреть возможность использования тепла уходящего воздуха в рекуператорах пластинчатого типа и утилизаторах раздельного типа.</w:t>
            </w:r>
          </w:p>
          <w:p w14:paraId="490DE85B" w14:textId="77777777" w:rsidR="00DE02F5" w:rsidRPr="006B11E4" w:rsidRDefault="00DE02F5" w:rsidP="00AA03EB">
            <w:pPr>
              <w:ind w:left="32" w:firstLine="425"/>
              <w:rPr>
                <w:rFonts w:cs="Times New Roman"/>
                <w:szCs w:val="24"/>
              </w:rPr>
            </w:pPr>
            <w:r w:rsidRPr="006B11E4">
              <w:rPr>
                <w:rFonts w:cs="Times New Roman"/>
                <w:szCs w:val="24"/>
              </w:rPr>
              <w:t>В целях энергосбережения и наладки воздухообмена в помещениях здания, предусмотреть установку частотных преобразователей в цепях управления приточных и вытяжных установок и дроссель-клапанов на воздуховодах.</w:t>
            </w:r>
          </w:p>
          <w:p w14:paraId="3597D934" w14:textId="77777777" w:rsidR="00DE02F5" w:rsidRPr="006B11E4" w:rsidRDefault="00DE02F5" w:rsidP="00AA03EB">
            <w:pPr>
              <w:ind w:left="32" w:firstLine="425"/>
              <w:rPr>
                <w:rFonts w:cs="Times New Roman"/>
                <w:szCs w:val="24"/>
              </w:rPr>
            </w:pPr>
            <w:r w:rsidRPr="006B11E4">
              <w:rPr>
                <w:rFonts w:cs="Times New Roman"/>
                <w:szCs w:val="24"/>
              </w:rPr>
              <w:t>Расчет воздухообмена вести в соответствии с действующими нормативами.</w:t>
            </w:r>
          </w:p>
          <w:p w14:paraId="1D747A2F" w14:textId="77777777" w:rsidR="00DE02F5" w:rsidRPr="006B11E4" w:rsidRDefault="00DE02F5" w:rsidP="00DE02F5">
            <w:pPr>
              <w:ind w:firstLine="422"/>
              <w:rPr>
                <w:rFonts w:cs="Times New Roman"/>
                <w:szCs w:val="24"/>
              </w:rPr>
            </w:pPr>
            <w:r w:rsidRPr="006B11E4">
              <w:rPr>
                <w:rFonts w:cs="Times New Roman"/>
                <w:szCs w:val="24"/>
              </w:rPr>
              <w:t>Для актового (конференц) зала запроектировать самостоятельную</w:t>
            </w:r>
            <w:r w:rsidRPr="006B11E4">
              <w:rPr>
                <w:rFonts w:cs="Times New Roman"/>
                <w:b/>
                <w:szCs w:val="24"/>
              </w:rPr>
              <w:t xml:space="preserve"> с</w:t>
            </w:r>
            <w:r w:rsidRPr="006B11E4">
              <w:rPr>
                <w:rFonts w:cs="Times New Roman"/>
                <w:szCs w:val="24"/>
              </w:rPr>
              <w:t>истему механической приточно-вытяжной вентиляции воздуха.</w:t>
            </w:r>
          </w:p>
          <w:p w14:paraId="18800BD5" w14:textId="77777777" w:rsidR="00DE02F5" w:rsidRPr="006B11E4" w:rsidRDefault="00DE02F5" w:rsidP="00DE02F5">
            <w:pPr>
              <w:ind w:firstLine="422"/>
              <w:rPr>
                <w:rFonts w:cs="Times New Roman"/>
                <w:szCs w:val="24"/>
              </w:rPr>
            </w:pPr>
            <w:r w:rsidRPr="006B11E4">
              <w:rPr>
                <w:rFonts w:cs="Times New Roman"/>
                <w:szCs w:val="24"/>
              </w:rPr>
              <w:t xml:space="preserve">Для помещения обеденного зала и помещений пищеблока запроектировать отдельную приточно-вытяжную механическую систему вентиляции, рассчитанную на подачу воздуха в помещение обеденного зала и на удаление теплоизбытков из помещений пищеблока. </w:t>
            </w:r>
          </w:p>
          <w:p w14:paraId="0352AB0C" w14:textId="77777777" w:rsidR="00DE02F5" w:rsidRPr="006B11E4" w:rsidRDefault="00DE02F5" w:rsidP="00DE02F5">
            <w:pPr>
              <w:ind w:firstLine="422"/>
              <w:rPr>
                <w:rFonts w:cs="Times New Roman"/>
                <w:szCs w:val="24"/>
              </w:rPr>
            </w:pPr>
            <w:r w:rsidRPr="006B11E4">
              <w:rPr>
                <w:rFonts w:cs="Times New Roman"/>
                <w:szCs w:val="24"/>
              </w:rPr>
              <w:t xml:space="preserve">Для спортивного зала запроектировать самостоятельную систему механической приточно-вытяжной вентиляции.       </w:t>
            </w:r>
          </w:p>
          <w:p w14:paraId="15789579" w14:textId="73C376AB" w:rsidR="00DE02F5" w:rsidRPr="006B11E4" w:rsidRDefault="00DE02F5" w:rsidP="00DE02F5">
            <w:pPr>
              <w:ind w:firstLine="422"/>
              <w:rPr>
                <w:rFonts w:cs="Times New Roman"/>
                <w:szCs w:val="24"/>
              </w:rPr>
            </w:pPr>
            <w:r w:rsidRPr="006B11E4">
              <w:rPr>
                <w:rFonts w:cs="Times New Roman"/>
                <w:szCs w:val="24"/>
              </w:rPr>
              <w:t>Предусмотреть автоматизированное и ручное управление общеобменной вентиляцией для помещений пищеблока, спортивного и актового зал</w:t>
            </w:r>
            <w:r w:rsidR="008627A4" w:rsidRPr="006B11E4">
              <w:rPr>
                <w:rFonts w:cs="Times New Roman"/>
                <w:szCs w:val="24"/>
              </w:rPr>
              <w:t>ов</w:t>
            </w:r>
            <w:r w:rsidRPr="006B11E4">
              <w:rPr>
                <w:rFonts w:cs="Times New Roman"/>
                <w:szCs w:val="24"/>
              </w:rPr>
              <w:t>.</w:t>
            </w:r>
          </w:p>
          <w:p w14:paraId="4E0AF995" w14:textId="77777777" w:rsidR="00DE02F5" w:rsidRPr="006B11E4" w:rsidRDefault="00DE02F5" w:rsidP="00DE02F5">
            <w:pPr>
              <w:ind w:firstLine="420"/>
              <w:rPr>
                <w:rFonts w:cs="Times New Roman"/>
                <w:szCs w:val="24"/>
              </w:rPr>
            </w:pPr>
            <w:r w:rsidRPr="006B11E4">
              <w:rPr>
                <w:rFonts w:cs="Times New Roman"/>
                <w:szCs w:val="24"/>
              </w:rPr>
              <w:t>Объем воздуха, удаляемого из санузлов, принять в соответствии с действующими нормами.</w:t>
            </w:r>
          </w:p>
          <w:p w14:paraId="1615A392" w14:textId="77777777" w:rsidR="00DE02F5" w:rsidRPr="006B11E4" w:rsidRDefault="00DE02F5" w:rsidP="00DE02F5">
            <w:pPr>
              <w:ind w:firstLine="420"/>
              <w:rPr>
                <w:rFonts w:cs="Times New Roman"/>
                <w:szCs w:val="24"/>
              </w:rPr>
            </w:pPr>
            <w:r w:rsidRPr="006B11E4">
              <w:rPr>
                <w:rFonts w:cs="Times New Roman"/>
                <w:szCs w:val="24"/>
              </w:rPr>
              <w:t>Во всех санузлах и душевых предусмотреть вытяжную вентиляцию с механическим побуждением.</w:t>
            </w:r>
          </w:p>
          <w:p w14:paraId="5730D4BB" w14:textId="77777777" w:rsidR="00DE02F5" w:rsidRPr="006B11E4" w:rsidRDefault="00DE02F5" w:rsidP="00DE02F5">
            <w:pPr>
              <w:ind w:firstLine="420"/>
              <w:rPr>
                <w:rFonts w:cs="Times New Roman"/>
                <w:szCs w:val="24"/>
              </w:rPr>
            </w:pPr>
            <w:r w:rsidRPr="006B11E4">
              <w:rPr>
                <w:rFonts w:cs="Times New Roman"/>
                <w:szCs w:val="24"/>
              </w:rPr>
              <w:t xml:space="preserve">Для помещений медицинского блока предусмотреть обособленную приточно-вытяжную механическую систему вентиляцию. </w:t>
            </w:r>
          </w:p>
          <w:p w14:paraId="075DE8B9" w14:textId="5D730E48" w:rsidR="00DE02F5" w:rsidRPr="006B11E4" w:rsidRDefault="00DE02F5" w:rsidP="00DE02F5">
            <w:pPr>
              <w:ind w:firstLine="420"/>
              <w:rPr>
                <w:rFonts w:cs="Times New Roman"/>
                <w:szCs w:val="24"/>
              </w:rPr>
            </w:pPr>
            <w:r w:rsidRPr="006B11E4">
              <w:rPr>
                <w:rFonts w:cs="Times New Roman"/>
                <w:szCs w:val="24"/>
              </w:rPr>
              <w:t>В кабинете химии предусмотреть отдельную от естественной вентиляции здания механическую вытяжную вентиляцию вытяжного шкафа с дистанционным управлением с рабочего места.</w:t>
            </w:r>
          </w:p>
          <w:p w14:paraId="38B5AC11" w14:textId="14B963D0" w:rsidR="00DE02F5" w:rsidRPr="006B11E4" w:rsidRDefault="00DE02F5" w:rsidP="00DE02F5">
            <w:pPr>
              <w:ind w:firstLine="420"/>
              <w:rPr>
                <w:rFonts w:eastAsia="Times New Roman" w:cs="Times New Roman"/>
                <w:szCs w:val="24"/>
                <w:lang w:eastAsia="ru-RU"/>
              </w:rPr>
            </w:pPr>
            <w:r w:rsidRPr="006B11E4">
              <w:rPr>
                <w:rFonts w:eastAsia="Times New Roman" w:cs="Times New Roman"/>
                <w:szCs w:val="24"/>
                <w:lang w:eastAsia="ru-RU"/>
              </w:rPr>
              <w:t>В остальных помещениях воздухообмены принять по кратностям, рекомендованным таблицей 7</w:t>
            </w:r>
            <w:r w:rsidR="00185D12" w:rsidRPr="006B11E4">
              <w:rPr>
                <w:rFonts w:cs="Times New Roman"/>
                <w:szCs w:val="24"/>
              </w:rPr>
              <w:t xml:space="preserve"> </w:t>
            </w:r>
            <w:r w:rsidRPr="006B11E4">
              <w:rPr>
                <w:rFonts w:cs="Times New Roman"/>
                <w:szCs w:val="24"/>
              </w:rPr>
              <w:t>СП 118.13330.2012.</w:t>
            </w:r>
          </w:p>
          <w:p w14:paraId="2C96DE1F" w14:textId="77777777" w:rsidR="00DE02F5" w:rsidRPr="006B11E4" w:rsidRDefault="00DE02F5" w:rsidP="00DE02F5">
            <w:pPr>
              <w:ind w:firstLine="420"/>
              <w:rPr>
                <w:rFonts w:cs="Times New Roman"/>
                <w:szCs w:val="24"/>
              </w:rPr>
            </w:pPr>
            <w:r w:rsidRPr="006B11E4">
              <w:rPr>
                <w:rFonts w:cs="Times New Roman"/>
                <w:szCs w:val="24"/>
              </w:rPr>
              <w:t>Воздухообмен в помещениях осуществить по схеме сверху-вверх.</w:t>
            </w:r>
          </w:p>
          <w:p w14:paraId="32D40BDA" w14:textId="77777777" w:rsidR="00DE02F5" w:rsidRPr="006B11E4" w:rsidRDefault="00DE02F5" w:rsidP="00DE02F5">
            <w:pPr>
              <w:ind w:firstLine="420"/>
              <w:rPr>
                <w:rFonts w:cs="Times New Roman"/>
                <w:szCs w:val="24"/>
              </w:rPr>
            </w:pPr>
            <w:r w:rsidRPr="006B11E4">
              <w:rPr>
                <w:rFonts w:cs="Times New Roman"/>
                <w:szCs w:val="24"/>
              </w:rPr>
              <w:t>Исключить перетоки воздуха из «грязных» зон в «чистые».</w:t>
            </w:r>
          </w:p>
          <w:p w14:paraId="0BD773B4" w14:textId="77777777" w:rsidR="00DE02F5" w:rsidRPr="006B11E4" w:rsidRDefault="00DE02F5" w:rsidP="00DE02F5">
            <w:pPr>
              <w:ind w:firstLine="420"/>
              <w:rPr>
                <w:rFonts w:cs="Times New Roman"/>
                <w:szCs w:val="24"/>
              </w:rPr>
            </w:pPr>
            <w:r w:rsidRPr="006B11E4">
              <w:rPr>
                <w:rFonts w:cs="Times New Roman"/>
                <w:szCs w:val="24"/>
              </w:rPr>
              <w:t>Для подачи и удаления воздуха из помещений применить воздухораспределители.</w:t>
            </w:r>
          </w:p>
          <w:p w14:paraId="0646B0C8" w14:textId="21F7DA97" w:rsidR="00DE02F5" w:rsidRPr="006B11E4" w:rsidRDefault="00DE02F5" w:rsidP="00AA03EB">
            <w:pPr>
              <w:ind w:firstLine="216"/>
              <w:rPr>
                <w:rFonts w:cs="Times New Roman"/>
                <w:szCs w:val="24"/>
              </w:rPr>
            </w:pPr>
            <w:r w:rsidRPr="006B11E4">
              <w:rPr>
                <w:rFonts w:cs="Times New Roman"/>
                <w:szCs w:val="24"/>
                <w:shd w:val="clear" w:color="auto" w:fill="FFFFFF"/>
              </w:rPr>
              <w:t>Для поддержания относительной влажности воздуха 40-60% предусмотреть увлажнение воздуха в соответствии с требованиями п. 6.4</w:t>
            </w:r>
            <w:r w:rsidR="00E56EC7" w:rsidRPr="006B11E4">
              <w:rPr>
                <w:rFonts w:cs="Times New Roman"/>
                <w:b/>
                <w:bCs/>
                <w:szCs w:val="24"/>
                <w:shd w:val="clear" w:color="auto" w:fill="FFFFFF"/>
              </w:rPr>
              <w:t xml:space="preserve"> </w:t>
            </w:r>
            <w:r w:rsidRPr="006B11E4">
              <w:rPr>
                <w:rFonts w:cs="Times New Roman"/>
                <w:bCs/>
                <w:szCs w:val="24"/>
                <w:shd w:val="clear" w:color="auto" w:fill="FFFFFF"/>
              </w:rPr>
              <w:t>СанПиН 2.4.2.2821-10</w:t>
            </w:r>
            <w:r w:rsidRPr="006B11E4">
              <w:rPr>
                <w:rFonts w:cs="Times New Roman"/>
                <w:szCs w:val="24"/>
                <w:shd w:val="clear" w:color="auto" w:fill="FFFFFF"/>
              </w:rPr>
              <w:t>.</w:t>
            </w:r>
          </w:p>
          <w:p w14:paraId="60F88B92" w14:textId="060062BC" w:rsidR="00DE02F5" w:rsidRPr="006B11E4" w:rsidRDefault="00DE02F5" w:rsidP="00DE02F5">
            <w:pPr>
              <w:ind w:firstLine="420"/>
              <w:rPr>
                <w:rFonts w:cs="Times New Roman"/>
                <w:szCs w:val="24"/>
              </w:rPr>
            </w:pPr>
            <w:r w:rsidRPr="006B11E4">
              <w:rPr>
                <w:rFonts w:cs="Times New Roman"/>
                <w:szCs w:val="24"/>
              </w:rPr>
              <w:t xml:space="preserve">Вентиляционные установки должны быть установлены в отдельных помещениях </w:t>
            </w:r>
            <w:r w:rsidR="008627A4" w:rsidRPr="006B11E4">
              <w:rPr>
                <w:rFonts w:cs="Times New Roman"/>
                <w:szCs w:val="24"/>
              </w:rPr>
              <w:t>(</w:t>
            </w:r>
            <w:r w:rsidRPr="006B11E4">
              <w:rPr>
                <w:rFonts w:cs="Times New Roman"/>
                <w:szCs w:val="24"/>
              </w:rPr>
              <w:t xml:space="preserve">вент. </w:t>
            </w:r>
            <w:r w:rsidR="008627A4" w:rsidRPr="006B11E4">
              <w:rPr>
                <w:rFonts w:cs="Times New Roman"/>
                <w:szCs w:val="24"/>
              </w:rPr>
              <w:t>к</w:t>
            </w:r>
            <w:r w:rsidRPr="006B11E4">
              <w:rPr>
                <w:rFonts w:cs="Times New Roman"/>
                <w:szCs w:val="24"/>
              </w:rPr>
              <w:t>амерах</w:t>
            </w:r>
            <w:r w:rsidR="008627A4" w:rsidRPr="006B11E4">
              <w:rPr>
                <w:rFonts w:cs="Times New Roman"/>
                <w:szCs w:val="24"/>
              </w:rPr>
              <w:t>)</w:t>
            </w:r>
            <w:r w:rsidRPr="006B11E4">
              <w:rPr>
                <w:rFonts w:cs="Times New Roman"/>
                <w:szCs w:val="24"/>
              </w:rPr>
              <w:t xml:space="preserve"> на виброизоляторах.</w:t>
            </w:r>
          </w:p>
          <w:p w14:paraId="3A0F529B" w14:textId="294295E5" w:rsidR="00DE02F5" w:rsidRPr="006B11E4" w:rsidRDefault="00DE02F5" w:rsidP="00DE02F5">
            <w:pPr>
              <w:rPr>
                <w:rFonts w:cs="Times New Roman"/>
                <w:szCs w:val="24"/>
              </w:rPr>
            </w:pPr>
            <w:r w:rsidRPr="006B11E4">
              <w:rPr>
                <w:rFonts w:cs="Times New Roman"/>
                <w:szCs w:val="24"/>
              </w:rPr>
              <w:t xml:space="preserve">При отделке полов, стен, потолков вен. камер предусмотреть мероприятия по звукоизоляции от воздушного и ударного шума. Полы вент. камер необходимо </w:t>
            </w:r>
            <w:r w:rsidRPr="006B11E4">
              <w:rPr>
                <w:rFonts w:cs="Times New Roman"/>
                <w:szCs w:val="24"/>
              </w:rPr>
              <w:lastRenderedPageBreak/>
              <w:t xml:space="preserve">гидроизолировать. </w:t>
            </w:r>
            <w:r w:rsidR="008627A4" w:rsidRPr="006B11E4">
              <w:rPr>
                <w:rFonts w:cs="Times New Roman"/>
                <w:szCs w:val="24"/>
              </w:rPr>
              <w:t>П</w:t>
            </w:r>
            <w:r w:rsidRPr="006B11E4">
              <w:rPr>
                <w:rFonts w:cs="Times New Roman"/>
                <w:szCs w:val="24"/>
              </w:rPr>
              <w:t xml:space="preserve">редусмотреть дренажные приямки в приточных камерах, размещаемых в подвале с установкой дренажных насосов. Дренажные насосы подбирать по температурным характеристикам используемого теплоносителя. При размещении вент. камер на этажах или кровле планировать водоотведение через трапы. </w:t>
            </w:r>
          </w:p>
          <w:p w14:paraId="78E0D3BB" w14:textId="109AC00D" w:rsidR="00DE02F5" w:rsidRPr="006B11E4" w:rsidRDefault="00DE02F5" w:rsidP="00DE02F5">
            <w:pPr>
              <w:rPr>
                <w:rFonts w:cs="Times New Roman"/>
                <w:szCs w:val="24"/>
              </w:rPr>
            </w:pPr>
            <w:r w:rsidRPr="006B11E4">
              <w:rPr>
                <w:rFonts w:cs="Times New Roman"/>
                <w:szCs w:val="24"/>
              </w:rPr>
              <w:t xml:space="preserve">Не допускать прокладку канализационных труб через помещение для вентиляционного оборудования </w:t>
            </w:r>
            <w:r w:rsidR="00F874CA" w:rsidRPr="006B11E4">
              <w:rPr>
                <w:rFonts w:cs="Times New Roman"/>
                <w:szCs w:val="24"/>
              </w:rPr>
              <w:t>(</w:t>
            </w:r>
            <w:r w:rsidRPr="006B11E4">
              <w:rPr>
                <w:rFonts w:cs="Times New Roman"/>
                <w:szCs w:val="24"/>
              </w:rPr>
              <w:t>п</w:t>
            </w:r>
            <w:r w:rsidR="00E56EC7" w:rsidRPr="006B11E4">
              <w:rPr>
                <w:rFonts w:cs="Times New Roman"/>
                <w:szCs w:val="24"/>
              </w:rPr>
              <w:t>.</w:t>
            </w:r>
            <w:r w:rsidRPr="006B11E4">
              <w:rPr>
                <w:rFonts w:cs="Times New Roman"/>
                <w:szCs w:val="24"/>
              </w:rPr>
              <w:t>7.10.7 СП 60.13330.2012</w:t>
            </w:r>
            <w:r w:rsidR="00F874CA" w:rsidRPr="006B11E4">
              <w:rPr>
                <w:rFonts w:cs="Times New Roman"/>
                <w:szCs w:val="24"/>
              </w:rPr>
              <w:t>)</w:t>
            </w:r>
            <w:r w:rsidRPr="006B11E4">
              <w:rPr>
                <w:rFonts w:cs="Times New Roman"/>
                <w:szCs w:val="24"/>
              </w:rPr>
              <w:t>.</w:t>
            </w:r>
          </w:p>
          <w:p w14:paraId="64279B73" w14:textId="6DCBF93A" w:rsidR="00DE02F5" w:rsidRPr="006B11E4" w:rsidRDefault="00DE02F5" w:rsidP="00DE02F5">
            <w:pPr>
              <w:rPr>
                <w:rFonts w:cs="Times New Roman"/>
                <w:szCs w:val="24"/>
              </w:rPr>
            </w:pPr>
            <w:r w:rsidRPr="006B11E4">
              <w:rPr>
                <w:rFonts w:cs="Times New Roman"/>
                <w:szCs w:val="24"/>
              </w:rPr>
              <w:t xml:space="preserve">Стены и полы в воздухозаборной шахте должны </w:t>
            </w:r>
            <w:r w:rsidRPr="006B11E4">
              <w:rPr>
                <w:rFonts w:cs="Times New Roman"/>
                <w:spacing w:val="2"/>
                <w:szCs w:val="24"/>
                <w:shd w:val="clear" w:color="auto" w:fill="FFFFFF"/>
              </w:rPr>
              <w:t>иметь непылеобразующее покрытие</w:t>
            </w:r>
            <w:r w:rsidRPr="006B11E4">
              <w:rPr>
                <w:rFonts w:cs="Times New Roman"/>
                <w:szCs w:val="24"/>
              </w:rPr>
              <w:t xml:space="preserve">. Для обслуживания воздухозаборных шахт предусмотреть гермодвери (люки). </w:t>
            </w:r>
            <w:r w:rsidRPr="006B11E4">
              <w:rPr>
                <w:rFonts w:cs="Times New Roman"/>
                <w:szCs w:val="24"/>
              </w:rPr>
              <w:br/>
              <w:t>В вент. камерах обеспечить минимальный воздухообмен (вентиляцию).</w:t>
            </w:r>
          </w:p>
          <w:p w14:paraId="5E8387FB" w14:textId="3C89A50D" w:rsidR="00DE02F5" w:rsidRPr="006B11E4" w:rsidRDefault="00DE02F5" w:rsidP="00DE02F5">
            <w:pPr>
              <w:ind w:firstLine="375"/>
              <w:rPr>
                <w:rFonts w:cs="Times New Roman"/>
                <w:szCs w:val="24"/>
              </w:rPr>
            </w:pPr>
            <w:r w:rsidRPr="006B11E4">
              <w:rPr>
                <w:rFonts w:cs="Times New Roman"/>
                <w:szCs w:val="24"/>
              </w:rPr>
              <w:t>Выбросы в атмосферу из систем вентиляции помещений разместить на расстоянии от приемных устройств для наружного воздуха согласно ГОСТ Р ЕН 13779-2007. При проектировании предусмотреть мероприятия по снижению шума:</w:t>
            </w:r>
          </w:p>
          <w:p w14:paraId="77049607" w14:textId="77777777" w:rsidR="00DE02F5" w:rsidRPr="006B11E4" w:rsidRDefault="00DE02F5" w:rsidP="00DE02F5">
            <w:pPr>
              <w:pStyle w:val="a"/>
              <w:numPr>
                <w:ilvl w:val="0"/>
                <w:numId w:val="42"/>
              </w:numPr>
              <w:ind w:left="0" w:firstLine="34"/>
              <w:rPr>
                <w:rFonts w:cs="Times New Roman"/>
                <w:szCs w:val="24"/>
              </w:rPr>
            </w:pPr>
            <w:r w:rsidRPr="006B11E4">
              <w:rPr>
                <w:rFonts w:cs="Times New Roman"/>
                <w:szCs w:val="24"/>
              </w:rPr>
              <w:t xml:space="preserve">установка глушителей шума на воздуховодах перед и после вентиляторов;  </w:t>
            </w:r>
          </w:p>
          <w:p w14:paraId="05FC6F53" w14:textId="77777777" w:rsidR="00DE02F5" w:rsidRPr="006B11E4" w:rsidRDefault="00DE02F5" w:rsidP="00DE02F5">
            <w:pPr>
              <w:pStyle w:val="a"/>
              <w:numPr>
                <w:ilvl w:val="0"/>
                <w:numId w:val="42"/>
              </w:numPr>
              <w:ind w:left="0" w:firstLine="34"/>
              <w:rPr>
                <w:rFonts w:cs="Times New Roman"/>
                <w:szCs w:val="24"/>
              </w:rPr>
            </w:pPr>
            <w:r w:rsidRPr="006B11E4">
              <w:rPr>
                <w:rFonts w:cs="Times New Roman"/>
                <w:szCs w:val="24"/>
              </w:rPr>
              <w:t>установка гибких вставок между вентиляторами и воздуховодами;</w:t>
            </w:r>
          </w:p>
          <w:p w14:paraId="40478278" w14:textId="77777777" w:rsidR="00DE02F5" w:rsidRPr="006B11E4" w:rsidRDefault="00DE02F5" w:rsidP="00DE02F5">
            <w:pPr>
              <w:pStyle w:val="a"/>
              <w:numPr>
                <w:ilvl w:val="0"/>
                <w:numId w:val="42"/>
              </w:numPr>
              <w:ind w:left="0" w:firstLine="34"/>
              <w:rPr>
                <w:rFonts w:cs="Times New Roman"/>
                <w:szCs w:val="24"/>
              </w:rPr>
            </w:pPr>
            <w:r w:rsidRPr="006B11E4">
              <w:rPr>
                <w:rFonts w:cs="Times New Roman"/>
                <w:szCs w:val="24"/>
              </w:rPr>
              <w:t>виброизоляторы.</w:t>
            </w:r>
          </w:p>
          <w:p w14:paraId="1264FBBB" w14:textId="77777777" w:rsidR="00DE02F5" w:rsidRPr="006B11E4" w:rsidRDefault="00DE02F5" w:rsidP="00DE02F5">
            <w:pPr>
              <w:ind w:firstLine="34"/>
              <w:rPr>
                <w:rFonts w:cs="Times New Roman"/>
                <w:szCs w:val="24"/>
              </w:rPr>
            </w:pPr>
            <w:r w:rsidRPr="006B11E4">
              <w:rPr>
                <w:rFonts w:cs="Times New Roman"/>
                <w:szCs w:val="24"/>
              </w:rPr>
              <w:t>В вытяжных воздуховодах систем принудительной вентиляции обеспечить наличие клапанов, автоматически перекрывающихся при выключении вентиляции, во избежание обратного тока воздуха и неконтролируемой вентиляции (прил. А.10.6 ГОСТ Р ЕН 13779-2007). Предусмотреть установку дефлекторов на системе вытяжной вентиляции для предотвращения опрокидывания в системе естественной вентиляции.</w:t>
            </w:r>
          </w:p>
          <w:p w14:paraId="4719E902" w14:textId="77777777" w:rsidR="00DE02F5" w:rsidRPr="006B11E4" w:rsidRDefault="00DE02F5" w:rsidP="00DE02F5">
            <w:pPr>
              <w:ind w:firstLine="34"/>
              <w:rPr>
                <w:rFonts w:cs="Times New Roman"/>
                <w:szCs w:val="24"/>
              </w:rPr>
            </w:pPr>
            <w:r w:rsidRPr="006B11E4">
              <w:rPr>
                <w:rFonts w:cs="Times New Roman"/>
                <w:szCs w:val="24"/>
              </w:rPr>
              <w:t>Предусмотреть:</w:t>
            </w:r>
          </w:p>
          <w:p w14:paraId="480CD4C8" w14:textId="320DF2E1" w:rsidR="00DE02F5" w:rsidRPr="006B11E4" w:rsidRDefault="00DE02F5" w:rsidP="00AA03EB">
            <w:pPr>
              <w:pStyle w:val="a"/>
              <w:numPr>
                <w:ilvl w:val="0"/>
                <w:numId w:val="43"/>
              </w:numPr>
              <w:ind w:left="0" w:firstLine="316"/>
              <w:rPr>
                <w:rFonts w:cs="Times New Roman"/>
                <w:szCs w:val="24"/>
              </w:rPr>
            </w:pPr>
            <w:r w:rsidRPr="006B11E4">
              <w:rPr>
                <w:rFonts w:cs="Times New Roman"/>
                <w:szCs w:val="24"/>
              </w:rPr>
              <w:t>возможность очистки воздуховодов и их демонтажа согласно прил.</w:t>
            </w:r>
            <w:r w:rsidR="0018511E" w:rsidRPr="006B11E4">
              <w:rPr>
                <w:rFonts w:cs="Times New Roman"/>
                <w:szCs w:val="24"/>
              </w:rPr>
              <w:t xml:space="preserve"> </w:t>
            </w:r>
            <w:r w:rsidRPr="006B11E4">
              <w:rPr>
                <w:rFonts w:cs="Times New Roman"/>
                <w:szCs w:val="24"/>
              </w:rPr>
              <w:t xml:space="preserve">А.14 ГОСТ Р ЕН 13779-2007; </w:t>
            </w:r>
          </w:p>
          <w:p w14:paraId="2F4BDB71" w14:textId="078DC788" w:rsidR="00DE02F5" w:rsidRPr="006B11E4" w:rsidRDefault="00DE02F5" w:rsidP="00AA03EB">
            <w:pPr>
              <w:pStyle w:val="a"/>
              <w:numPr>
                <w:ilvl w:val="0"/>
                <w:numId w:val="43"/>
              </w:numPr>
              <w:ind w:left="0" w:firstLine="375"/>
              <w:rPr>
                <w:rFonts w:cs="Times New Roman"/>
                <w:szCs w:val="24"/>
              </w:rPr>
            </w:pPr>
            <w:r w:rsidRPr="006B11E4">
              <w:rPr>
                <w:rFonts w:cs="Times New Roman"/>
                <w:szCs w:val="24"/>
                <w:shd w:val="clear" w:color="auto" w:fill="FFFFFF"/>
              </w:rPr>
              <w:t xml:space="preserve">монтажные проемы (люки) в соответствии с </w:t>
            </w:r>
            <w:r w:rsidRPr="006B11E4">
              <w:rPr>
                <w:rFonts w:cs="Times New Roman"/>
                <w:szCs w:val="24"/>
              </w:rPr>
              <w:t>п. 13.7 СП 60.13330.2012</w:t>
            </w:r>
            <w:r w:rsidRPr="006B11E4">
              <w:rPr>
                <w:rFonts w:eastAsia="Times New Roman" w:cs="Times New Roman"/>
                <w:iCs/>
                <w:szCs w:val="24"/>
              </w:rPr>
              <w:t xml:space="preserve"> и </w:t>
            </w:r>
            <w:r w:rsidRPr="006B11E4">
              <w:rPr>
                <w:rFonts w:cs="Times New Roman"/>
                <w:szCs w:val="24"/>
              </w:rPr>
              <w:t xml:space="preserve">п. А13 </w:t>
            </w:r>
            <w:r w:rsidRPr="006B11E4">
              <w:rPr>
                <w:rFonts w:cs="Times New Roman"/>
                <w:szCs w:val="24"/>
                <w:shd w:val="clear" w:color="auto" w:fill="FFFFFF"/>
              </w:rPr>
              <w:t>ГОСТ Р ЕН 13779-2007 для монтажа и демонтажа вентиляционного оборудования, находящегося за подвесным потолком;</w:t>
            </w:r>
          </w:p>
          <w:p w14:paraId="0C2E4F47" w14:textId="48155397" w:rsidR="00DE02F5" w:rsidRPr="006B11E4" w:rsidRDefault="00DE02F5" w:rsidP="00AA03EB">
            <w:pPr>
              <w:pStyle w:val="a"/>
              <w:numPr>
                <w:ilvl w:val="0"/>
                <w:numId w:val="43"/>
              </w:numPr>
              <w:ind w:left="0" w:firstLine="375"/>
              <w:rPr>
                <w:rFonts w:cs="Times New Roman"/>
                <w:szCs w:val="24"/>
              </w:rPr>
            </w:pPr>
            <w:r w:rsidRPr="006B11E4">
              <w:rPr>
                <w:rFonts w:cs="Times New Roman"/>
                <w:szCs w:val="24"/>
              </w:rPr>
              <w:t>наличие проходов к обслуживаемому оборудованию в соответствии с п. 6.2.19 СНиП 12-03-2001.</w:t>
            </w:r>
          </w:p>
          <w:p w14:paraId="67A4065F" w14:textId="77777777" w:rsidR="00DE02F5" w:rsidRPr="006B11E4" w:rsidRDefault="00DE02F5" w:rsidP="00DE02F5">
            <w:pPr>
              <w:ind w:left="927" w:firstLine="0"/>
              <w:rPr>
                <w:rFonts w:cs="Times New Roman"/>
                <w:szCs w:val="24"/>
              </w:rPr>
            </w:pPr>
            <w:r w:rsidRPr="006B11E4">
              <w:rPr>
                <w:rFonts w:cs="Times New Roman"/>
                <w:szCs w:val="24"/>
              </w:rPr>
              <w:t>Материалы воздуховодов принять:</w:t>
            </w:r>
          </w:p>
          <w:p w14:paraId="1A955177" w14:textId="77777777" w:rsidR="00DE02F5" w:rsidRPr="006B11E4" w:rsidRDefault="00DE02F5" w:rsidP="00DE02F5">
            <w:pPr>
              <w:pStyle w:val="a"/>
              <w:numPr>
                <w:ilvl w:val="0"/>
                <w:numId w:val="44"/>
              </w:numPr>
              <w:ind w:left="0" w:firstLine="375"/>
              <w:rPr>
                <w:rFonts w:cs="Times New Roman"/>
                <w:szCs w:val="24"/>
              </w:rPr>
            </w:pPr>
            <w:r w:rsidRPr="006B11E4">
              <w:rPr>
                <w:rFonts w:cs="Times New Roman"/>
                <w:szCs w:val="24"/>
              </w:rPr>
              <w:t>нержавеющая сталь по ГОСТ 5582-75 – для приточно-вытяжных воздуховодов систем, транспортирующих влажных воздух с возможностью содержания аэрозолей;</w:t>
            </w:r>
          </w:p>
          <w:p w14:paraId="6D630BBC" w14:textId="77777777" w:rsidR="00DE02F5" w:rsidRPr="006B11E4" w:rsidRDefault="00DE02F5" w:rsidP="00DE02F5">
            <w:pPr>
              <w:pStyle w:val="a"/>
              <w:numPr>
                <w:ilvl w:val="0"/>
                <w:numId w:val="44"/>
              </w:numPr>
              <w:ind w:left="0" w:firstLine="375"/>
              <w:rPr>
                <w:rFonts w:cs="Times New Roman"/>
                <w:szCs w:val="24"/>
              </w:rPr>
            </w:pPr>
            <w:r w:rsidRPr="006B11E4">
              <w:rPr>
                <w:rFonts w:cs="Times New Roman"/>
                <w:szCs w:val="24"/>
              </w:rPr>
              <w:t>оцинкованная сталь по ГОСТ 14918-80 – для остальных приточно-вытяжных систем.</w:t>
            </w:r>
          </w:p>
          <w:p w14:paraId="0BC60C68" w14:textId="77777777" w:rsidR="00DE02F5" w:rsidRPr="006B11E4" w:rsidRDefault="00DE02F5" w:rsidP="00DE02F5">
            <w:pPr>
              <w:ind w:firstLine="0"/>
              <w:rPr>
                <w:rFonts w:cs="Times New Roman"/>
                <w:bCs/>
                <w:szCs w:val="24"/>
              </w:rPr>
            </w:pPr>
            <w:r w:rsidRPr="006B11E4">
              <w:rPr>
                <w:rFonts w:cs="Times New Roman"/>
                <w:szCs w:val="24"/>
              </w:rPr>
              <w:t xml:space="preserve">Воздуховоды приточных и вытяжных систем, при необходимости, теплоизолировать материалами для предотвращения образования конденсата. Тип и толщину изоляции определить в соответствии с СП 61.13330.2012. Группу горючести изолирующих материалов, а также приделы огнестойкости воздуховодов, принять в соответствии с требованиями </w:t>
            </w:r>
            <w:r w:rsidRPr="006B11E4">
              <w:rPr>
                <w:rFonts w:cs="Times New Roman"/>
                <w:bCs/>
                <w:szCs w:val="24"/>
              </w:rPr>
              <w:t>СП 7.13130.2013.</w:t>
            </w:r>
          </w:p>
          <w:p w14:paraId="62B37797" w14:textId="77777777" w:rsidR="00F874CA" w:rsidRPr="006B11E4" w:rsidRDefault="00DE02F5" w:rsidP="00DE02F5">
            <w:pPr>
              <w:ind w:firstLine="409"/>
              <w:contextualSpacing/>
              <w:rPr>
                <w:rFonts w:cs="Times New Roman"/>
                <w:bCs/>
                <w:szCs w:val="24"/>
                <w:lang w:eastAsia="ru-RU"/>
              </w:rPr>
            </w:pPr>
            <w:r w:rsidRPr="006B11E4">
              <w:rPr>
                <w:rFonts w:cs="Times New Roman"/>
                <w:bCs/>
                <w:szCs w:val="24"/>
              </w:rPr>
              <w:t>Входные группы в здание</w:t>
            </w:r>
            <w:r w:rsidRPr="006B11E4">
              <w:rPr>
                <w:rFonts w:cs="Times New Roman"/>
                <w:szCs w:val="24"/>
              </w:rPr>
              <w:t xml:space="preserve"> и загрузочную пищеблока (</w:t>
            </w:r>
            <w:r w:rsidRPr="006B11E4">
              <w:rPr>
                <w:rFonts w:cs="Times New Roman"/>
                <w:szCs w:val="24"/>
                <w:shd w:val="clear" w:color="auto" w:fill="FFFFFF"/>
              </w:rPr>
              <w:t>помещение с мокрым режимо</w:t>
            </w:r>
            <w:r w:rsidRPr="006B11E4">
              <w:rPr>
                <w:rFonts w:cs="Times New Roman"/>
                <w:szCs w:val="24"/>
              </w:rPr>
              <w:t>м)</w:t>
            </w:r>
            <w:r w:rsidRPr="006B11E4">
              <w:rPr>
                <w:rFonts w:cs="Times New Roman"/>
                <w:szCs w:val="24"/>
                <w:shd w:val="clear" w:color="auto" w:fill="FFFFFF"/>
                <w:lang w:eastAsia="ru-RU"/>
              </w:rPr>
              <w:t xml:space="preserve"> </w:t>
            </w:r>
            <w:r w:rsidRPr="006B11E4">
              <w:rPr>
                <w:rFonts w:cs="Times New Roman"/>
                <w:bCs/>
                <w:szCs w:val="24"/>
                <w:lang w:eastAsia="ru-RU"/>
              </w:rPr>
              <w:t xml:space="preserve">оборудовать воздушно-тепловыми завесами. Проектом определить тип </w:t>
            </w:r>
            <w:r w:rsidRPr="006B11E4">
              <w:rPr>
                <w:rFonts w:cs="Times New Roman"/>
                <w:bCs/>
                <w:szCs w:val="24"/>
                <w:lang w:eastAsia="ru-RU"/>
              </w:rPr>
              <w:lastRenderedPageBreak/>
              <w:t xml:space="preserve">теплоснабжения воздушно-тепловых завес (водяное или электрическое). </w:t>
            </w:r>
          </w:p>
          <w:p w14:paraId="47D6B4D8" w14:textId="19FFD46B" w:rsidR="00DE02F5" w:rsidRPr="006B11E4" w:rsidRDefault="00DE02F5" w:rsidP="00DE02F5">
            <w:pPr>
              <w:ind w:firstLine="409"/>
              <w:contextualSpacing/>
              <w:rPr>
                <w:rFonts w:cs="Times New Roman"/>
                <w:bCs/>
                <w:szCs w:val="24"/>
              </w:rPr>
            </w:pPr>
            <w:r w:rsidRPr="006B11E4">
              <w:rPr>
                <w:rFonts w:cs="Times New Roman"/>
                <w:bCs/>
                <w:szCs w:val="24"/>
              </w:rPr>
              <w:t>Систему теплоснабжения калориферов приточных установок и воздушно-тепловых завес принять двухтрубными. Применить запорную и регулирующую арматуру и циркуляционные насосы. Прокладку магистральных трубопроводов предусмотреть с учетом свободного доступа для обслуживания и проведения ремонтных работ.</w:t>
            </w:r>
          </w:p>
          <w:p w14:paraId="12E48BC0" w14:textId="77777777" w:rsidR="00DE02F5" w:rsidRPr="006B11E4" w:rsidRDefault="00DE02F5" w:rsidP="00DE02F5">
            <w:pPr>
              <w:ind w:firstLine="0"/>
              <w:rPr>
                <w:rFonts w:cs="Times New Roman"/>
                <w:szCs w:val="24"/>
              </w:rPr>
            </w:pPr>
            <w:r w:rsidRPr="006B11E4">
              <w:rPr>
                <w:rFonts w:cs="Times New Roman"/>
                <w:szCs w:val="24"/>
              </w:rPr>
              <w:t>Для системы теплоснабжения вентиляционных установок принять трубопроводы:</w:t>
            </w:r>
          </w:p>
          <w:p w14:paraId="64D210F3" w14:textId="77777777" w:rsidR="00DE02F5" w:rsidRPr="006B11E4" w:rsidRDefault="00DE02F5" w:rsidP="00DE02F5">
            <w:pPr>
              <w:pStyle w:val="a"/>
              <w:numPr>
                <w:ilvl w:val="0"/>
                <w:numId w:val="45"/>
              </w:numPr>
              <w:ind w:left="0" w:firstLine="375"/>
              <w:jc w:val="left"/>
              <w:rPr>
                <w:rFonts w:cs="Times New Roman"/>
                <w:szCs w:val="24"/>
              </w:rPr>
            </w:pPr>
            <w:r w:rsidRPr="006B11E4">
              <w:rPr>
                <w:rFonts w:cs="Times New Roman"/>
                <w:szCs w:val="24"/>
              </w:rPr>
              <w:t>диаметром до 50 мм из стальных водогазопроводных труб по ГОСТ 3262-75;</w:t>
            </w:r>
          </w:p>
          <w:p w14:paraId="69E13010" w14:textId="77777777" w:rsidR="00DE02F5" w:rsidRPr="006B11E4" w:rsidRDefault="00DE02F5" w:rsidP="00DE02F5">
            <w:pPr>
              <w:pStyle w:val="a"/>
              <w:numPr>
                <w:ilvl w:val="0"/>
                <w:numId w:val="45"/>
              </w:numPr>
              <w:ind w:left="0" w:firstLine="375"/>
              <w:jc w:val="left"/>
              <w:rPr>
                <w:rFonts w:cs="Times New Roman"/>
                <w:szCs w:val="24"/>
              </w:rPr>
            </w:pPr>
            <w:r w:rsidRPr="006B11E4">
              <w:rPr>
                <w:rFonts w:cs="Times New Roman"/>
                <w:szCs w:val="24"/>
              </w:rPr>
              <w:t>диаметром более 50 мм из стальных электросварных труб по ГОСТ 8732-78.</w:t>
            </w:r>
          </w:p>
          <w:p w14:paraId="7EFDC454" w14:textId="77777777" w:rsidR="00DE02F5" w:rsidRPr="006B11E4" w:rsidRDefault="00DE02F5" w:rsidP="00DE02F5">
            <w:pPr>
              <w:ind w:firstLine="0"/>
              <w:rPr>
                <w:rFonts w:cs="Times New Roman"/>
                <w:szCs w:val="24"/>
              </w:rPr>
            </w:pPr>
            <w:r w:rsidRPr="006B11E4">
              <w:rPr>
                <w:rFonts w:cs="Times New Roman"/>
                <w:szCs w:val="24"/>
              </w:rPr>
              <w:t>Предусмотреть на выпусках вытяжной вентиляции установку дефлекторов для предотвращения «опрокидывания» тяги в системе естественной вентиляции.</w:t>
            </w:r>
          </w:p>
          <w:p w14:paraId="6861C7A5" w14:textId="77777777" w:rsidR="00DE02F5" w:rsidRPr="006B11E4" w:rsidRDefault="00DE02F5" w:rsidP="00DE02F5">
            <w:pPr>
              <w:ind w:left="34" w:firstLine="0"/>
              <w:rPr>
                <w:rFonts w:cs="Times New Roman"/>
                <w:szCs w:val="24"/>
              </w:rPr>
            </w:pPr>
            <w:r w:rsidRPr="006B11E4">
              <w:rPr>
                <w:rFonts w:cs="Times New Roman"/>
                <w:szCs w:val="24"/>
              </w:rPr>
              <w:t>При выполнении стадии «Р» разработать режимные карты для дальнейшей эксплуатации, автоматического регулирования, контроля и комплексной наладки систем в соответствии с СП 73.13330.2016 «Внутренние санитарно-технологические системы зданий»</w:t>
            </w:r>
            <w:r w:rsidRPr="006B11E4">
              <w:rPr>
                <w:rFonts w:eastAsia="Times New Roman" w:cs="Times New Roman"/>
                <w:bCs/>
                <w:szCs w:val="24"/>
                <w:lang w:eastAsia="ru-RU"/>
              </w:rPr>
              <w:t>.</w:t>
            </w:r>
          </w:p>
          <w:p w14:paraId="2B4D5991" w14:textId="77777777" w:rsidR="00DE02F5" w:rsidRPr="006B11E4" w:rsidRDefault="00DE02F5" w:rsidP="00DE02F5">
            <w:pPr>
              <w:ind w:left="927" w:firstLine="0"/>
              <w:rPr>
                <w:rFonts w:cs="Times New Roman"/>
                <w:b/>
                <w:szCs w:val="24"/>
              </w:rPr>
            </w:pPr>
            <w:r w:rsidRPr="006B11E4">
              <w:rPr>
                <w:rFonts w:cs="Times New Roman"/>
                <w:b/>
                <w:szCs w:val="24"/>
              </w:rPr>
              <w:t>Кондиционирование.</w:t>
            </w:r>
          </w:p>
          <w:p w14:paraId="1A90F932" w14:textId="63E0D8EA" w:rsidR="00DE02F5" w:rsidRPr="006B11E4" w:rsidRDefault="00DE02F5" w:rsidP="00771100">
            <w:pPr>
              <w:ind w:firstLine="174"/>
              <w:rPr>
                <w:rFonts w:cs="Times New Roman"/>
                <w:i/>
                <w:szCs w:val="24"/>
              </w:rPr>
            </w:pPr>
            <w:r w:rsidRPr="006B11E4">
              <w:rPr>
                <w:rFonts w:cs="Times New Roman"/>
                <w:szCs w:val="24"/>
              </w:rPr>
              <w:t>Обеспечить температурный режим во всех помещениях</w:t>
            </w:r>
            <w:r w:rsidRPr="006B11E4">
              <w:rPr>
                <w:rFonts w:cs="Times New Roman"/>
                <w:i/>
                <w:szCs w:val="24"/>
              </w:rPr>
              <w:t>.</w:t>
            </w:r>
          </w:p>
          <w:p w14:paraId="46B4B8EC" w14:textId="77777777" w:rsidR="00DE02F5" w:rsidRPr="006B11E4" w:rsidRDefault="00DE02F5" w:rsidP="00DE02F5">
            <w:pPr>
              <w:widowControl w:val="0"/>
              <w:ind w:right="130" w:firstLine="216"/>
              <w:rPr>
                <w:rFonts w:eastAsia="Courier New" w:cs="Times New Roman"/>
                <w:bCs/>
                <w:szCs w:val="24"/>
                <w:shd w:val="clear" w:color="auto" w:fill="FFFFFF"/>
                <w:lang w:eastAsia="ru-RU"/>
              </w:rPr>
            </w:pPr>
            <w:r w:rsidRPr="006B11E4">
              <w:rPr>
                <w:rFonts w:eastAsia="Courier New" w:cs="Times New Roman"/>
                <w:szCs w:val="24"/>
                <w:lang w:eastAsia="ru-RU"/>
              </w:rPr>
              <w:t xml:space="preserve">При проектировании системы кондиционирования воздуха необходимо руководствоваться </w:t>
            </w:r>
            <w:r w:rsidRPr="006B11E4">
              <w:rPr>
                <w:rFonts w:eastAsia="Courier New" w:cs="Times New Roman"/>
                <w:bCs/>
                <w:szCs w:val="24"/>
                <w:shd w:val="clear" w:color="auto" w:fill="FFFFFF"/>
                <w:lang w:eastAsia="ru-RU"/>
              </w:rPr>
              <w:t xml:space="preserve">ГОСТ 34058-2017.           </w:t>
            </w:r>
          </w:p>
          <w:p w14:paraId="1E2713B2" w14:textId="77777777" w:rsidR="00DE02F5" w:rsidRPr="006B11E4" w:rsidRDefault="00DE02F5" w:rsidP="00DE02F5">
            <w:pPr>
              <w:widowControl w:val="0"/>
              <w:ind w:right="130" w:firstLine="216"/>
              <w:rPr>
                <w:rFonts w:eastAsia="Courier New" w:cs="Times New Roman"/>
                <w:bCs/>
                <w:szCs w:val="24"/>
                <w:shd w:val="clear" w:color="auto" w:fill="FFFFFF"/>
                <w:lang w:eastAsia="ru-RU"/>
              </w:rPr>
            </w:pPr>
            <w:r w:rsidRPr="006B11E4">
              <w:rPr>
                <w:rFonts w:eastAsia="Courier New" w:cs="Times New Roman"/>
                <w:bCs/>
                <w:szCs w:val="24"/>
                <w:shd w:val="clear" w:color="auto" w:fill="FFFFFF"/>
                <w:lang w:eastAsia="ru-RU"/>
              </w:rPr>
              <w:t>Проектом предусмотреть:</w:t>
            </w:r>
          </w:p>
          <w:p w14:paraId="5C2B64F6" w14:textId="77777777" w:rsidR="00DE02F5" w:rsidRPr="006B11E4" w:rsidRDefault="00DE02F5" w:rsidP="00DE02F5">
            <w:pPr>
              <w:widowControl w:val="0"/>
              <w:ind w:right="130" w:firstLine="216"/>
              <w:rPr>
                <w:rFonts w:eastAsia="Courier New" w:cs="Times New Roman"/>
                <w:szCs w:val="24"/>
                <w:lang w:eastAsia="ru-RU"/>
              </w:rPr>
            </w:pPr>
            <w:r w:rsidRPr="006B11E4">
              <w:rPr>
                <w:rFonts w:eastAsia="Courier New" w:cs="Times New Roman"/>
                <w:bCs/>
                <w:szCs w:val="24"/>
                <w:shd w:val="clear" w:color="auto" w:fill="FFFFFF"/>
                <w:lang w:eastAsia="ru-RU"/>
              </w:rPr>
              <w:t>- в</w:t>
            </w:r>
            <w:r w:rsidRPr="006B11E4">
              <w:rPr>
                <w:rFonts w:eastAsia="Courier New" w:cs="Times New Roman"/>
                <w:szCs w:val="24"/>
                <w:lang w:eastAsia="ru-RU"/>
              </w:rPr>
              <w:t>ыбор мощности системы кондиционирования (холодопроизводительности/теплопроизводительности);</w:t>
            </w:r>
          </w:p>
          <w:p w14:paraId="07CD0E48" w14:textId="77777777" w:rsidR="00DE02F5" w:rsidRPr="006B11E4" w:rsidRDefault="00DE02F5" w:rsidP="00DE02F5">
            <w:pPr>
              <w:widowControl w:val="0"/>
              <w:ind w:right="130" w:firstLine="226"/>
              <w:rPr>
                <w:rFonts w:eastAsia="Courier New" w:cs="Times New Roman"/>
                <w:szCs w:val="24"/>
                <w:lang w:eastAsia="ru-RU"/>
              </w:rPr>
            </w:pPr>
            <w:r w:rsidRPr="006B11E4">
              <w:rPr>
                <w:rFonts w:eastAsia="Courier New" w:cs="Times New Roman"/>
                <w:szCs w:val="24"/>
                <w:lang w:eastAsia="ru-RU"/>
              </w:rPr>
              <w:t>- место установки испарительного и компрессорно-конденсаторного блоков;</w:t>
            </w:r>
          </w:p>
          <w:p w14:paraId="60A99C9F" w14:textId="77777777" w:rsidR="00DE02F5" w:rsidRPr="006B11E4" w:rsidRDefault="00DE02F5" w:rsidP="00DE02F5">
            <w:pPr>
              <w:widowControl w:val="0"/>
              <w:ind w:right="130" w:firstLine="226"/>
              <w:rPr>
                <w:rFonts w:eastAsia="Courier New" w:cs="Times New Roman"/>
                <w:bCs/>
                <w:szCs w:val="24"/>
                <w:shd w:val="clear" w:color="auto" w:fill="FFFFFF"/>
                <w:lang w:eastAsia="ru-RU"/>
              </w:rPr>
            </w:pPr>
            <w:r w:rsidRPr="006B11E4">
              <w:rPr>
                <w:rFonts w:eastAsia="Courier New" w:cs="Times New Roman"/>
                <w:szCs w:val="24"/>
                <w:lang w:eastAsia="ru-RU"/>
              </w:rPr>
              <w:t>- трассу прокладки трубопроводов холодильного контура и системы удаления конденсата, проводов системы электропитания и управления;</w:t>
            </w:r>
          </w:p>
          <w:p w14:paraId="65EA7001" w14:textId="77777777" w:rsidR="00DE02F5" w:rsidRPr="006B11E4" w:rsidRDefault="00DE02F5" w:rsidP="00DE02F5">
            <w:pPr>
              <w:widowControl w:val="0"/>
              <w:ind w:right="130" w:firstLine="216"/>
              <w:rPr>
                <w:rFonts w:eastAsia="Courier New" w:cs="Times New Roman"/>
                <w:szCs w:val="24"/>
                <w:shd w:val="clear" w:color="auto" w:fill="FFFFFF"/>
                <w:lang w:eastAsia="ru-RU"/>
              </w:rPr>
            </w:pPr>
            <w:r w:rsidRPr="006B11E4">
              <w:rPr>
                <w:rFonts w:eastAsia="Courier New" w:cs="Times New Roman"/>
                <w:bCs/>
                <w:szCs w:val="24"/>
                <w:shd w:val="clear" w:color="auto" w:fill="FFFFFF"/>
                <w:lang w:eastAsia="ru-RU"/>
              </w:rPr>
              <w:t xml:space="preserve">- </w:t>
            </w:r>
            <w:r w:rsidRPr="006B11E4">
              <w:rPr>
                <w:rFonts w:eastAsia="Courier New" w:cs="Times New Roman"/>
                <w:szCs w:val="24"/>
                <w:shd w:val="clear" w:color="auto" w:fill="FFFFFF"/>
                <w:lang w:eastAsia="ru-RU"/>
              </w:rPr>
              <w:t>установку специального ограждения для защиты от несанкционированного доступа посторонних лиц - антивандальную защиту;</w:t>
            </w:r>
          </w:p>
          <w:p w14:paraId="6DD7B3F2" w14:textId="77777777" w:rsidR="00DE02F5" w:rsidRPr="006B11E4" w:rsidRDefault="00DE02F5" w:rsidP="00DE02F5">
            <w:pPr>
              <w:widowControl w:val="0"/>
              <w:ind w:right="130" w:firstLine="216"/>
              <w:rPr>
                <w:rFonts w:eastAsia="Courier New" w:cs="Times New Roman"/>
                <w:szCs w:val="24"/>
                <w:lang w:eastAsia="ru-RU"/>
              </w:rPr>
            </w:pPr>
            <w:r w:rsidRPr="006B11E4">
              <w:rPr>
                <w:rFonts w:eastAsia="Courier New" w:cs="Times New Roman"/>
                <w:bCs/>
                <w:szCs w:val="24"/>
                <w:shd w:val="clear" w:color="auto" w:fill="FFFFFF"/>
                <w:lang w:eastAsia="ru-RU"/>
              </w:rPr>
              <w:t xml:space="preserve">- </w:t>
            </w:r>
            <w:r w:rsidRPr="006B11E4">
              <w:rPr>
                <w:rFonts w:eastAsia="Courier New" w:cs="Times New Roman"/>
                <w:szCs w:val="24"/>
                <w:shd w:val="clear" w:color="auto" w:fill="FFFFFF"/>
                <w:lang w:eastAsia="ru-RU"/>
              </w:rPr>
              <w:t>крепление компрессорно-конденсаторного блока над плоскостью кровли или земли с учетом величины снежного покрова.</w:t>
            </w:r>
          </w:p>
          <w:p w14:paraId="071F461A" w14:textId="77777777" w:rsidR="00DE02F5" w:rsidRPr="006B11E4" w:rsidRDefault="00DE02F5" w:rsidP="00DE02F5">
            <w:pPr>
              <w:rPr>
                <w:rFonts w:cs="Times New Roman"/>
                <w:szCs w:val="24"/>
              </w:rPr>
            </w:pPr>
            <w:r w:rsidRPr="006B11E4">
              <w:rPr>
                <w:rFonts w:cs="Times New Roman"/>
                <w:szCs w:val="24"/>
              </w:rPr>
              <w:t xml:space="preserve">    </w:t>
            </w:r>
          </w:p>
          <w:p w14:paraId="55D0F83C" w14:textId="77777777" w:rsidR="00DE02F5" w:rsidRPr="006B11E4" w:rsidRDefault="00DE02F5" w:rsidP="00771100">
            <w:pPr>
              <w:ind w:left="34" w:firstLine="140"/>
              <w:rPr>
                <w:rFonts w:cs="Times New Roman"/>
                <w:szCs w:val="24"/>
              </w:rPr>
            </w:pPr>
            <w:r w:rsidRPr="006B11E4">
              <w:rPr>
                <w:rFonts w:cs="Times New Roman"/>
                <w:szCs w:val="24"/>
              </w:rPr>
              <w:t xml:space="preserve">Предусмотреть охлаждение приточного воздуха  </w:t>
            </w:r>
            <w:r w:rsidRPr="006B11E4">
              <w:rPr>
                <w:rFonts w:cs="Times New Roman"/>
                <w:szCs w:val="24"/>
              </w:rPr>
              <w:br/>
              <w:t>(с помощью установки в приточных установках фреоновых калориферов) для следующих помещений:</w:t>
            </w:r>
          </w:p>
          <w:p w14:paraId="4CCFF6C1" w14:textId="77777777" w:rsidR="00DE02F5" w:rsidRPr="006B11E4" w:rsidRDefault="00DE02F5" w:rsidP="00540486">
            <w:pPr>
              <w:pStyle w:val="a"/>
              <w:numPr>
                <w:ilvl w:val="0"/>
                <w:numId w:val="39"/>
              </w:numPr>
              <w:ind w:left="0" w:firstLine="316"/>
              <w:rPr>
                <w:rFonts w:cs="Times New Roman"/>
                <w:szCs w:val="24"/>
              </w:rPr>
            </w:pPr>
            <w:r w:rsidRPr="006B11E4">
              <w:rPr>
                <w:rFonts w:cs="Times New Roman"/>
                <w:szCs w:val="24"/>
              </w:rPr>
              <w:t>актовый (конференц) зал и вспомогательные помещения;</w:t>
            </w:r>
          </w:p>
          <w:p w14:paraId="613A2599" w14:textId="475142A7" w:rsidR="00DE02F5" w:rsidRPr="006B11E4" w:rsidRDefault="00DE02F5" w:rsidP="00540486">
            <w:pPr>
              <w:pStyle w:val="a"/>
              <w:numPr>
                <w:ilvl w:val="0"/>
                <w:numId w:val="39"/>
              </w:numPr>
              <w:ind w:left="0" w:firstLine="316"/>
              <w:rPr>
                <w:rFonts w:cs="Times New Roman"/>
                <w:szCs w:val="24"/>
              </w:rPr>
            </w:pPr>
            <w:r w:rsidRPr="006B11E4">
              <w:rPr>
                <w:rFonts w:cs="Times New Roman"/>
                <w:szCs w:val="24"/>
              </w:rPr>
              <w:t>спортивны</w:t>
            </w:r>
            <w:r w:rsidR="00F874CA" w:rsidRPr="006B11E4">
              <w:rPr>
                <w:rFonts w:cs="Times New Roman"/>
                <w:szCs w:val="24"/>
              </w:rPr>
              <w:t>й</w:t>
            </w:r>
            <w:r w:rsidRPr="006B11E4">
              <w:rPr>
                <w:rFonts w:cs="Times New Roman"/>
                <w:szCs w:val="24"/>
              </w:rPr>
              <w:t xml:space="preserve"> зал и вспомогательные помещения;</w:t>
            </w:r>
          </w:p>
          <w:p w14:paraId="0EC15678" w14:textId="1376DA0F" w:rsidR="00DE02F5" w:rsidRPr="006B11E4" w:rsidRDefault="00DE02F5" w:rsidP="00540486">
            <w:pPr>
              <w:pStyle w:val="a"/>
              <w:numPr>
                <w:ilvl w:val="0"/>
                <w:numId w:val="39"/>
              </w:numPr>
              <w:ind w:left="0" w:firstLine="316"/>
              <w:rPr>
                <w:rFonts w:cs="Times New Roman"/>
                <w:szCs w:val="24"/>
              </w:rPr>
            </w:pPr>
            <w:r w:rsidRPr="006B11E4">
              <w:rPr>
                <w:rFonts w:cs="Times New Roman"/>
                <w:szCs w:val="24"/>
              </w:rPr>
              <w:t>вестибюли входных групп и помещени</w:t>
            </w:r>
            <w:r w:rsidR="00F874CA" w:rsidRPr="006B11E4">
              <w:rPr>
                <w:rFonts w:cs="Times New Roman"/>
                <w:szCs w:val="24"/>
              </w:rPr>
              <w:t>е</w:t>
            </w:r>
            <w:r w:rsidRPr="006B11E4">
              <w:rPr>
                <w:rFonts w:cs="Times New Roman"/>
                <w:szCs w:val="24"/>
              </w:rPr>
              <w:t xml:space="preserve"> охраны;</w:t>
            </w:r>
          </w:p>
          <w:p w14:paraId="031173D5" w14:textId="3D637AEB" w:rsidR="00DE02F5" w:rsidRPr="006B11E4" w:rsidRDefault="00DE02F5" w:rsidP="00540486">
            <w:pPr>
              <w:pStyle w:val="a"/>
              <w:numPr>
                <w:ilvl w:val="0"/>
                <w:numId w:val="39"/>
              </w:numPr>
              <w:ind w:left="0" w:firstLine="316"/>
              <w:rPr>
                <w:rFonts w:cs="Times New Roman"/>
                <w:szCs w:val="24"/>
              </w:rPr>
            </w:pPr>
            <w:r w:rsidRPr="006B11E4">
              <w:rPr>
                <w:rFonts w:cs="Times New Roman"/>
                <w:szCs w:val="24"/>
              </w:rPr>
              <w:t>информационный центр, с медиатекой, местами для индивидуальных занятий;</w:t>
            </w:r>
          </w:p>
          <w:p w14:paraId="4F955705" w14:textId="70E3C010" w:rsidR="00DE02F5" w:rsidRPr="006B11E4" w:rsidRDefault="00540486" w:rsidP="00540486">
            <w:pPr>
              <w:pStyle w:val="a"/>
              <w:numPr>
                <w:ilvl w:val="0"/>
                <w:numId w:val="39"/>
              </w:numPr>
              <w:ind w:left="459" w:hanging="143"/>
              <w:rPr>
                <w:rFonts w:cs="Times New Roman"/>
                <w:szCs w:val="24"/>
              </w:rPr>
            </w:pPr>
            <w:r w:rsidRPr="006B11E4">
              <w:rPr>
                <w:rFonts w:cs="Times New Roman"/>
                <w:szCs w:val="24"/>
              </w:rPr>
              <w:t xml:space="preserve">    </w:t>
            </w:r>
            <w:r w:rsidR="00DE02F5" w:rsidRPr="006B11E4">
              <w:rPr>
                <w:rFonts w:cs="Times New Roman"/>
                <w:szCs w:val="24"/>
              </w:rPr>
              <w:t>обеденный зал;</w:t>
            </w:r>
          </w:p>
          <w:p w14:paraId="1943657A" w14:textId="2C6F6A54" w:rsidR="00DE02F5" w:rsidRPr="006B11E4" w:rsidRDefault="00540486" w:rsidP="00540486">
            <w:pPr>
              <w:pStyle w:val="a"/>
              <w:numPr>
                <w:ilvl w:val="0"/>
                <w:numId w:val="39"/>
              </w:numPr>
              <w:ind w:left="459" w:hanging="143"/>
              <w:rPr>
                <w:rFonts w:cs="Times New Roman"/>
                <w:szCs w:val="24"/>
              </w:rPr>
            </w:pPr>
            <w:r w:rsidRPr="006B11E4">
              <w:rPr>
                <w:rFonts w:cs="Times New Roman"/>
                <w:szCs w:val="24"/>
              </w:rPr>
              <w:t xml:space="preserve">    </w:t>
            </w:r>
            <w:r w:rsidR="00DE02F5" w:rsidRPr="006B11E4">
              <w:rPr>
                <w:rFonts w:cs="Times New Roman"/>
                <w:szCs w:val="24"/>
              </w:rPr>
              <w:t>пищеблок;</w:t>
            </w:r>
          </w:p>
          <w:p w14:paraId="0CBE8387" w14:textId="1AF59056" w:rsidR="00DE02F5" w:rsidRPr="006B11E4" w:rsidRDefault="00DE02F5" w:rsidP="00540486">
            <w:pPr>
              <w:pStyle w:val="a"/>
              <w:numPr>
                <w:ilvl w:val="0"/>
                <w:numId w:val="39"/>
              </w:numPr>
              <w:ind w:left="0" w:firstLine="316"/>
              <w:rPr>
                <w:rFonts w:cs="Times New Roman"/>
                <w:szCs w:val="24"/>
              </w:rPr>
            </w:pPr>
            <w:r w:rsidRPr="006B11E4">
              <w:rPr>
                <w:rFonts w:cs="Times New Roman"/>
                <w:szCs w:val="24"/>
              </w:rPr>
              <w:t>горяч</w:t>
            </w:r>
            <w:r w:rsidR="00F874CA" w:rsidRPr="006B11E4">
              <w:rPr>
                <w:rFonts w:cs="Times New Roman"/>
                <w:szCs w:val="24"/>
              </w:rPr>
              <w:t>ий</w:t>
            </w:r>
            <w:r w:rsidRPr="006B11E4">
              <w:rPr>
                <w:rFonts w:cs="Times New Roman"/>
                <w:szCs w:val="24"/>
              </w:rPr>
              <w:t xml:space="preserve"> цех пищеблока.</w:t>
            </w:r>
          </w:p>
          <w:p w14:paraId="48746D16" w14:textId="77777777" w:rsidR="00F874CA" w:rsidRPr="006B11E4" w:rsidRDefault="00F874CA" w:rsidP="00AF3F9E">
            <w:pPr>
              <w:ind w:firstLine="174"/>
              <w:rPr>
                <w:rFonts w:cs="Times New Roman"/>
                <w:b/>
                <w:szCs w:val="24"/>
              </w:rPr>
            </w:pPr>
            <w:r w:rsidRPr="006B11E4">
              <w:t xml:space="preserve">При использовании систем кондиционирования воздуха параметры микроклимата в производственных помещениях должны соответствовать оптимальным значениям санитарных норм. При наличии систем вентиляции с </w:t>
            </w:r>
            <w:r w:rsidRPr="006B11E4">
              <w:lastRenderedPageBreak/>
              <w:t>механическим или естественным побуждением параметры микроклимата должны соответствовать допустимым нормам (п. 4.3 СП 2.3.6. 1079-01).</w:t>
            </w:r>
          </w:p>
          <w:p w14:paraId="03C89256" w14:textId="3589B624" w:rsidR="00DE02F5" w:rsidRPr="006B11E4" w:rsidRDefault="00F874CA" w:rsidP="00DE02F5">
            <w:pPr>
              <w:pStyle w:val="a"/>
              <w:numPr>
                <w:ilvl w:val="0"/>
                <w:numId w:val="0"/>
              </w:numPr>
              <w:ind w:left="34"/>
              <w:rPr>
                <w:rFonts w:cs="Times New Roman"/>
                <w:szCs w:val="24"/>
              </w:rPr>
            </w:pPr>
            <w:r w:rsidRPr="006B11E4">
              <w:rPr>
                <w:rFonts w:cs="Times New Roman"/>
                <w:szCs w:val="24"/>
              </w:rPr>
              <w:t xml:space="preserve">      </w:t>
            </w:r>
            <w:r w:rsidR="00DE02F5" w:rsidRPr="006B11E4">
              <w:rPr>
                <w:rFonts w:cs="Times New Roman"/>
                <w:szCs w:val="24"/>
              </w:rPr>
              <w:t>Предусмотреть охлаждение и увлажнение приточного воздуха (с помощью установки в приточных установках фреоновых калориферов и водяных увлажнителей) для следующих помещений:</w:t>
            </w:r>
          </w:p>
          <w:p w14:paraId="40A29AE0" w14:textId="59AEF4BA" w:rsidR="00DE02F5" w:rsidRPr="006B11E4" w:rsidRDefault="00DE02F5" w:rsidP="00AA03EB">
            <w:pPr>
              <w:pStyle w:val="a"/>
              <w:numPr>
                <w:ilvl w:val="0"/>
                <w:numId w:val="40"/>
              </w:numPr>
              <w:ind w:left="0" w:firstLine="375"/>
              <w:rPr>
                <w:rFonts w:cs="Times New Roman"/>
                <w:szCs w:val="24"/>
              </w:rPr>
            </w:pPr>
            <w:r w:rsidRPr="006B11E4">
              <w:rPr>
                <w:rFonts w:cs="Times New Roman"/>
                <w:szCs w:val="24"/>
              </w:rPr>
              <w:t xml:space="preserve">все учебные </w:t>
            </w:r>
            <w:r w:rsidR="00F874CA" w:rsidRPr="006B11E4">
              <w:rPr>
                <w:rFonts w:cs="Times New Roman"/>
                <w:szCs w:val="24"/>
              </w:rPr>
              <w:t xml:space="preserve">помещения </w:t>
            </w:r>
            <w:r w:rsidRPr="006B11E4">
              <w:rPr>
                <w:rFonts w:cs="Times New Roman"/>
                <w:szCs w:val="24"/>
              </w:rPr>
              <w:t>и кабинеты, вспомогательные помещения;</w:t>
            </w:r>
          </w:p>
          <w:p w14:paraId="0E0051E0" w14:textId="652C5DC8" w:rsidR="00DE02F5" w:rsidRPr="006B11E4" w:rsidRDefault="00DE02F5" w:rsidP="00323369">
            <w:pPr>
              <w:pStyle w:val="a"/>
              <w:numPr>
                <w:ilvl w:val="0"/>
                <w:numId w:val="40"/>
              </w:numPr>
              <w:ind w:left="0" w:firstLine="375"/>
              <w:rPr>
                <w:rFonts w:cs="Times New Roman"/>
                <w:szCs w:val="24"/>
              </w:rPr>
            </w:pPr>
            <w:r w:rsidRPr="006B11E4">
              <w:rPr>
                <w:rFonts w:cs="Times New Roman"/>
                <w:szCs w:val="24"/>
              </w:rPr>
              <w:t>лабораторные практикумы инженерно-информационного и естественно-научного направления с возможностью зонирования;</w:t>
            </w:r>
          </w:p>
          <w:p w14:paraId="3D51AF61" w14:textId="77777777" w:rsidR="00DE02F5" w:rsidRPr="006B11E4" w:rsidRDefault="00DE02F5" w:rsidP="00AA03EB">
            <w:pPr>
              <w:pStyle w:val="a"/>
              <w:numPr>
                <w:ilvl w:val="0"/>
                <w:numId w:val="41"/>
              </w:numPr>
              <w:ind w:left="0" w:firstLine="375"/>
              <w:rPr>
                <w:rFonts w:cs="Times New Roman"/>
                <w:szCs w:val="24"/>
              </w:rPr>
            </w:pPr>
            <w:r w:rsidRPr="006B11E4">
              <w:rPr>
                <w:rFonts w:cs="Times New Roman"/>
                <w:szCs w:val="24"/>
              </w:rPr>
              <w:t>инженерно-экспериментальный кабинет (</w:t>
            </w:r>
            <w:r w:rsidRPr="006B11E4">
              <w:rPr>
                <w:rFonts w:cs="Times New Roman"/>
                <w:szCs w:val="24"/>
                <w:lang w:val="en-US"/>
              </w:rPr>
              <w:t>IT</w:t>
            </w:r>
            <w:r w:rsidRPr="006B11E4">
              <w:rPr>
                <w:rFonts w:cs="Times New Roman"/>
                <w:szCs w:val="24"/>
              </w:rPr>
              <w:t>- полигон).</w:t>
            </w:r>
          </w:p>
          <w:p w14:paraId="07D97CA6" w14:textId="3585FE4D" w:rsidR="00DE02F5" w:rsidRPr="006B11E4" w:rsidRDefault="00DE02F5" w:rsidP="00AA03EB">
            <w:pPr>
              <w:ind w:left="34" w:firstLine="284"/>
              <w:rPr>
                <w:rFonts w:cs="Times New Roman"/>
                <w:szCs w:val="24"/>
              </w:rPr>
            </w:pPr>
            <w:r w:rsidRPr="006B11E4">
              <w:rPr>
                <w:rFonts w:cs="Times New Roman"/>
                <w:szCs w:val="24"/>
              </w:rPr>
              <w:t>Систему кондиционирования для технического помещения узла связи уточнить проектом.</w:t>
            </w:r>
          </w:p>
          <w:p w14:paraId="04EA93F5" w14:textId="77777777" w:rsidR="00977B49" w:rsidRPr="006B11E4" w:rsidRDefault="00977B49" w:rsidP="00977B49">
            <w:pPr>
              <w:ind w:left="34" w:firstLine="284"/>
              <w:rPr>
                <w:rFonts w:cs="Times New Roman"/>
                <w:szCs w:val="24"/>
              </w:rPr>
            </w:pPr>
            <w:r w:rsidRPr="006B11E4">
              <w:rPr>
                <w:rFonts w:cs="Times New Roman"/>
                <w:szCs w:val="24"/>
              </w:rPr>
              <w:t>Для поддержания заданного температурного режима в помещениях здания применить холодильные машины с выносными конденсаторами. Расположение оборудования холодильных машин определить на стадии проектирования.</w:t>
            </w:r>
          </w:p>
          <w:p w14:paraId="0B093033" w14:textId="2934E4E6" w:rsidR="00DE02F5" w:rsidRPr="006B11E4" w:rsidRDefault="00DE02F5" w:rsidP="00AA03EB">
            <w:pPr>
              <w:pStyle w:val="a"/>
              <w:numPr>
                <w:ilvl w:val="0"/>
                <w:numId w:val="0"/>
              </w:numPr>
              <w:ind w:left="34" w:firstLine="284"/>
              <w:rPr>
                <w:rFonts w:cs="Times New Roman"/>
                <w:szCs w:val="24"/>
              </w:rPr>
            </w:pPr>
            <w:r w:rsidRPr="006B11E4">
              <w:rPr>
                <w:rFonts w:cs="Times New Roman"/>
                <w:szCs w:val="24"/>
              </w:rPr>
              <w:t>Систему охлаждения предусмотреть с применением свободного охлаждения - фрикулинга. В качестве хладоносителя внутреннего контура использовать воду, с параметрами 7\12С. В качестве хладоносителя в контуре холодильной машины использовать 40% раствор пропиленгликоля.</w:t>
            </w:r>
          </w:p>
          <w:p w14:paraId="7A8ADCAE" w14:textId="77777777" w:rsidR="00DE02F5" w:rsidRPr="006B11E4" w:rsidRDefault="00DE02F5" w:rsidP="00DE02F5">
            <w:pPr>
              <w:ind w:firstLine="517"/>
              <w:rPr>
                <w:rFonts w:cs="Times New Roman"/>
                <w:szCs w:val="24"/>
              </w:rPr>
            </w:pPr>
            <w:r w:rsidRPr="006B11E4">
              <w:rPr>
                <w:rFonts w:cs="Times New Roman"/>
                <w:szCs w:val="24"/>
              </w:rPr>
              <w:t>Холодоснабжение приточных установок и системы фанкойлов осуществить через распределительную гребенку, установленную в помещения хладоцентра.</w:t>
            </w:r>
          </w:p>
          <w:p w14:paraId="3C40FC57" w14:textId="77777777" w:rsidR="00DE02F5" w:rsidRPr="006B11E4" w:rsidRDefault="00DE02F5" w:rsidP="00AA03EB">
            <w:pPr>
              <w:pStyle w:val="a"/>
              <w:numPr>
                <w:ilvl w:val="0"/>
                <w:numId w:val="0"/>
              </w:numPr>
              <w:ind w:left="34" w:firstLine="425"/>
              <w:rPr>
                <w:rFonts w:cs="Times New Roman"/>
                <w:szCs w:val="24"/>
              </w:rPr>
            </w:pPr>
            <w:r w:rsidRPr="006B11E4">
              <w:rPr>
                <w:rFonts w:cs="Times New Roman"/>
                <w:szCs w:val="24"/>
              </w:rPr>
              <w:t>Трассы системы холодоснабжения воздухоохладителей приточных установок и фанкойлов выполнить стальными трубами. Фланцевые и муфтовые соединения предусмотреть в местах установки запорной и регулирующей арматуры.</w:t>
            </w:r>
          </w:p>
          <w:p w14:paraId="241D7CA2" w14:textId="77777777" w:rsidR="00DE02F5" w:rsidRPr="006B11E4" w:rsidRDefault="00DE02F5" w:rsidP="00DE02F5">
            <w:pPr>
              <w:ind w:firstLine="517"/>
              <w:rPr>
                <w:rFonts w:cs="Times New Roman"/>
                <w:szCs w:val="24"/>
              </w:rPr>
            </w:pPr>
            <w:r w:rsidRPr="006B11E4">
              <w:rPr>
                <w:rFonts w:cs="Times New Roman"/>
                <w:szCs w:val="24"/>
              </w:rPr>
              <w:t xml:space="preserve"> Трубопроводы систем хладоснабжения выполнить из стальных водогазопроводных труб:</w:t>
            </w:r>
          </w:p>
          <w:p w14:paraId="1A432354" w14:textId="77777777" w:rsidR="00DE02F5" w:rsidRPr="006B11E4" w:rsidRDefault="00DE02F5" w:rsidP="00DE02F5">
            <w:pPr>
              <w:numPr>
                <w:ilvl w:val="0"/>
                <w:numId w:val="45"/>
              </w:numPr>
              <w:ind w:left="517"/>
              <w:rPr>
                <w:rFonts w:cs="Times New Roman"/>
                <w:szCs w:val="24"/>
              </w:rPr>
            </w:pPr>
            <w:r w:rsidRPr="006B11E4">
              <w:rPr>
                <w:rFonts w:cs="Times New Roman"/>
                <w:szCs w:val="24"/>
              </w:rPr>
              <w:t>диаметром до 50 мм из стальных водогазопроводных труб по ГОСТ 3262-75*;</w:t>
            </w:r>
          </w:p>
          <w:p w14:paraId="1CAF0424" w14:textId="77777777" w:rsidR="00DE02F5" w:rsidRPr="006B11E4" w:rsidRDefault="00DE02F5" w:rsidP="00DE02F5">
            <w:pPr>
              <w:numPr>
                <w:ilvl w:val="0"/>
                <w:numId w:val="45"/>
              </w:numPr>
              <w:ind w:left="517"/>
              <w:rPr>
                <w:rFonts w:cs="Times New Roman"/>
                <w:szCs w:val="24"/>
              </w:rPr>
            </w:pPr>
            <w:r w:rsidRPr="006B11E4">
              <w:rPr>
                <w:rFonts w:cs="Times New Roman"/>
                <w:szCs w:val="24"/>
              </w:rPr>
              <w:t>диаметром более 50 мм из стальных электросварных труб по ГОСТ 10704-91.</w:t>
            </w:r>
          </w:p>
          <w:p w14:paraId="013E9C85" w14:textId="77777777" w:rsidR="00DE02F5" w:rsidRPr="006B11E4" w:rsidRDefault="00DE02F5" w:rsidP="00DE02F5">
            <w:pPr>
              <w:ind w:firstLine="517"/>
              <w:rPr>
                <w:rFonts w:cs="Times New Roman"/>
                <w:szCs w:val="24"/>
              </w:rPr>
            </w:pPr>
            <w:r w:rsidRPr="006B11E4">
              <w:rPr>
                <w:rFonts w:cs="Times New Roman"/>
                <w:szCs w:val="24"/>
              </w:rPr>
              <w:t xml:space="preserve">Магистральные трубопроводы вторичного контура выполнить бесшовными, холодо -  </w:t>
            </w:r>
            <w:r w:rsidRPr="006B11E4">
              <w:rPr>
                <w:rFonts w:cs="Times New Roman"/>
                <w:szCs w:val="24"/>
              </w:rPr>
              <w:br/>
              <w:t>и теплодеформированными из коррозионно-стойкой стали по ГОСТ 9941-81.</w:t>
            </w:r>
          </w:p>
          <w:p w14:paraId="5A0739B6" w14:textId="77777777" w:rsidR="00DE02F5" w:rsidRPr="006B11E4" w:rsidRDefault="00DE02F5" w:rsidP="00DE02F5">
            <w:pPr>
              <w:ind w:firstLine="517"/>
              <w:rPr>
                <w:rFonts w:cs="Times New Roman"/>
                <w:szCs w:val="24"/>
              </w:rPr>
            </w:pPr>
            <w:r w:rsidRPr="006B11E4">
              <w:rPr>
                <w:rFonts w:cs="Times New Roman"/>
                <w:szCs w:val="24"/>
              </w:rPr>
              <w:t xml:space="preserve">В помещениях серверной (узле связи) для поддержания заданного температурного режима установить </w:t>
            </w:r>
            <w:r w:rsidRPr="006B11E4">
              <w:rPr>
                <w:rFonts w:cs="Times New Roman"/>
                <w:szCs w:val="24"/>
                <w:lang w:val="en-US"/>
              </w:rPr>
              <w:t>VRV</w:t>
            </w:r>
            <w:r w:rsidRPr="006B11E4">
              <w:rPr>
                <w:rFonts w:cs="Times New Roman"/>
                <w:szCs w:val="24"/>
              </w:rPr>
              <w:t>-системы кондиционирования (рабочая\резервная – предусмотреть 100% резервирование) с зимним комплектом.</w:t>
            </w:r>
          </w:p>
          <w:p w14:paraId="623DD914" w14:textId="77777777" w:rsidR="00DE02F5" w:rsidRPr="006B11E4" w:rsidRDefault="00DE02F5" w:rsidP="00DE02F5">
            <w:pPr>
              <w:rPr>
                <w:rFonts w:cs="Times New Roman"/>
                <w:szCs w:val="24"/>
              </w:rPr>
            </w:pPr>
            <w:r w:rsidRPr="006B11E4">
              <w:rPr>
                <w:rFonts w:cs="Times New Roman"/>
                <w:szCs w:val="24"/>
              </w:rPr>
              <w:t>В системах холодоснабжения следует использовать компрессионные холодильные машины и установки, работающие на экологически безопасных хладагентах в соответствии с п. 9.2 СП 60.13330.2016.</w:t>
            </w:r>
          </w:p>
          <w:p w14:paraId="79BDB106" w14:textId="77777777" w:rsidR="00DE02F5" w:rsidRPr="006B11E4" w:rsidRDefault="00DE02F5" w:rsidP="00DE02F5">
            <w:pPr>
              <w:rPr>
                <w:rFonts w:cs="Times New Roman"/>
                <w:szCs w:val="24"/>
              </w:rPr>
            </w:pPr>
          </w:p>
          <w:p w14:paraId="7D3D2E6F" w14:textId="77777777" w:rsidR="00DE02F5" w:rsidRPr="006B11E4" w:rsidRDefault="00DE02F5" w:rsidP="00DE02F5">
            <w:pPr>
              <w:ind w:firstLine="422"/>
              <w:rPr>
                <w:rFonts w:cs="Times New Roman"/>
                <w:b/>
                <w:szCs w:val="24"/>
              </w:rPr>
            </w:pPr>
            <w:r w:rsidRPr="006B11E4">
              <w:rPr>
                <w:rFonts w:cs="Times New Roman"/>
                <w:b/>
                <w:szCs w:val="24"/>
              </w:rPr>
              <w:t>Противодымная вентиляция.</w:t>
            </w:r>
          </w:p>
          <w:p w14:paraId="2F2B50E3" w14:textId="77777777" w:rsidR="00DE02F5" w:rsidRPr="006B11E4" w:rsidRDefault="00DE02F5" w:rsidP="00DE02F5">
            <w:pPr>
              <w:ind w:firstLine="422"/>
              <w:rPr>
                <w:rFonts w:cs="Times New Roman"/>
                <w:b/>
                <w:szCs w:val="24"/>
              </w:rPr>
            </w:pPr>
          </w:p>
          <w:p w14:paraId="2BCAD1FC" w14:textId="679D6D3E" w:rsidR="00DE02F5" w:rsidRPr="006B11E4" w:rsidRDefault="00DE02F5" w:rsidP="00DE02F5">
            <w:pPr>
              <w:pStyle w:val="formattext0"/>
              <w:spacing w:before="0" w:beforeAutospacing="0" w:after="0" w:afterAutospacing="0"/>
              <w:jc w:val="both"/>
            </w:pPr>
            <w:r w:rsidRPr="006B11E4">
              <w:t>Проект противодымной вентиляции, зоны безопасности для МГН разработать в соответствии с требованиями Ф</w:t>
            </w:r>
            <w:r w:rsidR="008B2E84" w:rsidRPr="006B11E4">
              <w:t xml:space="preserve">едерального </w:t>
            </w:r>
            <w:r w:rsidRPr="006B11E4">
              <w:t>З</w:t>
            </w:r>
            <w:r w:rsidR="008B2E84" w:rsidRPr="006B11E4">
              <w:t>акона</w:t>
            </w:r>
            <w:r w:rsidRPr="006B11E4">
              <w:t xml:space="preserve"> от 22.07.2008 №</w:t>
            </w:r>
            <w:r w:rsidR="0018511E" w:rsidRPr="006B11E4">
              <w:t xml:space="preserve"> </w:t>
            </w:r>
            <w:r w:rsidRPr="006B11E4">
              <w:t>123-ФЗ,</w:t>
            </w:r>
            <w:r w:rsidRPr="006B11E4">
              <w:rPr>
                <w:bCs/>
              </w:rPr>
              <w:t xml:space="preserve"> СП 7.13130.2013,</w:t>
            </w:r>
            <w:r w:rsidRPr="006B11E4">
              <w:rPr>
                <w:bCs/>
                <w:shd w:val="clear" w:color="auto" w:fill="FFFFFF"/>
              </w:rPr>
              <w:t xml:space="preserve"> Методически</w:t>
            </w:r>
            <w:r w:rsidR="00F874CA" w:rsidRPr="006B11E4">
              <w:rPr>
                <w:bCs/>
                <w:shd w:val="clear" w:color="auto" w:fill="FFFFFF"/>
              </w:rPr>
              <w:t>ми</w:t>
            </w:r>
            <w:r w:rsidRPr="006B11E4">
              <w:rPr>
                <w:bCs/>
                <w:shd w:val="clear" w:color="auto" w:fill="FFFFFF"/>
              </w:rPr>
              <w:t xml:space="preserve"> рекомендаци</w:t>
            </w:r>
            <w:r w:rsidR="00F874CA" w:rsidRPr="006B11E4">
              <w:rPr>
                <w:bCs/>
                <w:shd w:val="clear" w:color="auto" w:fill="FFFFFF"/>
              </w:rPr>
              <w:t xml:space="preserve">ями </w:t>
            </w:r>
            <w:r w:rsidRPr="006B11E4">
              <w:rPr>
                <w:bCs/>
                <w:shd w:val="clear" w:color="auto" w:fill="FFFFFF"/>
              </w:rPr>
              <w:t>к СП 7.13130.2013</w:t>
            </w:r>
            <w:r w:rsidRPr="006B11E4">
              <w:rPr>
                <w:bCs/>
              </w:rPr>
              <w:t>,</w:t>
            </w:r>
            <w:r w:rsidRPr="006B11E4">
              <w:t xml:space="preserve"> СП 59.13330.2012.</w:t>
            </w:r>
          </w:p>
          <w:p w14:paraId="1EE668E5" w14:textId="00789611" w:rsidR="00DE02F5" w:rsidRPr="006B11E4" w:rsidRDefault="00DE02F5" w:rsidP="00DE02F5">
            <w:pPr>
              <w:ind w:firstLine="422"/>
              <w:rPr>
                <w:rFonts w:cs="Times New Roman"/>
                <w:bCs/>
                <w:szCs w:val="24"/>
              </w:rPr>
            </w:pPr>
            <w:r w:rsidRPr="006B11E4">
              <w:rPr>
                <w:rFonts w:cs="Times New Roman"/>
                <w:bCs/>
                <w:szCs w:val="24"/>
              </w:rPr>
              <w:lastRenderedPageBreak/>
              <w:t>Системы приточной противодымной вентиляции применять в необходимом сочетании с системами вытяжной противодымной вентиляции с отрицательным дисбалансом в защищаемых помещениях не более 30% в соответствии с п.</w:t>
            </w:r>
            <w:r w:rsidR="00A41A5E" w:rsidRPr="006B11E4">
              <w:rPr>
                <w:rFonts w:cs="Times New Roman"/>
                <w:bCs/>
                <w:szCs w:val="24"/>
              </w:rPr>
              <w:t> </w:t>
            </w:r>
            <w:r w:rsidRPr="006B11E4">
              <w:rPr>
                <w:rFonts w:cs="Times New Roman"/>
                <w:bCs/>
                <w:szCs w:val="24"/>
              </w:rPr>
              <w:t xml:space="preserve">7.1, 7.4.б СП 7.13130.2013. </w:t>
            </w:r>
          </w:p>
          <w:p w14:paraId="0852E373" w14:textId="49BD80E1" w:rsidR="00DE02F5" w:rsidRPr="006B11E4" w:rsidRDefault="00DE02F5" w:rsidP="00DE02F5">
            <w:pPr>
              <w:ind w:firstLine="422"/>
              <w:rPr>
                <w:rFonts w:cs="Times New Roman"/>
                <w:bCs/>
                <w:szCs w:val="24"/>
              </w:rPr>
            </w:pPr>
            <w:r w:rsidRPr="006B11E4">
              <w:rPr>
                <w:rFonts w:cs="Times New Roman"/>
                <w:bCs/>
                <w:szCs w:val="24"/>
              </w:rPr>
              <w:t xml:space="preserve">Для систем приточной противодымной вентиляции </w:t>
            </w:r>
            <w:r w:rsidR="00263BCD" w:rsidRPr="006B11E4">
              <w:rPr>
                <w:rFonts w:cs="Times New Roman"/>
                <w:bCs/>
                <w:szCs w:val="24"/>
              </w:rPr>
              <w:t>следует предусматривать,</w:t>
            </w:r>
            <w:r w:rsidRPr="006B11E4">
              <w:rPr>
                <w:rFonts w:cs="Times New Roman"/>
                <w:bCs/>
                <w:szCs w:val="24"/>
              </w:rPr>
              <w:t xml:space="preserve"> подогрев воздуха, подаваемого в помещения безопасных зон в режиме «зима-лето»</w:t>
            </w:r>
            <w:r w:rsidR="00FA0210" w:rsidRPr="006B11E4">
              <w:rPr>
                <w:rFonts w:cs="Times New Roman"/>
                <w:bCs/>
                <w:szCs w:val="24"/>
              </w:rPr>
              <w:t>,</w:t>
            </w:r>
            <w:r w:rsidRPr="006B11E4">
              <w:rPr>
                <w:rFonts w:cs="Times New Roman"/>
                <w:bCs/>
                <w:szCs w:val="24"/>
              </w:rPr>
              <w:t xml:space="preserve"> в соответствии с п. 7.17.е СП 7.13130.2013.</w:t>
            </w:r>
          </w:p>
          <w:p w14:paraId="52122CB0" w14:textId="5E31EE19" w:rsidR="00DE02F5" w:rsidRPr="006B11E4" w:rsidRDefault="00DE02F5" w:rsidP="00DE02F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firstLine="742"/>
              <w:rPr>
                <w:color w:val="000000"/>
                <w:szCs w:val="24"/>
              </w:rPr>
            </w:pPr>
          </w:p>
        </w:tc>
      </w:tr>
      <w:tr w:rsidR="00DE02F5" w:rsidRPr="006B11E4" w14:paraId="214CD230" w14:textId="77777777" w:rsidTr="00442C15">
        <w:tc>
          <w:tcPr>
            <w:tcW w:w="846" w:type="dxa"/>
          </w:tcPr>
          <w:p w14:paraId="7C80C3DB" w14:textId="77777777" w:rsidR="00DE02F5" w:rsidRPr="006B11E4" w:rsidRDefault="00DE02F5" w:rsidP="00DE02F5">
            <w:pPr>
              <w:pStyle w:val="a4"/>
              <w:numPr>
                <w:ilvl w:val="0"/>
                <w:numId w:val="15"/>
              </w:numPr>
              <w:ind w:left="0" w:firstLine="29"/>
              <w:rPr>
                <w:b w:val="0"/>
              </w:rPr>
            </w:pPr>
          </w:p>
        </w:tc>
        <w:tc>
          <w:tcPr>
            <w:tcW w:w="3118" w:type="dxa"/>
          </w:tcPr>
          <w:p w14:paraId="72E69520" w14:textId="77777777" w:rsidR="00DE02F5" w:rsidRPr="006B11E4" w:rsidRDefault="00DE02F5" w:rsidP="00977B49">
            <w:pPr>
              <w:ind w:firstLine="0"/>
              <w:jc w:val="left"/>
              <w:rPr>
                <w:b/>
                <w:szCs w:val="24"/>
              </w:rPr>
            </w:pPr>
            <w:r w:rsidRPr="006B11E4">
              <w:rPr>
                <w:b/>
                <w:bCs/>
                <w:color w:val="000000"/>
                <w:szCs w:val="24"/>
              </w:rPr>
              <w:t>Система водоснабжения и водоотведения:</w:t>
            </w:r>
          </w:p>
        </w:tc>
        <w:tc>
          <w:tcPr>
            <w:tcW w:w="6521" w:type="dxa"/>
          </w:tcPr>
          <w:p w14:paraId="12F3F479" w14:textId="4BF86824" w:rsidR="00DE02F5" w:rsidRPr="006B11E4" w:rsidRDefault="00DE02F5" w:rsidP="00DE02F5">
            <w:pPr>
              <w:ind w:firstLine="422"/>
              <w:rPr>
                <w:rFonts w:cs="Times New Roman"/>
                <w:szCs w:val="24"/>
              </w:rPr>
            </w:pPr>
            <w:r w:rsidRPr="006B11E4">
              <w:rPr>
                <w:rFonts w:cs="Times New Roman"/>
                <w:szCs w:val="24"/>
              </w:rPr>
              <w:t xml:space="preserve">Проект выполнить в соответствии с требованиями строительных норм и правил, </w:t>
            </w:r>
            <w:r w:rsidR="0034255D" w:rsidRPr="006B11E4">
              <w:rPr>
                <w:rFonts w:cs="Times New Roman"/>
                <w:szCs w:val="24"/>
              </w:rPr>
              <w:t xml:space="preserve">ТУ </w:t>
            </w:r>
            <w:r w:rsidRPr="006B11E4">
              <w:rPr>
                <w:rFonts w:cs="Times New Roman"/>
                <w:szCs w:val="24"/>
              </w:rPr>
              <w:t>на подключение (технологическом присоединении) к централизованным системам водоснабжения выданными ресурсоснабжающей (сетевой) организацией, задания на проектирование,</w:t>
            </w:r>
            <w:r w:rsidRPr="006B11E4">
              <w:rPr>
                <w:rFonts w:cs="Times New Roman"/>
                <w:color w:val="FF0000"/>
                <w:szCs w:val="24"/>
              </w:rPr>
              <w:t xml:space="preserve"> </w:t>
            </w:r>
            <w:r w:rsidRPr="006B11E4">
              <w:rPr>
                <w:rFonts w:cs="Times New Roman"/>
                <w:szCs w:val="24"/>
              </w:rPr>
              <w:t xml:space="preserve">утвержденного </w:t>
            </w:r>
            <w:r w:rsidR="00F228B9" w:rsidRPr="006B11E4">
              <w:rPr>
                <w:rFonts w:cs="Times New Roman"/>
                <w:szCs w:val="24"/>
              </w:rPr>
              <w:t>З</w:t>
            </w:r>
            <w:r w:rsidRPr="006B11E4">
              <w:rPr>
                <w:rFonts w:cs="Times New Roman"/>
                <w:szCs w:val="24"/>
              </w:rPr>
              <w:t>аказчиком и согласованн</w:t>
            </w:r>
            <w:r w:rsidR="00746638" w:rsidRPr="006B11E4">
              <w:rPr>
                <w:rFonts w:cs="Times New Roman"/>
                <w:szCs w:val="24"/>
              </w:rPr>
              <w:t>ого</w:t>
            </w:r>
            <w:r w:rsidRPr="006B11E4">
              <w:rPr>
                <w:rFonts w:cs="Times New Roman"/>
                <w:szCs w:val="24"/>
              </w:rPr>
              <w:t xml:space="preserve"> </w:t>
            </w:r>
            <w:r w:rsidR="00F228B9" w:rsidRPr="006B11E4">
              <w:rPr>
                <w:rFonts w:cs="Times New Roman"/>
                <w:szCs w:val="24"/>
              </w:rPr>
              <w:t>ГКУ Дирекция по строительству и реконструкции ДОНМ</w:t>
            </w:r>
            <w:r w:rsidRPr="006B11E4">
              <w:rPr>
                <w:rFonts w:cs="Times New Roman"/>
                <w:szCs w:val="24"/>
              </w:rPr>
              <w:t xml:space="preserve">. </w:t>
            </w:r>
          </w:p>
          <w:p w14:paraId="33F68592" w14:textId="3C881EF5" w:rsidR="00DE02F5" w:rsidRPr="006B11E4" w:rsidRDefault="00DE02F5" w:rsidP="00DE02F5">
            <w:pPr>
              <w:rPr>
                <w:rFonts w:cs="Times New Roman"/>
                <w:szCs w:val="24"/>
              </w:rPr>
            </w:pPr>
            <w:r w:rsidRPr="006B11E4">
              <w:rPr>
                <w:rFonts w:cs="Times New Roman"/>
                <w:szCs w:val="24"/>
              </w:rPr>
              <w:t>Здание оборудовать системами:</w:t>
            </w:r>
          </w:p>
          <w:p w14:paraId="136F140C" w14:textId="77777777" w:rsidR="00DE02F5" w:rsidRPr="006B11E4" w:rsidRDefault="00DE02F5" w:rsidP="00DE02F5">
            <w:pPr>
              <w:numPr>
                <w:ilvl w:val="0"/>
                <w:numId w:val="35"/>
              </w:numPr>
              <w:ind w:left="463" w:hanging="425"/>
              <w:rPr>
                <w:rFonts w:cs="Times New Roman"/>
                <w:szCs w:val="24"/>
              </w:rPr>
            </w:pPr>
            <w:r w:rsidRPr="006B11E4">
              <w:rPr>
                <w:rFonts w:cs="Times New Roman"/>
                <w:szCs w:val="24"/>
              </w:rPr>
              <w:t>холодного (ХВС) и горячего (ГВС) водоснабжения;</w:t>
            </w:r>
          </w:p>
          <w:p w14:paraId="2760DA51" w14:textId="77777777" w:rsidR="00DE02F5" w:rsidRPr="006B11E4" w:rsidRDefault="00DE02F5" w:rsidP="00DE02F5">
            <w:pPr>
              <w:numPr>
                <w:ilvl w:val="0"/>
                <w:numId w:val="35"/>
              </w:numPr>
              <w:ind w:left="463" w:hanging="425"/>
              <w:rPr>
                <w:rFonts w:cs="Times New Roman"/>
                <w:szCs w:val="24"/>
              </w:rPr>
            </w:pPr>
            <w:r w:rsidRPr="006B11E4">
              <w:rPr>
                <w:rFonts w:cs="Times New Roman"/>
                <w:szCs w:val="24"/>
              </w:rPr>
              <w:t>водоподготовки на технологические нужды вентиляции;</w:t>
            </w:r>
          </w:p>
          <w:p w14:paraId="49A4139E" w14:textId="77777777" w:rsidR="00DE02F5" w:rsidRPr="006B11E4" w:rsidRDefault="00DE02F5" w:rsidP="00DE02F5">
            <w:pPr>
              <w:numPr>
                <w:ilvl w:val="0"/>
                <w:numId w:val="35"/>
              </w:numPr>
              <w:ind w:left="463" w:hanging="425"/>
              <w:rPr>
                <w:rFonts w:cs="Times New Roman"/>
                <w:szCs w:val="24"/>
              </w:rPr>
            </w:pPr>
            <w:r w:rsidRPr="006B11E4">
              <w:rPr>
                <w:rFonts w:cs="Times New Roman"/>
                <w:szCs w:val="24"/>
              </w:rPr>
              <w:t>полива наружных зеленых насаждений;</w:t>
            </w:r>
          </w:p>
          <w:p w14:paraId="36916519" w14:textId="55A162AA" w:rsidR="00DE02F5" w:rsidRPr="006B11E4" w:rsidRDefault="00DE02F5" w:rsidP="00DE02F5">
            <w:pPr>
              <w:numPr>
                <w:ilvl w:val="0"/>
                <w:numId w:val="34"/>
              </w:numPr>
              <w:ind w:left="463" w:hanging="425"/>
              <w:rPr>
                <w:rFonts w:cs="Times New Roman"/>
                <w:szCs w:val="24"/>
              </w:rPr>
            </w:pPr>
            <w:r w:rsidRPr="006B11E4">
              <w:rPr>
                <w:rFonts w:cs="Times New Roman"/>
                <w:szCs w:val="24"/>
              </w:rPr>
              <w:t>коммерческого учета холодной и горяч</w:t>
            </w:r>
            <w:r w:rsidR="00373D3D" w:rsidRPr="006B11E4">
              <w:rPr>
                <w:rFonts w:cs="Times New Roman"/>
                <w:szCs w:val="24"/>
              </w:rPr>
              <w:t>ей</w:t>
            </w:r>
            <w:r w:rsidRPr="006B11E4">
              <w:rPr>
                <w:rFonts w:cs="Times New Roman"/>
                <w:szCs w:val="24"/>
              </w:rPr>
              <w:t xml:space="preserve"> воды.</w:t>
            </w:r>
          </w:p>
          <w:p w14:paraId="1BC6F785" w14:textId="77777777" w:rsidR="00A41A5E" w:rsidRPr="006B11E4" w:rsidRDefault="00DE02F5" w:rsidP="00DE02F5">
            <w:pPr>
              <w:rPr>
                <w:rFonts w:cs="Times New Roman"/>
                <w:szCs w:val="24"/>
              </w:rPr>
            </w:pPr>
            <w:r w:rsidRPr="006B11E4">
              <w:rPr>
                <w:rFonts w:cs="Times New Roman"/>
                <w:szCs w:val="24"/>
              </w:rPr>
              <w:t>Ввод водопровода осуществляется от сети ресурсоснабжающей (сетевой) организации согласно ТУ на подключение (технологическом присоединении) к централизованным системам водоснабжения. Диаметры вводов определить расчетом.</w:t>
            </w:r>
          </w:p>
          <w:p w14:paraId="130BEE30" w14:textId="77777777" w:rsidR="00A41A5E" w:rsidRPr="006B11E4" w:rsidRDefault="00DE02F5" w:rsidP="00A41A5E">
            <w:pPr>
              <w:rPr>
                <w:rFonts w:cs="Times New Roman"/>
                <w:szCs w:val="24"/>
              </w:rPr>
            </w:pPr>
            <w:r w:rsidRPr="006B11E4">
              <w:rPr>
                <w:rFonts w:cs="Times New Roman"/>
                <w:szCs w:val="24"/>
              </w:rPr>
              <w:t>Качество холодной и горячей воды (санитарно-эпидемиологические показатели), подаваемой на хозяйственно-питьевые нужды, должно соответствовать </w:t>
            </w:r>
            <w:hyperlink r:id="rId10" w:history="1">
              <w:r w:rsidRPr="006B11E4">
                <w:rPr>
                  <w:rStyle w:val="af"/>
                  <w:color w:val="auto"/>
                  <w:szCs w:val="24"/>
                  <w:u w:val="none"/>
                </w:rPr>
                <w:t>СанПиН 2.1.4.1074</w:t>
              </w:r>
            </w:hyperlink>
            <w:r w:rsidRPr="006B11E4">
              <w:rPr>
                <w:rFonts w:cs="Times New Roman"/>
                <w:szCs w:val="24"/>
              </w:rPr>
              <w:t>-01, </w:t>
            </w:r>
            <w:hyperlink r:id="rId11" w:history="1">
              <w:r w:rsidRPr="006B11E4">
                <w:rPr>
                  <w:rStyle w:val="af"/>
                  <w:color w:val="auto"/>
                  <w:szCs w:val="24"/>
                  <w:u w:val="none"/>
                </w:rPr>
                <w:t>СанПиН 2.1.4.2496</w:t>
              </w:r>
            </w:hyperlink>
            <w:r w:rsidRPr="006B11E4">
              <w:rPr>
                <w:rFonts w:cs="Times New Roman"/>
                <w:szCs w:val="24"/>
              </w:rPr>
              <w:t>-09, ГОСТ Р 51232-98 с учетом т</w:t>
            </w:r>
            <w:r w:rsidR="00A41A5E" w:rsidRPr="006B11E4">
              <w:rPr>
                <w:rFonts w:cs="Times New Roman"/>
                <w:szCs w:val="24"/>
              </w:rPr>
              <w:t>ребований СанПиН 2.4.5.2409-08.</w:t>
            </w:r>
          </w:p>
          <w:p w14:paraId="6EB40225" w14:textId="77777777" w:rsidR="00A41A5E" w:rsidRPr="006B11E4" w:rsidRDefault="00DE02F5" w:rsidP="00A41A5E">
            <w:pPr>
              <w:spacing w:after="120"/>
              <w:rPr>
                <w:rFonts w:cs="Times New Roman"/>
                <w:szCs w:val="24"/>
              </w:rPr>
            </w:pPr>
            <w:r w:rsidRPr="006B11E4">
              <w:rPr>
                <w:rFonts w:cs="Times New Roman"/>
                <w:szCs w:val="24"/>
              </w:rPr>
              <w:t>На вводе в здание предусмотреть водомерный узел с приборами учета воды в соответствии с ТУ</w:t>
            </w:r>
            <w:r w:rsidRPr="006B11E4">
              <w:rPr>
                <w:rFonts w:eastAsia="Calibri" w:cs="Times New Roman"/>
                <w:szCs w:val="24"/>
              </w:rPr>
              <w:t xml:space="preserve"> ресурсоснабжающей организации.</w:t>
            </w:r>
          </w:p>
          <w:p w14:paraId="2B0CD20F" w14:textId="009BA921" w:rsidR="00DE02F5" w:rsidRPr="006B11E4" w:rsidRDefault="00DE02F5" w:rsidP="00A41A5E">
            <w:pPr>
              <w:spacing w:after="120"/>
              <w:rPr>
                <w:rFonts w:cs="Times New Roman"/>
                <w:szCs w:val="24"/>
              </w:rPr>
            </w:pPr>
            <w:r w:rsidRPr="006B11E4">
              <w:rPr>
                <w:rFonts w:cs="Times New Roman"/>
                <w:szCs w:val="24"/>
              </w:rPr>
              <w:t>В помещени</w:t>
            </w:r>
            <w:r w:rsidR="00746638" w:rsidRPr="006B11E4">
              <w:rPr>
                <w:rFonts w:cs="Times New Roman"/>
                <w:szCs w:val="24"/>
              </w:rPr>
              <w:t>я</w:t>
            </w:r>
            <w:r w:rsidRPr="006B11E4">
              <w:rPr>
                <w:rFonts w:cs="Times New Roman"/>
                <w:szCs w:val="24"/>
              </w:rPr>
              <w:t xml:space="preserve"> пищеблока предусмотреть линию подачи холодной и горячей воды, обособленную от общей системы водоснабжения здания, с установкой отдельных водосчетчиков после общего водомерного узла. Водомерный узел устанавливается за первой стеной на вводе в здание. Ввод воды в здание выполнить из чугунных высокопрочных напорных труб ВЧШГ.</w:t>
            </w:r>
          </w:p>
          <w:p w14:paraId="25E34D90" w14:textId="77777777" w:rsidR="00DE02F5" w:rsidRPr="006B11E4" w:rsidRDefault="00DE02F5" w:rsidP="00DE02F5">
            <w:pPr>
              <w:ind w:firstLine="374"/>
              <w:rPr>
                <w:rFonts w:cs="Times New Roman"/>
                <w:szCs w:val="24"/>
              </w:rPr>
            </w:pPr>
            <w:r w:rsidRPr="006B11E4">
              <w:rPr>
                <w:rFonts w:cs="Times New Roman"/>
                <w:szCs w:val="24"/>
              </w:rPr>
              <w:t>Горячее водоснабжение осуществляется от ИТП.</w:t>
            </w:r>
          </w:p>
          <w:p w14:paraId="1C234510" w14:textId="77777777" w:rsidR="00DE02F5" w:rsidRPr="006B11E4" w:rsidRDefault="00DE02F5" w:rsidP="00DE02F5">
            <w:pPr>
              <w:ind w:firstLine="374"/>
              <w:rPr>
                <w:rFonts w:cs="Times New Roman"/>
                <w:szCs w:val="24"/>
              </w:rPr>
            </w:pPr>
            <w:r w:rsidRPr="006B11E4">
              <w:rPr>
                <w:rFonts w:cs="Times New Roman"/>
                <w:szCs w:val="24"/>
              </w:rPr>
              <w:t xml:space="preserve">При необходимости повышения напора воды запроектировать хозяйственно-питьевую насосную станцию, с частотным регулированием скорости вращения электродвигателей насосов. </w:t>
            </w:r>
          </w:p>
          <w:p w14:paraId="101D2FB0" w14:textId="77777777" w:rsidR="00DE02F5" w:rsidRPr="006B11E4" w:rsidRDefault="00DE02F5" w:rsidP="00DE02F5">
            <w:pPr>
              <w:ind w:firstLine="374"/>
              <w:rPr>
                <w:rFonts w:cs="Times New Roman"/>
                <w:szCs w:val="24"/>
              </w:rPr>
            </w:pPr>
            <w:r w:rsidRPr="006B11E4">
              <w:rPr>
                <w:rFonts w:cs="Times New Roman"/>
                <w:szCs w:val="24"/>
              </w:rPr>
              <w:t xml:space="preserve">Подбор насосного оборудования вести с учетом подачи воды на приготовление ГВС. </w:t>
            </w:r>
          </w:p>
          <w:p w14:paraId="4ABB213E" w14:textId="77777777" w:rsidR="00DE02F5" w:rsidRPr="006B11E4" w:rsidRDefault="00DE02F5" w:rsidP="00DE02F5">
            <w:pPr>
              <w:ind w:firstLine="374"/>
              <w:rPr>
                <w:rFonts w:cs="Times New Roman"/>
                <w:szCs w:val="24"/>
              </w:rPr>
            </w:pPr>
            <w:r w:rsidRPr="006B11E4">
              <w:rPr>
                <w:rFonts w:cs="Times New Roman"/>
                <w:szCs w:val="24"/>
              </w:rPr>
              <w:t xml:space="preserve">Повысительные насосные станции (при необходимости) разместить в техническом помещении подвала. В помещениях с повысительными насосными установками предусмотреть мероприятия по предотвращению распространения шума и вибраций (плавающие полы, звукоизоляция стен и потолка), приямки с дренажными </w:t>
            </w:r>
            <w:r w:rsidRPr="006B11E4">
              <w:rPr>
                <w:rFonts w:cs="Times New Roman"/>
                <w:szCs w:val="24"/>
              </w:rPr>
              <w:lastRenderedPageBreak/>
              <w:t>насосами для предотвращения растекания воды при аварийных ситуациях.</w:t>
            </w:r>
          </w:p>
          <w:p w14:paraId="07F72B1B" w14:textId="77777777" w:rsidR="00DE02F5" w:rsidRPr="006B11E4" w:rsidRDefault="00DE02F5" w:rsidP="00DE02F5">
            <w:pPr>
              <w:ind w:firstLine="374"/>
              <w:rPr>
                <w:rFonts w:cs="Times New Roman"/>
                <w:szCs w:val="24"/>
              </w:rPr>
            </w:pPr>
            <w:r w:rsidRPr="006B11E4">
              <w:rPr>
                <w:rFonts w:cs="Times New Roman"/>
                <w:szCs w:val="24"/>
              </w:rPr>
              <w:t>Помещение насосной отделить от ИТП</w:t>
            </w:r>
            <w:r w:rsidRPr="006B11E4">
              <w:rPr>
                <w:rFonts w:eastAsia="Calibri" w:cs="Times New Roman"/>
                <w:color w:val="2F5496" w:themeColor="accent5" w:themeShade="BF"/>
                <w:szCs w:val="24"/>
              </w:rPr>
              <w:t>.</w:t>
            </w:r>
          </w:p>
          <w:p w14:paraId="303D6DA5" w14:textId="6D3B1DCD" w:rsidR="00DE02F5" w:rsidRPr="006B11E4" w:rsidRDefault="00DE02F5" w:rsidP="00DE02F5">
            <w:pPr>
              <w:ind w:firstLine="374"/>
              <w:rPr>
                <w:rFonts w:cs="Times New Roman"/>
                <w:szCs w:val="24"/>
              </w:rPr>
            </w:pPr>
            <w:r w:rsidRPr="006B11E4">
              <w:rPr>
                <w:rFonts w:cs="Times New Roman"/>
                <w:szCs w:val="24"/>
              </w:rPr>
              <w:t>На вводах в ВНС, ИТП установить запорную арматуру</w:t>
            </w:r>
            <w:r w:rsidRPr="006B11E4">
              <w:rPr>
                <w:rFonts w:cs="Times New Roman"/>
                <w:color w:val="2E74B5" w:themeColor="accent1" w:themeShade="BF"/>
                <w:szCs w:val="24"/>
              </w:rPr>
              <w:t xml:space="preserve"> </w:t>
            </w:r>
            <w:r w:rsidRPr="006B11E4">
              <w:rPr>
                <w:rFonts w:cs="Times New Roman"/>
                <w:color w:val="2E74B5" w:themeColor="accent1" w:themeShade="BF"/>
                <w:szCs w:val="24"/>
              </w:rPr>
              <w:br/>
            </w:r>
            <w:r w:rsidRPr="006B11E4">
              <w:rPr>
                <w:rFonts w:cs="Times New Roman"/>
                <w:szCs w:val="24"/>
              </w:rPr>
              <w:t xml:space="preserve"> в соответствии с требованиями  </w:t>
            </w:r>
            <w:r w:rsidRPr="006B11E4">
              <w:rPr>
                <w:rFonts w:eastAsia="Times New Roman" w:cs="Times New Roman"/>
                <w:szCs w:val="24"/>
                <w:lang w:eastAsia="ru-RU"/>
              </w:rPr>
              <w:t>ТУ р</w:t>
            </w:r>
            <w:r w:rsidR="00A41A5E" w:rsidRPr="006B11E4">
              <w:rPr>
                <w:rFonts w:eastAsia="Times New Roman" w:cs="Times New Roman"/>
                <w:szCs w:val="24"/>
                <w:lang w:eastAsia="ru-RU"/>
              </w:rPr>
              <w:t xml:space="preserve">есурсоснабжающей организации и </w:t>
            </w:r>
            <w:r w:rsidRPr="006B11E4">
              <w:rPr>
                <w:rFonts w:cs="Times New Roman"/>
                <w:szCs w:val="24"/>
              </w:rPr>
              <w:t>СП 30.13330.2012.</w:t>
            </w:r>
          </w:p>
          <w:p w14:paraId="3FA42DAE" w14:textId="77777777" w:rsidR="00DE02F5" w:rsidRPr="006B11E4" w:rsidRDefault="00DE02F5" w:rsidP="00DE02F5">
            <w:pPr>
              <w:ind w:firstLine="374"/>
              <w:rPr>
                <w:rFonts w:cs="Times New Roman"/>
                <w:szCs w:val="24"/>
              </w:rPr>
            </w:pPr>
            <w:r w:rsidRPr="006B11E4">
              <w:rPr>
                <w:rFonts w:cs="Times New Roman"/>
                <w:szCs w:val="24"/>
              </w:rPr>
              <w:t>Систему горячего водоснабжения принять с принудительной циркуляцией по разводящим трубопроводам магистралей и стояков.</w:t>
            </w:r>
          </w:p>
          <w:p w14:paraId="187944C7" w14:textId="77777777" w:rsidR="00DE02F5" w:rsidRPr="006B11E4" w:rsidRDefault="00DE02F5" w:rsidP="00DE02F5">
            <w:pPr>
              <w:widowControl w:val="0"/>
              <w:shd w:val="clear" w:color="auto" w:fill="FFFFFF"/>
              <w:ind w:right="132" w:firstLine="317"/>
              <w:rPr>
                <w:rFonts w:eastAsia="Courier New" w:cs="Times New Roman"/>
                <w:szCs w:val="24"/>
                <w:lang w:eastAsia="ru-RU"/>
              </w:rPr>
            </w:pPr>
            <w:r w:rsidRPr="006B11E4">
              <w:rPr>
                <w:rFonts w:eastAsia="Courier New" w:cs="Times New Roman"/>
                <w:szCs w:val="24"/>
                <w:lang w:eastAsia="ru-RU"/>
              </w:rPr>
              <w:t xml:space="preserve">Магистрали и стояки холодного и горячего водоснабжения выполнить из стальных водо-газопроводных оцинкованных труб по ГОСТ 3262-75. </w:t>
            </w:r>
          </w:p>
          <w:p w14:paraId="7F505497" w14:textId="557E0989" w:rsidR="00DE02F5" w:rsidRPr="006B11E4" w:rsidRDefault="00DE02F5" w:rsidP="00DE02F5">
            <w:pPr>
              <w:widowControl w:val="0"/>
              <w:shd w:val="clear" w:color="auto" w:fill="FFFFFF"/>
              <w:ind w:right="132" w:firstLine="317"/>
              <w:rPr>
                <w:rFonts w:eastAsia="Times New Roman" w:cs="Times New Roman"/>
                <w:szCs w:val="24"/>
                <w:lang w:eastAsia="ru-RU"/>
              </w:rPr>
            </w:pPr>
            <w:r w:rsidRPr="006B11E4">
              <w:rPr>
                <w:rFonts w:eastAsia="Times New Roman" w:cs="Times New Roman"/>
                <w:szCs w:val="24"/>
                <w:lang w:eastAsia="ru-RU"/>
              </w:rPr>
              <w:t>Соединение труб из оцинкованной стали</w:t>
            </w:r>
            <w:r w:rsidRPr="006B11E4">
              <w:rPr>
                <w:rFonts w:eastAsia="Times New Roman" w:cs="Times New Roman"/>
                <w:szCs w:val="24"/>
                <w:lang w:eastAsia="ru-RU"/>
              </w:rPr>
              <w:br/>
              <w:t>производить согласно п</w:t>
            </w:r>
            <w:r w:rsidR="00746638" w:rsidRPr="006B11E4">
              <w:rPr>
                <w:rFonts w:eastAsia="Times New Roman" w:cs="Times New Roman"/>
                <w:szCs w:val="24"/>
                <w:lang w:eastAsia="ru-RU"/>
              </w:rPr>
              <w:t>.</w:t>
            </w:r>
            <w:r w:rsidRPr="006B11E4">
              <w:rPr>
                <w:rFonts w:eastAsia="Times New Roman" w:cs="Times New Roman"/>
                <w:szCs w:val="24"/>
                <w:lang w:eastAsia="ru-RU"/>
              </w:rPr>
              <w:t xml:space="preserve"> 5.1.2</w:t>
            </w:r>
            <w:r w:rsidRPr="006B11E4">
              <w:rPr>
                <w:rFonts w:eastAsia="Times New Roman" w:cs="Times New Roman"/>
                <w:color w:val="538135" w:themeColor="accent6" w:themeShade="BF"/>
                <w:szCs w:val="24"/>
                <w:lang w:eastAsia="ru-RU"/>
              </w:rPr>
              <w:t xml:space="preserve"> </w:t>
            </w:r>
            <w:r w:rsidRPr="006B11E4">
              <w:rPr>
                <w:rFonts w:eastAsia="Times New Roman" w:cs="Times New Roman"/>
                <w:szCs w:val="24"/>
                <w:lang w:eastAsia="ru-RU"/>
              </w:rPr>
              <w:t>СП 73.13330.2016.</w:t>
            </w:r>
          </w:p>
          <w:p w14:paraId="47CA1DF0" w14:textId="77777777" w:rsidR="00DE02F5" w:rsidRPr="006B11E4" w:rsidRDefault="00DE02F5" w:rsidP="00DE02F5">
            <w:pPr>
              <w:widowControl w:val="0"/>
              <w:shd w:val="clear" w:color="auto" w:fill="FFFFFF"/>
              <w:ind w:right="132" w:firstLine="317"/>
              <w:rPr>
                <w:rFonts w:eastAsia="Times New Roman" w:cs="Times New Roman"/>
                <w:szCs w:val="24"/>
                <w:lang w:eastAsia="ru-RU"/>
              </w:rPr>
            </w:pPr>
            <w:r w:rsidRPr="006B11E4">
              <w:rPr>
                <w:rFonts w:eastAsia="Courier New" w:cs="Times New Roman"/>
                <w:szCs w:val="24"/>
                <w:lang w:eastAsia="ru-RU"/>
              </w:rPr>
              <w:t>Применение сварных соединений трубопроводов из оцинкованной стали не допускается.</w:t>
            </w:r>
          </w:p>
          <w:p w14:paraId="2FEB6E69" w14:textId="5F40BF7C" w:rsidR="00DE02F5" w:rsidRPr="006B11E4" w:rsidRDefault="00DE02F5" w:rsidP="00DE02F5">
            <w:pPr>
              <w:widowControl w:val="0"/>
              <w:shd w:val="clear" w:color="auto" w:fill="FFFFFF"/>
              <w:ind w:right="130" w:firstLine="318"/>
              <w:rPr>
                <w:rFonts w:eastAsia="Times New Roman" w:cs="Times New Roman"/>
                <w:szCs w:val="24"/>
                <w:lang w:eastAsia="ru-RU"/>
              </w:rPr>
            </w:pPr>
            <w:r w:rsidRPr="006B11E4">
              <w:rPr>
                <w:rFonts w:eastAsia="Times New Roman" w:cs="Times New Roman"/>
                <w:szCs w:val="24"/>
                <w:lang w:eastAsia="ru-RU"/>
              </w:rPr>
              <w:t xml:space="preserve">Поэтажную разводку выполнить из полипропиленовых труб, армированных стекловолокном. </w:t>
            </w:r>
          </w:p>
          <w:p w14:paraId="75F76D09" w14:textId="51FED568" w:rsidR="00DE02F5" w:rsidRPr="006B11E4" w:rsidRDefault="00DE02F5" w:rsidP="00DE02F5">
            <w:pPr>
              <w:widowControl w:val="0"/>
              <w:shd w:val="clear" w:color="auto" w:fill="FFFFFF"/>
              <w:ind w:right="130" w:firstLine="318"/>
              <w:rPr>
                <w:rFonts w:eastAsia="Times New Roman" w:cs="Times New Roman"/>
                <w:szCs w:val="24"/>
                <w:lang w:eastAsia="ru-RU"/>
              </w:rPr>
            </w:pPr>
            <w:r w:rsidRPr="006B11E4">
              <w:rPr>
                <w:rFonts w:eastAsia="Times New Roman" w:cs="Times New Roman"/>
                <w:szCs w:val="24"/>
                <w:lang w:eastAsia="ru-RU"/>
              </w:rPr>
              <w:t>Стояки холодного и горячего водоснабжения проложить скрыто (в коробах), обеспечив доступ к запорной и регулирующей арматуре</w:t>
            </w:r>
            <w:r w:rsidRPr="006B11E4">
              <w:rPr>
                <w:rFonts w:eastAsia="Times New Roman" w:cs="Times New Roman"/>
                <w:b/>
                <w:i/>
                <w:szCs w:val="24"/>
                <w:lang w:eastAsia="ru-RU"/>
              </w:rPr>
              <w:t>.</w:t>
            </w:r>
            <w:r w:rsidRPr="006B11E4">
              <w:rPr>
                <w:rFonts w:eastAsia="Times New Roman" w:cs="Times New Roman"/>
                <w:szCs w:val="24"/>
                <w:lang w:eastAsia="ru-RU"/>
              </w:rPr>
              <w:t xml:space="preserve"> На поэтажных ответвлениях от водоразборных стояков холодной и горячей воды предусмотреть шаровые краны, фильтры и регуляторы давления (при необходимости). </w:t>
            </w:r>
          </w:p>
          <w:p w14:paraId="301EE9A2" w14:textId="77777777" w:rsidR="00DE02F5" w:rsidRPr="006B11E4" w:rsidRDefault="00DE02F5" w:rsidP="00DE02F5">
            <w:pPr>
              <w:widowControl w:val="0"/>
              <w:shd w:val="clear" w:color="auto" w:fill="FFFFFF"/>
              <w:ind w:right="130" w:firstLine="318"/>
              <w:rPr>
                <w:rFonts w:eastAsia="Times New Roman" w:cs="Times New Roman"/>
                <w:szCs w:val="24"/>
                <w:lang w:eastAsia="ru-RU"/>
              </w:rPr>
            </w:pPr>
            <w:r w:rsidRPr="006B11E4">
              <w:rPr>
                <w:rFonts w:eastAsia="Times New Roman" w:cs="Times New Roman"/>
                <w:szCs w:val="24"/>
                <w:lang w:eastAsia="ru-RU"/>
              </w:rPr>
              <w:t>Не допускать применение полипропиленовых шаровых кранов.</w:t>
            </w:r>
          </w:p>
          <w:p w14:paraId="2CF5ACF7" w14:textId="10D3B6BC" w:rsidR="00DE02F5" w:rsidRPr="006B11E4" w:rsidRDefault="00DE02F5" w:rsidP="00DE02F5">
            <w:pPr>
              <w:widowControl w:val="0"/>
              <w:shd w:val="clear" w:color="auto" w:fill="FFFFFF"/>
              <w:ind w:right="130" w:firstLine="318"/>
              <w:rPr>
                <w:rFonts w:eastAsia="Times New Roman" w:cs="Times New Roman"/>
                <w:szCs w:val="24"/>
                <w:lang w:eastAsia="ru-RU"/>
              </w:rPr>
            </w:pPr>
            <w:r w:rsidRPr="006B11E4">
              <w:rPr>
                <w:rFonts w:eastAsia="Times New Roman" w:cs="Times New Roman"/>
                <w:szCs w:val="24"/>
                <w:lang w:eastAsia="ru-RU"/>
              </w:rPr>
              <w:t>В санузлах с 5 умывальниками и более, в душевых помещениях с 3 душами и более, в помещениях</w:t>
            </w:r>
            <w:r w:rsidR="00746638" w:rsidRPr="006B11E4">
              <w:rPr>
                <w:rFonts w:eastAsia="Times New Roman" w:cs="Times New Roman"/>
                <w:szCs w:val="24"/>
                <w:lang w:eastAsia="ru-RU"/>
              </w:rPr>
              <w:t>,</w:t>
            </w:r>
            <w:r w:rsidRPr="006B11E4">
              <w:rPr>
                <w:rFonts w:eastAsia="Times New Roman" w:cs="Times New Roman"/>
                <w:szCs w:val="24"/>
                <w:lang w:eastAsia="ru-RU"/>
              </w:rPr>
              <w:t xml:space="preserve"> при необходимости мокрой уборки полов предусмотреть поливочные краны.</w:t>
            </w:r>
          </w:p>
          <w:p w14:paraId="67F953A6" w14:textId="77777777" w:rsidR="00DE02F5" w:rsidRPr="006B11E4" w:rsidRDefault="00DE02F5" w:rsidP="00DE02F5">
            <w:pPr>
              <w:widowControl w:val="0"/>
              <w:shd w:val="clear" w:color="auto" w:fill="FFFFFF"/>
              <w:ind w:right="130" w:firstLine="318"/>
              <w:rPr>
                <w:rFonts w:eastAsia="Times New Roman" w:cs="Times New Roman"/>
                <w:szCs w:val="24"/>
                <w:lang w:eastAsia="ru-RU"/>
              </w:rPr>
            </w:pPr>
            <w:r w:rsidRPr="006B11E4">
              <w:rPr>
                <w:rFonts w:eastAsia="Times New Roman" w:cs="Times New Roman"/>
                <w:szCs w:val="24"/>
                <w:lang w:eastAsia="ru-RU"/>
              </w:rPr>
              <w:t>В доступных кабинах (душевых, ванных) и универсальных кабинах уборных предусмотреть водопроводные краны с рычажной рукояткой и термостатом, при возможности - с автоматическими и сенсорными кранами бесконтактного типа.</w:t>
            </w:r>
          </w:p>
          <w:p w14:paraId="630AF1ED" w14:textId="77777777" w:rsidR="00DE02F5" w:rsidRPr="006B11E4" w:rsidRDefault="00DE02F5" w:rsidP="00DE02F5">
            <w:pPr>
              <w:widowControl w:val="0"/>
              <w:shd w:val="clear" w:color="auto" w:fill="FFFFFF"/>
              <w:ind w:right="130" w:firstLine="318"/>
              <w:rPr>
                <w:rFonts w:eastAsia="Times New Roman" w:cs="Times New Roman"/>
                <w:szCs w:val="24"/>
                <w:lang w:eastAsia="ru-RU"/>
              </w:rPr>
            </w:pPr>
            <w:r w:rsidRPr="006B11E4">
              <w:rPr>
                <w:rFonts w:eastAsia="Times New Roman" w:cs="Times New Roman"/>
                <w:szCs w:val="24"/>
                <w:lang w:eastAsia="ru-RU"/>
              </w:rPr>
              <w:t xml:space="preserve">Для предотвращения появления конденсата на системах ХВС и защиты от теплопотерь систем ГВС магистральные трубопроводы холодного и горячего водоснабжения, а также подающие и водоразборные стояки холодного и горячего водоснабжения изолировать теплоизоляционными материалами (кроме пожарных стояков). Тип и толщину изоляции определить в соответствии с СП 61.13330.2012. </w:t>
            </w:r>
          </w:p>
          <w:p w14:paraId="35EFFD25" w14:textId="77777777" w:rsidR="00DE02F5" w:rsidRPr="006B11E4" w:rsidRDefault="00DE02F5" w:rsidP="00DE02F5">
            <w:pPr>
              <w:widowControl w:val="0"/>
              <w:shd w:val="clear" w:color="auto" w:fill="FFFFFF"/>
              <w:ind w:right="130" w:firstLine="318"/>
              <w:rPr>
                <w:rFonts w:eastAsia="Times New Roman" w:cs="Times New Roman"/>
                <w:szCs w:val="24"/>
                <w:lang w:eastAsia="ru-RU"/>
              </w:rPr>
            </w:pPr>
            <w:r w:rsidRPr="006B11E4">
              <w:rPr>
                <w:rFonts w:eastAsia="Times New Roman" w:cs="Times New Roman"/>
                <w:szCs w:val="24"/>
                <w:lang w:eastAsia="ru-RU"/>
              </w:rPr>
              <w:t>Класс горючести для изолирующих материалов принять:</w:t>
            </w:r>
          </w:p>
          <w:p w14:paraId="52CF4B6F" w14:textId="77777777" w:rsidR="00DE02F5" w:rsidRPr="006B11E4" w:rsidRDefault="00DE02F5" w:rsidP="00DE02F5">
            <w:pPr>
              <w:pStyle w:val="a"/>
              <w:widowControl w:val="0"/>
              <w:numPr>
                <w:ilvl w:val="0"/>
                <w:numId w:val="37"/>
              </w:numPr>
              <w:shd w:val="clear" w:color="auto" w:fill="FFFFFF"/>
              <w:ind w:left="233" w:right="130" w:hanging="284"/>
              <w:rPr>
                <w:rFonts w:eastAsia="Times New Roman" w:cs="Times New Roman"/>
                <w:szCs w:val="24"/>
                <w:lang w:eastAsia="ru-RU"/>
              </w:rPr>
            </w:pPr>
            <w:r w:rsidRPr="006B11E4">
              <w:rPr>
                <w:rFonts w:eastAsia="Times New Roman" w:cs="Times New Roman"/>
                <w:szCs w:val="24"/>
                <w:lang w:eastAsia="ru-RU"/>
              </w:rPr>
              <w:t>для изоляции в технических помещениях и коридорах –Г1;</w:t>
            </w:r>
          </w:p>
          <w:p w14:paraId="758DB6BD" w14:textId="77777777" w:rsidR="00DE02F5" w:rsidRPr="006B11E4" w:rsidRDefault="00DE02F5" w:rsidP="00DE02F5">
            <w:pPr>
              <w:pStyle w:val="a"/>
              <w:widowControl w:val="0"/>
              <w:numPr>
                <w:ilvl w:val="0"/>
                <w:numId w:val="37"/>
              </w:numPr>
              <w:shd w:val="clear" w:color="auto" w:fill="FFFFFF"/>
              <w:ind w:left="233" w:right="130" w:hanging="284"/>
              <w:rPr>
                <w:rFonts w:eastAsia="Times New Roman" w:cs="Times New Roman"/>
                <w:szCs w:val="24"/>
                <w:lang w:eastAsia="ru-RU"/>
              </w:rPr>
            </w:pPr>
            <w:r w:rsidRPr="006B11E4">
              <w:rPr>
                <w:rFonts w:eastAsia="Times New Roman" w:cs="Times New Roman"/>
                <w:szCs w:val="24"/>
                <w:lang w:eastAsia="ru-RU"/>
              </w:rPr>
              <w:t xml:space="preserve">для изоляции за потолочные пространства при совместной прокладке коммуникации – НГ. </w:t>
            </w:r>
          </w:p>
          <w:p w14:paraId="5AEFF31A" w14:textId="1E265FF8" w:rsidR="00746638" w:rsidRPr="006B11E4" w:rsidRDefault="00DE02F5" w:rsidP="00746638">
            <w:pPr>
              <w:widowControl w:val="0"/>
              <w:shd w:val="clear" w:color="auto" w:fill="FFFFFF"/>
              <w:ind w:left="26" w:right="132" w:firstLine="425"/>
              <w:rPr>
                <w:rFonts w:eastAsia="Courier New" w:cs="Times New Roman"/>
                <w:szCs w:val="24"/>
                <w:lang w:eastAsia="ru-RU"/>
              </w:rPr>
            </w:pPr>
            <w:r w:rsidRPr="006B11E4">
              <w:rPr>
                <w:rFonts w:eastAsia="Courier New" w:cs="Times New Roman"/>
                <w:szCs w:val="24"/>
                <w:lang w:eastAsia="ru-RU"/>
              </w:rPr>
              <w:t>В соответствии с требованиями СанПиН 2.1.4.2496-09 на время отключения систем</w:t>
            </w:r>
            <w:r w:rsidR="00746638" w:rsidRPr="006B11E4">
              <w:rPr>
                <w:rFonts w:eastAsia="Courier New" w:cs="Times New Roman"/>
                <w:szCs w:val="24"/>
                <w:lang w:eastAsia="ru-RU"/>
              </w:rPr>
              <w:t>ы</w:t>
            </w:r>
            <w:r w:rsidRPr="006B11E4">
              <w:rPr>
                <w:rFonts w:eastAsia="Courier New" w:cs="Times New Roman"/>
                <w:szCs w:val="24"/>
                <w:lang w:eastAsia="ru-RU"/>
              </w:rPr>
              <w:t xml:space="preserve"> горячего водоснабжения в период ежегодных профилактических ремонтов предусмотреть собственные резервные источники горячего водоснабжения</w:t>
            </w:r>
            <w:r w:rsidR="00746638" w:rsidRPr="006B11E4">
              <w:rPr>
                <w:rFonts w:eastAsia="Courier New" w:cs="Times New Roman"/>
                <w:szCs w:val="24"/>
                <w:lang w:eastAsia="ru-RU"/>
              </w:rPr>
              <w:t xml:space="preserve"> (централизованного и/или локального).</w:t>
            </w:r>
          </w:p>
          <w:p w14:paraId="70CCC91B" w14:textId="2515FEC0" w:rsidR="00DE02F5" w:rsidRPr="006B11E4" w:rsidRDefault="00DE02F5" w:rsidP="00DE02F5">
            <w:pPr>
              <w:widowControl w:val="0"/>
              <w:shd w:val="clear" w:color="auto" w:fill="FFFFFF"/>
              <w:ind w:left="26" w:right="132" w:firstLine="425"/>
              <w:rPr>
                <w:rFonts w:eastAsia="Courier New" w:cs="Times New Roman"/>
                <w:szCs w:val="24"/>
                <w:lang w:eastAsia="ru-RU"/>
              </w:rPr>
            </w:pPr>
          </w:p>
          <w:p w14:paraId="7B4BF79B" w14:textId="77777777" w:rsidR="00DE02F5" w:rsidRPr="006B11E4" w:rsidRDefault="00DE02F5" w:rsidP="00DE02F5">
            <w:pPr>
              <w:widowControl w:val="0"/>
              <w:shd w:val="clear" w:color="auto" w:fill="FFFFFF"/>
              <w:ind w:right="132"/>
              <w:rPr>
                <w:rFonts w:eastAsia="Courier New" w:cs="Times New Roman"/>
                <w:szCs w:val="24"/>
                <w:lang w:eastAsia="ru-RU"/>
              </w:rPr>
            </w:pPr>
            <w:r w:rsidRPr="006B11E4">
              <w:rPr>
                <w:rFonts w:eastAsia="Courier New" w:cs="Times New Roman"/>
                <w:szCs w:val="24"/>
                <w:lang w:eastAsia="ru-RU"/>
              </w:rPr>
              <w:t xml:space="preserve">    Предусмотреть резервирование подачи ГВС:</w:t>
            </w:r>
          </w:p>
          <w:p w14:paraId="2C66FD9B" w14:textId="77777777" w:rsidR="00DE02F5" w:rsidRPr="006B11E4" w:rsidRDefault="00DE02F5" w:rsidP="00DE02F5">
            <w:pPr>
              <w:widowControl w:val="0"/>
              <w:numPr>
                <w:ilvl w:val="0"/>
                <w:numId w:val="36"/>
              </w:numPr>
              <w:shd w:val="clear" w:color="auto" w:fill="FFFFFF"/>
              <w:ind w:left="233" w:right="132" w:hanging="218"/>
              <w:rPr>
                <w:rFonts w:eastAsia="Courier New" w:cs="Times New Roman"/>
                <w:color w:val="FF0000"/>
                <w:szCs w:val="24"/>
                <w:lang w:eastAsia="ru-RU"/>
              </w:rPr>
            </w:pPr>
            <w:r w:rsidRPr="006B11E4">
              <w:rPr>
                <w:rFonts w:eastAsia="Times New Roman" w:cs="Times New Roman"/>
                <w:szCs w:val="24"/>
                <w:lang w:eastAsia="ru-RU"/>
              </w:rPr>
              <w:t>центра</w:t>
            </w:r>
            <w:r w:rsidRPr="006B11E4">
              <w:rPr>
                <w:rFonts w:eastAsia="Courier New" w:cs="Times New Roman"/>
                <w:szCs w:val="24"/>
                <w:lang w:eastAsia="ru-RU"/>
              </w:rPr>
              <w:t>льное – установка в ИТП накопительных водонагревателей с электротенами по согласованию с ресурсоснабжающей организацией;</w:t>
            </w:r>
          </w:p>
          <w:p w14:paraId="061BE660" w14:textId="77777777" w:rsidR="00DE02F5" w:rsidRPr="006B11E4" w:rsidRDefault="00DE02F5" w:rsidP="00DE02F5">
            <w:pPr>
              <w:widowControl w:val="0"/>
              <w:shd w:val="clear" w:color="auto" w:fill="FFFFFF"/>
              <w:ind w:right="132"/>
              <w:rPr>
                <w:rFonts w:eastAsia="Courier New" w:cs="Times New Roman"/>
                <w:b/>
                <w:szCs w:val="24"/>
                <w:lang w:eastAsia="ru-RU"/>
              </w:rPr>
            </w:pPr>
            <w:r w:rsidRPr="006B11E4">
              <w:rPr>
                <w:rFonts w:eastAsia="Courier New" w:cs="Times New Roman"/>
                <w:b/>
                <w:szCs w:val="24"/>
                <w:lang w:eastAsia="ru-RU"/>
              </w:rPr>
              <w:t xml:space="preserve">    Система полива наружных зеленых насаждений.</w:t>
            </w:r>
          </w:p>
          <w:p w14:paraId="6D4EFBBE" w14:textId="77777777" w:rsidR="00F228B9" w:rsidRPr="006B11E4" w:rsidRDefault="00F228B9" w:rsidP="00F228B9">
            <w:pPr>
              <w:widowControl w:val="0"/>
              <w:ind w:right="130" w:firstLine="318"/>
              <w:rPr>
                <w:rFonts w:eastAsia="Courier New" w:cs="Times New Roman"/>
                <w:szCs w:val="24"/>
                <w:lang w:eastAsia="ru-RU"/>
              </w:rPr>
            </w:pPr>
            <w:r w:rsidRPr="006B11E4">
              <w:rPr>
                <w:rFonts w:eastAsia="Courier New" w:cs="Times New Roman"/>
                <w:szCs w:val="24"/>
                <w:lang w:eastAsia="ru-RU"/>
              </w:rPr>
              <w:lastRenderedPageBreak/>
              <w:t>По периметру здания предусмотреть наружные поливочные краны с подводом холодной воды качества согласно п. 7.1.11 СП 30.13330.2012, с установкой запорной арматуры и спускным краном (при наличии возможности у АО «Мосводоканал» подачи воды для полива). Места расположения поливочных кранов определить проектом.</w:t>
            </w:r>
          </w:p>
          <w:p w14:paraId="756F9EF2" w14:textId="4E54EAF2" w:rsidR="00DE02F5" w:rsidRPr="006B11E4" w:rsidRDefault="00F035D1" w:rsidP="00DE02F5">
            <w:pPr>
              <w:widowControl w:val="0"/>
              <w:shd w:val="clear" w:color="auto" w:fill="FFFFFF"/>
              <w:ind w:right="132"/>
              <w:rPr>
                <w:rFonts w:eastAsia="Courier New" w:cs="Times New Roman"/>
                <w:b/>
                <w:szCs w:val="24"/>
                <w:lang w:eastAsia="ru-RU"/>
              </w:rPr>
            </w:pPr>
            <w:r w:rsidRPr="006B11E4">
              <w:rPr>
                <w:rFonts w:eastAsia="Courier New" w:cs="Times New Roman"/>
                <w:b/>
                <w:szCs w:val="24"/>
                <w:lang w:eastAsia="ru-RU"/>
              </w:rPr>
              <w:t xml:space="preserve">   </w:t>
            </w:r>
            <w:r w:rsidR="00DE02F5" w:rsidRPr="006B11E4">
              <w:rPr>
                <w:rFonts w:eastAsia="Courier New" w:cs="Times New Roman"/>
                <w:b/>
                <w:szCs w:val="24"/>
                <w:lang w:eastAsia="ru-RU"/>
              </w:rPr>
              <w:t>Система внутреннего противопожарного водопровода.</w:t>
            </w:r>
          </w:p>
          <w:p w14:paraId="56319FC6" w14:textId="3FFC3EAC" w:rsidR="00DE02F5" w:rsidRPr="006B11E4" w:rsidRDefault="00DE02F5" w:rsidP="00DE02F5">
            <w:pPr>
              <w:widowControl w:val="0"/>
              <w:shd w:val="clear" w:color="auto" w:fill="FFFFFF"/>
              <w:ind w:right="132" w:firstLine="317"/>
              <w:rPr>
                <w:rFonts w:eastAsia="Courier New" w:cs="Times New Roman"/>
                <w:strike/>
                <w:color w:val="FF0000"/>
                <w:szCs w:val="24"/>
                <w:lang w:eastAsia="ru-RU"/>
              </w:rPr>
            </w:pPr>
            <w:r w:rsidRPr="006B11E4">
              <w:rPr>
                <w:rFonts w:eastAsia="Courier New" w:cs="Times New Roman"/>
                <w:szCs w:val="24"/>
                <w:lang w:eastAsia="ru-RU"/>
              </w:rPr>
              <w:t xml:space="preserve">В соответствии с пунктом 4.1.5 (б) СП 10.13130.2009 устройство системы внутреннего противопожарного водопровода в зданиях </w:t>
            </w:r>
            <w:r w:rsidR="0053035B" w:rsidRPr="006B11E4">
              <w:rPr>
                <w:rFonts w:eastAsia="Courier New" w:cs="Times New Roman"/>
                <w:szCs w:val="24"/>
                <w:lang w:eastAsia="ru-RU"/>
              </w:rPr>
              <w:t>ОО</w:t>
            </w:r>
            <w:r w:rsidRPr="006B11E4">
              <w:rPr>
                <w:rFonts w:eastAsia="Courier New" w:cs="Times New Roman"/>
                <w:szCs w:val="24"/>
                <w:lang w:eastAsia="ru-RU"/>
              </w:rPr>
              <w:t xml:space="preserve"> не требуется</w:t>
            </w:r>
            <w:r w:rsidR="0053035B" w:rsidRPr="006B11E4">
              <w:rPr>
                <w:rFonts w:eastAsia="Courier New" w:cs="Times New Roman"/>
                <w:szCs w:val="24"/>
                <w:lang w:eastAsia="ru-RU"/>
              </w:rPr>
              <w:t>.</w:t>
            </w:r>
            <w:r w:rsidRPr="006B11E4">
              <w:rPr>
                <w:rFonts w:eastAsia="Courier New" w:cs="Times New Roman"/>
                <w:szCs w:val="24"/>
                <w:lang w:eastAsia="ru-RU"/>
              </w:rPr>
              <w:t xml:space="preserve"> </w:t>
            </w:r>
          </w:p>
          <w:p w14:paraId="48CB647E" w14:textId="56021BAD" w:rsidR="00DE02F5" w:rsidRPr="006B11E4" w:rsidRDefault="00DE02F5" w:rsidP="00DE02F5">
            <w:pPr>
              <w:widowControl w:val="0"/>
              <w:shd w:val="clear" w:color="auto" w:fill="FFFFFF"/>
              <w:ind w:right="132" w:firstLine="317"/>
              <w:rPr>
                <w:rFonts w:eastAsia="Courier New" w:cs="Times New Roman"/>
                <w:szCs w:val="24"/>
                <w:lang w:eastAsia="ru-RU"/>
              </w:rPr>
            </w:pPr>
            <w:r w:rsidRPr="006B11E4">
              <w:rPr>
                <w:rFonts w:eastAsia="Courier New" w:cs="Times New Roman"/>
                <w:szCs w:val="24"/>
                <w:lang w:eastAsia="ru-RU"/>
              </w:rPr>
              <w:t>Необходимость устройства системы внутреннего пожарного водопровода обосновать проектом.</w:t>
            </w:r>
          </w:p>
          <w:p w14:paraId="600134F3" w14:textId="77777777" w:rsidR="00F035D1" w:rsidRPr="006B11E4" w:rsidRDefault="00F035D1" w:rsidP="00F035D1">
            <w:pPr>
              <w:widowControl w:val="0"/>
              <w:shd w:val="clear" w:color="auto" w:fill="FFFFFF"/>
              <w:ind w:right="132" w:firstLine="317"/>
              <w:rPr>
                <w:rFonts w:eastAsia="Courier New" w:cs="Times New Roman"/>
                <w:szCs w:val="24"/>
                <w:lang w:eastAsia="ru-RU"/>
              </w:rPr>
            </w:pPr>
            <w:r w:rsidRPr="006B11E4">
              <w:rPr>
                <w:rFonts w:eastAsia="Courier New" w:cs="Times New Roman"/>
                <w:szCs w:val="24"/>
                <w:lang w:eastAsia="ru-RU"/>
              </w:rPr>
              <w:t xml:space="preserve">Проект </w:t>
            </w:r>
            <w:r w:rsidRPr="006B11E4">
              <w:rPr>
                <w:rFonts w:eastAsia="Courier New" w:cs="Times New Roman"/>
                <w:b/>
                <w:szCs w:val="24"/>
                <w:lang w:eastAsia="ru-RU"/>
              </w:rPr>
              <w:t>системы водоотведения</w:t>
            </w:r>
            <w:r w:rsidRPr="006B11E4">
              <w:rPr>
                <w:rFonts w:eastAsia="Courier New" w:cs="Times New Roman"/>
                <w:szCs w:val="24"/>
                <w:lang w:eastAsia="ru-RU"/>
              </w:rPr>
              <w:t xml:space="preserve"> выполнить в соответствии с требованиями строительных норм и правил, техническими условиями на подключение (технологическом присоединении) к централизованным системам водоотведения, выданными ресурсоснабжающей (сетевой) организацией, задания на проектирование, утвержденного Заказчиком и согласованного ГКУ Дирекция по строительству и реконструкции ДОНМ (далее – Дирекция).</w:t>
            </w:r>
          </w:p>
          <w:p w14:paraId="29592A84" w14:textId="77777777" w:rsidR="00F035D1" w:rsidRPr="006B11E4" w:rsidRDefault="00F035D1" w:rsidP="00F035D1">
            <w:pPr>
              <w:widowControl w:val="0"/>
              <w:shd w:val="clear" w:color="auto" w:fill="FFFFFF"/>
              <w:ind w:right="132" w:firstLine="317"/>
              <w:rPr>
                <w:rFonts w:eastAsia="Courier New" w:cs="Times New Roman"/>
                <w:szCs w:val="24"/>
                <w:lang w:eastAsia="ru-RU"/>
              </w:rPr>
            </w:pPr>
            <w:r w:rsidRPr="006B11E4">
              <w:rPr>
                <w:rFonts w:eastAsia="Courier New" w:cs="Times New Roman"/>
                <w:szCs w:val="24"/>
                <w:lang w:eastAsia="ru-RU"/>
              </w:rPr>
              <w:t>Здание оборудовать системами:</w:t>
            </w:r>
          </w:p>
          <w:p w14:paraId="5CC0D46E" w14:textId="77777777" w:rsidR="00F035D1" w:rsidRPr="006B11E4" w:rsidRDefault="00F035D1" w:rsidP="00F035D1">
            <w:pPr>
              <w:widowControl w:val="0"/>
              <w:numPr>
                <w:ilvl w:val="0"/>
                <w:numId w:val="35"/>
              </w:numPr>
              <w:shd w:val="clear" w:color="auto" w:fill="FFFFFF"/>
              <w:ind w:right="132"/>
              <w:rPr>
                <w:rFonts w:eastAsia="Courier New" w:cs="Times New Roman"/>
                <w:szCs w:val="24"/>
                <w:lang w:eastAsia="ru-RU"/>
              </w:rPr>
            </w:pPr>
            <w:r w:rsidRPr="006B11E4">
              <w:rPr>
                <w:rFonts w:eastAsia="Courier New" w:cs="Times New Roman"/>
                <w:szCs w:val="24"/>
                <w:lang w:eastAsia="ru-RU"/>
              </w:rPr>
              <w:t>хозяйственно-бытовой и производственной канализации;</w:t>
            </w:r>
          </w:p>
          <w:p w14:paraId="6CA26EED" w14:textId="77777777" w:rsidR="00F035D1" w:rsidRPr="006B11E4" w:rsidRDefault="00F035D1" w:rsidP="00F035D1">
            <w:pPr>
              <w:widowControl w:val="0"/>
              <w:numPr>
                <w:ilvl w:val="0"/>
                <w:numId w:val="35"/>
              </w:numPr>
              <w:shd w:val="clear" w:color="auto" w:fill="FFFFFF"/>
              <w:ind w:right="132"/>
              <w:rPr>
                <w:rFonts w:eastAsia="Courier New" w:cs="Times New Roman"/>
                <w:szCs w:val="24"/>
                <w:lang w:eastAsia="ru-RU"/>
              </w:rPr>
            </w:pPr>
            <w:r w:rsidRPr="006B11E4">
              <w:rPr>
                <w:rFonts w:eastAsia="Courier New" w:cs="Times New Roman"/>
                <w:szCs w:val="24"/>
                <w:lang w:eastAsia="ru-RU"/>
              </w:rPr>
              <w:t>канализации условно-чистых вод и внутреннего водостока.</w:t>
            </w:r>
          </w:p>
          <w:p w14:paraId="3DDB0F63" w14:textId="2AC61394" w:rsidR="00DE02F5" w:rsidRPr="006B11E4" w:rsidRDefault="00F035D1" w:rsidP="00DE02F5">
            <w:pPr>
              <w:ind w:firstLine="463"/>
              <w:rPr>
                <w:rFonts w:cs="Times New Roman"/>
                <w:b/>
                <w:szCs w:val="24"/>
              </w:rPr>
            </w:pPr>
            <w:r w:rsidRPr="006B11E4">
              <w:rPr>
                <w:rFonts w:cs="Times New Roman"/>
                <w:b/>
                <w:szCs w:val="24"/>
              </w:rPr>
              <w:t xml:space="preserve"> </w:t>
            </w:r>
            <w:r w:rsidR="00DE02F5" w:rsidRPr="006B11E4">
              <w:rPr>
                <w:rFonts w:cs="Times New Roman"/>
                <w:b/>
                <w:szCs w:val="24"/>
              </w:rPr>
              <w:t>Система хозяйственно-бытовой и производственной канализации.</w:t>
            </w:r>
          </w:p>
          <w:p w14:paraId="17EA2C19" w14:textId="138522DD" w:rsidR="00DE02F5" w:rsidRPr="006B11E4" w:rsidRDefault="00DE02F5" w:rsidP="00DE02F5">
            <w:pPr>
              <w:ind w:firstLine="422"/>
              <w:rPr>
                <w:rFonts w:cs="Times New Roman"/>
                <w:szCs w:val="24"/>
              </w:rPr>
            </w:pPr>
            <w:r w:rsidRPr="006B11E4">
              <w:rPr>
                <w:rFonts w:cs="Times New Roman"/>
                <w:szCs w:val="24"/>
              </w:rPr>
              <w:t>Хозяйственно-бытовые (от санитарно-технических приборов) и производственные (от технологического и моечного оборудования</w:t>
            </w:r>
            <w:r w:rsidR="00746638" w:rsidRPr="006B11E4">
              <w:rPr>
                <w:rFonts w:cs="Times New Roman"/>
                <w:szCs w:val="24"/>
              </w:rPr>
              <w:t xml:space="preserve"> пищеблока</w:t>
            </w:r>
            <w:r w:rsidRPr="006B11E4">
              <w:rPr>
                <w:rFonts w:cs="Times New Roman"/>
                <w:szCs w:val="24"/>
              </w:rPr>
              <w:t>) стоки отвести во внутриплощадочную сеть хозяйственно-бытовой канализации раздельными системами с самостоятельными выпусками.</w:t>
            </w:r>
          </w:p>
          <w:p w14:paraId="0DAA7A7A" w14:textId="3560B2BE" w:rsidR="00DE02F5" w:rsidRPr="006B11E4" w:rsidRDefault="00DE02F5" w:rsidP="00DE02F5">
            <w:pPr>
              <w:ind w:firstLine="420"/>
              <w:rPr>
                <w:rFonts w:eastAsia="Times New Roman" w:cs="Times New Roman"/>
                <w:szCs w:val="24"/>
                <w:lang w:eastAsia="ru-RU"/>
              </w:rPr>
            </w:pPr>
            <w:r w:rsidRPr="006B11E4">
              <w:rPr>
                <w:rFonts w:eastAsia="Times New Roman" w:cs="Times New Roman"/>
                <w:szCs w:val="24"/>
                <w:lang w:eastAsia="ru-RU"/>
              </w:rPr>
              <w:t>Предусмотреть устройство трапов в помещениях санузлов (при более 5-ти сантехнических приборов), в помещениях пищеблока.</w:t>
            </w:r>
          </w:p>
          <w:p w14:paraId="6029410E" w14:textId="43F3D58C" w:rsidR="00DE02F5" w:rsidRPr="006B11E4" w:rsidRDefault="00DE02F5" w:rsidP="00DE02F5">
            <w:pPr>
              <w:ind w:firstLine="422"/>
              <w:rPr>
                <w:rFonts w:cs="Times New Roman"/>
                <w:szCs w:val="24"/>
              </w:rPr>
            </w:pPr>
            <w:r w:rsidRPr="006B11E4">
              <w:rPr>
                <w:rFonts w:cs="Times New Roman"/>
                <w:szCs w:val="24"/>
              </w:rPr>
              <w:t>На самостоятельный выпуск канализации</w:t>
            </w:r>
            <w:r w:rsidR="00746638" w:rsidRPr="006B11E4">
              <w:rPr>
                <w:rFonts w:cs="Times New Roman"/>
                <w:szCs w:val="24"/>
              </w:rPr>
              <w:t xml:space="preserve"> </w:t>
            </w:r>
            <w:r w:rsidR="00F45FDF" w:rsidRPr="006B11E4">
              <w:rPr>
                <w:rFonts w:cs="Times New Roman"/>
                <w:szCs w:val="24"/>
              </w:rPr>
              <w:t>пищеблока предусмотреть</w:t>
            </w:r>
            <w:r w:rsidRPr="006B11E4">
              <w:rPr>
                <w:rFonts w:cs="Times New Roman"/>
                <w:szCs w:val="24"/>
              </w:rPr>
              <w:t xml:space="preserve"> установку жироулавливающего устройства.</w:t>
            </w:r>
          </w:p>
          <w:p w14:paraId="29B1B2C5" w14:textId="77777777" w:rsidR="00DE02F5" w:rsidRPr="006B11E4" w:rsidRDefault="00DE02F5" w:rsidP="00DE02F5">
            <w:pPr>
              <w:rPr>
                <w:rFonts w:cs="Times New Roman"/>
                <w:szCs w:val="24"/>
              </w:rPr>
            </w:pPr>
            <w:r w:rsidRPr="006B11E4">
              <w:rPr>
                <w:rFonts w:cs="Times New Roman"/>
                <w:szCs w:val="24"/>
              </w:rPr>
              <w:t xml:space="preserve">Не допускать установку жироуловителей в подвальном помещении здания.  </w:t>
            </w:r>
          </w:p>
          <w:p w14:paraId="2123ECA3" w14:textId="77777777" w:rsidR="00DE02F5" w:rsidRPr="006B11E4" w:rsidRDefault="00DE02F5" w:rsidP="00DE02F5">
            <w:pPr>
              <w:ind w:firstLine="422"/>
              <w:rPr>
                <w:rFonts w:cs="Times New Roman"/>
                <w:szCs w:val="24"/>
              </w:rPr>
            </w:pPr>
            <w:r w:rsidRPr="006B11E4">
              <w:rPr>
                <w:rFonts w:cs="Times New Roman"/>
                <w:szCs w:val="24"/>
              </w:rPr>
              <w:t>Системы хозяйственно - бытовой и производственной канализации выполнить из полипропиленовых труб либо безраструбных труб из литейного чугуна российского производства.</w:t>
            </w:r>
          </w:p>
          <w:p w14:paraId="7A39DE1C" w14:textId="77777777" w:rsidR="00DE02F5" w:rsidRPr="006B11E4" w:rsidRDefault="00DE02F5" w:rsidP="00DE02F5">
            <w:pPr>
              <w:ind w:firstLine="420"/>
              <w:rPr>
                <w:rFonts w:cs="Times New Roman"/>
                <w:szCs w:val="24"/>
              </w:rPr>
            </w:pPr>
            <w:r w:rsidRPr="006B11E4">
              <w:rPr>
                <w:rFonts w:cs="Times New Roman"/>
                <w:szCs w:val="24"/>
              </w:rPr>
              <w:t>Расположение и расстояние между опорами определить проектом.</w:t>
            </w:r>
          </w:p>
          <w:p w14:paraId="190AE185" w14:textId="35C1DE62" w:rsidR="00DE02F5" w:rsidRPr="006B11E4" w:rsidRDefault="00DE02F5" w:rsidP="00DE02F5">
            <w:pPr>
              <w:ind w:firstLine="420"/>
              <w:rPr>
                <w:rFonts w:cs="Times New Roman"/>
                <w:szCs w:val="24"/>
              </w:rPr>
            </w:pPr>
            <w:r w:rsidRPr="006B11E4">
              <w:rPr>
                <w:rFonts w:eastAsia="Times New Roman" w:cs="Times New Roman"/>
                <w:szCs w:val="24"/>
                <w:lang w:eastAsia="ru-RU"/>
              </w:rPr>
              <w:t>Вентиляционные части стояков вывести на кровлю на уровень 0,3 метра от уровня кровли, при невозможности вывода оборудовать вентиляционными клапанами</w:t>
            </w:r>
            <w:r w:rsidRPr="006B11E4">
              <w:rPr>
                <w:rFonts w:cs="Times New Roman"/>
                <w:szCs w:val="24"/>
              </w:rPr>
              <w:t>. Исключить прохождение трубопровода хоз. бытовой канализации через помещение приточной вентиляции, производственны</w:t>
            </w:r>
            <w:r w:rsidR="00746638" w:rsidRPr="006B11E4">
              <w:rPr>
                <w:rFonts w:cs="Times New Roman"/>
                <w:szCs w:val="24"/>
              </w:rPr>
              <w:t>е</w:t>
            </w:r>
            <w:r w:rsidRPr="006B11E4">
              <w:rPr>
                <w:rFonts w:cs="Times New Roman"/>
                <w:szCs w:val="24"/>
              </w:rPr>
              <w:t xml:space="preserve"> помещени</w:t>
            </w:r>
            <w:r w:rsidR="00746638" w:rsidRPr="006B11E4">
              <w:rPr>
                <w:rFonts w:cs="Times New Roman"/>
                <w:szCs w:val="24"/>
              </w:rPr>
              <w:t>я</w:t>
            </w:r>
            <w:r w:rsidRPr="006B11E4">
              <w:rPr>
                <w:rFonts w:cs="Times New Roman"/>
                <w:szCs w:val="24"/>
              </w:rPr>
              <w:t xml:space="preserve"> </w:t>
            </w:r>
            <w:r w:rsidR="00746638" w:rsidRPr="006B11E4">
              <w:rPr>
                <w:rFonts w:cs="Times New Roman"/>
                <w:szCs w:val="24"/>
              </w:rPr>
              <w:t>пищеблока</w:t>
            </w:r>
            <w:r w:rsidRPr="006B11E4">
              <w:rPr>
                <w:rFonts w:cs="Times New Roman"/>
                <w:szCs w:val="24"/>
              </w:rPr>
              <w:t>.</w:t>
            </w:r>
          </w:p>
          <w:p w14:paraId="184AC028" w14:textId="77777777" w:rsidR="00F45FDF" w:rsidRPr="006B11E4" w:rsidRDefault="00F45FDF" w:rsidP="00F45FDF">
            <w:pPr>
              <w:ind w:firstLine="420"/>
              <w:rPr>
                <w:rFonts w:cs="Times New Roman"/>
                <w:szCs w:val="24"/>
              </w:rPr>
            </w:pPr>
            <w:r w:rsidRPr="006B11E4">
              <w:rPr>
                <w:rFonts w:cs="Times New Roman"/>
                <w:szCs w:val="24"/>
              </w:rPr>
              <w:t>Высоту установки умывальников в учебном блоке принять:</w:t>
            </w:r>
          </w:p>
          <w:p w14:paraId="06BA8558" w14:textId="77777777" w:rsidR="00F45FDF" w:rsidRPr="006B11E4" w:rsidRDefault="00F45FDF" w:rsidP="00F45FDF">
            <w:pPr>
              <w:ind w:firstLine="420"/>
              <w:rPr>
                <w:rFonts w:cs="Times New Roman"/>
                <w:szCs w:val="24"/>
              </w:rPr>
            </w:pPr>
            <w:r w:rsidRPr="006B11E4">
              <w:rPr>
                <w:rFonts w:cs="Times New Roman"/>
                <w:szCs w:val="24"/>
              </w:rPr>
              <w:t>- для санузлов учащихся согласно требованиям СП.251.1325800.2016, п. 7.2.17;</w:t>
            </w:r>
          </w:p>
          <w:p w14:paraId="3C9A2708" w14:textId="77777777" w:rsidR="00F45FDF" w:rsidRPr="006B11E4" w:rsidRDefault="00F45FDF" w:rsidP="00F45FDF">
            <w:pPr>
              <w:ind w:firstLine="420"/>
              <w:rPr>
                <w:rFonts w:cs="Times New Roman"/>
                <w:szCs w:val="24"/>
              </w:rPr>
            </w:pPr>
            <w:r w:rsidRPr="006B11E4">
              <w:rPr>
                <w:rFonts w:cs="Times New Roman"/>
                <w:szCs w:val="24"/>
              </w:rPr>
              <w:lastRenderedPageBreak/>
              <w:t>- перед столовой согласно требованиям СП.251.1325800.2016, п. 7.2.11.</w:t>
            </w:r>
          </w:p>
          <w:p w14:paraId="00D8423D" w14:textId="0F55A56D" w:rsidR="00F45FDF" w:rsidRPr="006B11E4" w:rsidRDefault="00F45FDF" w:rsidP="00F45FDF">
            <w:pPr>
              <w:ind w:firstLine="420"/>
              <w:rPr>
                <w:rFonts w:cs="Times New Roman"/>
                <w:szCs w:val="24"/>
              </w:rPr>
            </w:pPr>
            <w:r w:rsidRPr="006B11E4">
              <w:rPr>
                <w:rFonts w:cs="Times New Roman"/>
                <w:szCs w:val="24"/>
              </w:rPr>
              <w:t>- в классах согласно СанПиНу 2.4.2.2821-10.</w:t>
            </w:r>
          </w:p>
          <w:p w14:paraId="63B80F34" w14:textId="239EF605" w:rsidR="00F45FDF" w:rsidRPr="006B11E4" w:rsidRDefault="00F45FDF" w:rsidP="00F45FDF">
            <w:pPr>
              <w:ind w:firstLine="420"/>
              <w:rPr>
                <w:rFonts w:cs="Times New Roman"/>
                <w:szCs w:val="24"/>
              </w:rPr>
            </w:pPr>
            <w:r w:rsidRPr="006B11E4">
              <w:rPr>
                <w:rFonts w:cs="Times New Roman"/>
                <w:szCs w:val="24"/>
              </w:rPr>
              <w:t>Предусмотреть устройство универсального санузла на 1 этаже.</w:t>
            </w:r>
          </w:p>
          <w:p w14:paraId="517A5CD8" w14:textId="77777777" w:rsidR="00DE02F5" w:rsidRPr="006B11E4" w:rsidRDefault="00DE02F5" w:rsidP="00DE02F5">
            <w:pPr>
              <w:ind w:firstLine="422"/>
              <w:rPr>
                <w:rFonts w:cs="Times New Roman"/>
                <w:szCs w:val="24"/>
              </w:rPr>
            </w:pPr>
            <w:r w:rsidRPr="006B11E4">
              <w:rPr>
                <w:rFonts w:cs="Times New Roman"/>
                <w:szCs w:val="24"/>
              </w:rPr>
              <w:t>Отвод воды в систему производственной канализации предусмотреть с разрывом струи (не менее 20 мм от верха приемной воронки) от технологического оборудования для приготовления и переработки пищевой продукции, оборудования и сан. тех. приборов для мойки посуды в соответствии с п. 8.2.10 СП.30.13330.2012 и п. 3.8. СП. 2.3.6.1079-01. Санитарно-техническое оборудование в помещениях пищеблока, и умывальники перед входом в обеденный зал подключить к системе канализации через двухоборотные сифоны.</w:t>
            </w:r>
          </w:p>
          <w:p w14:paraId="5E48A6C7" w14:textId="1CA1DDE2" w:rsidR="00DE02F5" w:rsidRPr="006B11E4" w:rsidRDefault="00DE02F5" w:rsidP="00DE02F5">
            <w:pPr>
              <w:ind w:firstLine="422"/>
              <w:rPr>
                <w:rFonts w:cs="Times New Roman"/>
                <w:szCs w:val="24"/>
              </w:rPr>
            </w:pPr>
            <w:r w:rsidRPr="006B11E4">
              <w:rPr>
                <w:rFonts w:cs="Times New Roman"/>
                <w:szCs w:val="24"/>
              </w:rPr>
              <w:t xml:space="preserve">Подключение сан. технических приборов, располагающихся на уровне «-1» этажа, выполнить через канализационные насосные системы  </w:t>
            </w:r>
            <w:r w:rsidRPr="006B11E4">
              <w:rPr>
                <w:rFonts w:cs="Times New Roman"/>
                <w:szCs w:val="24"/>
              </w:rPr>
              <w:br/>
              <w:t>с последующим присоединением в систему канализации с отдельным выпуском.</w:t>
            </w:r>
          </w:p>
          <w:p w14:paraId="2433181B" w14:textId="77777777" w:rsidR="00DE02F5" w:rsidRPr="006B11E4" w:rsidRDefault="00DE02F5" w:rsidP="00DE02F5">
            <w:pPr>
              <w:ind w:firstLine="422"/>
              <w:rPr>
                <w:rFonts w:cs="Times New Roman"/>
                <w:szCs w:val="24"/>
              </w:rPr>
            </w:pPr>
            <w:r w:rsidRPr="006B11E4">
              <w:rPr>
                <w:rFonts w:cs="Times New Roman"/>
                <w:szCs w:val="24"/>
              </w:rPr>
              <w:t>В случае если предусмотрен обратный канализационный затвор, предусмотреть автоматическое управление обратными канализационными затворами с выводом контроля технического состояния на автоматизированное рабочее место диспетчеризации внутренних инженерных систем.</w:t>
            </w:r>
          </w:p>
          <w:p w14:paraId="5730884B" w14:textId="77777777" w:rsidR="00DE02F5" w:rsidRPr="006B11E4" w:rsidRDefault="00DE02F5" w:rsidP="00DE02F5">
            <w:pPr>
              <w:ind w:firstLine="422"/>
              <w:rPr>
                <w:rFonts w:cs="Times New Roman"/>
                <w:szCs w:val="24"/>
              </w:rPr>
            </w:pPr>
            <w:r w:rsidRPr="006B11E4">
              <w:rPr>
                <w:rFonts w:cs="Times New Roman"/>
                <w:szCs w:val="24"/>
              </w:rPr>
              <w:t>Предусмотреть устройство сантехнических узлов для МГН в виде блока помещений (душевая, уборная, раздевальная) с отдельным входом. Исключить в доступной душевой кабине для МГН душевой поддон. Предусмотреть пол с нескользким покрытием и устройством трапа.</w:t>
            </w:r>
          </w:p>
          <w:p w14:paraId="7BE97FD5" w14:textId="77777777" w:rsidR="00DE02F5" w:rsidRPr="006B11E4" w:rsidRDefault="00DE02F5" w:rsidP="00DE02F5">
            <w:pPr>
              <w:ind w:firstLine="422"/>
              <w:rPr>
                <w:rFonts w:cs="Times New Roman"/>
                <w:szCs w:val="24"/>
              </w:rPr>
            </w:pPr>
          </w:p>
          <w:p w14:paraId="47D9FF5F" w14:textId="77777777" w:rsidR="00DE02F5" w:rsidRPr="006B11E4" w:rsidRDefault="00DE02F5" w:rsidP="00DE02F5">
            <w:pPr>
              <w:ind w:firstLine="322"/>
              <w:rPr>
                <w:rFonts w:cs="Times New Roman"/>
                <w:b/>
                <w:szCs w:val="24"/>
              </w:rPr>
            </w:pPr>
            <w:r w:rsidRPr="006B11E4">
              <w:rPr>
                <w:rFonts w:cs="Times New Roman"/>
                <w:b/>
                <w:szCs w:val="24"/>
              </w:rPr>
              <w:t>Система канализации условно-чистых вод и внутреннего водостока.</w:t>
            </w:r>
          </w:p>
          <w:p w14:paraId="1126B60F" w14:textId="77777777" w:rsidR="00DE02F5" w:rsidRPr="006B11E4" w:rsidRDefault="00DE02F5" w:rsidP="00DE02F5">
            <w:pPr>
              <w:ind w:firstLine="375"/>
              <w:rPr>
                <w:rFonts w:cs="Times New Roman"/>
                <w:szCs w:val="24"/>
              </w:rPr>
            </w:pPr>
            <w:r w:rsidRPr="006B11E4">
              <w:rPr>
                <w:rFonts w:cs="Times New Roman"/>
                <w:szCs w:val="24"/>
              </w:rPr>
              <w:t>Для сбора условно-чистых вод из подвальных помещений, ИТП и венткамер (находящихся в подвальной части здания) предусмотреть устройство приямков с установкой в них погружных насосов с выводом контроля их технического состояния и уровня воды в приямке на автоматизированное рабочее место диспетчеризации внутренних инженерных систем. Прокладку трубопроводов условно-чистых вод выполнить из стальных водогазопроводных труб российского производства.</w:t>
            </w:r>
          </w:p>
          <w:p w14:paraId="1523090F" w14:textId="77777777" w:rsidR="00DE02F5" w:rsidRPr="006B11E4" w:rsidRDefault="00DE02F5" w:rsidP="00DE02F5">
            <w:pPr>
              <w:ind w:firstLine="422"/>
              <w:rPr>
                <w:rFonts w:cs="Times New Roman"/>
                <w:szCs w:val="24"/>
              </w:rPr>
            </w:pPr>
            <w:r w:rsidRPr="006B11E4">
              <w:rPr>
                <w:rFonts w:cs="Times New Roman"/>
                <w:szCs w:val="24"/>
              </w:rPr>
              <w:t>Расположение и расстояние между опорами определить проектом.</w:t>
            </w:r>
          </w:p>
          <w:p w14:paraId="7C1F5358" w14:textId="77777777" w:rsidR="00DE02F5" w:rsidRPr="006B11E4" w:rsidRDefault="00DE02F5" w:rsidP="00DE02F5">
            <w:pPr>
              <w:ind w:firstLine="375"/>
              <w:rPr>
                <w:rFonts w:cs="Times New Roman"/>
                <w:szCs w:val="24"/>
              </w:rPr>
            </w:pPr>
            <w:r w:rsidRPr="006B11E4">
              <w:rPr>
                <w:rFonts w:cs="Times New Roman"/>
                <w:szCs w:val="24"/>
              </w:rPr>
              <w:t>Отвод ливневых и талых вод с кровли здания осуществить через водосточные воронки, с электрообогревом. Систему внутреннего водостока осуществить в наружную сеть ливневой канализации самостоятельным выпуском.</w:t>
            </w:r>
          </w:p>
          <w:p w14:paraId="58CD616F" w14:textId="77777777" w:rsidR="00DE02F5" w:rsidRPr="006B11E4" w:rsidRDefault="00DE02F5" w:rsidP="00DE02F5">
            <w:pPr>
              <w:ind w:firstLine="375"/>
              <w:rPr>
                <w:rFonts w:cs="Times New Roman"/>
                <w:szCs w:val="24"/>
              </w:rPr>
            </w:pPr>
            <w:r w:rsidRPr="006B11E4">
              <w:rPr>
                <w:rFonts w:cs="Times New Roman"/>
                <w:szCs w:val="24"/>
              </w:rPr>
              <w:t>Систему внутреннего водостока выполнить из напорных полимерных труб российского производства, стояки проложить в коммуникационных шахтах, ограждающие конструкции которых выполнены из несгораемых материалов.</w:t>
            </w:r>
          </w:p>
          <w:p w14:paraId="5A1FD2F0" w14:textId="77777777" w:rsidR="00DE02F5" w:rsidRPr="006B11E4" w:rsidRDefault="00DE02F5" w:rsidP="00DE02F5">
            <w:pPr>
              <w:ind w:firstLine="420"/>
              <w:rPr>
                <w:rFonts w:cs="Times New Roman"/>
                <w:szCs w:val="24"/>
              </w:rPr>
            </w:pPr>
            <w:r w:rsidRPr="006B11E4">
              <w:rPr>
                <w:rFonts w:cs="Times New Roman"/>
                <w:szCs w:val="24"/>
              </w:rPr>
              <w:t xml:space="preserve">В тех. подполье и на тех. этаже возможно применение стальных труб с наружным и внутренним антикоррозийным покрытием. </w:t>
            </w:r>
          </w:p>
          <w:p w14:paraId="11EC2572" w14:textId="455154BA" w:rsidR="00DE02F5" w:rsidRPr="006B11E4" w:rsidRDefault="00DE02F5" w:rsidP="00DE02F5">
            <w:pPr>
              <w:ind w:firstLine="420"/>
              <w:rPr>
                <w:rFonts w:cs="Times New Roman"/>
                <w:szCs w:val="24"/>
              </w:rPr>
            </w:pPr>
            <w:r w:rsidRPr="006B11E4">
              <w:rPr>
                <w:rFonts w:cs="Times New Roman"/>
                <w:szCs w:val="24"/>
              </w:rPr>
              <w:lastRenderedPageBreak/>
              <w:t>Для предотвращения образования конденсата трубопроводы на горизонтальных участках внутренних водостоков верхнего этажа изолировать т</w:t>
            </w:r>
            <w:r w:rsidR="00A41A5E" w:rsidRPr="006B11E4">
              <w:rPr>
                <w:rFonts w:cs="Times New Roman"/>
                <w:szCs w:val="24"/>
              </w:rPr>
              <w:t xml:space="preserve">еплоизоляционными материалами. </w:t>
            </w:r>
            <w:r w:rsidRPr="006B11E4">
              <w:rPr>
                <w:rFonts w:cs="Times New Roman"/>
                <w:szCs w:val="24"/>
              </w:rPr>
              <w:t>Тип и толщину изоляции определить проектом в соответствии с СП 61.13330.2012.</w:t>
            </w:r>
          </w:p>
          <w:p w14:paraId="2B653B3D" w14:textId="2F7349B8" w:rsidR="00DE02F5" w:rsidRPr="006B11E4" w:rsidRDefault="00DE02F5" w:rsidP="00467928">
            <w:pPr>
              <w:ind w:firstLine="457"/>
              <w:rPr>
                <w:rFonts w:eastAsia="Times New Roman" w:cs="Times New Roman"/>
                <w:szCs w:val="24"/>
                <w:lang w:eastAsia="ru-RU"/>
              </w:rPr>
            </w:pPr>
            <w:r w:rsidRPr="006B11E4">
              <w:rPr>
                <w:rFonts w:eastAsia="Times New Roman" w:cs="Times New Roman"/>
                <w:szCs w:val="24"/>
                <w:lang w:eastAsia="ru-RU"/>
              </w:rPr>
              <w:t>Предусмотреть систему отвода конденсата от наружных и внутренних блоков</w:t>
            </w:r>
            <w:r w:rsidRPr="006B11E4">
              <w:rPr>
                <w:rFonts w:ascii="Calibri" w:eastAsia="Times New Roman" w:hAnsi="Calibri" w:cs="Times New Roman"/>
                <w:szCs w:val="24"/>
                <w:lang w:eastAsia="ru-RU"/>
              </w:rPr>
              <w:t xml:space="preserve"> </w:t>
            </w:r>
            <w:r w:rsidRPr="006B11E4">
              <w:rPr>
                <w:rFonts w:eastAsia="Times New Roman" w:cs="Times New Roman"/>
                <w:szCs w:val="24"/>
                <w:lang w:eastAsia="ru-RU"/>
              </w:rPr>
              <w:t>системы кондиционирования.</w:t>
            </w:r>
          </w:p>
          <w:p w14:paraId="659E6F2C" w14:textId="77777777" w:rsidR="00DE02F5" w:rsidRPr="006B11E4" w:rsidRDefault="00DE02F5" w:rsidP="00DE02F5">
            <w:pPr>
              <w:ind w:firstLine="375"/>
              <w:rPr>
                <w:rFonts w:cs="Times New Roman"/>
                <w:szCs w:val="24"/>
              </w:rPr>
            </w:pPr>
            <w:r w:rsidRPr="006B11E4">
              <w:rPr>
                <w:rFonts w:cs="Times New Roman"/>
                <w:szCs w:val="24"/>
              </w:rPr>
              <w:t>Исключить возможность прокладки трубопроводов канализации через помещения ИТП, щитовой и камеры приточной вентиляции</w:t>
            </w:r>
          </w:p>
          <w:p w14:paraId="4946197E" w14:textId="400C1171" w:rsidR="00DE02F5" w:rsidRPr="006B11E4" w:rsidRDefault="00DE02F5" w:rsidP="00467928">
            <w:pPr>
              <w:ind w:firstLine="457"/>
              <w:rPr>
                <w:szCs w:val="24"/>
              </w:rPr>
            </w:pPr>
            <w:r w:rsidRPr="006B11E4">
              <w:t xml:space="preserve">Предусмотреть систему канализации </w:t>
            </w:r>
            <w:r w:rsidR="00746638" w:rsidRPr="006B11E4">
              <w:t xml:space="preserve">пищеблока </w:t>
            </w:r>
            <w:r w:rsidRPr="006B11E4">
              <w:t>отдельно от общей системы канализации здания, имеющ</w:t>
            </w:r>
            <w:r w:rsidR="006C4EFB" w:rsidRPr="006B11E4">
              <w:t>ую</w:t>
            </w:r>
            <w:r w:rsidRPr="006B11E4">
              <w:t xml:space="preserve"> самостоятельный выпуск в наружную систему канализации. Через производственные помещения пищеблока не должны проходить стояки системы ка</w:t>
            </w:r>
            <w:r w:rsidR="00A41A5E" w:rsidRPr="006B11E4">
              <w:t>нализации от верхних этажей (п. </w:t>
            </w:r>
            <w:r w:rsidRPr="006B11E4">
              <w:t>8.4 СанПиН 2.4.2.2821-10).</w:t>
            </w:r>
          </w:p>
        </w:tc>
      </w:tr>
      <w:tr w:rsidR="00DE02F5" w:rsidRPr="006B11E4" w14:paraId="3463AC79" w14:textId="77777777" w:rsidTr="00442C15">
        <w:tc>
          <w:tcPr>
            <w:tcW w:w="846" w:type="dxa"/>
          </w:tcPr>
          <w:p w14:paraId="1B2845FE" w14:textId="77777777" w:rsidR="00DE02F5" w:rsidRPr="006B11E4" w:rsidRDefault="00DE02F5" w:rsidP="00DE02F5">
            <w:pPr>
              <w:pStyle w:val="a4"/>
              <w:numPr>
                <w:ilvl w:val="0"/>
                <w:numId w:val="15"/>
              </w:numPr>
              <w:ind w:left="0" w:firstLine="29"/>
              <w:rPr>
                <w:b w:val="0"/>
              </w:rPr>
            </w:pPr>
          </w:p>
        </w:tc>
        <w:tc>
          <w:tcPr>
            <w:tcW w:w="3118" w:type="dxa"/>
          </w:tcPr>
          <w:p w14:paraId="7311F0D8" w14:textId="77777777" w:rsidR="00DE02F5" w:rsidRPr="006B11E4" w:rsidRDefault="00DE02F5" w:rsidP="00DE02F5">
            <w:pPr>
              <w:rPr>
                <w:b/>
                <w:szCs w:val="24"/>
              </w:rPr>
            </w:pPr>
            <w:r w:rsidRPr="006B11E4">
              <w:rPr>
                <w:b/>
                <w:bCs/>
                <w:color w:val="000000"/>
                <w:szCs w:val="24"/>
              </w:rPr>
              <w:t>Электроснабжение:</w:t>
            </w:r>
          </w:p>
        </w:tc>
        <w:tc>
          <w:tcPr>
            <w:tcW w:w="6521" w:type="dxa"/>
          </w:tcPr>
          <w:p w14:paraId="4F2DA880" w14:textId="1CEF3E4F" w:rsidR="00DE02F5" w:rsidRPr="006B11E4" w:rsidRDefault="00DE02F5" w:rsidP="00DE02F5">
            <w:pPr>
              <w:contextualSpacing/>
              <w:rPr>
                <w:rFonts w:cs="Times New Roman"/>
                <w:szCs w:val="24"/>
              </w:rPr>
            </w:pPr>
            <w:r w:rsidRPr="006B11E4">
              <w:rPr>
                <w:rFonts w:cs="Times New Roman"/>
                <w:szCs w:val="24"/>
              </w:rPr>
              <w:t xml:space="preserve">Проект выполнить в соответствии с требованиями строительных норм и правил, </w:t>
            </w:r>
            <w:r w:rsidR="006C4EFB" w:rsidRPr="006B11E4">
              <w:rPr>
                <w:rFonts w:cs="Times New Roman"/>
                <w:szCs w:val="24"/>
              </w:rPr>
              <w:t>ТУ</w:t>
            </w:r>
            <w:r w:rsidRPr="006B11E4">
              <w:rPr>
                <w:rFonts w:cs="Times New Roman"/>
                <w:szCs w:val="24"/>
              </w:rPr>
              <w:t xml:space="preserve"> ресурсоснабжающей (сетевой) организации, задани</w:t>
            </w:r>
            <w:r w:rsidR="006C4EFB" w:rsidRPr="006B11E4">
              <w:rPr>
                <w:rFonts w:cs="Times New Roman"/>
                <w:szCs w:val="24"/>
              </w:rPr>
              <w:t>ем</w:t>
            </w:r>
            <w:r w:rsidRPr="006B11E4">
              <w:rPr>
                <w:rFonts w:cs="Times New Roman"/>
                <w:szCs w:val="24"/>
              </w:rPr>
              <w:t xml:space="preserve"> на проектирование, утвержденного </w:t>
            </w:r>
            <w:r w:rsidR="00BE7CA8" w:rsidRPr="006B11E4">
              <w:rPr>
                <w:rFonts w:cs="Times New Roman"/>
                <w:szCs w:val="24"/>
              </w:rPr>
              <w:t>З</w:t>
            </w:r>
            <w:r w:rsidRPr="006B11E4">
              <w:rPr>
                <w:rFonts w:cs="Times New Roman"/>
                <w:szCs w:val="24"/>
              </w:rPr>
              <w:t>аказчиком и согласованн</w:t>
            </w:r>
            <w:r w:rsidR="006C4EFB" w:rsidRPr="006B11E4">
              <w:rPr>
                <w:rFonts w:cs="Times New Roman"/>
                <w:szCs w:val="24"/>
              </w:rPr>
              <w:t>ого</w:t>
            </w:r>
            <w:r w:rsidRPr="006B11E4">
              <w:rPr>
                <w:rFonts w:cs="Times New Roman"/>
                <w:szCs w:val="24"/>
              </w:rPr>
              <w:t xml:space="preserve"> ДОНМ.</w:t>
            </w:r>
          </w:p>
          <w:p w14:paraId="25A60AF2" w14:textId="77777777" w:rsidR="00DE02F5" w:rsidRPr="006B11E4" w:rsidRDefault="00DE02F5" w:rsidP="00DE02F5">
            <w:pPr>
              <w:pStyle w:val="5"/>
              <w:shd w:val="clear" w:color="auto" w:fill="auto"/>
              <w:spacing w:before="0" w:line="240" w:lineRule="auto"/>
              <w:ind w:left="34" w:right="132" w:firstLine="425"/>
              <w:jc w:val="both"/>
              <w:rPr>
                <w:color w:val="92D050"/>
                <w:sz w:val="24"/>
                <w:szCs w:val="24"/>
              </w:rPr>
            </w:pPr>
            <w:r w:rsidRPr="006B11E4">
              <w:rPr>
                <w:color w:val="92D050"/>
                <w:sz w:val="24"/>
                <w:szCs w:val="24"/>
              </w:rPr>
              <w:t>Разработать раздел в соответствии с:</w:t>
            </w:r>
          </w:p>
          <w:p w14:paraId="6DFEB496" w14:textId="2A060540" w:rsidR="00DE02F5" w:rsidRPr="006B11E4" w:rsidRDefault="00DE02F5" w:rsidP="00DE02F5">
            <w:pPr>
              <w:numPr>
                <w:ilvl w:val="0"/>
                <w:numId w:val="79"/>
              </w:numPr>
              <w:suppressAutoHyphens/>
              <w:ind w:left="34" w:firstLine="283"/>
              <w:rPr>
                <w:color w:val="92D050"/>
                <w:szCs w:val="24"/>
              </w:rPr>
            </w:pPr>
            <w:r w:rsidRPr="006B11E4">
              <w:rPr>
                <w:color w:val="92D050"/>
                <w:szCs w:val="24"/>
              </w:rPr>
              <w:t>ПУЭ «Правила устройства электроустановок», 6,</w:t>
            </w:r>
            <w:r w:rsidR="00A41A5E" w:rsidRPr="006B11E4">
              <w:rPr>
                <w:color w:val="92D050"/>
                <w:szCs w:val="24"/>
              </w:rPr>
              <w:t xml:space="preserve"> </w:t>
            </w:r>
            <w:r w:rsidRPr="006B11E4">
              <w:rPr>
                <w:color w:val="92D050"/>
                <w:szCs w:val="24"/>
              </w:rPr>
              <w:t>7-е издания;</w:t>
            </w:r>
          </w:p>
          <w:p w14:paraId="5F62D40E" w14:textId="23F9698D" w:rsidR="00DE02F5" w:rsidRPr="006B11E4" w:rsidRDefault="00DE02F5" w:rsidP="00DE02F5">
            <w:pPr>
              <w:numPr>
                <w:ilvl w:val="0"/>
                <w:numId w:val="79"/>
              </w:numPr>
              <w:suppressAutoHyphens/>
              <w:ind w:left="34" w:firstLine="283"/>
              <w:rPr>
                <w:color w:val="92D050"/>
                <w:szCs w:val="24"/>
              </w:rPr>
            </w:pPr>
            <w:r w:rsidRPr="006B11E4">
              <w:rPr>
                <w:color w:val="92D050"/>
                <w:szCs w:val="24"/>
              </w:rPr>
              <w:t>Правила</w:t>
            </w:r>
            <w:r w:rsidR="006C4EFB" w:rsidRPr="006B11E4">
              <w:rPr>
                <w:color w:val="92D050"/>
                <w:szCs w:val="24"/>
              </w:rPr>
              <w:t>ми</w:t>
            </w:r>
            <w:r w:rsidRPr="006B11E4">
              <w:rPr>
                <w:color w:val="92D050"/>
                <w:szCs w:val="24"/>
              </w:rPr>
              <w:t xml:space="preserve"> технической эксплуатации   электроустановок потребителей;</w:t>
            </w:r>
          </w:p>
          <w:p w14:paraId="6D6DF6C6" w14:textId="77777777" w:rsidR="00DE02F5" w:rsidRPr="006B11E4" w:rsidRDefault="00DE02F5" w:rsidP="00DE02F5">
            <w:pPr>
              <w:numPr>
                <w:ilvl w:val="0"/>
                <w:numId w:val="79"/>
              </w:numPr>
              <w:suppressAutoHyphens/>
              <w:ind w:left="34" w:firstLine="283"/>
              <w:rPr>
                <w:color w:val="92D050"/>
                <w:szCs w:val="24"/>
              </w:rPr>
            </w:pPr>
            <w:r w:rsidRPr="006B11E4">
              <w:rPr>
                <w:color w:val="92D050"/>
                <w:szCs w:val="24"/>
              </w:rPr>
              <w:t>СП 256.1325800.2016 «Электроустановки жилых и общественных зданий. Правила проектирования и монтажа» (Актуализированная редакция СП 31-110-2003);</w:t>
            </w:r>
          </w:p>
          <w:p w14:paraId="2EA0F408" w14:textId="77777777" w:rsidR="00DE02F5" w:rsidRPr="006B11E4" w:rsidRDefault="00DE02F5" w:rsidP="00DE02F5">
            <w:pPr>
              <w:numPr>
                <w:ilvl w:val="0"/>
                <w:numId w:val="79"/>
              </w:numPr>
              <w:suppressAutoHyphens/>
              <w:ind w:left="317" w:firstLine="0"/>
              <w:rPr>
                <w:color w:val="92D050"/>
                <w:szCs w:val="24"/>
              </w:rPr>
            </w:pPr>
            <w:r w:rsidRPr="006B11E4">
              <w:rPr>
                <w:color w:val="92D050"/>
                <w:szCs w:val="24"/>
              </w:rPr>
              <w:t xml:space="preserve"> ГОСТ 32396-2013 «Устройства вводно-распределительные для жилых и общественных зданий. Общие технические условия»;</w:t>
            </w:r>
          </w:p>
          <w:p w14:paraId="6FBE922C" w14:textId="77777777" w:rsidR="00DE02F5" w:rsidRPr="006B11E4" w:rsidRDefault="00DE02F5" w:rsidP="00DE02F5">
            <w:pPr>
              <w:numPr>
                <w:ilvl w:val="0"/>
                <w:numId w:val="79"/>
              </w:numPr>
              <w:suppressAutoHyphens/>
              <w:ind w:left="34" w:firstLine="283"/>
              <w:rPr>
                <w:color w:val="92D050"/>
                <w:szCs w:val="24"/>
              </w:rPr>
            </w:pPr>
            <w:r w:rsidRPr="006B11E4">
              <w:rPr>
                <w:color w:val="92D050"/>
                <w:szCs w:val="24"/>
              </w:rPr>
              <w:t xml:space="preserve">ГОСТ Р 21.1101-2009 от 01.03.2009 </w:t>
            </w:r>
            <w:r w:rsidRPr="006B11E4">
              <w:rPr>
                <w:bCs/>
                <w:color w:val="92D050"/>
                <w:spacing w:val="2"/>
                <w:szCs w:val="24"/>
                <w:shd w:val="clear" w:color="auto" w:fill="FFFFFF"/>
              </w:rPr>
              <w:t>Система проектной документации для строительства (СПДС). Основные требования к проектной и рабочей документации;</w:t>
            </w:r>
          </w:p>
          <w:p w14:paraId="7CFA95D2" w14:textId="77777777" w:rsidR="00DE02F5" w:rsidRPr="006B11E4" w:rsidRDefault="00DE02F5" w:rsidP="00DE02F5">
            <w:pPr>
              <w:numPr>
                <w:ilvl w:val="0"/>
                <w:numId w:val="79"/>
              </w:numPr>
              <w:suppressAutoHyphens/>
              <w:ind w:left="34" w:firstLine="283"/>
              <w:rPr>
                <w:color w:val="92D050"/>
                <w:szCs w:val="24"/>
              </w:rPr>
            </w:pPr>
            <w:r w:rsidRPr="006B11E4">
              <w:rPr>
                <w:bCs/>
                <w:color w:val="92D050"/>
                <w:spacing w:val="2"/>
                <w:szCs w:val="24"/>
                <w:shd w:val="clear" w:color="auto" w:fill="FFFFFF"/>
              </w:rPr>
              <w:t>ГОСТ 21.210-2014 «Условные графические изображения электрооборудования и проводок на планах»;</w:t>
            </w:r>
          </w:p>
          <w:p w14:paraId="34529299" w14:textId="77777777" w:rsidR="00DE02F5" w:rsidRPr="006B11E4" w:rsidRDefault="00DE02F5" w:rsidP="00DE02F5">
            <w:pPr>
              <w:numPr>
                <w:ilvl w:val="0"/>
                <w:numId w:val="79"/>
              </w:numPr>
              <w:suppressAutoHyphens/>
              <w:ind w:left="34" w:firstLine="283"/>
              <w:rPr>
                <w:color w:val="92D050"/>
                <w:szCs w:val="24"/>
              </w:rPr>
            </w:pPr>
            <w:r w:rsidRPr="006B11E4">
              <w:rPr>
                <w:bCs/>
                <w:color w:val="92D050"/>
                <w:spacing w:val="2"/>
                <w:szCs w:val="24"/>
                <w:shd w:val="clear" w:color="auto" w:fill="FFFFFF"/>
              </w:rPr>
              <w:t>ГОСТ 21.613-2014 «Правила выполнения рабочей документации силового электрооборудования»;</w:t>
            </w:r>
          </w:p>
          <w:p w14:paraId="5ECED46B" w14:textId="32531ECA" w:rsidR="00DE02F5" w:rsidRPr="006B11E4" w:rsidRDefault="00DE02F5" w:rsidP="00DE02F5">
            <w:pPr>
              <w:numPr>
                <w:ilvl w:val="0"/>
                <w:numId w:val="79"/>
              </w:numPr>
              <w:suppressAutoHyphens/>
              <w:ind w:left="34" w:firstLine="283"/>
              <w:rPr>
                <w:color w:val="92D050"/>
                <w:szCs w:val="24"/>
              </w:rPr>
            </w:pPr>
            <w:r w:rsidRPr="006B11E4">
              <w:rPr>
                <w:color w:val="92D050"/>
                <w:szCs w:val="24"/>
              </w:rPr>
              <w:t>Правила</w:t>
            </w:r>
            <w:r w:rsidR="006C4EFB" w:rsidRPr="006B11E4">
              <w:rPr>
                <w:color w:val="92D050"/>
                <w:szCs w:val="24"/>
              </w:rPr>
              <w:t>ми</w:t>
            </w:r>
            <w:r w:rsidRPr="006B11E4">
              <w:rPr>
                <w:color w:val="92D050"/>
                <w:szCs w:val="24"/>
              </w:rPr>
              <w:t xml:space="preserve"> по охране труда при эксплуатации электроустановок;</w:t>
            </w:r>
          </w:p>
          <w:p w14:paraId="3FB7E8BC" w14:textId="77777777" w:rsidR="00DE02F5" w:rsidRPr="006B11E4" w:rsidRDefault="00DE02F5" w:rsidP="00DE02F5">
            <w:pPr>
              <w:numPr>
                <w:ilvl w:val="0"/>
                <w:numId w:val="79"/>
              </w:numPr>
              <w:suppressAutoHyphens/>
              <w:ind w:left="34" w:firstLine="283"/>
              <w:rPr>
                <w:color w:val="92D050"/>
                <w:szCs w:val="24"/>
              </w:rPr>
            </w:pPr>
            <w:r w:rsidRPr="006B11E4">
              <w:rPr>
                <w:color w:val="92D050"/>
                <w:szCs w:val="24"/>
              </w:rPr>
              <w:t>ГОСТ 32397-2013 от 01.01.2015 «Щитки распределительные для производственных и общественных зданий. Общие технические условия»;</w:t>
            </w:r>
          </w:p>
          <w:p w14:paraId="0D68424D" w14:textId="77777777" w:rsidR="00DE02F5" w:rsidRPr="006B11E4" w:rsidRDefault="00DE02F5" w:rsidP="00DE02F5">
            <w:pPr>
              <w:numPr>
                <w:ilvl w:val="0"/>
                <w:numId w:val="79"/>
              </w:numPr>
              <w:suppressAutoHyphens/>
              <w:ind w:left="34" w:firstLine="283"/>
              <w:rPr>
                <w:color w:val="92D050"/>
                <w:szCs w:val="24"/>
              </w:rPr>
            </w:pPr>
            <w:r w:rsidRPr="006B11E4">
              <w:rPr>
                <w:color w:val="92D050"/>
                <w:szCs w:val="24"/>
              </w:rPr>
              <w:t>СП 52.13330.20016 от 07. 11.2016 «Естественное и искусственное освещение»;</w:t>
            </w:r>
          </w:p>
          <w:p w14:paraId="73C43AD1" w14:textId="77777777" w:rsidR="00DE02F5" w:rsidRPr="006B11E4" w:rsidRDefault="00DE02F5" w:rsidP="00DE02F5">
            <w:pPr>
              <w:numPr>
                <w:ilvl w:val="0"/>
                <w:numId w:val="79"/>
              </w:numPr>
              <w:suppressAutoHyphens/>
              <w:ind w:left="34" w:firstLine="283"/>
              <w:rPr>
                <w:color w:val="92D050"/>
                <w:szCs w:val="24"/>
              </w:rPr>
            </w:pPr>
            <w:r w:rsidRPr="006B11E4">
              <w:rPr>
                <w:color w:val="92D050"/>
                <w:szCs w:val="24"/>
              </w:rPr>
              <w:t>МГСН 2.06-99 Московские городские строительные нормы. «Естественное, искусственное и совмещенное освещение»</w:t>
            </w:r>
          </w:p>
          <w:p w14:paraId="4A1162A1" w14:textId="77777777" w:rsidR="00DE02F5" w:rsidRPr="006B11E4" w:rsidRDefault="00DE02F5" w:rsidP="00DE02F5">
            <w:pPr>
              <w:numPr>
                <w:ilvl w:val="0"/>
                <w:numId w:val="79"/>
              </w:numPr>
              <w:suppressAutoHyphens/>
              <w:ind w:left="34" w:firstLine="283"/>
              <w:rPr>
                <w:color w:val="92D050"/>
                <w:szCs w:val="24"/>
              </w:rPr>
            </w:pPr>
            <w:r w:rsidRPr="006B11E4">
              <w:rPr>
                <w:color w:val="92D050"/>
                <w:szCs w:val="24"/>
              </w:rPr>
              <w:t>СО 153-34.21.122-2003 «Инструкция по устройству молниезащиты зданий, сооружений и промышленных коммуникаций»;</w:t>
            </w:r>
          </w:p>
          <w:p w14:paraId="18019A53" w14:textId="77777777" w:rsidR="00DE02F5" w:rsidRPr="006B11E4" w:rsidRDefault="00DE02F5" w:rsidP="00DE02F5">
            <w:pPr>
              <w:numPr>
                <w:ilvl w:val="0"/>
                <w:numId w:val="79"/>
              </w:numPr>
              <w:suppressAutoHyphens/>
              <w:ind w:left="34" w:firstLine="283"/>
              <w:rPr>
                <w:color w:val="92D050"/>
                <w:szCs w:val="24"/>
              </w:rPr>
            </w:pPr>
            <w:r w:rsidRPr="006B11E4">
              <w:rPr>
                <w:color w:val="92D050"/>
                <w:szCs w:val="24"/>
              </w:rPr>
              <w:t>РД 34.21.122-87 «Инструкция по устройству молниезащиты зданий и сооружений»;</w:t>
            </w:r>
          </w:p>
          <w:p w14:paraId="108A21D8" w14:textId="77777777" w:rsidR="00DE02F5" w:rsidRPr="006B11E4" w:rsidRDefault="00DE02F5" w:rsidP="00DE02F5">
            <w:pPr>
              <w:numPr>
                <w:ilvl w:val="0"/>
                <w:numId w:val="79"/>
              </w:numPr>
              <w:suppressAutoHyphens/>
              <w:ind w:left="34" w:firstLine="283"/>
              <w:rPr>
                <w:color w:val="92D050"/>
                <w:szCs w:val="24"/>
              </w:rPr>
            </w:pPr>
            <w:r w:rsidRPr="006B11E4">
              <w:rPr>
                <w:color w:val="92D050"/>
                <w:szCs w:val="24"/>
              </w:rPr>
              <w:t>СП 76.13330.2016 «Электротехнические устройства.</w:t>
            </w:r>
            <w:r w:rsidRPr="006B11E4">
              <w:rPr>
                <w:color w:val="92D050"/>
              </w:rPr>
              <w:t xml:space="preserve"> </w:t>
            </w:r>
            <w:r w:rsidRPr="006B11E4">
              <w:rPr>
                <w:color w:val="92D050"/>
                <w:szCs w:val="24"/>
              </w:rPr>
              <w:t>Актуализированная редакция СНиП 3.05.06-85»;</w:t>
            </w:r>
          </w:p>
          <w:p w14:paraId="1E411E15" w14:textId="04463D93" w:rsidR="00DE02F5" w:rsidRPr="006B11E4" w:rsidRDefault="006C4EFB" w:rsidP="00DE02F5">
            <w:pPr>
              <w:numPr>
                <w:ilvl w:val="0"/>
                <w:numId w:val="79"/>
              </w:numPr>
              <w:suppressAutoHyphens/>
              <w:ind w:left="34" w:firstLine="283"/>
              <w:rPr>
                <w:color w:val="92D050"/>
                <w:szCs w:val="24"/>
              </w:rPr>
            </w:pPr>
            <w:r w:rsidRPr="006B11E4">
              <w:rPr>
                <w:color w:val="92D050"/>
                <w:szCs w:val="24"/>
              </w:rPr>
              <w:t>т</w:t>
            </w:r>
            <w:r w:rsidR="00DE02F5" w:rsidRPr="006B11E4">
              <w:rPr>
                <w:color w:val="92D050"/>
                <w:szCs w:val="24"/>
              </w:rPr>
              <w:t>ипов</w:t>
            </w:r>
            <w:r w:rsidRPr="006B11E4">
              <w:rPr>
                <w:color w:val="92D050"/>
                <w:szCs w:val="24"/>
              </w:rPr>
              <w:t>ой</w:t>
            </w:r>
            <w:r w:rsidR="00DE02F5" w:rsidRPr="006B11E4">
              <w:rPr>
                <w:color w:val="92D050"/>
                <w:szCs w:val="24"/>
              </w:rPr>
              <w:t xml:space="preserve"> Технологическ</w:t>
            </w:r>
            <w:r w:rsidRPr="006B11E4">
              <w:rPr>
                <w:color w:val="92D050"/>
                <w:szCs w:val="24"/>
              </w:rPr>
              <w:t>ой</w:t>
            </w:r>
            <w:r w:rsidR="00DE02F5" w:rsidRPr="006B11E4">
              <w:rPr>
                <w:color w:val="92D050"/>
                <w:szCs w:val="24"/>
              </w:rPr>
              <w:t xml:space="preserve"> </w:t>
            </w:r>
            <w:r w:rsidRPr="006B11E4">
              <w:rPr>
                <w:color w:val="92D050"/>
                <w:szCs w:val="24"/>
              </w:rPr>
              <w:t>к</w:t>
            </w:r>
            <w:r w:rsidR="00DE02F5" w:rsidRPr="006B11E4">
              <w:rPr>
                <w:color w:val="92D050"/>
                <w:szCs w:val="24"/>
              </w:rPr>
              <w:t>арт</w:t>
            </w:r>
            <w:r w:rsidRPr="006B11E4">
              <w:rPr>
                <w:color w:val="92D050"/>
                <w:szCs w:val="24"/>
              </w:rPr>
              <w:t>ой</w:t>
            </w:r>
            <w:r w:rsidR="00DE02F5" w:rsidRPr="006B11E4">
              <w:rPr>
                <w:color w:val="92D050"/>
                <w:szCs w:val="24"/>
              </w:rPr>
              <w:t xml:space="preserve"> «Производство работ по устройству подвесных потолков типа Армстронг»</w:t>
            </w:r>
          </w:p>
          <w:p w14:paraId="432BD176" w14:textId="77777777" w:rsidR="00DE02F5" w:rsidRPr="006B11E4" w:rsidRDefault="00DE02F5" w:rsidP="00DE02F5">
            <w:pPr>
              <w:numPr>
                <w:ilvl w:val="0"/>
                <w:numId w:val="79"/>
              </w:numPr>
              <w:suppressAutoHyphens/>
              <w:ind w:left="34" w:firstLine="283"/>
              <w:rPr>
                <w:color w:val="92D050"/>
                <w:szCs w:val="24"/>
              </w:rPr>
            </w:pPr>
            <w:r w:rsidRPr="006B11E4">
              <w:rPr>
                <w:color w:val="92D050"/>
                <w:szCs w:val="24"/>
              </w:rPr>
              <w:lastRenderedPageBreak/>
              <w:t>СанПиН 2.2.1/2.1.1.1278-03 «Гигиенические требования к естественному, искусственному и совмещенному освещению жилых и общественных зданий с изменениями и дополнениями, внесенными СанПиН 2.2.1/2.1.1.2585-10»;</w:t>
            </w:r>
          </w:p>
          <w:p w14:paraId="030F80CD" w14:textId="15B4ECCC" w:rsidR="00DE02F5" w:rsidRPr="006B11E4" w:rsidRDefault="00DE02F5" w:rsidP="00DE02F5">
            <w:pPr>
              <w:numPr>
                <w:ilvl w:val="0"/>
                <w:numId w:val="79"/>
              </w:numPr>
              <w:suppressAutoHyphens/>
              <w:ind w:left="34" w:firstLine="283"/>
              <w:rPr>
                <w:color w:val="92D050"/>
                <w:szCs w:val="24"/>
              </w:rPr>
            </w:pPr>
            <w:r w:rsidRPr="006B11E4">
              <w:rPr>
                <w:color w:val="92D050"/>
                <w:szCs w:val="24"/>
              </w:rPr>
              <w:t>Федеральны</w:t>
            </w:r>
            <w:r w:rsidR="006C4EFB" w:rsidRPr="006B11E4">
              <w:rPr>
                <w:color w:val="92D050"/>
                <w:szCs w:val="24"/>
              </w:rPr>
              <w:t>м</w:t>
            </w:r>
            <w:r w:rsidRPr="006B11E4">
              <w:rPr>
                <w:color w:val="92D050"/>
                <w:szCs w:val="24"/>
              </w:rPr>
              <w:t xml:space="preserve"> закон</w:t>
            </w:r>
            <w:r w:rsidR="006C4EFB" w:rsidRPr="006B11E4">
              <w:rPr>
                <w:color w:val="92D050"/>
                <w:szCs w:val="24"/>
              </w:rPr>
              <w:t>ом</w:t>
            </w:r>
            <w:r w:rsidRPr="006B11E4">
              <w:rPr>
                <w:color w:val="92D050"/>
                <w:szCs w:val="24"/>
              </w:rPr>
              <w:t xml:space="preserve"> 23.11.2009 № 261-Ф3 «Об энергосбережении и повышении энергетической эффективности и о внесении изменений в отдельные законодательные акты РФ»;</w:t>
            </w:r>
          </w:p>
          <w:p w14:paraId="04CCDF4A" w14:textId="19B2CE87" w:rsidR="00DE02F5" w:rsidRPr="006B11E4" w:rsidRDefault="00DE02F5" w:rsidP="00DE02F5">
            <w:pPr>
              <w:numPr>
                <w:ilvl w:val="0"/>
                <w:numId w:val="79"/>
              </w:numPr>
              <w:suppressAutoHyphens/>
              <w:ind w:left="34" w:firstLine="283"/>
              <w:rPr>
                <w:color w:val="92D050"/>
                <w:szCs w:val="24"/>
              </w:rPr>
            </w:pPr>
            <w:r w:rsidRPr="006B11E4">
              <w:rPr>
                <w:color w:val="92D050"/>
                <w:szCs w:val="24"/>
              </w:rPr>
              <w:t>ГОСТ 31565-2012 «Кабельные изделия. Требования пожарной безопасности»;</w:t>
            </w:r>
          </w:p>
          <w:p w14:paraId="429ED0CF" w14:textId="3A15FD4D" w:rsidR="00DE02F5" w:rsidRPr="006B11E4" w:rsidRDefault="00DE02F5" w:rsidP="00DE02F5">
            <w:pPr>
              <w:numPr>
                <w:ilvl w:val="0"/>
                <w:numId w:val="79"/>
              </w:numPr>
              <w:suppressAutoHyphens/>
              <w:ind w:left="34" w:firstLine="283"/>
              <w:rPr>
                <w:color w:val="92D050"/>
                <w:szCs w:val="24"/>
              </w:rPr>
            </w:pPr>
            <w:r w:rsidRPr="006B11E4">
              <w:rPr>
                <w:color w:val="92D050"/>
                <w:szCs w:val="24"/>
              </w:rPr>
              <w:t>ГОСТ Р 50571.5.52-2011 «Электроустановки зданий. Часть 5. Выбор и монтаж электрооборудования.  Глава 52. Электропроводки»</w:t>
            </w:r>
          </w:p>
          <w:p w14:paraId="61BD6523" w14:textId="77777777" w:rsidR="00DE02F5" w:rsidRPr="006B11E4" w:rsidRDefault="00DE02F5" w:rsidP="00DE02F5">
            <w:pPr>
              <w:numPr>
                <w:ilvl w:val="0"/>
                <w:numId w:val="79"/>
              </w:numPr>
              <w:suppressAutoHyphens/>
              <w:ind w:left="34" w:firstLine="283"/>
              <w:contextualSpacing/>
              <w:rPr>
                <w:rFonts w:cs="Times New Roman"/>
                <w:color w:val="92D050"/>
                <w:szCs w:val="24"/>
              </w:rPr>
            </w:pPr>
            <w:r w:rsidRPr="006B11E4">
              <w:rPr>
                <w:color w:val="92D050"/>
                <w:szCs w:val="24"/>
              </w:rPr>
              <w:t>ГОСТ Р 50571.29-2009 «Электрические установки зданий. Часть 5-55. Выбор и монтаж электрооборудования. Прочее оборудование».</w:t>
            </w:r>
          </w:p>
          <w:p w14:paraId="39DDD95D" w14:textId="77777777" w:rsidR="00DE02F5" w:rsidRPr="006B11E4" w:rsidRDefault="00DE02F5" w:rsidP="00DE02F5">
            <w:pPr>
              <w:contextualSpacing/>
              <w:rPr>
                <w:rFonts w:cs="Times New Roman"/>
                <w:szCs w:val="24"/>
              </w:rPr>
            </w:pPr>
            <w:r w:rsidRPr="006B11E4">
              <w:rPr>
                <w:rFonts w:cs="Times New Roman"/>
                <w:szCs w:val="24"/>
              </w:rPr>
              <w:t xml:space="preserve">          Категорию надёжности электроснабжения здания принять не ниже II.</w:t>
            </w:r>
          </w:p>
          <w:p w14:paraId="0EE8A2F9" w14:textId="77777777" w:rsidR="00DE02F5" w:rsidRPr="006B11E4" w:rsidRDefault="00DE02F5" w:rsidP="00DE02F5">
            <w:pPr>
              <w:contextualSpacing/>
              <w:rPr>
                <w:rFonts w:cs="Times New Roman"/>
                <w:szCs w:val="24"/>
              </w:rPr>
            </w:pPr>
            <w:r w:rsidRPr="006B11E4">
              <w:rPr>
                <w:rFonts w:cs="Times New Roman"/>
                <w:szCs w:val="24"/>
              </w:rPr>
              <w:t xml:space="preserve">         В объем проектирования входит:</w:t>
            </w:r>
          </w:p>
          <w:p w14:paraId="0DC0EA4D" w14:textId="77777777" w:rsidR="00DE02F5" w:rsidRPr="006B11E4" w:rsidRDefault="00DE02F5" w:rsidP="00DE02F5">
            <w:pPr>
              <w:pStyle w:val="a"/>
              <w:numPr>
                <w:ilvl w:val="0"/>
                <w:numId w:val="33"/>
              </w:numPr>
              <w:ind w:left="605"/>
              <w:jc w:val="left"/>
              <w:rPr>
                <w:rFonts w:cs="Times New Roman"/>
                <w:szCs w:val="24"/>
              </w:rPr>
            </w:pPr>
            <w:r w:rsidRPr="006B11E4">
              <w:rPr>
                <w:rFonts w:cs="Times New Roman"/>
                <w:szCs w:val="24"/>
              </w:rPr>
              <w:t>силовое электрооборудование;</w:t>
            </w:r>
          </w:p>
          <w:p w14:paraId="3CE93628" w14:textId="77777777" w:rsidR="00DE02F5" w:rsidRPr="006B11E4" w:rsidRDefault="00DE02F5" w:rsidP="00DE02F5">
            <w:pPr>
              <w:pStyle w:val="a"/>
              <w:numPr>
                <w:ilvl w:val="0"/>
                <w:numId w:val="33"/>
              </w:numPr>
              <w:ind w:left="605"/>
              <w:jc w:val="left"/>
              <w:rPr>
                <w:rFonts w:cs="Times New Roman"/>
                <w:szCs w:val="24"/>
              </w:rPr>
            </w:pPr>
            <w:r w:rsidRPr="006B11E4">
              <w:rPr>
                <w:rFonts w:cs="Times New Roman"/>
                <w:szCs w:val="24"/>
              </w:rPr>
              <w:t xml:space="preserve">электроосвещение; </w:t>
            </w:r>
          </w:p>
          <w:p w14:paraId="59CF807C" w14:textId="77777777" w:rsidR="00DE02F5" w:rsidRPr="006B11E4" w:rsidRDefault="00DE02F5" w:rsidP="00DE02F5">
            <w:pPr>
              <w:pStyle w:val="a"/>
              <w:numPr>
                <w:ilvl w:val="0"/>
                <w:numId w:val="33"/>
              </w:numPr>
              <w:ind w:left="605"/>
              <w:jc w:val="left"/>
              <w:rPr>
                <w:rFonts w:cs="Times New Roman"/>
                <w:szCs w:val="24"/>
              </w:rPr>
            </w:pPr>
            <w:r w:rsidRPr="006B11E4">
              <w:rPr>
                <w:rFonts w:cs="Times New Roman"/>
                <w:szCs w:val="24"/>
              </w:rPr>
              <w:t>заземление и молниезащита;</w:t>
            </w:r>
          </w:p>
          <w:p w14:paraId="0880FABA" w14:textId="77777777" w:rsidR="00DE02F5" w:rsidRPr="006B11E4" w:rsidRDefault="00DE02F5" w:rsidP="00DE02F5">
            <w:pPr>
              <w:pStyle w:val="a"/>
              <w:numPr>
                <w:ilvl w:val="0"/>
                <w:numId w:val="33"/>
              </w:numPr>
              <w:ind w:left="605"/>
              <w:jc w:val="left"/>
              <w:rPr>
                <w:rFonts w:cs="Times New Roman"/>
                <w:szCs w:val="24"/>
              </w:rPr>
            </w:pPr>
            <w:r w:rsidRPr="006B11E4">
              <w:rPr>
                <w:rFonts w:cs="Times New Roman"/>
                <w:szCs w:val="24"/>
              </w:rPr>
              <w:t>сети наружного освещения;</w:t>
            </w:r>
          </w:p>
          <w:p w14:paraId="571F77B4" w14:textId="77777777" w:rsidR="00DE02F5" w:rsidRPr="006B11E4" w:rsidRDefault="00DE02F5" w:rsidP="00DE02F5">
            <w:pPr>
              <w:pStyle w:val="a"/>
              <w:numPr>
                <w:ilvl w:val="0"/>
                <w:numId w:val="33"/>
              </w:numPr>
              <w:ind w:left="605"/>
              <w:jc w:val="left"/>
              <w:rPr>
                <w:rFonts w:cs="Times New Roman"/>
                <w:szCs w:val="24"/>
              </w:rPr>
            </w:pPr>
            <w:r w:rsidRPr="006B11E4">
              <w:rPr>
                <w:rFonts w:cs="Times New Roman"/>
                <w:szCs w:val="24"/>
              </w:rPr>
              <w:t>сети электроснабжения;</w:t>
            </w:r>
          </w:p>
          <w:p w14:paraId="6D400ED4" w14:textId="77777777" w:rsidR="00DE02F5" w:rsidRPr="006B11E4" w:rsidRDefault="00DE02F5" w:rsidP="00DE02F5">
            <w:pPr>
              <w:pStyle w:val="a"/>
              <w:numPr>
                <w:ilvl w:val="0"/>
                <w:numId w:val="33"/>
              </w:numPr>
              <w:ind w:left="605"/>
              <w:jc w:val="left"/>
              <w:rPr>
                <w:rFonts w:cs="Times New Roman"/>
                <w:szCs w:val="24"/>
              </w:rPr>
            </w:pPr>
            <w:r w:rsidRPr="006B11E4">
              <w:rPr>
                <w:rFonts w:cs="Times New Roman"/>
                <w:szCs w:val="24"/>
              </w:rPr>
              <w:t>коммерческий учет потребления электроэнергии;</w:t>
            </w:r>
          </w:p>
          <w:p w14:paraId="4D85BE12" w14:textId="623097D4" w:rsidR="00DE02F5" w:rsidRPr="006B11E4" w:rsidRDefault="00DE02F5" w:rsidP="00DE02F5">
            <w:pPr>
              <w:pStyle w:val="a"/>
              <w:numPr>
                <w:ilvl w:val="0"/>
                <w:numId w:val="33"/>
              </w:numPr>
              <w:ind w:left="605"/>
              <w:jc w:val="left"/>
              <w:rPr>
                <w:rFonts w:cs="Times New Roman"/>
                <w:szCs w:val="24"/>
              </w:rPr>
            </w:pPr>
            <w:r w:rsidRPr="006B11E4">
              <w:rPr>
                <w:rFonts w:eastAsia="Courier New"/>
                <w:color w:val="92D050"/>
                <w:szCs w:val="24"/>
              </w:rPr>
              <w:t>расчет электрических нагрузок.</w:t>
            </w:r>
          </w:p>
          <w:p w14:paraId="1ED9977A" w14:textId="6396C25E" w:rsidR="00DE02F5" w:rsidRPr="006B11E4" w:rsidRDefault="00DE02F5" w:rsidP="00AA5B28">
            <w:pPr>
              <w:ind w:left="29" w:firstLine="538"/>
            </w:pPr>
            <w:r w:rsidRPr="006B11E4">
              <w:t>Питающую электрическую сеть выполнить на напряжение 380В с системой заземления типа TN-C-S.</w:t>
            </w:r>
          </w:p>
          <w:p w14:paraId="1C94DC1E" w14:textId="37281449" w:rsidR="00DE02F5" w:rsidRPr="006B11E4" w:rsidRDefault="00DE02F5" w:rsidP="00DE02F5">
            <w:pPr>
              <w:ind w:firstLine="517"/>
              <w:contextualSpacing/>
              <w:rPr>
                <w:rFonts w:cs="Times New Roman"/>
                <w:szCs w:val="24"/>
              </w:rPr>
            </w:pPr>
            <w:r w:rsidRPr="006B11E4">
              <w:rPr>
                <w:rFonts w:cs="Times New Roman"/>
                <w:szCs w:val="24"/>
              </w:rPr>
              <w:t xml:space="preserve">Расчеты нагрузок </w:t>
            </w:r>
            <w:r w:rsidR="005853AF" w:rsidRPr="006B11E4">
              <w:rPr>
                <w:rFonts w:cs="Times New Roman"/>
                <w:szCs w:val="24"/>
              </w:rPr>
              <w:t xml:space="preserve">школьного </w:t>
            </w:r>
            <w:r w:rsidR="0053035B" w:rsidRPr="006B11E4">
              <w:rPr>
                <w:rFonts w:cs="Times New Roman"/>
                <w:szCs w:val="24"/>
              </w:rPr>
              <w:t xml:space="preserve">здания </w:t>
            </w:r>
            <w:r w:rsidRPr="006B11E4">
              <w:rPr>
                <w:rFonts w:cs="Times New Roman"/>
                <w:szCs w:val="24"/>
              </w:rPr>
              <w:t xml:space="preserve">должны быть выполнены в соответствии с </w:t>
            </w:r>
            <w:r w:rsidR="00BE7CA8" w:rsidRPr="006B11E4">
              <w:rPr>
                <w:rFonts w:cs="Times New Roman"/>
                <w:szCs w:val="24"/>
              </w:rPr>
              <w:t>СП 2</w:t>
            </w:r>
            <w:r w:rsidRPr="006B11E4">
              <w:rPr>
                <w:rFonts w:cs="Times New Roman"/>
                <w:szCs w:val="24"/>
              </w:rPr>
              <w:t>56.1325800.2016.</w:t>
            </w:r>
          </w:p>
          <w:p w14:paraId="15CD389A" w14:textId="728ABC79" w:rsidR="00DE02F5" w:rsidRPr="006B11E4" w:rsidRDefault="00DE02F5" w:rsidP="00DE02F5">
            <w:pPr>
              <w:ind w:firstLine="517"/>
              <w:contextualSpacing/>
              <w:rPr>
                <w:rFonts w:cs="Times New Roman"/>
                <w:szCs w:val="24"/>
              </w:rPr>
            </w:pPr>
            <w:r w:rsidRPr="006B11E4">
              <w:rPr>
                <w:rFonts w:cs="Times New Roman"/>
                <w:szCs w:val="24"/>
              </w:rPr>
              <w:t>Для электропитания потребителей 1-ой категории электроснабжения предусмотреть устройство автоматического ввода резерва (АВР).</w:t>
            </w:r>
          </w:p>
          <w:p w14:paraId="7D012D48" w14:textId="77777777" w:rsidR="00DE02F5" w:rsidRPr="006B11E4" w:rsidRDefault="00DE02F5" w:rsidP="00DE02F5">
            <w:pPr>
              <w:ind w:left="233"/>
              <w:contextualSpacing/>
              <w:rPr>
                <w:rFonts w:cs="Times New Roman"/>
                <w:szCs w:val="24"/>
              </w:rPr>
            </w:pPr>
            <w:r w:rsidRPr="006B11E4">
              <w:rPr>
                <w:rFonts w:cs="Times New Roman"/>
                <w:szCs w:val="24"/>
              </w:rPr>
              <w:t xml:space="preserve">      К потребителям 1-й категории отнести:</w:t>
            </w:r>
          </w:p>
          <w:p w14:paraId="31330BFB" w14:textId="77777777" w:rsidR="00DE02F5" w:rsidRPr="006B11E4" w:rsidRDefault="00DE02F5" w:rsidP="00DE02F5">
            <w:pPr>
              <w:pStyle w:val="a"/>
              <w:numPr>
                <w:ilvl w:val="0"/>
                <w:numId w:val="80"/>
              </w:numPr>
              <w:jc w:val="left"/>
              <w:rPr>
                <w:rFonts w:cs="Times New Roman"/>
                <w:szCs w:val="24"/>
              </w:rPr>
            </w:pPr>
            <w:r w:rsidRPr="006B11E4">
              <w:rPr>
                <w:rFonts w:cs="Times New Roman"/>
                <w:szCs w:val="24"/>
              </w:rPr>
              <w:t>пожарно-охранную сигнализацию;</w:t>
            </w:r>
          </w:p>
          <w:p w14:paraId="0E5F7A86" w14:textId="77777777" w:rsidR="00DE02F5" w:rsidRPr="006B11E4" w:rsidRDefault="00DE02F5" w:rsidP="00DE02F5">
            <w:pPr>
              <w:pStyle w:val="a"/>
              <w:numPr>
                <w:ilvl w:val="0"/>
                <w:numId w:val="80"/>
              </w:numPr>
              <w:jc w:val="left"/>
              <w:rPr>
                <w:rFonts w:cs="Times New Roman"/>
                <w:szCs w:val="24"/>
              </w:rPr>
            </w:pPr>
            <w:r w:rsidRPr="006B11E4">
              <w:rPr>
                <w:rFonts w:cs="Times New Roman"/>
                <w:szCs w:val="24"/>
              </w:rPr>
              <w:t>системы оповещения о пожаре;</w:t>
            </w:r>
          </w:p>
          <w:p w14:paraId="7FEC0E17" w14:textId="77777777" w:rsidR="00DE02F5" w:rsidRPr="006B11E4" w:rsidRDefault="00DE02F5" w:rsidP="00DE02F5">
            <w:pPr>
              <w:pStyle w:val="a"/>
              <w:numPr>
                <w:ilvl w:val="0"/>
                <w:numId w:val="80"/>
              </w:numPr>
              <w:jc w:val="left"/>
              <w:rPr>
                <w:rFonts w:cs="Times New Roman"/>
                <w:szCs w:val="24"/>
              </w:rPr>
            </w:pPr>
            <w:r w:rsidRPr="006B11E4">
              <w:rPr>
                <w:rFonts w:cs="Times New Roman"/>
                <w:szCs w:val="24"/>
              </w:rPr>
              <w:t>системы противодымной защиты;</w:t>
            </w:r>
          </w:p>
          <w:p w14:paraId="1DE57707" w14:textId="77777777" w:rsidR="00DE02F5" w:rsidRPr="006B11E4" w:rsidRDefault="00DE02F5" w:rsidP="00DE02F5">
            <w:pPr>
              <w:pStyle w:val="a"/>
              <w:numPr>
                <w:ilvl w:val="0"/>
                <w:numId w:val="80"/>
              </w:numPr>
              <w:jc w:val="left"/>
              <w:rPr>
                <w:rFonts w:cs="Times New Roman"/>
                <w:szCs w:val="24"/>
              </w:rPr>
            </w:pPr>
            <w:r w:rsidRPr="006B11E4">
              <w:rPr>
                <w:rFonts w:cs="Times New Roman"/>
                <w:szCs w:val="24"/>
              </w:rPr>
              <w:t>видеонаблюдения;</w:t>
            </w:r>
          </w:p>
          <w:p w14:paraId="071405F6" w14:textId="77777777" w:rsidR="00DE02F5" w:rsidRPr="006B11E4" w:rsidRDefault="00DE02F5" w:rsidP="00DE02F5">
            <w:pPr>
              <w:pStyle w:val="a"/>
              <w:numPr>
                <w:ilvl w:val="0"/>
                <w:numId w:val="80"/>
              </w:numPr>
              <w:jc w:val="left"/>
              <w:rPr>
                <w:rFonts w:cs="Times New Roman"/>
                <w:szCs w:val="24"/>
              </w:rPr>
            </w:pPr>
            <w:r w:rsidRPr="006B11E4">
              <w:rPr>
                <w:rFonts w:cs="Times New Roman"/>
                <w:szCs w:val="24"/>
              </w:rPr>
              <w:t>лифт;</w:t>
            </w:r>
          </w:p>
          <w:p w14:paraId="26356D9C" w14:textId="60439F1F" w:rsidR="00DE02F5" w:rsidRPr="006B11E4" w:rsidRDefault="00DE02F5" w:rsidP="00DE02F5">
            <w:pPr>
              <w:pStyle w:val="a"/>
              <w:numPr>
                <w:ilvl w:val="0"/>
                <w:numId w:val="80"/>
              </w:numPr>
              <w:jc w:val="left"/>
              <w:rPr>
                <w:rFonts w:cs="Times New Roman"/>
                <w:szCs w:val="24"/>
              </w:rPr>
            </w:pPr>
            <w:r w:rsidRPr="006B11E4">
              <w:rPr>
                <w:rFonts w:cs="Times New Roman"/>
                <w:szCs w:val="24"/>
              </w:rPr>
              <w:t xml:space="preserve">указатели пожарных гидрантов и номера </w:t>
            </w:r>
            <w:r w:rsidR="006C4EFB" w:rsidRPr="006B11E4">
              <w:rPr>
                <w:rFonts w:cs="Times New Roman"/>
                <w:szCs w:val="24"/>
              </w:rPr>
              <w:t>здания</w:t>
            </w:r>
            <w:r w:rsidRPr="006B11E4">
              <w:rPr>
                <w:rFonts w:cs="Times New Roman"/>
                <w:szCs w:val="24"/>
              </w:rPr>
              <w:t>;</w:t>
            </w:r>
          </w:p>
          <w:p w14:paraId="6ABAB8D6" w14:textId="77777777" w:rsidR="00DE02F5" w:rsidRPr="006B11E4" w:rsidRDefault="00DE02F5" w:rsidP="00DE02F5">
            <w:pPr>
              <w:pStyle w:val="a"/>
              <w:numPr>
                <w:ilvl w:val="0"/>
                <w:numId w:val="80"/>
              </w:numPr>
              <w:jc w:val="left"/>
              <w:rPr>
                <w:rFonts w:cs="Times New Roman"/>
                <w:szCs w:val="24"/>
              </w:rPr>
            </w:pPr>
            <w:r w:rsidRPr="006B11E4">
              <w:rPr>
                <w:rFonts w:cs="Times New Roman"/>
                <w:szCs w:val="24"/>
              </w:rPr>
              <w:t>контроль доступа;</w:t>
            </w:r>
          </w:p>
          <w:p w14:paraId="1851C84E" w14:textId="77777777" w:rsidR="00DE02F5" w:rsidRPr="006B11E4" w:rsidRDefault="00DE02F5" w:rsidP="00DE02F5">
            <w:pPr>
              <w:pStyle w:val="a"/>
              <w:numPr>
                <w:ilvl w:val="0"/>
                <w:numId w:val="80"/>
              </w:numPr>
              <w:jc w:val="left"/>
              <w:rPr>
                <w:rFonts w:cs="Times New Roman"/>
                <w:szCs w:val="24"/>
              </w:rPr>
            </w:pPr>
            <w:r w:rsidRPr="006B11E4">
              <w:rPr>
                <w:rFonts w:cs="Times New Roman"/>
                <w:szCs w:val="24"/>
              </w:rPr>
              <w:t>аварийное (эвакуационное и резервное) освещение;</w:t>
            </w:r>
          </w:p>
          <w:p w14:paraId="147E14A8" w14:textId="77777777" w:rsidR="00DE02F5" w:rsidRPr="006B11E4" w:rsidRDefault="00DE02F5" w:rsidP="00DE02F5">
            <w:pPr>
              <w:pStyle w:val="a"/>
              <w:numPr>
                <w:ilvl w:val="0"/>
                <w:numId w:val="80"/>
              </w:numPr>
              <w:jc w:val="left"/>
              <w:rPr>
                <w:rFonts w:cs="Times New Roman"/>
                <w:szCs w:val="24"/>
              </w:rPr>
            </w:pPr>
            <w:r w:rsidRPr="006B11E4">
              <w:rPr>
                <w:rFonts w:cs="Times New Roman"/>
                <w:szCs w:val="24"/>
              </w:rPr>
              <w:t>электроснабжение цепей управления защиты от замораживания приточных систем вентиляции.</w:t>
            </w:r>
          </w:p>
          <w:p w14:paraId="43EB2CF9" w14:textId="77777777" w:rsidR="00DE02F5" w:rsidRPr="006B11E4" w:rsidRDefault="00DE02F5" w:rsidP="00DE02F5">
            <w:pPr>
              <w:pStyle w:val="a"/>
              <w:numPr>
                <w:ilvl w:val="0"/>
                <w:numId w:val="80"/>
              </w:numPr>
            </w:pPr>
            <w:r w:rsidRPr="006B11E4">
              <w:rPr>
                <w:rFonts w:eastAsia="Courier New"/>
                <w:szCs w:val="24"/>
              </w:rPr>
              <w:t>диспетчерский пункт;</w:t>
            </w:r>
          </w:p>
          <w:p w14:paraId="30293249" w14:textId="77777777" w:rsidR="00DE02F5" w:rsidRPr="006B11E4" w:rsidRDefault="00DE02F5" w:rsidP="00DE02F5">
            <w:pPr>
              <w:pStyle w:val="a"/>
              <w:numPr>
                <w:ilvl w:val="0"/>
                <w:numId w:val="80"/>
              </w:numPr>
            </w:pPr>
            <w:r w:rsidRPr="006B11E4">
              <w:rPr>
                <w:rFonts w:eastAsia="Courier New"/>
                <w:szCs w:val="24"/>
              </w:rPr>
              <w:t>серверные.</w:t>
            </w:r>
          </w:p>
          <w:p w14:paraId="377AEE97" w14:textId="77777777" w:rsidR="00DE02F5" w:rsidRPr="006B11E4" w:rsidRDefault="00DE02F5" w:rsidP="00AA03EB">
            <w:pPr>
              <w:pStyle w:val="a"/>
              <w:numPr>
                <w:ilvl w:val="0"/>
                <w:numId w:val="0"/>
              </w:numPr>
              <w:ind w:left="34" w:firstLine="650"/>
              <w:rPr>
                <w:rFonts w:cs="Times New Roman"/>
                <w:szCs w:val="24"/>
              </w:rPr>
            </w:pPr>
            <w:r w:rsidRPr="006B11E4">
              <w:rPr>
                <w:rFonts w:cs="Times New Roman"/>
                <w:szCs w:val="24"/>
              </w:rPr>
              <w:t>На вводе в здание предусмотреть вводно-распределительное устройство (ВРУ).</w:t>
            </w:r>
          </w:p>
          <w:p w14:paraId="021FE90E" w14:textId="77777777" w:rsidR="00DE02F5" w:rsidRPr="006B11E4" w:rsidRDefault="00DE02F5" w:rsidP="00AA03EB">
            <w:pPr>
              <w:shd w:val="clear" w:color="auto" w:fill="FFFFFF"/>
              <w:ind w:left="34" w:firstLine="650"/>
              <w:rPr>
                <w:rFonts w:eastAsia="Courier New"/>
                <w:szCs w:val="24"/>
              </w:rPr>
            </w:pPr>
            <w:r w:rsidRPr="006B11E4">
              <w:rPr>
                <w:rFonts w:eastAsia="Courier New"/>
                <w:szCs w:val="24"/>
              </w:rPr>
              <w:t>Предусмотреть размещение ВРУ на первом этаже здания.</w:t>
            </w:r>
          </w:p>
          <w:p w14:paraId="1D3C7B88" w14:textId="77777777" w:rsidR="00DE02F5" w:rsidRPr="006B11E4" w:rsidRDefault="00DE02F5" w:rsidP="00AA03EB">
            <w:pPr>
              <w:shd w:val="clear" w:color="auto" w:fill="FFFFFF"/>
              <w:ind w:left="34" w:firstLine="650"/>
              <w:rPr>
                <w:rFonts w:cs="Times New Roman"/>
                <w:szCs w:val="24"/>
              </w:rPr>
            </w:pPr>
            <w:r w:rsidRPr="006B11E4">
              <w:rPr>
                <w:rFonts w:eastAsia="Courier New"/>
                <w:szCs w:val="24"/>
              </w:rPr>
              <w:t>Согласно СП 256.1325800.2016 п. 15.1 кабельные вводы в здания следует выполнять в трубах на глубине не менее 0,5 м и не более 2 м от поверхности земли. При этом в одну трубу следует затягивать один силовой кабель.</w:t>
            </w:r>
          </w:p>
          <w:p w14:paraId="345BC1CA" w14:textId="40F5AB07" w:rsidR="00DE02F5" w:rsidRPr="006B11E4" w:rsidRDefault="00DE02F5" w:rsidP="00AA03EB">
            <w:pPr>
              <w:pStyle w:val="a"/>
              <w:numPr>
                <w:ilvl w:val="0"/>
                <w:numId w:val="0"/>
              </w:numPr>
              <w:ind w:left="34" w:firstLine="650"/>
              <w:rPr>
                <w:rFonts w:cs="Times New Roman"/>
                <w:szCs w:val="24"/>
              </w:rPr>
            </w:pPr>
            <w:r w:rsidRPr="006B11E4">
              <w:rPr>
                <w:rFonts w:eastAsia="Courier New" w:cs="Times New Roman"/>
                <w:szCs w:val="24"/>
              </w:rPr>
              <w:t xml:space="preserve">На вводных панелях ВРУ предусмотреть переключающие рубильники с защитными автоматами. Вводные/переключающие рубильники должны </w:t>
            </w:r>
            <w:r w:rsidRPr="006B11E4">
              <w:rPr>
                <w:rFonts w:eastAsia="Courier New" w:cs="Times New Roman"/>
                <w:szCs w:val="24"/>
              </w:rPr>
              <w:lastRenderedPageBreak/>
              <w:t>соответствовать параметрам подключаемой кабельной линии ресурсоснабжающей (сетевой) организации (при выполнении ресурсоснабжающей (сетевой) организацией работ по подключению (техноло</w:t>
            </w:r>
            <w:r w:rsidR="00AA5B28" w:rsidRPr="006B11E4">
              <w:rPr>
                <w:rFonts w:eastAsia="Courier New" w:cs="Times New Roman"/>
                <w:szCs w:val="24"/>
              </w:rPr>
              <w:t>гическому присоединению) до ВРУ</w:t>
            </w:r>
            <w:r w:rsidRPr="006B11E4">
              <w:rPr>
                <w:rFonts w:eastAsia="Courier New" w:cs="Times New Roman"/>
                <w:szCs w:val="24"/>
              </w:rPr>
              <w:t xml:space="preserve">, размещение рубильников должно обеспечивать подключение кабельной линии с учетом допустимого радиуса её изгиба.  </w:t>
            </w:r>
            <w:r w:rsidRPr="006B11E4">
              <w:rPr>
                <w:rFonts w:cs="Times New Roman"/>
                <w:szCs w:val="24"/>
              </w:rPr>
              <w:t xml:space="preserve">Коммерческий учет электропотребления предусмотреть в соответствующих отсеках ВРУ или отдельных запираемых щитах. </w:t>
            </w:r>
            <w:r w:rsidRPr="006B11E4">
              <w:rPr>
                <w:rFonts w:eastAsia="Courier New"/>
                <w:szCs w:val="24"/>
              </w:rPr>
              <w:t xml:space="preserve">Согласно ПУЭ 5.1.14 (седьмое издание) ширина прохода обслуживания в свету между рядом шкафов с электрооборудованием напряжением до 1 кВ и частями здания или оборудования должна быть не менее 1 метра, а при открытой дверце не менее 0,6 метра. Согласно ПУЭ 1.5.29 (седьмое издание) высота от пола до коробки зажимов счетчиков коммерческого учета должна быть не более 1,7 м. </w:t>
            </w:r>
            <w:r w:rsidRPr="006B11E4">
              <w:rPr>
                <w:rFonts w:cs="Times New Roman"/>
                <w:szCs w:val="24"/>
              </w:rPr>
              <w:t>Тип и производителя счетчиков принять согласно ТУ энергоснабжающей организации.</w:t>
            </w:r>
          </w:p>
          <w:p w14:paraId="3F262166" w14:textId="1D3C47B9" w:rsidR="00DE02F5" w:rsidRPr="006B11E4" w:rsidRDefault="00DE02F5" w:rsidP="00AA03EB">
            <w:pPr>
              <w:pStyle w:val="a"/>
              <w:numPr>
                <w:ilvl w:val="0"/>
                <w:numId w:val="0"/>
              </w:numPr>
              <w:ind w:left="34" w:firstLine="650"/>
              <w:rPr>
                <w:rFonts w:cs="Times New Roman"/>
                <w:szCs w:val="24"/>
              </w:rPr>
            </w:pPr>
            <w:r w:rsidRPr="006B11E4">
              <w:rPr>
                <w:rFonts w:cs="Times New Roman"/>
                <w:szCs w:val="24"/>
              </w:rPr>
              <w:t xml:space="preserve">Для контроля величины тока и напряжения шкафы вводных устройств здания оборудовать </w:t>
            </w:r>
            <w:r w:rsidRPr="006B11E4">
              <w:rPr>
                <w:rFonts w:eastAsia="Courier New"/>
                <w:szCs w:val="24"/>
              </w:rPr>
              <w:t>измерительными приборами.</w:t>
            </w:r>
          </w:p>
          <w:p w14:paraId="34DC16AE" w14:textId="2BAF0D53" w:rsidR="00DE02F5" w:rsidRPr="006B11E4" w:rsidRDefault="00DE02F5" w:rsidP="00AA03EB">
            <w:pPr>
              <w:shd w:val="clear" w:color="auto" w:fill="FFFFFF"/>
              <w:ind w:left="34" w:firstLine="650"/>
              <w:rPr>
                <w:rFonts w:cs="Times New Roman"/>
                <w:szCs w:val="24"/>
              </w:rPr>
            </w:pPr>
            <w:r w:rsidRPr="006B11E4">
              <w:rPr>
                <w:rFonts w:cs="Times New Roman"/>
                <w:szCs w:val="24"/>
              </w:rPr>
              <w:t>Потребители противопожарной защиты должны питаться непосредственно от отдельной панели противопожарных устройств (ППУ) с АВР.</w:t>
            </w:r>
            <w:r w:rsidRPr="006B11E4">
              <w:rPr>
                <w:rFonts w:eastAsia="Courier New"/>
                <w:color w:val="92D050"/>
                <w:szCs w:val="24"/>
              </w:rPr>
              <w:t xml:space="preserve"> </w:t>
            </w:r>
            <w:r w:rsidRPr="006B11E4">
              <w:rPr>
                <w:rFonts w:eastAsia="Courier New"/>
                <w:szCs w:val="24"/>
              </w:rPr>
              <w:t>Согласно СП 256.1325800.2016 п. 8.11 управление ДУ и ПВ должно быть автоматическим и дублироваться дистанционным управлением.</w:t>
            </w:r>
            <w:r w:rsidRPr="006B11E4">
              <w:rPr>
                <w:rFonts w:eastAsia="Courier New"/>
                <w:color w:val="92D050"/>
                <w:szCs w:val="24"/>
              </w:rPr>
              <w:t xml:space="preserve"> </w:t>
            </w:r>
            <w:r w:rsidRPr="006B11E4">
              <w:rPr>
                <w:rFonts w:eastAsia="Courier New" w:cs="Times New Roman"/>
                <w:szCs w:val="24"/>
              </w:rPr>
              <w:t>Для электроснабжения систем противопожарной защиты использовать огнестойкие кабели типа нг-</w:t>
            </w:r>
            <w:r w:rsidRPr="006B11E4">
              <w:rPr>
                <w:rFonts w:eastAsia="Courier New" w:cs="Times New Roman"/>
                <w:szCs w:val="24"/>
                <w:lang w:val="en-US"/>
              </w:rPr>
              <w:t>FRLSLTx</w:t>
            </w:r>
            <w:r w:rsidRPr="006B11E4">
              <w:rPr>
                <w:rFonts w:eastAsia="Courier New" w:cs="Times New Roman"/>
                <w:szCs w:val="24"/>
              </w:rPr>
              <w:t>. Панели щита противопожарных устройств должны иметь отличительную красную окраску.</w:t>
            </w:r>
            <w:r w:rsidRPr="006B11E4">
              <w:rPr>
                <w:rFonts w:cs="Times New Roman"/>
                <w:szCs w:val="24"/>
              </w:rPr>
              <w:t xml:space="preserve"> </w:t>
            </w:r>
            <w:r w:rsidRPr="006B11E4">
              <w:rPr>
                <w:szCs w:val="24"/>
              </w:rPr>
              <w:t>Согласно ГОСТ 32396-2013, п</w:t>
            </w:r>
            <w:r w:rsidR="00AA5B28" w:rsidRPr="006B11E4">
              <w:rPr>
                <w:szCs w:val="24"/>
              </w:rPr>
              <w:t>.</w:t>
            </w:r>
            <w:r w:rsidRPr="006B11E4">
              <w:rPr>
                <w:szCs w:val="24"/>
              </w:rPr>
              <w:t xml:space="preserve"> 6.2.22 в каждой панели ВРУ предусмотреть освещение для обслуживания и ремонта.</w:t>
            </w:r>
          </w:p>
          <w:p w14:paraId="7A5ED5C4" w14:textId="77777777" w:rsidR="00DE02F5" w:rsidRPr="006B11E4" w:rsidRDefault="00DE02F5" w:rsidP="00AA03EB">
            <w:pPr>
              <w:ind w:left="34" w:firstLine="650"/>
              <w:rPr>
                <w:rFonts w:cs="Times New Roman"/>
                <w:szCs w:val="24"/>
              </w:rPr>
            </w:pPr>
            <w:r w:rsidRPr="006B11E4">
              <w:rPr>
                <w:rFonts w:cs="Times New Roman"/>
                <w:szCs w:val="24"/>
              </w:rPr>
              <w:t>Вводно-распределительное устройство установить в помещении электрощитовой.</w:t>
            </w:r>
          </w:p>
          <w:p w14:paraId="233BC820" w14:textId="77777777" w:rsidR="00DE02F5" w:rsidRPr="006B11E4" w:rsidRDefault="00DE02F5" w:rsidP="00AA03EB">
            <w:pPr>
              <w:ind w:left="34" w:firstLine="650"/>
              <w:rPr>
                <w:rFonts w:cs="Times New Roman"/>
                <w:szCs w:val="24"/>
              </w:rPr>
            </w:pPr>
            <w:r w:rsidRPr="006B11E4">
              <w:rPr>
                <w:rFonts w:cs="Times New Roman"/>
                <w:szCs w:val="24"/>
              </w:rPr>
              <w:t>Помещение электрощитовой должно быть отапливаемое и иметь естественную вентиляцию.</w:t>
            </w:r>
            <w:r w:rsidRPr="006B11E4">
              <w:rPr>
                <w:rFonts w:eastAsia="Courier New" w:cs="Times New Roman"/>
                <w:szCs w:val="24"/>
              </w:rPr>
              <w:t xml:space="preserve"> Дверь из электрощитовой должна открываться наружу и соответствовать противопожарным нормам.</w:t>
            </w:r>
          </w:p>
          <w:p w14:paraId="47793A48" w14:textId="77777777" w:rsidR="00DE02F5" w:rsidRPr="006B11E4" w:rsidRDefault="00DE02F5" w:rsidP="00AA03EB">
            <w:pPr>
              <w:ind w:left="34" w:firstLine="650"/>
              <w:rPr>
                <w:rFonts w:cs="Times New Roman"/>
                <w:szCs w:val="24"/>
              </w:rPr>
            </w:pPr>
            <w:r w:rsidRPr="006B11E4">
              <w:rPr>
                <w:rFonts w:cs="Times New Roman"/>
                <w:szCs w:val="24"/>
              </w:rPr>
              <w:t xml:space="preserve">Проект коммерческого узла учета потребления электроэнергии согласовать с ресурсоснабжающей (сетевой) организацией. </w:t>
            </w:r>
          </w:p>
          <w:p w14:paraId="10BDC103" w14:textId="77777777" w:rsidR="00DE02F5" w:rsidRPr="006B11E4" w:rsidRDefault="00DE02F5" w:rsidP="00AA03EB">
            <w:pPr>
              <w:ind w:left="34" w:firstLine="650"/>
              <w:rPr>
                <w:rFonts w:cs="Times New Roman"/>
                <w:szCs w:val="24"/>
              </w:rPr>
            </w:pPr>
            <w:r w:rsidRPr="006B11E4">
              <w:rPr>
                <w:rFonts w:cs="Times New Roman"/>
                <w:szCs w:val="24"/>
              </w:rPr>
              <w:t xml:space="preserve">Распределительные сети, питающие токоприемники, относящиеся к 1-ой категории электроснабжения (противопожарным устройствам), проложить отдельно от токоприемников, питающихся по 2-ой категории электроснабжения. </w:t>
            </w:r>
          </w:p>
          <w:p w14:paraId="5AA2564C" w14:textId="536019D2" w:rsidR="00DE02F5" w:rsidRPr="006B11E4" w:rsidRDefault="005853AF" w:rsidP="005853AF">
            <w:pPr>
              <w:shd w:val="clear" w:color="auto" w:fill="FFFFFF"/>
              <w:ind w:left="32" w:firstLine="393"/>
            </w:pPr>
            <w:r w:rsidRPr="006B11E4">
              <w:rPr>
                <w:rFonts w:cs="Times New Roman"/>
                <w:szCs w:val="24"/>
              </w:rPr>
              <w:t xml:space="preserve">    1. </w:t>
            </w:r>
            <w:r w:rsidR="00DE02F5" w:rsidRPr="006B11E4">
              <w:rPr>
                <w:rFonts w:cs="Times New Roman"/>
                <w:szCs w:val="24"/>
              </w:rPr>
              <w:t xml:space="preserve">Взаиморезервирующие распределительные сети проложить отдельно (каналах, трубных стояках, лотках). </w:t>
            </w:r>
            <w:r w:rsidR="00DE02F5" w:rsidRPr="006B11E4">
              <w:rPr>
                <w:szCs w:val="24"/>
              </w:rPr>
              <w:t xml:space="preserve">Согласно </w:t>
            </w:r>
            <w:r w:rsidR="00DE02F5" w:rsidRPr="006B11E4">
              <w:rPr>
                <w:rFonts w:eastAsia="Courier New"/>
                <w:szCs w:val="24"/>
              </w:rPr>
              <w:t>СП 256.1325800.2016, п. 15.13 и п. 15.17 совместная прокладка взаиморезервируемых питающих и распределительных линий электроприемников противопожарных устройств, охранной сигнализации и других сетей не допускается. Прокладка проводов и кабелей групповых линий рабочего освещения с групповыми линиями аварийного освещения на одном лотке, монтажном профиле не допускается.</w:t>
            </w:r>
          </w:p>
          <w:p w14:paraId="20D58305" w14:textId="058B516A" w:rsidR="00DE02F5" w:rsidRPr="006B11E4" w:rsidRDefault="005853AF" w:rsidP="005853AF">
            <w:pPr>
              <w:pStyle w:val="a"/>
              <w:numPr>
                <w:ilvl w:val="0"/>
                <w:numId w:val="0"/>
              </w:numPr>
              <w:ind w:left="32" w:firstLine="652"/>
              <w:rPr>
                <w:rFonts w:cs="Times New Roman"/>
                <w:szCs w:val="24"/>
              </w:rPr>
            </w:pPr>
            <w:r w:rsidRPr="006B11E4">
              <w:rPr>
                <w:rFonts w:cs="Times New Roman"/>
                <w:szCs w:val="24"/>
              </w:rPr>
              <w:t>2.</w:t>
            </w:r>
            <w:r w:rsidR="00D8794E" w:rsidRPr="006B11E4">
              <w:rPr>
                <w:rFonts w:cs="Times New Roman"/>
                <w:szCs w:val="24"/>
              </w:rPr>
              <w:t xml:space="preserve"> </w:t>
            </w:r>
            <w:r w:rsidR="00DE02F5" w:rsidRPr="006B11E4">
              <w:rPr>
                <w:rFonts w:cs="Times New Roman"/>
                <w:szCs w:val="24"/>
              </w:rPr>
              <w:t xml:space="preserve">В распределительных панелях ВРУ установить аппараты защиты, обеспечивающие защиту </w:t>
            </w:r>
            <w:r w:rsidR="00DE02F5" w:rsidRPr="006B11E4">
              <w:rPr>
                <w:rFonts w:cs="Times New Roman"/>
                <w:szCs w:val="24"/>
              </w:rPr>
              <w:lastRenderedPageBreak/>
              <w:t xml:space="preserve">распределительных сетей от перегрузок и коротких замыканий. </w:t>
            </w:r>
          </w:p>
          <w:p w14:paraId="3A100F63" w14:textId="77777777" w:rsidR="00DE02F5" w:rsidRPr="006B11E4" w:rsidRDefault="00DE02F5" w:rsidP="00AA03EB">
            <w:pPr>
              <w:pStyle w:val="a"/>
              <w:ind w:left="34" w:firstLine="650"/>
              <w:rPr>
                <w:rFonts w:cs="Times New Roman"/>
                <w:szCs w:val="24"/>
              </w:rPr>
            </w:pPr>
            <w:r w:rsidRPr="006B11E4">
              <w:rPr>
                <w:rFonts w:cs="Times New Roman"/>
                <w:szCs w:val="24"/>
              </w:rPr>
              <w:t>В шкафах ВРУ предусмотреть перегородки согласно разделу 6 ГОСТ 32396-2013.</w:t>
            </w:r>
          </w:p>
          <w:p w14:paraId="152B2820" w14:textId="77777777" w:rsidR="00DE02F5" w:rsidRPr="006B11E4" w:rsidRDefault="00DE02F5" w:rsidP="00AA03EB">
            <w:pPr>
              <w:pStyle w:val="a"/>
              <w:ind w:left="34" w:firstLine="650"/>
              <w:rPr>
                <w:rFonts w:cs="Times New Roman"/>
                <w:szCs w:val="24"/>
              </w:rPr>
            </w:pPr>
            <w:r w:rsidRPr="006B11E4">
              <w:rPr>
                <w:rFonts w:cs="Times New Roman"/>
                <w:szCs w:val="24"/>
              </w:rPr>
              <w:t>В двери электрощитовой предусмотреть установку самозапирающегося замка согласно п. 4.1.23 ПУЭ.</w:t>
            </w:r>
          </w:p>
          <w:p w14:paraId="33AF2154" w14:textId="6C51D90E" w:rsidR="00DE02F5" w:rsidRPr="006B11E4" w:rsidRDefault="00DE02F5" w:rsidP="00AA03EB">
            <w:pPr>
              <w:pStyle w:val="a"/>
              <w:ind w:left="34" w:firstLine="650"/>
              <w:rPr>
                <w:rFonts w:cs="Times New Roman"/>
                <w:szCs w:val="24"/>
              </w:rPr>
            </w:pPr>
            <w:r w:rsidRPr="006B11E4">
              <w:rPr>
                <w:rFonts w:cs="Times New Roman"/>
                <w:szCs w:val="24"/>
              </w:rPr>
              <w:t xml:space="preserve">Для распределения электроэнергии на этажах в стояках предусматривается установка в электрических нишах распределительных щитов освещения, розеточной сети и силовых нагрузок. </w:t>
            </w:r>
            <w:r w:rsidRPr="006B11E4">
              <w:rPr>
                <w:rFonts w:eastAsia="Courier New"/>
                <w:szCs w:val="24"/>
              </w:rPr>
              <w:t>Электрические шкафы и щиты до 0,1 куб.м. должны быть оборудованы автономными установками пожаротушения.</w:t>
            </w:r>
          </w:p>
          <w:p w14:paraId="609E54DA" w14:textId="77777777" w:rsidR="00DE02F5" w:rsidRPr="006B11E4" w:rsidRDefault="00DE02F5" w:rsidP="00AA03EB">
            <w:pPr>
              <w:pStyle w:val="a"/>
              <w:ind w:left="34" w:firstLine="650"/>
              <w:rPr>
                <w:rFonts w:cs="Times New Roman"/>
                <w:szCs w:val="24"/>
              </w:rPr>
            </w:pPr>
            <w:r w:rsidRPr="006B11E4">
              <w:rPr>
                <w:rFonts w:cs="Times New Roman"/>
                <w:szCs w:val="24"/>
              </w:rPr>
              <w:t>ВРУ и распределительные щиты выполнить на базе аппаратов отечественного производства.</w:t>
            </w:r>
          </w:p>
          <w:p w14:paraId="352A1805" w14:textId="77777777" w:rsidR="00DE02F5" w:rsidRPr="006B11E4" w:rsidRDefault="00DE02F5" w:rsidP="00AA03EB">
            <w:pPr>
              <w:pStyle w:val="a"/>
              <w:ind w:left="34" w:firstLine="650"/>
              <w:rPr>
                <w:rFonts w:cs="Times New Roman"/>
                <w:szCs w:val="24"/>
              </w:rPr>
            </w:pPr>
            <w:r w:rsidRPr="006B11E4">
              <w:rPr>
                <w:rFonts w:cs="Times New Roman"/>
                <w:szCs w:val="24"/>
              </w:rPr>
              <w:t>Электропитание цепей управления защиты от замораживания приточных систем вентиляции выполнить в соответствии с СП 60.13330.2012, СП 60.13330.2016.</w:t>
            </w:r>
          </w:p>
          <w:p w14:paraId="2AE85614" w14:textId="77777777" w:rsidR="00DE02F5" w:rsidRPr="006B11E4" w:rsidRDefault="00DE02F5" w:rsidP="00AA03EB">
            <w:pPr>
              <w:pStyle w:val="a"/>
              <w:ind w:left="34" w:firstLine="650"/>
              <w:rPr>
                <w:rFonts w:cs="Times New Roman"/>
                <w:szCs w:val="24"/>
              </w:rPr>
            </w:pPr>
            <w:r w:rsidRPr="006B11E4">
              <w:rPr>
                <w:rFonts w:cs="Times New Roman"/>
                <w:szCs w:val="24"/>
              </w:rPr>
              <w:t xml:space="preserve">Электроснабжение ИТП выполнить по 1-ой категории от ТП или ВРУ </w:t>
            </w:r>
            <w:r w:rsidRPr="006B11E4">
              <w:rPr>
                <w:rFonts w:eastAsia="Courier New" w:cs="Times New Roman"/>
                <w:szCs w:val="24"/>
              </w:rPr>
              <w:t xml:space="preserve">здания, подключив </w:t>
            </w:r>
            <w:r w:rsidRPr="006B11E4">
              <w:rPr>
                <w:rFonts w:cs="Times New Roman"/>
                <w:szCs w:val="24"/>
              </w:rPr>
              <w:t>до приборов учета электроэнергии здания</w:t>
            </w:r>
            <w:r w:rsidRPr="006B11E4">
              <w:rPr>
                <w:rFonts w:eastAsia="Courier New" w:cs="Times New Roman"/>
                <w:szCs w:val="24"/>
              </w:rPr>
              <w:t>,</w:t>
            </w:r>
            <w:r w:rsidRPr="006B11E4">
              <w:rPr>
                <w:rFonts w:cs="Times New Roman"/>
                <w:szCs w:val="24"/>
              </w:rPr>
              <w:t xml:space="preserve"> с организацией ВРУ ИТП и отдельного коммерческого учета электроэнергии. Электроснабжение потребителей 1 категории реализовать установкой АВР в ВРУ ИТП. ВРУ ИТП, с узлом учета электроэнергии, разместить в отдельном помещении.</w:t>
            </w:r>
          </w:p>
          <w:p w14:paraId="2E3B0413" w14:textId="705E7948" w:rsidR="00DE02F5" w:rsidRPr="006B11E4" w:rsidRDefault="00DE02F5" w:rsidP="00AA03EB">
            <w:pPr>
              <w:pStyle w:val="a"/>
              <w:ind w:left="34" w:firstLine="650"/>
              <w:rPr>
                <w:rFonts w:cs="Times New Roman"/>
                <w:szCs w:val="24"/>
              </w:rPr>
            </w:pPr>
            <w:r w:rsidRPr="006B11E4">
              <w:rPr>
                <w:rFonts w:cs="Times New Roman"/>
                <w:szCs w:val="24"/>
              </w:rPr>
              <w:t>Предусмотреть электропитание входов в здание, домовых номерных знаков и световых указателей пожарных гидрантов в соответствии с</w:t>
            </w:r>
            <w:r w:rsidRPr="006B11E4">
              <w:rPr>
                <w:rFonts w:eastAsia="Courier New" w:cs="Times New Roman"/>
                <w:szCs w:val="24"/>
                <w:lang w:eastAsia="ru-RU"/>
              </w:rPr>
              <w:t xml:space="preserve"> </w:t>
            </w:r>
            <w:r w:rsidRPr="006B11E4">
              <w:rPr>
                <w:rFonts w:eastAsia="Courier New"/>
                <w:szCs w:val="24"/>
              </w:rPr>
              <w:t>п. 5.1.8 СП 256.1325800-2016 с возможностью автоматического управления</w:t>
            </w:r>
            <w:r w:rsidRPr="006B11E4">
              <w:rPr>
                <w:rFonts w:cs="Times New Roman"/>
                <w:szCs w:val="24"/>
              </w:rPr>
              <w:t>.</w:t>
            </w:r>
          </w:p>
          <w:p w14:paraId="29181955" w14:textId="0911FC34" w:rsidR="00DE02F5" w:rsidRPr="006B11E4" w:rsidRDefault="00DE02F5" w:rsidP="00AA03EB">
            <w:pPr>
              <w:shd w:val="clear" w:color="auto" w:fill="FFFFFF"/>
              <w:ind w:left="34" w:firstLine="650"/>
              <w:rPr>
                <w:rFonts w:cs="Times New Roman"/>
                <w:szCs w:val="24"/>
              </w:rPr>
            </w:pPr>
            <w:r w:rsidRPr="006B11E4">
              <w:rPr>
                <w:rFonts w:eastAsia="Courier New"/>
                <w:szCs w:val="24"/>
              </w:rPr>
              <w:t>Номерные знаки выполнить в соответствии с требованиями распоряжения Департамента</w:t>
            </w:r>
            <w:r w:rsidR="002B013E" w:rsidRPr="006B11E4">
              <w:rPr>
                <w:rFonts w:eastAsia="Courier New"/>
                <w:szCs w:val="24"/>
              </w:rPr>
              <w:t xml:space="preserve"> ЖКХиБ от 14 октября 2014 года №</w:t>
            </w:r>
            <w:r w:rsidRPr="006B11E4">
              <w:rPr>
                <w:rFonts w:eastAsia="Courier New"/>
                <w:szCs w:val="24"/>
              </w:rPr>
              <w:t xml:space="preserve"> 05-14-328/4 «Об утверждении Регламента размещения и содержания указателей наименований улиц и номеров домов на зданиях, строениях и сооружениях в городе Москве». </w:t>
            </w:r>
          </w:p>
          <w:p w14:paraId="1C908FD9" w14:textId="77777777" w:rsidR="00DE02F5" w:rsidRPr="006B11E4" w:rsidRDefault="00DE02F5" w:rsidP="00AA03EB">
            <w:pPr>
              <w:shd w:val="clear" w:color="auto" w:fill="FFFFFF"/>
              <w:ind w:left="34" w:firstLine="650"/>
              <w:rPr>
                <w:rFonts w:cs="Times New Roman"/>
                <w:szCs w:val="24"/>
              </w:rPr>
            </w:pPr>
            <w:r w:rsidRPr="006B11E4">
              <w:rPr>
                <w:rFonts w:cs="Times New Roman"/>
                <w:szCs w:val="24"/>
              </w:rPr>
              <w:t>Во всех распределительных пунктах и осветительных щитах предусмотреть резервные автоматические выключатели в размере 10%, но не менее одного выключателя.</w:t>
            </w:r>
          </w:p>
          <w:p w14:paraId="70EB339F" w14:textId="4E8BFE41" w:rsidR="00DE02F5" w:rsidRPr="006B11E4" w:rsidRDefault="00DE02F5" w:rsidP="00AA03EB">
            <w:pPr>
              <w:shd w:val="clear" w:color="auto" w:fill="FFFFFF"/>
              <w:ind w:left="34" w:firstLine="650"/>
              <w:rPr>
                <w:rFonts w:cs="Times New Roman"/>
                <w:szCs w:val="24"/>
              </w:rPr>
            </w:pPr>
            <w:r w:rsidRPr="006B11E4">
              <w:rPr>
                <w:rFonts w:eastAsia="Courier New"/>
                <w:szCs w:val="24"/>
              </w:rPr>
              <w:t>Согласно ПУЭ, п. 2.3.23; СП 76.13330,2016; ПТЭЭП 2.3 каждая кабельная линия должна иметь свой номер или наименование. Открыто проложенные кабели, а также все муфты должны быть снабжены бирками. В панелях ВРУ и во всех распределительных щитах здания должна выполнятся маркировка защитных аппаратов групповых цепей, информация о назначении аппаратов. С внутренней стороны должна р</w:t>
            </w:r>
            <w:r w:rsidR="002B013E" w:rsidRPr="006B11E4">
              <w:rPr>
                <w:rFonts w:eastAsia="Courier New"/>
                <w:szCs w:val="24"/>
              </w:rPr>
              <w:t>асполагаться однолинейная схема</w:t>
            </w:r>
            <w:r w:rsidRPr="006B11E4">
              <w:rPr>
                <w:rFonts w:eastAsia="Courier New"/>
                <w:szCs w:val="24"/>
              </w:rPr>
              <w:t xml:space="preserve"> (ПТЭЭП 2.12.5, ГОСТ Р 32397-2013)</w:t>
            </w:r>
            <w:r w:rsidR="002B013E" w:rsidRPr="006B11E4">
              <w:rPr>
                <w:rFonts w:eastAsia="Courier New"/>
                <w:szCs w:val="24"/>
              </w:rPr>
              <w:t>.</w:t>
            </w:r>
          </w:p>
          <w:p w14:paraId="0A285905" w14:textId="77777777" w:rsidR="00DE02F5" w:rsidRPr="006B11E4" w:rsidRDefault="00DE02F5" w:rsidP="00AA03EB">
            <w:pPr>
              <w:pStyle w:val="a"/>
              <w:ind w:left="34" w:firstLine="650"/>
              <w:rPr>
                <w:rFonts w:cs="Times New Roman"/>
                <w:szCs w:val="24"/>
              </w:rPr>
            </w:pPr>
            <w:r w:rsidRPr="006B11E4">
              <w:rPr>
                <w:rFonts w:cs="Times New Roman"/>
                <w:szCs w:val="24"/>
              </w:rPr>
              <w:t>Щиты управления инженерными системами применить поставляемые комплектно с технологическим оборудованием. В случае обоснованного применения некомплектных аппаратов управления, проект дополнить документацией для его изготовления при выполнении стадии «Р».</w:t>
            </w:r>
          </w:p>
          <w:p w14:paraId="48EBCAD7" w14:textId="77777777" w:rsidR="00DE02F5" w:rsidRPr="006B11E4" w:rsidRDefault="00DE02F5" w:rsidP="00AA03EB">
            <w:pPr>
              <w:pStyle w:val="a"/>
              <w:ind w:left="34" w:firstLine="650"/>
              <w:rPr>
                <w:rFonts w:cs="Times New Roman"/>
                <w:szCs w:val="24"/>
              </w:rPr>
            </w:pPr>
            <w:r w:rsidRPr="006B11E4">
              <w:rPr>
                <w:rFonts w:cs="Times New Roman"/>
                <w:szCs w:val="24"/>
              </w:rPr>
              <w:t>Режим работы электродвигателей приводов различного назначения определяется заданием, выданным разработчиками соответствующих разделов проекта.</w:t>
            </w:r>
          </w:p>
          <w:p w14:paraId="18D17286" w14:textId="77777777" w:rsidR="00DE02F5" w:rsidRPr="006B11E4" w:rsidRDefault="00DE02F5" w:rsidP="00AA03EB">
            <w:pPr>
              <w:pStyle w:val="a"/>
              <w:ind w:left="34" w:firstLine="650"/>
              <w:rPr>
                <w:rFonts w:cs="Times New Roman"/>
                <w:szCs w:val="24"/>
              </w:rPr>
            </w:pPr>
            <w:r w:rsidRPr="006B11E4">
              <w:rPr>
                <w:rFonts w:cs="Times New Roman"/>
                <w:szCs w:val="24"/>
              </w:rPr>
              <w:t xml:space="preserve">Тип и степень защиты электроустановочных изделий общественных зон, технических и специальных </w:t>
            </w:r>
            <w:r w:rsidRPr="006B11E4">
              <w:rPr>
                <w:rFonts w:cs="Times New Roman"/>
                <w:szCs w:val="24"/>
              </w:rPr>
              <w:lastRenderedPageBreak/>
              <w:t>помещений – выбрать с учетом технологического назначения помещений.</w:t>
            </w:r>
          </w:p>
          <w:p w14:paraId="36233F0B" w14:textId="77777777" w:rsidR="00DE02F5" w:rsidRPr="006B11E4" w:rsidRDefault="00DE02F5" w:rsidP="00AA03EB">
            <w:pPr>
              <w:pStyle w:val="a"/>
              <w:ind w:left="34" w:firstLine="650"/>
              <w:rPr>
                <w:rFonts w:cs="Times New Roman"/>
                <w:szCs w:val="24"/>
              </w:rPr>
            </w:pPr>
            <w:r w:rsidRPr="006B11E4">
              <w:rPr>
                <w:rFonts w:cs="Times New Roman"/>
                <w:szCs w:val="24"/>
              </w:rPr>
              <w:t>В технических помещениях (электрощитовые, вент. камеры) установить розетки для ремонтного освещения (напряжением до 36В), подключенные через разделительный трансформатор.</w:t>
            </w:r>
          </w:p>
          <w:p w14:paraId="013663F7" w14:textId="74A5066D" w:rsidR="00DE02F5" w:rsidRPr="006B11E4" w:rsidRDefault="00DE02F5" w:rsidP="00AA03EB">
            <w:pPr>
              <w:pStyle w:val="a"/>
              <w:ind w:left="34" w:firstLine="650"/>
              <w:rPr>
                <w:rFonts w:cs="Times New Roman"/>
                <w:szCs w:val="24"/>
              </w:rPr>
            </w:pPr>
            <w:r w:rsidRPr="006B11E4">
              <w:rPr>
                <w:rFonts w:cs="Times New Roman"/>
                <w:szCs w:val="24"/>
              </w:rPr>
              <w:t>Подключение электродвигателей, установленных на виброоснованиях выполнить гибким медным проводом, проложенным в гибком вводе.</w:t>
            </w:r>
          </w:p>
          <w:p w14:paraId="166DE2A8" w14:textId="4C55181C" w:rsidR="00D8794E" w:rsidRPr="006B11E4" w:rsidRDefault="00D8794E" w:rsidP="00D8794E">
            <w:pPr>
              <w:pStyle w:val="a"/>
              <w:ind w:left="785" w:hanging="44"/>
            </w:pPr>
            <w:r w:rsidRPr="006B11E4">
              <w:t>Пожарные насосы подключить через АВР</w:t>
            </w:r>
          </w:p>
          <w:p w14:paraId="1EA59B7A" w14:textId="77777777" w:rsidR="00DE02F5" w:rsidRPr="006B11E4" w:rsidRDefault="00DE02F5" w:rsidP="00AA03EB">
            <w:pPr>
              <w:ind w:left="34" w:firstLine="0"/>
              <w:rPr>
                <w:rFonts w:cs="Times New Roman"/>
                <w:szCs w:val="24"/>
              </w:rPr>
            </w:pPr>
            <w:r w:rsidRPr="006B11E4">
              <w:rPr>
                <w:rFonts w:cs="Times New Roman"/>
                <w:szCs w:val="24"/>
              </w:rPr>
              <w:t xml:space="preserve">            Распределительные, магистральные и групповые сети выполнять кабелем с медными жилами с изоляцией, не распространяющей горение, тип кабеля определить проектом в соответствии с ГОСТ 31565-2012. Для электроснабжения систем противопожарной защиты предусмотреть огнестойкие кабели, тип кабеля определить проектом в соответствии с ГОСТ 31565-2012.</w:t>
            </w:r>
          </w:p>
          <w:p w14:paraId="094F1854" w14:textId="75DA9FA0" w:rsidR="00DE02F5" w:rsidRPr="006B11E4" w:rsidRDefault="00DE02F5" w:rsidP="00AA03EB">
            <w:pPr>
              <w:ind w:left="34" w:firstLine="0"/>
              <w:rPr>
                <w:rFonts w:cs="Times New Roman"/>
                <w:szCs w:val="24"/>
              </w:rPr>
            </w:pPr>
            <w:r w:rsidRPr="006B11E4">
              <w:rPr>
                <w:rFonts w:cs="Times New Roman"/>
                <w:szCs w:val="24"/>
              </w:rPr>
              <w:t xml:space="preserve">            Проектом предусмотреть рабочее, аварийное (эвакуационное и резервное, см. СП 52.13330.2016Э, </w:t>
            </w:r>
            <w:r w:rsidRPr="006B11E4">
              <w:rPr>
                <w:rFonts w:eastAsia="Courier New"/>
                <w:szCs w:val="24"/>
              </w:rPr>
              <w:t>СП 256.1325800.2016, ГОСТ 55842-2013</w:t>
            </w:r>
            <w:r w:rsidRPr="006B11E4">
              <w:rPr>
                <w:rFonts w:cs="Times New Roman"/>
                <w:szCs w:val="24"/>
              </w:rPr>
              <w:t>) и ремонтное освещение.</w:t>
            </w:r>
          </w:p>
          <w:p w14:paraId="3A64F421" w14:textId="77777777" w:rsidR="00DE02F5" w:rsidRPr="006B11E4" w:rsidRDefault="00DE02F5" w:rsidP="00AA03EB">
            <w:pPr>
              <w:ind w:left="34" w:firstLine="650"/>
              <w:rPr>
                <w:rFonts w:cs="Times New Roman"/>
                <w:szCs w:val="24"/>
              </w:rPr>
            </w:pPr>
            <w:r w:rsidRPr="006B11E4">
              <w:rPr>
                <w:rFonts w:cs="Times New Roman"/>
                <w:szCs w:val="24"/>
              </w:rPr>
              <w:t xml:space="preserve">Аварийное освещение выполняется в соответствии с требованиями СП 52.13330.2011, СП 52.13330.2016, </w:t>
            </w:r>
            <w:r w:rsidRPr="006B11E4">
              <w:rPr>
                <w:rFonts w:cs="Times New Roman"/>
                <w:szCs w:val="24"/>
              </w:rPr>
              <w:br/>
              <w:t>ГОСТ Р 55842 -2013, СанПин2.2.1/2.1.1.1278-03.</w:t>
            </w:r>
          </w:p>
          <w:p w14:paraId="4DF676DF" w14:textId="77777777" w:rsidR="00DE02F5" w:rsidRPr="006B11E4" w:rsidRDefault="00DE02F5" w:rsidP="00AA03EB">
            <w:pPr>
              <w:ind w:left="34" w:firstLine="650"/>
              <w:rPr>
                <w:rFonts w:cs="Times New Roman"/>
                <w:szCs w:val="24"/>
              </w:rPr>
            </w:pPr>
            <w:r w:rsidRPr="006B11E4">
              <w:rPr>
                <w:rFonts w:cs="Times New Roman"/>
                <w:szCs w:val="24"/>
                <w:shd w:val="clear" w:color="auto" w:fill="FFFFFF"/>
              </w:rPr>
              <w:t xml:space="preserve">Электропроводки </w:t>
            </w:r>
            <w:r w:rsidRPr="006B11E4">
              <w:rPr>
                <w:rFonts w:cs="Times New Roman"/>
                <w:szCs w:val="24"/>
              </w:rPr>
              <w:t>аварийного</w:t>
            </w:r>
            <w:r w:rsidRPr="006B11E4">
              <w:rPr>
                <w:rFonts w:cs="Times New Roman"/>
                <w:szCs w:val="24"/>
                <w:shd w:val="clear" w:color="auto" w:fill="FFFFFF"/>
              </w:rPr>
              <w:t xml:space="preserve"> эвакуационного освещения должны соответствовать требованиям, </w:t>
            </w:r>
            <w:r w:rsidRPr="006B11E4">
              <w:rPr>
                <w:rFonts w:cs="Times New Roman"/>
                <w:szCs w:val="24"/>
                <w:shd w:val="clear" w:color="auto" w:fill="FFFFFF"/>
              </w:rPr>
              <w:br/>
            </w:r>
            <w:hyperlink r:id="rId12" w:history="1">
              <w:r w:rsidRPr="006B11E4">
                <w:rPr>
                  <w:rFonts w:cs="Times New Roman"/>
                  <w:szCs w:val="24"/>
                </w:rPr>
                <w:t>ГОСТ Р 50571.5.56</w:t>
              </w:r>
            </w:hyperlink>
            <w:r w:rsidRPr="006B11E4">
              <w:rPr>
                <w:rFonts w:cs="Times New Roman"/>
                <w:szCs w:val="24"/>
              </w:rPr>
              <w:t>-2013</w:t>
            </w:r>
            <w:r w:rsidRPr="006B11E4">
              <w:rPr>
                <w:rFonts w:cs="Times New Roman"/>
                <w:szCs w:val="24"/>
                <w:shd w:val="clear" w:color="auto" w:fill="FFFFFF"/>
              </w:rPr>
              <w:t xml:space="preserve">, </w:t>
            </w:r>
            <w:hyperlink r:id="rId13" w:history="1">
              <w:r w:rsidRPr="006B11E4">
                <w:rPr>
                  <w:rFonts w:cs="Times New Roman"/>
                  <w:szCs w:val="24"/>
                </w:rPr>
                <w:t>СП 6.13130</w:t>
              </w:r>
            </w:hyperlink>
            <w:r w:rsidRPr="006B11E4">
              <w:rPr>
                <w:rFonts w:cs="Times New Roman"/>
                <w:szCs w:val="24"/>
              </w:rPr>
              <w:t>.2013</w:t>
            </w:r>
            <w:r w:rsidRPr="006B11E4">
              <w:rPr>
                <w:rFonts w:cs="Times New Roman"/>
                <w:szCs w:val="24"/>
                <w:shd w:val="clear" w:color="auto" w:fill="FFFFFF"/>
              </w:rPr>
              <w:t xml:space="preserve">, </w:t>
            </w:r>
            <w:hyperlink r:id="rId14" w:history="1">
              <w:r w:rsidRPr="006B11E4">
                <w:rPr>
                  <w:rFonts w:cs="Times New Roman"/>
                  <w:szCs w:val="24"/>
                </w:rPr>
                <w:t>ГОСТ 31565</w:t>
              </w:r>
            </w:hyperlink>
            <w:r w:rsidRPr="006B11E4">
              <w:rPr>
                <w:rFonts w:cs="Times New Roman"/>
                <w:szCs w:val="24"/>
              </w:rPr>
              <w:t>-2012</w:t>
            </w:r>
            <w:r w:rsidRPr="006B11E4">
              <w:rPr>
                <w:rFonts w:cs="Times New Roman"/>
                <w:szCs w:val="24"/>
                <w:shd w:val="clear" w:color="auto" w:fill="FFFFFF"/>
              </w:rPr>
              <w:t xml:space="preserve">, </w:t>
            </w:r>
            <w:hyperlink r:id="rId15" w:history="1">
              <w:r w:rsidRPr="006B11E4">
                <w:rPr>
                  <w:rFonts w:cs="Times New Roman"/>
                  <w:szCs w:val="24"/>
                </w:rPr>
                <w:t>ГОСТ Р 53316</w:t>
              </w:r>
            </w:hyperlink>
            <w:r w:rsidRPr="006B11E4">
              <w:rPr>
                <w:rFonts w:cs="Times New Roman"/>
                <w:szCs w:val="24"/>
              </w:rPr>
              <w:t>-2009</w:t>
            </w:r>
            <w:r w:rsidRPr="006B11E4">
              <w:rPr>
                <w:rFonts w:cs="Times New Roman"/>
                <w:szCs w:val="24"/>
                <w:shd w:val="clear" w:color="auto" w:fill="FFFFFF"/>
              </w:rPr>
              <w:t xml:space="preserve">. </w:t>
            </w:r>
          </w:p>
          <w:p w14:paraId="033B1D89" w14:textId="77777777" w:rsidR="00DE02F5" w:rsidRPr="006B11E4" w:rsidRDefault="00DE02F5" w:rsidP="00AA03EB">
            <w:pPr>
              <w:ind w:left="34" w:firstLine="650"/>
              <w:rPr>
                <w:rFonts w:cs="Times New Roman"/>
                <w:szCs w:val="24"/>
              </w:rPr>
            </w:pPr>
            <w:r w:rsidRPr="006B11E4">
              <w:rPr>
                <w:rFonts w:cs="Times New Roman"/>
                <w:szCs w:val="24"/>
                <w:shd w:val="clear" w:color="auto" w:fill="FFFFFF"/>
              </w:rPr>
              <w:t xml:space="preserve">Светильники для </w:t>
            </w:r>
            <w:r w:rsidRPr="006B11E4">
              <w:rPr>
                <w:rFonts w:cs="Times New Roman"/>
                <w:szCs w:val="24"/>
              </w:rPr>
              <w:t>аварийного</w:t>
            </w:r>
            <w:r w:rsidRPr="006B11E4">
              <w:rPr>
                <w:rFonts w:cs="Times New Roman"/>
                <w:szCs w:val="24"/>
                <w:shd w:val="clear" w:color="auto" w:fill="FFFFFF"/>
              </w:rPr>
              <w:t xml:space="preserve"> эвакуационного освещения должны соответствовать требованиям </w:t>
            </w:r>
            <w:r w:rsidRPr="006B11E4">
              <w:rPr>
                <w:rFonts w:cs="Times New Roman"/>
                <w:szCs w:val="24"/>
                <w:shd w:val="clear" w:color="auto" w:fill="FFFFFF"/>
              </w:rPr>
              <w:br/>
            </w:r>
            <w:hyperlink r:id="rId16" w:history="1">
              <w:r w:rsidRPr="006B11E4">
                <w:rPr>
                  <w:rFonts w:cs="Times New Roman"/>
                  <w:szCs w:val="24"/>
                </w:rPr>
                <w:t>ГОСТ Р МЭК 60598-1</w:t>
              </w:r>
            </w:hyperlink>
            <w:r w:rsidRPr="006B11E4">
              <w:rPr>
                <w:rFonts w:cs="Times New Roman"/>
                <w:szCs w:val="24"/>
              </w:rPr>
              <w:t>-2011</w:t>
            </w:r>
            <w:r w:rsidRPr="006B11E4">
              <w:rPr>
                <w:rFonts w:cs="Times New Roman"/>
                <w:szCs w:val="24"/>
                <w:shd w:val="clear" w:color="auto" w:fill="FFFFFF"/>
              </w:rPr>
              <w:t xml:space="preserve"> и </w:t>
            </w:r>
            <w:hyperlink r:id="rId17" w:history="1">
              <w:r w:rsidRPr="006B11E4">
                <w:rPr>
                  <w:rFonts w:cs="Times New Roman"/>
                  <w:szCs w:val="24"/>
                </w:rPr>
                <w:t>ГОСТ IEC 60598-2-22</w:t>
              </w:r>
            </w:hyperlink>
            <w:r w:rsidRPr="006B11E4">
              <w:rPr>
                <w:rFonts w:cs="Times New Roman"/>
                <w:szCs w:val="24"/>
              </w:rPr>
              <w:t>-2012</w:t>
            </w:r>
            <w:r w:rsidRPr="006B11E4">
              <w:rPr>
                <w:rFonts w:cs="Times New Roman"/>
                <w:szCs w:val="24"/>
                <w:shd w:val="clear" w:color="auto" w:fill="FFFFFF"/>
              </w:rPr>
              <w:t>.</w:t>
            </w:r>
          </w:p>
          <w:p w14:paraId="0DE8C00D" w14:textId="77777777" w:rsidR="00DE02F5" w:rsidRPr="006B11E4" w:rsidRDefault="00DE02F5" w:rsidP="00AA03EB">
            <w:pPr>
              <w:ind w:left="34" w:firstLine="0"/>
              <w:rPr>
                <w:rFonts w:cs="Times New Roman"/>
                <w:szCs w:val="24"/>
              </w:rPr>
            </w:pPr>
            <w:r w:rsidRPr="006B11E4">
              <w:rPr>
                <w:rFonts w:cs="Times New Roman"/>
                <w:szCs w:val="24"/>
              </w:rPr>
              <w:t xml:space="preserve">           Выполнить рабочее освещение во всех помещениях.</w:t>
            </w:r>
          </w:p>
          <w:p w14:paraId="351C7DCE" w14:textId="77777777" w:rsidR="00DE02F5" w:rsidRPr="006B11E4" w:rsidRDefault="00DE02F5" w:rsidP="00AA03EB">
            <w:pPr>
              <w:ind w:left="34" w:firstLine="0"/>
              <w:rPr>
                <w:rFonts w:cs="Times New Roman"/>
                <w:szCs w:val="24"/>
              </w:rPr>
            </w:pPr>
            <w:r w:rsidRPr="006B11E4">
              <w:rPr>
                <w:rFonts w:cs="Times New Roman"/>
                <w:szCs w:val="24"/>
              </w:rPr>
              <w:t xml:space="preserve">           Резервное освещение выполнить в помещении дежурного и в технических помещениях.</w:t>
            </w:r>
          </w:p>
          <w:p w14:paraId="21131277" w14:textId="77777777" w:rsidR="00DE02F5" w:rsidRPr="006B11E4" w:rsidRDefault="00DE02F5" w:rsidP="00AA03EB">
            <w:pPr>
              <w:ind w:left="34" w:firstLine="650"/>
              <w:rPr>
                <w:rFonts w:cs="Times New Roman"/>
                <w:szCs w:val="24"/>
              </w:rPr>
            </w:pPr>
            <w:r w:rsidRPr="006B11E4">
              <w:rPr>
                <w:rFonts w:cs="Times New Roman"/>
                <w:szCs w:val="24"/>
              </w:rPr>
              <w:t xml:space="preserve">Эвакуационное освещение должно предусматриваться в вестибюлях, гардеробных, коридорах, лестничных клетках, рекреационных помещениях, спортивном и обеденном залах, актовом зале, мастерских. Световые указатели </w:t>
            </w:r>
            <w:r w:rsidRPr="006B11E4">
              <w:rPr>
                <w:rFonts w:cs="Times New Roman"/>
                <w:szCs w:val="24"/>
                <w:shd w:val="clear" w:color="auto" w:fill="FFFFFF"/>
              </w:rPr>
              <w:t xml:space="preserve"> безопасности (эвакуационные знаки) постоянного действия </w:t>
            </w:r>
            <w:r w:rsidRPr="006B11E4">
              <w:rPr>
                <w:rFonts w:cs="Times New Roman"/>
                <w:szCs w:val="24"/>
              </w:rPr>
              <w:t>с аккумуляторами</w:t>
            </w:r>
            <w:r w:rsidRPr="006B11E4">
              <w:rPr>
                <w:rFonts w:cs="Times New Roman"/>
                <w:szCs w:val="24"/>
                <w:shd w:val="clear" w:color="auto" w:fill="FFFFFF"/>
              </w:rPr>
              <w:t xml:space="preserve"> предусмотреть в </w:t>
            </w:r>
            <w:r w:rsidRPr="006B11E4">
              <w:rPr>
                <w:rFonts w:cs="Times New Roman"/>
                <w:szCs w:val="24"/>
              </w:rPr>
              <w:t xml:space="preserve">соответствии </w:t>
            </w:r>
            <w:r w:rsidRPr="006B11E4">
              <w:rPr>
                <w:rFonts w:cs="Times New Roman"/>
                <w:szCs w:val="24"/>
              </w:rPr>
              <w:br/>
              <w:t xml:space="preserve">с СП 256.1325800.2016, ГОСТ Р 55842-2013, </w:t>
            </w:r>
            <w:r w:rsidRPr="006B11E4">
              <w:rPr>
                <w:rFonts w:cs="Times New Roman"/>
                <w:szCs w:val="24"/>
              </w:rPr>
              <w:br/>
              <w:t>СП 52.13330.2011, СП 52.13330.2016.</w:t>
            </w:r>
          </w:p>
          <w:p w14:paraId="73B835C5" w14:textId="76A21F12" w:rsidR="00DE02F5" w:rsidRPr="006B11E4" w:rsidRDefault="00DE02F5" w:rsidP="00AA03EB">
            <w:pPr>
              <w:shd w:val="clear" w:color="auto" w:fill="FFFFFF"/>
              <w:ind w:left="34" w:firstLine="650"/>
              <w:rPr>
                <w:rFonts w:cs="Times New Roman"/>
                <w:szCs w:val="24"/>
              </w:rPr>
            </w:pPr>
            <w:r w:rsidRPr="006B11E4">
              <w:rPr>
                <w:szCs w:val="24"/>
              </w:rPr>
              <w:t xml:space="preserve">Аварийный светильник с встроенным аккумулятором должен быть обеспечен интегрированным испытательным устройством. ГОСТ </w:t>
            </w:r>
            <w:r w:rsidRPr="006B11E4">
              <w:rPr>
                <w:szCs w:val="24"/>
                <w:lang w:val="en-US"/>
              </w:rPr>
              <w:t>IEC</w:t>
            </w:r>
            <w:r w:rsidRPr="006B11E4">
              <w:rPr>
                <w:szCs w:val="24"/>
              </w:rPr>
              <w:t xml:space="preserve"> 60598-2-22-2012, п. 22.20.1., Ф</w:t>
            </w:r>
            <w:r w:rsidR="008B2E84" w:rsidRPr="006B11E4">
              <w:rPr>
                <w:szCs w:val="24"/>
              </w:rPr>
              <w:t xml:space="preserve">едерального </w:t>
            </w:r>
            <w:r w:rsidRPr="006B11E4">
              <w:rPr>
                <w:szCs w:val="24"/>
              </w:rPr>
              <w:t>З</w:t>
            </w:r>
            <w:r w:rsidR="008B2E84" w:rsidRPr="006B11E4">
              <w:rPr>
                <w:szCs w:val="24"/>
              </w:rPr>
              <w:t>акона от 22.07.2008</w:t>
            </w:r>
            <w:r w:rsidR="008B2E84" w:rsidRPr="006B11E4">
              <w:rPr>
                <w:rFonts w:cs="Times New Roman"/>
                <w:szCs w:val="24"/>
              </w:rPr>
              <w:t xml:space="preserve"> </w:t>
            </w:r>
            <w:r w:rsidRPr="006B11E4">
              <w:rPr>
                <w:szCs w:val="24"/>
              </w:rPr>
              <w:t xml:space="preserve"> № 123 ст. 82 п. 9.</w:t>
            </w:r>
          </w:p>
          <w:p w14:paraId="7CF3BEE6" w14:textId="77777777" w:rsidR="00DE02F5" w:rsidRPr="006B11E4" w:rsidRDefault="00DE02F5" w:rsidP="00DE02F5">
            <w:pPr>
              <w:ind w:firstLine="517"/>
              <w:rPr>
                <w:rFonts w:cs="Times New Roman"/>
                <w:szCs w:val="24"/>
              </w:rPr>
            </w:pPr>
            <w:r w:rsidRPr="006B11E4">
              <w:rPr>
                <w:rFonts w:cs="Times New Roman"/>
                <w:szCs w:val="24"/>
              </w:rPr>
              <w:t xml:space="preserve">Нормы освещенности и качественные показатели осветительных установок принять в соответствии с СП 52.13330.2011, СП 52.13330.2016, </w:t>
            </w:r>
            <w:r w:rsidRPr="006B11E4">
              <w:rPr>
                <w:szCs w:val="24"/>
              </w:rPr>
              <w:t>МГСН 2.06-99, ТСН 23-302-99 г. Москвы,</w:t>
            </w:r>
            <w:r w:rsidRPr="006B11E4">
              <w:rPr>
                <w:color w:val="92D050"/>
                <w:szCs w:val="24"/>
              </w:rPr>
              <w:t xml:space="preserve"> </w:t>
            </w:r>
            <w:r w:rsidRPr="006B11E4">
              <w:rPr>
                <w:rFonts w:cs="Times New Roman"/>
                <w:szCs w:val="24"/>
              </w:rPr>
              <w:t>СП 256.1325800.2016, и СанПиН 2.2.1/2.1.1.1278-03.</w:t>
            </w:r>
          </w:p>
          <w:p w14:paraId="2DEF72F8" w14:textId="77777777" w:rsidR="00DE02F5" w:rsidRPr="006B11E4" w:rsidRDefault="00DE02F5" w:rsidP="00DE02F5">
            <w:pPr>
              <w:ind w:firstLine="517"/>
              <w:rPr>
                <w:rFonts w:cs="Times New Roman"/>
                <w:szCs w:val="24"/>
              </w:rPr>
            </w:pPr>
            <w:r w:rsidRPr="006B11E4">
              <w:rPr>
                <w:rFonts w:cs="Times New Roman"/>
                <w:szCs w:val="24"/>
              </w:rPr>
              <w:t>Светильники для люминесцентных ламп должны быть с электронными ПРА.</w:t>
            </w:r>
          </w:p>
          <w:p w14:paraId="561A5FD8" w14:textId="5F2AB9A7" w:rsidR="00DE02F5" w:rsidRPr="006B11E4" w:rsidRDefault="00DE02F5" w:rsidP="00DE02F5">
            <w:pPr>
              <w:ind w:firstLine="517"/>
              <w:rPr>
                <w:rFonts w:cs="Times New Roman"/>
                <w:szCs w:val="24"/>
              </w:rPr>
            </w:pPr>
            <w:r w:rsidRPr="006B11E4">
              <w:rPr>
                <w:rFonts w:cs="Times New Roman"/>
                <w:szCs w:val="24"/>
              </w:rPr>
              <w:t xml:space="preserve">Осветительные приборы в помещениях для </w:t>
            </w:r>
            <w:r w:rsidR="00105A9A" w:rsidRPr="006B11E4">
              <w:rPr>
                <w:rFonts w:cs="Times New Roman"/>
                <w:szCs w:val="24"/>
              </w:rPr>
              <w:t>обучающихся</w:t>
            </w:r>
            <w:r w:rsidRPr="006B11E4">
              <w:rPr>
                <w:rFonts w:cs="Times New Roman"/>
                <w:szCs w:val="24"/>
              </w:rPr>
              <w:t xml:space="preserve"> должны иметь защитную светорассеивающую арматуру. </w:t>
            </w:r>
          </w:p>
          <w:p w14:paraId="4CDBD3CF" w14:textId="77777777" w:rsidR="00DE02F5" w:rsidRPr="006B11E4" w:rsidRDefault="00DE02F5" w:rsidP="00DE02F5">
            <w:pPr>
              <w:ind w:firstLine="517"/>
              <w:rPr>
                <w:rFonts w:cs="Times New Roman"/>
                <w:szCs w:val="24"/>
              </w:rPr>
            </w:pPr>
            <w:r w:rsidRPr="006B11E4">
              <w:rPr>
                <w:rFonts w:eastAsia="Courier New"/>
                <w:szCs w:val="24"/>
              </w:rPr>
              <w:lastRenderedPageBreak/>
              <w:t>Согласно обязательному приложению «К» СП 52.13330.2011 коэффициент пульсации освещенности принимать не более 10.</w:t>
            </w:r>
          </w:p>
          <w:p w14:paraId="0E863327" w14:textId="7AB51399" w:rsidR="00DE02F5" w:rsidRPr="006B11E4" w:rsidRDefault="00E2580A" w:rsidP="00DE02F5">
            <w:pPr>
              <w:ind w:firstLine="517"/>
              <w:rPr>
                <w:rFonts w:cs="Times New Roman"/>
                <w:szCs w:val="24"/>
              </w:rPr>
            </w:pPr>
            <w:r w:rsidRPr="006B11E4">
              <w:rPr>
                <w:rFonts w:cs="Times New Roman"/>
                <w:szCs w:val="24"/>
              </w:rPr>
              <w:t>К</w:t>
            </w:r>
            <w:r w:rsidR="00DE02F5" w:rsidRPr="006B11E4">
              <w:rPr>
                <w:rFonts w:cs="Times New Roman"/>
                <w:szCs w:val="24"/>
              </w:rPr>
              <w:t>ладовые следует относить к пожароопасным зонам класса П-</w:t>
            </w:r>
            <w:r w:rsidR="00DE02F5" w:rsidRPr="006B11E4">
              <w:rPr>
                <w:rFonts w:cs="Times New Roman"/>
                <w:szCs w:val="24"/>
                <w:lang w:val="en-US"/>
              </w:rPr>
              <w:t>II</w:t>
            </w:r>
            <w:r w:rsidR="00DE02F5" w:rsidRPr="006B11E4">
              <w:rPr>
                <w:rFonts w:cs="Times New Roman"/>
                <w:szCs w:val="24"/>
              </w:rPr>
              <w:t>а, если указанные помещения по условиям эксплуатации и характеристикам примененного оборудования не отнесены к более высокому классу по взрывопожарной опасности п. 7.2.11 ПУЭ. Светильники указанных помещений должны иметь рассеиватели из сплошного силикатного стекла (п. 6.6.5 ПУЭ)</w:t>
            </w:r>
          </w:p>
          <w:p w14:paraId="4D650E72" w14:textId="77777777" w:rsidR="00DE02F5" w:rsidRPr="006B11E4" w:rsidRDefault="00DE02F5" w:rsidP="00AA03EB">
            <w:pPr>
              <w:ind w:firstLine="0"/>
              <w:rPr>
                <w:rFonts w:cs="Times New Roman"/>
                <w:szCs w:val="24"/>
              </w:rPr>
            </w:pPr>
            <w:r w:rsidRPr="006B11E4">
              <w:rPr>
                <w:rFonts w:cs="Times New Roman"/>
                <w:szCs w:val="24"/>
              </w:rPr>
              <w:t xml:space="preserve">       Выполнить крепление на отдельных подвесках к перекрытию светильников, установленных в подвесном потолке согласно п. 3.5 ВСН 28-95 и п. 2.17 Типовой технологической карты производителя № 132-06 ТК «Производство работ по устройству подвесных потолков типа «Армстронг».</w:t>
            </w:r>
          </w:p>
          <w:p w14:paraId="38E81CDB" w14:textId="77777777" w:rsidR="00DE02F5" w:rsidRPr="006B11E4" w:rsidRDefault="00DE02F5" w:rsidP="00DE02F5">
            <w:pPr>
              <w:ind w:firstLine="517"/>
              <w:rPr>
                <w:rFonts w:cs="Times New Roman"/>
                <w:szCs w:val="24"/>
              </w:rPr>
            </w:pPr>
            <w:r w:rsidRPr="006B11E4">
              <w:rPr>
                <w:rFonts w:cs="Times New Roman"/>
                <w:szCs w:val="24"/>
              </w:rPr>
              <w:t>Типы светильников и нормы освещенности указать на планах в разделе освещение.</w:t>
            </w:r>
          </w:p>
          <w:p w14:paraId="3BA7D78C" w14:textId="77777777" w:rsidR="00DE02F5" w:rsidRPr="006B11E4" w:rsidRDefault="00DE02F5" w:rsidP="00DE02F5">
            <w:pPr>
              <w:ind w:firstLine="517"/>
              <w:rPr>
                <w:rFonts w:cs="Times New Roman"/>
                <w:szCs w:val="24"/>
              </w:rPr>
            </w:pPr>
            <w:r w:rsidRPr="006B11E4">
              <w:t>Предусмотреть светильники во влаго- пылезащитном исполнении. Не размещать светильники над плитами, технологическим, холодильным оборудованием, разделочными досками, рабочими поверхностями (п. 3.7 СанПиН 2.4.5.2409-08). На рабочих местах не должна создаваться блёсткость. Люминесцентные светильники, размещаемые в помещениях с вращающимся оборудованием (универсальные приводы), должны иметь лампы, устанавливаемые в противофазе. Светильники общего освещения размещаются равномерно по помещению. При необходимости рабочие места оборудовать дополнительными источниками местного освещения. Осветительные приборы должны иметь защитную арматуру (п. 4.15 СП 2.3.6. 1079-01)</w:t>
            </w:r>
          </w:p>
          <w:p w14:paraId="3104F578" w14:textId="77777777" w:rsidR="00DE02F5" w:rsidRPr="006B11E4" w:rsidRDefault="00DE02F5" w:rsidP="00DE02F5">
            <w:pPr>
              <w:ind w:firstLine="517"/>
              <w:rPr>
                <w:rFonts w:cs="Times New Roman"/>
                <w:szCs w:val="24"/>
              </w:rPr>
            </w:pPr>
            <w:r w:rsidRPr="006B11E4">
              <w:rPr>
                <w:rFonts w:cs="Times New Roman"/>
                <w:szCs w:val="24"/>
              </w:rPr>
              <w:t xml:space="preserve">Светильники в учебных помещениях должны устанавливаться рядами, параллельно наружным стенам с окнами. Необходимо предусмотреть раздельное (по рядам) включение светильников для возможности отключения рядов светильников в зависимости от естественной освещённости. </w:t>
            </w:r>
          </w:p>
          <w:p w14:paraId="2649CDBE" w14:textId="77777777" w:rsidR="00DE02F5" w:rsidRPr="006B11E4" w:rsidRDefault="00DE02F5" w:rsidP="00DE02F5">
            <w:pPr>
              <w:ind w:firstLine="517"/>
              <w:rPr>
                <w:rFonts w:cs="Times New Roman"/>
                <w:szCs w:val="24"/>
              </w:rPr>
            </w:pPr>
            <w:r w:rsidRPr="006B11E4">
              <w:rPr>
                <w:rFonts w:cs="Times New Roman"/>
                <w:szCs w:val="24"/>
              </w:rPr>
              <w:t xml:space="preserve">В спортивных залах не допускается располагать светильники на торцовых стенах зала или на потолке вдоль этих стен (за исключением светильников отраженного света). </w:t>
            </w:r>
          </w:p>
          <w:p w14:paraId="7866C0FF" w14:textId="77777777" w:rsidR="00DE02F5" w:rsidRPr="006B11E4" w:rsidRDefault="00DE02F5" w:rsidP="00DE02F5">
            <w:pPr>
              <w:ind w:firstLine="517"/>
              <w:rPr>
                <w:rFonts w:cs="Times New Roman"/>
                <w:szCs w:val="24"/>
              </w:rPr>
            </w:pPr>
            <w:r w:rsidRPr="006B11E4">
              <w:rPr>
                <w:rFonts w:cs="Times New Roman"/>
                <w:szCs w:val="24"/>
              </w:rPr>
              <w:t xml:space="preserve">Предусмотреть защиту светильников и выключателей в спортзале от механических повреждений мячом. </w:t>
            </w:r>
          </w:p>
          <w:p w14:paraId="1906E1B6" w14:textId="77777777" w:rsidR="00DE02F5" w:rsidRPr="006B11E4" w:rsidRDefault="00DE02F5" w:rsidP="00DE02F5">
            <w:pPr>
              <w:ind w:firstLine="517"/>
              <w:rPr>
                <w:rFonts w:cs="Times New Roman"/>
                <w:szCs w:val="24"/>
              </w:rPr>
            </w:pPr>
            <w:r w:rsidRPr="006B11E4">
              <w:rPr>
                <w:rFonts w:cs="Times New Roman"/>
                <w:szCs w:val="24"/>
              </w:rPr>
              <w:t xml:space="preserve">Предусмотреть автоматическое (при помощи фотореле и реле времени), в т.ч. на время уроков и в ночное время, и ручное управление рабочим освещением коридоров, рекреаций и лестниц. </w:t>
            </w:r>
          </w:p>
          <w:p w14:paraId="380DCC53" w14:textId="77777777" w:rsidR="00DE02F5" w:rsidRPr="006B11E4" w:rsidRDefault="00DE02F5" w:rsidP="00DE02F5">
            <w:pPr>
              <w:ind w:firstLine="516"/>
              <w:rPr>
                <w:rFonts w:cs="Times New Roman"/>
                <w:szCs w:val="24"/>
              </w:rPr>
            </w:pPr>
            <w:r w:rsidRPr="006B11E4">
              <w:rPr>
                <w:rFonts w:cs="Times New Roman"/>
                <w:szCs w:val="24"/>
              </w:rPr>
              <w:t>Управление рабочим и аварийным освещением предусмотреть в учебных, служебных, технических помещениях - индивидуальными выключателями;</w:t>
            </w:r>
          </w:p>
          <w:p w14:paraId="04645164" w14:textId="77777777" w:rsidR="00DE02F5" w:rsidRPr="006B11E4" w:rsidRDefault="00DE02F5" w:rsidP="00DE02F5">
            <w:pPr>
              <w:ind w:firstLine="516"/>
              <w:rPr>
                <w:rFonts w:cs="Times New Roman"/>
                <w:szCs w:val="24"/>
              </w:rPr>
            </w:pPr>
            <w:r w:rsidRPr="006B11E4">
              <w:rPr>
                <w:rFonts w:cs="Times New Roman"/>
                <w:szCs w:val="24"/>
              </w:rPr>
              <w:t>Управление эвакуационным освещением и освещением тамбура главного входа предусмотреть автоматическое (при помощи фотореле) и ручное из диспетчерской.</w:t>
            </w:r>
          </w:p>
          <w:p w14:paraId="17931683" w14:textId="77777777" w:rsidR="00DE02F5" w:rsidRPr="006B11E4" w:rsidRDefault="00DE02F5" w:rsidP="00DE02F5">
            <w:pPr>
              <w:ind w:firstLine="516"/>
              <w:rPr>
                <w:rFonts w:cs="Times New Roman"/>
                <w:szCs w:val="24"/>
              </w:rPr>
            </w:pPr>
            <w:r w:rsidRPr="006B11E4">
              <w:rPr>
                <w:rFonts w:cs="Times New Roman"/>
                <w:szCs w:val="24"/>
              </w:rPr>
              <w:t xml:space="preserve">Управление рабочим и аварийным освещением остальных помещений предусмотреть ручное из диспетчерской. </w:t>
            </w:r>
          </w:p>
          <w:p w14:paraId="00D36760" w14:textId="5D24988B" w:rsidR="00DE02F5" w:rsidRPr="006B11E4" w:rsidRDefault="004D2A89" w:rsidP="00DE02F5">
            <w:pPr>
              <w:shd w:val="clear" w:color="auto" w:fill="FFFFFF"/>
              <w:ind w:firstLine="425"/>
              <w:rPr>
                <w:rFonts w:eastAsia="Courier New"/>
                <w:szCs w:val="24"/>
              </w:rPr>
            </w:pPr>
            <w:r w:rsidRPr="006B11E4">
              <w:rPr>
                <w:rFonts w:eastAsia="Courier New"/>
                <w:szCs w:val="24"/>
              </w:rPr>
              <w:t>На объекте</w:t>
            </w:r>
            <w:r w:rsidR="0053035B" w:rsidRPr="006B11E4">
              <w:rPr>
                <w:rFonts w:eastAsia="Courier New"/>
                <w:szCs w:val="24"/>
              </w:rPr>
              <w:t xml:space="preserve"> </w:t>
            </w:r>
            <w:r w:rsidR="00DE02F5" w:rsidRPr="006B11E4">
              <w:rPr>
                <w:rFonts w:eastAsia="Courier New"/>
                <w:szCs w:val="24"/>
              </w:rPr>
              <w:t xml:space="preserve">следует применять разрядные лампы. Для соблюдения условий энергоэффективности лампы накаливания не применять. </w:t>
            </w:r>
            <w:r w:rsidR="00DE02F5" w:rsidRPr="006B11E4">
              <w:rPr>
                <w:rFonts w:cs="Times New Roman"/>
                <w:szCs w:val="24"/>
              </w:rPr>
              <w:t xml:space="preserve">Применять энергосберегающие </w:t>
            </w:r>
            <w:r w:rsidR="00DE02F5" w:rsidRPr="006B11E4">
              <w:rPr>
                <w:rFonts w:cs="Times New Roman"/>
                <w:szCs w:val="24"/>
              </w:rPr>
              <w:lastRenderedPageBreak/>
              <w:t xml:space="preserve">светильники с учётом требований </w:t>
            </w:r>
            <w:r w:rsidR="008B2E84" w:rsidRPr="006B11E4">
              <w:rPr>
                <w:rFonts w:cs="Times New Roman"/>
                <w:szCs w:val="24"/>
              </w:rPr>
              <w:t xml:space="preserve">постановления </w:t>
            </w:r>
            <w:r w:rsidR="00DE02F5" w:rsidRPr="006B11E4">
              <w:rPr>
                <w:rFonts w:cs="Times New Roman"/>
                <w:szCs w:val="24"/>
              </w:rPr>
              <w:t>П</w:t>
            </w:r>
            <w:r w:rsidR="008B2E84" w:rsidRPr="006B11E4">
              <w:rPr>
                <w:rFonts w:cs="Times New Roman"/>
                <w:szCs w:val="24"/>
              </w:rPr>
              <w:t>равительства</w:t>
            </w:r>
            <w:r w:rsidR="00DE02F5" w:rsidRPr="006B11E4">
              <w:rPr>
                <w:rFonts w:cs="Times New Roman"/>
                <w:szCs w:val="24"/>
              </w:rPr>
              <w:t xml:space="preserve"> РФ №</w:t>
            </w:r>
            <w:r w:rsidR="00274C70" w:rsidRPr="006B11E4">
              <w:rPr>
                <w:rFonts w:cs="Times New Roman"/>
                <w:szCs w:val="24"/>
              </w:rPr>
              <w:t xml:space="preserve"> </w:t>
            </w:r>
            <w:r w:rsidR="00DE02F5" w:rsidRPr="006B11E4">
              <w:rPr>
                <w:rFonts w:cs="Times New Roman"/>
                <w:szCs w:val="24"/>
              </w:rPr>
              <w:t>898 от 28.08.2015.</w:t>
            </w:r>
            <w:r w:rsidR="00DE02F5" w:rsidRPr="006B11E4">
              <w:rPr>
                <w:rFonts w:eastAsia="Courier New"/>
                <w:szCs w:val="24"/>
              </w:rPr>
              <w:t xml:space="preserve"> СанПиН 2.2.1/2.1.1.1278-03, п. 3.1.5 с изменениями на 15 марта 2010 года.</w:t>
            </w:r>
          </w:p>
          <w:p w14:paraId="493181CD" w14:textId="77777777" w:rsidR="00DE02F5" w:rsidRPr="006B11E4" w:rsidRDefault="00DE02F5" w:rsidP="00DE02F5">
            <w:pPr>
              <w:shd w:val="clear" w:color="auto" w:fill="FFFFFF"/>
              <w:ind w:firstLine="425"/>
              <w:rPr>
                <w:rFonts w:eastAsia="Courier New"/>
                <w:szCs w:val="24"/>
              </w:rPr>
            </w:pPr>
            <w:r w:rsidRPr="006B11E4">
              <w:rPr>
                <w:rFonts w:eastAsia="Courier New"/>
                <w:szCs w:val="24"/>
              </w:rPr>
              <w:t>Люминесцентные лампы должны быть с индексом цветопередачи не ниже 840.</w:t>
            </w:r>
          </w:p>
          <w:p w14:paraId="0B4D6A99" w14:textId="0F0AE83F" w:rsidR="00DE02F5" w:rsidRPr="006B11E4" w:rsidRDefault="00DE02F5" w:rsidP="00DE02F5">
            <w:pPr>
              <w:shd w:val="clear" w:color="auto" w:fill="FFFFFF"/>
              <w:ind w:firstLine="425"/>
              <w:rPr>
                <w:rFonts w:cs="Times New Roman"/>
                <w:szCs w:val="24"/>
              </w:rPr>
            </w:pPr>
            <w:r w:rsidRPr="006B11E4">
              <w:rPr>
                <w:rFonts w:eastAsia="Courier New"/>
                <w:szCs w:val="24"/>
              </w:rPr>
              <w:t xml:space="preserve">Для </w:t>
            </w:r>
            <w:r w:rsidR="00E2580A" w:rsidRPr="006B11E4">
              <w:rPr>
                <w:rFonts w:eastAsia="Courier New"/>
                <w:szCs w:val="24"/>
              </w:rPr>
              <w:t>обучающихся</w:t>
            </w:r>
            <w:r w:rsidRPr="006B11E4">
              <w:rPr>
                <w:rFonts w:eastAsia="Courier New"/>
                <w:szCs w:val="24"/>
              </w:rPr>
              <w:t xml:space="preserve">–инвалидов с нарушением слуха во всех помещениях следует предусмотреть установку световой сигнализации об эвакуации в случае чрезвычайных ситуаций. СП 59.13330.2016, п. 8.2.5. </w:t>
            </w:r>
          </w:p>
          <w:p w14:paraId="33FF1559" w14:textId="77777777" w:rsidR="00DE02F5" w:rsidRPr="006B11E4" w:rsidRDefault="00DE02F5" w:rsidP="00DE02F5">
            <w:pPr>
              <w:ind w:firstLine="516"/>
              <w:rPr>
                <w:rFonts w:cs="Times New Roman"/>
                <w:szCs w:val="24"/>
              </w:rPr>
            </w:pPr>
            <w:r w:rsidRPr="006B11E4">
              <w:rPr>
                <w:rFonts w:cs="Times New Roman"/>
                <w:szCs w:val="24"/>
              </w:rPr>
              <w:t>Предусмотреть возможность включения аварийного, эвакуационного освещения по командному импульсу от автоматической пожарной сигнализации при сигнале «ПОЖАР».</w:t>
            </w:r>
          </w:p>
          <w:p w14:paraId="5BE2BFC9" w14:textId="77777777" w:rsidR="00DE02F5" w:rsidRPr="006B11E4" w:rsidRDefault="00DE02F5" w:rsidP="00DE02F5">
            <w:pPr>
              <w:shd w:val="clear" w:color="auto" w:fill="FFFFFF"/>
              <w:ind w:firstLine="425"/>
              <w:rPr>
                <w:rFonts w:cs="Times New Roman"/>
                <w:szCs w:val="24"/>
              </w:rPr>
            </w:pPr>
            <w:r w:rsidRPr="006B11E4">
              <w:rPr>
                <w:rFonts w:eastAsia="Courier New"/>
                <w:szCs w:val="24"/>
              </w:rPr>
              <w:t>Светильники и выключатели аварийного освещения должны отличатся от светильников рабочего освещения специально нанесенной буквой «А» красного цвета. СП 52.13330.2010, п. 7.78.</w:t>
            </w:r>
          </w:p>
          <w:p w14:paraId="24E474A9" w14:textId="77777777" w:rsidR="00DE02F5" w:rsidRPr="006B11E4" w:rsidRDefault="00DE02F5" w:rsidP="00DE02F5">
            <w:pPr>
              <w:ind w:firstLine="517"/>
              <w:rPr>
                <w:rFonts w:cs="Times New Roman"/>
                <w:szCs w:val="24"/>
              </w:rPr>
            </w:pPr>
            <w:r w:rsidRPr="006B11E4">
              <w:rPr>
                <w:rFonts w:cs="Times New Roman"/>
                <w:szCs w:val="24"/>
              </w:rPr>
              <w:t>Управление освещением козырька над дверью кухни (разгрузка машины) изнутри тамбура кухонного помещения.</w:t>
            </w:r>
          </w:p>
          <w:p w14:paraId="6B5C4DC9" w14:textId="77777777" w:rsidR="00DE02F5" w:rsidRPr="006B11E4" w:rsidRDefault="00DE02F5" w:rsidP="00DE02F5">
            <w:pPr>
              <w:ind w:firstLine="516"/>
              <w:rPr>
                <w:rFonts w:cs="Times New Roman"/>
                <w:szCs w:val="24"/>
              </w:rPr>
            </w:pPr>
            <w:r w:rsidRPr="006B11E4">
              <w:rPr>
                <w:rFonts w:cs="Times New Roman"/>
                <w:szCs w:val="24"/>
              </w:rPr>
              <w:t>Управление освещением санузлов для МГН осуществить при помощи датчиков движения, аварийным (эвакуационным) со щита аварийного освещения.</w:t>
            </w:r>
          </w:p>
          <w:p w14:paraId="4F21026B" w14:textId="2A984B9E" w:rsidR="00DE02F5" w:rsidRPr="006B11E4" w:rsidRDefault="00DE02F5" w:rsidP="00DE02F5">
            <w:pPr>
              <w:ind w:firstLine="517"/>
              <w:rPr>
                <w:rFonts w:cs="Times New Roman"/>
                <w:szCs w:val="24"/>
              </w:rPr>
            </w:pPr>
            <w:r w:rsidRPr="006B11E4">
              <w:rPr>
                <w:rFonts w:cs="Times New Roman"/>
                <w:szCs w:val="24"/>
              </w:rPr>
              <w:t xml:space="preserve">Линии, питающие светильники подвального помещения, </w:t>
            </w:r>
            <w:r w:rsidR="00274C70" w:rsidRPr="006B11E4">
              <w:rPr>
                <w:rFonts w:cs="Times New Roman"/>
                <w:szCs w:val="24"/>
              </w:rPr>
              <w:t>высота потолков которых менее 2,</w:t>
            </w:r>
            <w:r w:rsidRPr="006B11E4">
              <w:rPr>
                <w:rFonts w:cs="Times New Roman"/>
                <w:szCs w:val="24"/>
              </w:rPr>
              <w:t>5м, подключают через устройства защитного отключения УЗО (ПУЭ 6.1.14).</w:t>
            </w:r>
          </w:p>
          <w:p w14:paraId="40669A03" w14:textId="77777777" w:rsidR="00DE02F5" w:rsidRPr="006B11E4" w:rsidRDefault="00DE02F5" w:rsidP="00DE02F5">
            <w:pPr>
              <w:ind w:firstLine="517"/>
              <w:rPr>
                <w:rFonts w:cs="Times New Roman"/>
                <w:szCs w:val="24"/>
              </w:rPr>
            </w:pPr>
            <w:r w:rsidRPr="006B11E4">
              <w:rPr>
                <w:rFonts w:cs="Times New Roman"/>
                <w:szCs w:val="24"/>
              </w:rPr>
              <w:t>Высота установки розеток и выключателей в помещениях для пребывания детей - 1,8 м от пола.</w:t>
            </w:r>
          </w:p>
          <w:p w14:paraId="3B2F4872" w14:textId="77777777" w:rsidR="00DE02F5" w:rsidRPr="006B11E4" w:rsidRDefault="00DE02F5" w:rsidP="00DE02F5">
            <w:pPr>
              <w:ind w:firstLine="517"/>
              <w:rPr>
                <w:rFonts w:cs="Times New Roman"/>
                <w:szCs w:val="24"/>
              </w:rPr>
            </w:pPr>
            <w:r w:rsidRPr="006B11E4">
              <w:rPr>
                <w:rFonts w:cs="Times New Roman"/>
                <w:szCs w:val="24"/>
              </w:rPr>
              <w:t>В классах, у стола учителя, установить колонны (стойки) с силовыми и интерфейсными розетками для подключения оборудования в соответствии с технологическим заданием.</w:t>
            </w:r>
          </w:p>
          <w:p w14:paraId="1FFB11B6" w14:textId="16D2E918" w:rsidR="00DE02F5" w:rsidRPr="006B11E4" w:rsidRDefault="00DE02F5" w:rsidP="00DE02F5">
            <w:pPr>
              <w:ind w:firstLine="516"/>
              <w:rPr>
                <w:rFonts w:cs="Times New Roman"/>
                <w:szCs w:val="24"/>
                <w:shd w:val="clear" w:color="auto" w:fill="FFFFFF"/>
              </w:rPr>
            </w:pPr>
            <w:r w:rsidRPr="006B11E4">
              <w:rPr>
                <w:rFonts w:cs="Times New Roman"/>
                <w:szCs w:val="24"/>
                <w:shd w:val="clear" w:color="auto" w:fill="FFFFFF"/>
              </w:rPr>
              <w:t xml:space="preserve">В кабинетах и лабораториях розетки на столах </w:t>
            </w:r>
            <w:r w:rsidR="00105A9A" w:rsidRPr="006B11E4">
              <w:rPr>
                <w:rFonts w:cs="Times New Roman"/>
                <w:szCs w:val="24"/>
                <w:shd w:val="clear" w:color="auto" w:fill="FFFFFF"/>
              </w:rPr>
              <w:t>обучающихся</w:t>
            </w:r>
            <w:r w:rsidRPr="006B11E4">
              <w:rPr>
                <w:rFonts w:cs="Times New Roman"/>
                <w:szCs w:val="24"/>
                <w:shd w:val="clear" w:color="auto" w:fill="FFFFFF"/>
              </w:rPr>
              <w:t>, а также лабораторные щитки подключить через аппарат управления, установленный на столе учителя. Линии питания розеток следует подключать через разделительный трансформатор или защищать устройством защитного отключения дифференциального тока с током отключения до 30 мА.</w:t>
            </w:r>
          </w:p>
          <w:p w14:paraId="7DE333DA" w14:textId="77777777" w:rsidR="00DE02F5" w:rsidRPr="006B11E4" w:rsidRDefault="00DE02F5" w:rsidP="00DE02F5">
            <w:pPr>
              <w:ind w:firstLine="516"/>
              <w:rPr>
                <w:rFonts w:eastAsia="Times New Roman" w:cs="Times New Roman"/>
                <w:szCs w:val="24"/>
                <w:lang w:eastAsia="ru-RU"/>
              </w:rPr>
            </w:pPr>
            <w:r w:rsidRPr="006B11E4">
              <w:rPr>
                <w:rFonts w:eastAsia="Times New Roman" w:cs="Times New Roman"/>
                <w:szCs w:val="24"/>
                <w:lang w:eastAsia="ru-RU"/>
              </w:rPr>
              <w:t xml:space="preserve"> В помещениях для пребывания детей использовать розетки имеющие защитное устройство, автоматически закрывающее гнезда штепсельной розетки при вынутой вилке.</w:t>
            </w:r>
          </w:p>
          <w:p w14:paraId="10493001" w14:textId="5018F14D" w:rsidR="00DE02F5" w:rsidRPr="006B11E4" w:rsidRDefault="00DE02F5" w:rsidP="00DE02F5">
            <w:pPr>
              <w:ind w:firstLine="516"/>
              <w:rPr>
                <w:rFonts w:cs="Times New Roman"/>
                <w:strike/>
                <w:color w:val="FF0000"/>
                <w:szCs w:val="24"/>
                <w:shd w:val="clear" w:color="auto" w:fill="FFFFFF"/>
              </w:rPr>
            </w:pPr>
            <w:r w:rsidRPr="006B11E4">
              <w:rPr>
                <w:rFonts w:cs="Times New Roman"/>
                <w:szCs w:val="24"/>
                <w:shd w:val="clear" w:color="auto" w:fill="FFFFFF"/>
              </w:rPr>
              <w:t xml:space="preserve">В </w:t>
            </w:r>
            <w:r w:rsidR="00105A9A" w:rsidRPr="006B11E4">
              <w:rPr>
                <w:rFonts w:cs="Times New Roman"/>
                <w:szCs w:val="24"/>
                <w:shd w:val="clear" w:color="auto" w:fill="FFFFFF"/>
              </w:rPr>
              <w:t>учебных</w:t>
            </w:r>
            <w:r w:rsidRPr="006B11E4">
              <w:rPr>
                <w:rFonts w:cs="Times New Roman"/>
                <w:szCs w:val="24"/>
                <w:shd w:val="clear" w:color="auto" w:fill="FFFFFF"/>
              </w:rPr>
              <w:t xml:space="preserve"> помещениях, </w:t>
            </w:r>
            <w:r w:rsidR="008951CC" w:rsidRPr="006B11E4">
              <w:rPr>
                <w:rFonts w:cs="Times New Roman"/>
                <w:szCs w:val="24"/>
                <w:shd w:val="clear" w:color="auto" w:fill="FFFFFF"/>
              </w:rPr>
              <w:t xml:space="preserve">специализированных помещениях </w:t>
            </w:r>
            <w:r w:rsidRPr="006B11E4">
              <w:rPr>
                <w:rFonts w:cs="Times New Roman"/>
                <w:szCs w:val="24"/>
                <w:shd w:val="clear" w:color="auto" w:fill="FFFFFF"/>
              </w:rPr>
              <w:t xml:space="preserve">и лабораториях для подключения проекционных аппаратов следует устанавливать розетки: </w:t>
            </w:r>
          </w:p>
          <w:p w14:paraId="62C348F0" w14:textId="77777777" w:rsidR="00DE02F5" w:rsidRPr="006B11E4" w:rsidRDefault="00DE02F5" w:rsidP="00DE02F5">
            <w:pPr>
              <w:ind w:firstLine="516"/>
              <w:rPr>
                <w:rFonts w:cs="Times New Roman"/>
                <w:szCs w:val="24"/>
              </w:rPr>
            </w:pPr>
            <w:r w:rsidRPr="006B11E4">
              <w:rPr>
                <w:rFonts w:cs="Times New Roman"/>
                <w:szCs w:val="24"/>
              </w:rPr>
              <w:t>Все розеточные сети защитить дифференциальными автоматическими выключателями 30 мА.</w:t>
            </w:r>
          </w:p>
          <w:p w14:paraId="78D21053" w14:textId="7D3D931A" w:rsidR="00DE02F5" w:rsidRPr="006B11E4" w:rsidRDefault="00DE02F5" w:rsidP="00DE02F5">
            <w:pPr>
              <w:ind w:firstLine="516"/>
              <w:rPr>
                <w:rFonts w:eastAsia="Calibri" w:cs="Times New Roman"/>
                <w:b/>
                <w:szCs w:val="24"/>
              </w:rPr>
            </w:pPr>
            <w:r w:rsidRPr="006B11E4">
              <w:rPr>
                <w:rFonts w:cs="Times New Roman"/>
                <w:szCs w:val="24"/>
                <w:shd w:val="clear" w:color="auto" w:fill="FFFFFF"/>
              </w:rPr>
              <w:t xml:space="preserve">Для повышения уровня защиты от возгорания при замыканиях на заземленные части, когда значение тока недостаточно для срабатывания максимальной токовой защиты, в распределительных щитах установить УДТ с номинальным отключающим дифференциальным током </w:t>
            </w:r>
            <w:r w:rsidR="002445B1" w:rsidRPr="006B11E4">
              <w:rPr>
                <w:rFonts w:cs="Times New Roman"/>
                <w:szCs w:val="24"/>
                <w:shd w:val="clear" w:color="auto" w:fill="FFFFFF"/>
              </w:rPr>
              <w:t xml:space="preserve"> срабатывания до 300 мА.</w:t>
            </w:r>
          </w:p>
          <w:p w14:paraId="2DC94AFF" w14:textId="77777777" w:rsidR="00DE02F5" w:rsidRPr="006B11E4" w:rsidRDefault="00DE02F5" w:rsidP="00DE02F5">
            <w:pPr>
              <w:ind w:firstLine="517"/>
              <w:rPr>
                <w:rFonts w:eastAsia="Calibri" w:cs="Times New Roman"/>
                <w:szCs w:val="24"/>
              </w:rPr>
            </w:pPr>
            <w:r w:rsidRPr="006B11E4">
              <w:rPr>
                <w:rFonts w:eastAsia="Calibri" w:cs="Times New Roman"/>
                <w:szCs w:val="24"/>
              </w:rPr>
              <w:t xml:space="preserve">Светильники, выключатели и розетки по условиям внутренней среды помещений должны быть со следующей степенью защиты: </w:t>
            </w:r>
          </w:p>
          <w:p w14:paraId="1E4EE272" w14:textId="77777777" w:rsidR="00DE02F5" w:rsidRPr="006B11E4" w:rsidRDefault="00DE02F5" w:rsidP="00DE02F5">
            <w:pPr>
              <w:ind w:firstLine="517"/>
              <w:rPr>
                <w:rFonts w:eastAsia="Calibri" w:cs="Times New Roman"/>
                <w:szCs w:val="24"/>
              </w:rPr>
            </w:pPr>
            <w:r w:rsidRPr="006B11E4">
              <w:rPr>
                <w:rFonts w:eastAsia="Calibri" w:cs="Times New Roman"/>
                <w:szCs w:val="24"/>
              </w:rPr>
              <w:t>- в нормальных не выше IP 20;</w:t>
            </w:r>
          </w:p>
          <w:p w14:paraId="5351DFAB" w14:textId="77777777" w:rsidR="00DE02F5" w:rsidRPr="006B11E4" w:rsidRDefault="00DE02F5" w:rsidP="00DE02F5">
            <w:pPr>
              <w:ind w:firstLine="517"/>
              <w:rPr>
                <w:rFonts w:eastAsia="Calibri" w:cs="Times New Roman"/>
                <w:szCs w:val="24"/>
              </w:rPr>
            </w:pPr>
            <w:r w:rsidRPr="006B11E4">
              <w:rPr>
                <w:rFonts w:eastAsia="Calibri" w:cs="Times New Roman"/>
                <w:szCs w:val="24"/>
              </w:rPr>
              <w:lastRenderedPageBreak/>
              <w:t xml:space="preserve">- во влажных светильники и выключатели не менее </w:t>
            </w:r>
            <w:r w:rsidRPr="006B11E4">
              <w:rPr>
                <w:rFonts w:eastAsia="Calibri" w:cs="Times New Roman"/>
                <w:szCs w:val="24"/>
                <w:lang w:val="en-US"/>
              </w:rPr>
              <w:t>IP</w:t>
            </w:r>
            <w:r w:rsidRPr="006B11E4">
              <w:rPr>
                <w:rFonts w:eastAsia="Calibri" w:cs="Times New Roman"/>
                <w:szCs w:val="24"/>
              </w:rPr>
              <w:t xml:space="preserve"> 23, розетки не менее </w:t>
            </w:r>
            <w:r w:rsidRPr="006B11E4">
              <w:rPr>
                <w:rFonts w:eastAsia="Calibri" w:cs="Times New Roman"/>
                <w:szCs w:val="24"/>
                <w:lang w:val="en-US"/>
              </w:rPr>
              <w:t>IP</w:t>
            </w:r>
            <w:r w:rsidRPr="006B11E4">
              <w:rPr>
                <w:rFonts w:eastAsia="Calibri" w:cs="Times New Roman"/>
                <w:szCs w:val="24"/>
              </w:rPr>
              <w:t xml:space="preserve"> 44;</w:t>
            </w:r>
          </w:p>
          <w:p w14:paraId="06FE7C11" w14:textId="77777777" w:rsidR="00DE02F5" w:rsidRPr="006B11E4" w:rsidRDefault="00DE02F5" w:rsidP="00DE02F5">
            <w:pPr>
              <w:ind w:firstLine="517"/>
              <w:rPr>
                <w:rFonts w:eastAsia="Calibri" w:cs="Times New Roman"/>
                <w:szCs w:val="24"/>
              </w:rPr>
            </w:pPr>
            <w:r w:rsidRPr="006B11E4">
              <w:rPr>
                <w:rFonts w:eastAsia="Calibri" w:cs="Times New Roman"/>
                <w:szCs w:val="24"/>
              </w:rPr>
              <w:t xml:space="preserve">-  в особо влажных помещениях светильники не менее </w:t>
            </w:r>
            <w:r w:rsidRPr="006B11E4">
              <w:rPr>
                <w:rFonts w:eastAsia="Calibri" w:cs="Times New Roman"/>
                <w:szCs w:val="24"/>
                <w:lang w:val="en-US"/>
              </w:rPr>
              <w:t>IP</w:t>
            </w:r>
            <w:r w:rsidRPr="006B11E4">
              <w:rPr>
                <w:rFonts w:eastAsia="Calibri" w:cs="Times New Roman"/>
                <w:szCs w:val="24"/>
              </w:rPr>
              <w:t xml:space="preserve"> 54. </w:t>
            </w:r>
          </w:p>
          <w:p w14:paraId="6BEA3C97" w14:textId="77777777" w:rsidR="00DE02F5" w:rsidRPr="006B11E4" w:rsidRDefault="00DE02F5" w:rsidP="00DE02F5">
            <w:pPr>
              <w:ind w:firstLine="517"/>
              <w:rPr>
                <w:rFonts w:cs="Times New Roman"/>
                <w:szCs w:val="24"/>
              </w:rPr>
            </w:pPr>
            <w:r w:rsidRPr="006B11E4">
              <w:rPr>
                <w:rFonts w:eastAsia="Courier New"/>
                <w:color w:val="92D050"/>
                <w:szCs w:val="24"/>
              </w:rPr>
              <w:t>Согласно ГОСТ Р50571.7.701-2013 розетки необходимо размещать на расстоянии не менее 0,6 м от санитарно-технического оборудования.</w:t>
            </w:r>
          </w:p>
          <w:p w14:paraId="14235156" w14:textId="77777777" w:rsidR="00DE02F5" w:rsidRPr="006B11E4" w:rsidRDefault="00DE02F5" w:rsidP="00DE02F5">
            <w:pPr>
              <w:ind w:firstLine="517"/>
              <w:rPr>
                <w:rFonts w:cs="Times New Roman"/>
                <w:szCs w:val="24"/>
              </w:rPr>
            </w:pPr>
            <w:r w:rsidRPr="006B11E4">
              <w:rPr>
                <w:rFonts w:cs="Times New Roman"/>
                <w:szCs w:val="24"/>
              </w:rPr>
              <w:t>Выключатели светильников, устанавливаемых в помещениях с неблагоприятными условиями среды, рекомендуется выносить в смежные помещения с лучшими условиями среды.</w:t>
            </w:r>
          </w:p>
          <w:p w14:paraId="29F41A0C" w14:textId="3BEDB280" w:rsidR="00DE02F5" w:rsidRPr="006B11E4" w:rsidRDefault="00DE02F5" w:rsidP="00DE02F5">
            <w:pPr>
              <w:ind w:firstLine="517"/>
              <w:rPr>
                <w:rFonts w:cs="Times New Roman"/>
                <w:szCs w:val="24"/>
              </w:rPr>
            </w:pPr>
            <w:r w:rsidRPr="006B11E4">
              <w:rPr>
                <w:rFonts w:cs="Times New Roman"/>
                <w:szCs w:val="24"/>
              </w:rPr>
              <w:t>Выключатели светильников душевых, горяч</w:t>
            </w:r>
            <w:r w:rsidR="008951CC" w:rsidRPr="006B11E4">
              <w:rPr>
                <w:rFonts w:cs="Times New Roman"/>
                <w:szCs w:val="24"/>
              </w:rPr>
              <w:t>его</w:t>
            </w:r>
            <w:r w:rsidRPr="006B11E4">
              <w:rPr>
                <w:rFonts w:cs="Times New Roman"/>
                <w:szCs w:val="24"/>
              </w:rPr>
              <w:t xml:space="preserve"> цех</w:t>
            </w:r>
            <w:r w:rsidR="008951CC" w:rsidRPr="006B11E4">
              <w:rPr>
                <w:rFonts w:cs="Times New Roman"/>
                <w:szCs w:val="24"/>
              </w:rPr>
              <w:t>а</w:t>
            </w:r>
            <w:r w:rsidRPr="006B11E4">
              <w:rPr>
                <w:rFonts w:cs="Times New Roman"/>
                <w:szCs w:val="24"/>
              </w:rPr>
              <w:t xml:space="preserve"> </w:t>
            </w:r>
            <w:r w:rsidR="008951CC" w:rsidRPr="006B11E4">
              <w:rPr>
                <w:rFonts w:cs="Times New Roman"/>
                <w:szCs w:val="24"/>
              </w:rPr>
              <w:t>пищеблока</w:t>
            </w:r>
            <w:r w:rsidRPr="006B11E4">
              <w:rPr>
                <w:rFonts w:cs="Times New Roman"/>
                <w:szCs w:val="24"/>
              </w:rPr>
              <w:t xml:space="preserve"> должны устанавливаться вне этих помещений.</w:t>
            </w:r>
          </w:p>
          <w:p w14:paraId="149814FB" w14:textId="77777777" w:rsidR="00DE02F5" w:rsidRPr="006B11E4" w:rsidRDefault="00DE02F5" w:rsidP="00DE02F5">
            <w:pPr>
              <w:ind w:firstLine="517"/>
              <w:rPr>
                <w:rFonts w:cs="Times New Roman"/>
                <w:szCs w:val="24"/>
              </w:rPr>
            </w:pPr>
            <w:r w:rsidRPr="006B11E4">
              <w:rPr>
                <w:rFonts w:cs="Times New Roman"/>
                <w:szCs w:val="24"/>
              </w:rPr>
              <w:t>Не следует располагать электророзетки над и под раковинами и мойками.</w:t>
            </w:r>
          </w:p>
          <w:p w14:paraId="296993C3" w14:textId="77777777" w:rsidR="00DE02F5" w:rsidRPr="006B11E4" w:rsidRDefault="00DE02F5" w:rsidP="00DE02F5">
            <w:pPr>
              <w:ind w:firstLine="517"/>
              <w:rPr>
                <w:rFonts w:cs="Times New Roman"/>
                <w:szCs w:val="24"/>
              </w:rPr>
            </w:pPr>
            <w:r w:rsidRPr="006B11E4">
              <w:rPr>
                <w:rFonts w:cs="Times New Roman"/>
                <w:szCs w:val="24"/>
              </w:rPr>
              <w:t xml:space="preserve">Электрические сети по зданию выполнить по системе </w:t>
            </w:r>
            <w:r w:rsidRPr="006B11E4">
              <w:rPr>
                <w:rFonts w:cs="Times New Roman"/>
                <w:szCs w:val="24"/>
                <w:lang w:val="en-US"/>
              </w:rPr>
              <w:t>TN</w:t>
            </w:r>
            <w:r w:rsidRPr="006B11E4">
              <w:rPr>
                <w:rFonts w:cs="Times New Roman"/>
                <w:szCs w:val="24"/>
              </w:rPr>
              <w:t>-</w:t>
            </w:r>
            <w:r w:rsidRPr="006B11E4">
              <w:rPr>
                <w:rFonts w:cs="Times New Roman"/>
                <w:szCs w:val="24"/>
                <w:lang w:val="en-US"/>
              </w:rPr>
              <w:t>S</w:t>
            </w:r>
            <w:r w:rsidRPr="006B11E4">
              <w:rPr>
                <w:rFonts w:cs="Times New Roman"/>
                <w:szCs w:val="24"/>
              </w:rPr>
              <w:t>.</w:t>
            </w:r>
          </w:p>
          <w:p w14:paraId="52566A9E" w14:textId="6A264E0D" w:rsidR="00DE02F5" w:rsidRPr="006B11E4" w:rsidRDefault="00DE02F5" w:rsidP="00DE02F5">
            <w:pPr>
              <w:ind w:firstLine="517"/>
              <w:rPr>
                <w:rFonts w:cs="Times New Roman"/>
                <w:szCs w:val="24"/>
              </w:rPr>
            </w:pPr>
            <w:r w:rsidRPr="006B11E4">
              <w:rPr>
                <w:rFonts w:cs="Times New Roman"/>
                <w:szCs w:val="24"/>
              </w:rPr>
              <w:t xml:space="preserve">Распределительные сети выполнить по 5-ти проводной схеме, разводку групповых сетей выполнить 3-х жильными кабелями с медными жилами по лоткам за подвесными потолками, скрыто по потолкам в жестких ПВХ трубах, гибких гофрированных ПВХ трубах в строительных конструкциях. </w:t>
            </w:r>
          </w:p>
          <w:p w14:paraId="584513E0" w14:textId="77777777" w:rsidR="00DE02F5" w:rsidRPr="006B11E4" w:rsidRDefault="00DE02F5" w:rsidP="00DE02F5">
            <w:pPr>
              <w:ind w:firstLine="516"/>
              <w:rPr>
                <w:rFonts w:cs="Times New Roman"/>
                <w:szCs w:val="24"/>
              </w:rPr>
            </w:pPr>
            <w:r w:rsidRPr="006B11E4">
              <w:rPr>
                <w:rFonts w:cs="Times New Roman"/>
                <w:szCs w:val="24"/>
                <w:shd w:val="clear" w:color="auto" w:fill="FFFFFF"/>
              </w:rPr>
              <w:t xml:space="preserve">В местах прохода проводов и кабелей через стены, междуэтажные перекрытия или выхода их наружу </w:t>
            </w:r>
            <w:r w:rsidRPr="006B11E4">
              <w:rPr>
                <w:rFonts w:cs="Times New Roman"/>
                <w:szCs w:val="24"/>
              </w:rPr>
              <w:t xml:space="preserve">выполнить в металлической трубе. Зазоры между трубой и кабелем и резервные трубы заделать на всю глубину </w:t>
            </w:r>
            <w:r w:rsidRPr="006B11E4">
              <w:rPr>
                <w:rFonts w:cs="Times New Roman"/>
                <w:szCs w:val="24"/>
                <w:shd w:val="clear" w:color="auto" w:fill="FFFFFF"/>
              </w:rPr>
              <w:t xml:space="preserve">легко удаляемой массой из несгораемого материала </w:t>
            </w:r>
            <w:r w:rsidRPr="006B11E4">
              <w:rPr>
                <w:rFonts w:eastAsia="Times New Roman" w:cs="Times New Roman"/>
                <w:szCs w:val="24"/>
                <w:lang w:eastAsia="ru-RU"/>
              </w:rPr>
              <w:t>с обеспечением предела огнестойкости пересекаемой преграды</w:t>
            </w:r>
            <w:r w:rsidRPr="006B11E4">
              <w:rPr>
                <w:rFonts w:cs="Times New Roman"/>
                <w:szCs w:val="24"/>
              </w:rPr>
              <w:t xml:space="preserve">.  </w:t>
            </w:r>
          </w:p>
          <w:p w14:paraId="6D186877" w14:textId="77777777" w:rsidR="00DE02F5" w:rsidRPr="006B11E4" w:rsidRDefault="00DE02F5" w:rsidP="00DE02F5">
            <w:pPr>
              <w:ind w:firstLine="516"/>
              <w:rPr>
                <w:rFonts w:cs="Times New Roman"/>
                <w:szCs w:val="24"/>
              </w:rPr>
            </w:pPr>
            <w:r w:rsidRPr="006B11E4">
              <w:rPr>
                <w:rFonts w:cs="Times New Roman"/>
                <w:szCs w:val="24"/>
              </w:rPr>
              <w:t>Предусмотреть бытовые и компьютерные розеточные сети в учебных, служебных и технических помещениях в соответствии с технологическим заданием.</w:t>
            </w:r>
          </w:p>
          <w:p w14:paraId="5C6C933E" w14:textId="77777777" w:rsidR="00DE02F5" w:rsidRPr="006B11E4" w:rsidRDefault="00DE02F5" w:rsidP="00DE02F5">
            <w:pPr>
              <w:ind w:firstLine="517"/>
              <w:rPr>
                <w:rFonts w:cs="Times New Roman"/>
                <w:szCs w:val="24"/>
              </w:rPr>
            </w:pPr>
            <w:r w:rsidRPr="006B11E4">
              <w:rPr>
                <w:rFonts w:cs="Times New Roman"/>
                <w:szCs w:val="24"/>
              </w:rPr>
              <w:t>Розетки и оборудование мастерских должны быть запитаны от отдельных распределительных щитков.</w:t>
            </w:r>
          </w:p>
          <w:p w14:paraId="4C598EA9" w14:textId="77777777" w:rsidR="00DE02F5" w:rsidRPr="006B11E4" w:rsidRDefault="00DE02F5" w:rsidP="00DE02F5">
            <w:pPr>
              <w:ind w:firstLine="517"/>
              <w:rPr>
                <w:rFonts w:cs="Times New Roman"/>
                <w:szCs w:val="24"/>
              </w:rPr>
            </w:pPr>
            <w:r w:rsidRPr="006B11E4">
              <w:rPr>
                <w:rFonts w:cs="Times New Roman"/>
                <w:szCs w:val="24"/>
              </w:rPr>
              <w:t>В случае применения электрооборудования на низкое напряжение, вилки и розетки штепсельных соединителей не должны допускать подключение к розеткам вилкам других напряжений. Штепсельные розетки должны быть без защитного контакта.</w:t>
            </w:r>
          </w:p>
          <w:p w14:paraId="22C2BAC5" w14:textId="77777777" w:rsidR="00DE02F5" w:rsidRPr="006B11E4" w:rsidRDefault="00DE02F5" w:rsidP="00DE02F5">
            <w:pPr>
              <w:ind w:firstLine="517"/>
              <w:rPr>
                <w:rFonts w:cs="Times New Roman"/>
                <w:szCs w:val="24"/>
              </w:rPr>
            </w:pPr>
            <w:r w:rsidRPr="006B11E4">
              <w:rPr>
                <w:rFonts w:cs="Times New Roman"/>
                <w:szCs w:val="24"/>
              </w:rPr>
              <w:t>В качестве главной заземляющей шины использовать защитную шину РЕ вводно-распределительных устройств.</w:t>
            </w:r>
          </w:p>
          <w:p w14:paraId="2383D516" w14:textId="77777777" w:rsidR="00DE02F5" w:rsidRPr="006B11E4" w:rsidRDefault="00DE02F5" w:rsidP="00DE02F5">
            <w:pPr>
              <w:ind w:firstLine="517"/>
              <w:rPr>
                <w:rFonts w:cs="Times New Roman"/>
                <w:szCs w:val="24"/>
              </w:rPr>
            </w:pPr>
            <w:r w:rsidRPr="006B11E4">
              <w:rPr>
                <w:rFonts w:cs="Times New Roman"/>
                <w:szCs w:val="24"/>
              </w:rPr>
              <w:t>На вводе в здание выполнить основную систему уравнивания потенциалов, для чего соединить все металлические коммуникации, инженерные сети, заземляющее устройство молниезащиты, металлоконструкции здания с главной шиной заземления здания, организованной в соответствии с требованиями ПУЭ пп.1.7.82, 7.1.87.</w:t>
            </w:r>
          </w:p>
          <w:p w14:paraId="13926557" w14:textId="77777777" w:rsidR="00DE02F5" w:rsidRPr="006B11E4" w:rsidRDefault="00DE02F5" w:rsidP="00DE02F5">
            <w:pPr>
              <w:ind w:firstLine="517"/>
              <w:rPr>
                <w:rFonts w:cs="Times New Roman"/>
                <w:szCs w:val="24"/>
              </w:rPr>
            </w:pPr>
            <w:r w:rsidRPr="006B11E4">
              <w:rPr>
                <w:rFonts w:cs="Times New Roman"/>
                <w:szCs w:val="24"/>
              </w:rPr>
              <w:t>Выполнить молниезащиту здания по III категории в соответствии с РД 34.21.122-87 и СО 153-34.21.122-2003.</w:t>
            </w:r>
          </w:p>
          <w:p w14:paraId="724684DB" w14:textId="77777777" w:rsidR="00DE02F5" w:rsidRPr="006B11E4" w:rsidRDefault="00DE02F5" w:rsidP="00DE02F5">
            <w:pPr>
              <w:ind w:firstLine="517"/>
              <w:rPr>
                <w:rFonts w:cs="Times New Roman"/>
                <w:szCs w:val="24"/>
              </w:rPr>
            </w:pPr>
            <w:r w:rsidRPr="006B11E4">
              <w:rPr>
                <w:rFonts w:cs="Times New Roman"/>
                <w:szCs w:val="24"/>
              </w:rPr>
              <w:t>Для защиты людей от поражения электрическим током при повреждении изоляции выполнить следующие защитные меры:</w:t>
            </w:r>
          </w:p>
          <w:p w14:paraId="1663C5FD" w14:textId="77777777" w:rsidR="00DE02F5" w:rsidRPr="006B11E4" w:rsidRDefault="00DE02F5" w:rsidP="00DE02F5">
            <w:pPr>
              <w:ind w:firstLine="517"/>
              <w:rPr>
                <w:rFonts w:cs="Times New Roman"/>
                <w:szCs w:val="24"/>
              </w:rPr>
            </w:pPr>
            <w:r w:rsidRPr="006B11E4">
              <w:rPr>
                <w:rFonts w:cs="Times New Roman"/>
                <w:szCs w:val="24"/>
              </w:rPr>
              <w:t>- заземление;</w:t>
            </w:r>
          </w:p>
          <w:p w14:paraId="0CAF3B47" w14:textId="77777777" w:rsidR="00DE02F5" w:rsidRPr="006B11E4" w:rsidRDefault="00DE02F5" w:rsidP="00DE02F5">
            <w:pPr>
              <w:ind w:firstLine="517"/>
              <w:rPr>
                <w:rFonts w:cs="Times New Roman"/>
                <w:szCs w:val="24"/>
              </w:rPr>
            </w:pPr>
            <w:r w:rsidRPr="006B11E4">
              <w:rPr>
                <w:rFonts w:cs="Times New Roman"/>
                <w:szCs w:val="24"/>
              </w:rPr>
              <w:t>-</w:t>
            </w:r>
            <w:r w:rsidRPr="006B11E4">
              <w:rPr>
                <w:rFonts w:cs="Times New Roman"/>
                <w:szCs w:val="24"/>
                <w:lang w:val="en-US"/>
              </w:rPr>
              <w:t> </w:t>
            </w:r>
            <w:r w:rsidRPr="006B11E4">
              <w:rPr>
                <w:rFonts w:cs="Times New Roman"/>
                <w:szCs w:val="24"/>
              </w:rPr>
              <w:t xml:space="preserve">дополнительная система уравнивания потенциалов путем заземления всех металлических трубопроводов и другого аналогичного оборудования, которое может </w:t>
            </w:r>
            <w:r w:rsidRPr="006B11E4">
              <w:rPr>
                <w:rFonts w:cs="Times New Roman"/>
                <w:szCs w:val="24"/>
              </w:rPr>
              <w:lastRenderedPageBreak/>
              <w:t>оказаться под напряжением при повреждении изоляции электрооборудования в соответствии с ПУЭ пп. 1.7.83, 7.1.88;</w:t>
            </w:r>
          </w:p>
          <w:p w14:paraId="3981C765" w14:textId="7C0550DB" w:rsidR="00DE02F5" w:rsidRPr="006B11E4" w:rsidRDefault="00DE02F5" w:rsidP="00DE02F5">
            <w:pPr>
              <w:ind w:firstLine="517"/>
              <w:rPr>
                <w:rFonts w:cs="Times New Roman"/>
                <w:szCs w:val="24"/>
              </w:rPr>
            </w:pPr>
            <w:r w:rsidRPr="006B11E4">
              <w:rPr>
                <w:rFonts w:cs="Times New Roman"/>
                <w:szCs w:val="24"/>
              </w:rPr>
              <w:t>- устройства защитного отключения в соответствии с п.</w:t>
            </w:r>
            <w:r w:rsidR="00D07FF7" w:rsidRPr="006B11E4">
              <w:rPr>
                <w:rFonts w:cs="Times New Roman"/>
                <w:szCs w:val="24"/>
              </w:rPr>
              <w:t> </w:t>
            </w:r>
            <w:r w:rsidRPr="006B11E4">
              <w:rPr>
                <w:rFonts w:cs="Times New Roman"/>
                <w:szCs w:val="24"/>
              </w:rPr>
              <w:t>7.1.79 ПУЭ;</w:t>
            </w:r>
          </w:p>
          <w:p w14:paraId="42CB34CC" w14:textId="77777777" w:rsidR="00DE02F5" w:rsidRPr="006B11E4" w:rsidRDefault="00DE02F5" w:rsidP="00DE02F5">
            <w:pPr>
              <w:ind w:firstLine="517"/>
              <w:rPr>
                <w:rFonts w:cs="Times New Roman"/>
                <w:szCs w:val="24"/>
              </w:rPr>
            </w:pPr>
            <w:r w:rsidRPr="006B11E4">
              <w:rPr>
                <w:rFonts w:cs="Times New Roman"/>
                <w:szCs w:val="24"/>
              </w:rPr>
              <w:t>- разделительный трансформатор, где это необходимо.</w:t>
            </w:r>
          </w:p>
          <w:p w14:paraId="08B55E6A" w14:textId="02285F93" w:rsidR="00DE02F5" w:rsidRPr="006B11E4" w:rsidRDefault="00DE02F5" w:rsidP="00DE02F5">
            <w:pPr>
              <w:ind w:firstLine="517"/>
              <w:rPr>
                <w:rFonts w:cs="Times New Roman"/>
                <w:szCs w:val="24"/>
              </w:rPr>
            </w:pPr>
            <w:r w:rsidRPr="006B11E4">
              <w:rPr>
                <w:rFonts w:cs="Times New Roman"/>
                <w:szCs w:val="24"/>
              </w:rPr>
              <w:t xml:space="preserve">Групповые силовые сети и сети рабочего освещения выполнить кабелем, не распространяющим горение, за подвесным потолком в лотках, подшивным потолком, в строительных конструкциях здания в поливинилхлоридных трубах. В </w:t>
            </w:r>
            <w:r w:rsidR="008951CC" w:rsidRPr="006B11E4">
              <w:rPr>
                <w:rFonts w:cs="Times New Roman"/>
                <w:szCs w:val="24"/>
              </w:rPr>
              <w:t>учебных помещениях</w:t>
            </w:r>
            <w:r w:rsidRPr="006B11E4">
              <w:rPr>
                <w:rFonts w:cs="Times New Roman"/>
                <w:szCs w:val="24"/>
              </w:rPr>
              <w:t xml:space="preserve"> в стяжке пола с выводом электроснабжения к партам и пищеблоке в металлической трубе, выходящей из пола на высоту установки розеток</w:t>
            </w:r>
            <w:r w:rsidR="00D07FF7" w:rsidRPr="006B11E4">
              <w:rPr>
                <w:rFonts w:cs="Times New Roman"/>
                <w:szCs w:val="24"/>
              </w:rPr>
              <w:t xml:space="preserve"> или подключения оборудования. </w:t>
            </w:r>
            <w:r w:rsidRPr="006B11E4">
              <w:rPr>
                <w:rFonts w:cs="Times New Roman"/>
                <w:szCs w:val="24"/>
              </w:rPr>
              <w:t>По подвалу в лотках или трубах ПВХ открыто.</w:t>
            </w:r>
          </w:p>
          <w:p w14:paraId="30F3B5FE" w14:textId="77777777" w:rsidR="00DE02F5" w:rsidRPr="006B11E4" w:rsidRDefault="00DE02F5" w:rsidP="00DE02F5">
            <w:pPr>
              <w:ind w:firstLine="517"/>
              <w:rPr>
                <w:rFonts w:cs="Times New Roman"/>
                <w:szCs w:val="24"/>
              </w:rPr>
            </w:pPr>
            <w:r w:rsidRPr="006B11E4">
              <w:rPr>
                <w:rFonts w:cs="Times New Roman"/>
                <w:szCs w:val="24"/>
              </w:rPr>
              <w:t xml:space="preserve">Групповые сети аварийного освещения выполнить кабелем с медными жилами, изоляцией и оболочкой из поливинилхлоридных композиций пониженной пожароопасности (не распространяющим горение), за подвесным потолком в лотках; подшивным потолком, в строительных конструкциях здания в поливинилхлоридных трубах. По подвалу в лотках или трубах ПВХ открыто. </w:t>
            </w:r>
          </w:p>
          <w:p w14:paraId="10998E91" w14:textId="77777777" w:rsidR="00DE02F5" w:rsidRPr="006B11E4" w:rsidRDefault="00DE02F5" w:rsidP="00DE02F5">
            <w:pPr>
              <w:shd w:val="clear" w:color="auto" w:fill="FFFFFF"/>
              <w:ind w:firstLine="425"/>
              <w:rPr>
                <w:rFonts w:cs="Times New Roman"/>
                <w:szCs w:val="24"/>
              </w:rPr>
            </w:pPr>
            <w:r w:rsidRPr="006B11E4">
              <w:rPr>
                <w:rFonts w:eastAsia="Courier New"/>
                <w:szCs w:val="24"/>
              </w:rPr>
              <w:t>Групповые сети аварийного эвакуационного освещения и знаков безопасности, включая цепи управления, выполнить огнестойким кабелем с учетом объема горючей нагрузки в соответствии с ГОСТ 31565-2012.</w:t>
            </w:r>
          </w:p>
          <w:p w14:paraId="6DFF1A7A" w14:textId="77777777" w:rsidR="00DE02F5" w:rsidRPr="006B11E4" w:rsidRDefault="00DE02F5" w:rsidP="00DE02F5">
            <w:pPr>
              <w:ind w:firstLine="517"/>
              <w:rPr>
                <w:rFonts w:cs="Times New Roman"/>
                <w:szCs w:val="24"/>
              </w:rPr>
            </w:pPr>
            <w:r w:rsidRPr="006B11E4">
              <w:rPr>
                <w:rFonts w:cs="Times New Roman"/>
                <w:szCs w:val="24"/>
              </w:rPr>
              <w:t>Используемое отечественное силовое электротехническое оборудование и электротехнические материалы должны быть сертифицированы и рекомендованы к применению в соответствии с действующими в РФ нормативными документами и правилами. Электрооборудование должно отвечать требованиям обеспечения повышенной эксплуатационной надежности, энергосбережения, минимальных эксплуатационных затрат, минимальной площади размещения.</w:t>
            </w:r>
          </w:p>
          <w:p w14:paraId="6EA7B74C" w14:textId="7116677C" w:rsidR="00DE02F5" w:rsidRPr="006B11E4" w:rsidRDefault="00DE02F5" w:rsidP="00DE02F5">
            <w:pPr>
              <w:ind w:firstLine="517"/>
              <w:rPr>
                <w:rFonts w:eastAsia="Calibri" w:cs="Times New Roman"/>
                <w:szCs w:val="24"/>
              </w:rPr>
            </w:pPr>
            <w:r w:rsidRPr="006B11E4">
              <w:rPr>
                <w:rFonts w:cs="Times New Roman"/>
                <w:szCs w:val="24"/>
              </w:rPr>
              <w:t xml:space="preserve">Предусмотреть наружное освещение. Проект выполнить с учетом </w:t>
            </w:r>
            <w:r w:rsidR="0034255D" w:rsidRPr="006B11E4">
              <w:rPr>
                <w:rFonts w:cs="Times New Roman"/>
                <w:szCs w:val="24"/>
              </w:rPr>
              <w:t>ТУ</w:t>
            </w:r>
            <w:r w:rsidRPr="006B11E4">
              <w:rPr>
                <w:rFonts w:cs="Times New Roman"/>
                <w:szCs w:val="24"/>
              </w:rPr>
              <w:t xml:space="preserve"> </w:t>
            </w:r>
            <w:r w:rsidRPr="006B11E4">
              <w:rPr>
                <w:rFonts w:eastAsia="Courier New" w:cs="Times New Roman"/>
                <w:szCs w:val="24"/>
              </w:rPr>
              <w:t xml:space="preserve">ГУП «Моссвет» </w:t>
            </w:r>
            <w:r w:rsidRPr="006B11E4">
              <w:rPr>
                <w:rFonts w:eastAsia="Times New Roman" w:cs="Times New Roman"/>
                <w:szCs w:val="24"/>
                <w:lang w:eastAsia="ru-RU"/>
              </w:rPr>
              <w:t>и энергоснабжающей организации</w:t>
            </w:r>
            <w:r w:rsidRPr="006B11E4">
              <w:rPr>
                <w:rFonts w:cs="Times New Roman"/>
                <w:szCs w:val="24"/>
              </w:rPr>
              <w:t>. Тип и класс защиты светильников выбрать в зависимости от условий окружающей среды, способа установки, в соответствии с ТУ ГУП «Моссвет» и ПУЭ п.</w:t>
            </w:r>
            <w:r w:rsidR="00274C70" w:rsidRPr="006B11E4">
              <w:rPr>
                <w:rFonts w:cs="Times New Roman"/>
                <w:szCs w:val="24"/>
              </w:rPr>
              <w:t> </w:t>
            </w:r>
            <w:r w:rsidRPr="006B11E4">
              <w:rPr>
                <w:rFonts w:cs="Times New Roman"/>
                <w:szCs w:val="24"/>
              </w:rPr>
              <w:t>6.3.18</w:t>
            </w:r>
            <w:r w:rsidRPr="006B11E4">
              <w:rPr>
                <w:rFonts w:eastAsia="Calibri" w:cs="Times New Roman"/>
                <w:szCs w:val="24"/>
              </w:rPr>
              <w:t xml:space="preserve">. </w:t>
            </w:r>
          </w:p>
          <w:p w14:paraId="332FDDEA" w14:textId="77777777" w:rsidR="00DE02F5" w:rsidRPr="006B11E4" w:rsidRDefault="00DE02F5" w:rsidP="00DE02F5">
            <w:pPr>
              <w:shd w:val="clear" w:color="auto" w:fill="FFFFFF"/>
              <w:ind w:firstLine="425"/>
              <w:rPr>
                <w:rFonts w:cs="Times New Roman"/>
                <w:szCs w:val="24"/>
              </w:rPr>
            </w:pPr>
            <w:r w:rsidRPr="006B11E4">
              <w:rPr>
                <w:rFonts w:eastAsia="Courier New"/>
                <w:szCs w:val="24"/>
              </w:rPr>
              <w:t>Согласно СП 52.13330.2016 на детских игровых площадках должно обеспечиваться освещение классом не ниже П2. Горизонтальная освещенность не менее 10 лк. Пульсация не более 10%.</w:t>
            </w:r>
          </w:p>
          <w:p w14:paraId="579FDB30" w14:textId="03A23CB5" w:rsidR="008951CC" w:rsidRPr="006B11E4" w:rsidRDefault="00DE02F5" w:rsidP="00DE02F5">
            <w:pPr>
              <w:ind w:firstLine="516"/>
              <w:rPr>
                <w:rFonts w:cs="Times New Roman"/>
                <w:szCs w:val="24"/>
              </w:rPr>
            </w:pPr>
            <w:r w:rsidRPr="006B11E4">
              <w:rPr>
                <w:rFonts w:cs="Times New Roman"/>
                <w:szCs w:val="24"/>
              </w:rPr>
              <w:t xml:space="preserve">Исключить электроснабжение системы наружного освещения от электроустановки </w:t>
            </w:r>
            <w:r w:rsidR="008951CC" w:rsidRPr="006B11E4">
              <w:rPr>
                <w:rFonts w:cs="Times New Roman"/>
                <w:szCs w:val="24"/>
              </w:rPr>
              <w:t>ОО.</w:t>
            </w:r>
          </w:p>
          <w:p w14:paraId="4E6124DC" w14:textId="296D8898" w:rsidR="00DE02F5" w:rsidRPr="006B11E4" w:rsidRDefault="00DE02F5" w:rsidP="00DE02F5">
            <w:pPr>
              <w:ind w:firstLine="516"/>
              <w:rPr>
                <w:rFonts w:cs="Times New Roman"/>
                <w:szCs w:val="24"/>
              </w:rPr>
            </w:pPr>
            <w:r w:rsidRPr="006B11E4">
              <w:rPr>
                <w:rFonts w:cs="Times New Roman"/>
                <w:szCs w:val="24"/>
              </w:rPr>
              <w:t xml:space="preserve">Исключить размещение пункта управления наружным освещением и электросчетчика системы наружного освещения в здании </w:t>
            </w:r>
            <w:r w:rsidR="00A41A5E" w:rsidRPr="006B11E4">
              <w:rPr>
                <w:rFonts w:cs="Times New Roman"/>
                <w:szCs w:val="24"/>
              </w:rPr>
              <w:t>ОО</w:t>
            </w:r>
            <w:r w:rsidRPr="006B11E4">
              <w:rPr>
                <w:rFonts w:cs="Times New Roman"/>
                <w:szCs w:val="24"/>
              </w:rPr>
              <w:t xml:space="preserve"> и на территории </w:t>
            </w:r>
            <w:r w:rsidR="008951CC" w:rsidRPr="006B11E4">
              <w:rPr>
                <w:rFonts w:cs="Times New Roman"/>
                <w:szCs w:val="24"/>
              </w:rPr>
              <w:t>ОО</w:t>
            </w:r>
            <w:r w:rsidRPr="006B11E4">
              <w:rPr>
                <w:rFonts w:cs="Times New Roman"/>
                <w:szCs w:val="24"/>
              </w:rPr>
              <w:t xml:space="preserve">. </w:t>
            </w:r>
          </w:p>
          <w:p w14:paraId="7FCFF75E" w14:textId="5A8D2914" w:rsidR="00DE02F5" w:rsidRPr="006B11E4" w:rsidRDefault="00DE02F5" w:rsidP="00DE02F5">
            <w:pPr>
              <w:rPr>
                <w:rFonts w:cs="Times New Roman"/>
                <w:szCs w:val="24"/>
              </w:rPr>
            </w:pPr>
            <w:r w:rsidRPr="006B11E4">
              <w:rPr>
                <w:rFonts w:cs="Times New Roman"/>
                <w:szCs w:val="24"/>
              </w:rPr>
              <w:t>Предусмотреть защитные колпаки на фланцевые соединения опор. Типы светильников и нормы освещенности указать на планах в разделе освещение.</w:t>
            </w:r>
          </w:p>
          <w:p w14:paraId="6851BD1E" w14:textId="77777777" w:rsidR="00DE02F5" w:rsidRPr="006B11E4" w:rsidRDefault="00DE02F5" w:rsidP="00DE02F5">
            <w:pPr>
              <w:ind w:firstLine="517"/>
              <w:rPr>
                <w:rFonts w:cs="Times New Roman"/>
                <w:szCs w:val="24"/>
              </w:rPr>
            </w:pPr>
            <w:r w:rsidRPr="006B11E4">
              <w:rPr>
                <w:rFonts w:cs="Times New Roman"/>
                <w:szCs w:val="24"/>
              </w:rPr>
              <w:t>Архитектурное освещение не предусматривать.</w:t>
            </w:r>
          </w:p>
          <w:p w14:paraId="23B6BC54" w14:textId="78D320CF" w:rsidR="00DE02F5" w:rsidRPr="006B11E4" w:rsidRDefault="00DE02F5" w:rsidP="00DE02F5">
            <w:pPr>
              <w:ind w:firstLine="742"/>
              <w:rPr>
                <w:szCs w:val="24"/>
              </w:rPr>
            </w:pPr>
          </w:p>
        </w:tc>
      </w:tr>
      <w:tr w:rsidR="00DE02F5" w:rsidRPr="006B11E4" w14:paraId="7E36E1F0" w14:textId="77777777" w:rsidTr="00442C15">
        <w:tc>
          <w:tcPr>
            <w:tcW w:w="846" w:type="dxa"/>
          </w:tcPr>
          <w:p w14:paraId="6EDC5C25" w14:textId="77777777" w:rsidR="00DE02F5" w:rsidRPr="006B11E4" w:rsidRDefault="00DE02F5" w:rsidP="00DE02F5">
            <w:pPr>
              <w:pStyle w:val="a4"/>
              <w:numPr>
                <w:ilvl w:val="0"/>
                <w:numId w:val="15"/>
              </w:numPr>
              <w:ind w:left="0" w:firstLine="29"/>
              <w:rPr>
                <w:b w:val="0"/>
              </w:rPr>
            </w:pPr>
          </w:p>
        </w:tc>
        <w:tc>
          <w:tcPr>
            <w:tcW w:w="3118" w:type="dxa"/>
          </w:tcPr>
          <w:p w14:paraId="16C7EE81" w14:textId="77777777" w:rsidR="00DE02F5" w:rsidRPr="006B11E4" w:rsidRDefault="00DE02F5" w:rsidP="00D8794E">
            <w:pPr>
              <w:ind w:firstLine="0"/>
              <w:jc w:val="left"/>
              <w:rPr>
                <w:b/>
                <w:szCs w:val="24"/>
              </w:rPr>
            </w:pPr>
            <w:r w:rsidRPr="006B11E4">
              <w:rPr>
                <w:b/>
                <w:bCs/>
                <w:color w:val="000000"/>
                <w:szCs w:val="24"/>
              </w:rPr>
              <w:t>Телефонизация:</w:t>
            </w:r>
          </w:p>
        </w:tc>
        <w:tc>
          <w:tcPr>
            <w:tcW w:w="6521" w:type="dxa"/>
          </w:tcPr>
          <w:p w14:paraId="0F159678" w14:textId="12FE76E7" w:rsidR="00DE02F5" w:rsidRPr="006B11E4" w:rsidRDefault="00DE02F5" w:rsidP="00DE02F5">
            <w:pPr>
              <w:rPr>
                <w:rFonts w:cs="Times New Roman"/>
                <w:szCs w:val="24"/>
              </w:rPr>
            </w:pPr>
            <w:r w:rsidRPr="006B11E4">
              <w:rPr>
                <w:rFonts w:cs="Times New Roman"/>
                <w:szCs w:val="24"/>
              </w:rPr>
              <w:t xml:space="preserve">Проектирование выполнить в соответствии ТУ на присоединение и с действующими строительными нормами и правилами: СП 134.13330.2012; СП 251.1325800.2016; </w:t>
            </w:r>
            <w:r w:rsidRPr="006B11E4">
              <w:rPr>
                <w:rFonts w:cs="Times New Roman"/>
                <w:szCs w:val="24"/>
              </w:rPr>
              <w:br/>
            </w:r>
            <w:r w:rsidRPr="006B11E4">
              <w:rPr>
                <w:rFonts w:cs="Times New Roman"/>
                <w:szCs w:val="24"/>
              </w:rPr>
              <w:lastRenderedPageBreak/>
              <w:t>СП 118.13330.2012; ПУЭ; ВСН 60-89 и другим действующим нормативным документам.</w:t>
            </w:r>
          </w:p>
          <w:p w14:paraId="4A3A37A2" w14:textId="009982C5" w:rsidR="00DE02F5" w:rsidRPr="006B11E4" w:rsidRDefault="00DE02F5" w:rsidP="00DE02F5">
            <w:pPr>
              <w:ind w:firstLine="375"/>
              <w:rPr>
                <w:rFonts w:cs="Times New Roman"/>
                <w:szCs w:val="24"/>
              </w:rPr>
            </w:pPr>
            <w:r w:rsidRPr="006B11E4">
              <w:rPr>
                <w:rFonts w:cs="Times New Roman"/>
                <w:szCs w:val="24"/>
              </w:rPr>
              <w:t xml:space="preserve">Разработать проекты сетей связи: </w:t>
            </w:r>
          </w:p>
          <w:p w14:paraId="36752AFA" w14:textId="746DD4BB" w:rsidR="00DE02F5" w:rsidRPr="006B11E4" w:rsidRDefault="00DE02F5" w:rsidP="00D07FF7">
            <w:pPr>
              <w:pStyle w:val="a"/>
              <w:numPr>
                <w:ilvl w:val="0"/>
                <w:numId w:val="47"/>
              </w:numPr>
              <w:ind w:left="454" w:hanging="401"/>
              <w:rPr>
                <w:rFonts w:cs="Times New Roman"/>
                <w:szCs w:val="24"/>
              </w:rPr>
            </w:pPr>
            <w:r w:rsidRPr="006B11E4">
              <w:rPr>
                <w:rFonts w:cs="Times New Roman"/>
                <w:szCs w:val="24"/>
              </w:rPr>
              <w:t>городская телефонная связь в соответствии с ТУ на присоединение к сети оператора связи и ТУ на строительство кабельной канализации КП</w:t>
            </w:r>
            <w:r w:rsidR="006473ED" w:rsidRPr="006B11E4">
              <w:rPr>
                <w:rFonts w:cs="Times New Roman"/>
                <w:szCs w:val="24"/>
              </w:rPr>
              <w:t xml:space="preserve"> </w:t>
            </w:r>
            <w:r w:rsidRPr="006B11E4">
              <w:rPr>
                <w:rFonts w:cs="Times New Roman"/>
                <w:szCs w:val="24"/>
              </w:rPr>
              <w:t>«МПТЦ»;</w:t>
            </w:r>
          </w:p>
          <w:p w14:paraId="47FE8C97" w14:textId="77777777" w:rsidR="00DE02F5" w:rsidRPr="006B11E4" w:rsidRDefault="00DE02F5" w:rsidP="00DE02F5">
            <w:pPr>
              <w:pStyle w:val="a"/>
              <w:numPr>
                <w:ilvl w:val="0"/>
                <w:numId w:val="47"/>
              </w:numPr>
              <w:ind w:left="478" w:hanging="425"/>
              <w:rPr>
                <w:rFonts w:cs="Times New Roman"/>
                <w:szCs w:val="24"/>
              </w:rPr>
            </w:pPr>
            <w:r w:rsidRPr="006B11E4">
              <w:rPr>
                <w:rFonts w:cs="Times New Roman"/>
                <w:szCs w:val="24"/>
              </w:rPr>
              <w:t xml:space="preserve">административно- хозяйственная связь, в соответствии с ТУ на присоединение. </w:t>
            </w:r>
          </w:p>
          <w:p w14:paraId="0B64598C" w14:textId="77777777" w:rsidR="00DE02F5" w:rsidRPr="006B11E4" w:rsidRDefault="00DE02F5" w:rsidP="00DE02F5">
            <w:pPr>
              <w:ind w:firstLine="375"/>
              <w:rPr>
                <w:rFonts w:cs="Times New Roman"/>
                <w:szCs w:val="24"/>
              </w:rPr>
            </w:pPr>
            <w:r w:rsidRPr="006B11E4">
              <w:rPr>
                <w:rFonts w:cs="Times New Roman"/>
                <w:szCs w:val="24"/>
              </w:rPr>
              <w:t>Предусмотреть телефонизацию проектируемого здания с выходом на телефонную сеть общего пользования.</w:t>
            </w:r>
          </w:p>
          <w:p w14:paraId="23CBF76C" w14:textId="77777777" w:rsidR="00DE02F5" w:rsidRPr="006B11E4" w:rsidRDefault="00DE02F5" w:rsidP="00DE02F5">
            <w:pPr>
              <w:ind w:firstLine="375"/>
              <w:rPr>
                <w:rFonts w:cs="Times New Roman"/>
                <w:szCs w:val="24"/>
              </w:rPr>
            </w:pPr>
            <w:r w:rsidRPr="006B11E4">
              <w:rPr>
                <w:rFonts w:cs="Times New Roman"/>
                <w:szCs w:val="24"/>
              </w:rPr>
              <w:t>Предусмотреть активное оборудование для подключения внутренних сетей связи.</w:t>
            </w:r>
          </w:p>
          <w:p w14:paraId="62DFC07A" w14:textId="77777777" w:rsidR="00DE02F5" w:rsidRPr="006B11E4" w:rsidRDefault="00DE02F5" w:rsidP="00DE02F5">
            <w:pPr>
              <w:ind w:firstLine="375"/>
              <w:rPr>
                <w:rFonts w:cs="Times New Roman"/>
                <w:szCs w:val="24"/>
              </w:rPr>
            </w:pPr>
            <w:r w:rsidRPr="006B11E4">
              <w:rPr>
                <w:rFonts w:cs="Times New Roman"/>
                <w:szCs w:val="24"/>
              </w:rPr>
              <w:t>Кабельные линии должны выполняться огнестойкими кабелями, не распространяющими горение при групповой прокладке с низким дымо- и газовыделением, с низкой токсичностью продуктов горения в соответствии с требованиями ГОСТ 31565-2012.</w:t>
            </w:r>
          </w:p>
          <w:p w14:paraId="3CE7E4C8" w14:textId="71E89184" w:rsidR="00DE02F5" w:rsidRPr="006B11E4" w:rsidRDefault="00DE02F5" w:rsidP="00DE02F5">
            <w:pPr>
              <w:ind w:firstLine="375"/>
              <w:rPr>
                <w:rFonts w:cs="Times New Roman"/>
                <w:szCs w:val="24"/>
              </w:rPr>
            </w:pPr>
            <w:r w:rsidRPr="006B11E4">
              <w:rPr>
                <w:rFonts w:cs="Times New Roman"/>
                <w:szCs w:val="24"/>
              </w:rPr>
              <w:t xml:space="preserve">Для прокладки кабелей слаботочных систем предусмотреть оборудование проектируемой </w:t>
            </w:r>
            <w:r w:rsidR="0053035B" w:rsidRPr="006B11E4">
              <w:rPr>
                <w:rFonts w:cs="Times New Roman"/>
                <w:szCs w:val="24"/>
              </w:rPr>
              <w:t xml:space="preserve">ОО </w:t>
            </w:r>
            <w:r w:rsidRPr="006B11E4">
              <w:rPr>
                <w:rFonts w:cs="Times New Roman"/>
                <w:szCs w:val="24"/>
              </w:rPr>
              <w:t>с внутренней системой закладных конструкций систем связи. Устройство ввода кабелей сетей связи в комплекс предусматривается проектом наружных сетей.</w:t>
            </w:r>
          </w:p>
          <w:p w14:paraId="2740AC0B" w14:textId="77777777" w:rsidR="00DE02F5" w:rsidRPr="006B11E4" w:rsidRDefault="00DE02F5" w:rsidP="00DE02F5">
            <w:pPr>
              <w:ind w:firstLine="375"/>
              <w:rPr>
                <w:rFonts w:cs="Times New Roman"/>
                <w:szCs w:val="24"/>
              </w:rPr>
            </w:pPr>
            <w:r w:rsidRPr="006B11E4">
              <w:rPr>
                <w:rFonts w:cs="Times New Roman"/>
                <w:szCs w:val="24"/>
              </w:rPr>
              <w:t>Для вертикальной прокладки кабелей предусмотреть устройство слаботочных стояков с обслуживаемыми нишами.</w:t>
            </w:r>
          </w:p>
          <w:p w14:paraId="7714DE3C" w14:textId="77777777" w:rsidR="00DE02F5" w:rsidRPr="006B11E4" w:rsidRDefault="00DE02F5" w:rsidP="00DE02F5">
            <w:pPr>
              <w:ind w:firstLine="375"/>
              <w:rPr>
                <w:rFonts w:cs="Times New Roman"/>
                <w:szCs w:val="24"/>
              </w:rPr>
            </w:pPr>
            <w:r w:rsidRPr="006B11E4">
              <w:rPr>
                <w:rFonts w:cs="Times New Roman"/>
                <w:szCs w:val="24"/>
              </w:rPr>
              <w:t>Для горизонтальной прокладки кабелей предусмотреть систему магистральных кабелепроводов. В качестве кабелепроводов применить металлические лотки, которые проложить от ввода СС до помещения узла связи, от помещения узла связи до стояков, между стояками, до помещений охраны, на каждом этаже по коридорам.</w:t>
            </w:r>
          </w:p>
          <w:p w14:paraId="769EA57F" w14:textId="77777777" w:rsidR="00DE02F5" w:rsidRPr="006B11E4" w:rsidRDefault="00DE02F5" w:rsidP="00DE02F5">
            <w:pPr>
              <w:ind w:firstLine="375"/>
              <w:rPr>
                <w:rFonts w:cs="Times New Roman"/>
                <w:szCs w:val="24"/>
              </w:rPr>
            </w:pPr>
            <w:r w:rsidRPr="006B11E4">
              <w:rPr>
                <w:rFonts w:cs="Times New Roman"/>
                <w:szCs w:val="24"/>
              </w:rPr>
              <w:t>Лотки крепить к стенам и перекрытию помещений с помощью полок и подвесов.</w:t>
            </w:r>
          </w:p>
          <w:p w14:paraId="3F3FE329" w14:textId="77777777" w:rsidR="00DE02F5" w:rsidRPr="006B11E4" w:rsidRDefault="00DE02F5" w:rsidP="00DE02F5">
            <w:pPr>
              <w:ind w:firstLine="375"/>
              <w:rPr>
                <w:rFonts w:cs="Times New Roman"/>
                <w:szCs w:val="24"/>
              </w:rPr>
            </w:pPr>
            <w:r w:rsidRPr="006B11E4">
              <w:rPr>
                <w:rFonts w:cs="Times New Roman"/>
                <w:szCs w:val="24"/>
              </w:rPr>
              <w:t>Для прокладки кабелей систем пожарной сигнализации и оповещения о пожаре предусмотреть прокладку отдельного металлического лотка.</w:t>
            </w:r>
          </w:p>
          <w:p w14:paraId="0FC7C756" w14:textId="3FB2D0FC" w:rsidR="00DE02F5" w:rsidRPr="006B11E4" w:rsidRDefault="00DE02F5" w:rsidP="00DE02F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firstLine="742"/>
              <w:rPr>
                <w:color w:val="000000"/>
                <w:szCs w:val="24"/>
              </w:rPr>
            </w:pPr>
            <w:r w:rsidRPr="006B11E4">
              <w:rPr>
                <w:rFonts w:cs="Times New Roman"/>
                <w:szCs w:val="24"/>
              </w:rPr>
              <w:t>Кабельные проходки в перекрытиях между этажами, а также в стенах выполнить в соответствии с действующими противопожарными требованиями.</w:t>
            </w:r>
          </w:p>
        </w:tc>
      </w:tr>
      <w:tr w:rsidR="00DE02F5" w:rsidRPr="006B11E4" w14:paraId="1664FD99" w14:textId="77777777" w:rsidTr="00442C15">
        <w:tc>
          <w:tcPr>
            <w:tcW w:w="846" w:type="dxa"/>
          </w:tcPr>
          <w:p w14:paraId="1A86C121" w14:textId="77777777" w:rsidR="00DE02F5" w:rsidRPr="006B11E4" w:rsidRDefault="00DE02F5" w:rsidP="00DE02F5">
            <w:pPr>
              <w:pStyle w:val="a4"/>
              <w:numPr>
                <w:ilvl w:val="0"/>
                <w:numId w:val="15"/>
              </w:numPr>
              <w:ind w:left="0" w:firstLine="29"/>
              <w:rPr>
                <w:b w:val="0"/>
              </w:rPr>
            </w:pPr>
          </w:p>
        </w:tc>
        <w:tc>
          <w:tcPr>
            <w:tcW w:w="3118" w:type="dxa"/>
          </w:tcPr>
          <w:p w14:paraId="3EABDC17" w14:textId="77777777" w:rsidR="00DE02F5" w:rsidRPr="006B11E4" w:rsidRDefault="00DE02F5" w:rsidP="00DE02F5">
            <w:pPr>
              <w:ind w:firstLine="317"/>
              <w:rPr>
                <w:b/>
              </w:rPr>
            </w:pPr>
            <w:r w:rsidRPr="006B11E4">
              <w:rPr>
                <w:b/>
              </w:rPr>
              <w:t>Внутренняя телефонная сеть.</w:t>
            </w:r>
          </w:p>
        </w:tc>
        <w:tc>
          <w:tcPr>
            <w:tcW w:w="6521" w:type="dxa"/>
          </w:tcPr>
          <w:p w14:paraId="622734AC" w14:textId="77777777" w:rsidR="00DE02F5" w:rsidRPr="006B11E4" w:rsidRDefault="00DE02F5" w:rsidP="00DE02F5">
            <w:pPr>
              <w:ind w:firstLine="375"/>
              <w:rPr>
                <w:rFonts w:cs="Times New Roman"/>
                <w:szCs w:val="24"/>
              </w:rPr>
            </w:pPr>
            <w:r w:rsidRPr="006B11E4">
              <w:rPr>
                <w:rFonts w:cs="Times New Roman"/>
                <w:szCs w:val="24"/>
              </w:rPr>
              <w:t>Разработать проекты сетей связи в соответствии с ТУ оператора связи на присоединение.</w:t>
            </w:r>
          </w:p>
          <w:p w14:paraId="151C8DEB" w14:textId="77777777" w:rsidR="00DE02F5" w:rsidRPr="006B11E4" w:rsidRDefault="00DE02F5" w:rsidP="00DE02F5">
            <w:pPr>
              <w:ind w:firstLine="375"/>
              <w:rPr>
                <w:rFonts w:cs="Times New Roman"/>
                <w:szCs w:val="24"/>
              </w:rPr>
            </w:pPr>
            <w:r w:rsidRPr="006B11E4">
              <w:rPr>
                <w:rFonts w:cs="Times New Roman"/>
                <w:szCs w:val="24"/>
              </w:rPr>
              <w:t xml:space="preserve">Предусмотреть телефонизацию проектируемого здания с выходом на телефонную сеть общего пользования. </w:t>
            </w:r>
            <w:r w:rsidRPr="006B11E4">
              <w:rPr>
                <w:rFonts w:cs="Times New Roman"/>
                <w:szCs w:val="24"/>
              </w:rPr>
              <w:br/>
              <w:t xml:space="preserve">       Проектом предусмотреть закладные устройства и кабельную канализацию для прокладки распределительных сетей.</w:t>
            </w:r>
          </w:p>
          <w:p w14:paraId="037D2546" w14:textId="77777777" w:rsidR="00DE02F5" w:rsidRPr="006B11E4" w:rsidRDefault="00DE02F5" w:rsidP="00DE02F5">
            <w:pPr>
              <w:ind w:firstLine="375"/>
              <w:rPr>
                <w:rFonts w:cs="Times New Roman"/>
                <w:szCs w:val="24"/>
              </w:rPr>
            </w:pPr>
            <w:r w:rsidRPr="006B11E4">
              <w:rPr>
                <w:rFonts w:cs="Times New Roman"/>
                <w:szCs w:val="24"/>
              </w:rPr>
              <w:t>При проектировании предусмотреть:</w:t>
            </w:r>
          </w:p>
          <w:p w14:paraId="730BAB0B" w14:textId="77777777" w:rsidR="00DE02F5" w:rsidRPr="006B11E4" w:rsidRDefault="00DE02F5" w:rsidP="00DE02F5">
            <w:pPr>
              <w:pStyle w:val="a"/>
              <w:numPr>
                <w:ilvl w:val="0"/>
                <w:numId w:val="48"/>
              </w:numPr>
              <w:ind w:left="337" w:hanging="219"/>
              <w:rPr>
                <w:rFonts w:cs="Times New Roman"/>
                <w:szCs w:val="24"/>
              </w:rPr>
            </w:pPr>
            <w:r w:rsidRPr="006B11E4">
              <w:rPr>
                <w:rFonts w:cs="Times New Roman"/>
                <w:szCs w:val="24"/>
              </w:rPr>
              <w:t>административно- хозяйственную связь;</w:t>
            </w:r>
          </w:p>
          <w:p w14:paraId="21ADC32D" w14:textId="77777777" w:rsidR="00DE02F5" w:rsidRPr="006B11E4" w:rsidRDefault="00DE02F5" w:rsidP="00DE02F5">
            <w:pPr>
              <w:pStyle w:val="a"/>
              <w:numPr>
                <w:ilvl w:val="0"/>
                <w:numId w:val="48"/>
              </w:numPr>
              <w:ind w:left="337" w:hanging="219"/>
              <w:rPr>
                <w:rFonts w:cs="Times New Roman"/>
                <w:szCs w:val="24"/>
              </w:rPr>
            </w:pPr>
            <w:r w:rsidRPr="006B11E4">
              <w:rPr>
                <w:rFonts w:cs="Times New Roman"/>
                <w:szCs w:val="24"/>
              </w:rPr>
              <w:t xml:space="preserve">узел подключения внешних, магистральных кабелей к телекоммуникационному оборудованию; </w:t>
            </w:r>
          </w:p>
          <w:p w14:paraId="22256AB1" w14:textId="77777777" w:rsidR="00DE02F5" w:rsidRPr="006B11E4" w:rsidRDefault="00DE02F5" w:rsidP="00DE02F5">
            <w:pPr>
              <w:pStyle w:val="a"/>
              <w:numPr>
                <w:ilvl w:val="0"/>
                <w:numId w:val="48"/>
              </w:numPr>
              <w:ind w:left="337" w:hanging="219"/>
              <w:rPr>
                <w:rFonts w:cs="Times New Roman"/>
                <w:szCs w:val="24"/>
              </w:rPr>
            </w:pPr>
            <w:r w:rsidRPr="006B11E4">
              <w:rPr>
                <w:rFonts w:cs="Times New Roman"/>
                <w:szCs w:val="24"/>
              </w:rPr>
              <w:t>прокладку внешних кабелей до узла связи (подвал здания);</w:t>
            </w:r>
          </w:p>
          <w:p w14:paraId="107ADDDF" w14:textId="77777777" w:rsidR="00DE02F5" w:rsidRPr="006B11E4" w:rsidRDefault="00DE02F5" w:rsidP="00DE02F5">
            <w:pPr>
              <w:pStyle w:val="a"/>
              <w:numPr>
                <w:ilvl w:val="0"/>
                <w:numId w:val="48"/>
              </w:numPr>
              <w:ind w:left="337" w:hanging="219"/>
              <w:rPr>
                <w:rFonts w:cs="Times New Roman"/>
                <w:szCs w:val="24"/>
              </w:rPr>
            </w:pPr>
            <w:r w:rsidRPr="006B11E4">
              <w:rPr>
                <w:rFonts w:cs="Times New Roman"/>
                <w:szCs w:val="24"/>
              </w:rPr>
              <w:t>установку необходимого телекоммуникационного оборудование в узле связи.</w:t>
            </w:r>
          </w:p>
          <w:p w14:paraId="549E781F" w14:textId="77777777" w:rsidR="00DE02F5" w:rsidRPr="006B11E4" w:rsidRDefault="00DE02F5" w:rsidP="00DE02F5">
            <w:pPr>
              <w:ind w:firstLine="375"/>
              <w:rPr>
                <w:rFonts w:cs="Times New Roman"/>
                <w:szCs w:val="24"/>
              </w:rPr>
            </w:pPr>
            <w:r w:rsidRPr="006B11E4">
              <w:rPr>
                <w:rFonts w:cs="Times New Roman"/>
                <w:szCs w:val="24"/>
              </w:rPr>
              <w:t>Разводку внутренних инженерных сетей связи в соответствии с требованиями СП 134.13330.2012, СП 251.1325800.2016 и других нормативно-технических документов.</w:t>
            </w:r>
          </w:p>
          <w:p w14:paraId="5E731B5F" w14:textId="311EA75D" w:rsidR="00DE02F5" w:rsidRPr="006B11E4" w:rsidRDefault="00DE02F5" w:rsidP="00DE02F5">
            <w:pPr>
              <w:ind w:firstLine="375"/>
              <w:rPr>
                <w:rFonts w:cs="Times New Roman"/>
                <w:b/>
                <w:i/>
                <w:szCs w:val="24"/>
              </w:rPr>
            </w:pPr>
            <w:r w:rsidRPr="006B11E4">
              <w:rPr>
                <w:rFonts w:cs="Times New Roman"/>
                <w:szCs w:val="24"/>
              </w:rPr>
              <w:t xml:space="preserve">Для обеспечения оперативного взаимодействия сотрудников </w:t>
            </w:r>
            <w:r w:rsidR="0053035B" w:rsidRPr="006B11E4">
              <w:rPr>
                <w:rFonts w:cs="Times New Roman"/>
                <w:szCs w:val="24"/>
              </w:rPr>
              <w:t>ОО</w:t>
            </w:r>
            <w:r w:rsidRPr="006B11E4">
              <w:rPr>
                <w:rFonts w:cs="Times New Roman"/>
                <w:szCs w:val="24"/>
              </w:rPr>
              <w:t xml:space="preserve">, службы безопасности и службы </w:t>
            </w:r>
            <w:r w:rsidRPr="006B11E4">
              <w:rPr>
                <w:rFonts w:cs="Times New Roman"/>
                <w:szCs w:val="24"/>
              </w:rPr>
              <w:lastRenderedPageBreak/>
              <w:t>эксплуатации предусмотреть систему местной телефонной связи. Для организации местной телефонной связи предусмотреть установку IP-АТС с возможностью выхода абонентов на ТфОП. Телефонные аппараты установить в кабинетах администрации, учебных кабинетах и др. помещениях</w:t>
            </w:r>
            <w:r w:rsidRPr="006B11E4">
              <w:rPr>
                <w:szCs w:val="24"/>
              </w:rPr>
              <w:t xml:space="preserve"> </w:t>
            </w:r>
            <w:r w:rsidRPr="006B11E4">
              <w:rPr>
                <w:rFonts w:cs="Times New Roman"/>
                <w:szCs w:val="24"/>
              </w:rPr>
              <w:t>в соответствии с заданием ДОГМ.</w:t>
            </w:r>
          </w:p>
          <w:p w14:paraId="00EDEAC0" w14:textId="77777777" w:rsidR="00DE02F5" w:rsidRPr="006B11E4" w:rsidRDefault="00DE02F5" w:rsidP="00DE02F5">
            <w:pPr>
              <w:ind w:firstLine="375"/>
              <w:rPr>
                <w:rFonts w:cs="Times New Roman"/>
                <w:szCs w:val="24"/>
              </w:rPr>
            </w:pPr>
            <w:r w:rsidRPr="006B11E4">
              <w:rPr>
                <w:rFonts w:cs="Times New Roman"/>
                <w:szCs w:val="24"/>
              </w:rPr>
              <w:t>Кабельные линии должны выполняться кабелями, не распространяющими горение при групповой прокладке с низким дымо- и газовыделением, с низкой токсичностью продуктов горения в соответствии с требованиями ГОСТ 31565-2012.</w:t>
            </w:r>
          </w:p>
          <w:p w14:paraId="7CF677F5" w14:textId="77777777" w:rsidR="00DE02F5" w:rsidRPr="006B11E4" w:rsidRDefault="00DE02F5" w:rsidP="00DE02F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</w:tr>
      <w:tr w:rsidR="00DE02F5" w:rsidRPr="006B11E4" w14:paraId="469E3008" w14:textId="77777777" w:rsidTr="00442C15">
        <w:tc>
          <w:tcPr>
            <w:tcW w:w="846" w:type="dxa"/>
          </w:tcPr>
          <w:p w14:paraId="3B619958" w14:textId="77777777" w:rsidR="00DE02F5" w:rsidRPr="006B11E4" w:rsidRDefault="00DE02F5" w:rsidP="00DE02F5">
            <w:pPr>
              <w:pStyle w:val="a4"/>
              <w:numPr>
                <w:ilvl w:val="0"/>
                <w:numId w:val="15"/>
              </w:numPr>
              <w:ind w:left="0" w:firstLine="29"/>
              <w:rPr>
                <w:b w:val="0"/>
              </w:rPr>
            </w:pPr>
          </w:p>
        </w:tc>
        <w:tc>
          <w:tcPr>
            <w:tcW w:w="3118" w:type="dxa"/>
          </w:tcPr>
          <w:p w14:paraId="2A4498BD" w14:textId="77777777" w:rsidR="00DE02F5" w:rsidRPr="006B11E4" w:rsidRDefault="00DE02F5" w:rsidP="00F0278F">
            <w:pPr>
              <w:ind w:firstLine="0"/>
              <w:jc w:val="left"/>
              <w:rPr>
                <w:b/>
              </w:rPr>
            </w:pPr>
            <w:r w:rsidRPr="006B11E4">
              <w:rPr>
                <w:b/>
                <w:color w:val="000000"/>
                <w:szCs w:val="24"/>
              </w:rPr>
              <w:t>Городская радиотрансляционная связь</w:t>
            </w:r>
          </w:p>
        </w:tc>
        <w:tc>
          <w:tcPr>
            <w:tcW w:w="6521" w:type="dxa"/>
          </w:tcPr>
          <w:p w14:paraId="24A46759" w14:textId="472430E4" w:rsidR="00DE02F5" w:rsidRPr="006B11E4" w:rsidRDefault="00DE02F5" w:rsidP="00DE02F5">
            <w:pPr>
              <w:ind w:firstLine="375"/>
              <w:rPr>
                <w:rFonts w:cs="Times New Roman"/>
                <w:szCs w:val="24"/>
              </w:rPr>
            </w:pPr>
            <w:r w:rsidRPr="006B11E4">
              <w:rPr>
                <w:rFonts w:cs="Times New Roman"/>
                <w:szCs w:val="24"/>
              </w:rPr>
              <w:t xml:space="preserve">Проектирование выполнить в соответствии с </w:t>
            </w:r>
            <w:r w:rsidRPr="006B11E4">
              <w:rPr>
                <w:rFonts w:cs="Times New Roman"/>
                <w:szCs w:val="24"/>
              </w:rPr>
              <w:br/>
              <w:t>ТУ оператора проводного вещания и ТУ на сопряжение объектовой системы оповещения о ЧС с региональной системой оповещения населения г. Москвы, с действующими строительными нормами и правилами: СП 133.13330.2012; СП 134.13330.2012; СП 118.13330.2012; СП 251.1325800.2016; ПУЭ; ВСН 60-89 и другими действующими нормативными документами.</w:t>
            </w:r>
          </w:p>
          <w:p w14:paraId="521D8F42" w14:textId="77777777" w:rsidR="00DE02F5" w:rsidRPr="006B11E4" w:rsidRDefault="00DE02F5" w:rsidP="00DE02F5">
            <w:pPr>
              <w:ind w:firstLine="375"/>
              <w:rPr>
                <w:rFonts w:cs="Times New Roman"/>
                <w:szCs w:val="24"/>
              </w:rPr>
            </w:pPr>
            <w:r w:rsidRPr="006B11E4">
              <w:rPr>
                <w:rFonts w:cs="Times New Roman"/>
                <w:szCs w:val="24"/>
              </w:rPr>
              <w:t xml:space="preserve">Установку розеток радиотрансляционной сети в помещениях определить в соответствии с </w:t>
            </w:r>
            <w:r w:rsidRPr="006B11E4">
              <w:rPr>
                <w:rFonts w:cs="Times New Roman"/>
                <w:szCs w:val="24"/>
              </w:rPr>
              <w:br/>
              <w:t>СП 133.13330.2012, СП 251.1325800.2016 не далее 1 м. от силовой розетки.</w:t>
            </w:r>
          </w:p>
          <w:p w14:paraId="530DAD38" w14:textId="77777777" w:rsidR="00DE02F5" w:rsidRPr="006B11E4" w:rsidRDefault="00DE02F5" w:rsidP="00DE02F5">
            <w:pPr>
              <w:ind w:firstLine="375"/>
              <w:rPr>
                <w:rFonts w:cs="Times New Roman"/>
                <w:szCs w:val="24"/>
              </w:rPr>
            </w:pPr>
            <w:r w:rsidRPr="006B11E4">
              <w:rPr>
                <w:rFonts w:cs="Times New Roman"/>
                <w:szCs w:val="24"/>
              </w:rPr>
              <w:t>Проектом предусмотреть устройство распределительной, стояковой и абонентской радиотрансляционной сети объекта.</w:t>
            </w:r>
          </w:p>
          <w:p w14:paraId="4EBB19CE" w14:textId="25BF8C5E" w:rsidR="00DE02F5" w:rsidRPr="006B11E4" w:rsidRDefault="00DE02F5" w:rsidP="00DE02F5">
            <w:pPr>
              <w:ind w:firstLine="375"/>
              <w:rPr>
                <w:rFonts w:cs="Times New Roman"/>
                <w:szCs w:val="24"/>
              </w:rPr>
            </w:pPr>
            <w:r w:rsidRPr="006B11E4">
              <w:rPr>
                <w:rFonts w:cs="Times New Roman"/>
                <w:szCs w:val="24"/>
              </w:rPr>
              <w:t>Проектом предусмотреть систему оповещения людей об угрозе возникновения чрезвычайной ситуации. В связи с необходимостью оснащения</w:t>
            </w:r>
            <w:r w:rsidR="0053035B" w:rsidRPr="006B11E4">
              <w:rPr>
                <w:rFonts w:cs="Times New Roman"/>
                <w:szCs w:val="24"/>
              </w:rPr>
              <w:t xml:space="preserve"> ОО</w:t>
            </w:r>
            <w:r w:rsidRPr="006B11E4">
              <w:rPr>
                <w:rFonts w:cs="Times New Roman"/>
                <w:szCs w:val="24"/>
              </w:rPr>
              <w:t xml:space="preserve"> системой оповещения о пожаре (СОУЭ) не ниже 3-го типа по СП 3.13130.2009, предусмотреть объектовую систему оповещения о ЧС на базе СОУЭ. Сопряжение объектовой системы оповещения о ЧС с региональной системой оповещения населения г. Москвы о ЧС выполнить в соответствии с ТУ Департамента ГОЧС и ПБ г. Москвы. </w:t>
            </w:r>
          </w:p>
          <w:p w14:paraId="7AD9D337" w14:textId="77777777" w:rsidR="00DE02F5" w:rsidRPr="006B11E4" w:rsidRDefault="00DE02F5" w:rsidP="00DE02F5">
            <w:pPr>
              <w:ind w:firstLine="375"/>
              <w:rPr>
                <w:rFonts w:cs="Times New Roman"/>
                <w:szCs w:val="24"/>
              </w:rPr>
            </w:pPr>
            <w:r w:rsidRPr="006B11E4">
              <w:rPr>
                <w:rFonts w:eastAsia="Times New Roman" w:cs="Times New Roman"/>
                <w:szCs w:val="24"/>
                <w:lang w:eastAsia="ru-RU"/>
              </w:rPr>
              <w:t>Предусмотреть интеграцию комплексной системы мониторинга и оповещения о ЧС в речевую систему оповещения и управления эвакуацией людей при пожаре по различным каналам связи (проводным и беспроводным).</w:t>
            </w:r>
          </w:p>
          <w:p w14:paraId="1188EDF4" w14:textId="77777777" w:rsidR="00DE02F5" w:rsidRPr="006B11E4" w:rsidRDefault="00DE02F5" w:rsidP="00DE02F5">
            <w:pPr>
              <w:ind w:firstLine="375"/>
              <w:rPr>
                <w:rFonts w:cs="Times New Roman"/>
                <w:szCs w:val="24"/>
              </w:rPr>
            </w:pPr>
            <w:r w:rsidRPr="006B11E4">
              <w:rPr>
                <w:rFonts w:cs="Times New Roman"/>
                <w:szCs w:val="24"/>
              </w:rPr>
              <w:t>Оборудование системы радиофикации и оповещения о ЧС установить в помещении узла связи.</w:t>
            </w:r>
          </w:p>
          <w:p w14:paraId="4D1D5E9D" w14:textId="77777777" w:rsidR="00DE02F5" w:rsidRPr="006B11E4" w:rsidRDefault="00DE02F5" w:rsidP="00DE02F5">
            <w:pPr>
              <w:ind w:firstLine="375"/>
              <w:rPr>
                <w:rFonts w:cs="Times New Roman"/>
                <w:szCs w:val="24"/>
              </w:rPr>
            </w:pPr>
            <w:r w:rsidRPr="006B11E4">
              <w:rPr>
                <w:rFonts w:cs="Times New Roman"/>
                <w:szCs w:val="24"/>
              </w:rPr>
              <w:t>Кабельные линии должны выполняться кабелями, не распространяющими горение при групповой прокладке с низким дымо- и газовыделением, с низкой токсичностью продуктов горения в соответствии с требованиями ГОСТ 31565-2012.</w:t>
            </w:r>
          </w:p>
          <w:p w14:paraId="57252235" w14:textId="56F3EFDA" w:rsidR="00DE02F5" w:rsidRPr="006B11E4" w:rsidRDefault="00DE02F5" w:rsidP="00DE02F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</w:tr>
      <w:tr w:rsidR="00DE02F5" w:rsidRPr="006B11E4" w14:paraId="7C748F71" w14:textId="77777777" w:rsidTr="00442C15">
        <w:tc>
          <w:tcPr>
            <w:tcW w:w="846" w:type="dxa"/>
          </w:tcPr>
          <w:p w14:paraId="3DA58882" w14:textId="77777777" w:rsidR="00DE02F5" w:rsidRPr="006B11E4" w:rsidRDefault="00DE02F5" w:rsidP="00DE02F5">
            <w:pPr>
              <w:pStyle w:val="a4"/>
              <w:numPr>
                <w:ilvl w:val="0"/>
                <w:numId w:val="15"/>
              </w:numPr>
              <w:ind w:left="0" w:firstLine="29"/>
              <w:rPr>
                <w:b w:val="0"/>
              </w:rPr>
            </w:pPr>
          </w:p>
        </w:tc>
        <w:tc>
          <w:tcPr>
            <w:tcW w:w="3118" w:type="dxa"/>
          </w:tcPr>
          <w:p w14:paraId="1272C8C2" w14:textId="77777777" w:rsidR="00DE02F5" w:rsidRPr="006B11E4" w:rsidRDefault="00DE02F5" w:rsidP="006C1806">
            <w:pPr>
              <w:ind w:firstLine="0"/>
              <w:jc w:val="left"/>
              <w:rPr>
                <w:b/>
              </w:rPr>
            </w:pPr>
            <w:r w:rsidRPr="006B11E4">
              <w:rPr>
                <w:b/>
                <w:color w:val="000000"/>
                <w:szCs w:val="24"/>
              </w:rPr>
              <w:t>Телевидение</w:t>
            </w:r>
          </w:p>
        </w:tc>
        <w:tc>
          <w:tcPr>
            <w:tcW w:w="6521" w:type="dxa"/>
          </w:tcPr>
          <w:p w14:paraId="588C72AC" w14:textId="77777777" w:rsidR="00DE02F5" w:rsidRPr="006B11E4" w:rsidRDefault="00DE02F5" w:rsidP="00DE02F5">
            <w:pPr>
              <w:ind w:firstLine="375"/>
              <w:rPr>
                <w:rFonts w:cs="Times New Roman"/>
                <w:szCs w:val="24"/>
              </w:rPr>
            </w:pPr>
            <w:r w:rsidRPr="006B11E4">
              <w:rPr>
                <w:rFonts w:cs="Times New Roman"/>
                <w:szCs w:val="24"/>
              </w:rPr>
              <w:t>Выполнить в соответствии с ТУ оператора предоставления услуг.</w:t>
            </w:r>
          </w:p>
          <w:p w14:paraId="1F18132B" w14:textId="77777777" w:rsidR="00DE02F5" w:rsidRPr="006B11E4" w:rsidRDefault="00DE02F5" w:rsidP="00DE02F5">
            <w:pPr>
              <w:ind w:firstLine="375"/>
              <w:rPr>
                <w:rFonts w:cs="Times New Roman"/>
                <w:szCs w:val="24"/>
              </w:rPr>
            </w:pPr>
            <w:r w:rsidRPr="006B11E4">
              <w:rPr>
                <w:rFonts w:cs="Times New Roman"/>
                <w:szCs w:val="24"/>
              </w:rPr>
              <w:t>Предусмотреть организацию системы коллективного телевидения.</w:t>
            </w:r>
          </w:p>
          <w:p w14:paraId="79A4148F" w14:textId="741C1695" w:rsidR="00DE02F5" w:rsidRPr="006B11E4" w:rsidRDefault="00DE02F5" w:rsidP="00DE02F5">
            <w:pPr>
              <w:ind w:firstLine="375"/>
              <w:rPr>
                <w:rFonts w:cs="Times New Roman"/>
                <w:szCs w:val="24"/>
              </w:rPr>
            </w:pPr>
            <w:r w:rsidRPr="006B11E4">
              <w:rPr>
                <w:rFonts w:cs="Times New Roman"/>
                <w:szCs w:val="24"/>
              </w:rPr>
              <w:t>В соответствии с Федеральным законом Р</w:t>
            </w:r>
            <w:r w:rsidR="00AA03EB" w:rsidRPr="006B11E4">
              <w:rPr>
                <w:rFonts w:cs="Times New Roman"/>
                <w:szCs w:val="24"/>
              </w:rPr>
              <w:t>Ф</w:t>
            </w:r>
            <w:r w:rsidRPr="006B11E4">
              <w:rPr>
                <w:rFonts w:cs="Times New Roman"/>
                <w:szCs w:val="24"/>
              </w:rPr>
              <w:t xml:space="preserve"> от 13</w:t>
            </w:r>
            <w:r w:rsidR="00AA03EB" w:rsidRPr="006B11E4">
              <w:rPr>
                <w:rFonts w:cs="Times New Roman"/>
                <w:szCs w:val="24"/>
              </w:rPr>
              <w:t>.07.</w:t>
            </w:r>
            <w:r w:rsidRPr="006B11E4">
              <w:rPr>
                <w:rFonts w:cs="Times New Roman"/>
                <w:szCs w:val="24"/>
              </w:rPr>
              <w:t xml:space="preserve">2015 № 257-ФЗ «О внесении изменений в Закон Российской Федерации </w:t>
            </w:r>
            <w:r w:rsidR="00EB2F8D" w:rsidRPr="006B11E4">
              <w:rPr>
                <w:rFonts w:cs="Times New Roman"/>
                <w:szCs w:val="24"/>
              </w:rPr>
              <w:t>«О средствах массовой информации» и Федеральный закон РФ «О связи</w:t>
            </w:r>
            <w:r w:rsidRPr="006B11E4">
              <w:rPr>
                <w:rFonts w:cs="Times New Roman"/>
                <w:szCs w:val="24"/>
              </w:rPr>
              <w:t>» обеспечить прием не менее 20-ти обязательных бесплатных общероссийских телеканалов.</w:t>
            </w:r>
          </w:p>
          <w:p w14:paraId="26B5BE24" w14:textId="77777777" w:rsidR="00DE02F5" w:rsidRPr="006B11E4" w:rsidRDefault="00DE02F5" w:rsidP="008B7609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firstLine="32"/>
              <w:rPr>
                <w:rFonts w:eastAsia="Times New Roman" w:cs="Times New Roman"/>
                <w:szCs w:val="24"/>
                <w:lang w:eastAsia="ru-RU"/>
              </w:rPr>
            </w:pPr>
            <w:r w:rsidRPr="006B11E4">
              <w:rPr>
                <w:rFonts w:eastAsia="Times New Roman" w:cs="Times New Roman"/>
                <w:szCs w:val="24"/>
                <w:lang w:eastAsia="ru-RU"/>
              </w:rPr>
              <w:t xml:space="preserve">     Предусмотреть абонентскую сеть с установкой </w:t>
            </w:r>
            <w:r w:rsidRPr="006B11E4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телевизионных розеток в соответствии с требованиями </w:t>
            </w:r>
            <w:r w:rsidRPr="006B11E4">
              <w:rPr>
                <w:rFonts w:eastAsia="Times New Roman" w:cs="Times New Roman"/>
                <w:szCs w:val="24"/>
                <w:lang w:eastAsia="ru-RU"/>
              </w:rPr>
              <w:br/>
            </w:r>
            <w:r w:rsidRPr="006B11E4">
              <w:rPr>
                <w:rFonts w:cs="Times New Roman"/>
                <w:szCs w:val="24"/>
              </w:rPr>
              <w:t>СП 134.13330.2012, СП 251.1325800.2016</w:t>
            </w:r>
            <w:r w:rsidRPr="006B11E4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  <w:p w14:paraId="254C3F39" w14:textId="77777777" w:rsidR="00DE02F5" w:rsidRPr="006B11E4" w:rsidRDefault="00DE02F5" w:rsidP="008B7609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firstLine="32"/>
              <w:rPr>
                <w:rFonts w:eastAsia="Times New Roman" w:cs="Times New Roman"/>
                <w:szCs w:val="24"/>
                <w:lang w:eastAsia="ru-RU"/>
              </w:rPr>
            </w:pPr>
            <w:r w:rsidRPr="006B11E4">
              <w:rPr>
                <w:rFonts w:eastAsia="Times New Roman" w:cs="Times New Roman"/>
                <w:szCs w:val="24"/>
                <w:lang w:eastAsia="ru-RU"/>
              </w:rPr>
              <w:t xml:space="preserve">    Приемное и усилительное оборудование ТВ разместить в соответствии с ТУ.</w:t>
            </w:r>
          </w:p>
          <w:p w14:paraId="792246DE" w14:textId="77777777" w:rsidR="00DE02F5" w:rsidRPr="006B11E4" w:rsidRDefault="00DE02F5" w:rsidP="008B7609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firstLine="32"/>
              <w:rPr>
                <w:rFonts w:eastAsia="Times New Roman" w:cs="Times New Roman"/>
                <w:szCs w:val="24"/>
                <w:lang w:eastAsia="ru-RU"/>
              </w:rPr>
            </w:pPr>
            <w:r w:rsidRPr="006B11E4">
              <w:rPr>
                <w:rFonts w:eastAsia="Times New Roman" w:cs="Times New Roman"/>
                <w:szCs w:val="24"/>
                <w:lang w:eastAsia="ru-RU"/>
              </w:rPr>
              <w:t xml:space="preserve">    По требованию ТУ выполнить оснащение и охрану помещений с установленным телекоммуникационным оборудованием.</w:t>
            </w:r>
          </w:p>
          <w:p w14:paraId="3305B8B2" w14:textId="77777777" w:rsidR="00DE02F5" w:rsidRPr="006B11E4" w:rsidRDefault="00DE02F5" w:rsidP="00DE02F5">
            <w:pPr>
              <w:ind w:firstLine="375"/>
              <w:rPr>
                <w:rFonts w:cs="Times New Roman"/>
                <w:szCs w:val="24"/>
              </w:rPr>
            </w:pPr>
            <w:r w:rsidRPr="006B11E4">
              <w:rPr>
                <w:rFonts w:cs="Times New Roman"/>
                <w:szCs w:val="24"/>
              </w:rPr>
              <w:t>Кабельные линии должны выполняться кабелями, не распространяющими горение при групповой прокладке с низким дымо- и газовыделением, с низкой токсичностью продуктов горения в соответствии с требованиями ГОСТ 31565-2012</w:t>
            </w:r>
            <w:r w:rsidRPr="006B11E4">
              <w:rPr>
                <w:rFonts w:eastAsia="Calibri" w:cs="Times New Roman"/>
                <w:color w:val="FF0000"/>
                <w:szCs w:val="24"/>
              </w:rPr>
              <w:t>.</w:t>
            </w:r>
          </w:p>
          <w:p w14:paraId="34AD6E7D" w14:textId="6BCD49AC" w:rsidR="00DE02F5" w:rsidRPr="006B11E4" w:rsidRDefault="00DE02F5" w:rsidP="00DE02F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</w:tr>
      <w:tr w:rsidR="00DE02F5" w:rsidRPr="006B11E4" w14:paraId="325D04B1" w14:textId="77777777" w:rsidTr="00442C15">
        <w:tc>
          <w:tcPr>
            <w:tcW w:w="846" w:type="dxa"/>
          </w:tcPr>
          <w:p w14:paraId="1EAFE0AF" w14:textId="77777777" w:rsidR="00DE02F5" w:rsidRPr="006B11E4" w:rsidRDefault="00DE02F5" w:rsidP="00DE02F5">
            <w:pPr>
              <w:pStyle w:val="a4"/>
              <w:numPr>
                <w:ilvl w:val="0"/>
                <w:numId w:val="15"/>
              </w:numPr>
              <w:ind w:left="0" w:firstLine="29"/>
              <w:rPr>
                <w:b w:val="0"/>
              </w:rPr>
            </w:pPr>
          </w:p>
        </w:tc>
        <w:tc>
          <w:tcPr>
            <w:tcW w:w="3118" w:type="dxa"/>
          </w:tcPr>
          <w:p w14:paraId="5C4B4C26" w14:textId="77777777" w:rsidR="00DE02F5" w:rsidRPr="006B11E4" w:rsidRDefault="00DE02F5" w:rsidP="003D49F5">
            <w:pPr>
              <w:ind w:firstLine="0"/>
              <w:jc w:val="left"/>
              <w:rPr>
                <w:b/>
                <w:szCs w:val="24"/>
              </w:rPr>
            </w:pPr>
            <w:r w:rsidRPr="006B11E4">
              <w:rPr>
                <w:b/>
                <w:bCs/>
                <w:color w:val="000000"/>
                <w:szCs w:val="24"/>
              </w:rPr>
              <w:t>Информационно-телекоммуникационная сеть "Интернет", локально-вычислительная сеть и структурированная кабельная сеть (СКС):</w:t>
            </w:r>
          </w:p>
        </w:tc>
        <w:tc>
          <w:tcPr>
            <w:tcW w:w="6521" w:type="dxa"/>
          </w:tcPr>
          <w:p w14:paraId="4FB53EF2" w14:textId="77777777" w:rsidR="00DE02F5" w:rsidRPr="006B11E4" w:rsidRDefault="00DE02F5" w:rsidP="00DE02F5">
            <w:pPr>
              <w:ind w:firstLine="459"/>
              <w:rPr>
                <w:rFonts w:cs="Times New Roman"/>
                <w:szCs w:val="24"/>
              </w:rPr>
            </w:pPr>
            <w:r w:rsidRPr="006B11E4">
              <w:rPr>
                <w:rFonts w:cs="Times New Roman"/>
                <w:b/>
                <w:szCs w:val="24"/>
              </w:rPr>
              <w:t xml:space="preserve">Структурированная кабельная система </w:t>
            </w:r>
            <w:r w:rsidRPr="006B11E4">
              <w:rPr>
                <w:rFonts w:cs="Times New Roman"/>
                <w:b/>
                <w:szCs w:val="24"/>
              </w:rPr>
              <w:br/>
              <w:t>(далее – СКС).</w:t>
            </w:r>
          </w:p>
          <w:p w14:paraId="773CAE64" w14:textId="77777777" w:rsidR="00DE02F5" w:rsidRPr="006B11E4" w:rsidRDefault="00DE02F5" w:rsidP="00DE02F5">
            <w:pPr>
              <w:ind w:firstLine="459"/>
              <w:rPr>
                <w:rFonts w:cs="Times New Roman"/>
                <w:b/>
                <w:szCs w:val="24"/>
              </w:rPr>
            </w:pPr>
            <w:r w:rsidRPr="006B11E4">
              <w:rPr>
                <w:rFonts w:cs="Times New Roman"/>
                <w:b/>
                <w:szCs w:val="24"/>
              </w:rPr>
              <w:t>Назначение системы.</w:t>
            </w:r>
          </w:p>
          <w:p w14:paraId="6DFB226B" w14:textId="77777777" w:rsidR="00DE02F5" w:rsidRPr="006B11E4" w:rsidRDefault="00DE02F5" w:rsidP="00DE02F5">
            <w:pPr>
              <w:ind w:firstLine="459"/>
              <w:rPr>
                <w:rFonts w:cs="Times New Roman"/>
                <w:szCs w:val="24"/>
              </w:rPr>
            </w:pPr>
            <w:r w:rsidRPr="006B11E4">
              <w:rPr>
                <w:rFonts w:cs="Times New Roman"/>
                <w:szCs w:val="24"/>
              </w:rPr>
              <w:t>Проектируемая структурированная кабельная система предназначена для обеспечения возможности подключения пользователей к активному оборудованию локальной вычислительной сети (ЛВС) и учрежденческой телефонной станции (УАТС) на оборудованных рабочих местах с возможностью, при необходимости, проведения коммутации любого рабочего места с любой точкой системы.</w:t>
            </w:r>
          </w:p>
          <w:p w14:paraId="566458E2" w14:textId="77777777" w:rsidR="00DE02F5" w:rsidRPr="006B11E4" w:rsidRDefault="00DE02F5" w:rsidP="00DE02F5">
            <w:pPr>
              <w:ind w:firstLine="459"/>
              <w:rPr>
                <w:rFonts w:cs="Times New Roman"/>
                <w:b/>
                <w:szCs w:val="24"/>
              </w:rPr>
            </w:pPr>
            <w:r w:rsidRPr="006B11E4">
              <w:rPr>
                <w:rFonts w:cs="Times New Roman"/>
                <w:b/>
                <w:szCs w:val="24"/>
              </w:rPr>
              <w:t>Состав и функционирование системы.</w:t>
            </w:r>
          </w:p>
          <w:p w14:paraId="62B2B33C" w14:textId="77777777" w:rsidR="00DE02F5" w:rsidRPr="006B11E4" w:rsidRDefault="00DE02F5" w:rsidP="00DE02F5">
            <w:pPr>
              <w:ind w:firstLine="459"/>
              <w:rPr>
                <w:rFonts w:cs="Times New Roman"/>
                <w:szCs w:val="24"/>
              </w:rPr>
            </w:pPr>
            <w:r w:rsidRPr="006B11E4">
              <w:rPr>
                <w:rFonts w:cs="Times New Roman"/>
                <w:szCs w:val="24"/>
              </w:rPr>
              <w:t>Структурированная кабельная система (СКС) представляет собой иерархическую систему, состоящую из набора медных и оптических кабелей, коммутационных панелей, шнуров для коммутации, телекоммуникационных розеток и вспомогательного оборудования.</w:t>
            </w:r>
          </w:p>
          <w:p w14:paraId="7C92FC87" w14:textId="77777777" w:rsidR="00DE02F5" w:rsidRPr="006B11E4" w:rsidRDefault="00DE02F5" w:rsidP="00DE02F5">
            <w:pPr>
              <w:ind w:firstLine="459"/>
              <w:rPr>
                <w:rFonts w:cs="Times New Roman"/>
                <w:szCs w:val="24"/>
              </w:rPr>
            </w:pPr>
            <w:r w:rsidRPr="006B11E4">
              <w:rPr>
                <w:rFonts w:cs="Times New Roman"/>
                <w:szCs w:val="24"/>
              </w:rPr>
              <w:t>СКС состоит из следующих подсистем:</w:t>
            </w:r>
          </w:p>
          <w:p w14:paraId="2DEED149" w14:textId="77777777" w:rsidR="00DE02F5" w:rsidRPr="006B11E4" w:rsidRDefault="00DE02F5" w:rsidP="00DE02F5">
            <w:pPr>
              <w:pStyle w:val="a"/>
              <w:numPr>
                <w:ilvl w:val="0"/>
                <w:numId w:val="46"/>
              </w:numPr>
              <w:ind w:left="478" w:hanging="478"/>
              <w:rPr>
                <w:rFonts w:cs="Times New Roman"/>
                <w:szCs w:val="24"/>
              </w:rPr>
            </w:pPr>
            <w:r w:rsidRPr="006B11E4">
              <w:rPr>
                <w:rFonts w:cs="Times New Roman"/>
                <w:szCs w:val="24"/>
              </w:rPr>
              <w:t>подсистемы рабочего места;</w:t>
            </w:r>
          </w:p>
          <w:p w14:paraId="3DDFBC4E" w14:textId="77777777" w:rsidR="00DE02F5" w:rsidRPr="006B11E4" w:rsidRDefault="00DE02F5" w:rsidP="00DE02F5">
            <w:pPr>
              <w:pStyle w:val="a"/>
              <w:numPr>
                <w:ilvl w:val="0"/>
                <w:numId w:val="46"/>
              </w:numPr>
              <w:ind w:left="478" w:hanging="478"/>
              <w:rPr>
                <w:rFonts w:cs="Times New Roman"/>
                <w:szCs w:val="24"/>
              </w:rPr>
            </w:pPr>
            <w:r w:rsidRPr="006B11E4">
              <w:rPr>
                <w:rFonts w:cs="Times New Roman"/>
                <w:szCs w:val="24"/>
              </w:rPr>
              <w:t>горизонтальной кабельной системы;</w:t>
            </w:r>
          </w:p>
          <w:p w14:paraId="4B47CD8F" w14:textId="77777777" w:rsidR="00DE02F5" w:rsidRPr="006B11E4" w:rsidRDefault="00DE02F5" w:rsidP="00DE02F5">
            <w:pPr>
              <w:pStyle w:val="a"/>
              <w:numPr>
                <w:ilvl w:val="0"/>
                <w:numId w:val="46"/>
              </w:numPr>
              <w:ind w:left="478" w:hanging="478"/>
              <w:rPr>
                <w:rFonts w:cs="Times New Roman"/>
                <w:szCs w:val="24"/>
              </w:rPr>
            </w:pPr>
            <w:r w:rsidRPr="006B11E4">
              <w:rPr>
                <w:rFonts w:cs="Times New Roman"/>
                <w:szCs w:val="24"/>
              </w:rPr>
              <w:t>магистральной кабельной системы;</w:t>
            </w:r>
          </w:p>
          <w:p w14:paraId="1CA5BCE5" w14:textId="77777777" w:rsidR="00DE02F5" w:rsidRPr="006B11E4" w:rsidRDefault="00DE02F5" w:rsidP="00DE02F5">
            <w:pPr>
              <w:pStyle w:val="a"/>
              <w:numPr>
                <w:ilvl w:val="0"/>
                <w:numId w:val="46"/>
              </w:numPr>
              <w:ind w:left="478" w:hanging="478"/>
              <w:rPr>
                <w:rFonts w:cs="Times New Roman"/>
                <w:szCs w:val="24"/>
              </w:rPr>
            </w:pPr>
            <w:r w:rsidRPr="006B11E4">
              <w:rPr>
                <w:rFonts w:cs="Times New Roman"/>
                <w:szCs w:val="24"/>
              </w:rPr>
              <w:t>центров коммутации.</w:t>
            </w:r>
          </w:p>
          <w:p w14:paraId="1D4C5DC8" w14:textId="77777777" w:rsidR="00DE02F5" w:rsidRPr="006B11E4" w:rsidRDefault="00DE02F5" w:rsidP="00DE02F5">
            <w:pPr>
              <w:ind w:firstLine="459"/>
              <w:rPr>
                <w:rFonts w:cs="Times New Roman"/>
                <w:b/>
                <w:szCs w:val="24"/>
              </w:rPr>
            </w:pPr>
            <w:r w:rsidRPr="006B11E4">
              <w:rPr>
                <w:rFonts w:cs="Times New Roman"/>
                <w:b/>
                <w:szCs w:val="24"/>
              </w:rPr>
              <w:t>Подсистема рабочего места.</w:t>
            </w:r>
          </w:p>
          <w:p w14:paraId="15B68B2A" w14:textId="77777777" w:rsidR="00DE02F5" w:rsidRPr="006B11E4" w:rsidRDefault="00DE02F5" w:rsidP="00DE02F5">
            <w:pPr>
              <w:ind w:firstLine="459"/>
              <w:rPr>
                <w:rFonts w:cs="Times New Roman"/>
                <w:szCs w:val="24"/>
              </w:rPr>
            </w:pPr>
            <w:r w:rsidRPr="006B11E4">
              <w:rPr>
                <w:rFonts w:cs="Times New Roman"/>
                <w:szCs w:val="24"/>
              </w:rPr>
              <w:t>Подсистема рабочего места (РМ) предназначена для подключения оборудования пользователей к локальной вычислительной сети и телефонной сети.</w:t>
            </w:r>
          </w:p>
          <w:p w14:paraId="17058501" w14:textId="77777777" w:rsidR="00DE02F5" w:rsidRPr="006B11E4" w:rsidRDefault="00DE02F5" w:rsidP="00DE02F5">
            <w:pPr>
              <w:ind w:firstLine="459"/>
              <w:rPr>
                <w:rFonts w:cs="Times New Roman"/>
                <w:szCs w:val="24"/>
              </w:rPr>
            </w:pPr>
            <w:r w:rsidRPr="006B11E4">
              <w:rPr>
                <w:rFonts w:cs="Times New Roman"/>
                <w:szCs w:val="24"/>
              </w:rPr>
              <w:t>На рабочих местах установить розетки в сборе с разъемами типа RJ-45. Их количество определить технологическим заданием (два порта RJ-45 на рабочем месте).</w:t>
            </w:r>
          </w:p>
          <w:p w14:paraId="49CC3A6D" w14:textId="77777777" w:rsidR="00DE02F5" w:rsidRPr="006B11E4" w:rsidRDefault="00DE02F5" w:rsidP="00DE02F5">
            <w:pPr>
              <w:ind w:firstLine="459"/>
              <w:rPr>
                <w:rFonts w:cs="Times New Roman"/>
                <w:szCs w:val="24"/>
              </w:rPr>
            </w:pPr>
            <w:r w:rsidRPr="006B11E4">
              <w:rPr>
                <w:rFonts w:cs="Times New Roman"/>
                <w:szCs w:val="24"/>
              </w:rPr>
              <w:t>В помещениях с большим количеством компьютеров под потолком установить розетку RJ-45 для подключения точек доступа Wi-Fi.</w:t>
            </w:r>
          </w:p>
          <w:p w14:paraId="3AEA30E1" w14:textId="77777777" w:rsidR="00DE02F5" w:rsidRPr="006B11E4" w:rsidRDefault="00DE02F5" w:rsidP="00DE02F5">
            <w:pPr>
              <w:ind w:firstLine="459"/>
              <w:rPr>
                <w:rFonts w:eastAsia="Calibri" w:cs="Times New Roman"/>
                <w:color w:val="FF0000"/>
                <w:szCs w:val="24"/>
                <w:lang w:bidi="ru-RU"/>
              </w:rPr>
            </w:pPr>
            <w:r w:rsidRPr="006B11E4">
              <w:rPr>
                <w:rFonts w:cs="Times New Roman"/>
                <w:szCs w:val="24"/>
              </w:rPr>
              <w:t xml:space="preserve">Розетки установить </w:t>
            </w:r>
            <w:r w:rsidRPr="006B11E4">
              <w:rPr>
                <w:rFonts w:eastAsia="Calibri" w:cs="Times New Roman"/>
                <w:szCs w:val="24"/>
                <w:lang w:bidi="ru-RU"/>
              </w:rPr>
              <w:t>в соответствии с технологическим заданием.</w:t>
            </w:r>
          </w:p>
          <w:p w14:paraId="4561F3F1" w14:textId="77777777" w:rsidR="00DE02F5" w:rsidRPr="006B11E4" w:rsidRDefault="00DE02F5" w:rsidP="00DE02F5">
            <w:pPr>
              <w:ind w:firstLine="459"/>
              <w:rPr>
                <w:rFonts w:cs="Times New Roman"/>
                <w:szCs w:val="24"/>
              </w:rPr>
            </w:pPr>
            <w:r w:rsidRPr="006B11E4">
              <w:rPr>
                <w:rFonts w:cs="Times New Roman"/>
                <w:szCs w:val="24"/>
              </w:rPr>
              <w:t>Терминирование кабелей в модулях RJ-45 производить согласно стандарту TIA/EIA-568.</w:t>
            </w:r>
          </w:p>
          <w:p w14:paraId="59D833F9" w14:textId="77777777" w:rsidR="00DE02F5" w:rsidRPr="006B11E4" w:rsidRDefault="00DE02F5" w:rsidP="00DE02F5">
            <w:pPr>
              <w:ind w:firstLine="459"/>
              <w:rPr>
                <w:rFonts w:cs="Times New Roman"/>
                <w:b/>
                <w:szCs w:val="24"/>
              </w:rPr>
            </w:pPr>
            <w:r w:rsidRPr="006B11E4">
              <w:rPr>
                <w:rFonts w:cs="Times New Roman"/>
                <w:b/>
                <w:szCs w:val="24"/>
              </w:rPr>
              <w:t>Горизонтальная кабельная система.</w:t>
            </w:r>
          </w:p>
          <w:p w14:paraId="564EC5FA" w14:textId="77777777" w:rsidR="00DE02F5" w:rsidRPr="006B11E4" w:rsidRDefault="00DE02F5" w:rsidP="00DE02F5">
            <w:pPr>
              <w:ind w:firstLine="459"/>
              <w:rPr>
                <w:rFonts w:cs="Times New Roman"/>
                <w:szCs w:val="24"/>
              </w:rPr>
            </w:pPr>
            <w:r w:rsidRPr="006B11E4">
              <w:rPr>
                <w:rFonts w:cs="Times New Roman"/>
                <w:szCs w:val="24"/>
              </w:rPr>
              <w:t>Горизонтальную кабельную систему выполнить с использованием неэкранированной витой пары категории 5е.</w:t>
            </w:r>
          </w:p>
          <w:p w14:paraId="270DDE97" w14:textId="77777777" w:rsidR="00DE02F5" w:rsidRPr="006B11E4" w:rsidRDefault="00DE02F5" w:rsidP="00DE02F5">
            <w:pPr>
              <w:ind w:firstLine="459"/>
              <w:rPr>
                <w:rFonts w:cs="Times New Roman"/>
                <w:szCs w:val="24"/>
              </w:rPr>
            </w:pPr>
            <w:r w:rsidRPr="006B11E4">
              <w:rPr>
                <w:rFonts w:cs="Times New Roman"/>
                <w:szCs w:val="24"/>
              </w:rPr>
              <w:t>Кабели прокладывать по коридорам на лотках и в гофрированных ПВХ трубах, внутри помещений в коробах и гофрированных ПВХ трубах, между этажами в стояках СС.</w:t>
            </w:r>
          </w:p>
          <w:p w14:paraId="5A21075E" w14:textId="77777777" w:rsidR="00DE02F5" w:rsidRPr="006B11E4" w:rsidRDefault="00DE02F5" w:rsidP="00DE02F5">
            <w:pPr>
              <w:ind w:firstLine="459"/>
              <w:rPr>
                <w:rFonts w:cs="Times New Roman"/>
                <w:szCs w:val="24"/>
              </w:rPr>
            </w:pPr>
            <w:r w:rsidRPr="006B11E4">
              <w:rPr>
                <w:rFonts w:cs="Times New Roman"/>
                <w:szCs w:val="24"/>
              </w:rPr>
              <w:t xml:space="preserve">При прокладке кабелей соблюдать минимальные расстояния между информационными и электрическими кабелями не менее 200 мм при параллельной прокладке на </w:t>
            </w:r>
            <w:r w:rsidRPr="006B11E4">
              <w:rPr>
                <w:rFonts w:cs="Times New Roman"/>
                <w:szCs w:val="24"/>
              </w:rPr>
              <w:lastRenderedPageBreak/>
              <w:t>длине не более 15 метров и их пересечение под углом 90 градусов. При невозможности соблюдения минимальных расстояний прокладки использовать перегородку из пластика или металла между информационными и силовыми линиями.</w:t>
            </w:r>
          </w:p>
          <w:p w14:paraId="40248A0C" w14:textId="77777777" w:rsidR="00DE02F5" w:rsidRPr="006B11E4" w:rsidRDefault="00DE02F5" w:rsidP="00DE02F5">
            <w:pPr>
              <w:ind w:firstLine="459"/>
              <w:rPr>
                <w:rFonts w:cs="Times New Roman"/>
                <w:szCs w:val="24"/>
              </w:rPr>
            </w:pPr>
            <w:r w:rsidRPr="006B11E4">
              <w:rPr>
                <w:rFonts w:cs="Times New Roman"/>
                <w:szCs w:val="24"/>
              </w:rPr>
              <w:t>Все кабели заводятся в центры коммутации.</w:t>
            </w:r>
          </w:p>
          <w:p w14:paraId="54D0D396" w14:textId="77777777" w:rsidR="00DE02F5" w:rsidRPr="006B11E4" w:rsidRDefault="00DE02F5" w:rsidP="00DE02F5">
            <w:pPr>
              <w:ind w:firstLine="459"/>
              <w:rPr>
                <w:rFonts w:cs="Times New Roman"/>
                <w:b/>
                <w:szCs w:val="24"/>
              </w:rPr>
            </w:pPr>
            <w:r w:rsidRPr="006B11E4">
              <w:rPr>
                <w:rFonts w:cs="Times New Roman"/>
                <w:b/>
                <w:szCs w:val="24"/>
              </w:rPr>
              <w:t>Магистральная кабельная система.</w:t>
            </w:r>
          </w:p>
          <w:p w14:paraId="6A520A8A" w14:textId="77777777" w:rsidR="00DE02F5" w:rsidRPr="006B11E4" w:rsidRDefault="00DE02F5" w:rsidP="00DE02F5">
            <w:pPr>
              <w:ind w:firstLine="459"/>
              <w:rPr>
                <w:rFonts w:cs="Times New Roman"/>
                <w:szCs w:val="24"/>
              </w:rPr>
            </w:pPr>
            <w:r w:rsidRPr="006B11E4">
              <w:rPr>
                <w:rFonts w:cs="Times New Roman"/>
                <w:szCs w:val="24"/>
              </w:rPr>
              <w:t>Магистральную кабельную систему выполнить с использованием неэкранированного многопарного кабеля UTP категории 5е и многомодового волоконно-оптического кабеля.</w:t>
            </w:r>
          </w:p>
          <w:p w14:paraId="686B434C" w14:textId="77777777" w:rsidR="00DE02F5" w:rsidRPr="006B11E4" w:rsidRDefault="00DE02F5" w:rsidP="00DE02F5">
            <w:pPr>
              <w:ind w:firstLine="459"/>
              <w:rPr>
                <w:rFonts w:cs="Times New Roman"/>
                <w:szCs w:val="24"/>
              </w:rPr>
            </w:pPr>
            <w:r w:rsidRPr="006B11E4">
              <w:rPr>
                <w:rFonts w:cs="Times New Roman"/>
                <w:szCs w:val="24"/>
              </w:rPr>
              <w:t>Кабели прокладывать по коридорам на лотках и в гофрированных ПВХ трубах, внутри помещений в коробах и гофрированных ПВХ трубах, между этажами в стояках СС.</w:t>
            </w:r>
          </w:p>
          <w:p w14:paraId="76019B6A" w14:textId="77777777" w:rsidR="00DE02F5" w:rsidRPr="006B11E4" w:rsidRDefault="00DE02F5" w:rsidP="00DE02F5">
            <w:pPr>
              <w:ind w:firstLine="459"/>
              <w:rPr>
                <w:rFonts w:cs="Times New Roman"/>
                <w:szCs w:val="24"/>
              </w:rPr>
            </w:pPr>
            <w:r w:rsidRPr="006B11E4">
              <w:rPr>
                <w:rFonts w:cs="Times New Roman"/>
                <w:szCs w:val="24"/>
              </w:rPr>
              <w:t>При прокладке кабелей соблюдать минимальные расстояния между информационными и электрическими кабелями не менее 200 мм при параллельной прокладке на длине не более 15 метров и их пересечение под углом 90 градусов. При невозможности соблюдения минимальных расстояний прокладки использовать перегородку из пластика или металла между информационными и силовыми линиями.</w:t>
            </w:r>
          </w:p>
          <w:p w14:paraId="36B4256C" w14:textId="77777777" w:rsidR="00DE02F5" w:rsidRPr="006B11E4" w:rsidRDefault="00DE02F5" w:rsidP="00DE02F5">
            <w:pPr>
              <w:ind w:firstLine="459"/>
              <w:rPr>
                <w:rFonts w:cs="Times New Roman"/>
                <w:szCs w:val="24"/>
              </w:rPr>
            </w:pPr>
            <w:r w:rsidRPr="006B11E4">
              <w:rPr>
                <w:rFonts w:cs="Times New Roman"/>
                <w:szCs w:val="24"/>
              </w:rPr>
              <w:t>Магистральные кабели связывают между собой центры коммутации.</w:t>
            </w:r>
          </w:p>
          <w:p w14:paraId="380C7A13" w14:textId="77777777" w:rsidR="00DE02F5" w:rsidRPr="006B11E4" w:rsidRDefault="00DE02F5" w:rsidP="00DE02F5">
            <w:pPr>
              <w:ind w:firstLine="459"/>
              <w:rPr>
                <w:rFonts w:cs="Times New Roman"/>
                <w:b/>
                <w:szCs w:val="24"/>
              </w:rPr>
            </w:pPr>
            <w:r w:rsidRPr="006B11E4">
              <w:rPr>
                <w:rFonts w:cs="Times New Roman"/>
                <w:b/>
                <w:szCs w:val="24"/>
              </w:rPr>
              <w:t>Центры коммутации (узлы связи).</w:t>
            </w:r>
          </w:p>
          <w:p w14:paraId="51B3FC93" w14:textId="77777777" w:rsidR="00DE02F5" w:rsidRPr="006B11E4" w:rsidRDefault="00DE02F5" w:rsidP="00DE02F5">
            <w:pPr>
              <w:ind w:firstLine="459"/>
              <w:rPr>
                <w:rFonts w:cs="Times New Roman"/>
                <w:szCs w:val="24"/>
              </w:rPr>
            </w:pPr>
            <w:r w:rsidRPr="006B11E4">
              <w:rPr>
                <w:rFonts w:cs="Times New Roman"/>
                <w:szCs w:val="24"/>
              </w:rPr>
              <w:t>Главный центр коммутации расположить в помещении серверной на первом этаже.</w:t>
            </w:r>
          </w:p>
          <w:p w14:paraId="00ED6CCC" w14:textId="77777777" w:rsidR="00DE02F5" w:rsidRPr="006B11E4" w:rsidRDefault="00DE02F5" w:rsidP="00DE02F5">
            <w:pPr>
              <w:ind w:firstLine="459"/>
              <w:rPr>
                <w:rFonts w:cs="Times New Roman"/>
                <w:strike/>
                <w:szCs w:val="24"/>
              </w:rPr>
            </w:pPr>
            <w:r w:rsidRPr="006B11E4">
              <w:rPr>
                <w:rFonts w:cs="Times New Roman"/>
                <w:szCs w:val="24"/>
              </w:rPr>
              <w:t>В помещении серверной устанавливается стандартный 19-ти дюймовый напольный телекоммуникационный шкаф высотой 42U, размерами 2030x800х1020мм.</w:t>
            </w:r>
          </w:p>
          <w:p w14:paraId="2F7375F9" w14:textId="77777777" w:rsidR="00DE02F5" w:rsidRPr="006B11E4" w:rsidRDefault="00DE02F5" w:rsidP="00DE02F5">
            <w:pPr>
              <w:ind w:firstLine="459"/>
              <w:rPr>
                <w:rFonts w:cs="Times New Roman"/>
                <w:szCs w:val="24"/>
              </w:rPr>
            </w:pPr>
            <w:r w:rsidRPr="006B11E4">
              <w:rPr>
                <w:rFonts w:cs="Times New Roman"/>
                <w:szCs w:val="24"/>
              </w:rPr>
              <w:t>Этажные центры коммутации расположить в специализированных стояках.</w:t>
            </w:r>
          </w:p>
          <w:p w14:paraId="7B819D35" w14:textId="77777777" w:rsidR="00DE02F5" w:rsidRPr="006B11E4" w:rsidRDefault="00DE02F5" w:rsidP="00DE02F5">
            <w:pPr>
              <w:ind w:firstLine="459"/>
              <w:rPr>
                <w:rFonts w:cs="Times New Roman"/>
                <w:szCs w:val="24"/>
              </w:rPr>
            </w:pPr>
            <w:r w:rsidRPr="006B11E4">
              <w:rPr>
                <w:rFonts w:cs="Times New Roman"/>
                <w:szCs w:val="24"/>
              </w:rPr>
              <w:t>В специализированных стояках устанавливать шкафы настенные 19".</w:t>
            </w:r>
          </w:p>
          <w:p w14:paraId="3678F819" w14:textId="77777777" w:rsidR="00DE02F5" w:rsidRPr="006B11E4" w:rsidRDefault="00DE02F5" w:rsidP="00DE02F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firstLine="742"/>
              <w:rPr>
                <w:rFonts w:cs="Times New Roman"/>
                <w:szCs w:val="24"/>
              </w:rPr>
            </w:pPr>
            <w:r w:rsidRPr="006B11E4">
              <w:rPr>
                <w:rFonts w:cs="Times New Roman"/>
                <w:szCs w:val="24"/>
              </w:rPr>
              <w:t>К каждому шкафу подвести силовую линию, предусмотренную в разделе «Электроснабжение», для обеспечения электропитания активного оборудования ЛВС и телефонии</w:t>
            </w:r>
          </w:p>
          <w:p w14:paraId="59D2A049" w14:textId="5FA17688" w:rsidR="00DE02F5" w:rsidRPr="006B11E4" w:rsidRDefault="00DE02F5" w:rsidP="00DE02F5">
            <w:pPr>
              <w:ind w:firstLine="375"/>
              <w:rPr>
                <w:rFonts w:cs="Times New Roman"/>
                <w:szCs w:val="24"/>
              </w:rPr>
            </w:pPr>
            <w:r w:rsidRPr="006B11E4">
              <w:rPr>
                <w:rFonts w:cs="Times New Roman"/>
                <w:szCs w:val="24"/>
              </w:rPr>
              <w:t>Локальную вычислительную сеть (далее - ЛВС), а также структурирова</w:t>
            </w:r>
            <w:r w:rsidR="00EB2F8D" w:rsidRPr="006B11E4">
              <w:rPr>
                <w:rFonts w:cs="Times New Roman"/>
                <w:szCs w:val="24"/>
              </w:rPr>
              <w:t>нную кабельную систему (</w:t>
            </w:r>
            <w:r w:rsidRPr="006B11E4">
              <w:rPr>
                <w:rFonts w:cs="Times New Roman"/>
                <w:szCs w:val="24"/>
              </w:rPr>
              <w:t>далее - СКС) запроектировать в соответствии с требованиями: СП 251.1325800.2016; СП 118.13330.2012; ГОСТ 53246-2008; ГОСТ 31565-2012; СанПиН 2.2.2/2.4.1340-03;</w:t>
            </w:r>
            <w:r w:rsidRPr="006B11E4">
              <w:rPr>
                <w:rFonts w:cs="Times New Roman"/>
                <w:bCs/>
                <w:szCs w:val="24"/>
              </w:rPr>
              <w:t xml:space="preserve"> СанПиН 2.2.2/2.4.2198-07</w:t>
            </w:r>
            <w:r w:rsidRPr="006B11E4">
              <w:rPr>
                <w:rFonts w:cs="Times New Roman"/>
                <w:szCs w:val="24"/>
              </w:rPr>
              <w:t>; Методическими рекомендациями по построению ЛВС и СКС ОИВ города Москвы (распоряжение Департамента информационных технолог</w:t>
            </w:r>
            <w:r w:rsidR="00FA0210" w:rsidRPr="006B11E4">
              <w:rPr>
                <w:rFonts w:cs="Times New Roman"/>
                <w:szCs w:val="24"/>
              </w:rPr>
              <w:t>ий города Москвы от 25.07.2013</w:t>
            </w:r>
            <w:r w:rsidRPr="006B11E4">
              <w:rPr>
                <w:rFonts w:cs="Times New Roman"/>
                <w:szCs w:val="24"/>
              </w:rPr>
              <w:t xml:space="preserve"> № 64-16-283/13), </w:t>
            </w:r>
            <w:r w:rsidR="008B2E84" w:rsidRPr="006B11E4">
              <w:rPr>
                <w:rFonts w:cs="Times New Roman"/>
                <w:szCs w:val="24"/>
              </w:rPr>
              <w:t xml:space="preserve">постановлением </w:t>
            </w:r>
            <w:r w:rsidRPr="006B11E4">
              <w:rPr>
                <w:rFonts w:cs="Times New Roman"/>
                <w:szCs w:val="24"/>
              </w:rPr>
              <w:t>П</w:t>
            </w:r>
            <w:r w:rsidR="008B2E84" w:rsidRPr="006B11E4">
              <w:rPr>
                <w:rFonts w:cs="Times New Roman"/>
                <w:szCs w:val="24"/>
              </w:rPr>
              <w:t>равительства</w:t>
            </w:r>
            <w:r w:rsidRPr="006B11E4">
              <w:rPr>
                <w:rFonts w:cs="Times New Roman"/>
                <w:szCs w:val="24"/>
              </w:rPr>
              <w:t xml:space="preserve"> РФ от 02.08.2019 №</w:t>
            </w:r>
            <w:r w:rsidR="00FA0210" w:rsidRPr="006B11E4">
              <w:rPr>
                <w:rFonts w:cs="Times New Roman"/>
                <w:szCs w:val="24"/>
              </w:rPr>
              <w:t xml:space="preserve"> </w:t>
            </w:r>
            <w:r w:rsidRPr="006B11E4">
              <w:rPr>
                <w:rFonts w:cs="Times New Roman"/>
                <w:szCs w:val="24"/>
              </w:rPr>
              <w:t>1006 и других действующих строительных норм и правил.</w:t>
            </w:r>
          </w:p>
          <w:p w14:paraId="005BFC1F" w14:textId="77777777" w:rsidR="00DE02F5" w:rsidRPr="006B11E4" w:rsidRDefault="00DE02F5" w:rsidP="00DE02F5">
            <w:pPr>
              <w:ind w:firstLine="375"/>
              <w:rPr>
                <w:rFonts w:cs="Times New Roman"/>
                <w:szCs w:val="24"/>
              </w:rPr>
            </w:pPr>
          </w:p>
          <w:p w14:paraId="63E3DE71" w14:textId="77777777" w:rsidR="00DE02F5" w:rsidRPr="006B11E4" w:rsidRDefault="00DE02F5" w:rsidP="00DE02F5">
            <w:pPr>
              <w:ind w:firstLine="375"/>
              <w:rPr>
                <w:rFonts w:cs="Times New Roman"/>
                <w:szCs w:val="24"/>
              </w:rPr>
            </w:pPr>
            <w:r w:rsidRPr="006B11E4">
              <w:rPr>
                <w:rFonts w:cs="Times New Roman"/>
                <w:szCs w:val="24"/>
              </w:rPr>
              <w:t xml:space="preserve">Количество рабочих мест пользователей локальной вычислительной сетью (ЛВС) определить заданием на проектирование. </w:t>
            </w:r>
          </w:p>
          <w:p w14:paraId="37D98333" w14:textId="77777777" w:rsidR="00DE02F5" w:rsidRPr="006B11E4" w:rsidRDefault="00DE02F5" w:rsidP="00DE02F5">
            <w:pPr>
              <w:ind w:firstLine="375"/>
              <w:rPr>
                <w:rFonts w:cs="Times New Roman"/>
                <w:szCs w:val="24"/>
              </w:rPr>
            </w:pPr>
            <w:r w:rsidRPr="006B11E4">
              <w:rPr>
                <w:rFonts w:cs="Times New Roman"/>
                <w:szCs w:val="24"/>
              </w:rPr>
              <w:t>Предусмотреть четыре физически разделенных сегмента ЛВС:</w:t>
            </w:r>
          </w:p>
          <w:p w14:paraId="2E8AFDD7" w14:textId="77777777" w:rsidR="00DE02F5" w:rsidRPr="006B11E4" w:rsidRDefault="00DE02F5" w:rsidP="00DE02F5">
            <w:pPr>
              <w:pStyle w:val="a"/>
              <w:numPr>
                <w:ilvl w:val="0"/>
                <w:numId w:val="61"/>
              </w:numPr>
              <w:ind w:left="375" w:hanging="284"/>
              <w:rPr>
                <w:rFonts w:cs="Times New Roman"/>
                <w:szCs w:val="24"/>
              </w:rPr>
            </w:pPr>
            <w:r w:rsidRPr="006B11E4">
              <w:rPr>
                <w:rFonts w:cs="Times New Roman"/>
                <w:szCs w:val="24"/>
              </w:rPr>
              <w:t>сегмент связи (далее – ЛВС СС);</w:t>
            </w:r>
          </w:p>
          <w:p w14:paraId="2538F16E" w14:textId="77777777" w:rsidR="00DE02F5" w:rsidRPr="006B11E4" w:rsidRDefault="00DE02F5" w:rsidP="00DE02F5">
            <w:pPr>
              <w:pStyle w:val="a"/>
              <w:numPr>
                <w:ilvl w:val="0"/>
                <w:numId w:val="68"/>
              </w:numPr>
              <w:ind w:left="455"/>
              <w:rPr>
                <w:rFonts w:cs="Times New Roman"/>
                <w:szCs w:val="24"/>
              </w:rPr>
            </w:pPr>
            <w:r w:rsidRPr="006B11E4">
              <w:rPr>
                <w:rFonts w:cs="Times New Roman"/>
                <w:szCs w:val="24"/>
              </w:rPr>
              <w:t>сегмент безопасности (далее – ЛВС СБ);</w:t>
            </w:r>
          </w:p>
          <w:p w14:paraId="1492D803" w14:textId="77777777" w:rsidR="00DE02F5" w:rsidRPr="006B11E4" w:rsidRDefault="00DE02F5" w:rsidP="00DE02F5">
            <w:pPr>
              <w:pStyle w:val="a"/>
              <w:numPr>
                <w:ilvl w:val="0"/>
                <w:numId w:val="68"/>
              </w:numPr>
              <w:ind w:left="455"/>
              <w:rPr>
                <w:rFonts w:cs="Times New Roman"/>
                <w:szCs w:val="24"/>
              </w:rPr>
            </w:pPr>
            <w:r w:rsidRPr="006B11E4">
              <w:rPr>
                <w:rFonts w:cs="Times New Roman"/>
                <w:szCs w:val="24"/>
              </w:rPr>
              <w:t>сегмент МЭШ (далее – ЛВС МЭШ);</w:t>
            </w:r>
          </w:p>
          <w:p w14:paraId="6075B6C4" w14:textId="77777777" w:rsidR="00DE02F5" w:rsidRPr="006B11E4" w:rsidRDefault="00DE02F5" w:rsidP="00DE02F5">
            <w:pPr>
              <w:pStyle w:val="a"/>
              <w:numPr>
                <w:ilvl w:val="0"/>
                <w:numId w:val="68"/>
              </w:numPr>
              <w:ind w:left="455"/>
              <w:rPr>
                <w:rFonts w:cs="Times New Roman"/>
                <w:szCs w:val="24"/>
              </w:rPr>
            </w:pPr>
            <w:r w:rsidRPr="006B11E4">
              <w:rPr>
                <w:rFonts w:cs="Times New Roman"/>
                <w:szCs w:val="24"/>
              </w:rPr>
              <w:t xml:space="preserve">сегмент ИС «Проход и питание» </w:t>
            </w:r>
            <w:r w:rsidRPr="006B11E4">
              <w:rPr>
                <w:rFonts w:cs="Times New Roman"/>
                <w:szCs w:val="24"/>
              </w:rPr>
              <w:br/>
              <w:t>(далее - ЛВС ИС «ПП»).</w:t>
            </w:r>
          </w:p>
          <w:p w14:paraId="1EF16894" w14:textId="77777777" w:rsidR="00DE02F5" w:rsidRPr="006B11E4" w:rsidRDefault="00DE02F5" w:rsidP="00DE02F5">
            <w:pPr>
              <w:ind w:firstLine="375"/>
              <w:rPr>
                <w:rFonts w:cs="Times New Roman"/>
                <w:szCs w:val="24"/>
              </w:rPr>
            </w:pPr>
            <w:r w:rsidRPr="006B11E4">
              <w:rPr>
                <w:rFonts w:cs="Times New Roman"/>
                <w:szCs w:val="24"/>
              </w:rPr>
              <w:lastRenderedPageBreak/>
              <w:t>ЛВС СС предусмотреть, для:</w:t>
            </w:r>
          </w:p>
          <w:p w14:paraId="2E45B468" w14:textId="77777777" w:rsidR="00DE02F5" w:rsidRPr="006B11E4" w:rsidRDefault="00DE02F5" w:rsidP="00DE02F5">
            <w:pPr>
              <w:pStyle w:val="a"/>
              <w:numPr>
                <w:ilvl w:val="0"/>
                <w:numId w:val="62"/>
              </w:numPr>
              <w:ind w:left="375" w:hanging="284"/>
              <w:rPr>
                <w:rFonts w:cs="Times New Roman"/>
                <w:szCs w:val="24"/>
              </w:rPr>
            </w:pPr>
            <w:r w:rsidRPr="006B11E4">
              <w:rPr>
                <w:rFonts w:cs="Times New Roman"/>
                <w:szCs w:val="24"/>
              </w:rPr>
              <w:t>организации системы IP-телефонии;</w:t>
            </w:r>
          </w:p>
          <w:p w14:paraId="4326CDED" w14:textId="77777777" w:rsidR="00DE02F5" w:rsidRPr="006B11E4" w:rsidRDefault="00DE02F5" w:rsidP="00DE02F5">
            <w:pPr>
              <w:pStyle w:val="a"/>
              <w:numPr>
                <w:ilvl w:val="0"/>
                <w:numId w:val="62"/>
              </w:numPr>
              <w:ind w:left="375" w:hanging="284"/>
              <w:rPr>
                <w:rFonts w:cs="Times New Roman"/>
                <w:szCs w:val="24"/>
              </w:rPr>
            </w:pPr>
            <w:r w:rsidRPr="006B11E4">
              <w:rPr>
                <w:rFonts w:cs="Times New Roman"/>
                <w:szCs w:val="24"/>
              </w:rPr>
              <w:t>организации сети передачи данных и доступа пользователей к общим сетевым информационным ресурсам – Интернет;</w:t>
            </w:r>
          </w:p>
          <w:p w14:paraId="42B6D643" w14:textId="77777777" w:rsidR="00DE02F5" w:rsidRPr="006B11E4" w:rsidRDefault="00DE02F5" w:rsidP="00DE02F5">
            <w:pPr>
              <w:pStyle w:val="a"/>
              <w:numPr>
                <w:ilvl w:val="0"/>
                <w:numId w:val="62"/>
              </w:numPr>
              <w:ind w:left="375" w:hanging="284"/>
              <w:rPr>
                <w:rFonts w:cs="Times New Roman"/>
                <w:szCs w:val="24"/>
              </w:rPr>
            </w:pPr>
            <w:r w:rsidRPr="006B11E4">
              <w:rPr>
                <w:rFonts w:cs="Times New Roman"/>
                <w:szCs w:val="24"/>
              </w:rPr>
              <w:t>организации системы IP-телевидения.</w:t>
            </w:r>
          </w:p>
          <w:p w14:paraId="7B46A805" w14:textId="77777777" w:rsidR="00DE02F5" w:rsidRPr="006B11E4" w:rsidRDefault="00DE02F5" w:rsidP="00DE02F5">
            <w:pPr>
              <w:ind w:firstLine="375"/>
              <w:rPr>
                <w:rFonts w:cs="Times New Roman"/>
                <w:szCs w:val="24"/>
              </w:rPr>
            </w:pPr>
          </w:p>
          <w:p w14:paraId="60A8C64B" w14:textId="77777777" w:rsidR="00DE02F5" w:rsidRPr="006B11E4" w:rsidRDefault="00DE02F5" w:rsidP="00DE02F5">
            <w:pPr>
              <w:ind w:firstLine="375"/>
              <w:rPr>
                <w:rFonts w:cs="Times New Roman"/>
                <w:szCs w:val="24"/>
              </w:rPr>
            </w:pPr>
            <w:r w:rsidRPr="006B11E4">
              <w:rPr>
                <w:rFonts w:cs="Times New Roman"/>
                <w:szCs w:val="24"/>
              </w:rPr>
              <w:t>ЛВС СБ предусмотреть, для:</w:t>
            </w:r>
          </w:p>
          <w:p w14:paraId="45CC1C76" w14:textId="77777777" w:rsidR="00DE02F5" w:rsidRPr="006B11E4" w:rsidRDefault="00DE02F5" w:rsidP="00DE02F5">
            <w:pPr>
              <w:pStyle w:val="a"/>
              <w:numPr>
                <w:ilvl w:val="0"/>
                <w:numId w:val="63"/>
              </w:numPr>
              <w:ind w:left="375" w:hanging="284"/>
              <w:rPr>
                <w:rFonts w:cs="Times New Roman"/>
                <w:szCs w:val="24"/>
              </w:rPr>
            </w:pPr>
            <w:r w:rsidRPr="006B11E4">
              <w:rPr>
                <w:rFonts w:cs="Times New Roman"/>
                <w:szCs w:val="24"/>
              </w:rPr>
              <w:t>обеспечения передачи видеоинформации с камер видеонаблюдения;</w:t>
            </w:r>
          </w:p>
          <w:p w14:paraId="426CC651" w14:textId="77777777" w:rsidR="00DE02F5" w:rsidRPr="006B11E4" w:rsidRDefault="00DE02F5" w:rsidP="00DE02F5">
            <w:pPr>
              <w:pStyle w:val="a"/>
              <w:numPr>
                <w:ilvl w:val="0"/>
                <w:numId w:val="63"/>
              </w:numPr>
              <w:ind w:left="375" w:hanging="284"/>
              <w:rPr>
                <w:rFonts w:cs="Times New Roman"/>
                <w:szCs w:val="24"/>
              </w:rPr>
            </w:pPr>
            <w:r w:rsidRPr="006B11E4">
              <w:rPr>
                <w:rFonts w:cs="Times New Roman"/>
                <w:szCs w:val="24"/>
              </w:rPr>
              <w:t>обеспечения передачи сигналов системы контроля и управления доступом;</w:t>
            </w:r>
          </w:p>
          <w:p w14:paraId="6200D708" w14:textId="77777777" w:rsidR="00DE02F5" w:rsidRPr="006B11E4" w:rsidRDefault="00DE02F5" w:rsidP="00DE02F5">
            <w:pPr>
              <w:pStyle w:val="a"/>
              <w:numPr>
                <w:ilvl w:val="0"/>
                <w:numId w:val="63"/>
              </w:numPr>
              <w:ind w:left="375" w:hanging="284"/>
              <w:rPr>
                <w:rFonts w:cs="Times New Roman"/>
                <w:szCs w:val="24"/>
              </w:rPr>
            </w:pPr>
            <w:r w:rsidRPr="006B11E4">
              <w:rPr>
                <w:rFonts w:cs="Times New Roman"/>
                <w:szCs w:val="24"/>
              </w:rPr>
              <w:t>обеспечения передачи сигналов системы видеодомофонной связи;</w:t>
            </w:r>
          </w:p>
          <w:p w14:paraId="5546444B" w14:textId="77777777" w:rsidR="00DE02F5" w:rsidRPr="006B11E4" w:rsidRDefault="00DE02F5" w:rsidP="00DE02F5">
            <w:pPr>
              <w:pStyle w:val="a"/>
              <w:numPr>
                <w:ilvl w:val="0"/>
                <w:numId w:val="63"/>
              </w:numPr>
              <w:ind w:left="375" w:hanging="284"/>
              <w:rPr>
                <w:rFonts w:cs="Times New Roman"/>
                <w:szCs w:val="24"/>
              </w:rPr>
            </w:pPr>
            <w:r w:rsidRPr="006B11E4">
              <w:rPr>
                <w:rFonts w:cs="Times New Roman"/>
                <w:szCs w:val="24"/>
              </w:rPr>
              <w:t>обеспечения возможности подключения оборудования системы охранно-тревожной сигнализации.</w:t>
            </w:r>
          </w:p>
          <w:p w14:paraId="03B6CACA" w14:textId="77777777" w:rsidR="00DE02F5" w:rsidRPr="006B11E4" w:rsidRDefault="00DE02F5" w:rsidP="00DE02F5">
            <w:pPr>
              <w:ind w:firstLine="375"/>
              <w:rPr>
                <w:rFonts w:cs="Times New Roman"/>
                <w:szCs w:val="24"/>
              </w:rPr>
            </w:pPr>
          </w:p>
          <w:p w14:paraId="168E5D2F" w14:textId="77777777" w:rsidR="00DE02F5" w:rsidRPr="006B11E4" w:rsidRDefault="00DE02F5" w:rsidP="00DE02F5">
            <w:pPr>
              <w:ind w:firstLine="375"/>
              <w:rPr>
                <w:rFonts w:cs="Times New Roman"/>
                <w:b/>
                <w:szCs w:val="24"/>
              </w:rPr>
            </w:pPr>
            <w:r w:rsidRPr="006B11E4">
              <w:rPr>
                <w:rFonts w:cs="Times New Roman"/>
                <w:b/>
                <w:szCs w:val="24"/>
              </w:rPr>
              <w:t>ЛВС МЭШ и ИС «Проход и питание» выполнить в соответствии с требованиями:</w:t>
            </w:r>
          </w:p>
          <w:p w14:paraId="6E999795" w14:textId="77777777" w:rsidR="00DE02F5" w:rsidRPr="006B11E4" w:rsidRDefault="00DE02F5" w:rsidP="00DE02F5">
            <w:pPr>
              <w:pStyle w:val="a"/>
              <w:numPr>
                <w:ilvl w:val="0"/>
                <w:numId w:val="69"/>
              </w:numPr>
              <w:ind w:left="314"/>
              <w:rPr>
                <w:rFonts w:cs="Times New Roman"/>
                <w:szCs w:val="24"/>
              </w:rPr>
            </w:pPr>
            <w:r w:rsidRPr="006B11E4">
              <w:rPr>
                <w:rFonts w:cs="Times New Roman"/>
                <w:szCs w:val="24"/>
              </w:rPr>
              <w:t>отраслевого стандарта оснащения образовательных организаций города Москвы в части обеспечения использования сервисов московской электронной школы и Информационной системы «Проход и Питание»;</w:t>
            </w:r>
          </w:p>
          <w:p w14:paraId="15592239" w14:textId="77777777" w:rsidR="00DE02F5" w:rsidRPr="006B11E4" w:rsidRDefault="00DE02F5" w:rsidP="00DE02F5">
            <w:pPr>
              <w:pStyle w:val="a"/>
              <w:numPr>
                <w:ilvl w:val="0"/>
                <w:numId w:val="69"/>
              </w:numPr>
              <w:ind w:left="314"/>
              <w:rPr>
                <w:rFonts w:cs="Times New Roman"/>
                <w:szCs w:val="24"/>
              </w:rPr>
            </w:pPr>
            <w:r w:rsidRPr="006B11E4">
              <w:rPr>
                <w:rFonts w:cs="Times New Roman"/>
                <w:szCs w:val="24"/>
              </w:rPr>
              <w:t>техническими требованиями к базовой информационно-коммуникационной инфраструктуре образовательных организаций города Москвы в части обеспечения использования сервисов московской электронной школы и информационной системы «Проход и Питание».</w:t>
            </w:r>
          </w:p>
          <w:p w14:paraId="17829830" w14:textId="77777777" w:rsidR="00DE02F5" w:rsidRPr="006B11E4" w:rsidRDefault="00DE02F5" w:rsidP="00DE02F5">
            <w:pPr>
              <w:pStyle w:val="a"/>
              <w:numPr>
                <w:ilvl w:val="0"/>
                <w:numId w:val="69"/>
              </w:numPr>
              <w:ind w:left="314"/>
              <w:rPr>
                <w:rFonts w:cs="Times New Roman"/>
                <w:szCs w:val="24"/>
              </w:rPr>
            </w:pPr>
            <w:r w:rsidRPr="006B11E4">
              <w:rPr>
                <w:rFonts w:cs="Times New Roman"/>
                <w:szCs w:val="24"/>
              </w:rPr>
              <w:t>методическими рекомендациями ДИТ;</w:t>
            </w:r>
          </w:p>
          <w:p w14:paraId="081514C0" w14:textId="77777777" w:rsidR="00DE02F5" w:rsidRPr="006B11E4" w:rsidRDefault="00DE02F5" w:rsidP="00DE02F5">
            <w:pPr>
              <w:pStyle w:val="a"/>
              <w:numPr>
                <w:ilvl w:val="0"/>
                <w:numId w:val="69"/>
              </w:numPr>
              <w:ind w:left="314"/>
              <w:rPr>
                <w:rFonts w:cs="Times New Roman"/>
                <w:szCs w:val="24"/>
              </w:rPr>
            </w:pPr>
            <w:r w:rsidRPr="006B11E4">
              <w:rPr>
                <w:rFonts w:cs="Times New Roman"/>
                <w:szCs w:val="24"/>
              </w:rPr>
              <w:t>инструкцией по проектированию зданий и помещений для электронно- вычислительных машин СН 512-78</w:t>
            </w:r>
            <w:r w:rsidRPr="006B11E4">
              <w:rPr>
                <w:rFonts w:eastAsia="Times New Roman" w:cs="Times New Roman"/>
                <w:szCs w:val="24"/>
                <w:lang w:eastAsia="ru-RU" w:bidi="ru-RU"/>
              </w:rPr>
              <w:t>.</w:t>
            </w:r>
          </w:p>
          <w:p w14:paraId="2BC9BCC7" w14:textId="77777777" w:rsidR="00DE02F5" w:rsidRPr="006B11E4" w:rsidRDefault="00DE02F5" w:rsidP="00DE02F5">
            <w:pPr>
              <w:ind w:firstLine="375"/>
              <w:rPr>
                <w:rFonts w:cs="Times New Roman"/>
                <w:szCs w:val="24"/>
              </w:rPr>
            </w:pPr>
            <w:r w:rsidRPr="006B11E4">
              <w:rPr>
                <w:rFonts w:cs="Times New Roman"/>
                <w:szCs w:val="24"/>
              </w:rPr>
              <w:t xml:space="preserve">Для размещения телекоммуникационного оборудования и оборудования оператора предоставления телекоммуникационных услуг предусмотреть </w:t>
            </w:r>
            <w:r w:rsidRPr="006B11E4">
              <w:rPr>
                <w:rFonts w:eastAsia="Microsoft Sans Serif" w:cs="Times New Roman"/>
                <w:szCs w:val="24"/>
                <w:lang w:eastAsia="ru-RU" w:bidi="ru-RU"/>
              </w:rPr>
              <w:t xml:space="preserve">в соответствии с требованиями СН 512-78 </w:t>
            </w:r>
            <w:r w:rsidRPr="006B11E4">
              <w:rPr>
                <w:rFonts w:cs="Times New Roman"/>
                <w:szCs w:val="24"/>
              </w:rPr>
              <w:t>помещение узла связи с серверной площадью не менее 15 м</w:t>
            </w:r>
            <w:r w:rsidRPr="006B11E4">
              <w:rPr>
                <w:rFonts w:cs="Times New Roman"/>
                <w:szCs w:val="24"/>
                <w:vertAlign w:val="superscript"/>
              </w:rPr>
              <w:t>2</w:t>
            </w:r>
            <w:r w:rsidRPr="006B11E4">
              <w:rPr>
                <w:rFonts w:cs="Times New Roman"/>
                <w:szCs w:val="24"/>
              </w:rPr>
              <w:t xml:space="preserve">.     </w:t>
            </w:r>
          </w:p>
          <w:p w14:paraId="755BEC84" w14:textId="77777777" w:rsidR="00DE02F5" w:rsidRPr="006B11E4" w:rsidRDefault="00DE02F5" w:rsidP="00DE02F5">
            <w:pPr>
              <w:ind w:firstLine="375"/>
              <w:rPr>
                <w:rFonts w:cs="Times New Roman"/>
                <w:szCs w:val="24"/>
              </w:rPr>
            </w:pPr>
            <w:r w:rsidRPr="006B11E4">
              <w:rPr>
                <w:rFonts w:cs="Times New Roman"/>
                <w:szCs w:val="24"/>
              </w:rPr>
              <w:t>Помещения оснастить в инженерном отношении:</w:t>
            </w:r>
          </w:p>
          <w:p w14:paraId="628D7611" w14:textId="77777777" w:rsidR="00DE02F5" w:rsidRPr="006B11E4" w:rsidRDefault="00DE02F5" w:rsidP="00DE02F5">
            <w:pPr>
              <w:pStyle w:val="a"/>
              <w:numPr>
                <w:ilvl w:val="0"/>
                <w:numId w:val="64"/>
              </w:numPr>
              <w:ind w:left="375" w:hanging="284"/>
              <w:rPr>
                <w:rFonts w:cs="Times New Roman"/>
                <w:szCs w:val="24"/>
              </w:rPr>
            </w:pPr>
            <w:r w:rsidRPr="006B11E4">
              <w:rPr>
                <w:rFonts w:cs="Times New Roman"/>
                <w:szCs w:val="24"/>
              </w:rPr>
              <w:t>системой электроснабжения;</w:t>
            </w:r>
          </w:p>
          <w:p w14:paraId="67F75C97" w14:textId="77777777" w:rsidR="00DE02F5" w:rsidRPr="006B11E4" w:rsidRDefault="00DE02F5" w:rsidP="00DE02F5">
            <w:pPr>
              <w:pStyle w:val="a"/>
              <w:numPr>
                <w:ilvl w:val="0"/>
                <w:numId w:val="64"/>
              </w:numPr>
              <w:ind w:left="375" w:hanging="284"/>
              <w:rPr>
                <w:rFonts w:cs="Times New Roman"/>
                <w:szCs w:val="24"/>
              </w:rPr>
            </w:pPr>
            <w:r w:rsidRPr="006B11E4">
              <w:rPr>
                <w:rFonts w:cs="Times New Roman"/>
                <w:szCs w:val="24"/>
              </w:rPr>
              <w:t>системой для поддержания температурно-влажностного режима;</w:t>
            </w:r>
          </w:p>
          <w:p w14:paraId="17A7F4B5" w14:textId="77777777" w:rsidR="00DE02F5" w:rsidRPr="006B11E4" w:rsidRDefault="00DE02F5" w:rsidP="00DE02F5">
            <w:pPr>
              <w:pStyle w:val="a"/>
              <w:numPr>
                <w:ilvl w:val="0"/>
                <w:numId w:val="64"/>
              </w:numPr>
              <w:ind w:left="375" w:hanging="284"/>
              <w:rPr>
                <w:rFonts w:cs="Times New Roman"/>
                <w:szCs w:val="24"/>
              </w:rPr>
            </w:pPr>
            <w:r w:rsidRPr="006B11E4">
              <w:rPr>
                <w:rFonts w:cs="Times New Roman"/>
                <w:szCs w:val="24"/>
              </w:rPr>
              <w:t>системой контроля и управления доступом;</w:t>
            </w:r>
          </w:p>
          <w:p w14:paraId="21639427" w14:textId="77777777" w:rsidR="00DE02F5" w:rsidRPr="006B11E4" w:rsidRDefault="00DE02F5" w:rsidP="00DE02F5">
            <w:pPr>
              <w:pStyle w:val="a"/>
              <w:numPr>
                <w:ilvl w:val="0"/>
                <w:numId w:val="64"/>
              </w:numPr>
              <w:ind w:left="375" w:hanging="284"/>
              <w:rPr>
                <w:rFonts w:cs="Times New Roman"/>
                <w:szCs w:val="24"/>
              </w:rPr>
            </w:pPr>
            <w:r w:rsidRPr="006B11E4">
              <w:rPr>
                <w:rFonts w:cs="Times New Roman"/>
                <w:szCs w:val="24"/>
              </w:rPr>
              <w:t>пожарной сигнализацией</w:t>
            </w:r>
            <w:r w:rsidRPr="006B11E4">
              <w:rPr>
                <w:rFonts w:eastAsia="Microsoft Sans Serif" w:cs="Times New Roman"/>
                <w:b/>
                <w:szCs w:val="24"/>
                <w:lang w:eastAsia="ru-RU" w:bidi="ru-RU"/>
              </w:rPr>
              <w:t>.</w:t>
            </w:r>
          </w:p>
          <w:p w14:paraId="04377231" w14:textId="1A4EDC28" w:rsidR="00DE02F5" w:rsidRPr="006B11E4" w:rsidRDefault="00DE02F5" w:rsidP="00DE02F5">
            <w:pPr>
              <w:ind w:firstLine="375"/>
              <w:rPr>
                <w:rFonts w:cs="Times New Roman"/>
                <w:szCs w:val="24"/>
              </w:rPr>
            </w:pPr>
            <w:r w:rsidRPr="006B11E4">
              <w:rPr>
                <w:rFonts w:cs="Times New Roman"/>
                <w:szCs w:val="24"/>
              </w:rPr>
              <w:t>ЛВС СС и СБ запро</w:t>
            </w:r>
            <w:r w:rsidR="00EB2F8D" w:rsidRPr="006B11E4">
              <w:rPr>
                <w:rFonts w:cs="Times New Roman"/>
                <w:szCs w:val="24"/>
              </w:rPr>
              <w:t>ектировать на основе топологии «Звезда»</w:t>
            </w:r>
            <w:r w:rsidRPr="006B11E4">
              <w:rPr>
                <w:rFonts w:cs="Times New Roman"/>
                <w:szCs w:val="24"/>
              </w:rPr>
              <w:t xml:space="preserve"> с центральным коммутатором в центре (уровень ядра) и коммутаторами доступа на этажах. Коммутатор ядра зарезервировать по схеме «Двухуровневое свернутое ядро».</w:t>
            </w:r>
          </w:p>
          <w:p w14:paraId="5E2462FE" w14:textId="77777777" w:rsidR="00DE02F5" w:rsidRPr="006B11E4" w:rsidRDefault="00DE02F5" w:rsidP="00DE02F5">
            <w:pPr>
              <w:ind w:firstLine="375"/>
              <w:rPr>
                <w:rFonts w:cs="Times New Roman"/>
                <w:szCs w:val="24"/>
              </w:rPr>
            </w:pPr>
            <w:r w:rsidRPr="006B11E4">
              <w:rPr>
                <w:rFonts w:cs="Times New Roman"/>
                <w:szCs w:val="24"/>
              </w:rPr>
              <w:t>ЛВС СС (систем связи).</w:t>
            </w:r>
          </w:p>
          <w:p w14:paraId="34F69605" w14:textId="6FF82DFA" w:rsidR="00DE02F5" w:rsidRPr="006B11E4" w:rsidRDefault="00DE02F5" w:rsidP="00DE02F5">
            <w:pPr>
              <w:ind w:firstLine="375"/>
              <w:rPr>
                <w:rFonts w:cs="Times New Roman"/>
                <w:szCs w:val="24"/>
              </w:rPr>
            </w:pPr>
            <w:r w:rsidRPr="006B11E4">
              <w:rPr>
                <w:rFonts w:cs="Times New Roman"/>
                <w:szCs w:val="24"/>
              </w:rPr>
              <w:t xml:space="preserve">Подключение комплекса к телефонной связи общего пользования (ТфОП), к сети интернет и системе IP-телевидения осуществить в соответствии с </w:t>
            </w:r>
            <w:r w:rsidR="0034255D" w:rsidRPr="006B11E4">
              <w:rPr>
                <w:rFonts w:cs="Times New Roman"/>
                <w:szCs w:val="24"/>
              </w:rPr>
              <w:t>ТУ</w:t>
            </w:r>
            <w:r w:rsidRPr="006B11E4">
              <w:rPr>
                <w:rFonts w:cs="Times New Roman"/>
                <w:szCs w:val="24"/>
              </w:rPr>
              <w:t xml:space="preserve"> оператора связи и передачи данных.</w:t>
            </w:r>
          </w:p>
          <w:p w14:paraId="72E61F4C" w14:textId="51122939" w:rsidR="00DE02F5" w:rsidRPr="006B11E4" w:rsidRDefault="00DE02F5" w:rsidP="00DE02F5">
            <w:pPr>
              <w:ind w:firstLine="375"/>
              <w:rPr>
                <w:rFonts w:cs="Times New Roman"/>
                <w:szCs w:val="24"/>
              </w:rPr>
            </w:pPr>
            <w:r w:rsidRPr="006B11E4">
              <w:rPr>
                <w:rFonts w:cs="Times New Roman"/>
                <w:szCs w:val="24"/>
              </w:rPr>
              <w:t xml:space="preserve">Емкость и скорость передачи ЛВС определить при проектировании исходя из обеспечения абонентов </w:t>
            </w:r>
            <w:r w:rsidR="0053035B" w:rsidRPr="006B11E4">
              <w:rPr>
                <w:rFonts w:cs="Times New Roman"/>
                <w:szCs w:val="24"/>
              </w:rPr>
              <w:t xml:space="preserve">ОО </w:t>
            </w:r>
            <w:r w:rsidRPr="006B11E4">
              <w:rPr>
                <w:rFonts w:cs="Times New Roman"/>
                <w:szCs w:val="24"/>
              </w:rPr>
              <w:t xml:space="preserve"> услугами связи, интернета и телевидения.</w:t>
            </w:r>
          </w:p>
          <w:p w14:paraId="014B8C84" w14:textId="77777777" w:rsidR="00DE02F5" w:rsidRPr="006B11E4" w:rsidRDefault="00DE02F5" w:rsidP="00DE02F5">
            <w:pPr>
              <w:ind w:firstLine="375"/>
              <w:rPr>
                <w:rFonts w:cs="Times New Roman"/>
                <w:szCs w:val="24"/>
              </w:rPr>
            </w:pPr>
            <w:r w:rsidRPr="006B11E4">
              <w:rPr>
                <w:rFonts w:cs="Times New Roman"/>
                <w:szCs w:val="24"/>
              </w:rPr>
              <w:t>Расчет СКС в рамках ЛВС СС выполнить исходя из следующих условий:</w:t>
            </w:r>
          </w:p>
          <w:p w14:paraId="4A5A58A1" w14:textId="77777777" w:rsidR="00DE02F5" w:rsidRPr="006B11E4" w:rsidRDefault="00DE02F5" w:rsidP="00DE02F5">
            <w:pPr>
              <w:pStyle w:val="a"/>
              <w:numPr>
                <w:ilvl w:val="0"/>
                <w:numId w:val="66"/>
              </w:numPr>
              <w:ind w:left="375" w:hanging="375"/>
              <w:rPr>
                <w:rFonts w:cs="Times New Roman"/>
                <w:szCs w:val="24"/>
              </w:rPr>
            </w:pPr>
            <w:r w:rsidRPr="006B11E4">
              <w:rPr>
                <w:rFonts w:cs="Times New Roman"/>
                <w:szCs w:val="24"/>
              </w:rPr>
              <w:lastRenderedPageBreak/>
              <w:t>в учебных кабинетах предусмотреть установку розеток RJ-45 в колонну рядом со столом учителя исходя из следующих условий:</w:t>
            </w:r>
          </w:p>
          <w:p w14:paraId="0706E692" w14:textId="77777777" w:rsidR="00DE02F5" w:rsidRPr="006B11E4" w:rsidRDefault="00DE02F5" w:rsidP="00DE02F5">
            <w:pPr>
              <w:pStyle w:val="a"/>
              <w:numPr>
                <w:ilvl w:val="0"/>
                <w:numId w:val="66"/>
              </w:numPr>
              <w:ind w:left="375" w:hanging="375"/>
              <w:rPr>
                <w:rFonts w:cs="Times New Roman"/>
                <w:szCs w:val="24"/>
              </w:rPr>
            </w:pPr>
            <w:r w:rsidRPr="006B11E4">
              <w:rPr>
                <w:rFonts w:cs="Times New Roman"/>
                <w:szCs w:val="24"/>
              </w:rPr>
              <w:t>одна розетка RJ-45 для подключения компьютера учителя;</w:t>
            </w:r>
          </w:p>
          <w:p w14:paraId="2EC811F5" w14:textId="77777777" w:rsidR="00DE02F5" w:rsidRPr="006B11E4" w:rsidRDefault="00DE02F5" w:rsidP="00DE02F5">
            <w:pPr>
              <w:pStyle w:val="a"/>
              <w:numPr>
                <w:ilvl w:val="0"/>
                <w:numId w:val="66"/>
              </w:numPr>
              <w:ind w:left="375" w:hanging="375"/>
              <w:rPr>
                <w:rFonts w:cs="Times New Roman"/>
                <w:szCs w:val="24"/>
              </w:rPr>
            </w:pPr>
            <w:r w:rsidRPr="006B11E4">
              <w:rPr>
                <w:rFonts w:cs="Times New Roman"/>
                <w:szCs w:val="24"/>
              </w:rPr>
              <w:t>одна розетка RJ-45 для подключения МФУ (принтера);</w:t>
            </w:r>
          </w:p>
          <w:p w14:paraId="3F0BCC19" w14:textId="77777777" w:rsidR="00495111" w:rsidRPr="006B11E4" w:rsidRDefault="00DE02F5" w:rsidP="00DE02F5">
            <w:pPr>
              <w:pStyle w:val="a"/>
              <w:numPr>
                <w:ilvl w:val="0"/>
                <w:numId w:val="65"/>
              </w:numPr>
              <w:ind w:left="375" w:hanging="375"/>
              <w:rPr>
                <w:rFonts w:cs="Times New Roman"/>
                <w:szCs w:val="24"/>
              </w:rPr>
            </w:pPr>
            <w:r w:rsidRPr="006B11E4">
              <w:rPr>
                <w:rFonts w:cs="Times New Roman"/>
                <w:szCs w:val="24"/>
              </w:rPr>
              <w:t>предусмотреть установку розеток RJ-45 для подключения средств отображения информации (</w:t>
            </w:r>
            <w:r w:rsidR="00495111" w:rsidRPr="006B11E4">
              <w:rPr>
                <w:rFonts w:cs="Times New Roman"/>
                <w:szCs w:val="24"/>
              </w:rPr>
              <w:t xml:space="preserve">специализированных </w:t>
            </w:r>
            <w:r w:rsidRPr="006B11E4">
              <w:rPr>
                <w:rFonts w:cs="Times New Roman"/>
                <w:szCs w:val="24"/>
              </w:rPr>
              <w:t xml:space="preserve">интерактивных </w:t>
            </w:r>
            <w:r w:rsidR="00495111" w:rsidRPr="006B11E4">
              <w:rPr>
                <w:rFonts w:cs="Times New Roman"/>
                <w:szCs w:val="24"/>
              </w:rPr>
              <w:t>устройств</w:t>
            </w:r>
            <w:r w:rsidRPr="006B11E4">
              <w:rPr>
                <w:rFonts w:cs="Times New Roman"/>
                <w:szCs w:val="24"/>
              </w:rPr>
              <w:t xml:space="preserve">). </w:t>
            </w:r>
          </w:p>
          <w:p w14:paraId="799E80BB" w14:textId="77777777" w:rsidR="00495111" w:rsidRPr="006B11E4" w:rsidRDefault="00495111" w:rsidP="00495111">
            <w:pPr>
              <w:pStyle w:val="a"/>
              <w:numPr>
                <w:ilvl w:val="0"/>
                <w:numId w:val="0"/>
              </w:numPr>
              <w:ind w:left="61"/>
              <w:rPr>
                <w:rFonts w:cs="Times New Roman"/>
                <w:szCs w:val="24"/>
              </w:rPr>
            </w:pPr>
            <w:r w:rsidRPr="006B11E4">
              <w:rPr>
                <w:rFonts w:cs="Times New Roman"/>
                <w:szCs w:val="24"/>
              </w:rPr>
              <w:t>Интерактивные устройства установить в учебных кабинетах в соответствии с технологическим заданием. Для подключения оборудования к компьютеру учителя предусмотреть прокладку кабеля HDMI от оборудования до стола учителя и установку розеток HDMI в колонну рядом со столом учителя и рядом с оборудованием. Для подключения специализированных интерактивных устройств, входящих в комплект интерактивной системы, предусмотреть прокладку кабеля USB от интерактивного устройства до стола учителя и установку розеток USB в колонну рядом со столом учителя и рядом с интерактивным устройством;</w:t>
            </w:r>
          </w:p>
          <w:p w14:paraId="7425B0AD" w14:textId="1141D3C9" w:rsidR="00DE02F5" w:rsidRPr="006B11E4" w:rsidRDefault="00DE02F5" w:rsidP="00DE02F5">
            <w:pPr>
              <w:pStyle w:val="a"/>
              <w:numPr>
                <w:ilvl w:val="0"/>
                <w:numId w:val="65"/>
              </w:numPr>
              <w:ind w:left="375" w:hanging="375"/>
              <w:rPr>
                <w:rFonts w:cs="Times New Roman"/>
                <w:szCs w:val="24"/>
              </w:rPr>
            </w:pPr>
            <w:r w:rsidRPr="006B11E4">
              <w:rPr>
                <w:rFonts w:cs="Times New Roman"/>
                <w:szCs w:val="24"/>
              </w:rPr>
              <w:t xml:space="preserve">для функционально направленных помещений (компьютерные </w:t>
            </w:r>
            <w:r w:rsidR="00495111" w:rsidRPr="006B11E4">
              <w:rPr>
                <w:rFonts w:cs="Times New Roman"/>
                <w:szCs w:val="24"/>
              </w:rPr>
              <w:t>п</w:t>
            </w:r>
            <w:r w:rsidR="00A54469" w:rsidRPr="006B11E4">
              <w:rPr>
                <w:rFonts w:cs="Times New Roman"/>
                <w:szCs w:val="24"/>
              </w:rPr>
              <w:t>омещения</w:t>
            </w:r>
            <w:r w:rsidRPr="006B11E4">
              <w:rPr>
                <w:rFonts w:cs="Times New Roman"/>
                <w:szCs w:val="24"/>
              </w:rPr>
              <w:t xml:space="preserve">, технический центр и т.д.) количество розеток RJ-45 предусмотреть в </w:t>
            </w:r>
            <w:r w:rsidR="00495111" w:rsidRPr="006B11E4">
              <w:rPr>
                <w:rFonts w:cs="Times New Roman"/>
                <w:szCs w:val="24"/>
              </w:rPr>
              <w:t>необходимом количестве;</w:t>
            </w:r>
          </w:p>
          <w:p w14:paraId="329320C5" w14:textId="77777777" w:rsidR="00495111" w:rsidRPr="006B11E4" w:rsidRDefault="00DE02F5" w:rsidP="00495111">
            <w:pPr>
              <w:pStyle w:val="a"/>
              <w:numPr>
                <w:ilvl w:val="0"/>
                <w:numId w:val="65"/>
              </w:numPr>
              <w:ind w:left="375" w:hanging="375"/>
              <w:rPr>
                <w:rFonts w:cs="Times New Roman"/>
                <w:szCs w:val="24"/>
              </w:rPr>
            </w:pPr>
            <w:r w:rsidRPr="006B11E4">
              <w:rPr>
                <w:rFonts w:cs="Times New Roman"/>
                <w:szCs w:val="24"/>
              </w:rPr>
              <w:t xml:space="preserve">в административных, общественных и служебных помещениях предусмотреть установку розеток RJ-45 в соответствии </w:t>
            </w:r>
            <w:r w:rsidR="00495111" w:rsidRPr="006B11E4">
              <w:rPr>
                <w:rFonts w:cs="Times New Roman"/>
                <w:szCs w:val="24"/>
              </w:rPr>
              <w:t>в необходимом количестве;</w:t>
            </w:r>
          </w:p>
          <w:p w14:paraId="1141ABFE" w14:textId="692459BA" w:rsidR="00DE02F5" w:rsidRPr="006B11E4" w:rsidRDefault="00DE02F5" w:rsidP="00DE02F5">
            <w:pPr>
              <w:pStyle w:val="a"/>
              <w:numPr>
                <w:ilvl w:val="0"/>
                <w:numId w:val="65"/>
              </w:numPr>
              <w:ind w:left="375" w:hanging="375"/>
              <w:rPr>
                <w:rFonts w:cs="Times New Roman"/>
                <w:szCs w:val="24"/>
              </w:rPr>
            </w:pPr>
            <w:r w:rsidRPr="006B11E4">
              <w:rPr>
                <w:rFonts w:cs="Times New Roman"/>
                <w:szCs w:val="24"/>
              </w:rPr>
              <w:t>предусмотреть установку розеток RJ-45 для подключения IP-телефонов в соответствии с действующей нормативной документацией;</w:t>
            </w:r>
          </w:p>
          <w:p w14:paraId="1F6FF6C2" w14:textId="77777777" w:rsidR="00DE02F5" w:rsidRPr="006B11E4" w:rsidRDefault="00DE02F5" w:rsidP="00DE02F5">
            <w:pPr>
              <w:pStyle w:val="a"/>
              <w:numPr>
                <w:ilvl w:val="0"/>
                <w:numId w:val="65"/>
              </w:numPr>
              <w:ind w:left="375" w:hanging="375"/>
              <w:rPr>
                <w:rFonts w:cs="Times New Roman"/>
                <w:szCs w:val="24"/>
              </w:rPr>
            </w:pPr>
            <w:r w:rsidRPr="006B11E4">
              <w:rPr>
                <w:rFonts w:cs="Times New Roman"/>
                <w:szCs w:val="24"/>
              </w:rPr>
              <w:t>предусмотреть необходимый резерв сети для возможности развития систем.</w:t>
            </w:r>
          </w:p>
          <w:p w14:paraId="255A2EE5" w14:textId="4923250B" w:rsidR="00DE02F5" w:rsidRPr="006B11E4" w:rsidRDefault="00DE02F5" w:rsidP="00DE02F5">
            <w:pPr>
              <w:ind w:firstLine="375"/>
              <w:rPr>
                <w:rFonts w:cs="Times New Roman"/>
                <w:szCs w:val="24"/>
              </w:rPr>
            </w:pPr>
            <w:r w:rsidRPr="006B11E4">
              <w:rPr>
                <w:rFonts w:cs="Times New Roman"/>
                <w:szCs w:val="24"/>
              </w:rPr>
              <w:t>Для обеспечения оперативного взаимодействия сотрудников</w:t>
            </w:r>
            <w:r w:rsidR="0053035B" w:rsidRPr="006B11E4">
              <w:rPr>
                <w:rFonts w:cs="Times New Roman"/>
                <w:szCs w:val="24"/>
              </w:rPr>
              <w:t xml:space="preserve"> ОО</w:t>
            </w:r>
            <w:r w:rsidRPr="006B11E4">
              <w:rPr>
                <w:rFonts w:cs="Times New Roman"/>
                <w:szCs w:val="24"/>
              </w:rPr>
              <w:t>, службы безопасности и службы эксплуатации предусмотреть систему местной телефонной связи. Для организации местной телефонной связи предусмотреть установку IP-АТС с возможностью выхода абонентов на ТфОП.</w:t>
            </w:r>
          </w:p>
          <w:p w14:paraId="0FC5C66F" w14:textId="77777777" w:rsidR="00DE02F5" w:rsidRPr="006B11E4" w:rsidRDefault="00DE02F5" w:rsidP="00DE02F5">
            <w:pPr>
              <w:ind w:firstLine="375"/>
              <w:rPr>
                <w:rFonts w:cs="Times New Roman"/>
                <w:szCs w:val="24"/>
              </w:rPr>
            </w:pPr>
            <w:r w:rsidRPr="006B11E4">
              <w:rPr>
                <w:rFonts w:cs="Times New Roman"/>
                <w:szCs w:val="24"/>
              </w:rPr>
              <w:t>ЛВС СБ (систем безопасности).</w:t>
            </w:r>
          </w:p>
          <w:p w14:paraId="315A4F7D" w14:textId="77777777" w:rsidR="00DE02F5" w:rsidRPr="006B11E4" w:rsidRDefault="00DE02F5" w:rsidP="00DE02F5">
            <w:pPr>
              <w:ind w:firstLine="375"/>
              <w:rPr>
                <w:rFonts w:cs="Times New Roman"/>
                <w:szCs w:val="24"/>
              </w:rPr>
            </w:pPr>
            <w:r w:rsidRPr="006B11E4">
              <w:rPr>
                <w:rFonts w:cs="Times New Roman"/>
                <w:szCs w:val="24"/>
              </w:rPr>
              <w:t>Расчет СКС в рамках ЛВС СБ выполнить исходя из следующих условий:</w:t>
            </w:r>
          </w:p>
          <w:p w14:paraId="70A84CF8" w14:textId="77777777" w:rsidR="00DE02F5" w:rsidRPr="006B11E4" w:rsidRDefault="00DE02F5" w:rsidP="00DE02F5">
            <w:pPr>
              <w:pStyle w:val="a"/>
              <w:numPr>
                <w:ilvl w:val="0"/>
                <w:numId w:val="67"/>
              </w:numPr>
              <w:ind w:left="0" w:firstLine="375"/>
              <w:rPr>
                <w:rFonts w:cs="Times New Roman"/>
                <w:szCs w:val="24"/>
              </w:rPr>
            </w:pPr>
            <w:r w:rsidRPr="006B11E4">
              <w:rPr>
                <w:rFonts w:cs="Times New Roman"/>
                <w:szCs w:val="24"/>
              </w:rPr>
              <w:t>количество портов коммутаторов для подключения оборудования систем безопасности предусмотреть в соответствии с потребностями соответствующих систем;</w:t>
            </w:r>
          </w:p>
          <w:p w14:paraId="039DA8C7" w14:textId="77777777" w:rsidR="00DE02F5" w:rsidRPr="006B11E4" w:rsidRDefault="00DE02F5" w:rsidP="00DE02F5">
            <w:pPr>
              <w:pStyle w:val="a"/>
              <w:numPr>
                <w:ilvl w:val="0"/>
                <w:numId w:val="67"/>
              </w:numPr>
              <w:ind w:left="0" w:firstLine="375"/>
              <w:rPr>
                <w:rFonts w:cs="Times New Roman"/>
                <w:szCs w:val="24"/>
              </w:rPr>
            </w:pPr>
            <w:r w:rsidRPr="006B11E4">
              <w:rPr>
                <w:rFonts w:cs="Times New Roman"/>
                <w:szCs w:val="24"/>
              </w:rPr>
              <w:t>предусмотреть необходимый резерв сети для возможности развития систем.</w:t>
            </w:r>
          </w:p>
          <w:p w14:paraId="1D0A61F7" w14:textId="17A45BFD" w:rsidR="00DE02F5" w:rsidRPr="006B11E4" w:rsidRDefault="00DE02F5" w:rsidP="00DE02F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firstLine="742"/>
              <w:rPr>
                <w:color w:val="000000"/>
                <w:szCs w:val="24"/>
              </w:rPr>
            </w:pPr>
          </w:p>
        </w:tc>
      </w:tr>
      <w:tr w:rsidR="00DE02F5" w:rsidRPr="006B11E4" w14:paraId="6FD21625" w14:textId="77777777" w:rsidTr="00442C15">
        <w:tc>
          <w:tcPr>
            <w:tcW w:w="846" w:type="dxa"/>
          </w:tcPr>
          <w:p w14:paraId="3589CA7A" w14:textId="77777777" w:rsidR="00DE02F5" w:rsidRPr="006B11E4" w:rsidRDefault="00DE02F5" w:rsidP="00DE02F5">
            <w:pPr>
              <w:pStyle w:val="a4"/>
              <w:numPr>
                <w:ilvl w:val="0"/>
                <w:numId w:val="15"/>
              </w:numPr>
              <w:ind w:left="0" w:firstLine="29"/>
              <w:rPr>
                <w:b w:val="0"/>
              </w:rPr>
            </w:pPr>
          </w:p>
        </w:tc>
        <w:tc>
          <w:tcPr>
            <w:tcW w:w="3118" w:type="dxa"/>
          </w:tcPr>
          <w:p w14:paraId="02296B70" w14:textId="77777777" w:rsidR="00DE02F5" w:rsidRPr="006B11E4" w:rsidRDefault="00DE02F5" w:rsidP="003D49F5">
            <w:pPr>
              <w:ind w:firstLine="0"/>
              <w:jc w:val="left"/>
              <w:rPr>
                <w:b/>
              </w:rPr>
            </w:pPr>
            <w:r w:rsidRPr="006B11E4">
              <w:rPr>
                <w:b/>
              </w:rPr>
              <w:t>Газификация</w:t>
            </w:r>
          </w:p>
        </w:tc>
        <w:tc>
          <w:tcPr>
            <w:tcW w:w="6521" w:type="dxa"/>
          </w:tcPr>
          <w:p w14:paraId="0A0B553F" w14:textId="77777777" w:rsidR="00DE02F5" w:rsidRPr="006B11E4" w:rsidRDefault="00DE02F5" w:rsidP="00DE02F5">
            <w:pPr>
              <w:ind w:firstLine="346"/>
              <w:rPr>
                <w:szCs w:val="24"/>
              </w:rPr>
            </w:pPr>
            <w:r w:rsidRPr="006B11E4">
              <w:rPr>
                <w:szCs w:val="24"/>
              </w:rPr>
              <w:t>Не требуется</w:t>
            </w:r>
          </w:p>
        </w:tc>
      </w:tr>
      <w:tr w:rsidR="00DE02F5" w:rsidRPr="006B11E4" w14:paraId="47B6D6D2" w14:textId="77777777" w:rsidTr="00442C15">
        <w:tc>
          <w:tcPr>
            <w:tcW w:w="846" w:type="dxa"/>
          </w:tcPr>
          <w:p w14:paraId="69A88C7B" w14:textId="77777777" w:rsidR="00DE02F5" w:rsidRPr="006B11E4" w:rsidRDefault="00DE02F5" w:rsidP="00DE02F5">
            <w:pPr>
              <w:pStyle w:val="a4"/>
              <w:numPr>
                <w:ilvl w:val="0"/>
                <w:numId w:val="15"/>
              </w:numPr>
              <w:ind w:left="0" w:firstLine="29"/>
              <w:rPr>
                <w:b w:val="0"/>
              </w:rPr>
            </w:pPr>
          </w:p>
        </w:tc>
        <w:tc>
          <w:tcPr>
            <w:tcW w:w="3118" w:type="dxa"/>
          </w:tcPr>
          <w:p w14:paraId="02222FC4" w14:textId="77777777" w:rsidR="00DE02F5" w:rsidRPr="006B11E4" w:rsidRDefault="00DE02F5" w:rsidP="003D49F5">
            <w:pPr>
              <w:ind w:firstLine="0"/>
              <w:jc w:val="left"/>
              <w:rPr>
                <w:b/>
                <w:szCs w:val="24"/>
              </w:rPr>
            </w:pPr>
            <w:r w:rsidRPr="006B11E4">
              <w:rPr>
                <w:b/>
                <w:bCs/>
                <w:color w:val="000000"/>
                <w:szCs w:val="24"/>
              </w:rPr>
              <w:t>Автоматизация и диспетчеризация:</w:t>
            </w:r>
          </w:p>
        </w:tc>
        <w:tc>
          <w:tcPr>
            <w:tcW w:w="6521" w:type="dxa"/>
          </w:tcPr>
          <w:p w14:paraId="6325350F" w14:textId="1067D117" w:rsidR="00DE02F5" w:rsidRPr="006B11E4" w:rsidRDefault="00DE02F5" w:rsidP="00DE02F5">
            <w:pPr>
              <w:ind w:firstLine="329"/>
              <w:rPr>
                <w:rFonts w:eastAsia="Times New Roman" w:cs="Times New Roman"/>
                <w:szCs w:val="24"/>
                <w:lang w:eastAsia="ru-RU"/>
              </w:rPr>
            </w:pPr>
            <w:r w:rsidRPr="006B11E4">
              <w:rPr>
                <w:rFonts w:eastAsia="Times New Roman" w:cs="Times New Roman"/>
                <w:szCs w:val="24"/>
                <w:lang w:eastAsia="ru-RU"/>
              </w:rPr>
              <w:t xml:space="preserve">Диспетчеризацию выполнить в соответствии с требованиями раздела 18 СП 256.1325800.2016, </w:t>
            </w:r>
            <w:r w:rsidR="0034255D" w:rsidRPr="006B11E4">
              <w:rPr>
                <w:rFonts w:eastAsia="Times New Roman" w:cs="Times New Roman"/>
                <w:szCs w:val="24"/>
                <w:lang w:eastAsia="ru-RU"/>
              </w:rPr>
              <w:t>ТУ</w:t>
            </w:r>
            <w:r w:rsidRPr="006B11E4">
              <w:rPr>
                <w:rFonts w:eastAsia="Times New Roman" w:cs="Times New Roman"/>
                <w:szCs w:val="24"/>
                <w:lang w:eastAsia="ru-RU"/>
              </w:rPr>
              <w:t xml:space="preserve"> ГКУ «Центр координации ГУ ИС» выдаваемых в соответствии с распоряжением ДЖКХ </w:t>
            </w:r>
            <w:r w:rsidRPr="006B11E4">
              <w:rPr>
                <w:rFonts w:eastAsia="Times New Roman" w:cs="Times New Roman"/>
                <w:szCs w:val="24"/>
                <w:lang w:eastAsia="ru-RU"/>
              </w:rPr>
              <w:br/>
              <w:t xml:space="preserve">г. Москвы от 04.06.2013 г.  №05-14-169\3 </w:t>
            </w:r>
            <w:r w:rsidRPr="006B11E4">
              <w:rPr>
                <w:rFonts w:eastAsia="Times New Roman" w:cs="Times New Roman"/>
                <w:szCs w:val="24"/>
                <w:lang w:eastAsia="ru-RU"/>
              </w:rPr>
              <w:br/>
              <w:t>«Об утверждении Положения об объединенной диспетчерской службе по автоматизированному контролю и управлению инженерным оборудованием зданий и сооружений в районах города Москвы»</w:t>
            </w:r>
            <w:r w:rsidRPr="006B11E4">
              <w:rPr>
                <w:rFonts w:eastAsia="Times New Roman" w:cs="Times New Roman"/>
                <w:color w:val="00B050"/>
                <w:szCs w:val="24"/>
                <w:lang w:eastAsia="ru-RU"/>
              </w:rPr>
              <w:t xml:space="preserve">, </w:t>
            </w:r>
            <w:r w:rsidRPr="006B11E4">
              <w:rPr>
                <w:rFonts w:eastAsia="Times New Roman" w:cs="Times New Roman"/>
                <w:szCs w:val="24"/>
                <w:lang w:eastAsia="ru-RU"/>
              </w:rPr>
              <w:t xml:space="preserve">а также СП 77.13330.2016 «Системы автоматизации», СП 76.13330.2016 </w:t>
            </w:r>
            <w:r w:rsidRPr="006B11E4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«Электротехнические устройства», СП 3.13130 «Системы противопожарной защиты. Электрооборудование. Требования пожарной безопасности», СП 60.13330.2016 «Отопление, вентиляция и кондиционирование воздуха», СП 41-101-95 «Проектирование тепловых пунктов», ГОСТ Р 53491.1-2009 «Бассейны. Подготовка воды. Часть 1. Общие требования.» </w:t>
            </w:r>
            <w:r w:rsidRPr="006B11E4">
              <w:rPr>
                <w:szCs w:val="24"/>
              </w:rPr>
              <w:t>и другими, действующими на территории РФ</w:t>
            </w:r>
            <w:r w:rsidR="007D3DB1" w:rsidRPr="006B11E4">
              <w:rPr>
                <w:szCs w:val="24"/>
              </w:rPr>
              <w:t xml:space="preserve"> </w:t>
            </w:r>
            <w:r w:rsidRPr="006B11E4">
              <w:rPr>
                <w:szCs w:val="24"/>
              </w:rPr>
              <w:t>нормами и правилами, а также в соответствии с заданиями от смежных разделов (ОВ, ВК и др.)</w:t>
            </w:r>
            <w:r w:rsidRPr="006B11E4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  <w:p w14:paraId="095F5206" w14:textId="77777777" w:rsidR="00DE02F5" w:rsidRPr="006B11E4" w:rsidRDefault="00DE02F5" w:rsidP="00DE02F5">
            <w:pPr>
              <w:ind w:firstLine="329"/>
              <w:rPr>
                <w:rFonts w:eastAsia="Times New Roman" w:cs="Times New Roman"/>
                <w:szCs w:val="24"/>
                <w:lang w:eastAsia="ru-RU"/>
              </w:rPr>
            </w:pPr>
            <w:r w:rsidRPr="006B11E4">
              <w:rPr>
                <w:rFonts w:eastAsia="Times New Roman" w:cs="Times New Roman"/>
                <w:szCs w:val="24"/>
                <w:lang w:eastAsia="ru-RU"/>
              </w:rPr>
              <w:t>Система должна обеспечивать:</w:t>
            </w:r>
          </w:p>
          <w:p w14:paraId="28DA5FC3" w14:textId="2FA88D5C" w:rsidR="00DE02F5" w:rsidRPr="006B11E4" w:rsidRDefault="00DE02F5" w:rsidP="00DE02F5">
            <w:pPr>
              <w:pStyle w:val="a"/>
              <w:numPr>
                <w:ilvl w:val="0"/>
                <w:numId w:val="71"/>
              </w:numPr>
              <w:ind w:left="259" w:hanging="259"/>
              <w:rPr>
                <w:rFonts w:eastAsia="Times New Roman" w:cs="Times New Roman"/>
                <w:szCs w:val="24"/>
                <w:lang w:eastAsia="ru-RU"/>
              </w:rPr>
            </w:pPr>
            <w:r w:rsidRPr="006B11E4">
              <w:rPr>
                <w:rFonts w:eastAsia="Times New Roman" w:cs="Times New Roman"/>
                <w:szCs w:val="24"/>
                <w:lang w:eastAsia="ru-RU"/>
              </w:rPr>
              <w:t xml:space="preserve">диспетчерское автоматизированное управление и контроль оборудования инженерных систем </w:t>
            </w:r>
            <w:r w:rsidR="0053035B" w:rsidRPr="006B11E4">
              <w:rPr>
                <w:rFonts w:eastAsia="Times New Roman" w:cs="Times New Roman"/>
                <w:szCs w:val="24"/>
                <w:lang w:eastAsia="ru-RU"/>
              </w:rPr>
              <w:t>здания</w:t>
            </w:r>
            <w:r w:rsidRPr="006B11E4">
              <w:rPr>
                <w:rFonts w:eastAsia="Times New Roman" w:cs="Times New Roman"/>
                <w:szCs w:val="24"/>
                <w:lang w:eastAsia="ru-RU"/>
              </w:rPr>
              <w:t>;</w:t>
            </w:r>
          </w:p>
          <w:p w14:paraId="5C987C6D" w14:textId="77777777" w:rsidR="00DE02F5" w:rsidRPr="006B11E4" w:rsidRDefault="00DE02F5" w:rsidP="00DE02F5">
            <w:pPr>
              <w:pStyle w:val="a"/>
              <w:numPr>
                <w:ilvl w:val="0"/>
                <w:numId w:val="71"/>
              </w:numPr>
              <w:ind w:left="259" w:hanging="259"/>
              <w:rPr>
                <w:rFonts w:eastAsia="Times New Roman" w:cs="Times New Roman"/>
                <w:szCs w:val="24"/>
                <w:lang w:eastAsia="ru-RU"/>
              </w:rPr>
            </w:pPr>
            <w:r w:rsidRPr="006B11E4">
              <w:rPr>
                <w:rFonts w:eastAsia="Times New Roman" w:cs="Times New Roman"/>
                <w:szCs w:val="24"/>
                <w:lang w:eastAsia="ru-RU"/>
              </w:rPr>
              <w:t>защиту оборудования инженерных систем от выхода на критические режимы работы и аварии;</w:t>
            </w:r>
          </w:p>
          <w:p w14:paraId="60EA5177" w14:textId="77777777" w:rsidR="00DE02F5" w:rsidRPr="006B11E4" w:rsidRDefault="00DE02F5" w:rsidP="00DE02F5">
            <w:pPr>
              <w:pStyle w:val="a"/>
              <w:numPr>
                <w:ilvl w:val="0"/>
                <w:numId w:val="71"/>
              </w:numPr>
              <w:ind w:left="259" w:hanging="259"/>
              <w:rPr>
                <w:rFonts w:eastAsia="Times New Roman" w:cs="Times New Roman"/>
                <w:szCs w:val="24"/>
                <w:lang w:eastAsia="ru-RU"/>
              </w:rPr>
            </w:pPr>
            <w:r w:rsidRPr="006B11E4">
              <w:rPr>
                <w:rFonts w:eastAsia="Times New Roman" w:cs="Times New Roman"/>
                <w:szCs w:val="24"/>
                <w:lang w:eastAsia="ru-RU"/>
              </w:rPr>
              <w:t>получение диспетчером оперативной информации о состоянии и параметрах работы оборудования инженерных систем и контроля\управления посредством встроенного сетевого интерфейса контроллеров (причем оборудование, подключаемое к контроллерам по шине, должно иметь одинаковый с контроллерами интерфейс для исключения установки конверторов, что должно увеличить надежность системы и удешевить пусконаладочные работы, максимальная задержка получения оператором информации об изменении параметров системы не должна превышать 2 сек.);</w:t>
            </w:r>
          </w:p>
          <w:p w14:paraId="18442357" w14:textId="77777777" w:rsidR="00DE02F5" w:rsidRPr="006B11E4" w:rsidRDefault="00DE02F5" w:rsidP="00DE02F5">
            <w:pPr>
              <w:pStyle w:val="a"/>
              <w:numPr>
                <w:ilvl w:val="0"/>
                <w:numId w:val="71"/>
              </w:numPr>
              <w:ind w:left="259" w:hanging="259"/>
              <w:rPr>
                <w:rFonts w:eastAsia="Times New Roman" w:cs="Times New Roman"/>
                <w:szCs w:val="24"/>
                <w:lang w:eastAsia="ru-RU"/>
              </w:rPr>
            </w:pPr>
            <w:r w:rsidRPr="006B11E4">
              <w:rPr>
                <w:rFonts w:eastAsia="Times New Roman" w:cs="Times New Roman"/>
                <w:szCs w:val="24"/>
                <w:lang w:eastAsia="ru-RU"/>
              </w:rPr>
              <w:t>надежность, безопасность и качество функционирования оборудования инженерных систем;</w:t>
            </w:r>
          </w:p>
          <w:p w14:paraId="090C83AC" w14:textId="77777777" w:rsidR="00DE02F5" w:rsidRPr="006B11E4" w:rsidRDefault="00DE02F5" w:rsidP="00DE02F5">
            <w:pPr>
              <w:pStyle w:val="a"/>
              <w:numPr>
                <w:ilvl w:val="0"/>
                <w:numId w:val="71"/>
              </w:numPr>
              <w:ind w:left="259" w:hanging="259"/>
              <w:rPr>
                <w:rFonts w:eastAsia="Times New Roman" w:cs="Times New Roman"/>
                <w:szCs w:val="24"/>
                <w:lang w:eastAsia="ru-RU"/>
              </w:rPr>
            </w:pPr>
            <w:r w:rsidRPr="006B11E4">
              <w:rPr>
                <w:rFonts w:eastAsia="Times New Roman" w:cs="Times New Roman"/>
                <w:szCs w:val="24"/>
                <w:lang w:eastAsia="ru-RU"/>
              </w:rPr>
              <w:t>автоматическое архивирование и документирование информации о состоянии и параметрах работы инженерно-технических систем, с последующим выводом данных на принтер в виде табличных форм отчетности и графиков;</w:t>
            </w:r>
          </w:p>
          <w:p w14:paraId="40240067" w14:textId="77777777" w:rsidR="00DE02F5" w:rsidRPr="006B11E4" w:rsidRDefault="00DE02F5" w:rsidP="00DE02F5">
            <w:pPr>
              <w:pStyle w:val="a"/>
              <w:numPr>
                <w:ilvl w:val="0"/>
                <w:numId w:val="71"/>
              </w:numPr>
              <w:ind w:left="259" w:hanging="259"/>
              <w:rPr>
                <w:rFonts w:eastAsia="Times New Roman" w:cs="Times New Roman"/>
                <w:szCs w:val="24"/>
                <w:lang w:eastAsia="ru-RU"/>
              </w:rPr>
            </w:pPr>
            <w:r w:rsidRPr="006B11E4">
              <w:rPr>
                <w:rFonts w:eastAsia="Times New Roman" w:cs="Times New Roman"/>
                <w:szCs w:val="24"/>
                <w:lang w:eastAsia="ru-RU"/>
              </w:rPr>
              <w:t>статистический сбор данных о состоянии и параметрах работы инженерно-технических систем, с возможностью графической визуализации на мониторе и вывода на принтер в виде таблиц и графиков;</w:t>
            </w:r>
          </w:p>
          <w:p w14:paraId="40303B9F" w14:textId="77777777" w:rsidR="00DE02F5" w:rsidRPr="006B11E4" w:rsidRDefault="00DE02F5" w:rsidP="00DE02F5">
            <w:pPr>
              <w:pStyle w:val="a"/>
              <w:numPr>
                <w:ilvl w:val="0"/>
                <w:numId w:val="71"/>
              </w:numPr>
              <w:ind w:left="259" w:hanging="259"/>
              <w:rPr>
                <w:rFonts w:eastAsia="Times New Roman" w:cs="Times New Roman"/>
                <w:szCs w:val="24"/>
                <w:lang w:eastAsia="ru-RU"/>
              </w:rPr>
            </w:pPr>
            <w:r w:rsidRPr="006B11E4">
              <w:rPr>
                <w:rFonts w:eastAsia="Times New Roman" w:cs="Times New Roman"/>
                <w:szCs w:val="24"/>
                <w:lang w:eastAsia="ru-RU"/>
              </w:rPr>
              <w:t>быстрый поиск нужной информации;</w:t>
            </w:r>
          </w:p>
          <w:p w14:paraId="156C1230" w14:textId="77777777" w:rsidR="00DE02F5" w:rsidRPr="006B11E4" w:rsidRDefault="00DE02F5" w:rsidP="00DE02F5">
            <w:pPr>
              <w:pStyle w:val="a"/>
              <w:numPr>
                <w:ilvl w:val="0"/>
                <w:numId w:val="71"/>
              </w:numPr>
              <w:ind w:left="259" w:hanging="259"/>
              <w:rPr>
                <w:rFonts w:eastAsia="Times New Roman" w:cs="Times New Roman"/>
                <w:szCs w:val="24"/>
                <w:lang w:eastAsia="ru-RU"/>
              </w:rPr>
            </w:pPr>
            <w:r w:rsidRPr="006B11E4">
              <w:rPr>
                <w:szCs w:val="24"/>
              </w:rPr>
              <w:t>разграничение прав уровней и объектов доступа пользователей</w:t>
            </w:r>
            <w:r w:rsidRPr="006B11E4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  <w:p w14:paraId="6E028397" w14:textId="77777777" w:rsidR="00DE02F5" w:rsidRPr="006B11E4" w:rsidRDefault="00DE02F5" w:rsidP="00DE02F5">
            <w:pPr>
              <w:pStyle w:val="a"/>
              <w:numPr>
                <w:ilvl w:val="0"/>
                <w:numId w:val="0"/>
              </w:numPr>
              <w:ind w:left="259"/>
              <w:rPr>
                <w:rFonts w:eastAsia="Times New Roman" w:cs="Times New Roman"/>
                <w:szCs w:val="24"/>
                <w:lang w:eastAsia="ru-RU"/>
              </w:rPr>
            </w:pPr>
          </w:p>
          <w:p w14:paraId="717F34FC" w14:textId="77777777" w:rsidR="00DE02F5" w:rsidRPr="006B11E4" w:rsidRDefault="00DE02F5" w:rsidP="00DE02F5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6B11E4">
              <w:rPr>
                <w:rFonts w:eastAsia="Times New Roman" w:cs="Times New Roman"/>
                <w:szCs w:val="24"/>
                <w:lang w:eastAsia="ru-RU"/>
              </w:rPr>
              <w:t>Автоматизации и диспетчеризации подлежат следующие инженерные системы:</w:t>
            </w:r>
          </w:p>
          <w:p w14:paraId="38208E93" w14:textId="77777777" w:rsidR="00DE02F5" w:rsidRPr="006B11E4" w:rsidRDefault="00DE02F5" w:rsidP="00DE02F5">
            <w:pPr>
              <w:pStyle w:val="a"/>
              <w:numPr>
                <w:ilvl w:val="0"/>
                <w:numId w:val="71"/>
              </w:numPr>
              <w:ind w:left="463" w:hanging="425"/>
              <w:rPr>
                <w:rFonts w:eastAsia="Times New Roman" w:cs="Times New Roman"/>
                <w:szCs w:val="24"/>
                <w:lang w:eastAsia="ru-RU"/>
              </w:rPr>
            </w:pPr>
            <w:r w:rsidRPr="006B11E4">
              <w:rPr>
                <w:rFonts w:eastAsia="Times New Roman" w:cs="Times New Roman"/>
                <w:szCs w:val="24"/>
                <w:lang w:eastAsia="ru-RU"/>
              </w:rPr>
              <w:t xml:space="preserve">приточно-вытяжная вентиляция </w:t>
            </w:r>
            <w:r w:rsidRPr="006B11E4">
              <w:rPr>
                <w:szCs w:val="24"/>
              </w:rPr>
              <w:t>(точность поддержания уставки температуры ±1°С, относительной влажности ±7% (п.12.2.20 СП 60.13330.2016; защита водяного калорифера от замерзания (по датчику угрозы заморозки калорифера (капиллярный термостат), низкой температуре теплоносителя на выходе из калорифера, понижению температуры приточного воздуха)</w:t>
            </w:r>
            <w:r w:rsidRPr="006B11E4">
              <w:rPr>
                <w:rFonts w:eastAsia="Times New Roman" w:cs="Times New Roman"/>
                <w:szCs w:val="24"/>
                <w:lang w:eastAsia="ru-RU"/>
              </w:rPr>
              <w:t>;</w:t>
            </w:r>
          </w:p>
          <w:p w14:paraId="540A6DF3" w14:textId="77777777" w:rsidR="00DE02F5" w:rsidRPr="006B11E4" w:rsidRDefault="00DE02F5" w:rsidP="00DE02F5">
            <w:pPr>
              <w:pStyle w:val="a"/>
              <w:numPr>
                <w:ilvl w:val="0"/>
                <w:numId w:val="71"/>
              </w:numPr>
              <w:ind w:left="463" w:hanging="425"/>
              <w:rPr>
                <w:rFonts w:eastAsia="Times New Roman" w:cs="Times New Roman"/>
                <w:szCs w:val="24"/>
                <w:lang w:eastAsia="ru-RU"/>
              </w:rPr>
            </w:pPr>
            <w:r w:rsidRPr="006B11E4">
              <w:rPr>
                <w:rFonts w:eastAsia="Times New Roman" w:cs="Times New Roman"/>
                <w:szCs w:val="24"/>
                <w:lang w:eastAsia="ru-RU"/>
              </w:rPr>
              <w:t>кондиционирование (хладоцентр);</w:t>
            </w:r>
          </w:p>
          <w:p w14:paraId="2F28E73C" w14:textId="77777777" w:rsidR="00DE02F5" w:rsidRPr="006B11E4" w:rsidRDefault="00DE02F5" w:rsidP="00DE02F5">
            <w:pPr>
              <w:pStyle w:val="a"/>
              <w:numPr>
                <w:ilvl w:val="0"/>
                <w:numId w:val="71"/>
              </w:numPr>
              <w:ind w:left="463" w:hanging="425"/>
              <w:rPr>
                <w:rFonts w:eastAsia="Times New Roman" w:cs="Times New Roman"/>
                <w:szCs w:val="24"/>
                <w:lang w:eastAsia="ru-RU"/>
              </w:rPr>
            </w:pPr>
            <w:r w:rsidRPr="006B11E4">
              <w:rPr>
                <w:rFonts w:eastAsia="Times New Roman" w:cs="Times New Roman"/>
                <w:szCs w:val="24"/>
                <w:lang w:eastAsia="ru-RU"/>
              </w:rPr>
              <w:t>управление климатом в помещениях;</w:t>
            </w:r>
          </w:p>
          <w:p w14:paraId="4F3BA81C" w14:textId="77777777" w:rsidR="00DE02F5" w:rsidRPr="006B11E4" w:rsidRDefault="00DE02F5" w:rsidP="00DE02F5">
            <w:pPr>
              <w:pStyle w:val="a"/>
              <w:numPr>
                <w:ilvl w:val="0"/>
                <w:numId w:val="71"/>
              </w:numPr>
              <w:ind w:left="463" w:hanging="425"/>
              <w:rPr>
                <w:rFonts w:eastAsia="Times New Roman" w:cs="Times New Roman"/>
                <w:szCs w:val="24"/>
                <w:lang w:eastAsia="ru-RU"/>
              </w:rPr>
            </w:pPr>
            <w:r w:rsidRPr="006B11E4">
              <w:rPr>
                <w:rFonts w:eastAsia="Times New Roman" w:cs="Times New Roman"/>
                <w:szCs w:val="24"/>
                <w:lang w:eastAsia="ru-RU"/>
              </w:rPr>
              <w:t>теплоснабжения (индивидуальный тепловой пункт);</w:t>
            </w:r>
          </w:p>
          <w:p w14:paraId="3EAD26AB" w14:textId="77777777" w:rsidR="00DE02F5" w:rsidRPr="006B11E4" w:rsidRDefault="00DE02F5" w:rsidP="00DE02F5">
            <w:pPr>
              <w:pStyle w:val="a"/>
              <w:numPr>
                <w:ilvl w:val="0"/>
                <w:numId w:val="71"/>
              </w:numPr>
              <w:ind w:left="463" w:hanging="425"/>
              <w:rPr>
                <w:rFonts w:eastAsia="Times New Roman" w:cs="Times New Roman"/>
                <w:szCs w:val="24"/>
                <w:lang w:eastAsia="ru-RU"/>
              </w:rPr>
            </w:pPr>
            <w:r w:rsidRPr="006B11E4">
              <w:rPr>
                <w:rFonts w:eastAsia="Times New Roman" w:cs="Times New Roman"/>
                <w:szCs w:val="24"/>
                <w:lang w:eastAsia="ru-RU"/>
              </w:rPr>
              <w:t>хозяйственно-питьевого водоснабжения;</w:t>
            </w:r>
          </w:p>
          <w:p w14:paraId="13B14890" w14:textId="77777777" w:rsidR="00DE02F5" w:rsidRPr="006B11E4" w:rsidRDefault="00DE02F5" w:rsidP="00DE02F5">
            <w:pPr>
              <w:pStyle w:val="a"/>
              <w:numPr>
                <w:ilvl w:val="0"/>
                <w:numId w:val="71"/>
              </w:numPr>
              <w:ind w:left="463" w:hanging="425"/>
              <w:rPr>
                <w:rFonts w:eastAsia="Times New Roman" w:cs="Times New Roman"/>
                <w:szCs w:val="24"/>
                <w:lang w:eastAsia="ru-RU"/>
              </w:rPr>
            </w:pPr>
            <w:r w:rsidRPr="006B11E4">
              <w:rPr>
                <w:rFonts w:eastAsia="Times New Roman" w:cs="Times New Roman"/>
                <w:szCs w:val="24"/>
                <w:lang w:eastAsia="ru-RU"/>
              </w:rPr>
              <w:t>водяного и газового пожаротушения (при обоснованном проектом применении);</w:t>
            </w:r>
          </w:p>
          <w:p w14:paraId="13397902" w14:textId="77777777" w:rsidR="00DE02F5" w:rsidRPr="006B11E4" w:rsidRDefault="00DE02F5" w:rsidP="00DE02F5">
            <w:pPr>
              <w:pStyle w:val="a"/>
              <w:numPr>
                <w:ilvl w:val="0"/>
                <w:numId w:val="71"/>
              </w:numPr>
              <w:ind w:left="463" w:hanging="425"/>
              <w:rPr>
                <w:rFonts w:eastAsia="Times New Roman" w:cs="Times New Roman"/>
                <w:szCs w:val="24"/>
                <w:lang w:eastAsia="ru-RU"/>
              </w:rPr>
            </w:pPr>
            <w:r w:rsidRPr="006B11E4">
              <w:rPr>
                <w:rFonts w:eastAsia="Times New Roman" w:cs="Times New Roman"/>
                <w:szCs w:val="24"/>
                <w:lang w:eastAsia="ru-RU"/>
              </w:rPr>
              <w:t>хозяйственно-бытовой канализации;</w:t>
            </w:r>
          </w:p>
          <w:p w14:paraId="1EE3FA26" w14:textId="77777777" w:rsidR="00DE02F5" w:rsidRPr="006B11E4" w:rsidRDefault="00DE02F5" w:rsidP="00DE02F5">
            <w:pPr>
              <w:pStyle w:val="a"/>
              <w:numPr>
                <w:ilvl w:val="0"/>
                <w:numId w:val="71"/>
              </w:numPr>
              <w:ind w:left="463" w:hanging="425"/>
              <w:rPr>
                <w:rFonts w:eastAsia="Times New Roman" w:cs="Times New Roman"/>
                <w:szCs w:val="24"/>
                <w:lang w:eastAsia="ru-RU"/>
              </w:rPr>
            </w:pPr>
            <w:r w:rsidRPr="006B11E4">
              <w:rPr>
                <w:rFonts w:eastAsia="Times New Roman" w:cs="Times New Roman"/>
                <w:szCs w:val="24"/>
                <w:lang w:eastAsia="ru-RU"/>
              </w:rPr>
              <w:t>внутреннего электроосвещения, электроснабжения;</w:t>
            </w:r>
          </w:p>
          <w:p w14:paraId="2B005507" w14:textId="77777777" w:rsidR="00DE02F5" w:rsidRPr="006B11E4" w:rsidRDefault="00DE02F5" w:rsidP="00DE02F5">
            <w:pPr>
              <w:pStyle w:val="a"/>
              <w:numPr>
                <w:ilvl w:val="0"/>
                <w:numId w:val="71"/>
              </w:numPr>
              <w:ind w:left="463" w:hanging="425"/>
              <w:rPr>
                <w:rFonts w:eastAsia="Times New Roman" w:cs="Times New Roman"/>
                <w:szCs w:val="24"/>
                <w:lang w:eastAsia="ru-RU"/>
              </w:rPr>
            </w:pPr>
            <w:r w:rsidRPr="006B11E4">
              <w:rPr>
                <w:rFonts w:eastAsia="Times New Roman" w:cs="Times New Roman"/>
                <w:szCs w:val="24"/>
                <w:lang w:eastAsia="ru-RU"/>
              </w:rPr>
              <w:t>вертикального транспорта;</w:t>
            </w:r>
          </w:p>
          <w:p w14:paraId="46CAC37C" w14:textId="77777777" w:rsidR="00DE02F5" w:rsidRPr="006B11E4" w:rsidRDefault="00DE02F5" w:rsidP="00DE02F5">
            <w:pPr>
              <w:pStyle w:val="a"/>
              <w:numPr>
                <w:ilvl w:val="0"/>
                <w:numId w:val="71"/>
              </w:numPr>
              <w:ind w:left="463" w:hanging="425"/>
              <w:rPr>
                <w:rFonts w:eastAsia="Times New Roman" w:cs="Times New Roman"/>
                <w:szCs w:val="24"/>
                <w:lang w:eastAsia="ru-RU"/>
              </w:rPr>
            </w:pPr>
            <w:r w:rsidRPr="006B11E4">
              <w:rPr>
                <w:rFonts w:eastAsia="Times New Roman" w:cs="Times New Roman"/>
                <w:szCs w:val="24"/>
                <w:lang w:eastAsia="ru-RU"/>
              </w:rPr>
              <w:t>коммерческого учета энергоресурсов.</w:t>
            </w:r>
          </w:p>
          <w:p w14:paraId="6BBA52FF" w14:textId="77777777" w:rsidR="00DE02F5" w:rsidRPr="006B11E4" w:rsidRDefault="00DE02F5" w:rsidP="00DE02F5">
            <w:pPr>
              <w:shd w:val="clear" w:color="auto" w:fill="FFFFFF" w:themeFill="background1"/>
              <w:ind w:firstLine="463"/>
              <w:contextualSpacing/>
              <w:rPr>
                <w:rFonts w:cs="Times New Roman"/>
                <w:szCs w:val="24"/>
              </w:rPr>
            </w:pPr>
            <w:r w:rsidRPr="006B11E4">
              <w:rPr>
                <w:rFonts w:cs="Times New Roman"/>
                <w:szCs w:val="24"/>
              </w:rPr>
              <w:lastRenderedPageBreak/>
              <w:t>Проектными решениями предусмотреть:</w:t>
            </w:r>
          </w:p>
          <w:p w14:paraId="660EF081" w14:textId="77777777" w:rsidR="00DE02F5" w:rsidRPr="006B11E4" w:rsidRDefault="00DE02F5" w:rsidP="00DE02F5">
            <w:pPr>
              <w:numPr>
                <w:ilvl w:val="0"/>
                <w:numId w:val="74"/>
              </w:numPr>
              <w:shd w:val="clear" w:color="auto" w:fill="FFFFFF" w:themeFill="background1"/>
              <w:ind w:left="398"/>
              <w:contextualSpacing/>
              <w:rPr>
                <w:rFonts w:cs="Times New Roman"/>
                <w:szCs w:val="24"/>
              </w:rPr>
            </w:pPr>
            <w:r w:rsidRPr="006B11E4">
              <w:rPr>
                <w:rFonts w:cs="Times New Roman"/>
                <w:szCs w:val="24"/>
              </w:rPr>
              <w:t>автоматическое, дистанционное и ручное управление установками общеобменной вентиляции;</w:t>
            </w:r>
          </w:p>
          <w:p w14:paraId="662D660B" w14:textId="77777777" w:rsidR="00DE02F5" w:rsidRPr="006B11E4" w:rsidRDefault="00DE02F5" w:rsidP="00DE02F5">
            <w:pPr>
              <w:numPr>
                <w:ilvl w:val="0"/>
                <w:numId w:val="74"/>
              </w:numPr>
              <w:shd w:val="clear" w:color="auto" w:fill="FFFFFF" w:themeFill="background1"/>
              <w:ind w:left="398"/>
              <w:contextualSpacing/>
              <w:rPr>
                <w:rFonts w:cs="Times New Roman"/>
                <w:szCs w:val="24"/>
              </w:rPr>
            </w:pPr>
            <w:r w:rsidRPr="006B11E4">
              <w:rPr>
                <w:rFonts w:cs="Times New Roman"/>
                <w:szCs w:val="24"/>
              </w:rPr>
              <w:t>автоматическое, дистанционное и ручное управление системами противодымной вентиляции;</w:t>
            </w:r>
          </w:p>
          <w:p w14:paraId="76B0A463" w14:textId="77777777" w:rsidR="00DE02F5" w:rsidRPr="006B11E4" w:rsidRDefault="00DE02F5" w:rsidP="00DE02F5">
            <w:pPr>
              <w:numPr>
                <w:ilvl w:val="0"/>
                <w:numId w:val="74"/>
              </w:numPr>
              <w:shd w:val="clear" w:color="auto" w:fill="FFFFFF" w:themeFill="background1"/>
              <w:ind w:left="398"/>
              <w:contextualSpacing/>
              <w:rPr>
                <w:rFonts w:cs="Times New Roman"/>
                <w:szCs w:val="24"/>
              </w:rPr>
            </w:pPr>
            <w:r w:rsidRPr="006B11E4">
              <w:rPr>
                <w:rFonts w:cs="Times New Roman"/>
                <w:szCs w:val="24"/>
              </w:rPr>
              <w:t>автоматическое, дистанционное и ручное управление огнезадерживающими клапанами вентиляционных систем;</w:t>
            </w:r>
          </w:p>
          <w:p w14:paraId="719F557C" w14:textId="77777777" w:rsidR="00DE02F5" w:rsidRPr="006B11E4" w:rsidRDefault="00DE02F5" w:rsidP="00DE02F5">
            <w:pPr>
              <w:numPr>
                <w:ilvl w:val="0"/>
                <w:numId w:val="74"/>
              </w:numPr>
              <w:shd w:val="clear" w:color="auto" w:fill="FFFFFF" w:themeFill="background1"/>
              <w:ind w:left="398"/>
              <w:contextualSpacing/>
              <w:rPr>
                <w:rFonts w:cs="Times New Roman"/>
                <w:szCs w:val="24"/>
              </w:rPr>
            </w:pPr>
            <w:r w:rsidRPr="006B11E4">
              <w:rPr>
                <w:rFonts w:cs="Times New Roman"/>
                <w:szCs w:val="24"/>
              </w:rPr>
              <w:t>автоматическое, дистанционное и ручное управление клапанами дымоудаления;</w:t>
            </w:r>
          </w:p>
          <w:p w14:paraId="089F6911" w14:textId="77777777" w:rsidR="00DE02F5" w:rsidRPr="006B11E4" w:rsidRDefault="00DE02F5" w:rsidP="00DE02F5">
            <w:pPr>
              <w:numPr>
                <w:ilvl w:val="0"/>
                <w:numId w:val="74"/>
              </w:numPr>
              <w:shd w:val="clear" w:color="auto" w:fill="FFFFFF" w:themeFill="background1"/>
              <w:ind w:left="398"/>
              <w:contextualSpacing/>
              <w:rPr>
                <w:rFonts w:cs="Times New Roman"/>
                <w:szCs w:val="24"/>
              </w:rPr>
            </w:pPr>
            <w:r w:rsidRPr="006B11E4">
              <w:rPr>
                <w:rFonts w:cs="Times New Roman"/>
                <w:szCs w:val="24"/>
              </w:rPr>
              <w:t>автоматическое, дистанционное и ручное управление обратными канализационными затворами;</w:t>
            </w:r>
          </w:p>
          <w:p w14:paraId="668E5DC2" w14:textId="77777777" w:rsidR="00DE02F5" w:rsidRPr="006B11E4" w:rsidRDefault="00DE02F5" w:rsidP="00DE02F5">
            <w:pPr>
              <w:numPr>
                <w:ilvl w:val="0"/>
                <w:numId w:val="74"/>
              </w:numPr>
              <w:shd w:val="clear" w:color="auto" w:fill="FFFFFF" w:themeFill="background1"/>
              <w:ind w:left="398"/>
              <w:contextualSpacing/>
              <w:rPr>
                <w:rFonts w:cs="Times New Roman"/>
                <w:szCs w:val="24"/>
              </w:rPr>
            </w:pPr>
            <w:r w:rsidRPr="006B11E4">
              <w:rPr>
                <w:rFonts w:cs="Times New Roman"/>
                <w:szCs w:val="24"/>
              </w:rPr>
              <w:t>автоматическое, дистанционное и ручное управление рабочим, аварийным, охранным и дежурным освещением;</w:t>
            </w:r>
          </w:p>
          <w:p w14:paraId="7EAFB83C" w14:textId="77777777" w:rsidR="00DE02F5" w:rsidRPr="006B11E4" w:rsidRDefault="00DE02F5" w:rsidP="00DE02F5">
            <w:pPr>
              <w:numPr>
                <w:ilvl w:val="0"/>
                <w:numId w:val="74"/>
              </w:numPr>
              <w:shd w:val="clear" w:color="auto" w:fill="FFFFFF" w:themeFill="background1"/>
              <w:ind w:left="398"/>
              <w:contextualSpacing/>
              <w:rPr>
                <w:rFonts w:cs="Times New Roman"/>
                <w:szCs w:val="24"/>
              </w:rPr>
            </w:pPr>
            <w:r w:rsidRPr="006B11E4">
              <w:rPr>
                <w:rFonts w:cs="Times New Roman"/>
                <w:szCs w:val="24"/>
              </w:rPr>
              <w:t>работу систем вентиляции по временному графику;</w:t>
            </w:r>
          </w:p>
          <w:p w14:paraId="363BD10E" w14:textId="77777777" w:rsidR="00DE02F5" w:rsidRPr="006B11E4" w:rsidRDefault="00DE02F5" w:rsidP="00DE02F5">
            <w:pPr>
              <w:numPr>
                <w:ilvl w:val="0"/>
                <w:numId w:val="74"/>
              </w:numPr>
              <w:shd w:val="clear" w:color="auto" w:fill="FFFFFF" w:themeFill="background1"/>
              <w:ind w:left="398"/>
              <w:contextualSpacing/>
              <w:rPr>
                <w:rFonts w:cs="Times New Roman"/>
                <w:szCs w:val="24"/>
              </w:rPr>
            </w:pPr>
            <w:r w:rsidRPr="006B11E4">
              <w:rPr>
                <w:rFonts w:cs="Times New Roman"/>
                <w:szCs w:val="24"/>
              </w:rPr>
              <w:t>АСУД для контроля состояния и управления инженерным оборудованием;</w:t>
            </w:r>
          </w:p>
          <w:p w14:paraId="2FCFD849" w14:textId="77777777" w:rsidR="00DE02F5" w:rsidRPr="006B11E4" w:rsidRDefault="00DE02F5" w:rsidP="00DE02F5">
            <w:pPr>
              <w:numPr>
                <w:ilvl w:val="0"/>
                <w:numId w:val="74"/>
              </w:numPr>
              <w:shd w:val="clear" w:color="auto" w:fill="FFFFFF" w:themeFill="background1"/>
              <w:ind w:left="398"/>
              <w:contextualSpacing/>
              <w:rPr>
                <w:rFonts w:cs="Times New Roman"/>
                <w:szCs w:val="24"/>
              </w:rPr>
            </w:pPr>
            <w:r w:rsidRPr="006B11E4">
              <w:rPr>
                <w:rFonts w:cs="Times New Roman"/>
                <w:szCs w:val="24"/>
              </w:rPr>
              <w:t>установку частотных регуляторов для систем общеобменной вентиляции;</w:t>
            </w:r>
          </w:p>
          <w:p w14:paraId="53A925F6" w14:textId="77777777" w:rsidR="00DE02F5" w:rsidRPr="006B11E4" w:rsidRDefault="00DE02F5" w:rsidP="00DE02F5">
            <w:pPr>
              <w:numPr>
                <w:ilvl w:val="0"/>
                <w:numId w:val="74"/>
              </w:numPr>
              <w:shd w:val="clear" w:color="auto" w:fill="FFFFFF" w:themeFill="background1"/>
              <w:ind w:left="398"/>
              <w:contextualSpacing/>
              <w:rPr>
                <w:rFonts w:cs="Times New Roman"/>
                <w:szCs w:val="24"/>
              </w:rPr>
            </w:pPr>
            <w:r w:rsidRPr="006B11E4">
              <w:rPr>
                <w:rFonts w:cs="Times New Roman"/>
                <w:szCs w:val="24"/>
              </w:rPr>
              <w:t xml:space="preserve">отключения при пожаре систем вентиляции </w:t>
            </w:r>
            <w:r w:rsidRPr="006B11E4">
              <w:rPr>
                <w:szCs w:val="24"/>
              </w:rPr>
              <w:t>(вентиляторные доводчики, воздушные тепловые завесы с электрическим нагревателем, внутренние блоки кондиционеров и т.п. отключить централизованно снятием электрического питания с оборудования; установки общеобменной вентиляции и воздушные тепловые завесы с водяным калорифером отключить индивидуально с сохранением электропитания цепей защиты от замораживания калорифера)</w:t>
            </w:r>
            <w:r w:rsidRPr="006B11E4">
              <w:rPr>
                <w:rFonts w:cs="Times New Roman"/>
                <w:szCs w:val="24"/>
              </w:rPr>
              <w:t>;</w:t>
            </w:r>
          </w:p>
          <w:p w14:paraId="1B22261C" w14:textId="77777777" w:rsidR="00DE02F5" w:rsidRPr="006B11E4" w:rsidRDefault="00DE02F5" w:rsidP="00DE02F5">
            <w:pPr>
              <w:numPr>
                <w:ilvl w:val="0"/>
                <w:numId w:val="75"/>
              </w:numPr>
              <w:ind w:left="398" w:hanging="398"/>
              <w:contextualSpacing/>
              <w:rPr>
                <w:rFonts w:cs="Times New Roman"/>
                <w:szCs w:val="24"/>
              </w:rPr>
            </w:pPr>
            <w:r w:rsidRPr="006B11E4">
              <w:rPr>
                <w:rFonts w:cs="Times New Roman"/>
                <w:szCs w:val="24"/>
              </w:rPr>
              <w:t>для приточных систем вентиляции электропитание цепей управления защиты от замораживания по первой категорию надежности;</w:t>
            </w:r>
          </w:p>
          <w:p w14:paraId="081CCE8D" w14:textId="77777777" w:rsidR="00DE02F5" w:rsidRPr="006B11E4" w:rsidRDefault="00DE02F5" w:rsidP="00DE02F5">
            <w:pPr>
              <w:numPr>
                <w:ilvl w:val="0"/>
                <w:numId w:val="75"/>
              </w:numPr>
              <w:ind w:left="398" w:hanging="398"/>
              <w:contextualSpacing/>
              <w:rPr>
                <w:rFonts w:cs="Times New Roman"/>
                <w:szCs w:val="24"/>
              </w:rPr>
            </w:pPr>
            <w:r w:rsidRPr="006B11E4">
              <w:rPr>
                <w:szCs w:val="24"/>
              </w:rPr>
              <w:t>автоматическое поддержание постоянного давления воды в системе здания;</w:t>
            </w:r>
          </w:p>
          <w:p w14:paraId="542CAA8C" w14:textId="77777777" w:rsidR="00DE02F5" w:rsidRPr="006B11E4" w:rsidRDefault="00DE02F5" w:rsidP="00DE02F5">
            <w:pPr>
              <w:numPr>
                <w:ilvl w:val="0"/>
                <w:numId w:val="75"/>
              </w:numPr>
              <w:ind w:left="398" w:hanging="398"/>
              <w:contextualSpacing/>
              <w:rPr>
                <w:rFonts w:cs="Times New Roman"/>
                <w:szCs w:val="24"/>
              </w:rPr>
            </w:pPr>
            <w:r w:rsidRPr="006B11E4">
              <w:rPr>
                <w:szCs w:val="24"/>
              </w:rPr>
              <w:t>автоматическое управление работой насосов хладоцентра и теплового пункта (автоматическое поддержание постоянной разницы давления в подающем и обратном трубопроводе (для закрытых систем), автоматическая ротация насосов, автоматическое резервирование насосов);</w:t>
            </w:r>
          </w:p>
          <w:p w14:paraId="5097A6F5" w14:textId="120217F1" w:rsidR="00DE02F5" w:rsidRPr="006B11E4" w:rsidRDefault="00DE02F5" w:rsidP="00DE02F5">
            <w:pPr>
              <w:numPr>
                <w:ilvl w:val="0"/>
                <w:numId w:val="75"/>
              </w:numPr>
              <w:ind w:left="398" w:hanging="398"/>
              <w:contextualSpacing/>
              <w:rPr>
                <w:rFonts w:cs="Times New Roman"/>
                <w:szCs w:val="24"/>
              </w:rPr>
            </w:pPr>
            <w:r w:rsidRPr="006B11E4">
              <w:rPr>
                <w:szCs w:val="24"/>
              </w:rPr>
              <w:t>на местном щите управления ИТП предусмотреть световую сигнализацию: о работе насосов, о понижении и повышении температуры ГВС больше критических значений, о критическом отклонении давления в обратных трубопроводах отопления и теплоснабжения, о недостаточном перепаде давления между подающим и обратным трубопроводами отопления и теплоснабжения (п.</w:t>
            </w:r>
            <w:r w:rsidR="0073767C" w:rsidRPr="006B11E4">
              <w:rPr>
                <w:szCs w:val="24"/>
              </w:rPr>
              <w:t xml:space="preserve"> </w:t>
            </w:r>
            <w:r w:rsidRPr="006B11E4">
              <w:rPr>
                <w:szCs w:val="24"/>
              </w:rPr>
              <w:t>8.17 СП 41-101-95);</w:t>
            </w:r>
          </w:p>
          <w:p w14:paraId="64ECE6A2" w14:textId="77777777" w:rsidR="00DE02F5" w:rsidRPr="006B11E4" w:rsidRDefault="00DE02F5" w:rsidP="00DE02F5">
            <w:pPr>
              <w:numPr>
                <w:ilvl w:val="0"/>
                <w:numId w:val="75"/>
              </w:numPr>
              <w:ind w:left="398" w:hanging="398"/>
              <w:contextualSpacing/>
              <w:rPr>
                <w:rFonts w:cs="Times New Roman"/>
                <w:szCs w:val="24"/>
              </w:rPr>
            </w:pPr>
            <w:r w:rsidRPr="006B11E4">
              <w:rPr>
                <w:szCs w:val="24"/>
              </w:rPr>
              <w:t>автоматическое управление работой дренажных и канализационных насосов;</w:t>
            </w:r>
          </w:p>
          <w:p w14:paraId="6F58C8B0" w14:textId="77777777" w:rsidR="00DE02F5" w:rsidRPr="006B11E4" w:rsidRDefault="00DE02F5" w:rsidP="00DE02F5">
            <w:pPr>
              <w:numPr>
                <w:ilvl w:val="0"/>
                <w:numId w:val="75"/>
              </w:numPr>
              <w:ind w:left="398" w:hanging="398"/>
              <w:contextualSpacing/>
              <w:rPr>
                <w:rFonts w:cs="Times New Roman"/>
                <w:szCs w:val="24"/>
              </w:rPr>
            </w:pPr>
            <w:r w:rsidRPr="006B11E4">
              <w:rPr>
                <w:rFonts w:cs="Times New Roman"/>
                <w:szCs w:val="24"/>
              </w:rPr>
              <w:t>выведение в диспетчерскую параметров электроснабжения;</w:t>
            </w:r>
          </w:p>
          <w:p w14:paraId="3C180119" w14:textId="77777777" w:rsidR="00DE02F5" w:rsidRPr="006B11E4" w:rsidRDefault="00DE02F5" w:rsidP="00DE02F5">
            <w:pPr>
              <w:numPr>
                <w:ilvl w:val="0"/>
                <w:numId w:val="75"/>
              </w:numPr>
              <w:ind w:left="398" w:hanging="398"/>
              <w:contextualSpacing/>
              <w:rPr>
                <w:rFonts w:cs="Times New Roman"/>
                <w:szCs w:val="24"/>
              </w:rPr>
            </w:pPr>
            <w:r w:rsidRPr="006B11E4">
              <w:rPr>
                <w:szCs w:val="24"/>
              </w:rPr>
              <w:t>автоматизацию водоподготовки бассейнов выполнить в соответствии с требованиями ГОСТ Р 53491.1-2009;</w:t>
            </w:r>
          </w:p>
          <w:p w14:paraId="7FEEEAFA" w14:textId="77777777" w:rsidR="00DE02F5" w:rsidRPr="006B11E4" w:rsidRDefault="00DE02F5" w:rsidP="00DE02F5">
            <w:pPr>
              <w:numPr>
                <w:ilvl w:val="0"/>
                <w:numId w:val="75"/>
              </w:numPr>
              <w:ind w:left="398" w:hanging="398"/>
              <w:contextualSpacing/>
              <w:rPr>
                <w:rFonts w:cs="Times New Roman"/>
                <w:szCs w:val="24"/>
              </w:rPr>
            </w:pPr>
            <w:r w:rsidRPr="006B11E4">
              <w:rPr>
                <w:rFonts w:cs="Times New Roman"/>
                <w:szCs w:val="24"/>
              </w:rPr>
              <w:t>меню управления контроллера выполнить на русском языке.</w:t>
            </w:r>
          </w:p>
          <w:p w14:paraId="66EE7B22" w14:textId="387F984A" w:rsidR="00DE02F5" w:rsidRPr="006B11E4" w:rsidRDefault="00DE02F5" w:rsidP="00DE02F5">
            <w:pPr>
              <w:rPr>
                <w:rFonts w:eastAsia="Times New Roman" w:cs="Times New Roman"/>
                <w:szCs w:val="24"/>
              </w:rPr>
            </w:pPr>
            <w:r w:rsidRPr="006B11E4">
              <w:rPr>
                <w:rFonts w:eastAsia="Times New Roman" w:cs="Times New Roman"/>
                <w:szCs w:val="24"/>
                <w:lang w:eastAsia="ru-RU"/>
              </w:rPr>
              <w:t xml:space="preserve">Объем сигнализации, передаваемой в автоматизированную систему диспетчерского контроля и </w:t>
            </w:r>
            <w:r w:rsidRPr="006B11E4">
              <w:rPr>
                <w:rFonts w:eastAsia="Times New Roman" w:cs="Times New Roman"/>
                <w:szCs w:val="24"/>
                <w:lang w:eastAsia="ru-RU"/>
              </w:rPr>
              <w:lastRenderedPageBreak/>
              <w:t>управл</w:t>
            </w:r>
            <w:r w:rsidR="0073767C" w:rsidRPr="006B11E4">
              <w:rPr>
                <w:rFonts w:eastAsia="Times New Roman" w:cs="Times New Roman"/>
                <w:szCs w:val="24"/>
                <w:lang w:eastAsia="ru-RU"/>
              </w:rPr>
              <w:t>ения инженерным оборудованием (</w:t>
            </w:r>
            <w:r w:rsidRPr="006B11E4">
              <w:rPr>
                <w:rFonts w:eastAsia="Times New Roman" w:cs="Times New Roman"/>
                <w:szCs w:val="24"/>
                <w:lang w:eastAsia="ru-RU"/>
              </w:rPr>
              <w:t xml:space="preserve">далее - АС ДКиУ) должен соответствовать </w:t>
            </w:r>
            <w:r w:rsidRPr="006B11E4">
              <w:rPr>
                <w:rFonts w:eastAsia="Times New Roman" w:cs="Times New Roman"/>
                <w:szCs w:val="24"/>
              </w:rPr>
              <w:t xml:space="preserve">Положению об объединенной диспетчерской службе по автоматизированному контролю и управлению инженерным оборудованием зданий и сооружений в районах города Москвы, </w:t>
            </w:r>
            <w:r w:rsidRPr="006B11E4">
              <w:rPr>
                <w:rFonts w:eastAsia="Times New Roman" w:cs="Times New Roman"/>
                <w:szCs w:val="24"/>
                <w:lang w:eastAsia="ru-RU"/>
              </w:rPr>
              <w:t>утвержденному распоряжением Департамента жилищно-коммунального хозяйства и благоустройства гор</w:t>
            </w:r>
            <w:r w:rsidR="0073767C" w:rsidRPr="006B11E4">
              <w:rPr>
                <w:rFonts w:eastAsia="Times New Roman" w:cs="Times New Roman"/>
                <w:szCs w:val="24"/>
                <w:lang w:eastAsia="ru-RU"/>
              </w:rPr>
              <w:t>ода Москвы от 4 июня 2013 года №</w:t>
            </w:r>
            <w:r w:rsidRPr="006B11E4">
              <w:rPr>
                <w:rFonts w:eastAsia="Times New Roman" w:cs="Times New Roman"/>
                <w:szCs w:val="24"/>
                <w:lang w:eastAsia="ru-RU"/>
              </w:rPr>
              <w:t xml:space="preserve"> 05-14-169/3, СП 256.1325800.2016.</w:t>
            </w:r>
          </w:p>
          <w:p w14:paraId="65F6AB9B" w14:textId="77777777" w:rsidR="00DE02F5" w:rsidRPr="006B11E4" w:rsidRDefault="00DE02F5" w:rsidP="00DE02F5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B11E4">
              <w:rPr>
                <w:rFonts w:eastAsia="Times New Roman" w:cs="Times New Roman"/>
                <w:szCs w:val="24"/>
                <w:lang w:eastAsia="ru-RU"/>
              </w:rPr>
              <w:t xml:space="preserve">Предусмотреть вывод сигналов «ПОЖАР», технического состояния автоматической пожарной сигнализации, ОЗДС, </w:t>
            </w:r>
            <w:r w:rsidRPr="006B11E4">
              <w:rPr>
                <w:rFonts w:eastAsia="Times New Roman" w:cs="Times New Roman"/>
                <w:szCs w:val="24"/>
                <w:lang w:eastAsia="ru-RU"/>
              </w:rPr>
              <w:br/>
              <w:t>о работе/аварии лифтов и двухсторонней связи в диспетчерскую ОДС района и комнату охраны.</w:t>
            </w:r>
          </w:p>
          <w:p w14:paraId="4322347F" w14:textId="77777777" w:rsidR="00DE02F5" w:rsidRPr="006B11E4" w:rsidRDefault="00DE02F5" w:rsidP="00DE02F5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B11E4">
              <w:rPr>
                <w:rFonts w:eastAsia="Times New Roman" w:cs="Times New Roman"/>
                <w:szCs w:val="24"/>
                <w:lang w:eastAsia="ru-RU"/>
              </w:rPr>
              <w:t>Предусмотреть вывод световых и звуковых сигналов «Затопление» и «Авария» инженерного оборудования в комнату охраны.</w:t>
            </w:r>
          </w:p>
          <w:p w14:paraId="1244C827" w14:textId="77777777" w:rsidR="00DE02F5" w:rsidRPr="006B11E4" w:rsidRDefault="00DE02F5" w:rsidP="00DE02F5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B11E4">
              <w:rPr>
                <w:rFonts w:eastAsia="Times New Roman" w:cs="Times New Roman"/>
                <w:szCs w:val="24"/>
                <w:lang w:eastAsia="ru-RU"/>
              </w:rPr>
              <w:t>Разработать систему диспетчеризации пассажирского лифта.</w:t>
            </w:r>
          </w:p>
          <w:p w14:paraId="73BF35BD" w14:textId="77777777" w:rsidR="00DE02F5" w:rsidRPr="006B11E4" w:rsidRDefault="00DE02F5" w:rsidP="00DE02F5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B11E4">
              <w:rPr>
                <w:rFonts w:eastAsia="Times New Roman" w:cs="Times New Roman"/>
                <w:szCs w:val="24"/>
                <w:lang w:eastAsia="ru-RU"/>
              </w:rPr>
              <w:t>Управление обратными канализационными затворами должно осуществляться электронными блоками, поставляемыми комплектно с затворами.</w:t>
            </w:r>
          </w:p>
          <w:p w14:paraId="097D8EFF" w14:textId="4BA8C36E" w:rsidR="00DE02F5" w:rsidRPr="006B11E4" w:rsidRDefault="00DE02F5" w:rsidP="00DE02F5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B11E4">
              <w:rPr>
                <w:rFonts w:eastAsia="Times New Roman" w:cs="Times New Roman"/>
                <w:szCs w:val="24"/>
                <w:lang w:eastAsia="ru-RU"/>
              </w:rPr>
              <w:t>Управление дренажными насосами, расположенными в подвале, осуществлять в автоматическом</w:t>
            </w:r>
            <w:r w:rsidRPr="006B11E4">
              <w:rPr>
                <w:rFonts w:eastAsia="Calibri" w:cs="Times New Roman"/>
                <w:szCs w:val="24"/>
              </w:rPr>
              <w:t xml:space="preserve"> и ручном </w:t>
            </w:r>
            <w:r w:rsidRPr="006B11E4">
              <w:rPr>
                <w:rFonts w:eastAsia="Times New Roman" w:cs="Times New Roman"/>
                <w:szCs w:val="24"/>
                <w:lang w:eastAsia="ru-RU"/>
              </w:rPr>
              <w:t>режиме.</w:t>
            </w:r>
          </w:p>
          <w:p w14:paraId="30E37F84" w14:textId="77777777" w:rsidR="00DE02F5" w:rsidRPr="006B11E4" w:rsidRDefault="00DE02F5" w:rsidP="00DE02F5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B11E4">
              <w:rPr>
                <w:rFonts w:eastAsia="Times New Roman" w:cs="Times New Roman"/>
                <w:szCs w:val="24"/>
                <w:lang w:eastAsia="ru-RU"/>
              </w:rPr>
              <w:t>Отключение вентиляторов систем общеобменной вентиляции при пожаре предусмотреть от щитов автоматики и управления. Включение вентиляторов дымоудаления, включение вентиляторов систем подпора воздуха предусмотреть в рамках электрической части документации.</w:t>
            </w:r>
          </w:p>
          <w:p w14:paraId="229FAB3E" w14:textId="77777777" w:rsidR="00DE02F5" w:rsidRPr="006B11E4" w:rsidRDefault="00DE02F5" w:rsidP="00DE02F5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B11E4">
              <w:rPr>
                <w:rFonts w:eastAsia="Times New Roman" w:cs="Times New Roman"/>
                <w:szCs w:val="24"/>
                <w:lang w:eastAsia="ru-RU"/>
              </w:rPr>
              <w:t>Электроснабжение шкафов управления, электроснабжение блоков ККБ предусмотреть в рамках электрической части проектной документации.</w:t>
            </w:r>
          </w:p>
          <w:p w14:paraId="62793D84" w14:textId="77777777" w:rsidR="00DE02F5" w:rsidRPr="006B11E4" w:rsidRDefault="00DE02F5" w:rsidP="00DE02F5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B11E4">
              <w:rPr>
                <w:rFonts w:eastAsia="Times New Roman" w:cs="Times New Roman"/>
                <w:szCs w:val="24"/>
                <w:lang w:eastAsia="ru-RU"/>
              </w:rPr>
              <w:t>Подключение приводов вентиляционных систем к шкафам управления предусмотреть от щитов автоматики и управления.</w:t>
            </w:r>
          </w:p>
          <w:p w14:paraId="6039E28B" w14:textId="77777777" w:rsidR="00DE02F5" w:rsidRPr="006B11E4" w:rsidRDefault="00DE02F5" w:rsidP="00DE02F5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B11E4">
              <w:rPr>
                <w:rFonts w:eastAsia="Times New Roman" w:cs="Times New Roman"/>
                <w:szCs w:val="24"/>
                <w:lang w:eastAsia="ru-RU"/>
              </w:rPr>
              <w:t>Всю информацию о состоянии системы автоматизации и диспетчеризации инженерных сетей вывести на АРМы в помещение охраны рядом с центральным входом.</w:t>
            </w:r>
          </w:p>
          <w:p w14:paraId="27B4D66C" w14:textId="77777777" w:rsidR="00DE02F5" w:rsidRPr="006B11E4" w:rsidRDefault="00DE02F5" w:rsidP="00DE02F5">
            <w:pPr>
              <w:ind w:firstLine="259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 w:rsidRPr="006B11E4">
              <w:rPr>
                <w:rFonts w:eastAsia="Times New Roman" w:cs="Times New Roman"/>
                <w:szCs w:val="24"/>
                <w:lang w:eastAsia="ru-RU"/>
              </w:rPr>
              <w:t xml:space="preserve">Вывести световой и звуковой дублирующий обобщённый сигнал аварии инженерных систем в помещение охраны. </w:t>
            </w:r>
          </w:p>
          <w:p w14:paraId="5F92C499" w14:textId="77777777" w:rsidR="00DE02F5" w:rsidRPr="006B11E4" w:rsidRDefault="00DE02F5" w:rsidP="00DE02F5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B11E4">
              <w:rPr>
                <w:rFonts w:eastAsia="Times New Roman" w:cs="Times New Roman"/>
                <w:szCs w:val="24"/>
                <w:lang w:eastAsia="ru-RU"/>
              </w:rPr>
              <w:t>Дополнительно установить переговорное устройство из кабины лифта на пост охраны.</w:t>
            </w:r>
          </w:p>
          <w:p w14:paraId="1C8D19D8" w14:textId="77777777" w:rsidR="00DE02F5" w:rsidRPr="006B11E4" w:rsidRDefault="00DE02F5" w:rsidP="00DE02F5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B11E4">
              <w:rPr>
                <w:rFonts w:eastAsia="Times New Roman" w:cs="Times New Roman"/>
                <w:szCs w:val="24"/>
                <w:lang w:eastAsia="ru-RU"/>
              </w:rPr>
              <w:t xml:space="preserve">Для полного и оперативного отображения информации предусмотреть возможность отображать информацию от АРМ Системы автоматики общеобменной вентиляции и освещения как в масштабах всего объекта, так и его отдельных зон на отдельном мониторе большой диагонали.  </w:t>
            </w:r>
          </w:p>
          <w:p w14:paraId="6C253B66" w14:textId="77777777" w:rsidR="00DE02F5" w:rsidRPr="006B11E4" w:rsidRDefault="00DE02F5" w:rsidP="00DE02F5">
            <w:pPr>
              <w:rPr>
                <w:rFonts w:eastAsia="Times New Roman" w:cs="Times New Roman"/>
                <w:strike/>
                <w:szCs w:val="24"/>
                <w:lang w:eastAsia="ru-RU"/>
              </w:rPr>
            </w:pPr>
            <w:r w:rsidRPr="006B11E4">
              <w:rPr>
                <w:rFonts w:eastAsia="Times New Roman" w:cs="Times New Roman"/>
                <w:szCs w:val="24"/>
                <w:lang w:eastAsia="ru-RU"/>
              </w:rPr>
              <w:t>Кабельные линии должны выполняться огнестойкими кабелями с медными жилами, не распространяющими горение при групповой прокладке с низким дымо- и газовыделением, с низкой токсичностью продуктов горения</w:t>
            </w:r>
            <w:r w:rsidRPr="006B11E4">
              <w:rPr>
                <w:rFonts w:cs="Times New Roman"/>
                <w:szCs w:val="24"/>
              </w:rPr>
              <w:t xml:space="preserve"> </w:t>
            </w:r>
            <w:r w:rsidRPr="006B11E4">
              <w:rPr>
                <w:rFonts w:eastAsia="Times New Roman" w:cs="Times New Roman"/>
                <w:szCs w:val="24"/>
                <w:lang w:eastAsia="ru-RU"/>
              </w:rPr>
              <w:t xml:space="preserve">в соответствии с требованиями ГОСТ 31565-2012. </w:t>
            </w:r>
          </w:p>
          <w:p w14:paraId="41A08FBB" w14:textId="16CC68A6" w:rsidR="00DE02F5" w:rsidRPr="006B11E4" w:rsidRDefault="00DE02F5" w:rsidP="00DE02F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firstLine="742"/>
              <w:rPr>
                <w:szCs w:val="24"/>
              </w:rPr>
            </w:pPr>
          </w:p>
        </w:tc>
      </w:tr>
      <w:tr w:rsidR="00DE02F5" w:rsidRPr="006B11E4" w14:paraId="41AC3033" w14:textId="77777777" w:rsidTr="00442C15">
        <w:tc>
          <w:tcPr>
            <w:tcW w:w="846" w:type="dxa"/>
          </w:tcPr>
          <w:p w14:paraId="4C5C009E" w14:textId="77777777" w:rsidR="00DE02F5" w:rsidRPr="006B11E4" w:rsidRDefault="00DE02F5" w:rsidP="00DE02F5">
            <w:pPr>
              <w:pStyle w:val="a4"/>
              <w:numPr>
                <w:ilvl w:val="0"/>
                <w:numId w:val="15"/>
              </w:numPr>
              <w:ind w:left="0" w:firstLine="29"/>
              <w:rPr>
                <w:b w:val="0"/>
              </w:rPr>
            </w:pPr>
          </w:p>
        </w:tc>
        <w:tc>
          <w:tcPr>
            <w:tcW w:w="3118" w:type="dxa"/>
          </w:tcPr>
          <w:p w14:paraId="00908E6F" w14:textId="77777777" w:rsidR="00DE02F5" w:rsidRPr="006B11E4" w:rsidRDefault="00DE02F5" w:rsidP="009A1895">
            <w:pPr>
              <w:ind w:firstLine="0"/>
              <w:jc w:val="left"/>
              <w:rPr>
                <w:b/>
                <w:szCs w:val="24"/>
              </w:rPr>
            </w:pPr>
            <w:r w:rsidRPr="006B11E4">
              <w:rPr>
                <w:b/>
                <w:bCs/>
                <w:color w:val="000000"/>
                <w:szCs w:val="24"/>
              </w:rPr>
              <w:t>Автоматическая пожарная сигнализация и оповещение о пожаре:</w:t>
            </w:r>
          </w:p>
        </w:tc>
        <w:tc>
          <w:tcPr>
            <w:tcW w:w="6521" w:type="dxa"/>
          </w:tcPr>
          <w:p w14:paraId="44B4F46B" w14:textId="77777777" w:rsidR="00DE02F5" w:rsidRPr="006B11E4" w:rsidRDefault="00DE02F5" w:rsidP="00DE02F5">
            <w:pPr>
              <w:ind w:firstLine="375"/>
              <w:rPr>
                <w:rFonts w:cs="Times New Roman"/>
                <w:szCs w:val="24"/>
              </w:rPr>
            </w:pPr>
            <w:r w:rsidRPr="006B11E4">
              <w:rPr>
                <w:rFonts w:cs="Times New Roman"/>
                <w:szCs w:val="24"/>
              </w:rPr>
              <w:t xml:space="preserve">Проектную документацию выполнить на основании: </w:t>
            </w:r>
          </w:p>
          <w:p w14:paraId="6D117A45" w14:textId="1A30A8F8" w:rsidR="00DE02F5" w:rsidRPr="006B11E4" w:rsidRDefault="00DE02F5" w:rsidP="00DE02F5">
            <w:pPr>
              <w:rPr>
                <w:rFonts w:cs="Times New Roman"/>
                <w:szCs w:val="24"/>
              </w:rPr>
            </w:pPr>
            <w:r w:rsidRPr="006B11E4">
              <w:rPr>
                <w:rFonts w:cs="Times New Roman"/>
                <w:szCs w:val="24"/>
              </w:rPr>
              <w:t>Ф</w:t>
            </w:r>
            <w:r w:rsidR="00CB6119" w:rsidRPr="006B11E4">
              <w:rPr>
                <w:rFonts w:cs="Times New Roman"/>
                <w:szCs w:val="24"/>
              </w:rPr>
              <w:t>едерального закона</w:t>
            </w:r>
            <w:r w:rsidRPr="006B11E4">
              <w:rPr>
                <w:rFonts w:cs="Times New Roman"/>
                <w:szCs w:val="24"/>
              </w:rPr>
              <w:t xml:space="preserve"> РФ от 30.12.2009 №</w:t>
            </w:r>
            <w:r w:rsidR="0073767C" w:rsidRPr="006B11E4">
              <w:rPr>
                <w:rFonts w:cs="Times New Roman"/>
                <w:szCs w:val="24"/>
              </w:rPr>
              <w:t xml:space="preserve"> </w:t>
            </w:r>
            <w:r w:rsidRPr="006B11E4">
              <w:rPr>
                <w:rFonts w:cs="Times New Roman"/>
                <w:szCs w:val="24"/>
              </w:rPr>
              <w:t xml:space="preserve">384-ФЗ; </w:t>
            </w:r>
            <w:r w:rsidR="00CB6119" w:rsidRPr="006B11E4">
              <w:rPr>
                <w:rFonts w:cs="Times New Roman"/>
                <w:szCs w:val="24"/>
              </w:rPr>
              <w:t>Федерального закона</w:t>
            </w:r>
            <w:r w:rsidRPr="006B11E4">
              <w:rPr>
                <w:rFonts w:cs="Times New Roman"/>
                <w:szCs w:val="24"/>
              </w:rPr>
              <w:t xml:space="preserve"> РФ от 22.07.2008 №</w:t>
            </w:r>
            <w:r w:rsidR="0073767C" w:rsidRPr="006B11E4">
              <w:rPr>
                <w:rFonts w:cs="Times New Roman"/>
                <w:szCs w:val="24"/>
              </w:rPr>
              <w:t xml:space="preserve"> </w:t>
            </w:r>
            <w:r w:rsidRPr="006B11E4">
              <w:rPr>
                <w:rFonts w:cs="Times New Roman"/>
                <w:szCs w:val="24"/>
              </w:rPr>
              <w:t xml:space="preserve">123-ФЗ; </w:t>
            </w:r>
            <w:r w:rsidR="00CB6119" w:rsidRPr="006B11E4">
              <w:rPr>
                <w:rFonts w:cs="Times New Roman"/>
                <w:szCs w:val="24"/>
              </w:rPr>
              <w:t>Федерального закона</w:t>
            </w:r>
            <w:r w:rsidRPr="006B11E4">
              <w:rPr>
                <w:rFonts w:cs="Times New Roman"/>
                <w:szCs w:val="24"/>
              </w:rPr>
              <w:t xml:space="preserve"> РФ от 23.11.2009 №</w:t>
            </w:r>
            <w:r w:rsidR="0073767C" w:rsidRPr="006B11E4">
              <w:rPr>
                <w:rFonts w:cs="Times New Roman"/>
                <w:szCs w:val="24"/>
              </w:rPr>
              <w:t xml:space="preserve"> </w:t>
            </w:r>
            <w:r w:rsidRPr="006B11E4">
              <w:rPr>
                <w:rFonts w:cs="Times New Roman"/>
                <w:szCs w:val="24"/>
              </w:rPr>
              <w:t xml:space="preserve">261-ФЗ; </w:t>
            </w:r>
            <w:r w:rsidR="00CB6119" w:rsidRPr="006B11E4">
              <w:rPr>
                <w:rFonts w:cs="Times New Roman"/>
                <w:szCs w:val="24"/>
              </w:rPr>
              <w:t xml:space="preserve">постановления </w:t>
            </w:r>
            <w:r w:rsidRPr="006B11E4">
              <w:rPr>
                <w:rFonts w:cs="Times New Roman"/>
                <w:szCs w:val="24"/>
              </w:rPr>
              <w:t>П</w:t>
            </w:r>
            <w:r w:rsidR="00CB6119" w:rsidRPr="006B11E4">
              <w:rPr>
                <w:rFonts w:cs="Times New Roman"/>
                <w:szCs w:val="24"/>
              </w:rPr>
              <w:t>равительства</w:t>
            </w:r>
            <w:r w:rsidRPr="006B11E4">
              <w:rPr>
                <w:rFonts w:cs="Times New Roman"/>
                <w:szCs w:val="24"/>
              </w:rPr>
              <w:t xml:space="preserve"> РФ от 16.02.2008 № 87; </w:t>
            </w:r>
            <w:r w:rsidR="00CB6119" w:rsidRPr="006B11E4">
              <w:rPr>
                <w:rFonts w:cs="Times New Roman"/>
                <w:szCs w:val="24"/>
              </w:rPr>
              <w:br/>
            </w:r>
            <w:r w:rsidRPr="006B11E4">
              <w:rPr>
                <w:rFonts w:cs="Times New Roman"/>
                <w:szCs w:val="24"/>
              </w:rPr>
              <w:t xml:space="preserve">СП 1.13130.2009; СП 2.13130.2012; СП 3.13130.2009; </w:t>
            </w:r>
            <w:r w:rsidR="00CB6119" w:rsidRPr="006B11E4">
              <w:rPr>
                <w:rFonts w:cs="Times New Roman"/>
                <w:szCs w:val="24"/>
              </w:rPr>
              <w:br/>
            </w:r>
            <w:r w:rsidRPr="006B11E4">
              <w:rPr>
                <w:rFonts w:cs="Times New Roman"/>
                <w:szCs w:val="24"/>
              </w:rPr>
              <w:lastRenderedPageBreak/>
              <w:t xml:space="preserve">СП 5.13130.2009; СП 6.13130.2013; СП 7.13130.2013, </w:t>
            </w:r>
            <w:r w:rsidR="00CB6119" w:rsidRPr="006B11E4">
              <w:rPr>
                <w:rFonts w:cs="Times New Roman"/>
                <w:szCs w:val="24"/>
              </w:rPr>
              <w:br/>
            </w:r>
            <w:r w:rsidRPr="006B11E4">
              <w:rPr>
                <w:rFonts w:cs="Times New Roman"/>
                <w:szCs w:val="24"/>
              </w:rPr>
              <w:t>РД 78.145-93; ГОСТ Р 21.1101-2013; Г</w:t>
            </w:r>
            <w:r w:rsidR="0073767C" w:rsidRPr="006B11E4">
              <w:rPr>
                <w:rFonts w:cs="Times New Roman"/>
                <w:szCs w:val="24"/>
              </w:rPr>
              <w:t xml:space="preserve">ОСТ Р 21.1703-2000; ПУЭ изд.7; </w:t>
            </w:r>
            <w:r w:rsidR="00CB6119" w:rsidRPr="006B11E4">
              <w:rPr>
                <w:rFonts w:cs="Times New Roman"/>
                <w:szCs w:val="24"/>
              </w:rPr>
              <w:t>постановления Правительства</w:t>
            </w:r>
            <w:r w:rsidRPr="006B11E4">
              <w:rPr>
                <w:rFonts w:cs="Times New Roman"/>
                <w:szCs w:val="24"/>
              </w:rPr>
              <w:t xml:space="preserve"> РФ от 25.04.2012 №</w:t>
            </w:r>
            <w:r w:rsidR="0073767C" w:rsidRPr="006B11E4">
              <w:rPr>
                <w:rFonts w:cs="Times New Roman"/>
                <w:szCs w:val="24"/>
              </w:rPr>
              <w:t> </w:t>
            </w:r>
            <w:r w:rsidRPr="006B11E4">
              <w:rPr>
                <w:rFonts w:cs="Times New Roman"/>
                <w:szCs w:val="24"/>
              </w:rPr>
              <w:t>390 и другой действующей нормативной и нормативно-правовой документацией.</w:t>
            </w:r>
          </w:p>
          <w:p w14:paraId="528CA6B8" w14:textId="77777777" w:rsidR="00DE02F5" w:rsidRPr="006B11E4" w:rsidRDefault="00DE02F5" w:rsidP="00DE02F5">
            <w:pPr>
              <w:ind w:firstLine="375"/>
              <w:rPr>
                <w:rFonts w:cs="Times New Roman"/>
                <w:szCs w:val="24"/>
              </w:rPr>
            </w:pPr>
            <w:r w:rsidRPr="006B11E4">
              <w:rPr>
                <w:rFonts w:cs="Times New Roman"/>
                <w:szCs w:val="24"/>
              </w:rPr>
              <w:t xml:space="preserve">В соответствии с действующими нормами и правилами РФ предусмотреть систему адресной пожарной сигнализации с передачей сигнала о пожаре на пульт «01» ФКУ «ЦУКС ГУ МЧС России по г. Москве» на базе ПАК в соответствии с ТУ ФКУ «ЦУКС ГУ МЧС России по </w:t>
            </w:r>
            <w:r w:rsidRPr="006B11E4">
              <w:rPr>
                <w:rFonts w:cs="Times New Roman"/>
                <w:szCs w:val="24"/>
              </w:rPr>
              <w:br/>
              <w:t>г. Москве».</w:t>
            </w:r>
          </w:p>
          <w:p w14:paraId="78E4D235" w14:textId="77777777" w:rsidR="00DE02F5" w:rsidRPr="006B11E4" w:rsidRDefault="00DE02F5" w:rsidP="00DE02F5">
            <w:pPr>
              <w:ind w:firstLine="375"/>
              <w:rPr>
                <w:rFonts w:cs="Times New Roman"/>
                <w:szCs w:val="24"/>
              </w:rPr>
            </w:pPr>
            <w:r w:rsidRPr="006B11E4">
              <w:rPr>
                <w:rFonts w:cs="Times New Roman"/>
                <w:szCs w:val="24"/>
              </w:rPr>
              <w:t>Предусмотреть автоматизированное рабочее место (АРМ) с программным обеспечением.</w:t>
            </w:r>
          </w:p>
          <w:p w14:paraId="7D6134A2" w14:textId="77777777" w:rsidR="00DE02F5" w:rsidRPr="006B11E4" w:rsidRDefault="00DE02F5" w:rsidP="00DE02F5">
            <w:pPr>
              <w:ind w:firstLine="375"/>
              <w:rPr>
                <w:rFonts w:cs="Times New Roman"/>
                <w:strike/>
                <w:color w:val="FF0000"/>
                <w:szCs w:val="24"/>
              </w:rPr>
            </w:pPr>
            <w:r w:rsidRPr="006B11E4">
              <w:rPr>
                <w:rFonts w:cs="Times New Roman"/>
                <w:szCs w:val="24"/>
              </w:rPr>
              <w:t>В проектной и рабочей документации разработать алгоритм работы систем противопожарной защиты с учетом конструктивных и архитектурных особенностей здания (зонального дымоудаления (с привязкой отдельных помещений к этим зонам). На стадии рабочей документации алгоритм выполнить отдельным разделом.</w:t>
            </w:r>
          </w:p>
          <w:p w14:paraId="152D34F3" w14:textId="77777777" w:rsidR="00DE02F5" w:rsidRPr="006B11E4" w:rsidRDefault="00DE02F5" w:rsidP="00DE02F5">
            <w:pPr>
              <w:ind w:firstLine="375"/>
              <w:rPr>
                <w:rFonts w:cs="Times New Roman"/>
                <w:szCs w:val="24"/>
              </w:rPr>
            </w:pPr>
            <w:r w:rsidRPr="006B11E4">
              <w:rPr>
                <w:rFonts w:cs="Times New Roman"/>
                <w:szCs w:val="24"/>
              </w:rPr>
              <w:t>Автоматическая пожарная сигнализация должна обеспечивать:</w:t>
            </w:r>
          </w:p>
          <w:p w14:paraId="0254F8C4" w14:textId="77777777" w:rsidR="00DE02F5" w:rsidRPr="006B11E4" w:rsidRDefault="00DE02F5" w:rsidP="00DE02F5">
            <w:pPr>
              <w:pStyle w:val="a"/>
              <w:numPr>
                <w:ilvl w:val="0"/>
                <w:numId w:val="49"/>
              </w:numPr>
              <w:ind w:left="91" w:firstLine="284"/>
              <w:rPr>
                <w:rFonts w:cs="Times New Roman"/>
                <w:szCs w:val="24"/>
              </w:rPr>
            </w:pPr>
            <w:r w:rsidRPr="006B11E4">
              <w:rPr>
                <w:rFonts w:cs="Times New Roman"/>
                <w:szCs w:val="24"/>
              </w:rPr>
              <w:t>распознавание двойной сработки по схеме «И» в одном шлейфе (кольцевом интерфейсе);</w:t>
            </w:r>
          </w:p>
          <w:p w14:paraId="10D82A4F" w14:textId="77777777" w:rsidR="00DE02F5" w:rsidRPr="006B11E4" w:rsidRDefault="00DE02F5" w:rsidP="00DE02F5">
            <w:pPr>
              <w:pStyle w:val="a"/>
              <w:numPr>
                <w:ilvl w:val="0"/>
                <w:numId w:val="49"/>
              </w:numPr>
              <w:ind w:left="91" w:firstLine="284"/>
              <w:rPr>
                <w:rFonts w:cs="Times New Roman"/>
                <w:szCs w:val="24"/>
              </w:rPr>
            </w:pPr>
            <w:r w:rsidRPr="006B11E4">
              <w:rPr>
                <w:rFonts w:cs="Times New Roman"/>
                <w:szCs w:val="24"/>
              </w:rPr>
              <w:t>защиту от ложных срабатываний путем автоматического перезапроса извещателей, питаемых по шлейфу;</w:t>
            </w:r>
          </w:p>
          <w:p w14:paraId="4FDBC788" w14:textId="77777777" w:rsidR="00DE02F5" w:rsidRPr="006B11E4" w:rsidRDefault="00DE02F5" w:rsidP="00DE02F5">
            <w:pPr>
              <w:pStyle w:val="a"/>
              <w:numPr>
                <w:ilvl w:val="0"/>
                <w:numId w:val="49"/>
              </w:numPr>
              <w:ind w:left="91" w:firstLine="284"/>
              <w:rPr>
                <w:rFonts w:cs="Times New Roman"/>
                <w:szCs w:val="24"/>
              </w:rPr>
            </w:pPr>
            <w:r w:rsidRPr="006B11E4">
              <w:rPr>
                <w:rFonts w:cs="Times New Roman"/>
                <w:szCs w:val="24"/>
              </w:rPr>
              <w:t>контроль состояния шлейфов пожарной сигнализации на обрыв и короткое замыкание;</w:t>
            </w:r>
          </w:p>
          <w:p w14:paraId="3D828B0B" w14:textId="77777777" w:rsidR="00DE02F5" w:rsidRPr="006B11E4" w:rsidRDefault="00DE02F5" w:rsidP="00DE02F5">
            <w:pPr>
              <w:pStyle w:val="a"/>
              <w:numPr>
                <w:ilvl w:val="0"/>
                <w:numId w:val="49"/>
              </w:numPr>
              <w:ind w:left="91" w:firstLine="284"/>
              <w:rPr>
                <w:rFonts w:cs="Times New Roman"/>
                <w:szCs w:val="24"/>
              </w:rPr>
            </w:pPr>
            <w:r w:rsidRPr="006B11E4">
              <w:rPr>
                <w:rFonts w:cs="Times New Roman"/>
                <w:szCs w:val="24"/>
              </w:rPr>
              <w:t>включение звукового и светового пожарного оповещения (сирены, транспаранты, световые указатели и др.);</w:t>
            </w:r>
          </w:p>
          <w:p w14:paraId="541CE848" w14:textId="77777777" w:rsidR="00DE02F5" w:rsidRPr="006B11E4" w:rsidRDefault="00DE02F5" w:rsidP="00DE02F5">
            <w:pPr>
              <w:pStyle w:val="a"/>
              <w:numPr>
                <w:ilvl w:val="0"/>
                <w:numId w:val="49"/>
              </w:numPr>
              <w:ind w:left="91" w:firstLine="284"/>
              <w:rPr>
                <w:rFonts w:cs="Times New Roman"/>
                <w:szCs w:val="24"/>
              </w:rPr>
            </w:pPr>
            <w:r w:rsidRPr="006B11E4">
              <w:rPr>
                <w:rFonts w:cs="Times New Roman"/>
                <w:szCs w:val="24"/>
              </w:rPr>
              <w:t>контроль исправности цепей оповещателей (световых, светозвуковых, речевых) на обрыв и короткое замыкание;</w:t>
            </w:r>
          </w:p>
          <w:p w14:paraId="7407F057" w14:textId="77777777" w:rsidR="00DE02F5" w:rsidRPr="006B11E4" w:rsidRDefault="00DE02F5" w:rsidP="00DE02F5">
            <w:pPr>
              <w:pStyle w:val="a"/>
              <w:numPr>
                <w:ilvl w:val="0"/>
                <w:numId w:val="49"/>
              </w:numPr>
              <w:ind w:left="91" w:firstLine="284"/>
              <w:rPr>
                <w:rFonts w:cs="Times New Roman"/>
                <w:szCs w:val="24"/>
              </w:rPr>
            </w:pPr>
            <w:r w:rsidRPr="006B11E4">
              <w:rPr>
                <w:rFonts w:cs="Times New Roman"/>
                <w:szCs w:val="24"/>
              </w:rPr>
              <w:t>подключение пороговых, адресных и адресно-аналоговых извещателей;</w:t>
            </w:r>
          </w:p>
          <w:p w14:paraId="6F9C1FCE" w14:textId="77777777" w:rsidR="00DE02F5" w:rsidRPr="006B11E4" w:rsidRDefault="00DE02F5" w:rsidP="00DE02F5">
            <w:pPr>
              <w:pStyle w:val="a"/>
              <w:numPr>
                <w:ilvl w:val="0"/>
                <w:numId w:val="49"/>
              </w:numPr>
              <w:ind w:left="91" w:firstLine="284"/>
              <w:rPr>
                <w:rFonts w:cs="Times New Roman"/>
                <w:szCs w:val="24"/>
              </w:rPr>
            </w:pPr>
            <w:r w:rsidRPr="006B11E4">
              <w:rPr>
                <w:rFonts w:cs="Times New Roman"/>
                <w:szCs w:val="24"/>
              </w:rPr>
              <w:t>измерение значений запылённости, задымлённости и температуры, и графическое отображение статистики на экране компьютера;</w:t>
            </w:r>
          </w:p>
          <w:p w14:paraId="537D18BF" w14:textId="77777777" w:rsidR="00DE02F5" w:rsidRPr="006B11E4" w:rsidRDefault="00DE02F5" w:rsidP="00DE02F5">
            <w:pPr>
              <w:pStyle w:val="a"/>
              <w:numPr>
                <w:ilvl w:val="0"/>
                <w:numId w:val="49"/>
              </w:numPr>
              <w:ind w:left="91" w:firstLine="284"/>
              <w:rPr>
                <w:rFonts w:cs="Times New Roman"/>
                <w:szCs w:val="24"/>
              </w:rPr>
            </w:pPr>
            <w:r w:rsidRPr="006B11E4">
              <w:rPr>
                <w:rFonts w:cs="Times New Roman"/>
                <w:szCs w:val="24"/>
              </w:rPr>
              <w:t>набор статистики для выработки мер повышения пожарной безопасности, организации технического обслуживания;</w:t>
            </w:r>
          </w:p>
          <w:p w14:paraId="012B3B6C" w14:textId="77777777" w:rsidR="00DE02F5" w:rsidRPr="006B11E4" w:rsidRDefault="00DE02F5" w:rsidP="00DE02F5">
            <w:pPr>
              <w:pStyle w:val="a"/>
              <w:numPr>
                <w:ilvl w:val="0"/>
                <w:numId w:val="49"/>
              </w:numPr>
              <w:ind w:left="91" w:firstLine="284"/>
              <w:rPr>
                <w:rFonts w:cs="Times New Roman"/>
                <w:szCs w:val="24"/>
              </w:rPr>
            </w:pPr>
            <w:r w:rsidRPr="006B11E4">
              <w:rPr>
                <w:rFonts w:cs="Times New Roman"/>
                <w:szCs w:val="24"/>
              </w:rPr>
              <w:t>управление технологическим оборудованием (приводы клапанов систем вентиляции и дымоудаления);</w:t>
            </w:r>
          </w:p>
          <w:p w14:paraId="72933E27" w14:textId="77777777" w:rsidR="00DE02F5" w:rsidRPr="006B11E4" w:rsidRDefault="00DE02F5" w:rsidP="00DE02F5">
            <w:pPr>
              <w:pStyle w:val="a"/>
              <w:numPr>
                <w:ilvl w:val="0"/>
                <w:numId w:val="49"/>
              </w:numPr>
              <w:ind w:left="91" w:firstLine="284"/>
              <w:rPr>
                <w:rFonts w:cs="Times New Roman"/>
                <w:szCs w:val="24"/>
              </w:rPr>
            </w:pPr>
            <w:r w:rsidRPr="006B11E4">
              <w:rPr>
                <w:rFonts w:cs="Times New Roman"/>
                <w:szCs w:val="24"/>
              </w:rPr>
              <w:t>автоматический запуск систем противопожарной защиты при срабатывании двух пожарных извещателей в одном либо нескольких шлейфах сигнализации по разработанному алгоритму работы данных систем;</w:t>
            </w:r>
          </w:p>
          <w:p w14:paraId="15C4468C" w14:textId="77777777" w:rsidR="00DE02F5" w:rsidRPr="006B11E4" w:rsidRDefault="00DE02F5" w:rsidP="00DE02F5">
            <w:pPr>
              <w:pStyle w:val="a"/>
              <w:numPr>
                <w:ilvl w:val="0"/>
                <w:numId w:val="49"/>
              </w:numPr>
              <w:ind w:left="91" w:firstLine="284"/>
              <w:rPr>
                <w:rFonts w:cs="Times New Roman"/>
                <w:szCs w:val="24"/>
              </w:rPr>
            </w:pPr>
            <w:r w:rsidRPr="006B11E4">
              <w:rPr>
                <w:rFonts w:cs="Times New Roman"/>
                <w:szCs w:val="24"/>
              </w:rPr>
              <w:t xml:space="preserve">наглядное отображение на планах помещений расположения извещателей и приборов, самых задымленных извещателей, температуры в контролируемых точках, статистики за день, месяц, год;  </w:t>
            </w:r>
          </w:p>
          <w:p w14:paraId="25D328ED" w14:textId="77777777" w:rsidR="00DE02F5" w:rsidRPr="006B11E4" w:rsidRDefault="00DE02F5" w:rsidP="0073767C">
            <w:pPr>
              <w:pStyle w:val="a"/>
              <w:numPr>
                <w:ilvl w:val="0"/>
                <w:numId w:val="0"/>
              </w:numPr>
              <w:ind w:left="171" w:firstLine="487"/>
              <w:rPr>
                <w:rFonts w:cs="Times New Roman"/>
                <w:szCs w:val="24"/>
              </w:rPr>
            </w:pPr>
            <w:r w:rsidRPr="006B11E4">
              <w:rPr>
                <w:rFonts w:cs="Times New Roman"/>
                <w:szCs w:val="24"/>
              </w:rPr>
              <w:t>Для своевременного обнаружения очага пожара предусмотреть оборудование извещателями системы автоматической пожарной сигнализации:</w:t>
            </w:r>
          </w:p>
          <w:p w14:paraId="30D5CB30" w14:textId="77777777" w:rsidR="00DE02F5" w:rsidRPr="006B11E4" w:rsidRDefault="00DE02F5" w:rsidP="00DE02F5">
            <w:pPr>
              <w:pStyle w:val="a"/>
              <w:numPr>
                <w:ilvl w:val="0"/>
                <w:numId w:val="49"/>
              </w:numPr>
              <w:ind w:left="91" w:firstLine="284"/>
              <w:rPr>
                <w:rFonts w:cs="Times New Roman"/>
                <w:szCs w:val="24"/>
              </w:rPr>
            </w:pPr>
            <w:r w:rsidRPr="006B11E4">
              <w:rPr>
                <w:rFonts w:cs="Times New Roman"/>
                <w:szCs w:val="24"/>
              </w:rPr>
              <w:t xml:space="preserve">всех помещений, предусмотренных пунктом А.4 приложения А СП 5.13130.2009; </w:t>
            </w:r>
          </w:p>
          <w:p w14:paraId="14E0C808" w14:textId="77777777" w:rsidR="00DE02F5" w:rsidRPr="006B11E4" w:rsidRDefault="00DE02F5" w:rsidP="00DE02F5">
            <w:pPr>
              <w:pStyle w:val="a"/>
              <w:numPr>
                <w:ilvl w:val="0"/>
                <w:numId w:val="49"/>
              </w:numPr>
              <w:ind w:left="91" w:firstLine="284"/>
              <w:rPr>
                <w:rFonts w:cs="Times New Roman"/>
                <w:szCs w:val="24"/>
              </w:rPr>
            </w:pPr>
            <w:r w:rsidRPr="006B11E4">
              <w:rPr>
                <w:rFonts w:cs="Times New Roman"/>
                <w:szCs w:val="24"/>
              </w:rPr>
              <w:t xml:space="preserve">всех помещений, кроме туалетных, душевых, кладовой овощей, охлаждаемых камер, бойлерной, насосной, </w:t>
            </w:r>
            <w:r w:rsidRPr="006B11E4">
              <w:rPr>
                <w:rFonts w:cs="Times New Roman"/>
                <w:szCs w:val="24"/>
              </w:rPr>
              <w:lastRenderedPageBreak/>
              <w:t xml:space="preserve">вентиляционных камер в соответствии с  </w:t>
            </w:r>
            <w:r w:rsidRPr="006B11E4">
              <w:rPr>
                <w:rFonts w:cs="Times New Roman"/>
                <w:szCs w:val="24"/>
              </w:rPr>
              <w:br/>
              <w:t>СП 251.1325800.2016;</w:t>
            </w:r>
          </w:p>
          <w:p w14:paraId="0E669B59" w14:textId="77777777" w:rsidR="00DE02F5" w:rsidRPr="006B11E4" w:rsidRDefault="00DE02F5" w:rsidP="00DE02F5">
            <w:pPr>
              <w:pStyle w:val="a"/>
              <w:numPr>
                <w:ilvl w:val="0"/>
                <w:numId w:val="49"/>
              </w:numPr>
              <w:ind w:left="91" w:firstLine="284"/>
              <w:rPr>
                <w:rFonts w:cs="Times New Roman"/>
                <w:szCs w:val="24"/>
              </w:rPr>
            </w:pPr>
            <w:r w:rsidRPr="006B11E4">
              <w:rPr>
                <w:rFonts w:cs="Times New Roman"/>
                <w:szCs w:val="24"/>
              </w:rPr>
              <w:t>запотолочного пространства в соответствии с положениями СП 5.13130.2009.</w:t>
            </w:r>
          </w:p>
          <w:p w14:paraId="116260E7" w14:textId="77777777" w:rsidR="00DE02F5" w:rsidRPr="006B11E4" w:rsidRDefault="00DE02F5" w:rsidP="00DE02F5">
            <w:pPr>
              <w:ind w:firstLine="375"/>
              <w:rPr>
                <w:rFonts w:cs="Times New Roman"/>
                <w:szCs w:val="24"/>
              </w:rPr>
            </w:pPr>
            <w:r w:rsidRPr="006B11E4">
              <w:rPr>
                <w:rFonts w:cs="Times New Roman"/>
                <w:szCs w:val="24"/>
              </w:rPr>
              <w:t>Тип и параметры извещателей должны обеспечивать их устойчивость к воздействиям климатических, механических, электромагнитных, оптических, радиационных и иных факторов внешней среды в местах размещения извещателей.</w:t>
            </w:r>
          </w:p>
          <w:p w14:paraId="062C40E8" w14:textId="77777777" w:rsidR="00DE02F5" w:rsidRPr="006B11E4" w:rsidRDefault="00DE02F5" w:rsidP="00DE02F5">
            <w:pPr>
              <w:ind w:firstLine="375"/>
              <w:rPr>
                <w:rFonts w:cs="Times New Roman"/>
                <w:szCs w:val="24"/>
              </w:rPr>
            </w:pPr>
            <w:r w:rsidRPr="006B11E4">
              <w:rPr>
                <w:rFonts w:cs="Times New Roman"/>
                <w:szCs w:val="24"/>
              </w:rPr>
              <w:t>В помещениях, где применение дымовых извещателей невозможно из-за наличия факторов, приводящих к их ложному срабатыванию (помещения пищеблока), предусмотреть применение тепловых адресно- аналоговых извещателей.</w:t>
            </w:r>
          </w:p>
          <w:p w14:paraId="760B8D24" w14:textId="711C4D4E" w:rsidR="00DE02F5" w:rsidRPr="006B11E4" w:rsidRDefault="00DE02F5" w:rsidP="00DE02F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6B11E4">
              <w:t>Обеспечить установку пожарных извещателей в помещениях пищеблоков.</w:t>
            </w:r>
          </w:p>
          <w:p w14:paraId="6AC2C697" w14:textId="77777777" w:rsidR="00DE02F5" w:rsidRPr="006B11E4" w:rsidRDefault="00DE02F5" w:rsidP="00DE02F5">
            <w:pPr>
              <w:ind w:firstLine="375"/>
              <w:rPr>
                <w:rFonts w:cs="Times New Roman"/>
                <w:szCs w:val="24"/>
              </w:rPr>
            </w:pPr>
            <w:r w:rsidRPr="006B11E4">
              <w:rPr>
                <w:rFonts w:cs="Times New Roman"/>
                <w:szCs w:val="24"/>
              </w:rPr>
              <w:t>Оборудование систем противопожарной защиты, для обеспечения надежности электроснабжения, запитать по 1-ой категории надежности, согласно Правилам устройства электроустановок и обеспечить аварийными бесперебойными источниками питания.</w:t>
            </w:r>
          </w:p>
          <w:p w14:paraId="4D49858B" w14:textId="77777777" w:rsidR="00DE02F5" w:rsidRPr="006B11E4" w:rsidRDefault="00DE02F5" w:rsidP="00DE02F5">
            <w:pPr>
              <w:ind w:firstLine="375"/>
              <w:rPr>
                <w:rFonts w:cs="Times New Roman"/>
                <w:szCs w:val="24"/>
              </w:rPr>
            </w:pPr>
            <w:r w:rsidRPr="006B11E4">
              <w:rPr>
                <w:rFonts w:cs="Times New Roman"/>
                <w:szCs w:val="24"/>
              </w:rPr>
              <w:t>Кабельные линии систем противопожарной защиты должны выполняться огнестойкими кабелями, не распространяющими горение при групповой прокладке с низким дымо и газовыделением с низкой токсичностью продуктов горения в соответствии с требованиями ГОСТ 31565-2012.</w:t>
            </w:r>
          </w:p>
          <w:p w14:paraId="1894F48C" w14:textId="77777777" w:rsidR="00DE02F5" w:rsidRPr="006B11E4" w:rsidRDefault="00DE02F5" w:rsidP="00DE02F5">
            <w:pPr>
              <w:ind w:firstLine="375"/>
              <w:rPr>
                <w:rFonts w:cs="Times New Roman"/>
                <w:szCs w:val="24"/>
              </w:rPr>
            </w:pPr>
            <w:r w:rsidRPr="006B11E4">
              <w:rPr>
                <w:rFonts w:cs="Times New Roman"/>
                <w:szCs w:val="24"/>
              </w:rPr>
              <w:t xml:space="preserve">Предусмотреть размещение комнаты охраны (с размещением оборудования автоматизированного рабочего места) с оконным проемом в зону установки турникетов. </w:t>
            </w:r>
          </w:p>
          <w:p w14:paraId="25766A8A" w14:textId="77777777" w:rsidR="00DE02F5" w:rsidRPr="006B11E4" w:rsidRDefault="00DE02F5" w:rsidP="00DE02F5">
            <w:pPr>
              <w:ind w:firstLine="375"/>
              <w:rPr>
                <w:rFonts w:cs="Times New Roman"/>
                <w:szCs w:val="24"/>
              </w:rPr>
            </w:pPr>
            <w:r w:rsidRPr="006B11E4">
              <w:rPr>
                <w:rFonts w:cs="Times New Roman"/>
                <w:szCs w:val="24"/>
              </w:rPr>
              <w:t xml:space="preserve">Комната охраны должна непосредственно примыкать к центральному входу в здание, для обеспечения качественного выполнения своих задач сотрудниками охраны и эксплуатации (выполнение мероприятий по антитеррористической деятельности и контроля за состоянием внутренних инженерно-технических систем). </w:t>
            </w:r>
          </w:p>
          <w:p w14:paraId="4AE1F524" w14:textId="6A516077" w:rsidR="00DE02F5" w:rsidRPr="006B11E4" w:rsidRDefault="00DE02F5" w:rsidP="00DE02F5">
            <w:pPr>
              <w:ind w:firstLine="375"/>
              <w:rPr>
                <w:rFonts w:cs="Times New Roman"/>
                <w:szCs w:val="24"/>
              </w:rPr>
            </w:pPr>
            <w:r w:rsidRPr="006B11E4">
              <w:rPr>
                <w:rFonts w:eastAsia="Times New Roman" w:cs="Times New Roman"/>
                <w:szCs w:val="24"/>
                <w:lang w:eastAsia="ru-RU"/>
              </w:rPr>
              <w:t>Площадь помещения комнаты охраны должна быть не менее 15 квадратных метров.</w:t>
            </w:r>
            <w:r w:rsidRPr="006B11E4">
              <w:rPr>
                <w:rFonts w:cs="Times New Roman"/>
                <w:szCs w:val="24"/>
              </w:rPr>
              <w:t xml:space="preserve">    </w:t>
            </w:r>
          </w:p>
          <w:p w14:paraId="59864B15" w14:textId="77777777" w:rsidR="00DE02F5" w:rsidRPr="006B11E4" w:rsidRDefault="00DE02F5" w:rsidP="00DE02F5">
            <w:pPr>
              <w:ind w:firstLine="375"/>
              <w:rPr>
                <w:rFonts w:cs="Times New Roman"/>
                <w:szCs w:val="24"/>
              </w:rPr>
            </w:pPr>
            <w:r w:rsidRPr="006B11E4">
              <w:rPr>
                <w:rFonts w:cs="Times New Roman"/>
                <w:szCs w:val="24"/>
              </w:rPr>
              <w:t>Оснастить пост охраны необходимым оборудованием:</w:t>
            </w:r>
          </w:p>
          <w:p w14:paraId="0FFB38C7" w14:textId="77777777" w:rsidR="00DE02F5" w:rsidRPr="006B11E4" w:rsidRDefault="00DE02F5" w:rsidP="00DE02F5">
            <w:pPr>
              <w:pStyle w:val="a"/>
              <w:numPr>
                <w:ilvl w:val="0"/>
                <w:numId w:val="51"/>
              </w:numPr>
              <w:ind w:left="0" w:firstLine="36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6B11E4">
              <w:rPr>
                <w:rFonts w:eastAsia="Times New Roman" w:cs="Times New Roman"/>
                <w:szCs w:val="24"/>
                <w:lang w:eastAsia="ru-RU"/>
              </w:rPr>
              <w:t xml:space="preserve"> телефон;  </w:t>
            </w:r>
          </w:p>
          <w:p w14:paraId="33BDDD18" w14:textId="77777777" w:rsidR="00DE02F5" w:rsidRPr="006B11E4" w:rsidRDefault="00DE02F5" w:rsidP="00DE02F5">
            <w:pPr>
              <w:pStyle w:val="a"/>
              <w:numPr>
                <w:ilvl w:val="0"/>
                <w:numId w:val="51"/>
              </w:numPr>
              <w:ind w:left="0" w:firstLine="360"/>
              <w:rPr>
                <w:rFonts w:eastAsia="Times New Roman" w:cs="Times New Roman"/>
                <w:szCs w:val="24"/>
                <w:lang w:eastAsia="ru-RU"/>
              </w:rPr>
            </w:pPr>
            <w:r w:rsidRPr="006B11E4">
              <w:rPr>
                <w:rFonts w:eastAsia="Times New Roman" w:cs="Times New Roman"/>
                <w:szCs w:val="24"/>
                <w:lang w:eastAsia="ru-RU"/>
              </w:rPr>
              <w:t xml:space="preserve"> информационное ПО противопожарной и охранной (визуальное и звуковое) системам; </w:t>
            </w:r>
          </w:p>
          <w:p w14:paraId="15D7C168" w14:textId="77777777" w:rsidR="00DE02F5" w:rsidRPr="006B11E4" w:rsidRDefault="00DE02F5" w:rsidP="00DE02F5">
            <w:pPr>
              <w:pStyle w:val="a"/>
              <w:numPr>
                <w:ilvl w:val="0"/>
                <w:numId w:val="51"/>
              </w:numPr>
              <w:ind w:left="0" w:firstLine="36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6B11E4">
              <w:rPr>
                <w:rFonts w:eastAsia="Times New Roman" w:cs="Times New Roman"/>
                <w:szCs w:val="24"/>
                <w:lang w:eastAsia="ru-RU"/>
              </w:rPr>
              <w:t xml:space="preserve">система «тревожная кнопка»; </w:t>
            </w:r>
          </w:p>
          <w:p w14:paraId="11236489" w14:textId="77777777" w:rsidR="00DE02F5" w:rsidRPr="006B11E4" w:rsidRDefault="00DE02F5" w:rsidP="00DE02F5">
            <w:pPr>
              <w:pStyle w:val="a"/>
              <w:numPr>
                <w:ilvl w:val="0"/>
                <w:numId w:val="51"/>
              </w:numPr>
              <w:ind w:left="0" w:firstLine="36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6B11E4">
              <w:rPr>
                <w:rFonts w:eastAsia="Times New Roman" w:cs="Times New Roman"/>
                <w:szCs w:val="24"/>
                <w:lang w:eastAsia="ru-RU"/>
              </w:rPr>
              <w:t xml:space="preserve">охранное видеонаблюдение;  </w:t>
            </w:r>
          </w:p>
          <w:p w14:paraId="15D4A6A0" w14:textId="77777777" w:rsidR="00DE02F5" w:rsidRPr="006B11E4" w:rsidRDefault="00DE02F5" w:rsidP="00DE02F5">
            <w:pPr>
              <w:pStyle w:val="a"/>
              <w:numPr>
                <w:ilvl w:val="0"/>
                <w:numId w:val="51"/>
              </w:numPr>
              <w:ind w:left="0" w:firstLine="360"/>
              <w:rPr>
                <w:rFonts w:eastAsia="Times New Roman" w:cs="Times New Roman"/>
                <w:szCs w:val="24"/>
                <w:lang w:eastAsia="ru-RU"/>
              </w:rPr>
            </w:pPr>
            <w:r w:rsidRPr="006B11E4">
              <w:rPr>
                <w:rFonts w:eastAsia="Times New Roman" w:cs="Times New Roman"/>
                <w:szCs w:val="24"/>
                <w:lang w:eastAsia="ru-RU"/>
              </w:rPr>
              <w:t>двухсторонняя экстренная связь с зонами безопасности, с кабинами лифтов и с помещениями для инвалидов в соответствии требованиям СП 59.13330-2009;</w:t>
            </w:r>
          </w:p>
          <w:p w14:paraId="1A090D36" w14:textId="77777777" w:rsidR="00DE02F5" w:rsidRPr="006B11E4" w:rsidRDefault="00DE02F5" w:rsidP="00DE02F5">
            <w:pPr>
              <w:pStyle w:val="a"/>
              <w:numPr>
                <w:ilvl w:val="0"/>
                <w:numId w:val="51"/>
              </w:numPr>
              <w:ind w:left="0" w:firstLine="360"/>
              <w:rPr>
                <w:rFonts w:cs="Times New Roman"/>
                <w:b/>
                <w:i/>
                <w:szCs w:val="24"/>
              </w:rPr>
            </w:pPr>
            <w:r w:rsidRPr="006B11E4">
              <w:rPr>
                <w:rFonts w:cs="Times New Roman"/>
                <w:szCs w:val="24"/>
              </w:rPr>
              <w:t>домофонная связь.</w:t>
            </w:r>
          </w:p>
          <w:p w14:paraId="684C9639" w14:textId="6698C3B4" w:rsidR="00DE02F5" w:rsidRPr="006B11E4" w:rsidRDefault="00DE02F5" w:rsidP="00DE02F5">
            <w:pPr>
              <w:ind w:firstLine="375"/>
              <w:rPr>
                <w:rFonts w:cs="Times New Roman"/>
                <w:szCs w:val="24"/>
              </w:rPr>
            </w:pPr>
            <w:r w:rsidRPr="006B11E4">
              <w:rPr>
                <w:rFonts w:cs="Times New Roman"/>
                <w:szCs w:val="24"/>
              </w:rPr>
              <w:t>Разработать раздел проектной документации «Мероприятия по обеспечению пожарной безопасности» на основании Градостроительного кодекса Р</w:t>
            </w:r>
            <w:r w:rsidR="007D3DB1" w:rsidRPr="006B11E4">
              <w:rPr>
                <w:rFonts w:cs="Times New Roman"/>
                <w:szCs w:val="24"/>
              </w:rPr>
              <w:t>Ф</w:t>
            </w:r>
            <w:r w:rsidRPr="006B11E4">
              <w:rPr>
                <w:rFonts w:cs="Times New Roman"/>
                <w:szCs w:val="24"/>
              </w:rPr>
              <w:t xml:space="preserve"> и в соответствии с </w:t>
            </w:r>
            <w:r w:rsidR="007D3DB1" w:rsidRPr="006B11E4">
              <w:rPr>
                <w:rFonts w:cs="Times New Roman"/>
                <w:szCs w:val="24"/>
              </w:rPr>
              <w:t>п</w:t>
            </w:r>
            <w:r w:rsidRPr="006B11E4">
              <w:rPr>
                <w:rFonts w:cs="Times New Roman"/>
                <w:szCs w:val="24"/>
              </w:rPr>
              <w:t>остановлением Правительства Р</w:t>
            </w:r>
            <w:r w:rsidR="007D3DB1" w:rsidRPr="006B11E4">
              <w:rPr>
                <w:rFonts w:cs="Times New Roman"/>
                <w:szCs w:val="24"/>
              </w:rPr>
              <w:t>Ф</w:t>
            </w:r>
            <w:r w:rsidRPr="006B11E4">
              <w:rPr>
                <w:rFonts w:cs="Times New Roman"/>
                <w:szCs w:val="24"/>
              </w:rPr>
              <w:t xml:space="preserve"> от 16.02.2008 № 87 и другими действующими нормативными правовыми актами и нормативными документами по пожарной безопасности с учетом технического задания для использования при строительстве и эксплуатации Объекта защиты. </w:t>
            </w:r>
          </w:p>
          <w:p w14:paraId="5D2BFF18" w14:textId="03878E95" w:rsidR="00DE02F5" w:rsidRPr="006B11E4" w:rsidRDefault="00DE02F5" w:rsidP="00DE02F5">
            <w:pPr>
              <w:ind w:firstLine="375"/>
              <w:rPr>
                <w:rFonts w:cs="Times New Roman"/>
                <w:szCs w:val="24"/>
              </w:rPr>
            </w:pPr>
            <w:r w:rsidRPr="006B11E4">
              <w:rPr>
                <w:rFonts w:cs="Times New Roman"/>
                <w:szCs w:val="24"/>
              </w:rPr>
              <w:t>Разработать декларацию пожарной безопасности в соответствии с требованиями п.4 приказа МЧС России от 24.02.2009 №</w:t>
            </w:r>
            <w:r w:rsidR="0073767C" w:rsidRPr="006B11E4">
              <w:rPr>
                <w:rFonts w:cs="Times New Roman"/>
                <w:szCs w:val="24"/>
              </w:rPr>
              <w:t xml:space="preserve"> </w:t>
            </w:r>
            <w:r w:rsidRPr="006B11E4">
              <w:rPr>
                <w:rFonts w:cs="Times New Roman"/>
                <w:szCs w:val="24"/>
              </w:rPr>
              <w:t>91.</w:t>
            </w:r>
          </w:p>
          <w:p w14:paraId="44CA6123" w14:textId="7D649FD1" w:rsidR="00DE02F5" w:rsidRPr="006B11E4" w:rsidRDefault="00DE02F5" w:rsidP="00B544C9">
            <w:pPr>
              <w:ind w:firstLine="375"/>
              <w:rPr>
                <w:rFonts w:cs="Times New Roman"/>
                <w:szCs w:val="24"/>
              </w:rPr>
            </w:pPr>
            <w:r w:rsidRPr="006B11E4">
              <w:rPr>
                <w:rFonts w:cs="Times New Roman"/>
                <w:szCs w:val="24"/>
              </w:rPr>
              <w:lastRenderedPageBreak/>
              <w:t>Разработать раздел проектной документации «</w:t>
            </w:r>
            <w:r w:rsidRPr="006B11E4">
              <w:rPr>
                <w:rFonts w:cs="Times New Roman"/>
                <w:b/>
                <w:szCs w:val="24"/>
              </w:rPr>
              <w:t>Система оповещения и управления эвакуацией при пожаре»</w:t>
            </w:r>
            <w:r w:rsidRPr="006B11E4">
              <w:rPr>
                <w:rFonts w:cs="Times New Roman"/>
                <w:szCs w:val="24"/>
              </w:rPr>
              <w:t xml:space="preserve"> на основании: статьи 84 Ф</w:t>
            </w:r>
            <w:r w:rsidR="008B2E84" w:rsidRPr="006B11E4">
              <w:rPr>
                <w:rFonts w:cs="Times New Roman"/>
                <w:szCs w:val="24"/>
              </w:rPr>
              <w:t xml:space="preserve">едерального </w:t>
            </w:r>
            <w:r w:rsidRPr="006B11E4">
              <w:rPr>
                <w:rFonts w:cs="Times New Roman"/>
                <w:szCs w:val="24"/>
              </w:rPr>
              <w:t>З</w:t>
            </w:r>
            <w:r w:rsidR="008B2E84" w:rsidRPr="006B11E4">
              <w:rPr>
                <w:rFonts w:cs="Times New Roman"/>
                <w:szCs w:val="24"/>
              </w:rPr>
              <w:t>акона</w:t>
            </w:r>
            <w:r w:rsidRPr="006B11E4">
              <w:rPr>
                <w:rFonts w:cs="Times New Roman"/>
                <w:szCs w:val="24"/>
              </w:rPr>
              <w:t xml:space="preserve"> от 22.07.2008 </w:t>
            </w:r>
            <w:r w:rsidR="008B2E84" w:rsidRPr="006B11E4">
              <w:rPr>
                <w:rFonts w:cs="Times New Roman"/>
                <w:szCs w:val="24"/>
              </w:rPr>
              <w:br/>
            </w:r>
            <w:r w:rsidR="0073767C" w:rsidRPr="006B11E4">
              <w:rPr>
                <w:rFonts w:cs="Times New Roman"/>
                <w:szCs w:val="24"/>
              </w:rPr>
              <w:t>№</w:t>
            </w:r>
            <w:r w:rsidRPr="006B11E4">
              <w:rPr>
                <w:rFonts w:cs="Times New Roman"/>
                <w:szCs w:val="24"/>
              </w:rPr>
              <w:t xml:space="preserve"> 123-ФЗ; СП 1.13130.2009; СП 2.13.130.2012, СП 3.13130.2009; СП 5.13130.2009; СП 6.13130.2013; НПБ 104-03; СП 59.13330.2012; СП 59.13330.2016 и другой действующей нормативной и нормативно-правовой документацией.</w:t>
            </w:r>
          </w:p>
          <w:p w14:paraId="22FD65BE" w14:textId="77777777" w:rsidR="00DE02F5" w:rsidRPr="006B11E4" w:rsidRDefault="00DE02F5" w:rsidP="00DE02F5">
            <w:pPr>
              <w:ind w:firstLine="374"/>
              <w:rPr>
                <w:rFonts w:cs="Times New Roman"/>
                <w:szCs w:val="24"/>
              </w:rPr>
            </w:pPr>
            <w:r w:rsidRPr="006B11E4">
              <w:rPr>
                <w:rFonts w:cs="Times New Roman"/>
                <w:szCs w:val="24"/>
              </w:rPr>
              <w:t>Информация, передаваемая системами оповещения о пожаре и управления эвакуацией, должна соответствовать информации, содержащейся в разработанных и размещенных на каждом этаже зданий планах эвакуации людей.</w:t>
            </w:r>
          </w:p>
          <w:p w14:paraId="6E34DE52" w14:textId="77777777" w:rsidR="00DE02F5" w:rsidRPr="006B11E4" w:rsidRDefault="00DE02F5" w:rsidP="00DE02F5">
            <w:pPr>
              <w:ind w:firstLine="374"/>
              <w:rPr>
                <w:rFonts w:cs="Times New Roman"/>
                <w:szCs w:val="24"/>
              </w:rPr>
            </w:pPr>
            <w:r w:rsidRPr="006B11E4">
              <w:rPr>
                <w:rFonts w:cs="Times New Roman"/>
                <w:szCs w:val="24"/>
              </w:rPr>
              <w:t>СОУЭ должна включаться автоматически от командного сигнала, формируемого автоматической установкой пожарной сигнализации или пожаротушения.</w:t>
            </w:r>
          </w:p>
          <w:p w14:paraId="7D41E7BF" w14:textId="77777777" w:rsidR="00DE02F5" w:rsidRPr="006B11E4" w:rsidRDefault="00DE02F5" w:rsidP="00DE02F5">
            <w:pPr>
              <w:ind w:firstLine="374"/>
              <w:rPr>
                <w:rFonts w:cs="Times New Roman"/>
                <w:szCs w:val="24"/>
              </w:rPr>
            </w:pPr>
            <w:r w:rsidRPr="006B11E4">
              <w:rPr>
                <w:rFonts w:cs="Times New Roman"/>
                <w:szCs w:val="24"/>
              </w:rPr>
              <w:t>Для оповещения о возникновении пожара и других чрезвычайных ситуаций, и управления эвакуацией людей в проектируемом здании предусмотреть систему оповещения и управления эвакуацией (СОУЭ), в соответствии с СП 3.13130.2009.</w:t>
            </w:r>
          </w:p>
          <w:p w14:paraId="6464833F" w14:textId="77777777" w:rsidR="00DE02F5" w:rsidRPr="006B11E4" w:rsidRDefault="00DE02F5" w:rsidP="00DE02F5">
            <w:pPr>
              <w:ind w:firstLine="374"/>
              <w:rPr>
                <w:rFonts w:cs="Times New Roman"/>
                <w:szCs w:val="24"/>
              </w:rPr>
            </w:pPr>
            <w:r w:rsidRPr="006B11E4">
              <w:rPr>
                <w:rFonts w:cs="Times New Roman"/>
                <w:szCs w:val="24"/>
              </w:rPr>
              <w:t>СОУЭ должна обеспечивать передачу речевого оповещения в автоматическом и/или полуавтоматическом режиме во все помещения постоянного и временного пребывания людей, в соответствии с разработанным алгоритмом.</w:t>
            </w:r>
          </w:p>
          <w:p w14:paraId="7F0BE146" w14:textId="77777777" w:rsidR="00DE02F5" w:rsidRPr="006B11E4" w:rsidRDefault="00DE02F5" w:rsidP="00DE02F5">
            <w:pPr>
              <w:ind w:firstLine="374"/>
              <w:rPr>
                <w:rFonts w:cs="Times New Roman"/>
                <w:szCs w:val="24"/>
              </w:rPr>
            </w:pPr>
            <w:r w:rsidRPr="006B11E4">
              <w:rPr>
                <w:rFonts w:cs="Times New Roman"/>
                <w:szCs w:val="24"/>
              </w:rPr>
              <w:t>Предусмотреть зональное построение СОУЭ (разделение здания на зоны пожарного оповещения):</w:t>
            </w:r>
          </w:p>
          <w:p w14:paraId="05CE2F06" w14:textId="77777777" w:rsidR="00DE02F5" w:rsidRPr="006B11E4" w:rsidRDefault="00DE02F5" w:rsidP="00DE02F5">
            <w:pPr>
              <w:pStyle w:val="a"/>
              <w:numPr>
                <w:ilvl w:val="0"/>
                <w:numId w:val="50"/>
              </w:numPr>
              <w:ind w:left="0" w:firstLine="374"/>
              <w:rPr>
                <w:rFonts w:cs="Times New Roman"/>
                <w:szCs w:val="24"/>
              </w:rPr>
            </w:pPr>
            <w:r w:rsidRPr="006B11E4">
              <w:rPr>
                <w:rFonts w:cs="Times New Roman"/>
                <w:szCs w:val="24"/>
              </w:rPr>
              <w:t>с целью поочередного оповещения людей в различных частях здания;</w:t>
            </w:r>
          </w:p>
          <w:p w14:paraId="51EE9E91" w14:textId="77777777" w:rsidR="00DE02F5" w:rsidRPr="006B11E4" w:rsidRDefault="00DE02F5" w:rsidP="00DE02F5">
            <w:pPr>
              <w:pStyle w:val="a"/>
              <w:numPr>
                <w:ilvl w:val="0"/>
                <w:numId w:val="50"/>
              </w:numPr>
              <w:ind w:left="0" w:firstLine="374"/>
              <w:rPr>
                <w:rFonts w:cs="Times New Roman"/>
                <w:szCs w:val="24"/>
              </w:rPr>
            </w:pPr>
            <w:r w:rsidRPr="006B11E4">
              <w:rPr>
                <w:rFonts w:cs="Times New Roman"/>
                <w:szCs w:val="24"/>
              </w:rPr>
              <w:t>с целью предотвращения паники и подготовки к эвакуации необходимо в первую очередь оповещать персонал объекта, ответственный за безопасность, и только затем (в автоматическом режиме с задержкой по времени) – всех остальных. Задержку по времени определяет проектная организация.</w:t>
            </w:r>
          </w:p>
          <w:p w14:paraId="4A461304" w14:textId="77777777" w:rsidR="00DE02F5" w:rsidRPr="006B11E4" w:rsidRDefault="00DE02F5" w:rsidP="00DE02F5">
            <w:pPr>
              <w:ind w:firstLine="374"/>
              <w:rPr>
                <w:rFonts w:cs="Times New Roman"/>
                <w:szCs w:val="24"/>
              </w:rPr>
            </w:pPr>
            <w:r w:rsidRPr="006B11E4">
              <w:rPr>
                <w:rFonts w:cs="Times New Roman"/>
                <w:szCs w:val="24"/>
              </w:rPr>
              <w:t>Предусмотреть возможность реализации нескольких вариантов эвакуации из каждой зоны пожарного оповещения.</w:t>
            </w:r>
          </w:p>
          <w:p w14:paraId="7D546155" w14:textId="77777777" w:rsidR="00DE02F5" w:rsidRPr="006B11E4" w:rsidRDefault="00DE02F5" w:rsidP="00DE02F5">
            <w:pPr>
              <w:ind w:firstLine="374"/>
              <w:rPr>
                <w:rFonts w:cs="Times New Roman"/>
                <w:szCs w:val="24"/>
              </w:rPr>
            </w:pPr>
            <w:r w:rsidRPr="006B11E4">
              <w:rPr>
                <w:rFonts w:cs="Times New Roman"/>
                <w:szCs w:val="24"/>
              </w:rPr>
              <w:t>Центральное оборудование СОУЭ разместить в помещении охраны на 1 этаже.</w:t>
            </w:r>
          </w:p>
          <w:p w14:paraId="2926F4C3" w14:textId="77777777" w:rsidR="00DE02F5" w:rsidRPr="006B11E4" w:rsidRDefault="00DE02F5" w:rsidP="00DE02F5">
            <w:pPr>
              <w:ind w:firstLine="375"/>
              <w:rPr>
                <w:rFonts w:cs="Times New Roman"/>
                <w:szCs w:val="24"/>
              </w:rPr>
            </w:pPr>
            <w:r w:rsidRPr="006B11E4">
              <w:rPr>
                <w:rFonts w:cs="Times New Roman"/>
                <w:szCs w:val="24"/>
              </w:rPr>
              <w:t>Для ручного включения системы оповещения предусмотреть установку микрофонной консоли в помещении охраны.</w:t>
            </w:r>
          </w:p>
          <w:p w14:paraId="5688B27B" w14:textId="77777777" w:rsidR="00DE02F5" w:rsidRPr="006B11E4" w:rsidRDefault="00DE02F5" w:rsidP="00DE02F5">
            <w:pPr>
              <w:ind w:firstLine="375"/>
              <w:rPr>
                <w:rFonts w:cs="Times New Roman"/>
                <w:szCs w:val="24"/>
              </w:rPr>
            </w:pPr>
            <w:r w:rsidRPr="006B11E4">
              <w:rPr>
                <w:rFonts w:cs="Times New Roman"/>
                <w:szCs w:val="24"/>
              </w:rPr>
              <w:t>Предусмотреть защиту оборудования СОУЭ от механических повреждений в зале для проведения спортивных занятий.</w:t>
            </w:r>
          </w:p>
          <w:p w14:paraId="55340A20" w14:textId="77777777" w:rsidR="00DE02F5" w:rsidRPr="006B11E4" w:rsidRDefault="00DE02F5" w:rsidP="00DE02F5">
            <w:pPr>
              <w:ind w:firstLine="375"/>
              <w:rPr>
                <w:rFonts w:cs="Times New Roman"/>
                <w:szCs w:val="24"/>
              </w:rPr>
            </w:pPr>
            <w:r w:rsidRPr="006B11E4">
              <w:rPr>
                <w:rFonts w:cs="Times New Roman"/>
                <w:szCs w:val="24"/>
              </w:rPr>
              <w:t>Вывести дублирующий световой сигнал о состоянии системы АПС на пост охраны, расположенный у центрального входа.</w:t>
            </w:r>
          </w:p>
          <w:p w14:paraId="4875479D" w14:textId="77777777" w:rsidR="00DE02F5" w:rsidRPr="006B11E4" w:rsidRDefault="00DE02F5" w:rsidP="00DE02F5">
            <w:pPr>
              <w:ind w:firstLine="375"/>
              <w:rPr>
                <w:rFonts w:cs="Times New Roman"/>
                <w:szCs w:val="24"/>
              </w:rPr>
            </w:pPr>
            <w:r w:rsidRPr="006B11E4">
              <w:rPr>
                <w:rFonts w:cs="Times New Roman"/>
                <w:szCs w:val="24"/>
              </w:rPr>
              <w:t>Кабельные линии должны выполняться огнестойкими кабелями, не распространяющими горение при групповой прокладке с низким дымо- и газовыделением, с низкой токсичностью продуктов горения в соответствии с требованиями ГОСТ 31565-2012.</w:t>
            </w:r>
          </w:p>
          <w:p w14:paraId="2864E4D9" w14:textId="6821A41F" w:rsidR="00DE02F5" w:rsidRPr="006B11E4" w:rsidRDefault="00DE02F5" w:rsidP="00DE02F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DE02F5" w:rsidRPr="006B11E4" w14:paraId="475479FD" w14:textId="77777777" w:rsidTr="00442C15">
        <w:tc>
          <w:tcPr>
            <w:tcW w:w="846" w:type="dxa"/>
          </w:tcPr>
          <w:p w14:paraId="05C1E66E" w14:textId="77777777" w:rsidR="00DE02F5" w:rsidRPr="006B11E4" w:rsidRDefault="00DE02F5" w:rsidP="00DE02F5">
            <w:pPr>
              <w:pStyle w:val="a4"/>
              <w:numPr>
                <w:ilvl w:val="0"/>
                <w:numId w:val="15"/>
              </w:numPr>
              <w:ind w:left="0" w:firstLine="29"/>
              <w:rPr>
                <w:b w:val="0"/>
              </w:rPr>
            </w:pPr>
          </w:p>
        </w:tc>
        <w:tc>
          <w:tcPr>
            <w:tcW w:w="3118" w:type="dxa"/>
          </w:tcPr>
          <w:p w14:paraId="7AB1AB87" w14:textId="77777777" w:rsidR="00DE02F5" w:rsidRPr="006B11E4" w:rsidRDefault="00DE02F5" w:rsidP="009A1895">
            <w:pPr>
              <w:ind w:firstLine="0"/>
              <w:jc w:val="left"/>
              <w:rPr>
                <w:b/>
                <w:bCs/>
                <w:color w:val="000000"/>
                <w:szCs w:val="24"/>
              </w:rPr>
            </w:pPr>
            <w:r w:rsidRPr="006B11E4">
              <w:rPr>
                <w:b/>
                <w:bCs/>
                <w:color w:val="000000"/>
                <w:szCs w:val="24"/>
              </w:rPr>
              <w:t>Часофикация:</w:t>
            </w:r>
          </w:p>
        </w:tc>
        <w:tc>
          <w:tcPr>
            <w:tcW w:w="6521" w:type="dxa"/>
          </w:tcPr>
          <w:p w14:paraId="77111E04" w14:textId="75E40CB3" w:rsidR="00DE02F5" w:rsidRPr="006B11E4" w:rsidRDefault="00DE02F5" w:rsidP="0073767C">
            <w:pPr>
              <w:ind w:firstLine="375"/>
              <w:rPr>
                <w:rFonts w:cs="Times New Roman"/>
                <w:szCs w:val="24"/>
              </w:rPr>
            </w:pPr>
            <w:r w:rsidRPr="006B11E4">
              <w:rPr>
                <w:rFonts w:cs="Times New Roman"/>
                <w:szCs w:val="24"/>
              </w:rPr>
              <w:t>Разработать раздел проектной документации в соответствии с действую</w:t>
            </w:r>
            <w:r w:rsidR="0073767C" w:rsidRPr="006B11E4">
              <w:rPr>
                <w:rFonts w:cs="Times New Roman"/>
                <w:szCs w:val="24"/>
              </w:rPr>
              <w:t xml:space="preserve">щей нормативной документацией: </w:t>
            </w:r>
            <w:r w:rsidRPr="006B11E4">
              <w:rPr>
                <w:rFonts w:cs="Times New Roman"/>
                <w:szCs w:val="24"/>
              </w:rPr>
              <w:t>СП 134.13330.2012; ПУЭ.</w:t>
            </w:r>
          </w:p>
          <w:p w14:paraId="66B96E32" w14:textId="43471FC2" w:rsidR="00DE02F5" w:rsidRPr="006B11E4" w:rsidRDefault="00DE02F5" w:rsidP="00DE02F5">
            <w:pPr>
              <w:ind w:firstLine="375"/>
              <w:rPr>
                <w:rFonts w:cs="Times New Roman"/>
                <w:szCs w:val="24"/>
              </w:rPr>
            </w:pPr>
            <w:r w:rsidRPr="006B11E4">
              <w:rPr>
                <w:rFonts w:cs="Times New Roman"/>
                <w:szCs w:val="24"/>
              </w:rPr>
              <w:lastRenderedPageBreak/>
              <w:t>Предусмотреть в проектируемо</w:t>
            </w:r>
            <w:r w:rsidR="0053035B" w:rsidRPr="006B11E4">
              <w:rPr>
                <w:rFonts w:cs="Times New Roman"/>
                <w:szCs w:val="24"/>
              </w:rPr>
              <w:t>м здании</w:t>
            </w:r>
            <w:r w:rsidRPr="006B11E4">
              <w:rPr>
                <w:rFonts w:cs="Times New Roman"/>
                <w:szCs w:val="24"/>
              </w:rPr>
              <w:t xml:space="preserve"> систему электрочасофикации, обеспечивающую определение начала и окончания учебного процесса.</w:t>
            </w:r>
          </w:p>
          <w:p w14:paraId="72C55FFC" w14:textId="77777777" w:rsidR="00DE02F5" w:rsidRPr="006B11E4" w:rsidRDefault="00DE02F5" w:rsidP="00DE02F5">
            <w:pPr>
              <w:ind w:firstLine="375"/>
              <w:rPr>
                <w:rFonts w:cs="Times New Roman"/>
                <w:szCs w:val="24"/>
              </w:rPr>
            </w:pPr>
            <w:r w:rsidRPr="006B11E4">
              <w:rPr>
                <w:rFonts w:cs="Times New Roman"/>
                <w:szCs w:val="24"/>
              </w:rPr>
              <w:t>Система электрочасофикации должна обеспечивать:</w:t>
            </w:r>
          </w:p>
          <w:p w14:paraId="19002F00" w14:textId="77777777" w:rsidR="00DE02F5" w:rsidRPr="006B11E4" w:rsidRDefault="00DE02F5" w:rsidP="00DE02F5">
            <w:pPr>
              <w:pStyle w:val="a"/>
              <w:numPr>
                <w:ilvl w:val="0"/>
                <w:numId w:val="52"/>
              </w:numPr>
              <w:ind w:left="0" w:firstLine="375"/>
              <w:rPr>
                <w:rFonts w:cs="Times New Roman"/>
                <w:szCs w:val="24"/>
              </w:rPr>
            </w:pPr>
            <w:r w:rsidRPr="006B11E4">
              <w:rPr>
                <w:rFonts w:cs="Times New Roman"/>
                <w:szCs w:val="24"/>
              </w:rPr>
              <w:t>показ точного времени с синхронизацией от первичных часов;</w:t>
            </w:r>
          </w:p>
          <w:p w14:paraId="3717CE92" w14:textId="77777777" w:rsidR="00DE02F5" w:rsidRPr="006B11E4" w:rsidRDefault="00DE02F5" w:rsidP="00DE02F5">
            <w:pPr>
              <w:pStyle w:val="a"/>
              <w:numPr>
                <w:ilvl w:val="0"/>
                <w:numId w:val="52"/>
              </w:numPr>
              <w:ind w:left="0" w:firstLine="375"/>
              <w:rPr>
                <w:rFonts w:cs="Times New Roman"/>
                <w:szCs w:val="24"/>
              </w:rPr>
            </w:pPr>
            <w:r w:rsidRPr="006B11E4">
              <w:rPr>
                <w:rFonts w:cs="Times New Roman"/>
                <w:szCs w:val="24"/>
              </w:rPr>
              <w:t>управление вторичными часами;</w:t>
            </w:r>
          </w:p>
          <w:p w14:paraId="275C7A07" w14:textId="77777777" w:rsidR="00DE02F5" w:rsidRPr="006B11E4" w:rsidRDefault="00DE02F5" w:rsidP="00DE02F5">
            <w:pPr>
              <w:pStyle w:val="a"/>
              <w:numPr>
                <w:ilvl w:val="0"/>
                <w:numId w:val="52"/>
              </w:numPr>
              <w:ind w:left="0" w:firstLine="375"/>
              <w:rPr>
                <w:rFonts w:cs="Times New Roman"/>
                <w:szCs w:val="24"/>
              </w:rPr>
            </w:pPr>
            <w:r w:rsidRPr="006B11E4">
              <w:rPr>
                <w:rFonts w:cs="Times New Roman"/>
                <w:szCs w:val="24"/>
              </w:rPr>
              <w:t>управление фасадными часами (если есть в проекте);</w:t>
            </w:r>
          </w:p>
          <w:p w14:paraId="21C220DB" w14:textId="77777777" w:rsidR="00DE02F5" w:rsidRPr="006B11E4" w:rsidRDefault="00DE02F5" w:rsidP="00DE02F5">
            <w:pPr>
              <w:pStyle w:val="a"/>
              <w:numPr>
                <w:ilvl w:val="0"/>
                <w:numId w:val="52"/>
              </w:numPr>
              <w:ind w:left="0" w:firstLine="375"/>
              <w:rPr>
                <w:rFonts w:cs="Times New Roman"/>
                <w:szCs w:val="24"/>
              </w:rPr>
            </w:pPr>
            <w:r w:rsidRPr="006B11E4">
              <w:rPr>
                <w:rFonts w:cs="Times New Roman"/>
                <w:szCs w:val="24"/>
              </w:rPr>
              <w:t>включение внешних устройств и синхронизацию звуковых сигналов для управления школьными звонками;</w:t>
            </w:r>
          </w:p>
          <w:p w14:paraId="2F7341E2" w14:textId="77777777" w:rsidR="00DE02F5" w:rsidRPr="006B11E4" w:rsidRDefault="00DE02F5" w:rsidP="00DE02F5">
            <w:pPr>
              <w:pStyle w:val="a"/>
              <w:numPr>
                <w:ilvl w:val="0"/>
                <w:numId w:val="52"/>
              </w:numPr>
              <w:ind w:left="0" w:firstLine="375"/>
              <w:rPr>
                <w:rFonts w:cs="Times New Roman"/>
                <w:szCs w:val="24"/>
              </w:rPr>
            </w:pPr>
            <w:r w:rsidRPr="006B11E4">
              <w:rPr>
                <w:rFonts w:cs="Times New Roman"/>
                <w:szCs w:val="24"/>
              </w:rPr>
              <w:t>автоматическую установку показаний часов после отключения питания или аварии на линии;</w:t>
            </w:r>
          </w:p>
          <w:p w14:paraId="73B34A26" w14:textId="77777777" w:rsidR="00DE02F5" w:rsidRPr="006B11E4" w:rsidRDefault="00DE02F5" w:rsidP="00DE02F5">
            <w:pPr>
              <w:pStyle w:val="a"/>
              <w:numPr>
                <w:ilvl w:val="0"/>
                <w:numId w:val="52"/>
              </w:numPr>
              <w:ind w:left="0" w:firstLine="374"/>
              <w:rPr>
                <w:rFonts w:cs="Times New Roman"/>
                <w:szCs w:val="24"/>
              </w:rPr>
            </w:pPr>
            <w:r w:rsidRPr="006B11E4">
              <w:rPr>
                <w:rFonts w:cs="Times New Roman"/>
                <w:szCs w:val="24"/>
              </w:rPr>
              <w:t>«привязку» шкалы времени к шкале Государственного эталона времени и частоты, принимая сигналы городской радиотрансляции;</w:t>
            </w:r>
          </w:p>
          <w:p w14:paraId="403085D9" w14:textId="77777777" w:rsidR="00DE02F5" w:rsidRPr="006B11E4" w:rsidRDefault="00DE02F5" w:rsidP="00DE02F5">
            <w:pPr>
              <w:pStyle w:val="a"/>
              <w:numPr>
                <w:ilvl w:val="0"/>
                <w:numId w:val="52"/>
              </w:numPr>
              <w:ind w:left="0" w:firstLine="375"/>
              <w:rPr>
                <w:rFonts w:cs="Times New Roman"/>
                <w:szCs w:val="24"/>
              </w:rPr>
            </w:pPr>
            <w:r w:rsidRPr="006B11E4">
              <w:rPr>
                <w:rFonts w:cs="Times New Roman"/>
                <w:szCs w:val="24"/>
              </w:rPr>
              <w:t>автоматическую синхронизацию системы по сигналам точного времени, передаваемым по каналам ГЛОНАСС.</w:t>
            </w:r>
          </w:p>
          <w:p w14:paraId="208B9AFE" w14:textId="77777777" w:rsidR="00DE02F5" w:rsidRPr="006B11E4" w:rsidRDefault="00DE02F5" w:rsidP="00DE02F5">
            <w:pPr>
              <w:ind w:firstLine="375"/>
              <w:rPr>
                <w:rFonts w:cs="Times New Roman"/>
                <w:szCs w:val="24"/>
              </w:rPr>
            </w:pPr>
            <w:r w:rsidRPr="006B11E4">
              <w:rPr>
                <w:rFonts w:cs="Times New Roman"/>
                <w:szCs w:val="24"/>
              </w:rPr>
              <w:t>Часовую станцию (первичные часы) установить в помещении охраны рядом с центральным входом.</w:t>
            </w:r>
          </w:p>
          <w:p w14:paraId="26C5CEDA" w14:textId="0FE6E491" w:rsidR="00DE02F5" w:rsidRPr="006B11E4" w:rsidRDefault="00DE02F5" w:rsidP="00DE02F5">
            <w:pPr>
              <w:ind w:firstLine="375"/>
              <w:rPr>
                <w:rFonts w:cs="Times New Roman"/>
                <w:szCs w:val="24"/>
              </w:rPr>
            </w:pPr>
            <w:r w:rsidRPr="006B11E4">
              <w:rPr>
                <w:rFonts w:cs="Times New Roman"/>
                <w:szCs w:val="24"/>
              </w:rPr>
              <w:t>Вторичные часы установить в актов</w:t>
            </w:r>
            <w:r w:rsidR="006401B6" w:rsidRPr="006B11E4">
              <w:rPr>
                <w:rFonts w:cs="Times New Roman"/>
                <w:szCs w:val="24"/>
              </w:rPr>
              <w:t>ом</w:t>
            </w:r>
            <w:r w:rsidRPr="006B11E4">
              <w:rPr>
                <w:rFonts w:cs="Times New Roman"/>
                <w:szCs w:val="24"/>
              </w:rPr>
              <w:t>, спортивн</w:t>
            </w:r>
            <w:r w:rsidR="006401B6" w:rsidRPr="006B11E4">
              <w:rPr>
                <w:rFonts w:cs="Times New Roman"/>
                <w:szCs w:val="24"/>
              </w:rPr>
              <w:t>ом</w:t>
            </w:r>
            <w:r w:rsidRPr="006B11E4">
              <w:rPr>
                <w:rFonts w:cs="Times New Roman"/>
                <w:szCs w:val="24"/>
              </w:rPr>
              <w:t xml:space="preserve"> и обеденн</w:t>
            </w:r>
            <w:r w:rsidR="006401B6" w:rsidRPr="006B11E4">
              <w:rPr>
                <w:rFonts w:cs="Times New Roman"/>
                <w:szCs w:val="24"/>
              </w:rPr>
              <w:t>ом</w:t>
            </w:r>
            <w:r w:rsidRPr="006B11E4">
              <w:rPr>
                <w:rFonts w:cs="Times New Roman"/>
                <w:szCs w:val="24"/>
              </w:rPr>
              <w:t xml:space="preserve"> залах, в коридорах, информационном центре и в помещениях рекреации.</w:t>
            </w:r>
          </w:p>
          <w:p w14:paraId="0D9D4D1A" w14:textId="77777777" w:rsidR="00DE02F5" w:rsidRPr="006B11E4" w:rsidRDefault="00DE02F5" w:rsidP="00DE02F5">
            <w:pPr>
              <w:ind w:firstLine="375"/>
              <w:rPr>
                <w:rFonts w:cs="Times New Roman"/>
                <w:szCs w:val="24"/>
              </w:rPr>
            </w:pPr>
            <w:r w:rsidRPr="006B11E4">
              <w:rPr>
                <w:rFonts w:cs="Times New Roman"/>
                <w:szCs w:val="24"/>
              </w:rPr>
              <w:t>Размещение фасадных часов выполнить в соответствии с заданием архитекторов.</w:t>
            </w:r>
          </w:p>
          <w:p w14:paraId="66A391FE" w14:textId="27DB412E" w:rsidR="00DE02F5" w:rsidRPr="006B11E4" w:rsidRDefault="00DE02F5" w:rsidP="00DE02F5">
            <w:pPr>
              <w:ind w:firstLine="375"/>
              <w:rPr>
                <w:rFonts w:cs="Times New Roman"/>
                <w:szCs w:val="24"/>
              </w:rPr>
            </w:pPr>
            <w:r w:rsidRPr="006B11E4">
              <w:rPr>
                <w:rFonts w:cs="Times New Roman"/>
                <w:szCs w:val="24"/>
              </w:rPr>
              <w:t xml:space="preserve">Для оповещения детей о начале и окончании уроков предусмотреть: </w:t>
            </w:r>
          </w:p>
          <w:p w14:paraId="2C24BC47" w14:textId="77777777" w:rsidR="00DE02F5" w:rsidRPr="006B11E4" w:rsidRDefault="00DE02F5" w:rsidP="00DE02F5">
            <w:pPr>
              <w:pStyle w:val="a"/>
              <w:numPr>
                <w:ilvl w:val="0"/>
                <w:numId w:val="53"/>
              </w:numPr>
              <w:ind w:left="91" w:firstLine="0"/>
              <w:rPr>
                <w:rFonts w:cs="Times New Roman"/>
                <w:szCs w:val="24"/>
              </w:rPr>
            </w:pPr>
            <w:r w:rsidRPr="006B11E4">
              <w:rPr>
                <w:rFonts w:cs="Times New Roman"/>
                <w:szCs w:val="24"/>
              </w:rPr>
              <w:t>систему звонковой сигнализации;</w:t>
            </w:r>
          </w:p>
          <w:p w14:paraId="1857C510" w14:textId="77777777" w:rsidR="00DE02F5" w:rsidRPr="006B11E4" w:rsidRDefault="00DE02F5" w:rsidP="00DE02F5">
            <w:pPr>
              <w:pStyle w:val="a"/>
              <w:numPr>
                <w:ilvl w:val="0"/>
                <w:numId w:val="53"/>
              </w:numPr>
              <w:ind w:left="91" w:firstLine="0"/>
              <w:rPr>
                <w:rFonts w:cs="Times New Roman"/>
                <w:szCs w:val="24"/>
              </w:rPr>
            </w:pPr>
            <w:r w:rsidRPr="006B11E4">
              <w:rPr>
                <w:rFonts w:cs="Times New Roman"/>
                <w:szCs w:val="24"/>
              </w:rPr>
              <w:t>систему звонковой сигнализации для слабослышащих детей.</w:t>
            </w:r>
          </w:p>
          <w:p w14:paraId="7A2FC569" w14:textId="77777777" w:rsidR="00DE02F5" w:rsidRPr="006B11E4" w:rsidRDefault="00DE02F5" w:rsidP="00DE02F5">
            <w:pPr>
              <w:ind w:firstLine="375"/>
              <w:rPr>
                <w:rFonts w:cs="Times New Roman"/>
                <w:szCs w:val="24"/>
              </w:rPr>
            </w:pPr>
            <w:r w:rsidRPr="006B11E4">
              <w:rPr>
                <w:rFonts w:cs="Times New Roman"/>
                <w:szCs w:val="24"/>
              </w:rPr>
              <w:t xml:space="preserve">Систему звонковой сигнализации предусмотреть на базе оборудования системы оповещения и управления эвакуацией. </w:t>
            </w:r>
          </w:p>
          <w:p w14:paraId="15B53BBE" w14:textId="77777777" w:rsidR="00DE02F5" w:rsidRPr="006B11E4" w:rsidRDefault="00DE02F5" w:rsidP="00DE02F5">
            <w:pPr>
              <w:ind w:firstLine="375"/>
              <w:rPr>
                <w:rFonts w:cs="Times New Roman"/>
                <w:szCs w:val="24"/>
              </w:rPr>
            </w:pPr>
            <w:r w:rsidRPr="006B11E4">
              <w:rPr>
                <w:rFonts w:cs="Times New Roman"/>
                <w:szCs w:val="24"/>
              </w:rPr>
              <w:t>Систему звонковой сигнализации для слабослышащих детей предусмотреть на базе программируемого недельного таймера, источников резервного питания, коммутационных устройств и световых оповещателей «Звонок».</w:t>
            </w:r>
          </w:p>
          <w:p w14:paraId="64C19F65" w14:textId="77777777" w:rsidR="00DE02F5" w:rsidRPr="006B11E4" w:rsidRDefault="00DE02F5" w:rsidP="00DE02F5">
            <w:pPr>
              <w:ind w:firstLine="375"/>
              <w:rPr>
                <w:rFonts w:cs="Times New Roman"/>
                <w:szCs w:val="24"/>
              </w:rPr>
            </w:pPr>
            <w:r w:rsidRPr="006B11E4">
              <w:rPr>
                <w:rFonts w:cs="Times New Roman"/>
                <w:szCs w:val="24"/>
              </w:rPr>
              <w:t xml:space="preserve">Программируемый таймер разместить в помещении охраны рядом с центральным входом. </w:t>
            </w:r>
          </w:p>
          <w:p w14:paraId="730CC872" w14:textId="0557E7EC" w:rsidR="00DE02F5" w:rsidRPr="006B11E4" w:rsidRDefault="00DE02F5" w:rsidP="00DE02F5">
            <w:pPr>
              <w:ind w:firstLine="375"/>
              <w:rPr>
                <w:rFonts w:cs="Times New Roman"/>
                <w:szCs w:val="24"/>
              </w:rPr>
            </w:pPr>
            <w:r w:rsidRPr="006B11E4">
              <w:rPr>
                <w:rFonts w:cs="Times New Roman"/>
                <w:szCs w:val="24"/>
              </w:rPr>
              <w:t>Световые оповещатели «Звонок» установить во всех учебных кабинетах, спортивных и обеденн</w:t>
            </w:r>
            <w:r w:rsidR="006401B6" w:rsidRPr="006B11E4">
              <w:rPr>
                <w:rFonts w:cs="Times New Roman"/>
                <w:szCs w:val="24"/>
              </w:rPr>
              <w:t>ом</w:t>
            </w:r>
            <w:r w:rsidRPr="006B11E4">
              <w:rPr>
                <w:rFonts w:cs="Times New Roman"/>
                <w:szCs w:val="24"/>
              </w:rPr>
              <w:t xml:space="preserve"> залах, а также других помещениях с возможным пребыванием </w:t>
            </w:r>
            <w:r w:rsidR="006401B6" w:rsidRPr="006B11E4">
              <w:rPr>
                <w:rFonts w:cs="Times New Roman"/>
                <w:szCs w:val="24"/>
              </w:rPr>
              <w:t>обучающихся</w:t>
            </w:r>
            <w:r w:rsidRPr="006B11E4">
              <w:rPr>
                <w:rFonts w:cs="Times New Roman"/>
                <w:szCs w:val="24"/>
              </w:rPr>
              <w:t>.</w:t>
            </w:r>
          </w:p>
          <w:p w14:paraId="4C72A6B0" w14:textId="77777777" w:rsidR="00DE02F5" w:rsidRPr="006B11E4" w:rsidRDefault="00DE02F5" w:rsidP="00DE02F5">
            <w:pPr>
              <w:ind w:firstLine="375"/>
              <w:rPr>
                <w:rFonts w:cs="Times New Roman"/>
                <w:szCs w:val="24"/>
              </w:rPr>
            </w:pPr>
            <w:r w:rsidRPr="006B11E4">
              <w:rPr>
                <w:rFonts w:cs="Times New Roman"/>
                <w:szCs w:val="24"/>
              </w:rPr>
              <w:t>Кабельные линии должны выполняться кабелями с медными жилами, не распространяющими горение при групповой прокладке с низким дымо- и газовыделением, с низкой токсичностью продуктов горения в соответствии с требованиями ГОСТ 31565-2012.</w:t>
            </w:r>
          </w:p>
          <w:p w14:paraId="3977E337" w14:textId="09420E70" w:rsidR="00DE02F5" w:rsidRPr="006B11E4" w:rsidRDefault="00DE02F5" w:rsidP="00DE02F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</w:tr>
      <w:tr w:rsidR="00DE02F5" w:rsidRPr="006B11E4" w14:paraId="4523B073" w14:textId="77777777" w:rsidTr="00442C15">
        <w:tc>
          <w:tcPr>
            <w:tcW w:w="846" w:type="dxa"/>
          </w:tcPr>
          <w:p w14:paraId="0ED8C3EB" w14:textId="77777777" w:rsidR="00DE02F5" w:rsidRPr="006B11E4" w:rsidRDefault="00DE02F5" w:rsidP="00DE02F5">
            <w:pPr>
              <w:pStyle w:val="a4"/>
              <w:numPr>
                <w:ilvl w:val="0"/>
                <w:numId w:val="15"/>
              </w:numPr>
              <w:ind w:left="0" w:firstLine="29"/>
              <w:rPr>
                <w:b w:val="0"/>
              </w:rPr>
            </w:pPr>
          </w:p>
        </w:tc>
        <w:tc>
          <w:tcPr>
            <w:tcW w:w="3118" w:type="dxa"/>
          </w:tcPr>
          <w:p w14:paraId="2CE0BC27" w14:textId="77777777" w:rsidR="00DE02F5" w:rsidRPr="006B11E4" w:rsidRDefault="00DE02F5" w:rsidP="009A1895">
            <w:pPr>
              <w:ind w:firstLine="0"/>
              <w:jc w:val="left"/>
              <w:rPr>
                <w:b/>
                <w:szCs w:val="24"/>
              </w:rPr>
            </w:pPr>
            <w:r w:rsidRPr="006B11E4">
              <w:rPr>
                <w:b/>
                <w:bCs/>
                <w:color w:val="000000"/>
                <w:szCs w:val="24"/>
              </w:rPr>
              <w:t>Система видеонаблюдения:</w:t>
            </w:r>
          </w:p>
        </w:tc>
        <w:tc>
          <w:tcPr>
            <w:tcW w:w="6521" w:type="dxa"/>
          </w:tcPr>
          <w:p w14:paraId="449EFD55" w14:textId="68316C0B" w:rsidR="00DE02F5" w:rsidRPr="006B11E4" w:rsidRDefault="00DE02F5" w:rsidP="00DE02F5">
            <w:pPr>
              <w:ind w:firstLine="375"/>
              <w:rPr>
                <w:rFonts w:cs="Times New Roman"/>
                <w:szCs w:val="24"/>
              </w:rPr>
            </w:pPr>
            <w:r w:rsidRPr="006B11E4">
              <w:rPr>
                <w:rFonts w:cs="Times New Roman"/>
                <w:szCs w:val="24"/>
              </w:rPr>
              <w:t xml:space="preserve">Разработать раздел проектной документации в соответствии: СП 134.13330.2012; СП 132.13330.2011; </w:t>
            </w:r>
            <w:r w:rsidRPr="006B11E4">
              <w:rPr>
                <w:rFonts w:cs="Times New Roman"/>
                <w:szCs w:val="24"/>
              </w:rPr>
              <w:br/>
            </w:r>
            <w:r w:rsidR="0034255D" w:rsidRPr="006B11E4">
              <w:rPr>
                <w:szCs w:val="24"/>
              </w:rPr>
              <w:t>Р 078-2019</w:t>
            </w:r>
            <w:r w:rsidRPr="006B11E4">
              <w:rPr>
                <w:rFonts w:cs="Times New Roman"/>
                <w:szCs w:val="24"/>
              </w:rPr>
              <w:t xml:space="preserve">; Р 78.36.002-2010; ГОСТ Р 51558-2014, в том числе </w:t>
            </w:r>
            <w:r w:rsidR="0034255D" w:rsidRPr="006B11E4">
              <w:rPr>
                <w:rFonts w:cs="Times New Roman"/>
                <w:szCs w:val="24"/>
              </w:rPr>
              <w:t>ТУ</w:t>
            </w:r>
            <w:r w:rsidRPr="006B11E4">
              <w:rPr>
                <w:rFonts w:cs="Times New Roman"/>
                <w:szCs w:val="24"/>
              </w:rPr>
              <w:t xml:space="preserve"> ГКУ «Центр координации ГУ ИС», технического задания от ДИТ</w:t>
            </w:r>
            <w:r w:rsidR="0034255D" w:rsidRPr="006B11E4">
              <w:rPr>
                <w:rFonts w:cs="Times New Roman"/>
                <w:szCs w:val="24"/>
              </w:rPr>
              <w:t xml:space="preserve"> </w:t>
            </w:r>
            <w:r w:rsidRPr="006B11E4">
              <w:rPr>
                <w:rFonts w:cs="Times New Roman"/>
                <w:szCs w:val="24"/>
              </w:rPr>
              <w:t>г. Москвы.</w:t>
            </w:r>
          </w:p>
          <w:p w14:paraId="22698591" w14:textId="7A979B94" w:rsidR="00DE02F5" w:rsidRPr="006B11E4" w:rsidRDefault="00DE02F5" w:rsidP="00DE02F5">
            <w:pPr>
              <w:ind w:firstLine="375"/>
              <w:rPr>
                <w:rFonts w:cs="Times New Roman"/>
                <w:szCs w:val="24"/>
              </w:rPr>
            </w:pPr>
            <w:r w:rsidRPr="006B11E4">
              <w:rPr>
                <w:rFonts w:cs="Times New Roman"/>
                <w:szCs w:val="24"/>
              </w:rPr>
              <w:t xml:space="preserve">Система видеонаблюдения (СВН) предназначена для обеспечения возможности круглосуточного наблюдения </w:t>
            </w:r>
            <w:r w:rsidR="005949A9" w:rsidRPr="006B11E4">
              <w:rPr>
                <w:rFonts w:cs="Times New Roman"/>
                <w:szCs w:val="24"/>
              </w:rPr>
              <w:t>з</w:t>
            </w:r>
            <w:r w:rsidRPr="006B11E4">
              <w:rPr>
                <w:rFonts w:cs="Times New Roman"/>
                <w:szCs w:val="24"/>
              </w:rPr>
              <w:t>а территори</w:t>
            </w:r>
            <w:r w:rsidR="005949A9" w:rsidRPr="006B11E4">
              <w:rPr>
                <w:rFonts w:cs="Times New Roman"/>
                <w:szCs w:val="24"/>
              </w:rPr>
              <w:t>ей</w:t>
            </w:r>
            <w:r w:rsidRPr="006B11E4">
              <w:rPr>
                <w:rFonts w:cs="Times New Roman"/>
                <w:szCs w:val="24"/>
              </w:rPr>
              <w:t>, прилегающей непосредственно к зданию, и в отдельных зонах внутри него, записи видеоинформации, возможности документирования происходящих событий с целью их последующего анализа.</w:t>
            </w:r>
          </w:p>
          <w:p w14:paraId="4535BD6E" w14:textId="48C83394" w:rsidR="00DE02F5" w:rsidRPr="006B11E4" w:rsidRDefault="00DE02F5" w:rsidP="00DE02F5">
            <w:pPr>
              <w:rPr>
                <w:rFonts w:cs="Times New Roman"/>
                <w:szCs w:val="24"/>
              </w:rPr>
            </w:pPr>
            <w:r w:rsidRPr="006B11E4">
              <w:rPr>
                <w:rFonts w:cs="Times New Roman"/>
                <w:szCs w:val="24"/>
              </w:rPr>
              <w:lastRenderedPageBreak/>
              <w:t xml:space="preserve">СВН запроектировать в соответствии с требованиями </w:t>
            </w:r>
            <w:r w:rsidR="0034255D" w:rsidRPr="006B11E4">
              <w:rPr>
                <w:rFonts w:cs="Times New Roman"/>
                <w:szCs w:val="24"/>
              </w:rPr>
              <w:t>ТУ</w:t>
            </w:r>
            <w:r w:rsidRPr="006B11E4">
              <w:rPr>
                <w:rFonts w:cs="Times New Roman"/>
                <w:szCs w:val="24"/>
              </w:rPr>
              <w:t xml:space="preserve"> ГКУ «Центр координации ГУ ИС» на организацию системы охранного телевидения </w:t>
            </w:r>
            <w:r w:rsidR="005949A9" w:rsidRPr="006B11E4">
              <w:rPr>
                <w:rFonts w:cs="Times New Roman"/>
                <w:szCs w:val="24"/>
              </w:rPr>
              <w:t>ОО</w:t>
            </w:r>
            <w:r w:rsidRPr="006B11E4">
              <w:rPr>
                <w:rFonts w:cs="Times New Roman"/>
                <w:szCs w:val="24"/>
              </w:rPr>
              <w:t>. Проектируемая система должна иметь возможность подключения камер видеонаблюдения к государственной информационной системе «Единый центр хранения обработки данных» (далее - ЕЦХД) по второму типу интеграции в соответствии с «Регламентом передачи информации об объектах видеонаблюдения в государственную информационную систему «ЕЦХД» из внешних систем видеонаблюдения», утвержденных распоряжением Департамента информационных технологий г. Москвы от 31.07.2015 №</w:t>
            </w:r>
            <w:r w:rsidR="0073767C" w:rsidRPr="006B11E4">
              <w:rPr>
                <w:rFonts w:cs="Times New Roman"/>
                <w:szCs w:val="24"/>
              </w:rPr>
              <w:t xml:space="preserve"> </w:t>
            </w:r>
            <w:r w:rsidRPr="006B11E4">
              <w:rPr>
                <w:rFonts w:cs="Times New Roman"/>
                <w:szCs w:val="24"/>
              </w:rPr>
              <w:t>64-16-241/15.</w:t>
            </w:r>
          </w:p>
          <w:p w14:paraId="39B0EFD1" w14:textId="77777777" w:rsidR="00DE02F5" w:rsidRPr="006B11E4" w:rsidRDefault="00DE02F5" w:rsidP="00DE02F5">
            <w:pPr>
              <w:ind w:firstLine="375"/>
              <w:rPr>
                <w:rFonts w:cs="Times New Roman"/>
                <w:szCs w:val="24"/>
              </w:rPr>
            </w:pPr>
            <w:r w:rsidRPr="006B11E4">
              <w:rPr>
                <w:rFonts w:cs="Times New Roman"/>
                <w:szCs w:val="24"/>
              </w:rPr>
              <w:t>В состав системы должны входить:</w:t>
            </w:r>
          </w:p>
          <w:p w14:paraId="53ECEA02" w14:textId="1E65542C" w:rsidR="00DE02F5" w:rsidRPr="006B11E4" w:rsidRDefault="00DE02F5" w:rsidP="00DE02F5">
            <w:pPr>
              <w:pStyle w:val="a"/>
              <w:numPr>
                <w:ilvl w:val="0"/>
                <w:numId w:val="54"/>
              </w:numPr>
              <w:ind w:left="34" w:firstLine="142"/>
              <w:rPr>
                <w:rFonts w:cs="Times New Roman"/>
                <w:szCs w:val="24"/>
              </w:rPr>
            </w:pPr>
            <w:r w:rsidRPr="006B11E4">
              <w:rPr>
                <w:rFonts w:cs="Times New Roman"/>
                <w:szCs w:val="24"/>
              </w:rPr>
              <w:t>IP видеокамеры для возможности регистрации происходящих событий</w:t>
            </w:r>
            <w:r w:rsidR="00495111" w:rsidRPr="006B11E4">
              <w:rPr>
                <w:rFonts w:cs="Times New Roman"/>
                <w:szCs w:val="24"/>
              </w:rPr>
              <w:t>, обеспечения проведения ГИА и ЕГЭ</w:t>
            </w:r>
            <w:r w:rsidRPr="006B11E4">
              <w:rPr>
                <w:rFonts w:cs="Times New Roman"/>
                <w:szCs w:val="24"/>
              </w:rPr>
              <w:t>;</w:t>
            </w:r>
          </w:p>
          <w:p w14:paraId="42DA3AB3" w14:textId="77777777" w:rsidR="00DE02F5" w:rsidRPr="006B11E4" w:rsidRDefault="00DE02F5" w:rsidP="00DE02F5">
            <w:pPr>
              <w:pStyle w:val="a"/>
              <w:numPr>
                <w:ilvl w:val="0"/>
                <w:numId w:val="54"/>
              </w:numPr>
              <w:ind w:left="34" w:firstLine="142"/>
              <w:rPr>
                <w:rFonts w:cs="Times New Roman"/>
                <w:szCs w:val="24"/>
              </w:rPr>
            </w:pPr>
            <w:r w:rsidRPr="006B11E4">
              <w:rPr>
                <w:rFonts w:cs="Times New Roman"/>
                <w:szCs w:val="24"/>
              </w:rPr>
              <w:t>коммутаторы для подключения видеокамер;</w:t>
            </w:r>
          </w:p>
          <w:p w14:paraId="490AB50D" w14:textId="77777777" w:rsidR="00DE02F5" w:rsidRPr="006B11E4" w:rsidRDefault="00DE02F5" w:rsidP="00DE02F5">
            <w:pPr>
              <w:pStyle w:val="a"/>
              <w:numPr>
                <w:ilvl w:val="0"/>
                <w:numId w:val="54"/>
              </w:numPr>
              <w:ind w:left="34" w:firstLine="142"/>
              <w:rPr>
                <w:rFonts w:cs="Times New Roman"/>
                <w:szCs w:val="24"/>
              </w:rPr>
            </w:pPr>
            <w:r w:rsidRPr="006B11E4">
              <w:rPr>
                <w:rFonts w:cs="Times New Roman"/>
                <w:szCs w:val="24"/>
              </w:rPr>
              <w:t>видеорегистраторы для управления системой и организации записи и хранения информации;</w:t>
            </w:r>
          </w:p>
          <w:p w14:paraId="3AD08D43" w14:textId="3455D1D6" w:rsidR="00DE02F5" w:rsidRPr="006B11E4" w:rsidRDefault="00DE02F5" w:rsidP="00DE02F5">
            <w:pPr>
              <w:pStyle w:val="a"/>
              <w:numPr>
                <w:ilvl w:val="0"/>
                <w:numId w:val="55"/>
              </w:numPr>
              <w:ind w:left="34" w:firstLine="142"/>
              <w:rPr>
                <w:rFonts w:cs="Times New Roman"/>
                <w:szCs w:val="24"/>
              </w:rPr>
            </w:pPr>
            <w:r w:rsidRPr="006B11E4">
              <w:rPr>
                <w:rFonts w:cs="Times New Roman"/>
                <w:szCs w:val="24"/>
              </w:rPr>
              <w:t xml:space="preserve">АРМы операторов СВН для возможности наблюдения за обстановкой внутри </w:t>
            </w:r>
            <w:r w:rsidR="008627A4" w:rsidRPr="006B11E4">
              <w:rPr>
                <w:rFonts w:cs="Times New Roman"/>
                <w:szCs w:val="24"/>
              </w:rPr>
              <w:t xml:space="preserve">здания </w:t>
            </w:r>
            <w:r w:rsidRPr="006B11E4">
              <w:rPr>
                <w:rFonts w:cs="Times New Roman"/>
                <w:szCs w:val="24"/>
              </w:rPr>
              <w:t xml:space="preserve">и прилегающей территорией. </w:t>
            </w:r>
          </w:p>
          <w:p w14:paraId="6DC81F80" w14:textId="77777777" w:rsidR="00DE02F5" w:rsidRPr="006B11E4" w:rsidRDefault="00DE02F5" w:rsidP="00AA03EB">
            <w:pPr>
              <w:pStyle w:val="a"/>
              <w:numPr>
                <w:ilvl w:val="0"/>
                <w:numId w:val="0"/>
              </w:numPr>
              <w:ind w:firstLine="457"/>
              <w:rPr>
                <w:rFonts w:cs="Times New Roman"/>
                <w:szCs w:val="24"/>
              </w:rPr>
            </w:pPr>
            <w:r w:rsidRPr="006B11E4">
              <w:rPr>
                <w:rFonts w:cs="Times New Roman"/>
                <w:szCs w:val="24"/>
              </w:rPr>
              <w:t xml:space="preserve">Для полного и оперативного отображения информации предусмотреть в помещении охраны рядом с центральным входом оборудование АРМ дополнительными мониторами большого размера, что позволит отображать информацию как в масштабах всего объекта, так и его отдельных зон.  </w:t>
            </w:r>
          </w:p>
          <w:p w14:paraId="316D5B60" w14:textId="77777777" w:rsidR="00DE02F5" w:rsidRPr="006B11E4" w:rsidRDefault="00DE02F5" w:rsidP="00DE02F5">
            <w:pPr>
              <w:ind w:firstLine="375"/>
              <w:rPr>
                <w:rFonts w:cs="Times New Roman"/>
                <w:szCs w:val="24"/>
              </w:rPr>
            </w:pPr>
            <w:r w:rsidRPr="006B11E4">
              <w:rPr>
                <w:rFonts w:cs="Times New Roman"/>
                <w:szCs w:val="24"/>
              </w:rPr>
              <w:t>Видеокамеры и видеорегистраторы должны отвечать требованиям по интеграции с ЕЦХД в соответствии с ТУ ГКУ «Центр координации ГУ ИС».</w:t>
            </w:r>
          </w:p>
          <w:p w14:paraId="4B573EAD" w14:textId="77777777" w:rsidR="00DE02F5" w:rsidRPr="006B11E4" w:rsidRDefault="00DE02F5" w:rsidP="00DE02F5">
            <w:pPr>
              <w:ind w:firstLine="375"/>
              <w:rPr>
                <w:rFonts w:cs="Times New Roman"/>
                <w:szCs w:val="24"/>
              </w:rPr>
            </w:pPr>
            <w:r w:rsidRPr="006B11E4">
              <w:rPr>
                <w:rFonts w:cs="Times New Roman"/>
                <w:szCs w:val="24"/>
              </w:rPr>
              <w:t>Видеокамеры должны обеспечивать просмотр оперативной обстановки в следующих зонах:</w:t>
            </w:r>
          </w:p>
          <w:p w14:paraId="6D0C53A7" w14:textId="0D98C1FC" w:rsidR="00DE02F5" w:rsidRPr="006B11E4" w:rsidRDefault="00DE02F5" w:rsidP="00DE02F5">
            <w:pPr>
              <w:rPr>
                <w:rFonts w:cs="Times New Roman"/>
                <w:szCs w:val="24"/>
              </w:rPr>
            </w:pPr>
            <w:r w:rsidRPr="006B11E4">
              <w:rPr>
                <w:rFonts w:cs="Times New Roman"/>
                <w:szCs w:val="24"/>
              </w:rPr>
              <w:t xml:space="preserve">   - </w:t>
            </w:r>
            <w:r w:rsidRPr="006B11E4">
              <w:rPr>
                <w:rFonts w:cs="Times New Roman"/>
                <w:b/>
                <w:szCs w:val="24"/>
              </w:rPr>
              <w:t>внешней установки:</w:t>
            </w:r>
          </w:p>
          <w:p w14:paraId="0CF22196" w14:textId="77777777" w:rsidR="00DE02F5" w:rsidRPr="006B11E4" w:rsidRDefault="00DE02F5" w:rsidP="00DE02F5">
            <w:pPr>
              <w:pStyle w:val="a"/>
              <w:numPr>
                <w:ilvl w:val="0"/>
                <w:numId w:val="56"/>
              </w:numPr>
              <w:ind w:left="0" w:firstLine="0"/>
              <w:rPr>
                <w:rFonts w:cs="Times New Roman"/>
                <w:szCs w:val="24"/>
              </w:rPr>
            </w:pPr>
            <w:r w:rsidRPr="006B11E4">
              <w:rPr>
                <w:rFonts w:cs="Times New Roman"/>
                <w:szCs w:val="24"/>
              </w:rPr>
              <w:t>внешний периметр здания;</w:t>
            </w:r>
          </w:p>
          <w:p w14:paraId="3FFF2AF8" w14:textId="77777777" w:rsidR="00DE02F5" w:rsidRPr="006B11E4" w:rsidRDefault="00DE02F5" w:rsidP="00DE02F5">
            <w:pPr>
              <w:pStyle w:val="a"/>
              <w:numPr>
                <w:ilvl w:val="0"/>
                <w:numId w:val="56"/>
              </w:numPr>
              <w:ind w:left="0" w:firstLine="0"/>
              <w:rPr>
                <w:rFonts w:cs="Times New Roman"/>
                <w:szCs w:val="24"/>
              </w:rPr>
            </w:pPr>
            <w:r w:rsidRPr="006B11E4">
              <w:rPr>
                <w:rFonts w:cs="Times New Roman"/>
                <w:szCs w:val="24"/>
              </w:rPr>
              <w:t>ворота;</w:t>
            </w:r>
          </w:p>
          <w:p w14:paraId="3B203DC4" w14:textId="77777777" w:rsidR="00DE02F5" w:rsidRPr="006B11E4" w:rsidRDefault="00DE02F5" w:rsidP="00DE02F5">
            <w:pPr>
              <w:pStyle w:val="a"/>
              <w:numPr>
                <w:ilvl w:val="0"/>
                <w:numId w:val="56"/>
              </w:numPr>
              <w:ind w:left="0" w:firstLine="0"/>
              <w:rPr>
                <w:rFonts w:cs="Times New Roman"/>
                <w:szCs w:val="24"/>
              </w:rPr>
            </w:pPr>
            <w:r w:rsidRPr="006B11E4">
              <w:rPr>
                <w:rFonts w:cs="Times New Roman"/>
                <w:szCs w:val="24"/>
              </w:rPr>
              <w:t>калитки - камеры должны быть расположены как для входящих, так и выходящих посетителей;</w:t>
            </w:r>
          </w:p>
          <w:p w14:paraId="5EEE6197" w14:textId="77777777" w:rsidR="00DE02F5" w:rsidRPr="006B11E4" w:rsidRDefault="00DE02F5" w:rsidP="00DE02F5">
            <w:pPr>
              <w:pStyle w:val="a"/>
              <w:numPr>
                <w:ilvl w:val="0"/>
                <w:numId w:val="56"/>
              </w:numPr>
              <w:ind w:left="0" w:firstLine="0"/>
              <w:rPr>
                <w:rFonts w:cs="Times New Roman"/>
                <w:szCs w:val="24"/>
              </w:rPr>
            </w:pPr>
            <w:r w:rsidRPr="006B11E4">
              <w:rPr>
                <w:rFonts w:cs="Times New Roman"/>
                <w:szCs w:val="24"/>
              </w:rPr>
              <w:t>центральные, эвакуационные и служебные входы в здание - камеры должны быть расположены как для входящих, так и выходящих посетителей;</w:t>
            </w:r>
          </w:p>
          <w:p w14:paraId="7A22D271" w14:textId="3856A21C" w:rsidR="00DE02F5" w:rsidRPr="006B11E4" w:rsidRDefault="00DE02F5" w:rsidP="00DE02F5">
            <w:pPr>
              <w:rPr>
                <w:rFonts w:cs="Times New Roman"/>
                <w:szCs w:val="24"/>
              </w:rPr>
            </w:pPr>
            <w:r w:rsidRPr="006B11E4">
              <w:rPr>
                <w:rFonts w:cs="Times New Roman"/>
                <w:szCs w:val="24"/>
              </w:rPr>
              <w:t xml:space="preserve">   - </w:t>
            </w:r>
            <w:r w:rsidRPr="006B11E4">
              <w:rPr>
                <w:rFonts w:cs="Times New Roman"/>
                <w:b/>
                <w:szCs w:val="24"/>
              </w:rPr>
              <w:t>внутренней установки:</w:t>
            </w:r>
          </w:p>
          <w:p w14:paraId="24F02B2B" w14:textId="77777777" w:rsidR="00DE02F5" w:rsidRPr="006B11E4" w:rsidRDefault="00DE02F5" w:rsidP="00DE02F5">
            <w:pPr>
              <w:numPr>
                <w:ilvl w:val="0"/>
                <w:numId w:val="56"/>
              </w:numPr>
              <w:ind w:left="0" w:firstLine="0"/>
              <w:contextualSpacing/>
              <w:rPr>
                <w:rFonts w:cs="Times New Roman"/>
                <w:szCs w:val="24"/>
              </w:rPr>
            </w:pPr>
            <w:r w:rsidRPr="006B11E4">
              <w:rPr>
                <w:rFonts w:cs="Times New Roman"/>
                <w:szCs w:val="24"/>
              </w:rPr>
              <w:t>входы в здание – камеры должны быть расположены как для входящих, так и выходящих посетителей;</w:t>
            </w:r>
          </w:p>
          <w:p w14:paraId="2CB4DCAD" w14:textId="77777777" w:rsidR="00DE02F5" w:rsidRPr="006B11E4" w:rsidRDefault="00DE02F5" w:rsidP="00DE02F5">
            <w:pPr>
              <w:numPr>
                <w:ilvl w:val="0"/>
                <w:numId w:val="56"/>
              </w:numPr>
              <w:ind w:left="0" w:firstLine="0"/>
              <w:contextualSpacing/>
              <w:rPr>
                <w:rFonts w:cs="Times New Roman"/>
                <w:szCs w:val="24"/>
              </w:rPr>
            </w:pPr>
            <w:r w:rsidRPr="006B11E4">
              <w:rPr>
                <w:rFonts w:cs="Times New Roman"/>
                <w:szCs w:val="24"/>
              </w:rPr>
              <w:t>холлы;</w:t>
            </w:r>
          </w:p>
          <w:p w14:paraId="31829A56" w14:textId="77777777" w:rsidR="00DE02F5" w:rsidRPr="006B11E4" w:rsidRDefault="00DE02F5" w:rsidP="00DE02F5">
            <w:pPr>
              <w:pStyle w:val="a"/>
              <w:numPr>
                <w:ilvl w:val="0"/>
                <w:numId w:val="56"/>
              </w:numPr>
              <w:ind w:left="0" w:firstLine="0"/>
              <w:rPr>
                <w:rFonts w:cs="Times New Roman"/>
                <w:szCs w:val="24"/>
              </w:rPr>
            </w:pPr>
            <w:r w:rsidRPr="006B11E4">
              <w:rPr>
                <w:rFonts w:cs="Times New Roman"/>
                <w:szCs w:val="24"/>
              </w:rPr>
              <w:t>актовый и спортивные залы;</w:t>
            </w:r>
          </w:p>
          <w:p w14:paraId="7A67A5A3" w14:textId="77777777" w:rsidR="00DE02F5" w:rsidRPr="006B11E4" w:rsidRDefault="00DE02F5" w:rsidP="00DE02F5">
            <w:pPr>
              <w:pStyle w:val="a"/>
              <w:numPr>
                <w:ilvl w:val="0"/>
                <w:numId w:val="56"/>
              </w:numPr>
              <w:ind w:left="-21" w:firstLine="0"/>
              <w:jc w:val="left"/>
              <w:rPr>
                <w:rFonts w:cs="Times New Roman"/>
                <w:szCs w:val="24"/>
              </w:rPr>
            </w:pPr>
            <w:r w:rsidRPr="006B11E4">
              <w:rPr>
                <w:rFonts w:cs="Times New Roman"/>
                <w:szCs w:val="24"/>
              </w:rPr>
              <w:t>пост охраны;</w:t>
            </w:r>
          </w:p>
          <w:p w14:paraId="754A5A98" w14:textId="77777777" w:rsidR="00DE02F5" w:rsidRPr="006B11E4" w:rsidRDefault="00DE02F5" w:rsidP="00DE02F5">
            <w:pPr>
              <w:pStyle w:val="a"/>
              <w:numPr>
                <w:ilvl w:val="0"/>
                <w:numId w:val="56"/>
              </w:numPr>
              <w:ind w:left="0" w:firstLine="0"/>
              <w:rPr>
                <w:rFonts w:cs="Times New Roman"/>
                <w:szCs w:val="24"/>
              </w:rPr>
            </w:pPr>
            <w:r w:rsidRPr="006B11E4">
              <w:rPr>
                <w:rFonts w:cs="Times New Roman"/>
                <w:szCs w:val="24"/>
              </w:rPr>
              <w:t>пищеблок;</w:t>
            </w:r>
          </w:p>
          <w:p w14:paraId="40826724" w14:textId="5B5FDEB9" w:rsidR="00DE02F5" w:rsidRPr="006B11E4" w:rsidRDefault="00751A2E" w:rsidP="00DE02F5">
            <w:pPr>
              <w:pStyle w:val="a"/>
              <w:numPr>
                <w:ilvl w:val="0"/>
                <w:numId w:val="56"/>
              </w:numPr>
              <w:ind w:left="0" w:firstLine="0"/>
              <w:rPr>
                <w:rFonts w:cs="Times New Roman"/>
                <w:szCs w:val="24"/>
              </w:rPr>
            </w:pPr>
            <w:r w:rsidRPr="006B11E4">
              <w:rPr>
                <w:rFonts w:cs="Times New Roman"/>
                <w:szCs w:val="24"/>
              </w:rPr>
              <w:t>обеденный зал</w:t>
            </w:r>
            <w:r w:rsidR="00DE02F5" w:rsidRPr="006B11E4">
              <w:rPr>
                <w:rFonts w:cs="Times New Roman"/>
                <w:szCs w:val="24"/>
              </w:rPr>
              <w:t>;</w:t>
            </w:r>
          </w:p>
          <w:p w14:paraId="65BB9589" w14:textId="77777777" w:rsidR="00DE02F5" w:rsidRPr="006B11E4" w:rsidRDefault="00DE02F5" w:rsidP="00DE02F5">
            <w:pPr>
              <w:pStyle w:val="a"/>
              <w:numPr>
                <w:ilvl w:val="0"/>
                <w:numId w:val="56"/>
              </w:numPr>
              <w:ind w:left="0" w:firstLine="0"/>
              <w:rPr>
                <w:rFonts w:cs="Times New Roman"/>
                <w:szCs w:val="24"/>
              </w:rPr>
            </w:pPr>
            <w:r w:rsidRPr="006B11E4">
              <w:rPr>
                <w:rFonts w:cs="Times New Roman"/>
                <w:szCs w:val="24"/>
              </w:rPr>
              <w:t>мастерские;</w:t>
            </w:r>
          </w:p>
          <w:p w14:paraId="7523F31F" w14:textId="77777777" w:rsidR="00DE02F5" w:rsidRPr="006B11E4" w:rsidRDefault="00DE02F5" w:rsidP="00836AB0">
            <w:pPr>
              <w:pStyle w:val="a"/>
              <w:numPr>
                <w:ilvl w:val="0"/>
                <w:numId w:val="56"/>
              </w:numPr>
              <w:ind w:left="0" w:firstLine="0"/>
              <w:rPr>
                <w:rFonts w:cs="Times New Roman"/>
                <w:szCs w:val="24"/>
              </w:rPr>
            </w:pPr>
            <w:r w:rsidRPr="006B11E4">
              <w:rPr>
                <w:rFonts w:cs="Times New Roman"/>
                <w:szCs w:val="24"/>
              </w:rPr>
              <w:t>электрощитовые;</w:t>
            </w:r>
          </w:p>
          <w:p w14:paraId="7F32EE09" w14:textId="77777777" w:rsidR="00DE02F5" w:rsidRPr="006B11E4" w:rsidRDefault="00DE02F5" w:rsidP="00DE02F5">
            <w:pPr>
              <w:pStyle w:val="a"/>
              <w:numPr>
                <w:ilvl w:val="0"/>
                <w:numId w:val="56"/>
              </w:numPr>
              <w:ind w:left="0" w:firstLine="0"/>
              <w:rPr>
                <w:rFonts w:cs="Times New Roman"/>
                <w:szCs w:val="24"/>
              </w:rPr>
            </w:pPr>
            <w:r w:rsidRPr="006B11E4">
              <w:rPr>
                <w:rFonts w:cs="Times New Roman"/>
                <w:szCs w:val="24"/>
              </w:rPr>
              <w:t>коридоры, рекреации;</w:t>
            </w:r>
          </w:p>
          <w:p w14:paraId="5FE2C02F" w14:textId="77777777" w:rsidR="00DE02F5" w:rsidRPr="006B11E4" w:rsidRDefault="00DE02F5" w:rsidP="00DE02F5">
            <w:pPr>
              <w:pStyle w:val="a"/>
              <w:numPr>
                <w:ilvl w:val="0"/>
                <w:numId w:val="56"/>
              </w:numPr>
              <w:ind w:left="0" w:firstLine="0"/>
              <w:rPr>
                <w:rFonts w:cs="Times New Roman"/>
                <w:szCs w:val="24"/>
              </w:rPr>
            </w:pPr>
            <w:r w:rsidRPr="006B11E4">
              <w:rPr>
                <w:rFonts w:cs="Times New Roman"/>
                <w:szCs w:val="24"/>
              </w:rPr>
              <w:t>лестничные клетки;</w:t>
            </w:r>
          </w:p>
          <w:p w14:paraId="18F3C117" w14:textId="29B485E6" w:rsidR="00DE02F5" w:rsidRPr="006B11E4" w:rsidRDefault="00DE02F5" w:rsidP="00DE02F5">
            <w:pPr>
              <w:numPr>
                <w:ilvl w:val="0"/>
                <w:numId w:val="56"/>
              </w:numPr>
              <w:ind w:left="34" w:firstLine="0"/>
              <w:contextualSpacing/>
              <w:rPr>
                <w:rFonts w:cs="Times New Roman"/>
                <w:szCs w:val="24"/>
              </w:rPr>
            </w:pPr>
            <w:r w:rsidRPr="006B11E4">
              <w:rPr>
                <w:rFonts w:cs="Times New Roman"/>
                <w:szCs w:val="24"/>
              </w:rPr>
              <w:t xml:space="preserve">учебные </w:t>
            </w:r>
            <w:r w:rsidR="00751A2E" w:rsidRPr="006B11E4">
              <w:rPr>
                <w:rFonts w:cs="Times New Roman"/>
                <w:szCs w:val="24"/>
              </w:rPr>
              <w:t>помещения</w:t>
            </w:r>
            <w:r w:rsidRPr="006B11E4">
              <w:rPr>
                <w:rFonts w:cs="Times New Roman"/>
                <w:szCs w:val="24"/>
              </w:rPr>
              <w:t>;</w:t>
            </w:r>
          </w:p>
          <w:p w14:paraId="5A43460D" w14:textId="0D818F24" w:rsidR="00DE02F5" w:rsidRPr="006B11E4" w:rsidRDefault="00751A2E" w:rsidP="00DE02F5">
            <w:pPr>
              <w:numPr>
                <w:ilvl w:val="0"/>
                <w:numId w:val="56"/>
              </w:numPr>
              <w:ind w:left="34" w:firstLine="0"/>
              <w:contextualSpacing/>
              <w:rPr>
                <w:rFonts w:cs="Times New Roman"/>
                <w:szCs w:val="24"/>
              </w:rPr>
            </w:pPr>
            <w:r w:rsidRPr="006B11E4">
              <w:rPr>
                <w:rFonts w:cs="Times New Roman"/>
                <w:szCs w:val="24"/>
              </w:rPr>
              <w:t>помещения</w:t>
            </w:r>
            <w:r w:rsidR="00DE02F5" w:rsidRPr="006B11E4">
              <w:rPr>
                <w:rFonts w:cs="Times New Roman"/>
                <w:szCs w:val="24"/>
              </w:rPr>
              <w:t xml:space="preserve"> проведения ЕГЭ и ГИА;</w:t>
            </w:r>
          </w:p>
          <w:p w14:paraId="61E3517D" w14:textId="77777777" w:rsidR="00DE02F5" w:rsidRPr="006B11E4" w:rsidRDefault="00DE02F5" w:rsidP="00DE02F5">
            <w:pPr>
              <w:pStyle w:val="a"/>
              <w:numPr>
                <w:ilvl w:val="0"/>
                <w:numId w:val="56"/>
              </w:numPr>
              <w:ind w:left="0" w:firstLine="0"/>
              <w:rPr>
                <w:rFonts w:cs="Times New Roman"/>
                <w:szCs w:val="24"/>
              </w:rPr>
            </w:pPr>
            <w:r w:rsidRPr="006B11E4">
              <w:rPr>
                <w:rFonts w:cs="Times New Roman"/>
                <w:szCs w:val="24"/>
              </w:rPr>
              <w:t>гардероб начальной школы;</w:t>
            </w:r>
          </w:p>
          <w:p w14:paraId="68BA1069" w14:textId="77777777" w:rsidR="00DE02F5" w:rsidRPr="006B11E4" w:rsidRDefault="00DE02F5" w:rsidP="00DE02F5">
            <w:pPr>
              <w:pStyle w:val="a"/>
              <w:numPr>
                <w:ilvl w:val="0"/>
                <w:numId w:val="56"/>
              </w:numPr>
              <w:ind w:left="0" w:firstLine="0"/>
              <w:rPr>
                <w:rFonts w:cs="Times New Roman"/>
                <w:szCs w:val="24"/>
              </w:rPr>
            </w:pPr>
            <w:r w:rsidRPr="006B11E4">
              <w:rPr>
                <w:rFonts w:cs="Times New Roman"/>
                <w:szCs w:val="24"/>
              </w:rPr>
              <w:t>гардероб основной и старшей школы.</w:t>
            </w:r>
          </w:p>
          <w:p w14:paraId="7DA87D2B" w14:textId="7B731173" w:rsidR="00DE02F5" w:rsidRPr="006B11E4" w:rsidRDefault="00751A2E" w:rsidP="00DE02F5">
            <w:pPr>
              <w:numPr>
                <w:ilvl w:val="0"/>
                <w:numId w:val="56"/>
              </w:numPr>
              <w:ind w:left="34" w:firstLine="0"/>
              <w:contextualSpacing/>
              <w:rPr>
                <w:rFonts w:cs="Times New Roman"/>
                <w:szCs w:val="24"/>
              </w:rPr>
            </w:pPr>
            <w:r w:rsidRPr="006B11E4">
              <w:rPr>
                <w:rFonts w:cs="Times New Roman"/>
                <w:szCs w:val="24"/>
              </w:rPr>
              <w:t>административные помещения.</w:t>
            </w:r>
          </w:p>
          <w:p w14:paraId="43D6E5B0" w14:textId="44393C43" w:rsidR="00DE02F5" w:rsidRPr="006B11E4" w:rsidRDefault="00DE02F5" w:rsidP="00DE02F5">
            <w:pPr>
              <w:rPr>
                <w:rFonts w:cs="Times New Roman"/>
                <w:szCs w:val="24"/>
              </w:rPr>
            </w:pPr>
            <w:r w:rsidRPr="006B11E4">
              <w:rPr>
                <w:rFonts w:cs="Times New Roman"/>
                <w:szCs w:val="24"/>
              </w:rPr>
              <w:lastRenderedPageBreak/>
              <w:t>Система должна обеспечивать круглосуточное наблюдение и возможность постоянной автоматической записи видеоинформации от установленных телекамер, видеонаблюдения (глубина архива не менее 30 суток</w:t>
            </w:r>
            <w:r w:rsidR="00751A2E" w:rsidRPr="006B11E4">
              <w:rPr>
                <w:rFonts w:cs="Times New Roman"/>
                <w:szCs w:val="24"/>
              </w:rPr>
              <w:t>)</w:t>
            </w:r>
            <w:r w:rsidRPr="006B11E4">
              <w:rPr>
                <w:rFonts w:cs="Times New Roman"/>
                <w:szCs w:val="24"/>
              </w:rPr>
              <w:t xml:space="preserve">, </w:t>
            </w:r>
            <w:r w:rsidRPr="006B11E4">
              <w:rPr>
                <w:rFonts w:cs="Times New Roman"/>
                <w:szCs w:val="24"/>
              </w:rPr>
              <w:br/>
              <w:t>а также:</w:t>
            </w:r>
          </w:p>
          <w:p w14:paraId="26366F93" w14:textId="77777777" w:rsidR="00DE02F5" w:rsidRPr="006B11E4" w:rsidRDefault="00DE02F5" w:rsidP="00DE02F5">
            <w:pPr>
              <w:pStyle w:val="a"/>
              <w:numPr>
                <w:ilvl w:val="0"/>
                <w:numId w:val="57"/>
              </w:numPr>
              <w:ind w:left="401" w:hanging="401"/>
              <w:rPr>
                <w:rFonts w:cs="Times New Roman"/>
                <w:szCs w:val="24"/>
              </w:rPr>
            </w:pPr>
            <w:r w:rsidRPr="006B11E4">
              <w:rPr>
                <w:rFonts w:cs="Times New Roman"/>
                <w:szCs w:val="24"/>
              </w:rPr>
              <w:t>вывод видео на экран;</w:t>
            </w:r>
          </w:p>
          <w:p w14:paraId="11631DB1" w14:textId="77777777" w:rsidR="00DE02F5" w:rsidRPr="006B11E4" w:rsidRDefault="00DE02F5" w:rsidP="00DE02F5">
            <w:pPr>
              <w:pStyle w:val="a"/>
              <w:numPr>
                <w:ilvl w:val="0"/>
                <w:numId w:val="57"/>
              </w:numPr>
              <w:ind w:left="401" w:hanging="401"/>
              <w:rPr>
                <w:rFonts w:cs="Times New Roman"/>
                <w:szCs w:val="24"/>
              </w:rPr>
            </w:pPr>
            <w:r w:rsidRPr="006B11E4">
              <w:rPr>
                <w:rFonts w:cs="Times New Roman"/>
                <w:szCs w:val="24"/>
              </w:rPr>
              <w:t>детекцию движения;</w:t>
            </w:r>
          </w:p>
          <w:p w14:paraId="2276C720" w14:textId="77777777" w:rsidR="00DE02F5" w:rsidRPr="006B11E4" w:rsidRDefault="00DE02F5" w:rsidP="00DE02F5">
            <w:pPr>
              <w:pStyle w:val="a"/>
              <w:numPr>
                <w:ilvl w:val="0"/>
                <w:numId w:val="57"/>
              </w:numPr>
              <w:ind w:left="401" w:hanging="401"/>
              <w:rPr>
                <w:rFonts w:cs="Times New Roman"/>
                <w:szCs w:val="24"/>
              </w:rPr>
            </w:pPr>
            <w:r w:rsidRPr="006B11E4">
              <w:rPr>
                <w:rFonts w:cs="Times New Roman"/>
                <w:szCs w:val="24"/>
              </w:rPr>
              <w:t>планирование областей при применении детекторов;</w:t>
            </w:r>
          </w:p>
          <w:p w14:paraId="41C1D677" w14:textId="77777777" w:rsidR="00DE02F5" w:rsidRPr="006B11E4" w:rsidRDefault="00DE02F5" w:rsidP="00DE02F5">
            <w:pPr>
              <w:pStyle w:val="a"/>
              <w:numPr>
                <w:ilvl w:val="0"/>
                <w:numId w:val="57"/>
              </w:numPr>
              <w:ind w:left="401" w:hanging="401"/>
              <w:rPr>
                <w:rFonts w:cs="Times New Roman"/>
                <w:szCs w:val="24"/>
              </w:rPr>
            </w:pPr>
            <w:r w:rsidRPr="006B11E4">
              <w:rPr>
                <w:rFonts w:cs="Times New Roman"/>
                <w:szCs w:val="24"/>
              </w:rPr>
              <w:t>цифровое масштабирование изображений;</w:t>
            </w:r>
          </w:p>
          <w:p w14:paraId="444D63C7" w14:textId="77777777" w:rsidR="00DE02F5" w:rsidRPr="006B11E4" w:rsidRDefault="00DE02F5" w:rsidP="00DE02F5">
            <w:pPr>
              <w:pStyle w:val="a"/>
              <w:numPr>
                <w:ilvl w:val="0"/>
                <w:numId w:val="57"/>
              </w:numPr>
              <w:ind w:left="401" w:hanging="401"/>
              <w:rPr>
                <w:rFonts w:cs="Times New Roman"/>
                <w:szCs w:val="24"/>
              </w:rPr>
            </w:pPr>
            <w:r w:rsidRPr="006B11E4">
              <w:rPr>
                <w:rFonts w:cs="Times New Roman"/>
                <w:szCs w:val="24"/>
              </w:rPr>
              <w:t>запись видео на жесткий диск и его просмотр, поиск по дате, времени, номеру камеры;</w:t>
            </w:r>
          </w:p>
          <w:p w14:paraId="67F9AD3F" w14:textId="77777777" w:rsidR="00DE02F5" w:rsidRPr="006B11E4" w:rsidRDefault="00DE02F5" w:rsidP="00DE02F5">
            <w:pPr>
              <w:pStyle w:val="a"/>
              <w:numPr>
                <w:ilvl w:val="0"/>
                <w:numId w:val="57"/>
              </w:numPr>
              <w:ind w:left="401" w:hanging="401"/>
              <w:rPr>
                <w:rFonts w:cs="Times New Roman"/>
                <w:szCs w:val="24"/>
              </w:rPr>
            </w:pPr>
            <w:r w:rsidRPr="006B11E4">
              <w:rPr>
                <w:rFonts w:cs="Times New Roman"/>
                <w:szCs w:val="24"/>
              </w:rPr>
              <w:t>звуковое сопровождение тревог;</w:t>
            </w:r>
          </w:p>
          <w:p w14:paraId="70782F90" w14:textId="77777777" w:rsidR="00DE02F5" w:rsidRPr="006B11E4" w:rsidRDefault="00DE02F5" w:rsidP="00DE02F5">
            <w:pPr>
              <w:pStyle w:val="a"/>
              <w:numPr>
                <w:ilvl w:val="0"/>
                <w:numId w:val="57"/>
              </w:numPr>
              <w:ind w:left="401" w:hanging="401"/>
              <w:rPr>
                <w:rFonts w:cs="Times New Roman"/>
                <w:szCs w:val="24"/>
              </w:rPr>
            </w:pPr>
            <w:r w:rsidRPr="006B11E4">
              <w:rPr>
                <w:rFonts w:cs="Times New Roman"/>
                <w:szCs w:val="24"/>
              </w:rPr>
              <w:t>запись пред-тревожных и после-тревожных ситуаций с возможностью определения времени записи;</w:t>
            </w:r>
          </w:p>
          <w:p w14:paraId="4DC593CF" w14:textId="77777777" w:rsidR="00DE02F5" w:rsidRPr="006B11E4" w:rsidRDefault="00DE02F5" w:rsidP="00DE02F5">
            <w:pPr>
              <w:pStyle w:val="a"/>
              <w:numPr>
                <w:ilvl w:val="0"/>
                <w:numId w:val="57"/>
              </w:numPr>
              <w:ind w:left="401" w:hanging="401"/>
              <w:rPr>
                <w:rFonts w:cs="Times New Roman"/>
                <w:szCs w:val="24"/>
              </w:rPr>
            </w:pPr>
            <w:r w:rsidRPr="006B11E4">
              <w:rPr>
                <w:rFonts w:cs="Times New Roman"/>
                <w:szCs w:val="24"/>
              </w:rPr>
              <w:t>возможность создания удаленных рабочих мест;</w:t>
            </w:r>
          </w:p>
          <w:p w14:paraId="2FC446A4" w14:textId="77777777" w:rsidR="00DE02F5" w:rsidRPr="006B11E4" w:rsidRDefault="00DE02F5" w:rsidP="00DE02F5">
            <w:pPr>
              <w:pStyle w:val="a"/>
              <w:numPr>
                <w:ilvl w:val="0"/>
                <w:numId w:val="57"/>
              </w:numPr>
              <w:ind w:left="401" w:hanging="401"/>
              <w:rPr>
                <w:rFonts w:cs="Times New Roman"/>
                <w:szCs w:val="24"/>
              </w:rPr>
            </w:pPr>
            <w:r w:rsidRPr="006B11E4">
              <w:rPr>
                <w:rFonts w:cs="Times New Roman"/>
                <w:szCs w:val="24"/>
              </w:rPr>
              <w:t>возможность телеметрического управления двух-координатными поворотными устройствами;</w:t>
            </w:r>
          </w:p>
          <w:p w14:paraId="17D6BE46" w14:textId="77777777" w:rsidR="00DE02F5" w:rsidRPr="006B11E4" w:rsidRDefault="00DE02F5" w:rsidP="00DE02F5">
            <w:pPr>
              <w:pStyle w:val="a"/>
              <w:numPr>
                <w:ilvl w:val="0"/>
                <w:numId w:val="57"/>
              </w:numPr>
              <w:ind w:left="401" w:hanging="401"/>
              <w:rPr>
                <w:rFonts w:cs="Times New Roman"/>
                <w:szCs w:val="24"/>
              </w:rPr>
            </w:pPr>
            <w:r w:rsidRPr="006B11E4">
              <w:rPr>
                <w:rFonts w:cs="Times New Roman"/>
                <w:szCs w:val="24"/>
              </w:rPr>
              <w:t>реагирование системы на самые разнообразные события: от тревоги и предоставления доступа до удаленного управления постановкой на охрану;</w:t>
            </w:r>
          </w:p>
          <w:p w14:paraId="244E3BDA" w14:textId="77777777" w:rsidR="00DE02F5" w:rsidRPr="006B11E4" w:rsidRDefault="00DE02F5" w:rsidP="00DE02F5">
            <w:pPr>
              <w:pStyle w:val="a"/>
              <w:numPr>
                <w:ilvl w:val="0"/>
                <w:numId w:val="57"/>
              </w:numPr>
              <w:ind w:left="401" w:hanging="401"/>
              <w:rPr>
                <w:rFonts w:cs="Times New Roman"/>
                <w:szCs w:val="24"/>
              </w:rPr>
            </w:pPr>
            <w:r w:rsidRPr="006B11E4">
              <w:rPr>
                <w:rFonts w:cs="Times New Roman"/>
                <w:szCs w:val="24"/>
              </w:rPr>
              <w:t>интеграция видеосистем других производителей с системой, внедренной в АРМ.</w:t>
            </w:r>
          </w:p>
          <w:p w14:paraId="685AEB6A" w14:textId="77777777" w:rsidR="00DE02F5" w:rsidRPr="006B11E4" w:rsidRDefault="00DE02F5" w:rsidP="00DE02F5">
            <w:pPr>
              <w:ind w:firstLine="375"/>
              <w:rPr>
                <w:rFonts w:cs="Times New Roman"/>
                <w:szCs w:val="24"/>
              </w:rPr>
            </w:pPr>
            <w:r w:rsidRPr="006B11E4">
              <w:rPr>
                <w:rFonts w:cs="Times New Roman"/>
                <w:szCs w:val="24"/>
              </w:rPr>
              <w:t xml:space="preserve">Передача информации с камер видеонаблюдения осуществляется по локальной вычислительной сети объекта (сегмент ЛВС СБ). Электропитание видеокамер осуществляется от коммутаторов ЛВС по технологии PoE. </w:t>
            </w:r>
          </w:p>
          <w:p w14:paraId="30F86ABD" w14:textId="165E01DF" w:rsidR="00DE02F5" w:rsidRPr="006B11E4" w:rsidRDefault="00DE02F5" w:rsidP="00495111">
            <w:pPr>
              <w:ind w:firstLine="375"/>
              <w:rPr>
                <w:szCs w:val="24"/>
              </w:rPr>
            </w:pPr>
            <w:r w:rsidRPr="006B11E4">
              <w:rPr>
                <w:rFonts w:cs="Times New Roman"/>
                <w:szCs w:val="24"/>
              </w:rPr>
              <w:t>АРМы СВН установить в помещениях охраны и включить в ЛВС СБ.</w:t>
            </w:r>
          </w:p>
        </w:tc>
      </w:tr>
      <w:tr w:rsidR="00DE02F5" w:rsidRPr="006B11E4" w14:paraId="1202D4C1" w14:textId="77777777" w:rsidTr="00442C15">
        <w:tc>
          <w:tcPr>
            <w:tcW w:w="846" w:type="dxa"/>
          </w:tcPr>
          <w:p w14:paraId="0534F2D0" w14:textId="77777777" w:rsidR="00DE02F5" w:rsidRPr="006B11E4" w:rsidRDefault="00DE02F5" w:rsidP="00DE02F5">
            <w:pPr>
              <w:pStyle w:val="a4"/>
              <w:numPr>
                <w:ilvl w:val="0"/>
                <w:numId w:val="15"/>
              </w:numPr>
              <w:ind w:left="0" w:firstLine="29"/>
              <w:rPr>
                <w:b w:val="0"/>
              </w:rPr>
            </w:pPr>
          </w:p>
        </w:tc>
        <w:tc>
          <w:tcPr>
            <w:tcW w:w="3118" w:type="dxa"/>
          </w:tcPr>
          <w:p w14:paraId="5B53D088" w14:textId="77777777" w:rsidR="00DE02F5" w:rsidRPr="006B11E4" w:rsidRDefault="00DE02F5" w:rsidP="00495111">
            <w:pPr>
              <w:ind w:firstLine="0"/>
              <w:jc w:val="left"/>
              <w:rPr>
                <w:b/>
                <w:bCs/>
                <w:color w:val="000000"/>
                <w:szCs w:val="24"/>
              </w:rPr>
            </w:pPr>
            <w:r w:rsidRPr="006B11E4">
              <w:rPr>
                <w:b/>
                <w:bCs/>
                <w:color w:val="000000"/>
                <w:szCs w:val="24"/>
              </w:rPr>
              <w:t>Система контроля доступа. Система «Электронная карта учащегося»:</w:t>
            </w:r>
          </w:p>
        </w:tc>
        <w:tc>
          <w:tcPr>
            <w:tcW w:w="6521" w:type="dxa"/>
          </w:tcPr>
          <w:p w14:paraId="3973C95F" w14:textId="08716BE8" w:rsidR="00DE02F5" w:rsidRPr="006B11E4" w:rsidRDefault="00DE02F5" w:rsidP="00DE02F5">
            <w:pPr>
              <w:ind w:firstLine="375"/>
              <w:rPr>
                <w:rFonts w:cs="Times New Roman"/>
                <w:strike/>
                <w:color w:val="FF0000"/>
                <w:szCs w:val="24"/>
              </w:rPr>
            </w:pPr>
            <w:r w:rsidRPr="006B11E4">
              <w:rPr>
                <w:rFonts w:cs="Times New Roman"/>
                <w:szCs w:val="24"/>
              </w:rPr>
              <w:t>Разработать раздел проектной документации в соответствии с требованиями: СП 134.13330.2012; СП 132.13330.2011;</w:t>
            </w:r>
            <w:r w:rsidR="00751A2E" w:rsidRPr="006B11E4">
              <w:rPr>
                <w:rFonts w:cs="Times New Roman"/>
                <w:szCs w:val="24"/>
              </w:rPr>
              <w:t xml:space="preserve"> </w:t>
            </w:r>
            <w:r w:rsidRPr="006B11E4">
              <w:rPr>
                <w:rFonts w:cs="Times New Roman"/>
                <w:szCs w:val="24"/>
              </w:rPr>
              <w:t>Р 78.36.005-2011; ГОСТ Р 51241-2008;</w:t>
            </w:r>
            <w:r w:rsidRPr="006B11E4">
              <w:rPr>
                <w:rFonts w:eastAsia="Microsoft Sans Serif" w:cs="Times New Roman"/>
                <w:color w:val="FF0000"/>
                <w:szCs w:val="24"/>
                <w:lang w:eastAsia="ru-RU" w:bidi="ru-RU"/>
              </w:rPr>
              <w:t xml:space="preserve"> </w:t>
            </w:r>
            <w:r w:rsidRPr="006B11E4">
              <w:rPr>
                <w:rFonts w:eastAsia="Microsoft Sans Serif" w:cs="Times New Roman"/>
                <w:szCs w:val="24"/>
                <w:lang w:eastAsia="ru-RU" w:bidi="ru-RU"/>
              </w:rPr>
              <w:t xml:space="preserve">отраслевого стандарта оснащения </w:t>
            </w:r>
            <w:r w:rsidR="00751A2E" w:rsidRPr="006B11E4">
              <w:rPr>
                <w:rFonts w:eastAsia="Microsoft Sans Serif" w:cs="Times New Roman"/>
                <w:szCs w:val="24"/>
                <w:lang w:eastAsia="ru-RU" w:bidi="ru-RU"/>
              </w:rPr>
              <w:t>ОО</w:t>
            </w:r>
            <w:r w:rsidRPr="006B11E4">
              <w:rPr>
                <w:rFonts w:eastAsia="Microsoft Sans Serif" w:cs="Times New Roman"/>
                <w:szCs w:val="24"/>
                <w:lang w:eastAsia="ru-RU" w:bidi="ru-RU"/>
              </w:rPr>
              <w:t xml:space="preserve"> города Москвы в части обеспечения использования сервисов московской электронной школы; информационной системы «Проход и Питание»; техническими требованиями к базовой информационно-коммуникационной инфраструктуре образовательных организаций города Москвы в части обеспечения использования сервисов московской электронной школы и информационной системы «Проход и Питание».</w:t>
            </w:r>
          </w:p>
          <w:p w14:paraId="2A0124CB" w14:textId="42766C32" w:rsidR="00DE02F5" w:rsidRPr="006B11E4" w:rsidRDefault="00DE02F5" w:rsidP="00DE02F5">
            <w:pPr>
              <w:ind w:firstLine="375"/>
              <w:rPr>
                <w:rFonts w:cs="Times New Roman"/>
                <w:strike/>
                <w:color w:val="FF0000"/>
                <w:szCs w:val="24"/>
              </w:rPr>
            </w:pPr>
            <w:r w:rsidRPr="006B11E4">
              <w:rPr>
                <w:rFonts w:cs="Times New Roman"/>
                <w:szCs w:val="24"/>
              </w:rPr>
              <w:t>Для организации круглосуточного дежурства службы безопасности, а также размещения АРМов и оборудования систем безопасности в проектируемо</w:t>
            </w:r>
            <w:r w:rsidR="008627A4" w:rsidRPr="006B11E4">
              <w:rPr>
                <w:rFonts w:cs="Times New Roman"/>
                <w:szCs w:val="24"/>
              </w:rPr>
              <w:t>м</w:t>
            </w:r>
            <w:r w:rsidRPr="006B11E4">
              <w:rPr>
                <w:rFonts w:cs="Times New Roman"/>
                <w:szCs w:val="24"/>
              </w:rPr>
              <w:t xml:space="preserve"> </w:t>
            </w:r>
            <w:r w:rsidR="008627A4" w:rsidRPr="006B11E4">
              <w:rPr>
                <w:rFonts w:cs="Times New Roman"/>
                <w:szCs w:val="24"/>
              </w:rPr>
              <w:t>здании</w:t>
            </w:r>
            <w:r w:rsidRPr="006B11E4">
              <w:rPr>
                <w:rFonts w:cs="Times New Roman"/>
                <w:szCs w:val="24"/>
              </w:rPr>
              <w:t xml:space="preserve"> предусмотреть помещения охраны. Помещения разместить вблизи входов в здание. Помещения охраны оснастить в инженерном отношении:</w:t>
            </w:r>
          </w:p>
          <w:p w14:paraId="08ED4D13" w14:textId="77777777" w:rsidR="00DE02F5" w:rsidRPr="006B11E4" w:rsidRDefault="00DE02F5" w:rsidP="00DE02F5">
            <w:pPr>
              <w:pStyle w:val="a"/>
              <w:numPr>
                <w:ilvl w:val="0"/>
                <w:numId w:val="58"/>
              </w:numPr>
              <w:ind w:left="318" w:hanging="284"/>
              <w:rPr>
                <w:rFonts w:cs="Times New Roman"/>
                <w:szCs w:val="24"/>
              </w:rPr>
            </w:pPr>
            <w:r w:rsidRPr="006B11E4">
              <w:rPr>
                <w:rFonts w:cs="Times New Roman"/>
                <w:szCs w:val="24"/>
              </w:rPr>
              <w:t>системой электроснабжения;</w:t>
            </w:r>
          </w:p>
          <w:p w14:paraId="12B296C4" w14:textId="77777777" w:rsidR="00DE02F5" w:rsidRPr="006B11E4" w:rsidRDefault="00DE02F5" w:rsidP="00DE02F5">
            <w:pPr>
              <w:pStyle w:val="a"/>
              <w:numPr>
                <w:ilvl w:val="0"/>
                <w:numId w:val="58"/>
              </w:numPr>
              <w:ind w:left="318" w:hanging="284"/>
              <w:rPr>
                <w:rFonts w:cs="Times New Roman"/>
                <w:szCs w:val="24"/>
              </w:rPr>
            </w:pPr>
            <w:r w:rsidRPr="006B11E4">
              <w:rPr>
                <w:rFonts w:cs="Times New Roman"/>
                <w:szCs w:val="24"/>
              </w:rPr>
              <w:t>системой для поддержания температурно-влажностного режима;</w:t>
            </w:r>
          </w:p>
          <w:p w14:paraId="684E8DE8" w14:textId="77777777" w:rsidR="00DE02F5" w:rsidRPr="006B11E4" w:rsidRDefault="00DE02F5" w:rsidP="00DE02F5">
            <w:pPr>
              <w:pStyle w:val="a"/>
              <w:numPr>
                <w:ilvl w:val="0"/>
                <w:numId w:val="58"/>
              </w:numPr>
              <w:ind w:left="318" w:hanging="284"/>
              <w:rPr>
                <w:rFonts w:cs="Times New Roman"/>
                <w:szCs w:val="24"/>
              </w:rPr>
            </w:pPr>
            <w:r w:rsidRPr="006B11E4">
              <w:rPr>
                <w:rFonts w:cs="Times New Roman"/>
                <w:szCs w:val="24"/>
              </w:rPr>
              <w:t>системой контроля и управления доступом;</w:t>
            </w:r>
          </w:p>
          <w:p w14:paraId="28A6D9AB" w14:textId="77777777" w:rsidR="00DE02F5" w:rsidRPr="006B11E4" w:rsidRDefault="00DE02F5" w:rsidP="00DE02F5">
            <w:pPr>
              <w:pStyle w:val="a"/>
              <w:numPr>
                <w:ilvl w:val="0"/>
                <w:numId w:val="58"/>
              </w:numPr>
              <w:ind w:left="318" w:hanging="284"/>
              <w:rPr>
                <w:rFonts w:cs="Times New Roman"/>
                <w:szCs w:val="24"/>
              </w:rPr>
            </w:pPr>
            <w:r w:rsidRPr="006B11E4">
              <w:rPr>
                <w:rFonts w:cs="Times New Roman"/>
                <w:szCs w:val="24"/>
              </w:rPr>
              <w:t>пожарной сигнализацией.</w:t>
            </w:r>
          </w:p>
          <w:p w14:paraId="23F94D8A" w14:textId="5421876A" w:rsidR="00DE02F5" w:rsidRPr="006B11E4" w:rsidRDefault="00DE02F5" w:rsidP="00DE02F5">
            <w:pPr>
              <w:ind w:firstLine="375"/>
              <w:rPr>
                <w:rFonts w:cs="Times New Roman"/>
                <w:szCs w:val="24"/>
              </w:rPr>
            </w:pPr>
            <w:r w:rsidRPr="006B11E4">
              <w:rPr>
                <w:rFonts w:cs="Times New Roman"/>
                <w:szCs w:val="24"/>
              </w:rPr>
              <w:t xml:space="preserve">Система контроля и управления доступом (СКУД) должна выполнять функцию ограничения доступа в здание с разграничением полномочий (учитывая время суток и дни недели, т.е. запрет на вход разных лиц в разное время). При этом должна обеспечиваться легкая смена полномочий и фиксация в памяти всех событий в привязке к текущей дате и времени суток. </w:t>
            </w:r>
          </w:p>
          <w:p w14:paraId="2E20677F" w14:textId="77777777" w:rsidR="00DE02F5" w:rsidRPr="006B11E4" w:rsidRDefault="00DE02F5" w:rsidP="00DE02F5">
            <w:pPr>
              <w:ind w:firstLine="375"/>
              <w:rPr>
                <w:rFonts w:cs="Times New Roman"/>
                <w:szCs w:val="24"/>
              </w:rPr>
            </w:pPr>
            <w:r w:rsidRPr="006B11E4">
              <w:rPr>
                <w:rFonts w:cs="Times New Roman"/>
                <w:szCs w:val="24"/>
              </w:rPr>
              <w:lastRenderedPageBreak/>
              <w:t>При проектировании системы применить оборудование с использованием IP протокола.</w:t>
            </w:r>
          </w:p>
          <w:p w14:paraId="2C2F4E1A" w14:textId="77777777" w:rsidR="00DE02F5" w:rsidRPr="006B11E4" w:rsidRDefault="00DE02F5" w:rsidP="00DE02F5">
            <w:pPr>
              <w:ind w:firstLine="375"/>
              <w:rPr>
                <w:rFonts w:cs="Times New Roman"/>
                <w:szCs w:val="24"/>
              </w:rPr>
            </w:pPr>
            <w:r w:rsidRPr="006B11E4">
              <w:rPr>
                <w:rFonts w:cs="Times New Roman"/>
                <w:szCs w:val="24"/>
              </w:rPr>
              <w:t>Системой СКУД оборудовать:</w:t>
            </w:r>
          </w:p>
          <w:p w14:paraId="2DD4028E" w14:textId="77777777" w:rsidR="00DE02F5" w:rsidRPr="006B11E4" w:rsidRDefault="00DE02F5" w:rsidP="00DE02F5">
            <w:pPr>
              <w:pStyle w:val="a"/>
              <w:numPr>
                <w:ilvl w:val="0"/>
                <w:numId w:val="59"/>
              </w:numPr>
              <w:ind w:left="337" w:hanging="337"/>
              <w:rPr>
                <w:rFonts w:cs="Times New Roman"/>
                <w:szCs w:val="24"/>
              </w:rPr>
            </w:pPr>
            <w:r w:rsidRPr="006B11E4">
              <w:rPr>
                <w:rFonts w:cs="Times New Roman"/>
                <w:szCs w:val="24"/>
              </w:rPr>
              <w:t>вестибюли главных и второстепенных входов;</w:t>
            </w:r>
          </w:p>
          <w:p w14:paraId="3972C386" w14:textId="77777777" w:rsidR="00DE02F5" w:rsidRPr="006B11E4" w:rsidRDefault="00DE02F5" w:rsidP="00DE02F5">
            <w:pPr>
              <w:pStyle w:val="a"/>
              <w:numPr>
                <w:ilvl w:val="0"/>
                <w:numId w:val="59"/>
              </w:numPr>
              <w:ind w:left="337" w:hanging="337"/>
              <w:rPr>
                <w:rFonts w:cs="Times New Roman"/>
                <w:szCs w:val="24"/>
              </w:rPr>
            </w:pPr>
            <w:r w:rsidRPr="006B11E4">
              <w:rPr>
                <w:rFonts w:cs="Times New Roman"/>
                <w:szCs w:val="24"/>
              </w:rPr>
              <w:t>одну из дверей главного входа;</w:t>
            </w:r>
          </w:p>
          <w:p w14:paraId="02C3BF87" w14:textId="77777777" w:rsidR="00DE02F5" w:rsidRPr="006B11E4" w:rsidRDefault="00DE02F5" w:rsidP="00DE02F5">
            <w:pPr>
              <w:pStyle w:val="a"/>
              <w:numPr>
                <w:ilvl w:val="0"/>
                <w:numId w:val="59"/>
              </w:numPr>
              <w:ind w:left="337" w:hanging="337"/>
              <w:rPr>
                <w:rFonts w:cs="Times New Roman"/>
                <w:szCs w:val="24"/>
              </w:rPr>
            </w:pPr>
            <w:r w:rsidRPr="006B11E4">
              <w:rPr>
                <w:rFonts w:cs="Times New Roman"/>
                <w:szCs w:val="24"/>
              </w:rPr>
              <w:t>входные калитки периметра ограждения территории;</w:t>
            </w:r>
          </w:p>
          <w:p w14:paraId="2A975B56" w14:textId="77777777" w:rsidR="00DE02F5" w:rsidRPr="006B11E4" w:rsidRDefault="00DE02F5" w:rsidP="00DE02F5">
            <w:pPr>
              <w:pStyle w:val="a"/>
              <w:numPr>
                <w:ilvl w:val="0"/>
                <w:numId w:val="59"/>
              </w:numPr>
              <w:ind w:left="337" w:hanging="337"/>
              <w:rPr>
                <w:rFonts w:cs="Times New Roman"/>
                <w:szCs w:val="24"/>
              </w:rPr>
            </w:pPr>
            <w:r w:rsidRPr="006B11E4">
              <w:rPr>
                <w:rFonts w:cs="Times New Roman"/>
                <w:szCs w:val="24"/>
              </w:rPr>
              <w:t>лифтовые холлы;</w:t>
            </w:r>
          </w:p>
          <w:p w14:paraId="0B97BC0D" w14:textId="77777777" w:rsidR="00DE02F5" w:rsidRPr="006B11E4" w:rsidRDefault="00DE02F5" w:rsidP="00DE02F5">
            <w:pPr>
              <w:pStyle w:val="a"/>
              <w:numPr>
                <w:ilvl w:val="0"/>
                <w:numId w:val="59"/>
              </w:numPr>
              <w:ind w:left="337" w:hanging="337"/>
              <w:rPr>
                <w:rFonts w:cs="Times New Roman"/>
                <w:szCs w:val="24"/>
              </w:rPr>
            </w:pPr>
            <w:r w:rsidRPr="006B11E4">
              <w:rPr>
                <w:rFonts w:cs="Times New Roman"/>
                <w:szCs w:val="24"/>
              </w:rPr>
              <w:t>эвакуационные выходы первого этажа;</w:t>
            </w:r>
          </w:p>
          <w:p w14:paraId="571605FA" w14:textId="77777777" w:rsidR="00DE02F5" w:rsidRPr="006B11E4" w:rsidRDefault="00DE02F5" w:rsidP="00DE02F5">
            <w:pPr>
              <w:pStyle w:val="a"/>
              <w:numPr>
                <w:ilvl w:val="0"/>
                <w:numId w:val="59"/>
              </w:numPr>
              <w:ind w:left="337" w:hanging="337"/>
              <w:rPr>
                <w:rFonts w:cs="Times New Roman"/>
                <w:szCs w:val="24"/>
              </w:rPr>
            </w:pPr>
            <w:r w:rsidRPr="006B11E4">
              <w:rPr>
                <w:rFonts w:cs="Times New Roman"/>
                <w:szCs w:val="24"/>
              </w:rPr>
              <w:t>помещение узла связи;</w:t>
            </w:r>
          </w:p>
          <w:p w14:paraId="02F03E10" w14:textId="77777777" w:rsidR="00DE02F5" w:rsidRPr="006B11E4" w:rsidRDefault="00DE02F5" w:rsidP="00DE02F5">
            <w:pPr>
              <w:pStyle w:val="a"/>
              <w:numPr>
                <w:ilvl w:val="0"/>
                <w:numId w:val="59"/>
              </w:numPr>
              <w:ind w:left="337" w:hanging="337"/>
              <w:rPr>
                <w:rFonts w:cs="Times New Roman"/>
                <w:szCs w:val="24"/>
              </w:rPr>
            </w:pPr>
            <w:r w:rsidRPr="006B11E4">
              <w:rPr>
                <w:rFonts w:cs="Times New Roman"/>
                <w:szCs w:val="24"/>
              </w:rPr>
              <w:t>помещение серверной;</w:t>
            </w:r>
          </w:p>
          <w:p w14:paraId="5589910D" w14:textId="77777777" w:rsidR="00DE02F5" w:rsidRPr="006B11E4" w:rsidRDefault="00DE02F5" w:rsidP="00DE02F5">
            <w:pPr>
              <w:pStyle w:val="a"/>
              <w:numPr>
                <w:ilvl w:val="0"/>
                <w:numId w:val="59"/>
              </w:numPr>
              <w:ind w:left="337" w:hanging="337"/>
              <w:rPr>
                <w:rFonts w:cs="Times New Roman"/>
                <w:szCs w:val="24"/>
              </w:rPr>
            </w:pPr>
            <w:r w:rsidRPr="006B11E4">
              <w:rPr>
                <w:rFonts w:cs="Times New Roman"/>
                <w:szCs w:val="24"/>
              </w:rPr>
              <w:t>помещения охраны.</w:t>
            </w:r>
          </w:p>
          <w:p w14:paraId="198E8422" w14:textId="77777777" w:rsidR="00DE02F5" w:rsidRPr="006B11E4" w:rsidRDefault="00DE02F5" w:rsidP="00DE02F5">
            <w:pPr>
              <w:ind w:firstLine="375"/>
              <w:rPr>
                <w:rFonts w:cs="Times New Roman"/>
                <w:szCs w:val="24"/>
              </w:rPr>
            </w:pPr>
            <w:r w:rsidRPr="006B11E4">
              <w:rPr>
                <w:rFonts w:cs="Times New Roman"/>
                <w:szCs w:val="24"/>
              </w:rPr>
              <w:t>Устройства СКУД для внутренних проходов (лифтовые холлы и т.д.) подключить к контроллерам СКУД. Контроллеры установить в непосредственной близости от точек доступа, конкретные места расположения точек доступа и контроллеров определить при проектировании.</w:t>
            </w:r>
          </w:p>
          <w:p w14:paraId="0B6FBFC2" w14:textId="42000107" w:rsidR="00DE02F5" w:rsidRPr="006B11E4" w:rsidRDefault="00DE02F5" w:rsidP="00DE02F5">
            <w:pPr>
              <w:ind w:firstLine="375"/>
              <w:rPr>
                <w:rFonts w:cs="Times New Roman"/>
                <w:szCs w:val="24"/>
              </w:rPr>
            </w:pPr>
            <w:r w:rsidRPr="006B11E4">
              <w:rPr>
                <w:rFonts w:cs="Times New Roman"/>
                <w:szCs w:val="24"/>
              </w:rPr>
              <w:t xml:space="preserve">В рамках информационной системы «Проход и питание» вестибюли главных и второстепенных входов в </w:t>
            </w:r>
            <w:r w:rsidR="008627A4" w:rsidRPr="006B11E4">
              <w:rPr>
                <w:rFonts w:cs="Times New Roman"/>
                <w:szCs w:val="24"/>
              </w:rPr>
              <w:t xml:space="preserve">здание </w:t>
            </w:r>
            <w:r w:rsidRPr="006B11E4">
              <w:rPr>
                <w:rFonts w:cs="Times New Roman"/>
                <w:szCs w:val="24"/>
              </w:rPr>
              <w:t>необходимо предусмотреть оборудование системой «Электронная проходная» с установкой турникетов со специальными складывающимися планками «Антипаника», соответствующего программного обеспечения и т.д.</w:t>
            </w:r>
            <w:r w:rsidR="00751A2E" w:rsidRPr="006B11E4">
              <w:rPr>
                <w:rFonts w:cs="Times New Roman"/>
                <w:szCs w:val="24"/>
              </w:rPr>
              <w:t xml:space="preserve"> </w:t>
            </w:r>
          </w:p>
          <w:p w14:paraId="591C19D1" w14:textId="77777777" w:rsidR="00DE02F5" w:rsidRPr="006B11E4" w:rsidRDefault="00DE02F5" w:rsidP="00DE02F5">
            <w:pPr>
              <w:ind w:firstLine="375"/>
              <w:rPr>
                <w:rFonts w:cs="Times New Roman"/>
                <w:szCs w:val="24"/>
              </w:rPr>
            </w:pPr>
            <w:r w:rsidRPr="006B11E4">
              <w:rPr>
                <w:rFonts w:cs="Times New Roman"/>
                <w:szCs w:val="24"/>
              </w:rPr>
              <w:t>Настоящим проектом предусмотреть возможность подключения оборудования ДИТ в ЛВС ДИТ.</w:t>
            </w:r>
          </w:p>
          <w:p w14:paraId="26174470" w14:textId="77777777" w:rsidR="00DE02F5" w:rsidRPr="006B11E4" w:rsidRDefault="00DE02F5" w:rsidP="00DE02F5">
            <w:pPr>
              <w:ind w:firstLine="375"/>
              <w:rPr>
                <w:rFonts w:cs="Times New Roman"/>
                <w:szCs w:val="24"/>
              </w:rPr>
            </w:pPr>
            <w:r w:rsidRPr="006B11E4">
              <w:rPr>
                <w:rFonts w:cs="Times New Roman"/>
                <w:szCs w:val="24"/>
              </w:rPr>
              <w:t>Всю информацию о состоянии СКУД вывести на АРМы в помещениях охраны. АРМы включить в ЛВС СБ.</w:t>
            </w:r>
          </w:p>
          <w:p w14:paraId="65A94A89" w14:textId="1534458F" w:rsidR="00DE02F5" w:rsidRPr="006B11E4" w:rsidRDefault="00DE02F5" w:rsidP="00DE02F5">
            <w:pPr>
              <w:ind w:firstLine="375"/>
              <w:rPr>
                <w:rFonts w:cs="Times New Roman"/>
                <w:szCs w:val="24"/>
              </w:rPr>
            </w:pPr>
            <w:r w:rsidRPr="006B11E4">
              <w:rPr>
                <w:rFonts w:cs="Times New Roman"/>
                <w:szCs w:val="24"/>
              </w:rPr>
              <w:t xml:space="preserve">Проектом предусмотреть оборудование видеодомофонной связью входных калиток периметра ограждения территории </w:t>
            </w:r>
            <w:r w:rsidR="008627A4" w:rsidRPr="006B11E4">
              <w:rPr>
                <w:rFonts w:cs="Times New Roman"/>
                <w:szCs w:val="24"/>
              </w:rPr>
              <w:t>ОО</w:t>
            </w:r>
            <w:r w:rsidRPr="006B11E4">
              <w:rPr>
                <w:rFonts w:cs="Times New Roman"/>
                <w:szCs w:val="24"/>
              </w:rPr>
              <w:t>, а также входной двери главного входа, оборудованной СКУД. Видеодомофонная связь предназначена для:</w:t>
            </w:r>
          </w:p>
          <w:p w14:paraId="2A9D5F69" w14:textId="77777777" w:rsidR="00DE02F5" w:rsidRPr="006B11E4" w:rsidRDefault="00DE02F5" w:rsidP="00DE02F5">
            <w:pPr>
              <w:pStyle w:val="a"/>
              <w:numPr>
                <w:ilvl w:val="0"/>
                <w:numId w:val="60"/>
              </w:numPr>
              <w:ind w:left="337" w:hanging="337"/>
              <w:rPr>
                <w:rFonts w:cs="Times New Roman"/>
                <w:szCs w:val="24"/>
              </w:rPr>
            </w:pPr>
            <w:r w:rsidRPr="006B11E4">
              <w:rPr>
                <w:rFonts w:cs="Times New Roman"/>
                <w:szCs w:val="24"/>
              </w:rPr>
              <w:t>местного отпирания входных калиток и двери;</w:t>
            </w:r>
          </w:p>
          <w:p w14:paraId="7261F95C" w14:textId="77777777" w:rsidR="00DE02F5" w:rsidRPr="006B11E4" w:rsidRDefault="00DE02F5" w:rsidP="00DE02F5">
            <w:pPr>
              <w:pStyle w:val="a"/>
              <w:numPr>
                <w:ilvl w:val="0"/>
                <w:numId w:val="60"/>
              </w:numPr>
              <w:ind w:left="337" w:hanging="337"/>
              <w:rPr>
                <w:rFonts w:cs="Times New Roman"/>
                <w:szCs w:val="24"/>
              </w:rPr>
            </w:pPr>
            <w:r w:rsidRPr="006B11E4">
              <w:rPr>
                <w:rFonts w:cs="Times New Roman"/>
                <w:szCs w:val="24"/>
              </w:rPr>
              <w:t>обеспечения двухсторонней, громкоговорящей и видеосвязи между службой охраны и посетителем от каждой калитки и входной двери;</w:t>
            </w:r>
          </w:p>
          <w:p w14:paraId="33A843CC" w14:textId="77777777" w:rsidR="00DE02F5" w:rsidRPr="006B11E4" w:rsidRDefault="00DE02F5" w:rsidP="00DE02F5">
            <w:pPr>
              <w:pStyle w:val="a"/>
              <w:numPr>
                <w:ilvl w:val="0"/>
                <w:numId w:val="60"/>
              </w:numPr>
              <w:ind w:left="337" w:hanging="337"/>
              <w:rPr>
                <w:rFonts w:cs="Times New Roman"/>
                <w:szCs w:val="24"/>
              </w:rPr>
            </w:pPr>
            <w:r w:rsidRPr="006B11E4">
              <w:rPr>
                <w:rFonts w:cs="Times New Roman"/>
                <w:szCs w:val="24"/>
              </w:rPr>
              <w:t>дистанционного открывания калиток и двери из помещений охраны.</w:t>
            </w:r>
          </w:p>
          <w:p w14:paraId="593DA8DF" w14:textId="77777777" w:rsidR="00DE02F5" w:rsidRPr="006B11E4" w:rsidRDefault="00DE02F5" w:rsidP="00DE02F5">
            <w:pPr>
              <w:ind w:firstLine="375"/>
              <w:rPr>
                <w:rFonts w:cs="Times New Roman"/>
                <w:szCs w:val="24"/>
              </w:rPr>
            </w:pPr>
            <w:r w:rsidRPr="006B11E4">
              <w:rPr>
                <w:rFonts w:cs="Times New Roman"/>
                <w:szCs w:val="24"/>
              </w:rPr>
              <w:t xml:space="preserve">Блоки вызова установить на неподвижной части калиток и двери.  На калитках предусмотреть отдельные блоки вызова для доступа на объект МГН, блоки разместить на более низкой отметке. </w:t>
            </w:r>
          </w:p>
          <w:p w14:paraId="2D8462F5" w14:textId="77777777" w:rsidR="00DE02F5" w:rsidRPr="006B11E4" w:rsidRDefault="00DE02F5" w:rsidP="00DE02F5">
            <w:pPr>
              <w:ind w:firstLine="375"/>
              <w:rPr>
                <w:rFonts w:cs="Times New Roman"/>
                <w:szCs w:val="24"/>
              </w:rPr>
            </w:pPr>
            <w:r w:rsidRPr="006B11E4">
              <w:rPr>
                <w:rFonts w:cs="Times New Roman"/>
                <w:szCs w:val="24"/>
              </w:rPr>
              <w:t>IP-видеотелефоны установить на рабочих столах в помещениях охраны.</w:t>
            </w:r>
          </w:p>
          <w:p w14:paraId="4AD512B7" w14:textId="77777777" w:rsidR="00DE02F5" w:rsidRPr="006B11E4" w:rsidRDefault="00DE02F5" w:rsidP="00DE02F5">
            <w:pPr>
              <w:ind w:firstLine="375"/>
              <w:rPr>
                <w:rFonts w:cs="Times New Roman"/>
                <w:szCs w:val="24"/>
              </w:rPr>
            </w:pPr>
            <w:r w:rsidRPr="006B11E4">
              <w:rPr>
                <w:rFonts w:cs="Times New Roman"/>
                <w:szCs w:val="24"/>
              </w:rPr>
              <w:t>Проектом предусмотреть разблокирование указанных систем по сигналу «Пожар» от системы автоматической пожарной сигнализации.</w:t>
            </w:r>
          </w:p>
          <w:p w14:paraId="6B3BDBC8" w14:textId="115D3487" w:rsidR="00DE02F5" w:rsidRPr="006B11E4" w:rsidRDefault="00DE02F5" w:rsidP="00DE02F5">
            <w:pPr>
              <w:ind w:firstLine="375"/>
              <w:rPr>
                <w:rFonts w:cs="Times New Roman"/>
                <w:szCs w:val="24"/>
              </w:rPr>
            </w:pPr>
            <w:r w:rsidRPr="006B11E4">
              <w:rPr>
                <w:rFonts w:cs="Times New Roman"/>
                <w:szCs w:val="24"/>
              </w:rPr>
              <w:t>Кабельные линии должны выполняться кабелями, не распространяющими горение при групповой прокладке с низким дымо- и газовыделением, с низкой токсичностью продуктов горения в соответствии с требованиями ГОСТ 31565-2012.</w:t>
            </w:r>
          </w:p>
          <w:p w14:paraId="47548F1B" w14:textId="7409473C" w:rsidR="00DE02F5" w:rsidRPr="006B11E4" w:rsidRDefault="00DE02F5" w:rsidP="00DE02F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firstLine="742"/>
              <w:rPr>
                <w:szCs w:val="24"/>
              </w:rPr>
            </w:pPr>
          </w:p>
        </w:tc>
      </w:tr>
      <w:tr w:rsidR="00DE02F5" w:rsidRPr="006B11E4" w14:paraId="14EBA729" w14:textId="77777777" w:rsidTr="00442C15">
        <w:tc>
          <w:tcPr>
            <w:tcW w:w="846" w:type="dxa"/>
          </w:tcPr>
          <w:p w14:paraId="11A8B0B4" w14:textId="77777777" w:rsidR="00DE02F5" w:rsidRPr="006B11E4" w:rsidRDefault="00DE02F5" w:rsidP="00DE02F5">
            <w:pPr>
              <w:pStyle w:val="a4"/>
              <w:numPr>
                <w:ilvl w:val="0"/>
                <w:numId w:val="15"/>
              </w:numPr>
              <w:ind w:left="0" w:firstLine="29"/>
              <w:rPr>
                <w:b w:val="0"/>
              </w:rPr>
            </w:pPr>
          </w:p>
        </w:tc>
        <w:tc>
          <w:tcPr>
            <w:tcW w:w="3118" w:type="dxa"/>
          </w:tcPr>
          <w:p w14:paraId="0F8FB2E6" w14:textId="77777777" w:rsidR="00DE02F5" w:rsidRPr="006B11E4" w:rsidRDefault="00DE02F5" w:rsidP="009A1895">
            <w:pPr>
              <w:ind w:firstLine="0"/>
              <w:jc w:val="left"/>
              <w:rPr>
                <w:b/>
                <w:bCs/>
                <w:color w:val="000000"/>
                <w:szCs w:val="24"/>
              </w:rPr>
            </w:pPr>
            <w:r w:rsidRPr="006B11E4">
              <w:rPr>
                <w:b/>
                <w:bCs/>
                <w:color w:val="000000"/>
                <w:szCs w:val="24"/>
              </w:rPr>
              <w:t>Охранная сигнализация:</w:t>
            </w:r>
          </w:p>
        </w:tc>
        <w:tc>
          <w:tcPr>
            <w:tcW w:w="6521" w:type="dxa"/>
          </w:tcPr>
          <w:p w14:paraId="16CEDC4D" w14:textId="5028BEE6" w:rsidR="00DE02F5" w:rsidRPr="006B11E4" w:rsidRDefault="00DE02F5" w:rsidP="00DE02F5">
            <w:pPr>
              <w:ind w:firstLine="375"/>
              <w:rPr>
                <w:rFonts w:cs="Times New Roman"/>
                <w:szCs w:val="24"/>
              </w:rPr>
            </w:pPr>
            <w:r w:rsidRPr="006B11E4">
              <w:rPr>
                <w:szCs w:val="24"/>
              </w:rPr>
              <w:t xml:space="preserve">    </w:t>
            </w:r>
            <w:r w:rsidRPr="006B11E4">
              <w:rPr>
                <w:rFonts w:cs="Times New Roman"/>
                <w:szCs w:val="24"/>
              </w:rPr>
              <w:t xml:space="preserve">Разработать проектную документацию в соответствии с действующими строительными нормами и правилами: </w:t>
            </w:r>
            <w:r w:rsidR="008B2E84" w:rsidRPr="006B11E4">
              <w:rPr>
                <w:rFonts w:cs="Times New Roman"/>
                <w:szCs w:val="24"/>
              </w:rPr>
              <w:t xml:space="preserve">постановления </w:t>
            </w:r>
            <w:r w:rsidRPr="006B11E4">
              <w:rPr>
                <w:rFonts w:cs="Times New Roman"/>
                <w:szCs w:val="24"/>
              </w:rPr>
              <w:t>П</w:t>
            </w:r>
            <w:r w:rsidR="008B2E84" w:rsidRPr="006B11E4">
              <w:rPr>
                <w:rFonts w:cs="Times New Roman"/>
                <w:szCs w:val="24"/>
              </w:rPr>
              <w:t>равительства</w:t>
            </w:r>
            <w:r w:rsidRPr="006B11E4">
              <w:rPr>
                <w:rFonts w:cs="Times New Roman"/>
                <w:szCs w:val="24"/>
              </w:rPr>
              <w:t xml:space="preserve"> РФ от 15.02.2011 № 73; </w:t>
            </w:r>
            <w:r w:rsidR="008B2E84" w:rsidRPr="006B11E4">
              <w:rPr>
                <w:rFonts w:cs="Times New Roman"/>
                <w:szCs w:val="24"/>
              </w:rPr>
              <w:t>постановления Правительства</w:t>
            </w:r>
            <w:r w:rsidRPr="006B11E4">
              <w:rPr>
                <w:rFonts w:cs="Times New Roman"/>
                <w:szCs w:val="24"/>
              </w:rPr>
              <w:t xml:space="preserve"> РФ от 02.08.2019 №</w:t>
            </w:r>
            <w:r w:rsidR="00571898" w:rsidRPr="006B11E4">
              <w:rPr>
                <w:rFonts w:cs="Times New Roman"/>
                <w:szCs w:val="24"/>
              </w:rPr>
              <w:t xml:space="preserve"> </w:t>
            </w:r>
            <w:r w:rsidRPr="006B11E4">
              <w:rPr>
                <w:rFonts w:cs="Times New Roman"/>
                <w:szCs w:val="24"/>
              </w:rPr>
              <w:t>1006; Ф</w:t>
            </w:r>
            <w:r w:rsidR="008B2E84" w:rsidRPr="006B11E4">
              <w:rPr>
                <w:rFonts w:cs="Times New Roman"/>
                <w:szCs w:val="24"/>
              </w:rPr>
              <w:t xml:space="preserve">едерального </w:t>
            </w:r>
            <w:r w:rsidRPr="006B11E4">
              <w:rPr>
                <w:rFonts w:cs="Times New Roman"/>
                <w:szCs w:val="24"/>
              </w:rPr>
              <w:t>З</w:t>
            </w:r>
            <w:r w:rsidR="008B2E84" w:rsidRPr="006B11E4">
              <w:rPr>
                <w:rFonts w:cs="Times New Roman"/>
                <w:szCs w:val="24"/>
              </w:rPr>
              <w:t>акона</w:t>
            </w:r>
            <w:r w:rsidRPr="006B11E4">
              <w:rPr>
                <w:rFonts w:cs="Times New Roman"/>
                <w:szCs w:val="24"/>
              </w:rPr>
              <w:t xml:space="preserve"> от 23.07.2013 №</w:t>
            </w:r>
            <w:r w:rsidR="00571898" w:rsidRPr="006B11E4">
              <w:rPr>
                <w:rFonts w:cs="Times New Roman"/>
                <w:szCs w:val="24"/>
              </w:rPr>
              <w:t xml:space="preserve"> </w:t>
            </w:r>
            <w:r w:rsidRPr="006B11E4">
              <w:rPr>
                <w:rFonts w:cs="Times New Roman"/>
                <w:szCs w:val="24"/>
              </w:rPr>
              <w:t xml:space="preserve">208-ФЗ; </w:t>
            </w:r>
            <w:r w:rsidR="008B2E84" w:rsidRPr="006B11E4">
              <w:rPr>
                <w:rFonts w:cs="Times New Roman"/>
                <w:szCs w:val="24"/>
              </w:rPr>
              <w:br/>
            </w:r>
            <w:r w:rsidRPr="006B11E4">
              <w:rPr>
                <w:rFonts w:cs="Times New Roman"/>
                <w:szCs w:val="24"/>
              </w:rPr>
              <w:t xml:space="preserve">СП 134.13330.2012; СП 118.13330.2012; СП 132.13330.2011; </w:t>
            </w:r>
            <w:r w:rsidRPr="006B11E4">
              <w:rPr>
                <w:rFonts w:cs="Times New Roman"/>
                <w:bCs/>
                <w:szCs w:val="24"/>
              </w:rPr>
              <w:t xml:space="preserve">Р </w:t>
            </w:r>
            <w:r w:rsidRPr="006B11E4">
              <w:rPr>
                <w:rFonts w:cs="Times New Roman"/>
                <w:bCs/>
                <w:szCs w:val="24"/>
              </w:rPr>
              <w:lastRenderedPageBreak/>
              <w:t>78.36.002-2010; Р 78.36.005-2011;</w:t>
            </w:r>
            <w:r w:rsidR="006473ED" w:rsidRPr="006B11E4">
              <w:rPr>
                <w:rFonts w:cs="Times New Roman"/>
                <w:bCs/>
                <w:szCs w:val="24"/>
              </w:rPr>
              <w:t xml:space="preserve"> </w:t>
            </w:r>
            <w:r w:rsidR="0034255D" w:rsidRPr="006B11E4">
              <w:rPr>
                <w:szCs w:val="24"/>
              </w:rPr>
              <w:t>Р 078-2019</w:t>
            </w:r>
            <w:r w:rsidRPr="006B11E4">
              <w:rPr>
                <w:rFonts w:cs="Times New Roman"/>
                <w:szCs w:val="24"/>
              </w:rPr>
              <w:t>;</w:t>
            </w:r>
            <w:r w:rsidRPr="006B11E4">
              <w:rPr>
                <w:rFonts w:cs="Times New Roman"/>
                <w:bCs/>
                <w:szCs w:val="24"/>
              </w:rPr>
              <w:t xml:space="preserve"> ГОСТ Р 51241-2008;</w:t>
            </w:r>
            <w:r w:rsidRPr="006B11E4">
              <w:rPr>
                <w:rFonts w:cs="Times New Roman"/>
                <w:szCs w:val="24"/>
              </w:rPr>
              <w:t xml:space="preserve"> ГОСТ Р 51558-2014; </w:t>
            </w:r>
            <w:r w:rsidR="0034255D" w:rsidRPr="006B11E4">
              <w:rPr>
                <w:rFonts w:cs="Times New Roman"/>
                <w:szCs w:val="24"/>
              </w:rPr>
              <w:t>ТУ</w:t>
            </w:r>
            <w:r w:rsidRPr="006B11E4">
              <w:rPr>
                <w:rFonts w:cs="Times New Roman"/>
                <w:szCs w:val="24"/>
              </w:rPr>
              <w:t xml:space="preserve"> ГКУ «Центр координации ГУ ИС» и ФГКУ УВО ВНГ России по городу Москве.</w:t>
            </w:r>
            <w:r w:rsidRPr="006B11E4">
              <w:rPr>
                <w:rFonts w:eastAsia="Calibri" w:cs="Times New Roman"/>
                <w:b/>
                <w:szCs w:val="24"/>
              </w:rPr>
              <w:t>.</w:t>
            </w:r>
            <w:r w:rsidRPr="006B11E4">
              <w:rPr>
                <w:rFonts w:eastAsia="Calibri" w:cs="Times New Roman"/>
                <w:szCs w:val="24"/>
              </w:rPr>
              <w:t xml:space="preserve"> </w:t>
            </w:r>
          </w:p>
          <w:p w14:paraId="18E63909" w14:textId="77777777" w:rsidR="00DE02F5" w:rsidRPr="006B11E4" w:rsidRDefault="00DE02F5" w:rsidP="00DE02F5">
            <w:pPr>
              <w:ind w:firstLine="375"/>
              <w:rPr>
                <w:rFonts w:cs="Times New Roman"/>
                <w:szCs w:val="24"/>
              </w:rPr>
            </w:pPr>
          </w:p>
          <w:p w14:paraId="5326D78C" w14:textId="77777777" w:rsidR="00DE02F5" w:rsidRPr="006B11E4" w:rsidRDefault="00DE02F5" w:rsidP="00DE02F5">
            <w:pPr>
              <w:ind w:firstLine="375"/>
              <w:rPr>
                <w:rFonts w:cs="Times New Roman"/>
                <w:szCs w:val="24"/>
              </w:rPr>
            </w:pPr>
            <w:r w:rsidRPr="006B11E4">
              <w:rPr>
                <w:rFonts w:cs="Times New Roman"/>
                <w:szCs w:val="24"/>
              </w:rPr>
              <w:t>Система антитеррористической защищённости обеспечивает:</w:t>
            </w:r>
          </w:p>
          <w:p w14:paraId="1428086D" w14:textId="1BCB8938" w:rsidR="00DE02F5" w:rsidRPr="006B11E4" w:rsidRDefault="00751A2E" w:rsidP="00DE02F5">
            <w:pPr>
              <w:pStyle w:val="a"/>
              <w:numPr>
                <w:ilvl w:val="0"/>
                <w:numId w:val="70"/>
              </w:numPr>
              <w:ind w:left="463" w:hanging="425"/>
              <w:rPr>
                <w:rFonts w:cs="Times New Roman"/>
                <w:szCs w:val="24"/>
              </w:rPr>
            </w:pPr>
            <w:r w:rsidRPr="006B11E4">
              <w:rPr>
                <w:rFonts w:cs="Times New Roman"/>
                <w:szCs w:val="24"/>
              </w:rPr>
              <w:t>к</w:t>
            </w:r>
            <w:r w:rsidR="00DE02F5" w:rsidRPr="006B11E4">
              <w:rPr>
                <w:rFonts w:cs="Times New Roman"/>
                <w:szCs w:val="24"/>
              </w:rPr>
              <w:t>онтроль и управление доступом, в том числе система передачи SMS уведомлений родителей о времени прихода и ухода учеников (уточнить проектом).</w:t>
            </w:r>
          </w:p>
          <w:p w14:paraId="5ED80D05" w14:textId="6A5BDD31" w:rsidR="00DE02F5" w:rsidRPr="006B11E4" w:rsidRDefault="00751A2E" w:rsidP="00DE02F5">
            <w:pPr>
              <w:pStyle w:val="a"/>
              <w:numPr>
                <w:ilvl w:val="0"/>
                <w:numId w:val="70"/>
              </w:numPr>
              <w:ind w:left="463" w:hanging="425"/>
              <w:rPr>
                <w:rFonts w:cs="Times New Roman"/>
                <w:szCs w:val="24"/>
              </w:rPr>
            </w:pPr>
            <w:r w:rsidRPr="006B11E4">
              <w:rPr>
                <w:rFonts w:cs="Times New Roman"/>
                <w:szCs w:val="24"/>
              </w:rPr>
              <w:t>с</w:t>
            </w:r>
            <w:r w:rsidR="00DE02F5" w:rsidRPr="006B11E4">
              <w:rPr>
                <w:rFonts w:cs="Times New Roman"/>
                <w:szCs w:val="24"/>
              </w:rPr>
              <w:t>истему охранного телевидения (СОТ);</w:t>
            </w:r>
          </w:p>
          <w:p w14:paraId="21786756" w14:textId="61419550" w:rsidR="00DE02F5" w:rsidRPr="006B11E4" w:rsidRDefault="00DE02F5" w:rsidP="00AA03EB">
            <w:pPr>
              <w:ind w:left="32" w:firstLine="425"/>
              <w:rPr>
                <w:rFonts w:cs="Times New Roman"/>
                <w:szCs w:val="24"/>
              </w:rPr>
            </w:pPr>
            <w:r w:rsidRPr="006B11E4">
              <w:rPr>
                <w:rFonts w:cs="Times New Roman"/>
                <w:szCs w:val="24"/>
              </w:rPr>
              <w:t xml:space="preserve">Проектирование системы СОТ осуществить в соответствии с </w:t>
            </w:r>
            <w:r w:rsidR="0034255D" w:rsidRPr="006B11E4">
              <w:rPr>
                <w:rFonts w:cs="Times New Roman"/>
                <w:szCs w:val="24"/>
              </w:rPr>
              <w:t>ТУ</w:t>
            </w:r>
            <w:r w:rsidRPr="006B11E4">
              <w:rPr>
                <w:rFonts w:cs="Times New Roman"/>
                <w:szCs w:val="24"/>
              </w:rPr>
              <w:t xml:space="preserve"> ГУ ИС города Москвы.</w:t>
            </w:r>
          </w:p>
          <w:p w14:paraId="23212503" w14:textId="6EEC793F" w:rsidR="00DE02F5" w:rsidRPr="006B11E4" w:rsidRDefault="00DE02F5" w:rsidP="00DE02F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  <w:r w:rsidRPr="006B11E4">
              <w:rPr>
                <w:rFonts w:eastAsia="Times New Roman" w:cs="Times New Roman"/>
                <w:szCs w:val="24"/>
                <w:lang w:eastAsia="ru-RU"/>
              </w:rPr>
              <w:t>Предусмотреть АРМ (автоматизированное рабочее место) в помещении охраны. Для своевременного обнаружения проникновения на объект охраны, локализации места проникновения и оповещения о проникновении, выводить информацию о событии в графическом виде на АРМ. А также дублировать данную информацию на программируемые блоки индикации охранной сигнализации.</w:t>
            </w:r>
          </w:p>
          <w:p w14:paraId="4995A49A" w14:textId="78B015C0" w:rsidR="00DE02F5" w:rsidRPr="006B11E4" w:rsidRDefault="00DE02F5" w:rsidP="00DE02F5">
            <w:pPr>
              <w:widowControl w:val="0"/>
              <w:tabs>
                <w:tab w:val="left" w:pos="284"/>
                <w:tab w:val="left" w:pos="3569"/>
              </w:tabs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  <w:r w:rsidRPr="006B11E4">
              <w:rPr>
                <w:rFonts w:eastAsia="Times New Roman" w:cs="Times New Roman"/>
                <w:szCs w:val="24"/>
                <w:lang w:eastAsia="ru-RU"/>
              </w:rPr>
              <w:t>АРМ должен обеспечить:</w:t>
            </w:r>
            <w:r w:rsidRPr="006B11E4">
              <w:rPr>
                <w:rFonts w:eastAsia="Times New Roman" w:cs="Times New Roman"/>
                <w:szCs w:val="24"/>
                <w:lang w:eastAsia="ru-RU"/>
              </w:rPr>
              <w:tab/>
            </w:r>
          </w:p>
          <w:p w14:paraId="0CD890D9" w14:textId="77777777" w:rsidR="00DE02F5" w:rsidRPr="006B11E4" w:rsidRDefault="00DE02F5" w:rsidP="00DE02F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  <w:r w:rsidRPr="006B11E4">
              <w:rPr>
                <w:rFonts w:eastAsia="Times New Roman" w:cs="Times New Roman"/>
                <w:szCs w:val="24"/>
                <w:lang w:eastAsia="ru-RU"/>
              </w:rPr>
              <w:t>- микропроцессорный анализ сигнала о шлейфах сигнализации, возможность измерения резких изменений сопротивления шлейфа;</w:t>
            </w:r>
          </w:p>
          <w:p w14:paraId="6B3993B2" w14:textId="77777777" w:rsidR="00DE02F5" w:rsidRPr="006B11E4" w:rsidRDefault="00DE02F5" w:rsidP="00DE02F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  <w:r w:rsidRPr="006B11E4">
              <w:rPr>
                <w:rFonts w:eastAsia="Times New Roman" w:cs="Times New Roman"/>
                <w:szCs w:val="24"/>
                <w:lang w:eastAsia="ru-RU"/>
              </w:rPr>
              <w:t>- независимый контроль в одном шлейфе контакта тревоги и контакта блокировки датчика;</w:t>
            </w:r>
          </w:p>
          <w:p w14:paraId="1AE3FCB7" w14:textId="77777777" w:rsidR="00DE02F5" w:rsidRPr="006B11E4" w:rsidRDefault="00DE02F5" w:rsidP="00DE02F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  <w:r w:rsidRPr="006B11E4">
              <w:rPr>
                <w:rFonts w:eastAsia="Times New Roman" w:cs="Times New Roman"/>
                <w:szCs w:val="24"/>
                <w:lang w:eastAsia="ru-RU"/>
              </w:rPr>
              <w:t>- защиту от ложных срабатываний сигнализации (цифровой фильтрации сигналов переменного тока, импульсных наводок, электростатических воздействий и других электромагнитных помех);</w:t>
            </w:r>
          </w:p>
          <w:p w14:paraId="3762C56F" w14:textId="77777777" w:rsidR="00DE02F5" w:rsidRPr="006B11E4" w:rsidRDefault="00DE02F5" w:rsidP="00DE02F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  <w:r w:rsidRPr="006B11E4">
              <w:rPr>
                <w:rFonts w:eastAsia="Times New Roman" w:cs="Times New Roman"/>
                <w:szCs w:val="24"/>
                <w:lang w:eastAsia="ru-RU"/>
              </w:rPr>
              <w:t>- разнообразные способы взятия под охрану/снятия с охраны;</w:t>
            </w:r>
          </w:p>
          <w:p w14:paraId="633CFBB4" w14:textId="77777777" w:rsidR="00DE02F5" w:rsidRPr="006B11E4" w:rsidRDefault="00DE02F5" w:rsidP="00DE02F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  <w:r w:rsidRPr="006B11E4">
              <w:rPr>
                <w:rFonts w:eastAsia="Times New Roman" w:cs="Times New Roman"/>
                <w:szCs w:val="24"/>
                <w:lang w:eastAsia="ru-RU"/>
              </w:rPr>
              <w:t>- протоколирование всех событий, происходящих в системе;</w:t>
            </w:r>
          </w:p>
          <w:p w14:paraId="35911410" w14:textId="77777777" w:rsidR="00DE02F5" w:rsidRPr="006B11E4" w:rsidRDefault="00DE02F5" w:rsidP="00DE02F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  <w:r w:rsidRPr="006B11E4">
              <w:rPr>
                <w:rFonts w:eastAsia="Times New Roman" w:cs="Times New Roman"/>
                <w:szCs w:val="24"/>
                <w:lang w:eastAsia="ru-RU"/>
              </w:rPr>
              <w:t>- отображение состояния зон, разделов, точек доступа, приемно-контрольных приборов, считывающих устройств, видеокамер на графических планах помещений;</w:t>
            </w:r>
          </w:p>
          <w:p w14:paraId="19BB8454" w14:textId="77777777" w:rsidR="00DE02F5" w:rsidRPr="006B11E4" w:rsidRDefault="00DE02F5" w:rsidP="00DE02F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  <w:r w:rsidRPr="006B11E4">
              <w:rPr>
                <w:rFonts w:eastAsia="Times New Roman" w:cs="Times New Roman"/>
                <w:szCs w:val="24"/>
                <w:lang w:eastAsia="ru-RU"/>
              </w:rPr>
              <w:t>- механизм задания полномочий по взятию под охрану/снятию с охраны и доступу для персонала и посетителей путем программирования уровней доступа;</w:t>
            </w:r>
          </w:p>
          <w:p w14:paraId="49D04E2D" w14:textId="77777777" w:rsidR="00DE02F5" w:rsidRPr="006B11E4" w:rsidRDefault="00DE02F5" w:rsidP="00DE02F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  <w:r w:rsidRPr="006B11E4">
              <w:rPr>
                <w:rFonts w:eastAsia="Times New Roman" w:cs="Times New Roman"/>
                <w:szCs w:val="24"/>
                <w:lang w:eastAsia="ru-RU"/>
              </w:rPr>
              <w:t>- гибкое разграничение полномочий дежурных и администраторов АРМ за счет многоуровневой системы паролей и возможность отключения биометрических систем ограничения доступа к программам АРМ;</w:t>
            </w:r>
          </w:p>
          <w:p w14:paraId="5753EF03" w14:textId="77777777" w:rsidR="00DE02F5" w:rsidRPr="006B11E4" w:rsidRDefault="00DE02F5" w:rsidP="00DE02F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  <w:r w:rsidRPr="006B11E4">
              <w:rPr>
                <w:rFonts w:eastAsia="Times New Roman" w:cs="Times New Roman"/>
                <w:szCs w:val="24"/>
                <w:lang w:eastAsia="ru-RU"/>
              </w:rPr>
              <w:t>- мощную поддержку макроязыка сценариев управления, позволяющих выдавать одну или комплекс команд приемно-контрольным приборам, исполнительным устройствам, а также программному обеспечению системы как по событию в системе или временному расписанию, так и по командам оператора;</w:t>
            </w:r>
          </w:p>
          <w:p w14:paraId="4A0517B0" w14:textId="77777777" w:rsidR="00DE02F5" w:rsidRPr="006B11E4" w:rsidRDefault="00DE02F5" w:rsidP="00DE02F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  <w:r w:rsidRPr="006B11E4">
              <w:rPr>
                <w:rFonts w:eastAsia="Times New Roman" w:cs="Times New Roman"/>
                <w:szCs w:val="24"/>
                <w:lang w:eastAsia="ru-RU"/>
              </w:rPr>
              <w:t>- речевое оповещение по тревогам, возможность записи и воспроизведения пользовательских речевых сообщений;</w:t>
            </w:r>
          </w:p>
          <w:p w14:paraId="406A8D5C" w14:textId="77777777" w:rsidR="00DE02F5" w:rsidRPr="006B11E4" w:rsidRDefault="00DE02F5" w:rsidP="00DE02F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  <w:r w:rsidRPr="006B11E4">
              <w:rPr>
                <w:rFonts w:eastAsia="Times New Roman" w:cs="Times New Roman"/>
                <w:szCs w:val="24"/>
                <w:lang w:eastAsia="ru-RU"/>
              </w:rPr>
              <w:t>- многоступенчатую обработку тревог;</w:t>
            </w:r>
          </w:p>
          <w:p w14:paraId="52BDD4C4" w14:textId="77777777" w:rsidR="00DE02F5" w:rsidRPr="006B11E4" w:rsidRDefault="00DE02F5" w:rsidP="00DE02F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  <w:r w:rsidRPr="006B11E4">
              <w:rPr>
                <w:rFonts w:eastAsia="Times New Roman" w:cs="Times New Roman"/>
                <w:szCs w:val="24"/>
                <w:lang w:eastAsia="ru-RU"/>
              </w:rPr>
              <w:t>- вывод информационных карточек по каждому элементу системы, а также по персоналу или посетителям;</w:t>
            </w:r>
          </w:p>
          <w:p w14:paraId="579854F1" w14:textId="77777777" w:rsidR="00DE02F5" w:rsidRPr="006B11E4" w:rsidRDefault="00DE02F5" w:rsidP="00DE02F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  <w:r w:rsidRPr="006B11E4">
              <w:rPr>
                <w:rFonts w:eastAsia="Times New Roman" w:cs="Times New Roman"/>
                <w:szCs w:val="24"/>
                <w:lang w:eastAsia="ru-RU"/>
              </w:rPr>
              <w:t>- защиту системы от запуска несанкционированных программ.</w:t>
            </w:r>
          </w:p>
          <w:p w14:paraId="09FF976B" w14:textId="77777777" w:rsidR="00DE02F5" w:rsidRPr="006B11E4" w:rsidRDefault="00DE02F5" w:rsidP="00DE02F5">
            <w:pPr>
              <w:suppressAutoHyphens/>
              <w:autoSpaceDE w:val="0"/>
              <w:ind w:firstLine="296"/>
              <w:rPr>
                <w:rFonts w:eastAsia="Calibri" w:cs="Times New Roman"/>
                <w:szCs w:val="24"/>
                <w:lang w:eastAsia="ar-SA"/>
              </w:rPr>
            </w:pPr>
            <w:r w:rsidRPr="006B11E4">
              <w:rPr>
                <w:rFonts w:eastAsia="Calibri" w:cs="Times New Roman"/>
                <w:szCs w:val="24"/>
                <w:lang w:eastAsia="ar-SA"/>
              </w:rPr>
              <w:t xml:space="preserve">Система охранной сигнализации должна обеспечивать независимую постановку на охрану зон, групп зон и </w:t>
            </w:r>
            <w:r w:rsidRPr="006B11E4">
              <w:rPr>
                <w:rFonts w:eastAsia="Calibri" w:cs="Times New Roman"/>
                <w:szCs w:val="24"/>
                <w:lang w:eastAsia="ar-SA"/>
              </w:rPr>
              <w:lastRenderedPageBreak/>
              <w:t>отдельных помещений. Конфигурация зон охраны устанавливается при проектировании.</w:t>
            </w:r>
          </w:p>
          <w:p w14:paraId="2D608CA2" w14:textId="77777777" w:rsidR="00DE02F5" w:rsidRPr="006B11E4" w:rsidRDefault="00DE02F5" w:rsidP="00DE02F5">
            <w:pPr>
              <w:suppressAutoHyphens/>
              <w:autoSpaceDE w:val="0"/>
              <w:ind w:firstLine="296"/>
              <w:rPr>
                <w:rFonts w:eastAsia="Calibri" w:cs="Times New Roman"/>
                <w:szCs w:val="24"/>
                <w:lang w:eastAsia="ar-SA"/>
              </w:rPr>
            </w:pPr>
            <w:r w:rsidRPr="006B11E4">
              <w:rPr>
                <w:rFonts w:eastAsia="Calibri" w:cs="Times New Roman"/>
                <w:szCs w:val="24"/>
                <w:lang w:eastAsia="ar-SA"/>
              </w:rPr>
              <w:t>Станция охранной сигнализации должна обеспечивать:</w:t>
            </w:r>
          </w:p>
          <w:p w14:paraId="6BFFF57F" w14:textId="77777777" w:rsidR="00DE02F5" w:rsidRPr="006B11E4" w:rsidRDefault="00DE02F5" w:rsidP="00DE02F5">
            <w:pPr>
              <w:pStyle w:val="a"/>
              <w:numPr>
                <w:ilvl w:val="0"/>
                <w:numId w:val="71"/>
              </w:numPr>
              <w:suppressAutoHyphens/>
              <w:autoSpaceDE w:val="0"/>
              <w:ind w:left="322" w:hanging="284"/>
              <w:rPr>
                <w:rFonts w:eastAsia="Calibri" w:cs="Times New Roman"/>
                <w:szCs w:val="24"/>
                <w:lang w:eastAsia="ar-SA"/>
              </w:rPr>
            </w:pPr>
            <w:r w:rsidRPr="006B11E4">
              <w:rPr>
                <w:rFonts w:eastAsia="Calibri" w:cs="Times New Roman"/>
                <w:szCs w:val="24"/>
                <w:lang w:eastAsia="ar-SA"/>
              </w:rPr>
              <w:t>адресную световую и звуковую сигнализацию о тревогах, неисправностях шлейфа охранной сигнализации, пропадании основного и резервного питания;</w:t>
            </w:r>
          </w:p>
          <w:p w14:paraId="5579F063" w14:textId="77777777" w:rsidR="00DE02F5" w:rsidRPr="006B11E4" w:rsidRDefault="00DE02F5" w:rsidP="00DE02F5">
            <w:pPr>
              <w:pStyle w:val="a"/>
              <w:numPr>
                <w:ilvl w:val="0"/>
                <w:numId w:val="71"/>
              </w:numPr>
              <w:suppressAutoHyphens/>
              <w:autoSpaceDE w:val="0"/>
              <w:ind w:left="322" w:hanging="284"/>
              <w:rPr>
                <w:rFonts w:eastAsia="Calibri" w:cs="Times New Roman"/>
                <w:szCs w:val="24"/>
                <w:lang w:eastAsia="ar-SA"/>
              </w:rPr>
            </w:pPr>
            <w:r w:rsidRPr="006B11E4">
              <w:rPr>
                <w:rFonts w:eastAsia="Calibri" w:cs="Times New Roman"/>
                <w:szCs w:val="24"/>
                <w:lang w:eastAsia="ar-SA"/>
              </w:rPr>
              <w:t>отображение на дисплее в текстовом виде информации о состоянии шлейфов охранной сигнализации, тревог;</w:t>
            </w:r>
          </w:p>
          <w:p w14:paraId="4207EB7E" w14:textId="77777777" w:rsidR="00DE02F5" w:rsidRPr="006B11E4" w:rsidRDefault="00DE02F5" w:rsidP="00DE02F5">
            <w:pPr>
              <w:pStyle w:val="a"/>
              <w:numPr>
                <w:ilvl w:val="0"/>
                <w:numId w:val="71"/>
              </w:numPr>
              <w:suppressAutoHyphens/>
              <w:autoSpaceDE w:val="0"/>
              <w:ind w:left="322" w:hanging="284"/>
              <w:rPr>
                <w:rFonts w:eastAsia="Calibri" w:cs="Times New Roman"/>
                <w:szCs w:val="24"/>
                <w:lang w:eastAsia="ar-SA"/>
              </w:rPr>
            </w:pPr>
            <w:r w:rsidRPr="006B11E4">
              <w:rPr>
                <w:rFonts w:eastAsia="Calibri" w:cs="Times New Roman"/>
                <w:szCs w:val="24"/>
                <w:lang w:eastAsia="ar-SA"/>
              </w:rPr>
              <w:t>документирование событий.</w:t>
            </w:r>
          </w:p>
          <w:p w14:paraId="44E21F55" w14:textId="77777777" w:rsidR="00DE02F5" w:rsidRPr="006B11E4" w:rsidRDefault="00DE02F5" w:rsidP="00AA03EB">
            <w:pPr>
              <w:pStyle w:val="a"/>
              <w:numPr>
                <w:ilvl w:val="0"/>
                <w:numId w:val="0"/>
              </w:numPr>
              <w:suppressAutoHyphens/>
              <w:autoSpaceDE w:val="0"/>
              <w:ind w:left="401"/>
              <w:rPr>
                <w:rFonts w:eastAsia="Calibri" w:cs="Times New Roman"/>
                <w:szCs w:val="24"/>
                <w:lang w:eastAsia="ar-SA"/>
              </w:rPr>
            </w:pPr>
          </w:p>
          <w:p w14:paraId="31D8E290" w14:textId="163F5A38" w:rsidR="00DE02F5" w:rsidRPr="006B11E4" w:rsidRDefault="00DE02F5" w:rsidP="00DE02F5">
            <w:pPr>
              <w:rPr>
                <w:rFonts w:eastAsia="Calibri" w:cs="Times New Roman"/>
                <w:szCs w:val="24"/>
                <w:lang w:eastAsia="ar-SA"/>
              </w:rPr>
            </w:pPr>
            <w:r w:rsidRPr="006B11E4">
              <w:rPr>
                <w:rFonts w:eastAsia="Calibri" w:cs="Times New Roman"/>
                <w:szCs w:val="24"/>
                <w:lang w:eastAsia="ar-SA"/>
              </w:rPr>
              <w:t xml:space="preserve"> Предусмотреть два рубежа охранной сигнализации.</w:t>
            </w:r>
          </w:p>
          <w:p w14:paraId="68786A41" w14:textId="77777777" w:rsidR="00DE02F5" w:rsidRPr="006B11E4" w:rsidRDefault="00DE02F5" w:rsidP="00DE02F5">
            <w:pPr>
              <w:rPr>
                <w:rFonts w:eastAsia="Calibri" w:cs="Times New Roman"/>
                <w:szCs w:val="24"/>
                <w:lang w:eastAsia="ar-SA"/>
              </w:rPr>
            </w:pPr>
            <w:r w:rsidRPr="006B11E4">
              <w:rPr>
                <w:rFonts w:eastAsia="Calibri" w:cs="Times New Roman"/>
                <w:szCs w:val="24"/>
                <w:lang w:eastAsia="ar-SA"/>
              </w:rPr>
              <w:t xml:space="preserve">Охранной сигнализацией первого рубежа должны быть оборудованы: </w:t>
            </w:r>
          </w:p>
          <w:p w14:paraId="6E912570" w14:textId="75EB14E8" w:rsidR="00DE02F5" w:rsidRPr="006B11E4" w:rsidRDefault="00DE02F5" w:rsidP="00DE02F5">
            <w:pPr>
              <w:pStyle w:val="a"/>
              <w:numPr>
                <w:ilvl w:val="0"/>
                <w:numId w:val="72"/>
              </w:numPr>
              <w:ind w:left="463" w:hanging="463"/>
              <w:rPr>
                <w:rFonts w:eastAsia="Calibri" w:cs="Times New Roman"/>
                <w:szCs w:val="24"/>
                <w:lang w:eastAsia="ar-SA"/>
              </w:rPr>
            </w:pPr>
            <w:r w:rsidRPr="006B11E4">
              <w:rPr>
                <w:rFonts w:eastAsia="Calibri" w:cs="Times New Roman"/>
                <w:szCs w:val="24"/>
                <w:lang w:eastAsia="ar-SA"/>
              </w:rPr>
              <w:t xml:space="preserve">периметр 1-го этажа </w:t>
            </w:r>
            <w:r w:rsidR="008627A4" w:rsidRPr="006B11E4">
              <w:rPr>
                <w:rFonts w:eastAsia="Calibri" w:cs="Times New Roman"/>
                <w:szCs w:val="24"/>
                <w:lang w:eastAsia="ar-SA"/>
              </w:rPr>
              <w:t>здания</w:t>
            </w:r>
            <w:r w:rsidRPr="006B11E4">
              <w:rPr>
                <w:rFonts w:eastAsia="Calibri" w:cs="Times New Roman"/>
                <w:szCs w:val="24"/>
                <w:lang w:eastAsia="ar-SA"/>
              </w:rPr>
              <w:t>, все входы, в том числе в подвал и с кровли в здание;</w:t>
            </w:r>
          </w:p>
          <w:p w14:paraId="5156341F" w14:textId="77777777" w:rsidR="00DE02F5" w:rsidRPr="006B11E4" w:rsidRDefault="00DE02F5" w:rsidP="00DE02F5">
            <w:pPr>
              <w:pStyle w:val="a"/>
              <w:numPr>
                <w:ilvl w:val="0"/>
                <w:numId w:val="72"/>
              </w:numPr>
              <w:ind w:left="463" w:hanging="463"/>
              <w:rPr>
                <w:rFonts w:eastAsia="Calibri" w:cs="Times New Roman"/>
                <w:szCs w:val="24"/>
                <w:lang w:eastAsia="ar-SA"/>
              </w:rPr>
            </w:pPr>
            <w:r w:rsidRPr="006B11E4">
              <w:rPr>
                <w:rFonts w:eastAsia="Calibri" w:cs="Times New Roman"/>
                <w:szCs w:val="24"/>
                <w:lang w:eastAsia="ar-SA"/>
              </w:rPr>
              <w:t>остекленные проемы;</w:t>
            </w:r>
          </w:p>
          <w:p w14:paraId="731A5B9B" w14:textId="77777777" w:rsidR="00DE02F5" w:rsidRPr="006B11E4" w:rsidRDefault="00DE02F5" w:rsidP="00DE02F5">
            <w:pPr>
              <w:pStyle w:val="a"/>
              <w:numPr>
                <w:ilvl w:val="0"/>
                <w:numId w:val="72"/>
              </w:numPr>
              <w:ind w:left="463" w:hanging="463"/>
              <w:rPr>
                <w:rFonts w:eastAsia="Calibri" w:cs="Times New Roman"/>
                <w:szCs w:val="24"/>
                <w:lang w:eastAsia="ar-SA"/>
              </w:rPr>
            </w:pPr>
            <w:r w:rsidRPr="006B11E4">
              <w:rPr>
                <w:rFonts w:eastAsia="Calibri" w:cs="Times New Roman"/>
                <w:szCs w:val="24"/>
                <w:lang w:eastAsia="ar-SA"/>
              </w:rPr>
              <w:t>помещения медицинского назначения;</w:t>
            </w:r>
          </w:p>
          <w:p w14:paraId="55393B0C" w14:textId="77777777" w:rsidR="00DE02F5" w:rsidRPr="006B11E4" w:rsidRDefault="00DE02F5" w:rsidP="00DE02F5">
            <w:pPr>
              <w:pStyle w:val="a"/>
              <w:numPr>
                <w:ilvl w:val="0"/>
                <w:numId w:val="72"/>
              </w:numPr>
              <w:ind w:left="463" w:hanging="463"/>
              <w:rPr>
                <w:rFonts w:eastAsia="Calibri" w:cs="Times New Roman"/>
                <w:szCs w:val="24"/>
                <w:lang w:eastAsia="ar-SA"/>
              </w:rPr>
            </w:pPr>
            <w:r w:rsidRPr="006B11E4">
              <w:rPr>
                <w:rFonts w:eastAsia="Calibri" w:cs="Times New Roman"/>
                <w:szCs w:val="24"/>
                <w:lang w:eastAsia="ar-SA"/>
              </w:rPr>
              <w:t>технический центр;</w:t>
            </w:r>
          </w:p>
          <w:p w14:paraId="0F9B3160" w14:textId="77777777" w:rsidR="00DE02F5" w:rsidRPr="006B11E4" w:rsidRDefault="00DE02F5" w:rsidP="00DE02F5">
            <w:pPr>
              <w:pStyle w:val="a"/>
              <w:numPr>
                <w:ilvl w:val="0"/>
                <w:numId w:val="72"/>
              </w:numPr>
              <w:ind w:left="463" w:hanging="463"/>
              <w:rPr>
                <w:rFonts w:eastAsia="Calibri" w:cs="Times New Roman"/>
                <w:szCs w:val="24"/>
                <w:lang w:eastAsia="ar-SA"/>
              </w:rPr>
            </w:pPr>
            <w:r w:rsidRPr="006B11E4">
              <w:rPr>
                <w:rFonts w:eastAsia="Calibri" w:cs="Times New Roman"/>
                <w:szCs w:val="24"/>
                <w:lang w:eastAsia="ar-SA"/>
              </w:rPr>
              <w:t>электрощитовая;</w:t>
            </w:r>
          </w:p>
          <w:p w14:paraId="4FC1E692" w14:textId="1D923B83" w:rsidR="00DE02F5" w:rsidRPr="006B11E4" w:rsidRDefault="00DE02F5" w:rsidP="00DE02F5">
            <w:pPr>
              <w:pStyle w:val="a"/>
              <w:numPr>
                <w:ilvl w:val="0"/>
                <w:numId w:val="72"/>
              </w:numPr>
              <w:ind w:left="463" w:hanging="463"/>
              <w:rPr>
                <w:rFonts w:eastAsia="Calibri" w:cs="Times New Roman"/>
                <w:szCs w:val="24"/>
                <w:lang w:eastAsia="ar-SA"/>
              </w:rPr>
            </w:pPr>
            <w:r w:rsidRPr="006B11E4">
              <w:rPr>
                <w:rFonts w:eastAsia="Calibri" w:cs="Times New Roman"/>
                <w:szCs w:val="24"/>
                <w:lang w:eastAsia="ar-SA"/>
              </w:rPr>
              <w:t>кабинет</w:t>
            </w:r>
            <w:r w:rsidR="00185D12" w:rsidRPr="006B11E4">
              <w:rPr>
                <w:rFonts w:eastAsia="Calibri" w:cs="Times New Roman"/>
                <w:szCs w:val="24"/>
                <w:lang w:eastAsia="ar-SA"/>
              </w:rPr>
              <w:t>ы</w:t>
            </w:r>
            <w:r w:rsidRPr="006B11E4">
              <w:rPr>
                <w:rFonts w:eastAsia="Calibri" w:cs="Times New Roman"/>
                <w:szCs w:val="24"/>
                <w:lang w:eastAsia="ar-SA"/>
              </w:rPr>
              <w:t xml:space="preserve"> </w:t>
            </w:r>
            <w:r w:rsidR="00185D12" w:rsidRPr="006B11E4">
              <w:rPr>
                <w:rFonts w:eastAsia="Calibri" w:cs="Times New Roman"/>
                <w:szCs w:val="24"/>
                <w:lang w:eastAsia="ar-SA"/>
              </w:rPr>
              <w:t xml:space="preserve">для изучения </w:t>
            </w:r>
            <w:r w:rsidRPr="006B11E4">
              <w:rPr>
                <w:rFonts w:eastAsia="Calibri" w:cs="Times New Roman"/>
                <w:szCs w:val="24"/>
                <w:lang w:eastAsia="ar-SA"/>
              </w:rPr>
              <w:t>физики с лаборантской;</w:t>
            </w:r>
          </w:p>
          <w:p w14:paraId="5CB75FCE" w14:textId="568E05C9" w:rsidR="00DE02F5" w:rsidRPr="006B11E4" w:rsidRDefault="00185D12" w:rsidP="00DE02F5">
            <w:pPr>
              <w:pStyle w:val="a"/>
              <w:numPr>
                <w:ilvl w:val="0"/>
                <w:numId w:val="72"/>
              </w:numPr>
              <w:ind w:left="463" w:hanging="463"/>
              <w:rPr>
                <w:rFonts w:eastAsia="Calibri" w:cs="Times New Roman"/>
                <w:szCs w:val="24"/>
                <w:lang w:eastAsia="ar-SA"/>
              </w:rPr>
            </w:pPr>
            <w:r w:rsidRPr="006B11E4">
              <w:rPr>
                <w:rFonts w:eastAsia="Calibri" w:cs="Times New Roman"/>
                <w:szCs w:val="24"/>
                <w:lang w:eastAsia="ar-SA"/>
              </w:rPr>
              <w:t>кабинеты для изучения</w:t>
            </w:r>
            <w:r w:rsidR="00DE02F5" w:rsidRPr="006B11E4">
              <w:rPr>
                <w:rFonts w:eastAsia="Calibri" w:cs="Times New Roman"/>
                <w:szCs w:val="24"/>
                <w:lang w:eastAsia="ar-SA"/>
              </w:rPr>
              <w:t xml:space="preserve"> химии с лаборантской;</w:t>
            </w:r>
          </w:p>
          <w:p w14:paraId="01E349D7" w14:textId="663CBE0A" w:rsidR="00DE02F5" w:rsidRPr="006B11E4" w:rsidRDefault="00185D12" w:rsidP="00DE02F5">
            <w:pPr>
              <w:pStyle w:val="a"/>
              <w:numPr>
                <w:ilvl w:val="0"/>
                <w:numId w:val="72"/>
              </w:numPr>
              <w:ind w:left="463" w:hanging="463"/>
              <w:rPr>
                <w:rFonts w:eastAsia="Calibri" w:cs="Times New Roman"/>
                <w:szCs w:val="24"/>
                <w:lang w:eastAsia="ar-SA"/>
              </w:rPr>
            </w:pPr>
            <w:r w:rsidRPr="006B11E4">
              <w:rPr>
                <w:rFonts w:eastAsia="Calibri" w:cs="Times New Roman"/>
                <w:szCs w:val="24"/>
                <w:lang w:eastAsia="ar-SA"/>
              </w:rPr>
              <w:t>кабинеты для изучения</w:t>
            </w:r>
            <w:r w:rsidR="00DE02F5" w:rsidRPr="006B11E4">
              <w:rPr>
                <w:rFonts w:eastAsia="Calibri" w:cs="Times New Roman"/>
                <w:szCs w:val="24"/>
                <w:lang w:eastAsia="ar-SA"/>
              </w:rPr>
              <w:t xml:space="preserve"> биологии с лаборантской;</w:t>
            </w:r>
          </w:p>
          <w:p w14:paraId="07947515" w14:textId="77777777" w:rsidR="00DE02F5" w:rsidRPr="006B11E4" w:rsidRDefault="00DE02F5" w:rsidP="00DE02F5">
            <w:pPr>
              <w:pStyle w:val="a"/>
              <w:numPr>
                <w:ilvl w:val="0"/>
                <w:numId w:val="72"/>
              </w:numPr>
              <w:ind w:left="463" w:hanging="463"/>
              <w:rPr>
                <w:rFonts w:eastAsia="Calibri" w:cs="Times New Roman"/>
                <w:szCs w:val="24"/>
                <w:lang w:eastAsia="ar-SA"/>
              </w:rPr>
            </w:pPr>
            <w:r w:rsidRPr="006B11E4">
              <w:rPr>
                <w:rFonts w:eastAsia="Calibri" w:cs="Times New Roman"/>
                <w:szCs w:val="24"/>
                <w:lang w:eastAsia="ar-SA"/>
              </w:rPr>
              <w:t>лаборантские;</w:t>
            </w:r>
          </w:p>
          <w:p w14:paraId="655C4E0B" w14:textId="77777777" w:rsidR="00DE02F5" w:rsidRPr="006B11E4" w:rsidRDefault="00DE02F5" w:rsidP="00DE02F5">
            <w:pPr>
              <w:pStyle w:val="a"/>
              <w:numPr>
                <w:ilvl w:val="0"/>
                <w:numId w:val="72"/>
              </w:numPr>
              <w:ind w:left="463" w:hanging="463"/>
              <w:rPr>
                <w:rFonts w:eastAsia="Calibri" w:cs="Times New Roman"/>
                <w:szCs w:val="24"/>
                <w:lang w:eastAsia="ar-SA"/>
              </w:rPr>
            </w:pPr>
            <w:r w:rsidRPr="006B11E4">
              <w:rPr>
                <w:rFonts w:eastAsia="Calibri" w:cs="Times New Roman"/>
                <w:szCs w:val="24"/>
                <w:lang w:eastAsia="ar-SA"/>
              </w:rPr>
              <w:t>кабинеты иностранных языков;</w:t>
            </w:r>
          </w:p>
          <w:p w14:paraId="212ADB4C" w14:textId="71E126D9" w:rsidR="00DE02F5" w:rsidRPr="006B11E4" w:rsidRDefault="00DE02F5" w:rsidP="00DE02F5">
            <w:pPr>
              <w:pStyle w:val="a"/>
              <w:numPr>
                <w:ilvl w:val="0"/>
                <w:numId w:val="72"/>
              </w:numPr>
              <w:ind w:left="463" w:hanging="463"/>
              <w:rPr>
                <w:rFonts w:eastAsia="Calibri" w:cs="Times New Roman"/>
                <w:szCs w:val="24"/>
                <w:lang w:eastAsia="ar-SA"/>
              </w:rPr>
            </w:pPr>
            <w:r w:rsidRPr="006B11E4">
              <w:rPr>
                <w:rFonts w:eastAsia="Calibri" w:cs="Times New Roman"/>
                <w:szCs w:val="24"/>
                <w:lang w:val="en-US" w:eastAsia="ar-SA"/>
              </w:rPr>
              <w:t>IT</w:t>
            </w:r>
            <w:r w:rsidRPr="006B11E4">
              <w:rPr>
                <w:rFonts w:eastAsia="Calibri" w:cs="Times New Roman"/>
                <w:szCs w:val="24"/>
                <w:lang w:eastAsia="ar-SA"/>
              </w:rPr>
              <w:t>-полигон; робототехника и др.</w:t>
            </w:r>
          </w:p>
          <w:p w14:paraId="042BBEF7" w14:textId="77777777" w:rsidR="00DE02F5" w:rsidRPr="006B11E4" w:rsidRDefault="00DE02F5" w:rsidP="00DE02F5">
            <w:pPr>
              <w:pStyle w:val="a"/>
              <w:numPr>
                <w:ilvl w:val="0"/>
                <w:numId w:val="72"/>
              </w:numPr>
              <w:ind w:left="463" w:hanging="463"/>
              <w:rPr>
                <w:rFonts w:eastAsia="Calibri" w:cs="Times New Roman"/>
                <w:szCs w:val="24"/>
                <w:lang w:eastAsia="ar-SA"/>
              </w:rPr>
            </w:pPr>
            <w:r w:rsidRPr="006B11E4">
              <w:rPr>
                <w:rFonts w:eastAsia="Calibri" w:cs="Times New Roman"/>
                <w:szCs w:val="24"/>
                <w:lang w:eastAsia="ar-SA"/>
              </w:rPr>
              <w:t>помещения вентиляционных камер;</w:t>
            </w:r>
          </w:p>
          <w:p w14:paraId="1D49C0BB" w14:textId="77777777" w:rsidR="00DE02F5" w:rsidRPr="006B11E4" w:rsidRDefault="00DE02F5" w:rsidP="00DE02F5">
            <w:pPr>
              <w:pStyle w:val="a"/>
              <w:numPr>
                <w:ilvl w:val="0"/>
                <w:numId w:val="72"/>
              </w:numPr>
              <w:ind w:left="463" w:hanging="463"/>
              <w:rPr>
                <w:rFonts w:eastAsia="Calibri" w:cs="Times New Roman"/>
                <w:szCs w:val="24"/>
                <w:lang w:eastAsia="ar-SA"/>
              </w:rPr>
            </w:pPr>
            <w:r w:rsidRPr="006B11E4">
              <w:rPr>
                <w:rFonts w:eastAsia="Calibri" w:cs="Times New Roman"/>
                <w:szCs w:val="24"/>
                <w:lang w:eastAsia="ar-SA"/>
              </w:rPr>
              <w:t>помещение узла ввода ХВС (водомерного узла);</w:t>
            </w:r>
          </w:p>
          <w:p w14:paraId="317385D9" w14:textId="77777777" w:rsidR="00DE02F5" w:rsidRPr="006B11E4" w:rsidRDefault="00DE02F5" w:rsidP="00DE02F5">
            <w:pPr>
              <w:pStyle w:val="a"/>
              <w:numPr>
                <w:ilvl w:val="0"/>
                <w:numId w:val="72"/>
              </w:numPr>
              <w:ind w:left="463" w:hanging="463"/>
              <w:rPr>
                <w:rFonts w:eastAsia="Calibri" w:cs="Times New Roman"/>
                <w:szCs w:val="24"/>
                <w:lang w:eastAsia="ar-SA"/>
              </w:rPr>
            </w:pPr>
            <w:r w:rsidRPr="006B11E4">
              <w:rPr>
                <w:rFonts w:eastAsia="Calibri" w:cs="Times New Roman"/>
                <w:szCs w:val="24"/>
                <w:lang w:eastAsia="ar-SA"/>
              </w:rPr>
              <w:t>помещение теплового узла (тепловой ввод, где установлен теплосчетчик);</w:t>
            </w:r>
          </w:p>
          <w:p w14:paraId="37E2AD59" w14:textId="77777777" w:rsidR="00DE02F5" w:rsidRPr="006B11E4" w:rsidRDefault="00DE02F5" w:rsidP="00DE02F5">
            <w:pPr>
              <w:pStyle w:val="a"/>
              <w:numPr>
                <w:ilvl w:val="0"/>
                <w:numId w:val="72"/>
              </w:numPr>
              <w:ind w:left="463" w:hanging="463"/>
              <w:rPr>
                <w:rFonts w:eastAsia="Calibri" w:cs="Times New Roman"/>
                <w:szCs w:val="24"/>
                <w:lang w:eastAsia="ar-SA"/>
              </w:rPr>
            </w:pPr>
            <w:r w:rsidRPr="006B11E4">
              <w:rPr>
                <w:rFonts w:eastAsia="Calibri" w:cs="Times New Roman"/>
                <w:szCs w:val="24"/>
                <w:lang w:eastAsia="ar-SA"/>
              </w:rPr>
              <w:t>кабинеты администрации;</w:t>
            </w:r>
          </w:p>
          <w:p w14:paraId="0E210F2B" w14:textId="659C4E89" w:rsidR="00DE02F5" w:rsidRPr="006B11E4" w:rsidRDefault="00DE02F5" w:rsidP="00DE02F5">
            <w:pPr>
              <w:pStyle w:val="a"/>
              <w:numPr>
                <w:ilvl w:val="0"/>
                <w:numId w:val="72"/>
              </w:numPr>
              <w:ind w:left="463" w:hanging="463"/>
              <w:rPr>
                <w:rFonts w:eastAsia="Calibri" w:cs="Times New Roman"/>
                <w:szCs w:val="24"/>
                <w:lang w:eastAsia="ar-SA"/>
              </w:rPr>
            </w:pPr>
            <w:r w:rsidRPr="006B11E4">
              <w:rPr>
                <w:rFonts w:eastAsia="Calibri" w:cs="Times New Roman"/>
                <w:szCs w:val="24"/>
                <w:lang w:eastAsia="ar-SA"/>
              </w:rPr>
              <w:t xml:space="preserve">подсобные помещения </w:t>
            </w:r>
            <w:r w:rsidR="00751A2E" w:rsidRPr="006B11E4">
              <w:rPr>
                <w:rFonts w:eastAsia="Calibri" w:cs="Times New Roman"/>
                <w:szCs w:val="24"/>
                <w:lang w:eastAsia="ar-SA"/>
              </w:rPr>
              <w:t>пищеблока</w:t>
            </w:r>
            <w:r w:rsidRPr="006B11E4">
              <w:rPr>
                <w:rFonts w:eastAsia="Calibri" w:cs="Times New Roman"/>
                <w:szCs w:val="24"/>
                <w:lang w:eastAsia="ar-SA"/>
              </w:rPr>
              <w:t>.</w:t>
            </w:r>
          </w:p>
          <w:p w14:paraId="254FA450" w14:textId="77E8807F" w:rsidR="00DE02F5" w:rsidRPr="006B11E4" w:rsidRDefault="00DE02F5" w:rsidP="00DE02F5">
            <w:pPr>
              <w:ind w:firstLine="401"/>
              <w:rPr>
                <w:rFonts w:eastAsia="Calibri" w:cs="Times New Roman"/>
                <w:szCs w:val="24"/>
                <w:lang w:eastAsia="ar-SA"/>
              </w:rPr>
            </w:pPr>
            <w:r w:rsidRPr="006B11E4">
              <w:rPr>
                <w:rFonts w:eastAsia="Calibri" w:cs="Times New Roman"/>
                <w:szCs w:val="24"/>
                <w:lang w:eastAsia="ar-SA"/>
              </w:rPr>
              <w:t xml:space="preserve">Помещения кабинетов </w:t>
            </w:r>
            <w:r w:rsidR="00751A2E" w:rsidRPr="006B11E4">
              <w:rPr>
                <w:rFonts w:eastAsia="Calibri" w:cs="Times New Roman"/>
                <w:szCs w:val="24"/>
                <w:lang w:eastAsia="ar-SA"/>
              </w:rPr>
              <w:t>оснащенных вычислительной техникой</w:t>
            </w:r>
            <w:r w:rsidRPr="006B11E4">
              <w:rPr>
                <w:rFonts w:eastAsia="Calibri" w:cs="Times New Roman"/>
                <w:szCs w:val="24"/>
                <w:lang w:eastAsia="ar-SA"/>
              </w:rPr>
              <w:t xml:space="preserve"> оборудуются 2-мя рубежами охраны. </w:t>
            </w:r>
            <w:r w:rsidRPr="006B11E4">
              <w:rPr>
                <w:rFonts w:eastAsia="Calibri" w:cs="Times New Roman"/>
                <w:szCs w:val="24"/>
                <w:lang w:eastAsia="ar-SA"/>
              </w:rPr>
              <w:br/>
              <w:t xml:space="preserve">      Техническими средствами первого рубежа блокируются:</w:t>
            </w:r>
          </w:p>
          <w:p w14:paraId="7B5F53AC" w14:textId="77777777" w:rsidR="00DE02F5" w:rsidRPr="006B11E4" w:rsidRDefault="00DE02F5" w:rsidP="00DE02F5">
            <w:pPr>
              <w:pStyle w:val="a"/>
              <w:numPr>
                <w:ilvl w:val="0"/>
                <w:numId w:val="73"/>
              </w:numPr>
              <w:ind w:left="259" w:hanging="259"/>
              <w:rPr>
                <w:rFonts w:eastAsia="Calibri" w:cs="Times New Roman"/>
                <w:szCs w:val="24"/>
                <w:lang w:eastAsia="ar-SA"/>
              </w:rPr>
            </w:pPr>
            <w:r w:rsidRPr="006B11E4">
              <w:rPr>
                <w:rFonts w:eastAsia="Calibri" w:cs="Times New Roman"/>
                <w:szCs w:val="24"/>
                <w:lang w:eastAsia="ar-SA"/>
              </w:rPr>
              <w:t xml:space="preserve">двери на открывание; </w:t>
            </w:r>
          </w:p>
          <w:p w14:paraId="1319D9AF" w14:textId="77777777" w:rsidR="00DE02F5" w:rsidRPr="006B11E4" w:rsidRDefault="00DE02F5" w:rsidP="00DE02F5">
            <w:pPr>
              <w:pStyle w:val="a"/>
              <w:numPr>
                <w:ilvl w:val="0"/>
                <w:numId w:val="73"/>
              </w:numPr>
              <w:ind w:left="259" w:hanging="259"/>
              <w:rPr>
                <w:rFonts w:eastAsia="Calibri" w:cs="Times New Roman"/>
                <w:szCs w:val="24"/>
                <w:lang w:eastAsia="ar-SA"/>
              </w:rPr>
            </w:pPr>
            <w:r w:rsidRPr="006B11E4">
              <w:rPr>
                <w:rFonts w:eastAsia="Calibri" w:cs="Times New Roman"/>
                <w:szCs w:val="24"/>
                <w:lang w:eastAsia="ar-SA"/>
              </w:rPr>
              <w:t xml:space="preserve">окна на открывание и разбитие. </w:t>
            </w:r>
          </w:p>
          <w:p w14:paraId="61C0CD23" w14:textId="26BC3158" w:rsidR="00DE02F5" w:rsidRPr="006B11E4" w:rsidRDefault="00DE02F5" w:rsidP="00DE02F5">
            <w:pPr>
              <w:rPr>
                <w:rFonts w:eastAsia="Calibri" w:cs="Times New Roman"/>
                <w:szCs w:val="24"/>
                <w:lang w:eastAsia="ar-SA"/>
              </w:rPr>
            </w:pPr>
            <w:r w:rsidRPr="006B11E4">
              <w:rPr>
                <w:rFonts w:eastAsia="Calibri" w:cs="Times New Roman"/>
                <w:szCs w:val="24"/>
                <w:lang w:eastAsia="ar-SA"/>
              </w:rPr>
              <w:t>Кроме того, охранной сигнализацией могут быть оборудованы и другие помещения в соответствии с действующей нормативной и нормативно-правовой документацией.</w:t>
            </w:r>
          </w:p>
          <w:p w14:paraId="3C8AAB41" w14:textId="1CBDD4A3" w:rsidR="00DE02F5" w:rsidRPr="006B11E4" w:rsidRDefault="00DE02F5" w:rsidP="00DE02F5">
            <w:pPr>
              <w:ind w:firstLine="401"/>
              <w:rPr>
                <w:rFonts w:cs="Times New Roman"/>
                <w:szCs w:val="24"/>
              </w:rPr>
            </w:pPr>
            <w:r w:rsidRPr="006B11E4">
              <w:rPr>
                <w:rFonts w:eastAsia="Calibri" w:cs="Times New Roman"/>
                <w:szCs w:val="24"/>
                <w:lang w:eastAsia="ar-SA"/>
              </w:rPr>
              <w:t xml:space="preserve">Предусмотреть передачу извещения о сигнале «Тревога» на пульт централизованной охраны (ПЦО) подразделений вневедомственной охраны г. Москвы в соответствии с </w:t>
            </w:r>
            <w:r w:rsidR="0034255D" w:rsidRPr="006B11E4">
              <w:rPr>
                <w:rFonts w:eastAsia="Calibri" w:cs="Times New Roman"/>
                <w:szCs w:val="24"/>
                <w:lang w:eastAsia="ar-SA"/>
              </w:rPr>
              <w:t>ТУ</w:t>
            </w:r>
            <w:r w:rsidRPr="006B11E4">
              <w:rPr>
                <w:rFonts w:eastAsia="Calibri" w:cs="Times New Roman"/>
                <w:szCs w:val="24"/>
                <w:lang w:eastAsia="ar-SA"/>
              </w:rPr>
              <w:t xml:space="preserve"> ФГКУ УВО ВНГ России по городу Москве.</w:t>
            </w:r>
          </w:p>
          <w:p w14:paraId="2ED8B9E6" w14:textId="77777777" w:rsidR="00DE02F5" w:rsidRPr="006B11E4" w:rsidRDefault="00DE02F5" w:rsidP="00DE02F5">
            <w:pPr>
              <w:ind w:firstLine="375"/>
              <w:rPr>
                <w:rFonts w:cs="Times New Roman"/>
                <w:szCs w:val="24"/>
              </w:rPr>
            </w:pPr>
            <w:r w:rsidRPr="006B11E4">
              <w:rPr>
                <w:rFonts w:cs="Times New Roman"/>
                <w:szCs w:val="24"/>
              </w:rPr>
              <w:t>Предусмотреть установку тревожных кнопок в помещениях здания. Состав помещений определить при проектировании.</w:t>
            </w:r>
          </w:p>
          <w:p w14:paraId="4B608BDD" w14:textId="77777777" w:rsidR="00DE02F5" w:rsidRPr="006B11E4" w:rsidRDefault="00DE02F5" w:rsidP="00DE02F5">
            <w:pPr>
              <w:ind w:firstLine="375"/>
              <w:rPr>
                <w:rFonts w:cs="Times New Roman"/>
                <w:szCs w:val="24"/>
              </w:rPr>
            </w:pPr>
            <w:r w:rsidRPr="006B11E4">
              <w:rPr>
                <w:rFonts w:cs="Times New Roman"/>
                <w:szCs w:val="24"/>
              </w:rPr>
              <w:t>Тревожные сигналы со всех извещателей и тревожных кнопок охранной сигнализации вывести в помещение охраны и центрального диспетчерского поста.</w:t>
            </w:r>
          </w:p>
          <w:p w14:paraId="51E278EC" w14:textId="77777777" w:rsidR="00DE02F5" w:rsidRPr="006B11E4" w:rsidRDefault="00DE02F5" w:rsidP="00DE02F5">
            <w:pPr>
              <w:ind w:firstLine="375"/>
              <w:rPr>
                <w:rFonts w:cs="Times New Roman"/>
                <w:szCs w:val="24"/>
              </w:rPr>
            </w:pPr>
            <w:r w:rsidRPr="006B11E4">
              <w:rPr>
                <w:rFonts w:cs="Times New Roman"/>
                <w:szCs w:val="24"/>
              </w:rPr>
              <w:t xml:space="preserve">Передачу информации выполнить в «ручном» режиме. Для активации передачи сигнала «Тревога» и вызова наряда вневедомственной охраны предусмотреть установку тревожных кнопок в помещениях охраны. </w:t>
            </w:r>
          </w:p>
          <w:p w14:paraId="7845D531" w14:textId="77777777" w:rsidR="00DE02F5" w:rsidRPr="006B11E4" w:rsidRDefault="00DE02F5" w:rsidP="00DE02F5">
            <w:pPr>
              <w:ind w:firstLine="375"/>
              <w:rPr>
                <w:rFonts w:cs="Times New Roman"/>
                <w:szCs w:val="24"/>
              </w:rPr>
            </w:pPr>
            <w:r w:rsidRPr="006B11E4">
              <w:rPr>
                <w:rFonts w:cs="Times New Roman"/>
                <w:szCs w:val="24"/>
              </w:rPr>
              <w:t xml:space="preserve">Проектом предусмотреть также радиокнопки, которые сотрудники службы охраны могут носить в карманах форменной одежды. Для организации радиосвязи применить </w:t>
            </w:r>
            <w:r w:rsidRPr="006B11E4">
              <w:rPr>
                <w:rFonts w:cs="Times New Roman"/>
                <w:szCs w:val="24"/>
              </w:rPr>
              <w:lastRenderedPageBreak/>
              <w:t>устройства охранной беспроводной сигнализации, которые установить в помещениях охраны.</w:t>
            </w:r>
          </w:p>
          <w:p w14:paraId="2A10A260" w14:textId="77777777" w:rsidR="00DE02F5" w:rsidRPr="006B11E4" w:rsidRDefault="00DE02F5" w:rsidP="00DE02F5">
            <w:pPr>
              <w:ind w:firstLine="375"/>
              <w:rPr>
                <w:rFonts w:cs="Times New Roman"/>
                <w:szCs w:val="24"/>
              </w:rPr>
            </w:pPr>
            <w:r w:rsidRPr="006B11E4">
              <w:rPr>
                <w:rFonts w:cs="Times New Roman"/>
                <w:szCs w:val="24"/>
              </w:rPr>
              <w:t>В соответствии с СП 59.13330.2016 предусмотреть организацию системы тревожной сигнализации МГН для связи с дежурным персоналом. Системой оборудовать санузлы, доступные для МГН.</w:t>
            </w:r>
          </w:p>
          <w:p w14:paraId="5B32142A" w14:textId="77777777" w:rsidR="00DE02F5" w:rsidRPr="006B11E4" w:rsidRDefault="00DE02F5" w:rsidP="00DE02F5">
            <w:pPr>
              <w:ind w:firstLine="375"/>
              <w:rPr>
                <w:rFonts w:cs="Times New Roman"/>
                <w:szCs w:val="24"/>
              </w:rPr>
            </w:pPr>
            <w:r w:rsidRPr="006B11E4">
              <w:rPr>
                <w:rFonts w:cs="Times New Roman"/>
                <w:szCs w:val="24"/>
              </w:rPr>
              <w:t>В соответствии с требованиями СП 132.13330.2011 предусмотреть систему экстренной связи (далее - СЭС). СЭС должна быть предусмотрена у всех входов в проектируемое здание, а также в помещениях с пребыванием людей численностью более 50 человек.</w:t>
            </w:r>
          </w:p>
          <w:p w14:paraId="2B3C808D" w14:textId="77777777" w:rsidR="00DE02F5" w:rsidRPr="006B11E4" w:rsidRDefault="00DE02F5" w:rsidP="00DE02F5">
            <w:pPr>
              <w:ind w:firstLine="375"/>
              <w:rPr>
                <w:rFonts w:cs="Times New Roman"/>
                <w:szCs w:val="24"/>
              </w:rPr>
            </w:pPr>
            <w:r w:rsidRPr="006B11E4">
              <w:rPr>
                <w:rFonts w:cs="Times New Roman"/>
                <w:szCs w:val="24"/>
              </w:rPr>
              <w:t>СЭС запроектировать на базе оборудования системы обратной связи, входящей в состав системы оповещения о пожаре.</w:t>
            </w:r>
          </w:p>
          <w:p w14:paraId="4B1C6D46" w14:textId="77777777" w:rsidR="00DE02F5" w:rsidRPr="006B11E4" w:rsidRDefault="00DE02F5" w:rsidP="00DE02F5">
            <w:pPr>
              <w:ind w:firstLine="375"/>
              <w:rPr>
                <w:rFonts w:cs="Times New Roman"/>
                <w:szCs w:val="24"/>
              </w:rPr>
            </w:pPr>
            <w:r w:rsidRPr="006B11E4">
              <w:rPr>
                <w:rFonts w:cs="Times New Roman"/>
                <w:szCs w:val="24"/>
              </w:rPr>
              <w:t>Кабельные линии должны выполняться огнестойкими кабелями с медными жилами, не распространяющими горение при групповой прокладке с низким дымо- и газовыделением, с низкой токсичностью продуктов горения в соответствии с требованиями ГОСТ 31565-2012.</w:t>
            </w:r>
          </w:p>
          <w:p w14:paraId="49852BBC" w14:textId="64C6FAD7" w:rsidR="00DE02F5" w:rsidRPr="006B11E4" w:rsidRDefault="00DE02F5" w:rsidP="00DE02F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firstLine="742"/>
              <w:rPr>
                <w:szCs w:val="24"/>
              </w:rPr>
            </w:pPr>
          </w:p>
        </w:tc>
      </w:tr>
      <w:tr w:rsidR="00DE02F5" w:rsidRPr="006B11E4" w14:paraId="02FB7A02" w14:textId="77777777" w:rsidTr="00442C15">
        <w:tc>
          <w:tcPr>
            <w:tcW w:w="846" w:type="dxa"/>
          </w:tcPr>
          <w:p w14:paraId="2F789DE5" w14:textId="77777777" w:rsidR="00DE02F5" w:rsidRPr="006B11E4" w:rsidRDefault="00DE02F5" w:rsidP="00DE02F5">
            <w:pPr>
              <w:pStyle w:val="a4"/>
              <w:numPr>
                <w:ilvl w:val="0"/>
                <w:numId w:val="15"/>
              </w:numPr>
              <w:ind w:left="0" w:firstLine="29"/>
              <w:rPr>
                <w:b w:val="0"/>
              </w:rPr>
            </w:pPr>
          </w:p>
        </w:tc>
        <w:tc>
          <w:tcPr>
            <w:tcW w:w="3118" w:type="dxa"/>
          </w:tcPr>
          <w:p w14:paraId="414E3767" w14:textId="77777777" w:rsidR="00DE02F5" w:rsidRPr="006B11E4" w:rsidRDefault="00DE02F5" w:rsidP="0049511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szCs w:val="24"/>
              </w:rPr>
            </w:pPr>
            <w:r w:rsidRPr="006B11E4">
              <w:rPr>
                <w:b/>
                <w:szCs w:val="24"/>
              </w:rPr>
              <w:t>Система звукоусиления актового зала.</w:t>
            </w:r>
          </w:p>
        </w:tc>
        <w:tc>
          <w:tcPr>
            <w:tcW w:w="6521" w:type="dxa"/>
          </w:tcPr>
          <w:p w14:paraId="70B042C1" w14:textId="77777777" w:rsidR="00DE02F5" w:rsidRPr="006B11E4" w:rsidRDefault="00DE02F5" w:rsidP="00DE02F5">
            <w:pPr>
              <w:ind w:firstLine="374"/>
              <w:rPr>
                <w:rFonts w:cs="Times New Roman"/>
                <w:b/>
                <w:szCs w:val="24"/>
              </w:rPr>
            </w:pPr>
            <w:r w:rsidRPr="006B11E4">
              <w:rPr>
                <w:rFonts w:cs="Times New Roman"/>
                <w:b/>
                <w:szCs w:val="24"/>
              </w:rPr>
              <w:t>Система звукоусиления актового (конференц) зала.</w:t>
            </w:r>
          </w:p>
          <w:p w14:paraId="5B8E7619" w14:textId="77777777" w:rsidR="00863B0D" w:rsidRPr="006B11E4" w:rsidRDefault="00863B0D" w:rsidP="00863B0D">
            <w:pPr>
              <w:ind w:firstLine="294"/>
              <w:rPr>
                <w:rFonts w:cs="Times New Roman"/>
                <w:szCs w:val="24"/>
              </w:rPr>
            </w:pPr>
            <w:r w:rsidRPr="006B11E4">
              <w:rPr>
                <w:rFonts w:cs="Times New Roman"/>
                <w:szCs w:val="24"/>
              </w:rPr>
              <w:t>Проектирование звукоусиления актового зала выполнить согласно действующим строительным нормам и правилам. Актовый зал оснастить оборудованием в соответствии с Перечнем оборудования, согласованным в установленном порядке. Зал оборудовать системой для слабослышащих. Предусмотреть отдельное помещение для оператора актового (конференц) зала в прямой видимости зоны сцены. Пропорции зала должны удовлетворять требованиям видеопроецирования на экран. Выполнить акустический и электроакустический расчеты актового зала.</w:t>
            </w:r>
          </w:p>
          <w:p w14:paraId="220DB593" w14:textId="03557354" w:rsidR="00DE02F5" w:rsidRPr="006B11E4" w:rsidRDefault="00863B0D" w:rsidP="00863B0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firstLine="316"/>
              <w:rPr>
                <w:color w:val="000000"/>
                <w:szCs w:val="24"/>
              </w:rPr>
            </w:pPr>
            <w:r w:rsidRPr="006B11E4">
              <w:rPr>
                <w:rFonts w:cs="Times New Roman"/>
                <w:szCs w:val="24"/>
              </w:rPr>
              <w:t xml:space="preserve"> Кабельные линии должны выполняться огнестойкими кабелями, не распространяющими горение при групповой прокладке с низким дымо- и газовыделением, с низкой токсичностью продуктов горения</w:t>
            </w:r>
            <w:r w:rsidRPr="006B11E4">
              <w:rPr>
                <w:szCs w:val="24"/>
              </w:rPr>
              <w:t xml:space="preserve"> </w:t>
            </w:r>
            <w:r w:rsidRPr="006B11E4">
              <w:rPr>
                <w:rFonts w:cs="Times New Roman"/>
                <w:szCs w:val="24"/>
              </w:rPr>
              <w:t xml:space="preserve">в соответствии с требованиями ГОСТ 31565-2012. </w:t>
            </w:r>
          </w:p>
        </w:tc>
      </w:tr>
      <w:tr w:rsidR="00DE02F5" w:rsidRPr="006B11E4" w14:paraId="79397DA1" w14:textId="77777777" w:rsidTr="00B65BB6">
        <w:trPr>
          <w:trHeight w:val="7245"/>
        </w:trPr>
        <w:tc>
          <w:tcPr>
            <w:tcW w:w="846" w:type="dxa"/>
          </w:tcPr>
          <w:p w14:paraId="04845BA6" w14:textId="77777777" w:rsidR="00DE02F5" w:rsidRPr="006B11E4" w:rsidRDefault="00DE02F5" w:rsidP="00DE02F5">
            <w:pPr>
              <w:pStyle w:val="a4"/>
              <w:numPr>
                <w:ilvl w:val="0"/>
                <w:numId w:val="15"/>
              </w:numPr>
              <w:ind w:left="0" w:firstLine="29"/>
              <w:rPr>
                <w:b w:val="0"/>
              </w:rPr>
            </w:pPr>
          </w:p>
        </w:tc>
        <w:tc>
          <w:tcPr>
            <w:tcW w:w="3118" w:type="dxa"/>
          </w:tcPr>
          <w:p w14:paraId="64BC9645" w14:textId="77777777" w:rsidR="00DE02F5" w:rsidRPr="006B11E4" w:rsidRDefault="00DE02F5" w:rsidP="00495111">
            <w:pPr>
              <w:ind w:firstLine="0"/>
              <w:rPr>
                <w:b/>
                <w:bCs/>
                <w:color w:val="000000"/>
                <w:szCs w:val="24"/>
              </w:rPr>
            </w:pPr>
            <w:r w:rsidRPr="006B11E4">
              <w:rPr>
                <w:b/>
                <w:bCs/>
                <w:color w:val="000000"/>
                <w:szCs w:val="24"/>
              </w:rPr>
              <w:t>Учет энергоресурсов:</w:t>
            </w:r>
          </w:p>
        </w:tc>
        <w:tc>
          <w:tcPr>
            <w:tcW w:w="6521" w:type="dxa"/>
          </w:tcPr>
          <w:p w14:paraId="31DDB0EC" w14:textId="77777777" w:rsidR="00DE02F5" w:rsidRPr="006B11E4" w:rsidRDefault="00DE02F5" w:rsidP="00DE02F5">
            <w:pPr>
              <w:ind w:left="1287" w:hanging="360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6B11E4">
              <w:rPr>
                <w:rFonts w:eastAsia="Times New Roman" w:cs="Times New Roman"/>
                <w:b/>
                <w:szCs w:val="24"/>
                <w:lang w:eastAsia="ru-RU"/>
              </w:rPr>
              <w:t>Коммерческий учет энергоресурсов.</w:t>
            </w:r>
          </w:p>
          <w:p w14:paraId="20D90C74" w14:textId="77777777" w:rsidR="00DE02F5" w:rsidRPr="006B11E4" w:rsidRDefault="00DE02F5" w:rsidP="009A375D">
            <w:pPr>
              <w:ind w:firstLine="316"/>
              <w:rPr>
                <w:rFonts w:eastAsia="Times New Roman" w:cs="Times New Roman"/>
                <w:szCs w:val="24"/>
                <w:lang w:eastAsia="ru-RU"/>
              </w:rPr>
            </w:pPr>
            <w:r w:rsidRPr="006B11E4">
              <w:rPr>
                <w:rFonts w:eastAsia="Times New Roman" w:cs="Times New Roman"/>
                <w:szCs w:val="24"/>
                <w:lang w:eastAsia="ru-RU"/>
              </w:rPr>
              <w:t>Предусмотреть систему коммерческого учета энергоресурсов, с возможностью передачи накопленных показаний по проводным интерфейсам в общегородскую автоматизированную систему диспетчерского контроля (далее – АС ДКиУ), а именно:</w:t>
            </w:r>
          </w:p>
          <w:p w14:paraId="41BF72E4" w14:textId="77777777" w:rsidR="00DE02F5" w:rsidRPr="006B11E4" w:rsidRDefault="00DE02F5" w:rsidP="00DE02F5">
            <w:pPr>
              <w:pStyle w:val="a"/>
              <w:numPr>
                <w:ilvl w:val="0"/>
                <w:numId w:val="76"/>
              </w:numPr>
              <w:ind w:left="322" w:hanging="322"/>
              <w:rPr>
                <w:rFonts w:eastAsia="Times New Roman" w:cs="Times New Roman"/>
                <w:szCs w:val="24"/>
                <w:lang w:eastAsia="ru-RU"/>
              </w:rPr>
            </w:pPr>
            <w:r w:rsidRPr="006B11E4">
              <w:rPr>
                <w:rFonts w:eastAsia="Times New Roman" w:cs="Times New Roman"/>
                <w:szCs w:val="24"/>
                <w:lang w:eastAsia="ru-RU"/>
              </w:rPr>
              <w:t xml:space="preserve">потребления электрической и тепловой энергии; </w:t>
            </w:r>
          </w:p>
          <w:p w14:paraId="68A769DF" w14:textId="77777777" w:rsidR="00DE02F5" w:rsidRPr="006B11E4" w:rsidRDefault="00DE02F5" w:rsidP="00DE02F5">
            <w:pPr>
              <w:pStyle w:val="a"/>
              <w:numPr>
                <w:ilvl w:val="0"/>
                <w:numId w:val="76"/>
              </w:numPr>
              <w:ind w:left="322" w:hanging="322"/>
              <w:rPr>
                <w:rFonts w:eastAsia="Times New Roman" w:cs="Times New Roman"/>
                <w:szCs w:val="24"/>
                <w:lang w:eastAsia="ru-RU"/>
              </w:rPr>
            </w:pPr>
            <w:r w:rsidRPr="006B11E4">
              <w:rPr>
                <w:rFonts w:eastAsia="Times New Roman" w:cs="Times New Roman"/>
                <w:szCs w:val="24"/>
                <w:lang w:eastAsia="ru-RU"/>
              </w:rPr>
              <w:t>потребления холодной и горячей воды, отопления и электрической энергии.</w:t>
            </w:r>
          </w:p>
          <w:p w14:paraId="25B29240" w14:textId="77777777" w:rsidR="00571898" w:rsidRPr="006B11E4" w:rsidRDefault="00DE02F5" w:rsidP="009A375D">
            <w:pPr>
              <w:ind w:firstLine="316"/>
              <w:rPr>
                <w:rFonts w:eastAsia="Times New Roman" w:cs="Times New Roman"/>
                <w:szCs w:val="24"/>
                <w:lang w:eastAsia="ru-RU"/>
              </w:rPr>
            </w:pPr>
            <w:r w:rsidRPr="006B11E4">
              <w:rPr>
                <w:rFonts w:eastAsia="Times New Roman" w:cs="Times New Roman"/>
                <w:szCs w:val="24"/>
                <w:lang w:eastAsia="ru-RU"/>
              </w:rPr>
              <w:t xml:space="preserve">Предусмотреть подключение всех приборов (узлов) учета к общегородской АС ДКиУ в соответствии с </w:t>
            </w:r>
            <w:r w:rsidR="0034255D" w:rsidRPr="006B11E4">
              <w:rPr>
                <w:rFonts w:eastAsia="Times New Roman" w:cs="Times New Roman"/>
                <w:szCs w:val="24"/>
                <w:lang w:eastAsia="ru-RU"/>
              </w:rPr>
              <w:t>ТУ</w:t>
            </w:r>
            <w:r w:rsidRPr="006B11E4">
              <w:rPr>
                <w:rFonts w:eastAsia="Times New Roman" w:cs="Times New Roman"/>
                <w:szCs w:val="24"/>
                <w:lang w:eastAsia="ru-RU"/>
              </w:rPr>
              <w:t xml:space="preserve"> ГКУ «Центр координации ГУ ИС» выдаваемых в соответствии с распоряжением ДЖКХ г. Москвы от 04.06.2013 №</w:t>
            </w:r>
            <w:r w:rsidR="00571898" w:rsidRPr="006B11E4">
              <w:rPr>
                <w:rFonts w:eastAsia="Times New Roman" w:cs="Times New Roman"/>
                <w:szCs w:val="24"/>
                <w:lang w:eastAsia="ru-RU"/>
              </w:rPr>
              <w:t xml:space="preserve"> 05-14-169/</w:t>
            </w:r>
            <w:r w:rsidRPr="006B11E4">
              <w:rPr>
                <w:rFonts w:eastAsia="Times New Roman" w:cs="Times New Roman"/>
                <w:szCs w:val="24"/>
                <w:lang w:eastAsia="ru-RU"/>
              </w:rPr>
              <w:t>3 «Об утверждении Положения об объединенной диспетчерской службе по автоматизированному контролю и управлению инженерным оборудованием зданий и сооружений в районах города Москвы».</w:t>
            </w:r>
          </w:p>
          <w:p w14:paraId="74F93721" w14:textId="3BBEE70C" w:rsidR="00DE02F5" w:rsidRPr="006B11E4" w:rsidRDefault="00DE02F5" w:rsidP="009A375D">
            <w:pPr>
              <w:ind w:firstLine="457"/>
              <w:rPr>
                <w:rFonts w:eastAsia="Times New Roman" w:cs="Times New Roman"/>
                <w:szCs w:val="24"/>
                <w:lang w:eastAsia="ru-RU"/>
              </w:rPr>
            </w:pPr>
            <w:r w:rsidRPr="006B11E4">
              <w:rPr>
                <w:rFonts w:eastAsia="Times New Roman" w:cs="Times New Roman"/>
                <w:szCs w:val="24"/>
                <w:lang w:eastAsia="ru-RU"/>
              </w:rPr>
              <w:t xml:space="preserve">Автоматизированную информационно-измерительную систему коммерческого учета электроэнергии (далее – АИИС КУЭ) выполнить по в </w:t>
            </w:r>
            <w:r w:rsidRPr="006B11E4">
              <w:rPr>
                <w:rFonts w:eastAsia="Sylfaen" w:cs="Times New Roman"/>
                <w:szCs w:val="24"/>
                <w:lang w:eastAsia="ru-RU" w:bidi="ru-RU"/>
              </w:rPr>
              <w:t>соответствии с требованиями ресурсоснабжающей организации или эксплуатирующей организации</w:t>
            </w:r>
            <w:r w:rsidRPr="006B11E4">
              <w:rPr>
                <w:rFonts w:eastAsia="Times New Roman" w:cs="Times New Roman"/>
                <w:szCs w:val="24"/>
                <w:lang w:eastAsia="ru-RU"/>
              </w:rPr>
              <w:t xml:space="preserve"> с передачей информации в общегородскую АС ДКиУ.</w:t>
            </w:r>
          </w:p>
          <w:p w14:paraId="17C4F00A" w14:textId="16AC0FC4" w:rsidR="00DE02F5" w:rsidRPr="006B11E4" w:rsidRDefault="00DE02F5" w:rsidP="009A375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firstLine="457"/>
              <w:rPr>
                <w:color w:val="000000"/>
                <w:szCs w:val="24"/>
              </w:rPr>
            </w:pPr>
            <w:r w:rsidRPr="006B11E4">
              <w:rPr>
                <w:rFonts w:eastAsia="Times New Roman" w:cs="Times New Roman"/>
                <w:szCs w:val="24"/>
                <w:lang w:eastAsia="ru-RU"/>
              </w:rPr>
              <w:t>Проект системы подключения приборов коммерческого учёта энергоресурсов необходимо согласовать с ГКУ «Центр координации ГУ ИС».</w:t>
            </w:r>
          </w:p>
        </w:tc>
      </w:tr>
      <w:tr w:rsidR="00DE02F5" w:rsidRPr="006B11E4" w14:paraId="6AF84D2E" w14:textId="77777777" w:rsidTr="00442C15">
        <w:tc>
          <w:tcPr>
            <w:tcW w:w="846" w:type="dxa"/>
          </w:tcPr>
          <w:p w14:paraId="2D958D10" w14:textId="77777777" w:rsidR="00DE02F5" w:rsidRPr="006B11E4" w:rsidRDefault="00DE02F5" w:rsidP="00DE02F5">
            <w:pPr>
              <w:pStyle w:val="a4"/>
              <w:numPr>
                <w:ilvl w:val="0"/>
                <w:numId w:val="18"/>
              </w:numPr>
              <w:ind w:left="0" w:firstLine="29"/>
              <w:rPr>
                <w:b w:val="0"/>
              </w:rPr>
            </w:pPr>
          </w:p>
        </w:tc>
        <w:tc>
          <w:tcPr>
            <w:tcW w:w="3118" w:type="dxa"/>
          </w:tcPr>
          <w:p w14:paraId="5D517727" w14:textId="77777777" w:rsidR="00DE02F5" w:rsidRPr="006B11E4" w:rsidRDefault="00DE02F5" w:rsidP="00B65BB6">
            <w:pPr>
              <w:ind w:firstLine="0"/>
              <w:jc w:val="left"/>
              <w:rPr>
                <w:b/>
                <w:bCs/>
                <w:color w:val="000000"/>
                <w:szCs w:val="24"/>
              </w:rPr>
            </w:pPr>
            <w:r w:rsidRPr="006B11E4">
              <w:rPr>
                <w:b/>
                <w:color w:val="000000"/>
                <w:szCs w:val="24"/>
              </w:rPr>
              <w:t>ОЗДС</w:t>
            </w:r>
          </w:p>
        </w:tc>
        <w:tc>
          <w:tcPr>
            <w:tcW w:w="6521" w:type="dxa"/>
          </w:tcPr>
          <w:p w14:paraId="326A9A49" w14:textId="77777777" w:rsidR="00DE02F5" w:rsidRPr="006B11E4" w:rsidRDefault="00DE02F5" w:rsidP="00DE02F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firstLine="742"/>
              <w:rPr>
                <w:szCs w:val="24"/>
              </w:rPr>
            </w:pPr>
            <w:r w:rsidRPr="006B11E4">
              <w:rPr>
                <w:szCs w:val="24"/>
              </w:rPr>
              <w:t xml:space="preserve">Разработать раздел «Охранно-защитная дератизационная система» (ОЗДС) в соответствии с МосСанПиН 2.1.4.002-99, </w:t>
            </w:r>
            <w:r w:rsidRPr="006B11E4">
              <w:rPr>
                <w:rFonts w:eastAsia="Calibri"/>
                <w:szCs w:val="24"/>
              </w:rPr>
              <w:t>СП 3.5.3.3233-14, РМ -02776</w:t>
            </w:r>
            <w:r w:rsidRPr="006B11E4">
              <w:rPr>
                <w:szCs w:val="24"/>
              </w:rPr>
              <w:t>.</w:t>
            </w:r>
          </w:p>
          <w:p w14:paraId="1954F2EE" w14:textId="3EADBC5C" w:rsidR="00DE02F5" w:rsidRPr="006B11E4" w:rsidRDefault="00DE02F5" w:rsidP="00DE02F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firstLine="742"/>
              <w:rPr>
                <w:b/>
                <w:szCs w:val="24"/>
              </w:rPr>
            </w:pPr>
            <w:r w:rsidRPr="006B11E4">
              <w:t>Оснастить пищеблок системой ОЗДС в соответствии с СанПиН 2.1.4.0029-99 и МосСанПиН 2.1.4.002-99, СП 3.5.3.3233-14. Исключить монтаж барьерной ленты системы ОЗДС на путях следования сырья и продуктов питания в целях соблюдения требований ПУЭ, техники безопасности и охраны труда.</w:t>
            </w:r>
          </w:p>
        </w:tc>
      </w:tr>
      <w:tr w:rsidR="00DE02F5" w:rsidRPr="006B11E4" w14:paraId="1FF37D78" w14:textId="77777777" w:rsidTr="00442C15">
        <w:tc>
          <w:tcPr>
            <w:tcW w:w="846" w:type="dxa"/>
          </w:tcPr>
          <w:p w14:paraId="52B5CACE" w14:textId="77777777" w:rsidR="00DE02F5" w:rsidRPr="006B11E4" w:rsidRDefault="00DE02F5" w:rsidP="00DE02F5">
            <w:pPr>
              <w:pStyle w:val="a4"/>
              <w:numPr>
                <w:ilvl w:val="0"/>
                <w:numId w:val="18"/>
              </w:numPr>
              <w:ind w:left="0" w:firstLine="29"/>
              <w:rPr>
                <w:b w:val="0"/>
              </w:rPr>
            </w:pPr>
          </w:p>
        </w:tc>
        <w:tc>
          <w:tcPr>
            <w:tcW w:w="3118" w:type="dxa"/>
          </w:tcPr>
          <w:p w14:paraId="23322CA9" w14:textId="77777777" w:rsidR="00DE02F5" w:rsidRPr="006B11E4" w:rsidRDefault="00DE02F5" w:rsidP="00B65BB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firstLine="0"/>
              <w:jc w:val="left"/>
              <w:rPr>
                <w:b/>
                <w:szCs w:val="24"/>
              </w:rPr>
            </w:pPr>
            <w:r w:rsidRPr="006B11E4">
              <w:rPr>
                <w:b/>
                <w:szCs w:val="24"/>
              </w:rPr>
              <w:t>Лифты:</w:t>
            </w:r>
          </w:p>
        </w:tc>
        <w:tc>
          <w:tcPr>
            <w:tcW w:w="6521" w:type="dxa"/>
          </w:tcPr>
          <w:p w14:paraId="68BCA155" w14:textId="77777777" w:rsidR="00DE02F5" w:rsidRPr="006B11E4" w:rsidRDefault="00DE02F5" w:rsidP="00EA7DA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firstLine="742"/>
              <w:rPr>
                <w:color w:val="000000"/>
                <w:szCs w:val="24"/>
              </w:rPr>
            </w:pPr>
            <w:r w:rsidRPr="006B11E4">
              <w:rPr>
                <w:color w:val="000000"/>
                <w:szCs w:val="24"/>
              </w:rPr>
              <w:t>Предусмотреть пассажирский лифт в соответствии с нормативными требованиями и объемно-планировочными решениями СП 59.13330.2016, СП 118.13330.2012. Размер кабины не менее 2,1 м х 1,1 м (с шириной дверного проема не менее 0,95</w:t>
            </w:r>
            <w:r w:rsidR="00571898" w:rsidRPr="006B11E4">
              <w:rPr>
                <w:color w:val="000000"/>
                <w:szCs w:val="24"/>
              </w:rPr>
              <w:t xml:space="preserve"> </w:t>
            </w:r>
            <w:r w:rsidRPr="006B11E4">
              <w:rPr>
                <w:color w:val="000000"/>
                <w:szCs w:val="24"/>
              </w:rPr>
              <w:t>м).</w:t>
            </w:r>
          </w:p>
          <w:p w14:paraId="56E8117B" w14:textId="7F121210" w:rsidR="00D15AEF" w:rsidRPr="006B11E4" w:rsidRDefault="00D15AEF" w:rsidP="00EA7DA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firstLine="742"/>
              <w:rPr>
                <w:color w:val="000000"/>
                <w:szCs w:val="24"/>
              </w:rPr>
            </w:pPr>
            <w:r w:rsidRPr="006B11E4">
              <w:rPr>
                <w:color w:val="000000"/>
                <w:szCs w:val="24"/>
              </w:rPr>
              <w:t>Предусмотреть двухстороннюю связь в соответствии с ГОСТ Р55963-2014. Предусмотреть систему диспетчерского контроля состояния лифта в соответствии с ГОСТ Р 34441-2018.</w:t>
            </w:r>
          </w:p>
        </w:tc>
      </w:tr>
      <w:tr w:rsidR="00DE02F5" w:rsidRPr="006B11E4" w14:paraId="6CB95835" w14:textId="77777777" w:rsidTr="00442C15">
        <w:tc>
          <w:tcPr>
            <w:tcW w:w="846" w:type="dxa"/>
          </w:tcPr>
          <w:p w14:paraId="5B2119A4" w14:textId="77777777" w:rsidR="00DE02F5" w:rsidRPr="006B11E4" w:rsidRDefault="00DE02F5" w:rsidP="00DE02F5">
            <w:pPr>
              <w:pStyle w:val="a4"/>
              <w:numPr>
                <w:ilvl w:val="0"/>
                <w:numId w:val="18"/>
              </w:numPr>
              <w:ind w:left="0" w:firstLine="29"/>
              <w:rPr>
                <w:b w:val="0"/>
              </w:rPr>
            </w:pPr>
          </w:p>
        </w:tc>
        <w:tc>
          <w:tcPr>
            <w:tcW w:w="3118" w:type="dxa"/>
          </w:tcPr>
          <w:p w14:paraId="1FE1997F" w14:textId="6FCADDA9" w:rsidR="00DE02F5" w:rsidRPr="006B11E4" w:rsidRDefault="00DE02F5" w:rsidP="00AA0A73">
            <w:pPr>
              <w:ind w:firstLine="0"/>
              <w:jc w:val="left"/>
              <w:rPr>
                <w:b/>
                <w:bCs/>
                <w:color w:val="000000"/>
                <w:szCs w:val="24"/>
              </w:rPr>
            </w:pPr>
            <w:r w:rsidRPr="006B11E4">
              <w:rPr>
                <w:b/>
                <w:bCs/>
                <w:color w:val="000000"/>
                <w:szCs w:val="24"/>
              </w:rPr>
              <w:t>Требования к наружным сетям инженерно-технического обеспечения, точкам присоединения</w:t>
            </w:r>
            <w:r w:rsidR="00AA0A73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521" w:type="dxa"/>
          </w:tcPr>
          <w:p w14:paraId="2CCA6CB6" w14:textId="77777777" w:rsidR="00DE02F5" w:rsidRPr="006B11E4" w:rsidRDefault="00DE02F5" w:rsidP="00DE02F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DE02F5" w:rsidRPr="006B11E4" w14:paraId="360AF180" w14:textId="77777777" w:rsidTr="00442C15">
        <w:tc>
          <w:tcPr>
            <w:tcW w:w="846" w:type="dxa"/>
          </w:tcPr>
          <w:p w14:paraId="1D79DE25" w14:textId="77777777" w:rsidR="00DE02F5" w:rsidRPr="006B11E4" w:rsidRDefault="00DE02F5" w:rsidP="00DE02F5">
            <w:pPr>
              <w:pStyle w:val="a4"/>
              <w:numPr>
                <w:ilvl w:val="0"/>
                <w:numId w:val="24"/>
              </w:numPr>
              <w:ind w:left="0" w:firstLine="29"/>
              <w:rPr>
                <w:b w:val="0"/>
              </w:rPr>
            </w:pPr>
          </w:p>
        </w:tc>
        <w:tc>
          <w:tcPr>
            <w:tcW w:w="3118" w:type="dxa"/>
          </w:tcPr>
          <w:p w14:paraId="674BF2B4" w14:textId="77777777" w:rsidR="00DE02F5" w:rsidRPr="006B11E4" w:rsidRDefault="00DE02F5" w:rsidP="00B65BB6">
            <w:pPr>
              <w:ind w:firstLine="0"/>
              <w:jc w:val="left"/>
              <w:rPr>
                <w:b/>
                <w:bCs/>
                <w:color w:val="000000"/>
                <w:szCs w:val="24"/>
              </w:rPr>
            </w:pPr>
            <w:r w:rsidRPr="006B11E4">
              <w:rPr>
                <w:b/>
                <w:bCs/>
                <w:color w:val="000000"/>
                <w:szCs w:val="24"/>
              </w:rPr>
              <w:t xml:space="preserve">Водоснабжение: </w:t>
            </w:r>
          </w:p>
        </w:tc>
        <w:tc>
          <w:tcPr>
            <w:tcW w:w="6521" w:type="dxa"/>
          </w:tcPr>
          <w:p w14:paraId="67AAC53F" w14:textId="3EF8425B" w:rsidR="00DE02F5" w:rsidRPr="006B11E4" w:rsidRDefault="00DE02F5" w:rsidP="00DE02F5">
            <w:pPr>
              <w:rPr>
                <w:color w:val="000000"/>
                <w:szCs w:val="24"/>
              </w:rPr>
            </w:pPr>
            <w:r w:rsidRPr="006B11E4">
              <w:rPr>
                <w:color w:val="000000"/>
                <w:szCs w:val="24"/>
              </w:rPr>
              <w:t xml:space="preserve">Выполнить в объеме требований </w:t>
            </w:r>
            <w:r w:rsidR="0034255D" w:rsidRPr="006B11E4">
              <w:rPr>
                <w:color w:val="000000"/>
                <w:szCs w:val="24"/>
              </w:rPr>
              <w:t>ТУ</w:t>
            </w:r>
            <w:r w:rsidRPr="006B11E4">
              <w:rPr>
                <w:color w:val="000000"/>
                <w:szCs w:val="24"/>
              </w:rPr>
              <w:t xml:space="preserve"> на присоединение к городским инженерным сетям. </w:t>
            </w:r>
          </w:p>
          <w:p w14:paraId="1D5DE445" w14:textId="77777777" w:rsidR="00DE02F5" w:rsidRPr="006B11E4" w:rsidRDefault="00DE02F5" w:rsidP="00DE02F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szCs w:val="24"/>
              </w:rPr>
            </w:pPr>
            <w:r w:rsidRPr="006B11E4">
              <w:rPr>
                <w:color w:val="000000"/>
                <w:szCs w:val="24"/>
              </w:rPr>
              <w:t>Документацию согласовать с эксплуатирующей организацией и ГКУ Мосгоргеотрест.</w:t>
            </w:r>
          </w:p>
        </w:tc>
      </w:tr>
      <w:tr w:rsidR="00DE02F5" w:rsidRPr="006B11E4" w14:paraId="7B642F04" w14:textId="77777777" w:rsidTr="00442C15">
        <w:tc>
          <w:tcPr>
            <w:tcW w:w="846" w:type="dxa"/>
          </w:tcPr>
          <w:p w14:paraId="5CDF8B72" w14:textId="77777777" w:rsidR="00DE02F5" w:rsidRPr="006B11E4" w:rsidRDefault="00DE02F5" w:rsidP="00DE02F5">
            <w:pPr>
              <w:pStyle w:val="a4"/>
              <w:numPr>
                <w:ilvl w:val="0"/>
                <w:numId w:val="24"/>
              </w:numPr>
              <w:ind w:left="0" w:firstLine="29"/>
              <w:rPr>
                <w:b w:val="0"/>
              </w:rPr>
            </w:pPr>
          </w:p>
        </w:tc>
        <w:tc>
          <w:tcPr>
            <w:tcW w:w="3118" w:type="dxa"/>
          </w:tcPr>
          <w:p w14:paraId="06F58D5A" w14:textId="77777777" w:rsidR="00DE02F5" w:rsidRPr="006B11E4" w:rsidRDefault="00DE02F5" w:rsidP="00B65BB6">
            <w:pPr>
              <w:ind w:firstLine="0"/>
              <w:jc w:val="left"/>
              <w:rPr>
                <w:b/>
                <w:bCs/>
                <w:color w:val="000000"/>
                <w:szCs w:val="24"/>
              </w:rPr>
            </w:pPr>
            <w:r w:rsidRPr="006B11E4">
              <w:rPr>
                <w:b/>
                <w:bCs/>
                <w:color w:val="000000"/>
                <w:szCs w:val="24"/>
              </w:rPr>
              <w:t xml:space="preserve">Водоотведение: </w:t>
            </w:r>
          </w:p>
        </w:tc>
        <w:tc>
          <w:tcPr>
            <w:tcW w:w="6521" w:type="dxa"/>
          </w:tcPr>
          <w:p w14:paraId="153C6F9E" w14:textId="55166DFB" w:rsidR="00DE02F5" w:rsidRPr="006B11E4" w:rsidRDefault="00DE02F5" w:rsidP="00DE02F5">
            <w:pPr>
              <w:rPr>
                <w:color w:val="000000"/>
                <w:szCs w:val="24"/>
              </w:rPr>
            </w:pPr>
            <w:r w:rsidRPr="006B11E4">
              <w:rPr>
                <w:color w:val="000000"/>
                <w:szCs w:val="24"/>
              </w:rPr>
              <w:t xml:space="preserve">Выполнить в объеме требований </w:t>
            </w:r>
            <w:r w:rsidR="0034255D" w:rsidRPr="006B11E4">
              <w:rPr>
                <w:color w:val="000000"/>
                <w:szCs w:val="24"/>
              </w:rPr>
              <w:t>ТУ</w:t>
            </w:r>
            <w:r w:rsidRPr="006B11E4">
              <w:rPr>
                <w:color w:val="000000"/>
                <w:szCs w:val="24"/>
              </w:rPr>
              <w:t xml:space="preserve"> на присоединение к городским инженерным сетям.</w:t>
            </w:r>
          </w:p>
          <w:p w14:paraId="4A92C389" w14:textId="77777777" w:rsidR="00DE02F5" w:rsidRPr="006B11E4" w:rsidRDefault="00DE02F5" w:rsidP="00DE02F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szCs w:val="24"/>
              </w:rPr>
            </w:pPr>
            <w:r w:rsidRPr="006B11E4">
              <w:rPr>
                <w:color w:val="000000"/>
                <w:szCs w:val="24"/>
              </w:rPr>
              <w:t>Документацию согласовать с эксплуатирующей организацией и ГКУ Мосгоргеотрест.</w:t>
            </w:r>
          </w:p>
        </w:tc>
      </w:tr>
      <w:tr w:rsidR="00DE02F5" w:rsidRPr="006B11E4" w14:paraId="1C3619CF" w14:textId="77777777" w:rsidTr="00442C15">
        <w:tc>
          <w:tcPr>
            <w:tcW w:w="846" w:type="dxa"/>
          </w:tcPr>
          <w:p w14:paraId="4D6C9AE6" w14:textId="77777777" w:rsidR="00DE02F5" w:rsidRPr="006B11E4" w:rsidRDefault="00DE02F5" w:rsidP="00DE02F5">
            <w:pPr>
              <w:pStyle w:val="a4"/>
              <w:numPr>
                <w:ilvl w:val="0"/>
                <w:numId w:val="24"/>
              </w:numPr>
              <w:ind w:left="0" w:firstLine="29"/>
              <w:rPr>
                <w:b w:val="0"/>
              </w:rPr>
            </w:pPr>
          </w:p>
        </w:tc>
        <w:tc>
          <w:tcPr>
            <w:tcW w:w="3118" w:type="dxa"/>
          </w:tcPr>
          <w:p w14:paraId="5A7F3980" w14:textId="77777777" w:rsidR="00DE02F5" w:rsidRPr="006B11E4" w:rsidRDefault="00DE02F5" w:rsidP="00B65BB6">
            <w:pPr>
              <w:ind w:firstLine="0"/>
              <w:jc w:val="left"/>
              <w:rPr>
                <w:b/>
                <w:bCs/>
                <w:color w:val="000000"/>
                <w:szCs w:val="24"/>
              </w:rPr>
            </w:pPr>
            <w:r w:rsidRPr="006B11E4">
              <w:rPr>
                <w:b/>
                <w:bCs/>
                <w:color w:val="000000"/>
                <w:szCs w:val="24"/>
              </w:rPr>
              <w:t xml:space="preserve">Теплоснабжение: </w:t>
            </w:r>
          </w:p>
        </w:tc>
        <w:tc>
          <w:tcPr>
            <w:tcW w:w="6521" w:type="dxa"/>
          </w:tcPr>
          <w:p w14:paraId="5DCDDC6F" w14:textId="5886169D" w:rsidR="00DE02F5" w:rsidRPr="006B11E4" w:rsidRDefault="00DE02F5" w:rsidP="00DE02F5">
            <w:pPr>
              <w:rPr>
                <w:color w:val="000000"/>
                <w:szCs w:val="24"/>
              </w:rPr>
            </w:pPr>
            <w:r w:rsidRPr="006B11E4">
              <w:rPr>
                <w:color w:val="000000"/>
                <w:szCs w:val="24"/>
              </w:rPr>
              <w:t xml:space="preserve">Выполнить в объеме требований </w:t>
            </w:r>
            <w:r w:rsidR="0034255D" w:rsidRPr="006B11E4">
              <w:rPr>
                <w:color w:val="000000"/>
                <w:szCs w:val="24"/>
              </w:rPr>
              <w:t>ТУ</w:t>
            </w:r>
            <w:r w:rsidRPr="006B11E4">
              <w:rPr>
                <w:color w:val="000000"/>
                <w:szCs w:val="24"/>
              </w:rPr>
              <w:t xml:space="preserve"> на присоединение к городским инженерным сетям.</w:t>
            </w:r>
          </w:p>
          <w:p w14:paraId="3D8E6E9C" w14:textId="77777777" w:rsidR="00DE02F5" w:rsidRPr="006B11E4" w:rsidRDefault="00DE02F5" w:rsidP="00DE02F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szCs w:val="24"/>
              </w:rPr>
            </w:pPr>
            <w:r w:rsidRPr="006B11E4">
              <w:rPr>
                <w:color w:val="000000"/>
                <w:szCs w:val="24"/>
              </w:rPr>
              <w:t>Документацию согласовать с эксплуатирующей организацией, ГКУ Мосгоргеотрест и Ростехнадзор</w:t>
            </w:r>
          </w:p>
        </w:tc>
      </w:tr>
      <w:tr w:rsidR="00DE02F5" w:rsidRPr="006B11E4" w14:paraId="5227E1A1" w14:textId="77777777" w:rsidTr="00442C15">
        <w:tc>
          <w:tcPr>
            <w:tcW w:w="846" w:type="dxa"/>
          </w:tcPr>
          <w:p w14:paraId="6288EA72" w14:textId="77777777" w:rsidR="00DE02F5" w:rsidRPr="006B11E4" w:rsidRDefault="00DE02F5" w:rsidP="00DE02F5">
            <w:pPr>
              <w:pStyle w:val="a4"/>
              <w:numPr>
                <w:ilvl w:val="0"/>
                <w:numId w:val="24"/>
              </w:numPr>
              <w:ind w:left="0" w:firstLine="29"/>
              <w:rPr>
                <w:b w:val="0"/>
              </w:rPr>
            </w:pPr>
          </w:p>
        </w:tc>
        <w:tc>
          <w:tcPr>
            <w:tcW w:w="3118" w:type="dxa"/>
          </w:tcPr>
          <w:p w14:paraId="399705DC" w14:textId="77777777" w:rsidR="00DE02F5" w:rsidRPr="006B11E4" w:rsidRDefault="00DE02F5" w:rsidP="00B65BB6">
            <w:pPr>
              <w:ind w:firstLine="0"/>
              <w:jc w:val="left"/>
              <w:rPr>
                <w:b/>
                <w:bCs/>
                <w:color w:val="000000"/>
                <w:szCs w:val="24"/>
              </w:rPr>
            </w:pPr>
            <w:r w:rsidRPr="006B11E4">
              <w:rPr>
                <w:b/>
                <w:bCs/>
                <w:color w:val="000000"/>
                <w:szCs w:val="24"/>
              </w:rPr>
              <w:t xml:space="preserve">Электроснабжение: </w:t>
            </w:r>
          </w:p>
        </w:tc>
        <w:tc>
          <w:tcPr>
            <w:tcW w:w="6521" w:type="dxa"/>
          </w:tcPr>
          <w:p w14:paraId="71C898B8" w14:textId="2B1E7C79" w:rsidR="00DE02F5" w:rsidRPr="006B11E4" w:rsidRDefault="00DE02F5" w:rsidP="00DE02F5">
            <w:pPr>
              <w:rPr>
                <w:color w:val="000000"/>
                <w:szCs w:val="24"/>
              </w:rPr>
            </w:pPr>
            <w:r w:rsidRPr="006B11E4">
              <w:rPr>
                <w:color w:val="000000"/>
                <w:szCs w:val="24"/>
              </w:rPr>
              <w:t xml:space="preserve">Выполнить в объеме требований </w:t>
            </w:r>
            <w:r w:rsidR="0034255D" w:rsidRPr="006B11E4">
              <w:rPr>
                <w:color w:val="000000"/>
                <w:szCs w:val="24"/>
              </w:rPr>
              <w:t>ТУ</w:t>
            </w:r>
            <w:r w:rsidRPr="006B11E4">
              <w:rPr>
                <w:color w:val="000000"/>
                <w:szCs w:val="24"/>
              </w:rPr>
              <w:t xml:space="preserve"> на присоединение к городским инженерным сетям. Наружное освещение ДОО запитать от ТП энергоснабжающей организации в соответствии с техническими условиями.</w:t>
            </w:r>
          </w:p>
          <w:p w14:paraId="3797B5D8" w14:textId="77777777" w:rsidR="00DE02F5" w:rsidRPr="006B11E4" w:rsidRDefault="00DE02F5" w:rsidP="00DE02F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szCs w:val="24"/>
              </w:rPr>
            </w:pPr>
            <w:r w:rsidRPr="006B11E4">
              <w:rPr>
                <w:color w:val="000000"/>
                <w:szCs w:val="24"/>
              </w:rPr>
              <w:t>Документацию согласовать с эксплуатирующей организацией и ГБУ Мосгоргеотрест.</w:t>
            </w:r>
          </w:p>
        </w:tc>
      </w:tr>
      <w:tr w:rsidR="00DE02F5" w:rsidRPr="006B11E4" w14:paraId="6BEB30B4" w14:textId="77777777" w:rsidTr="00442C15">
        <w:tc>
          <w:tcPr>
            <w:tcW w:w="846" w:type="dxa"/>
          </w:tcPr>
          <w:p w14:paraId="5F07C63D" w14:textId="77777777" w:rsidR="00DE02F5" w:rsidRPr="006B11E4" w:rsidRDefault="00DE02F5" w:rsidP="00DE02F5">
            <w:pPr>
              <w:pStyle w:val="a4"/>
              <w:numPr>
                <w:ilvl w:val="0"/>
                <w:numId w:val="24"/>
              </w:numPr>
              <w:ind w:left="0" w:firstLine="29"/>
              <w:rPr>
                <w:b w:val="0"/>
              </w:rPr>
            </w:pPr>
          </w:p>
        </w:tc>
        <w:tc>
          <w:tcPr>
            <w:tcW w:w="3118" w:type="dxa"/>
          </w:tcPr>
          <w:p w14:paraId="484CE974" w14:textId="77777777" w:rsidR="00DE02F5" w:rsidRPr="006B11E4" w:rsidRDefault="00DE02F5" w:rsidP="00B65BB6">
            <w:pPr>
              <w:ind w:firstLine="0"/>
              <w:rPr>
                <w:b/>
                <w:bCs/>
                <w:color w:val="000000"/>
                <w:szCs w:val="24"/>
              </w:rPr>
            </w:pPr>
            <w:r w:rsidRPr="006B11E4">
              <w:rPr>
                <w:b/>
                <w:bCs/>
                <w:color w:val="000000"/>
                <w:szCs w:val="24"/>
              </w:rPr>
              <w:t xml:space="preserve">Телефонизация: </w:t>
            </w:r>
          </w:p>
        </w:tc>
        <w:tc>
          <w:tcPr>
            <w:tcW w:w="6521" w:type="dxa"/>
          </w:tcPr>
          <w:p w14:paraId="49A4D212" w14:textId="4B99F5F6" w:rsidR="00DE02F5" w:rsidRPr="006B11E4" w:rsidRDefault="00DE02F5" w:rsidP="00DE02F5">
            <w:pPr>
              <w:rPr>
                <w:color w:val="000000"/>
                <w:szCs w:val="24"/>
              </w:rPr>
            </w:pPr>
            <w:r w:rsidRPr="006B11E4">
              <w:rPr>
                <w:color w:val="000000"/>
                <w:szCs w:val="24"/>
              </w:rPr>
              <w:t xml:space="preserve">Выполнить в объеме требований </w:t>
            </w:r>
            <w:r w:rsidR="0034255D" w:rsidRPr="006B11E4">
              <w:rPr>
                <w:color w:val="000000"/>
                <w:szCs w:val="24"/>
              </w:rPr>
              <w:t>ТУ</w:t>
            </w:r>
            <w:r w:rsidRPr="006B11E4">
              <w:rPr>
                <w:color w:val="000000"/>
                <w:szCs w:val="24"/>
              </w:rPr>
              <w:t xml:space="preserve"> на присоединение к городским инженерным сетям.</w:t>
            </w:r>
          </w:p>
          <w:p w14:paraId="531BC897" w14:textId="77777777" w:rsidR="00DE02F5" w:rsidRPr="006B11E4" w:rsidRDefault="00DE02F5" w:rsidP="00DE02F5">
            <w:pPr>
              <w:rPr>
                <w:color w:val="000000"/>
                <w:szCs w:val="24"/>
              </w:rPr>
            </w:pPr>
            <w:r w:rsidRPr="006B11E4">
              <w:rPr>
                <w:color w:val="000000"/>
                <w:szCs w:val="24"/>
              </w:rPr>
              <w:t>Документацию согласовать с эксплуатирующей организацией и ГБУ Мосгоргеотрест.</w:t>
            </w:r>
          </w:p>
        </w:tc>
      </w:tr>
      <w:tr w:rsidR="00DE02F5" w:rsidRPr="006B11E4" w14:paraId="2080FB94" w14:textId="77777777" w:rsidTr="00442C15">
        <w:tc>
          <w:tcPr>
            <w:tcW w:w="846" w:type="dxa"/>
          </w:tcPr>
          <w:p w14:paraId="38B86027" w14:textId="77777777" w:rsidR="00DE02F5" w:rsidRPr="006B11E4" w:rsidRDefault="00DE02F5" w:rsidP="00DE02F5">
            <w:pPr>
              <w:pStyle w:val="a4"/>
              <w:numPr>
                <w:ilvl w:val="0"/>
                <w:numId w:val="24"/>
              </w:numPr>
              <w:ind w:left="0" w:firstLine="29"/>
              <w:rPr>
                <w:b w:val="0"/>
              </w:rPr>
            </w:pPr>
          </w:p>
        </w:tc>
        <w:tc>
          <w:tcPr>
            <w:tcW w:w="3118" w:type="dxa"/>
          </w:tcPr>
          <w:p w14:paraId="144D8E43" w14:textId="77777777" w:rsidR="00DE02F5" w:rsidRPr="006B11E4" w:rsidRDefault="00DE02F5" w:rsidP="00B65BB6">
            <w:pPr>
              <w:ind w:firstLine="0"/>
              <w:rPr>
                <w:b/>
                <w:bCs/>
                <w:color w:val="000000"/>
                <w:szCs w:val="24"/>
              </w:rPr>
            </w:pPr>
            <w:r w:rsidRPr="006B11E4">
              <w:rPr>
                <w:b/>
                <w:bCs/>
                <w:color w:val="000000"/>
                <w:szCs w:val="24"/>
              </w:rPr>
              <w:t xml:space="preserve">Радиофикация: </w:t>
            </w:r>
          </w:p>
        </w:tc>
        <w:tc>
          <w:tcPr>
            <w:tcW w:w="6521" w:type="dxa"/>
          </w:tcPr>
          <w:p w14:paraId="7E576EDC" w14:textId="6C7DCD8F" w:rsidR="00DE02F5" w:rsidRPr="006B11E4" w:rsidRDefault="00DE02F5" w:rsidP="00DE02F5">
            <w:pPr>
              <w:rPr>
                <w:color w:val="000000"/>
                <w:szCs w:val="24"/>
              </w:rPr>
            </w:pPr>
            <w:r w:rsidRPr="006B11E4">
              <w:rPr>
                <w:color w:val="000000"/>
                <w:szCs w:val="24"/>
              </w:rPr>
              <w:t xml:space="preserve">Выполнить в объеме требований </w:t>
            </w:r>
            <w:r w:rsidR="0034255D" w:rsidRPr="006B11E4">
              <w:rPr>
                <w:color w:val="000000"/>
                <w:szCs w:val="24"/>
              </w:rPr>
              <w:t>ТУ</w:t>
            </w:r>
            <w:r w:rsidRPr="006B11E4">
              <w:rPr>
                <w:color w:val="000000"/>
                <w:szCs w:val="24"/>
              </w:rPr>
              <w:t xml:space="preserve"> на присоединение к городским инженерным сетям.</w:t>
            </w:r>
          </w:p>
          <w:p w14:paraId="7B44FBE8" w14:textId="77777777" w:rsidR="00DE02F5" w:rsidRPr="006B11E4" w:rsidRDefault="00DE02F5" w:rsidP="00DE02F5">
            <w:pPr>
              <w:rPr>
                <w:color w:val="000000"/>
                <w:szCs w:val="24"/>
              </w:rPr>
            </w:pPr>
            <w:r w:rsidRPr="006B11E4">
              <w:rPr>
                <w:color w:val="000000"/>
                <w:szCs w:val="24"/>
              </w:rPr>
              <w:t>Документацию согласовать с эксплуатирующей организацией и ГБУ Мосгоргеотрест.</w:t>
            </w:r>
          </w:p>
        </w:tc>
      </w:tr>
      <w:tr w:rsidR="00DE02F5" w:rsidRPr="006B11E4" w14:paraId="283926FD" w14:textId="77777777" w:rsidTr="00442C15">
        <w:tc>
          <w:tcPr>
            <w:tcW w:w="846" w:type="dxa"/>
          </w:tcPr>
          <w:p w14:paraId="0F401FD4" w14:textId="77777777" w:rsidR="00DE02F5" w:rsidRPr="006B11E4" w:rsidRDefault="00DE02F5" w:rsidP="00DE02F5">
            <w:pPr>
              <w:pStyle w:val="a4"/>
              <w:numPr>
                <w:ilvl w:val="0"/>
                <w:numId w:val="24"/>
              </w:numPr>
              <w:ind w:left="0" w:firstLine="29"/>
              <w:rPr>
                <w:b w:val="0"/>
              </w:rPr>
            </w:pPr>
          </w:p>
        </w:tc>
        <w:tc>
          <w:tcPr>
            <w:tcW w:w="3118" w:type="dxa"/>
          </w:tcPr>
          <w:p w14:paraId="2A11D14C" w14:textId="77777777" w:rsidR="00DE02F5" w:rsidRPr="006B11E4" w:rsidRDefault="00DE02F5" w:rsidP="00B65BB6">
            <w:pPr>
              <w:ind w:firstLine="0"/>
              <w:rPr>
                <w:b/>
                <w:bCs/>
                <w:color w:val="000000"/>
                <w:szCs w:val="24"/>
              </w:rPr>
            </w:pPr>
            <w:r w:rsidRPr="006B11E4">
              <w:rPr>
                <w:b/>
                <w:bCs/>
                <w:color w:val="000000"/>
                <w:szCs w:val="24"/>
              </w:rPr>
              <w:t xml:space="preserve">Информационно-телекоммуникационная сеть "Интернет": </w:t>
            </w:r>
          </w:p>
        </w:tc>
        <w:tc>
          <w:tcPr>
            <w:tcW w:w="6521" w:type="dxa"/>
          </w:tcPr>
          <w:p w14:paraId="08971CD1" w14:textId="3143D612" w:rsidR="00DE02F5" w:rsidRPr="006B11E4" w:rsidRDefault="00DE02F5" w:rsidP="00836AB0">
            <w:pPr>
              <w:rPr>
                <w:color w:val="000000"/>
                <w:szCs w:val="24"/>
              </w:rPr>
            </w:pPr>
            <w:r w:rsidRPr="006B11E4">
              <w:rPr>
                <w:color w:val="000000"/>
                <w:szCs w:val="24"/>
              </w:rPr>
              <w:t xml:space="preserve">Выполнить в объеме требований </w:t>
            </w:r>
            <w:r w:rsidR="0034255D" w:rsidRPr="006B11E4">
              <w:rPr>
                <w:color w:val="000000"/>
                <w:szCs w:val="24"/>
              </w:rPr>
              <w:t>ТУ</w:t>
            </w:r>
            <w:r w:rsidRPr="006B11E4">
              <w:rPr>
                <w:color w:val="000000"/>
                <w:szCs w:val="24"/>
              </w:rPr>
              <w:t xml:space="preserve"> на присоединение к городским инженерным сетям.</w:t>
            </w:r>
          </w:p>
        </w:tc>
      </w:tr>
      <w:tr w:rsidR="00DE02F5" w:rsidRPr="006B11E4" w14:paraId="68F1247F" w14:textId="77777777" w:rsidTr="00442C15">
        <w:tc>
          <w:tcPr>
            <w:tcW w:w="846" w:type="dxa"/>
          </w:tcPr>
          <w:p w14:paraId="33998011" w14:textId="77777777" w:rsidR="00DE02F5" w:rsidRPr="006B11E4" w:rsidRDefault="00DE02F5" w:rsidP="00DE02F5">
            <w:pPr>
              <w:pStyle w:val="a4"/>
              <w:numPr>
                <w:ilvl w:val="0"/>
                <w:numId w:val="24"/>
              </w:numPr>
              <w:ind w:left="0" w:firstLine="29"/>
              <w:rPr>
                <w:b w:val="0"/>
              </w:rPr>
            </w:pPr>
          </w:p>
        </w:tc>
        <w:tc>
          <w:tcPr>
            <w:tcW w:w="3118" w:type="dxa"/>
          </w:tcPr>
          <w:p w14:paraId="22D2E2F2" w14:textId="77777777" w:rsidR="00DE02F5" w:rsidRPr="006B11E4" w:rsidRDefault="00DE02F5" w:rsidP="00B65BB6">
            <w:pPr>
              <w:ind w:firstLine="0"/>
              <w:rPr>
                <w:b/>
                <w:bCs/>
                <w:color w:val="000000"/>
                <w:szCs w:val="24"/>
              </w:rPr>
            </w:pPr>
            <w:r w:rsidRPr="006B11E4">
              <w:rPr>
                <w:b/>
                <w:bCs/>
                <w:color w:val="000000"/>
                <w:szCs w:val="24"/>
              </w:rPr>
              <w:t xml:space="preserve">Телевидение: </w:t>
            </w:r>
          </w:p>
        </w:tc>
        <w:tc>
          <w:tcPr>
            <w:tcW w:w="6521" w:type="dxa"/>
          </w:tcPr>
          <w:p w14:paraId="0F591E6E" w14:textId="12783267" w:rsidR="00DE02F5" w:rsidRPr="006B11E4" w:rsidRDefault="00DE02F5" w:rsidP="00836AB0">
            <w:pPr>
              <w:rPr>
                <w:color w:val="000000"/>
                <w:szCs w:val="24"/>
              </w:rPr>
            </w:pPr>
            <w:r w:rsidRPr="006B11E4">
              <w:rPr>
                <w:color w:val="000000"/>
                <w:szCs w:val="24"/>
              </w:rPr>
              <w:t xml:space="preserve">Выполнить в объеме требований </w:t>
            </w:r>
            <w:r w:rsidR="0034255D" w:rsidRPr="006B11E4">
              <w:rPr>
                <w:color w:val="000000"/>
                <w:szCs w:val="24"/>
              </w:rPr>
              <w:t>ТУ</w:t>
            </w:r>
            <w:r w:rsidRPr="006B11E4">
              <w:rPr>
                <w:color w:val="000000"/>
                <w:szCs w:val="24"/>
              </w:rPr>
              <w:t xml:space="preserve"> на присоединение к городским инженерным сетям.</w:t>
            </w:r>
          </w:p>
        </w:tc>
      </w:tr>
      <w:tr w:rsidR="00DE02F5" w:rsidRPr="006B11E4" w14:paraId="670FF860" w14:textId="77777777" w:rsidTr="00442C15">
        <w:tc>
          <w:tcPr>
            <w:tcW w:w="846" w:type="dxa"/>
          </w:tcPr>
          <w:p w14:paraId="0612015E" w14:textId="77777777" w:rsidR="00DE02F5" w:rsidRPr="006B11E4" w:rsidRDefault="00DE02F5" w:rsidP="00DE02F5">
            <w:pPr>
              <w:pStyle w:val="a4"/>
              <w:numPr>
                <w:ilvl w:val="0"/>
                <w:numId w:val="24"/>
              </w:numPr>
              <w:ind w:left="0" w:firstLine="29"/>
              <w:rPr>
                <w:b w:val="0"/>
              </w:rPr>
            </w:pPr>
          </w:p>
        </w:tc>
        <w:tc>
          <w:tcPr>
            <w:tcW w:w="3118" w:type="dxa"/>
          </w:tcPr>
          <w:p w14:paraId="7BCB35D5" w14:textId="77777777" w:rsidR="00DE02F5" w:rsidRPr="006B11E4" w:rsidRDefault="00DE02F5" w:rsidP="00B65BB6">
            <w:pPr>
              <w:ind w:firstLine="0"/>
              <w:rPr>
                <w:b/>
                <w:bCs/>
                <w:color w:val="000000"/>
                <w:szCs w:val="24"/>
              </w:rPr>
            </w:pPr>
            <w:r w:rsidRPr="006B11E4">
              <w:rPr>
                <w:b/>
                <w:bCs/>
                <w:color w:val="000000"/>
                <w:szCs w:val="24"/>
              </w:rPr>
              <w:t xml:space="preserve">Газоснабжение: </w:t>
            </w:r>
          </w:p>
        </w:tc>
        <w:tc>
          <w:tcPr>
            <w:tcW w:w="6521" w:type="dxa"/>
          </w:tcPr>
          <w:p w14:paraId="3DDD1F8B" w14:textId="77777777" w:rsidR="00DE02F5" w:rsidRPr="006B11E4" w:rsidRDefault="00DE02F5" w:rsidP="00DE02F5">
            <w:pPr>
              <w:rPr>
                <w:color w:val="000000"/>
                <w:szCs w:val="24"/>
              </w:rPr>
            </w:pPr>
            <w:r w:rsidRPr="006B11E4">
              <w:rPr>
                <w:color w:val="000000"/>
                <w:szCs w:val="24"/>
              </w:rPr>
              <w:t>Разработать раздел при необходимости выноса сетей газоснабжения с территории ДОО</w:t>
            </w:r>
          </w:p>
        </w:tc>
      </w:tr>
      <w:tr w:rsidR="00DE02F5" w:rsidRPr="006B11E4" w14:paraId="03410499" w14:textId="77777777" w:rsidTr="00442C15">
        <w:tc>
          <w:tcPr>
            <w:tcW w:w="846" w:type="dxa"/>
          </w:tcPr>
          <w:p w14:paraId="6AB875C1" w14:textId="77777777" w:rsidR="00DE02F5" w:rsidRPr="006B11E4" w:rsidRDefault="00DE02F5" w:rsidP="00DE02F5">
            <w:pPr>
              <w:pStyle w:val="a4"/>
              <w:numPr>
                <w:ilvl w:val="0"/>
                <w:numId w:val="24"/>
              </w:numPr>
              <w:ind w:left="0" w:firstLine="29"/>
              <w:rPr>
                <w:b w:val="0"/>
              </w:rPr>
            </w:pPr>
          </w:p>
        </w:tc>
        <w:tc>
          <w:tcPr>
            <w:tcW w:w="3118" w:type="dxa"/>
          </w:tcPr>
          <w:p w14:paraId="418A691F" w14:textId="77777777" w:rsidR="00DE02F5" w:rsidRPr="006B11E4" w:rsidRDefault="00DE02F5" w:rsidP="00B65BB6">
            <w:pPr>
              <w:ind w:firstLine="0"/>
              <w:rPr>
                <w:b/>
                <w:bCs/>
                <w:color w:val="000000"/>
                <w:szCs w:val="24"/>
              </w:rPr>
            </w:pPr>
            <w:r w:rsidRPr="006B11E4">
              <w:rPr>
                <w:b/>
                <w:bCs/>
                <w:color w:val="000000"/>
                <w:szCs w:val="24"/>
              </w:rPr>
              <w:t xml:space="preserve">Иные сети инженерно-технического обеспечения: </w:t>
            </w:r>
          </w:p>
        </w:tc>
        <w:tc>
          <w:tcPr>
            <w:tcW w:w="6521" w:type="dxa"/>
          </w:tcPr>
          <w:p w14:paraId="75EF9556" w14:textId="77777777" w:rsidR="00DE02F5" w:rsidRPr="006B11E4" w:rsidRDefault="00DE02F5" w:rsidP="00DE02F5">
            <w:pPr>
              <w:rPr>
                <w:color w:val="000000"/>
                <w:szCs w:val="24"/>
              </w:rPr>
            </w:pPr>
            <w:r w:rsidRPr="006B11E4">
              <w:rPr>
                <w:color w:val="000000"/>
                <w:szCs w:val="24"/>
              </w:rPr>
              <w:t>Отсутствуют</w:t>
            </w:r>
          </w:p>
        </w:tc>
      </w:tr>
      <w:tr w:rsidR="00DE02F5" w:rsidRPr="006B11E4" w14:paraId="7C7624E0" w14:textId="77777777" w:rsidTr="00442C15">
        <w:tc>
          <w:tcPr>
            <w:tcW w:w="846" w:type="dxa"/>
          </w:tcPr>
          <w:p w14:paraId="705A1AE6" w14:textId="77777777" w:rsidR="00DE02F5" w:rsidRPr="006B11E4" w:rsidRDefault="00DE02F5" w:rsidP="00DE02F5">
            <w:pPr>
              <w:pStyle w:val="a4"/>
              <w:numPr>
                <w:ilvl w:val="0"/>
                <w:numId w:val="26"/>
              </w:numPr>
              <w:ind w:left="-113" w:firstLine="142"/>
              <w:rPr>
                <w:b w:val="0"/>
              </w:rPr>
            </w:pPr>
          </w:p>
        </w:tc>
        <w:tc>
          <w:tcPr>
            <w:tcW w:w="3118" w:type="dxa"/>
          </w:tcPr>
          <w:p w14:paraId="4BC6E809" w14:textId="77777777" w:rsidR="00DE02F5" w:rsidRPr="006B11E4" w:rsidRDefault="00DE02F5" w:rsidP="00B65BB6">
            <w:pPr>
              <w:ind w:firstLine="0"/>
              <w:rPr>
                <w:b/>
                <w:bCs/>
                <w:color w:val="000000"/>
                <w:szCs w:val="24"/>
              </w:rPr>
            </w:pPr>
            <w:r w:rsidRPr="006B11E4">
              <w:rPr>
                <w:b/>
                <w:bCs/>
                <w:color w:val="000000"/>
                <w:szCs w:val="24"/>
              </w:rPr>
              <w:t xml:space="preserve">Требования к мероприятиям по охране окружающей среды: </w:t>
            </w:r>
          </w:p>
        </w:tc>
        <w:tc>
          <w:tcPr>
            <w:tcW w:w="6521" w:type="dxa"/>
          </w:tcPr>
          <w:p w14:paraId="28C08334" w14:textId="77777777" w:rsidR="00DE02F5" w:rsidRPr="006B11E4" w:rsidRDefault="00DE02F5" w:rsidP="00DE02F5">
            <w:pPr>
              <w:ind w:left="34" w:right="66"/>
              <w:rPr>
                <w:color w:val="000000"/>
                <w:szCs w:val="24"/>
              </w:rPr>
            </w:pPr>
            <w:r w:rsidRPr="006B11E4">
              <w:rPr>
                <w:szCs w:val="24"/>
              </w:rPr>
              <w:t xml:space="preserve">Разработать раздел «Охрана окружающей среды» в соответствии с действующими нормативными документами и требованиями. Предусмотреть мероприятия, исключающие вредное воздействие объекта на окружающую среду. </w:t>
            </w:r>
          </w:p>
        </w:tc>
      </w:tr>
      <w:tr w:rsidR="00DE02F5" w:rsidRPr="006B11E4" w14:paraId="5C4F896B" w14:textId="77777777" w:rsidTr="00442C15">
        <w:tc>
          <w:tcPr>
            <w:tcW w:w="846" w:type="dxa"/>
          </w:tcPr>
          <w:p w14:paraId="5B718E0C" w14:textId="77777777" w:rsidR="00DE02F5" w:rsidRPr="006B11E4" w:rsidRDefault="00DE02F5" w:rsidP="00DE02F5">
            <w:pPr>
              <w:pStyle w:val="a4"/>
              <w:numPr>
                <w:ilvl w:val="0"/>
                <w:numId w:val="26"/>
              </w:numPr>
              <w:ind w:left="-113" w:firstLine="142"/>
              <w:rPr>
                <w:b w:val="0"/>
              </w:rPr>
            </w:pPr>
          </w:p>
        </w:tc>
        <w:tc>
          <w:tcPr>
            <w:tcW w:w="3118" w:type="dxa"/>
          </w:tcPr>
          <w:p w14:paraId="2E63591F" w14:textId="77777777" w:rsidR="00DE02F5" w:rsidRPr="006B11E4" w:rsidRDefault="00DE02F5" w:rsidP="00B65BB6">
            <w:pPr>
              <w:ind w:firstLine="0"/>
              <w:rPr>
                <w:b/>
                <w:bCs/>
                <w:color w:val="000000"/>
                <w:szCs w:val="24"/>
              </w:rPr>
            </w:pPr>
            <w:r w:rsidRPr="006B11E4">
              <w:rPr>
                <w:b/>
                <w:bCs/>
                <w:color w:val="000000"/>
                <w:szCs w:val="24"/>
              </w:rPr>
              <w:t xml:space="preserve">Требования к мероприятиям по обеспечению пожарной безопасности: </w:t>
            </w:r>
          </w:p>
        </w:tc>
        <w:tc>
          <w:tcPr>
            <w:tcW w:w="6521" w:type="dxa"/>
          </w:tcPr>
          <w:p w14:paraId="3BDA3875" w14:textId="6E95E389" w:rsidR="00DE02F5" w:rsidRPr="006B11E4" w:rsidRDefault="00DE02F5" w:rsidP="00DE02F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6B11E4">
              <w:rPr>
                <w:rFonts w:eastAsia="Times New Roman" w:cs="Times New Roman"/>
                <w:szCs w:val="24"/>
                <w:lang w:eastAsia="ru-RU"/>
              </w:rPr>
              <w:t>Разработать раздел «Мероприятия по обеспечению пожарной безопасности» на основании «Градостроительного кодекса» Р</w:t>
            </w:r>
            <w:r w:rsidR="007D3DB1" w:rsidRPr="006B11E4">
              <w:rPr>
                <w:rFonts w:eastAsia="Times New Roman" w:cs="Times New Roman"/>
                <w:szCs w:val="24"/>
                <w:lang w:eastAsia="ru-RU"/>
              </w:rPr>
              <w:t>Ф</w:t>
            </w:r>
            <w:r w:rsidRPr="006B11E4">
              <w:rPr>
                <w:rFonts w:eastAsia="Times New Roman" w:cs="Times New Roman"/>
                <w:szCs w:val="24"/>
                <w:lang w:eastAsia="ru-RU"/>
              </w:rPr>
              <w:t xml:space="preserve"> и в соответствии с действующими нормативными правовыми актами и нормативно-техническими документами по пожарной безопасности с учетом Технического задания для использования при строительстве, реконструкции и эксплуатации объекта защиты: </w:t>
            </w:r>
          </w:p>
          <w:p w14:paraId="3DB4AA59" w14:textId="311003FF" w:rsidR="00DE02F5" w:rsidRPr="006B11E4" w:rsidRDefault="00DE02F5" w:rsidP="00DE02F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6B11E4">
              <w:rPr>
                <w:rFonts w:eastAsia="Times New Roman" w:cs="Times New Roman"/>
                <w:szCs w:val="24"/>
                <w:lang w:eastAsia="ru-RU"/>
              </w:rPr>
              <w:t>- Федеральн</w:t>
            </w:r>
            <w:r w:rsidR="0085178C" w:rsidRPr="006B11E4">
              <w:rPr>
                <w:rFonts w:eastAsia="Times New Roman" w:cs="Times New Roman"/>
                <w:szCs w:val="24"/>
                <w:lang w:eastAsia="ru-RU"/>
              </w:rPr>
              <w:t>ым</w:t>
            </w:r>
            <w:r w:rsidRPr="006B11E4">
              <w:rPr>
                <w:rFonts w:eastAsia="Times New Roman" w:cs="Times New Roman"/>
                <w:szCs w:val="24"/>
                <w:lang w:eastAsia="ru-RU"/>
              </w:rPr>
              <w:t xml:space="preserve"> закон</w:t>
            </w:r>
            <w:r w:rsidR="0085178C" w:rsidRPr="006B11E4">
              <w:rPr>
                <w:rFonts w:eastAsia="Times New Roman" w:cs="Times New Roman"/>
                <w:szCs w:val="24"/>
                <w:lang w:eastAsia="ru-RU"/>
              </w:rPr>
              <w:t>ом</w:t>
            </w:r>
            <w:r w:rsidRPr="006B11E4">
              <w:rPr>
                <w:rFonts w:eastAsia="Times New Roman" w:cs="Times New Roman"/>
                <w:szCs w:val="24"/>
                <w:lang w:eastAsia="ru-RU"/>
              </w:rPr>
              <w:t xml:space="preserve"> от 22.07.2008 № 123-ФЗ «Технический регламент о требованиях пожарной безопасности» с изменениями на 01.07.2019; </w:t>
            </w:r>
          </w:p>
          <w:p w14:paraId="56F7DF37" w14:textId="62D9E836" w:rsidR="00DE02F5" w:rsidRPr="006B11E4" w:rsidRDefault="00DE02F5" w:rsidP="00DE02F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6B11E4">
              <w:rPr>
                <w:rFonts w:eastAsia="Times New Roman" w:cs="Times New Roman"/>
                <w:szCs w:val="24"/>
                <w:lang w:eastAsia="ru-RU"/>
              </w:rPr>
              <w:t>- </w:t>
            </w:r>
            <w:r w:rsidR="0085178C" w:rsidRPr="006B11E4">
              <w:rPr>
                <w:rFonts w:eastAsia="Times New Roman" w:cs="Times New Roman"/>
                <w:szCs w:val="24"/>
                <w:lang w:eastAsia="ru-RU"/>
              </w:rPr>
              <w:t xml:space="preserve">Федеральным законом </w:t>
            </w:r>
            <w:r w:rsidRPr="006B11E4">
              <w:rPr>
                <w:rFonts w:eastAsia="Times New Roman" w:cs="Times New Roman"/>
                <w:szCs w:val="24"/>
                <w:lang w:eastAsia="ru-RU"/>
              </w:rPr>
              <w:t xml:space="preserve">от 27.12.2002 № 184-ФЗ «О техническом регулировании» (в редакции от 28.11.2018); </w:t>
            </w:r>
          </w:p>
          <w:p w14:paraId="7E3B145F" w14:textId="2234D25A" w:rsidR="00DE02F5" w:rsidRPr="006B11E4" w:rsidRDefault="00DE02F5" w:rsidP="00DE02F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6B11E4">
              <w:rPr>
                <w:rFonts w:eastAsia="Times New Roman" w:cs="Times New Roman"/>
                <w:szCs w:val="24"/>
                <w:lang w:eastAsia="ru-RU"/>
              </w:rPr>
              <w:t>- </w:t>
            </w:r>
            <w:r w:rsidR="0085178C" w:rsidRPr="006B11E4">
              <w:rPr>
                <w:rFonts w:eastAsia="Times New Roman" w:cs="Times New Roman"/>
                <w:szCs w:val="24"/>
                <w:lang w:eastAsia="ru-RU"/>
              </w:rPr>
              <w:t xml:space="preserve">Федеральным законом </w:t>
            </w:r>
            <w:r w:rsidRPr="006B11E4">
              <w:rPr>
                <w:rFonts w:eastAsia="Times New Roman" w:cs="Times New Roman"/>
                <w:szCs w:val="24"/>
                <w:lang w:eastAsia="ru-RU"/>
              </w:rPr>
              <w:t xml:space="preserve">от 21.12.1994 № 69-ФЗ «О пожарной безопасности» (в редакции от 27.12.2019); </w:t>
            </w:r>
          </w:p>
          <w:p w14:paraId="3B898715" w14:textId="5F769CB6" w:rsidR="00DE02F5" w:rsidRPr="006B11E4" w:rsidRDefault="00DE02F5" w:rsidP="00DE02F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6B11E4">
              <w:rPr>
                <w:rFonts w:eastAsia="Times New Roman" w:cs="Times New Roman"/>
                <w:szCs w:val="24"/>
                <w:lang w:eastAsia="ru-RU"/>
              </w:rPr>
              <w:t>- </w:t>
            </w:r>
            <w:r w:rsidR="0085178C" w:rsidRPr="006B11E4">
              <w:rPr>
                <w:rFonts w:eastAsia="Times New Roman" w:cs="Times New Roman"/>
                <w:szCs w:val="24"/>
                <w:lang w:eastAsia="ru-RU"/>
              </w:rPr>
              <w:t xml:space="preserve">Федеральным законом </w:t>
            </w:r>
            <w:r w:rsidRPr="006B11E4">
              <w:rPr>
                <w:rFonts w:eastAsia="Times New Roman" w:cs="Times New Roman"/>
                <w:szCs w:val="24"/>
                <w:lang w:eastAsia="ru-RU"/>
              </w:rPr>
              <w:t xml:space="preserve">от 30.12.2009 № 384-ФЗ «Технический регламент о безопасности зданий и сооружений» (в редакции от 02.07.2013); </w:t>
            </w:r>
          </w:p>
          <w:p w14:paraId="26101329" w14:textId="2021FF63" w:rsidR="00DE02F5" w:rsidRPr="006B11E4" w:rsidRDefault="00DE02F5" w:rsidP="00DE02F5">
            <w:pPr>
              <w:ind w:left="34" w:right="66" w:firstLine="0"/>
              <w:rPr>
                <w:rFonts w:eastAsia="Calibri" w:cs="Times New Roman"/>
                <w:szCs w:val="24"/>
                <w:lang w:eastAsia="ru-RU"/>
              </w:rPr>
            </w:pPr>
            <w:r w:rsidRPr="006B11E4">
              <w:rPr>
                <w:rFonts w:eastAsia="Calibri" w:cs="Times New Roman"/>
                <w:szCs w:val="24"/>
                <w:lang w:eastAsia="ru-RU"/>
              </w:rPr>
              <w:t>- </w:t>
            </w:r>
            <w:r w:rsidR="004D3613" w:rsidRPr="006B11E4">
              <w:rPr>
                <w:rFonts w:eastAsia="Calibri" w:cs="Times New Roman"/>
                <w:szCs w:val="24"/>
                <w:lang w:eastAsia="ru-RU"/>
              </w:rPr>
              <w:t>п</w:t>
            </w:r>
            <w:r w:rsidRPr="006B11E4">
              <w:rPr>
                <w:rFonts w:eastAsia="Calibri" w:cs="Times New Roman"/>
                <w:szCs w:val="24"/>
                <w:lang w:eastAsia="ru-RU"/>
              </w:rPr>
              <w:t>остановлени</w:t>
            </w:r>
            <w:r w:rsidR="0085178C" w:rsidRPr="006B11E4">
              <w:rPr>
                <w:rFonts w:eastAsia="Calibri" w:cs="Times New Roman"/>
                <w:szCs w:val="24"/>
                <w:lang w:eastAsia="ru-RU"/>
              </w:rPr>
              <w:t>ем</w:t>
            </w:r>
            <w:r w:rsidRPr="006B11E4">
              <w:rPr>
                <w:rFonts w:eastAsia="Calibri" w:cs="Times New Roman"/>
                <w:szCs w:val="24"/>
                <w:lang w:eastAsia="ru-RU"/>
              </w:rPr>
              <w:t xml:space="preserve"> Правительства Р</w:t>
            </w:r>
            <w:r w:rsidR="004D3613" w:rsidRPr="006B11E4">
              <w:rPr>
                <w:rFonts w:eastAsia="Calibri" w:cs="Times New Roman"/>
                <w:szCs w:val="24"/>
                <w:lang w:eastAsia="ru-RU"/>
              </w:rPr>
              <w:t>Ф</w:t>
            </w:r>
            <w:r w:rsidRPr="006B11E4">
              <w:rPr>
                <w:rFonts w:eastAsia="Calibri" w:cs="Times New Roman"/>
                <w:szCs w:val="24"/>
                <w:lang w:eastAsia="ru-RU"/>
              </w:rPr>
              <w:t xml:space="preserve"> №</w:t>
            </w:r>
            <w:r w:rsidR="00571898" w:rsidRPr="006B11E4">
              <w:rPr>
                <w:rFonts w:eastAsia="Calibri" w:cs="Times New Roman"/>
                <w:szCs w:val="24"/>
                <w:lang w:eastAsia="ru-RU"/>
              </w:rPr>
              <w:t xml:space="preserve"> </w:t>
            </w:r>
            <w:r w:rsidRPr="006B11E4">
              <w:rPr>
                <w:rFonts w:eastAsia="Calibri" w:cs="Times New Roman"/>
                <w:szCs w:val="24"/>
                <w:lang w:eastAsia="ru-RU"/>
              </w:rPr>
              <w:t>390 от 25</w:t>
            </w:r>
            <w:r w:rsidR="004D3613" w:rsidRPr="006B11E4">
              <w:rPr>
                <w:rFonts w:eastAsia="Calibri" w:cs="Times New Roman"/>
                <w:szCs w:val="24"/>
                <w:lang w:eastAsia="ru-RU"/>
              </w:rPr>
              <w:t>.04.</w:t>
            </w:r>
            <w:r w:rsidRPr="006B11E4">
              <w:rPr>
                <w:rFonts w:eastAsia="Calibri" w:cs="Times New Roman"/>
                <w:szCs w:val="24"/>
                <w:lang w:eastAsia="ru-RU"/>
              </w:rPr>
              <w:t xml:space="preserve">2012 «О противопожарном режиме» </w:t>
            </w:r>
            <w:r w:rsidRPr="006B11E4">
              <w:rPr>
                <w:rFonts w:eastAsia="Times New Roman" w:cs="Times New Roman"/>
                <w:szCs w:val="24"/>
                <w:lang w:eastAsia="ru-RU"/>
              </w:rPr>
              <w:t>(в редакции от 20.09.2019)</w:t>
            </w:r>
            <w:r w:rsidRPr="006B11E4">
              <w:rPr>
                <w:rFonts w:eastAsia="Calibri" w:cs="Times New Roman"/>
                <w:szCs w:val="24"/>
                <w:lang w:eastAsia="ru-RU"/>
              </w:rPr>
              <w:t>;</w:t>
            </w:r>
          </w:p>
          <w:p w14:paraId="51BBE043" w14:textId="63383331" w:rsidR="00DE02F5" w:rsidRPr="006B11E4" w:rsidRDefault="00DE02F5" w:rsidP="00DE02F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6B11E4">
              <w:rPr>
                <w:rFonts w:eastAsia="Times New Roman" w:cs="Times New Roman"/>
                <w:szCs w:val="24"/>
                <w:lang w:eastAsia="ru-RU"/>
              </w:rPr>
              <w:t>- </w:t>
            </w:r>
            <w:r w:rsidR="004D3613" w:rsidRPr="006B11E4">
              <w:rPr>
                <w:rFonts w:eastAsia="Times New Roman" w:cs="Times New Roman"/>
                <w:szCs w:val="24"/>
                <w:lang w:eastAsia="ru-RU"/>
              </w:rPr>
              <w:t>п</w:t>
            </w:r>
            <w:r w:rsidRPr="006B11E4">
              <w:rPr>
                <w:rFonts w:eastAsia="Times New Roman" w:cs="Times New Roman"/>
                <w:szCs w:val="24"/>
                <w:lang w:eastAsia="ru-RU"/>
              </w:rPr>
              <w:t>оложени</w:t>
            </w:r>
            <w:r w:rsidR="0085178C" w:rsidRPr="006B11E4">
              <w:rPr>
                <w:rFonts w:eastAsia="Times New Roman" w:cs="Times New Roman"/>
                <w:szCs w:val="24"/>
                <w:lang w:eastAsia="ru-RU"/>
              </w:rPr>
              <w:t>ем</w:t>
            </w:r>
            <w:r w:rsidRPr="006B11E4">
              <w:rPr>
                <w:rFonts w:eastAsia="Times New Roman" w:cs="Times New Roman"/>
                <w:szCs w:val="24"/>
                <w:lang w:eastAsia="ru-RU"/>
              </w:rPr>
              <w:t xml:space="preserve"> «О составе разделов проектной документации и требованиях к их содержанию» (в редакции от 06.07.2019), утверждённого Постановлением Правительства РФ от 16.02.2008 № 87; </w:t>
            </w:r>
          </w:p>
          <w:p w14:paraId="2F975869" w14:textId="2CC119A7" w:rsidR="00DE02F5" w:rsidRPr="006B11E4" w:rsidRDefault="004D3613" w:rsidP="00DE02F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6B11E4">
              <w:rPr>
                <w:rFonts w:eastAsia="Times New Roman" w:cs="Times New Roman"/>
                <w:szCs w:val="24"/>
                <w:lang w:eastAsia="ru-RU"/>
              </w:rPr>
              <w:t>- п</w:t>
            </w:r>
            <w:r w:rsidR="00DE02F5" w:rsidRPr="006B11E4">
              <w:rPr>
                <w:rFonts w:eastAsia="Times New Roman" w:cs="Times New Roman"/>
                <w:szCs w:val="24"/>
                <w:lang w:eastAsia="ru-RU"/>
              </w:rPr>
              <w:t>риказ</w:t>
            </w:r>
            <w:r w:rsidR="0085178C" w:rsidRPr="006B11E4">
              <w:rPr>
                <w:rFonts w:eastAsia="Times New Roman" w:cs="Times New Roman"/>
                <w:szCs w:val="24"/>
                <w:lang w:eastAsia="ru-RU"/>
              </w:rPr>
              <w:t>ом</w:t>
            </w:r>
            <w:r w:rsidR="00DE02F5" w:rsidRPr="006B11E4">
              <w:rPr>
                <w:rFonts w:eastAsia="Times New Roman" w:cs="Times New Roman"/>
                <w:szCs w:val="24"/>
                <w:lang w:eastAsia="ru-RU"/>
              </w:rPr>
              <w:t xml:space="preserve"> Росстандарта от 03.06.2019 № 1317 «Об утверждении перечня документов в области стандартизации, </w:t>
            </w:r>
            <w:r w:rsidR="00DE02F5" w:rsidRPr="006B11E4">
              <w:rPr>
                <w:rFonts w:eastAsia="Times New Roman" w:cs="Times New Roman"/>
                <w:szCs w:val="24"/>
                <w:lang w:eastAsia="ru-RU"/>
              </w:rPr>
              <w:lastRenderedPageBreak/>
              <w:t>в результате применения которых на добровольной основе обеспечивается соблюдение требований Федерального закона от 22</w:t>
            </w:r>
            <w:r w:rsidRPr="006B11E4">
              <w:rPr>
                <w:rFonts w:eastAsia="Times New Roman" w:cs="Times New Roman"/>
                <w:szCs w:val="24"/>
                <w:lang w:eastAsia="ru-RU"/>
              </w:rPr>
              <w:t>.07.</w:t>
            </w:r>
            <w:r w:rsidR="00DE02F5" w:rsidRPr="006B11E4">
              <w:rPr>
                <w:rFonts w:eastAsia="Times New Roman" w:cs="Times New Roman"/>
                <w:szCs w:val="24"/>
                <w:lang w:eastAsia="ru-RU"/>
              </w:rPr>
              <w:t xml:space="preserve">2008 № 123-ФЗ «Технический регламент о требованиях пожарной безопасности»; </w:t>
            </w:r>
          </w:p>
          <w:p w14:paraId="5C278777" w14:textId="7F8F7DE8" w:rsidR="00DE02F5" w:rsidRPr="006B11E4" w:rsidRDefault="00DE02F5" w:rsidP="00DE02F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6B11E4">
              <w:rPr>
                <w:rFonts w:eastAsia="Times New Roman" w:cs="Times New Roman"/>
                <w:szCs w:val="24"/>
                <w:lang w:eastAsia="ru-RU"/>
              </w:rPr>
              <w:t xml:space="preserve">- </w:t>
            </w:r>
            <w:r w:rsidR="004D3613" w:rsidRPr="006B11E4">
              <w:rPr>
                <w:rFonts w:eastAsia="Times New Roman" w:cs="Times New Roman"/>
                <w:szCs w:val="24"/>
                <w:lang w:eastAsia="ru-RU"/>
              </w:rPr>
              <w:t>р</w:t>
            </w:r>
            <w:r w:rsidRPr="006B11E4">
              <w:rPr>
                <w:rFonts w:eastAsia="Times New Roman" w:cs="Times New Roman"/>
                <w:szCs w:val="24"/>
                <w:lang w:eastAsia="ru-RU"/>
              </w:rPr>
              <w:t>аспоряжени</w:t>
            </w:r>
            <w:r w:rsidR="0085178C" w:rsidRPr="006B11E4">
              <w:rPr>
                <w:rFonts w:eastAsia="Times New Roman" w:cs="Times New Roman"/>
                <w:szCs w:val="24"/>
                <w:lang w:eastAsia="ru-RU"/>
              </w:rPr>
              <w:t>ем</w:t>
            </w:r>
            <w:r w:rsidRPr="006B11E4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="00571898" w:rsidRPr="006B11E4">
              <w:rPr>
                <w:rFonts w:eastAsia="Times New Roman" w:cs="Times New Roman"/>
                <w:szCs w:val="24"/>
                <w:lang w:eastAsia="ru-RU"/>
              </w:rPr>
              <w:t>Правительства РФ от 10.03.2009 №</w:t>
            </w:r>
            <w:r w:rsidRPr="006B11E4">
              <w:rPr>
                <w:rFonts w:eastAsia="Times New Roman" w:cs="Times New Roman"/>
                <w:szCs w:val="24"/>
                <w:lang w:eastAsia="ru-RU"/>
              </w:rPr>
              <w:t xml:space="preserve"> 304-р «Об утверждении Перечня национальных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Федерального закона «Технический регламент о требованиях и пожарной безопасности» и осуществления оценки соответствия» (с изменениями на 11 июня 2015 года);</w:t>
            </w:r>
          </w:p>
          <w:p w14:paraId="7384B978" w14:textId="36CDC69E" w:rsidR="00DE02F5" w:rsidRPr="006B11E4" w:rsidRDefault="00DE02F5" w:rsidP="00DE02F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6B11E4">
              <w:rPr>
                <w:rFonts w:eastAsia="Times New Roman" w:cs="Times New Roman"/>
                <w:szCs w:val="24"/>
                <w:lang w:eastAsia="ru-RU"/>
              </w:rPr>
              <w:t>-</w:t>
            </w:r>
            <w:r w:rsidR="004D3613" w:rsidRPr="006B11E4">
              <w:rPr>
                <w:rFonts w:eastAsia="Times New Roman" w:cs="Times New Roman"/>
                <w:szCs w:val="24"/>
                <w:lang w:eastAsia="ru-RU"/>
              </w:rPr>
              <w:t>п</w:t>
            </w:r>
            <w:r w:rsidRPr="006B11E4">
              <w:rPr>
                <w:rFonts w:eastAsia="Times New Roman" w:cs="Times New Roman"/>
                <w:szCs w:val="24"/>
                <w:lang w:eastAsia="ru-RU"/>
              </w:rPr>
              <w:t>остановлени</w:t>
            </w:r>
            <w:r w:rsidR="0085178C" w:rsidRPr="006B11E4">
              <w:rPr>
                <w:rFonts w:eastAsia="Times New Roman" w:cs="Times New Roman"/>
                <w:szCs w:val="24"/>
                <w:lang w:eastAsia="ru-RU"/>
              </w:rPr>
              <w:t>ем</w:t>
            </w:r>
            <w:r w:rsidRPr="006B11E4">
              <w:rPr>
                <w:rFonts w:eastAsia="Times New Roman" w:cs="Times New Roman"/>
                <w:szCs w:val="24"/>
                <w:lang w:eastAsia="ru-RU"/>
              </w:rPr>
              <w:t xml:space="preserve"> Правительства РФ от 26.12.2014 № 1521 «Об утверждении перечня национальных стандартов и сводов правил (частей таких стандартов и сводов правил), в результате применения, которых на обязательной основе обеспечивается соблюдение требований Федерального закона </w:t>
            </w:r>
            <w:r w:rsidR="004D3613" w:rsidRPr="006B11E4">
              <w:rPr>
                <w:rFonts w:eastAsia="Times New Roman" w:cs="Times New Roman"/>
                <w:szCs w:val="24"/>
                <w:lang w:eastAsia="ru-RU"/>
              </w:rPr>
              <w:t>«</w:t>
            </w:r>
            <w:r w:rsidRPr="006B11E4">
              <w:rPr>
                <w:rFonts w:eastAsia="Times New Roman" w:cs="Times New Roman"/>
                <w:szCs w:val="24"/>
                <w:lang w:eastAsia="ru-RU"/>
              </w:rPr>
              <w:t>Технический регламент о безопасности зданий и сооружений»»;</w:t>
            </w:r>
          </w:p>
          <w:p w14:paraId="45CC173F" w14:textId="77155D8C" w:rsidR="00DE02F5" w:rsidRPr="006B11E4" w:rsidRDefault="00DE02F5" w:rsidP="00DE02F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6B11E4">
              <w:rPr>
                <w:rFonts w:eastAsia="Times New Roman" w:cs="Times New Roman"/>
                <w:szCs w:val="24"/>
                <w:lang w:eastAsia="ru-RU"/>
              </w:rPr>
              <w:t xml:space="preserve">- </w:t>
            </w:r>
            <w:r w:rsidR="004D3613" w:rsidRPr="006B11E4">
              <w:rPr>
                <w:rFonts w:eastAsia="Times New Roman" w:cs="Times New Roman"/>
                <w:szCs w:val="24"/>
                <w:lang w:eastAsia="ru-RU"/>
              </w:rPr>
              <w:t>п</w:t>
            </w:r>
            <w:r w:rsidRPr="006B11E4">
              <w:rPr>
                <w:rFonts w:eastAsia="Times New Roman" w:cs="Times New Roman"/>
                <w:szCs w:val="24"/>
                <w:lang w:eastAsia="ru-RU"/>
              </w:rPr>
              <w:t>риказ</w:t>
            </w:r>
            <w:r w:rsidR="0085178C" w:rsidRPr="006B11E4">
              <w:rPr>
                <w:rFonts w:eastAsia="Times New Roman" w:cs="Times New Roman"/>
                <w:szCs w:val="24"/>
                <w:lang w:eastAsia="ru-RU"/>
              </w:rPr>
              <w:t>ом</w:t>
            </w:r>
            <w:r w:rsidRPr="006B11E4">
              <w:rPr>
                <w:rFonts w:eastAsia="Times New Roman" w:cs="Times New Roman"/>
                <w:szCs w:val="24"/>
                <w:lang w:eastAsia="ru-RU"/>
              </w:rPr>
              <w:t xml:space="preserve"> МЧС России от 30</w:t>
            </w:r>
            <w:r w:rsidR="004D3613" w:rsidRPr="006B11E4">
              <w:rPr>
                <w:rFonts w:eastAsia="Times New Roman" w:cs="Times New Roman"/>
                <w:szCs w:val="24"/>
                <w:lang w:eastAsia="ru-RU"/>
              </w:rPr>
              <w:t>.06.</w:t>
            </w:r>
            <w:r w:rsidRPr="006B11E4">
              <w:rPr>
                <w:rFonts w:eastAsia="Times New Roman" w:cs="Times New Roman"/>
                <w:szCs w:val="24"/>
                <w:lang w:eastAsia="ru-RU"/>
              </w:rPr>
              <w:t>2009 N 382 «Об утверждении Методики определения расчетных величин пожарного риска в зданиях, сооружениях и строениях различных классов функциональной пожарной опасности»;</w:t>
            </w:r>
          </w:p>
          <w:p w14:paraId="41A4A008" w14:textId="77777777" w:rsidR="00DE02F5" w:rsidRPr="006B11E4" w:rsidRDefault="00DE02F5" w:rsidP="00DE02F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6B11E4">
              <w:rPr>
                <w:rFonts w:eastAsia="Times New Roman" w:cs="Times New Roman"/>
                <w:szCs w:val="24"/>
                <w:lang w:eastAsia="ru-RU"/>
              </w:rPr>
              <w:t>- ГОСТ 12.1.004-91 «ССБТ. Пожарная безопасность. Общие требования»;</w:t>
            </w:r>
          </w:p>
          <w:p w14:paraId="639C2C12" w14:textId="77777777" w:rsidR="00DE02F5" w:rsidRPr="006B11E4" w:rsidRDefault="00DE02F5" w:rsidP="00DE02F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6B11E4">
              <w:rPr>
                <w:rFonts w:eastAsia="Times New Roman" w:cs="Times New Roman"/>
                <w:szCs w:val="24"/>
                <w:lang w:eastAsia="ru-RU"/>
              </w:rPr>
              <w:t>- ГОСТ Р 51844-2009 «Техника пожарная. Шкафы пожарные. Общие технические требования. Методы испытаний»;</w:t>
            </w:r>
          </w:p>
          <w:p w14:paraId="79538E38" w14:textId="77777777" w:rsidR="00DE02F5" w:rsidRPr="006B11E4" w:rsidRDefault="00DE02F5" w:rsidP="00DE02F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6B11E4">
              <w:rPr>
                <w:rFonts w:eastAsia="Times New Roman" w:cs="Times New Roman"/>
                <w:szCs w:val="24"/>
                <w:lang w:eastAsia="ru-RU"/>
              </w:rPr>
              <w:t>- ГОСТ 31565-2012 «Кабельные изделия. Требования пожарной безопасности»;</w:t>
            </w:r>
          </w:p>
          <w:p w14:paraId="1583F8D3" w14:textId="77777777" w:rsidR="00DE02F5" w:rsidRPr="006B11E4" w:rsidRDefault="00DE02F5" w:rsidP="00DE02F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6B11E4">
              <w:rPr>
                <w:rFonts w:eastAsia="Times New Roman" w:cs="Times New Roman"/>
                <w:szCs w:val="24"/>
                <w:lang w:eastAsia="ru-RU"/>
              </w:rPr>
              <w:t xml:space="preserve">- ГОСТ Р 53254-2009 «Техника пожарная. Лестницы пожарные наружные стационарные. Ограждения кровли. Общие технические требования. Методы испытаний»; </w:t>
            </w:r>
          </w:p>
          <w:p w14:paraId="02ED8182" w14:textId="77777777" w:rsidR="00DE02F5" w:rsidRPr="006B11E4" w:rsidRDefault="00DE02F5" w:rsidP="00DE02F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6B11E4">
              <w:rPr>
                <w:rFonts w:eastAsia="Times New Roman" w:cs="Times New Roman"/>
                <w:szCs w:val="24"/>
                <w:lang w:eastAsia="ru-RU"/>
              </w:rPr>
              <w:t>- ГОСТ Р 53278-2009 «Техника пожарная. Клапаны пожарные запорные. Общие технические требования. Методы испытаний»;</w:t>
            </w:r>
          </w:p>
          <w:p w14:paraId="6C8E1D4F" w14:textId="77777777" w:rsidR="00DE02F5" w:rsidRPr="006B11E4" w:rsidRDefault="00DE02F5" w:rsidP="00DE02F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6B11E4">
              <w:rPr>
                <w:rFonts w:eastAsia="Times New Roman" w:cs="Times New Roman"/>
                <w:bCs/>
                <w:sz w:val="22"/>
                <w:lang w:eastAsia="ru-RU"/>
              </w:rPr>
              <w:t>- ГОСТ Р 34305-2017 «Лифты пассажирские. Лифты для пожарных»;</w:t>
            </w:r>
          </w:p>
          <w:p w14:paraId="23074BAD" w14:textId="77777777" w:rsidR="00DE02F5" w:rsidRPr="006B11E4" w:rsidRDefault="00DE02F5" w:rsidP="00DE02F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6B11E4">
              <w:rPr>
                <w:rFonts w:eastAsia="Times New Roman" w:cs="Times New Roman"/>
                <w:szCs w:val="24"/>
                <w:lang w:eastAsia="ru-RU"/>
              </w:rPr>
              <w:t>- ГОСТ Р 53296-2009 «Установка лифтов для пожарных в зданиях и сооружениях. Требования пожарной безопасности»;</w:t>
            </w:r>
          </w:p>
          <w:p w14:paraId="69EEEC82" w14:textId="77777777" w:rsidR="00DE02F5" w:rsidRPr="006B11E4" w:rsidRDefault="00DE02F5" w:rsidP="00DE02F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6B11E4">
              <w:rPr>
                <w:rFonts w:eastAsia="Times New Roman" w:cs="Times New Roman"/>
                <w:szCs w:val="24"/>
                <w:lang w:eastAsia="ru-RU"/>
              </w:rPr>
              <w:t>- ГОСТ 12.4.009-83 «Система стандартов безопасности труда. Пожарная техника для защиты объектов. Основные виды. Размещение и обслуживание»;</w:t>
            </w:r>
          </w:p>
          <w:p w14:paraId="0DF42E11" w14:textId="77777777" w:rsidR="00DE02F5" w:rsidRPr="006B11E4" w:rsidRDefault="00DE02F5" w:rsidP="00DE02F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6B11E4">
              <w:rPr>
                <w:rFonts w:eastAsia="Times New Roman" w:cs="Times New Roman"/>
                <w:szCs w:val="24"/>
                <w:lang w:eastAsia="ru-RU"/>
              </w:rPr>
              <w:t>- ГОСТ 27331-87 «Пожарная техника. Классификация пожаров»;</w:t>
            </w:r>
          </w:p>
          <w:p w14:paraId="6B97F8CC" w14:textId="77777777" w:rsidR="00DE02F5" w:rsidRPr="006B11E4" w:rsidRDefault="00DE02F5" w:rsidP="00DE02F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6B11E4">
              <w:rPr>
                <w:rFonts w:eastAsia="Times New Roman" w:cs="Times New Roman"/>
                <w:szCs w:val="24"/>
                <w:lang w:eastAsia="ru-RU"/>
              </w:rPr>
              <w:t>- ГОСТ 14254-96 «Степени защиты, обеспечиваемые оболочками (код IP)»;</w:t>
            </w:r>
          </w:p>
          <w:p w14:paraId="403093E9" w14:textId="77777777" w:rsidR="00DE02F5" w:rsidRPr="006B11E4" w:rsidRDefault="00DE02F5" w:rsidP="00DE02F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6B11E4">
              <w:rPr>
                <w:rFonts w:eastAsia="Times New Roman" w:cs="Times New Roman"/>
                <w:szCs w:val="24"/>
                <w:lang w:eastAsia="ru-RU"/>
              </w:rPr>
              <w:t>- ГОСТ 21130-75 «Изделия электротехнические. Зажимы заземляющие и знаки заземления. Конструкция и размеры»;</w:t>
            </w:r>
          </w:p>
          <w:p w14:paraId="22A71768" w14:textId="77777777" w:rsidR="00DE02F5" w:rsidRPr="006B11E4" w:rsidRDefault="00DE02F5" w:rsidP="00DE02F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6B11E4">
              <w:rPr>
                <w:rFonts w:eastAsia="Times New Roman" w:cs="Times New Roman"/>
                <w:szCs w:val="24"/>
                <w:lang w:eastAsia="ru-RU"/>
              </w:rPr>
              <w:t>- ГОСТ 12.3.046-91 «Система стандартов безопасности труда. Установки пожаротушения автоматические. Общие технические требования»;</w:t>
            </w:r>
          </w:p>
          <w:p w14:paraId="7F39A860" w14:textId="77777777" w:rsidR="00DE02F5" w:rsidRPr="006B11E4" w:rsidRDefault="00DE02F5" w:rsidP="00DE02F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6B11E4">
              <w:rPr>
                <w:rFonts w:eastAsia="Times New Roman" w:cs="Times New Roman"/>
                <w:szCs w:val="24"/>
                <w:lang w:eastAsia="ru-RU"/>
              </w:rPr>
              <w:t>- ГОСТ 12.2.007.0-75 «Система стандартов безопасности труда.  Изделия электротехнические. Общие требования безопасности»;</w:t>
            </w:r>
          </w:p>
          <w:p w14:paraId="61FD6289" w14:textId="77777777" w:rsidR="00DE02F5" w:rsidRPr="006B11E4" w:rsidRDefault="00DE02F5" w:rsidP="00DE02F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6B11E4">
              <w:rPr>
                <w:rFonts w:eastAsia="Times New Roman" w:cs="Times New Roman"/>
                <w:szCs w:val="24"/>
                <w:lang w:eastAsia="ru-RU"/>
              </w:rPr>
              <w:t>- ГОСТ Р 21.1101-2013 «Система проектной документации для строительства. Основные требования к проектной и рабочей документации»;</w:t>
            </w:r>
          </w:p>
          <w:p w14:paraId="50B9FEC1" w14:textId="77777777" w:rsidR="00DE02F5" w:rsidRPr="006B11E4" w:rsidRDefault="00DE02F5" w:rsidP="00DE02F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6B11E4">
              <w:rPr>
                <w:rFonts w:eastAsia="Times New Roman" w:cs="Times New Roman"/>
                <w:szCs w:val="24"/>
                <w:lang w:eastAsia="ru-RU"/>
              </w:rPr>
              <w:t xml:space="preserve">- ГОСТ Р 12.4.026-2015 «Система стандартов безопасности </w:t>
            </w:r>
            <w:r w:rsidRPr="006B11E4">
              <w:rPr>
                <w:rFonts w:eastAsia="Times New Roman" w:cs="Times New Roman"/>
                <w:szCs w:val="24"/>
                <w:lang w:eastAsia="ru-RU"/>
              </w:rPr>
              <w:lastRenderedPageBreak/>
              <w:t>труда. Цвета сигнальные, знаки безопасности и разметка сигнальная. Назначение и правила применения. Общие технические требования и характеристики. Методы испытаний»;</w:t>
            </w:r>
          </w:p>
          <w:p w14:paraId="0A6F1BEA" w14:textId="77777777" w:rsidR="00DE02F5" w:rsidRPr="006B11E4" w:rsidRDefault="00DE02F5" w:rsidP="00DE02F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6B11E4">
              <w:rPr>
                <w:rFonts w:eastAsia="Times New Roman" w:cs="Times New Roman"/>
                <w:szCs w:val="24"/>
                <w:lang w:eastAsia="ru-RU"/>
              </w:rPr>
              <w:t>- ГОСТ Р 12.2.143-2009 «Системы фотолюминисцентные эвакуационные. Требования и методы контроля»;</w:t>
            </w:r>
          </w:p>
          <w:p w14:paraId="638EA5C4" w14:textId="77777777" w:rsidR="00DE02F5" w:rsidRPr="006B11E4" w:rsidRDefault="00DE02F5" w:rsidP="00DE02F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6B11E4">
              <w:rPr>
                <w:rFonts w:eastAsia="Times New Roman" w:cs="Times New Roman"/>
                <w:szCs w:val="24"/>
                <w:lang w:eastAsia="ru-RU"/>
              </w:rPr>
              <w:t>- ГОСТ Р 53295-2009 «Средства огнезащиты для стальных конструкций. Общие требования. Метод определения огнезащитной эффективности»;</w:t>
            </w:r>
          </w:p>
          <w:p w14:paraId="727A2E29" w14:textId="77777777" w:rsidR="00DE02F5" w:rsidRPr="006B11E4" w:rsidRDefault="00DE02F5" w:rsidP="00DE02F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6B11E4">
              <w:rPr>
                <w:rFonts w:eastAsia="Times New Roman" w:cs="Times New Roman"/>
                <w:szCs w:val="24"/>
                <w:lang w:eastAsia="ru-RU"/>
              </w:rPr>
              <w:t>- ГОСТ Р 51017-2009 «Техника пожарная. Огнетушители передвижные. Общие технические требования. Методы испытаний»;</w:t>
            </w:r>
          </w:p>
          <w:p w14:paraId="5449D28E" w14:textId="77777777" w:rsidR="00DE02F5" w:rsidRPr="006B11E4" w:rsidRDefault="00DE02F5" w:rsidP="00DE02F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6B11E4">
              <w:rPr>
                <w:rFonts w:eastAsia="Times New Roman" w:cs="Times New Roman"/>
                <w:szCs w:val="24"/>
                <w:lang w:eastAsia="ru-RU"/>
              </w:rPr>
              <w:t>- ГОСТ Р 51057-2001 «Техника пожарная. Огнетушители переносные. Общие технические требования. Методы испытаний»;</w:t>
            </w:r>
          </w:p>
          <w:p w14:paraId="2F1F6E93" w14:textId="77777777" w:rsidR="00DE02F5" w:rsidRPr="006B11E4" w:rsidRDefault="00DE02F5" w:rsidP="00DE02F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6B11E4">
              <w:rPr>
                <w:rFonts w:eastAsia="Times New Roman" w:cs="Times New Roman"/>
                <w:szCs w:val="24"/>
                <w:lang w:eastAsia="ru-RU"/>
              </w:rPr>
              <w:t>- ГОСТ Р 51136-2008 «Стекла защитные многослойные. Общие технические условия»;</w:t>
            </w:r>
          </w:p>
          <w:p w14:paraId="63E1C0D6" w14:textId="77777777" w:rsidR="00DE02F5" w:rsidRPr="006B11E4" w:rsidRDefault="00DE02F5" w:rsidP="00DE02F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6B11E4">
              <w:rPr>
                <w:rFonts w:eastAsia="Times New Roman" w:cs="Times New Roman"/>
                <w:szCs w:val="24"/>
                <w:lang w:eastAsia="ru-RU"/>
              </w:rPr>
              <w:t>- ГОСТ 32530-2013 «Стекло и изделия из него. Маркировка, упаковка, транспортирование, хранение»;</w:t>
            </w:r>
          </w:p>
          <w:p w14:paraId="66AFBDDD" w14:textId="77777777" w:rsidR="00DE02F5" w:rsidRPr="006B11E4" w:rsidRDefault="00DE02F5" w:rsidP="00DE02F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6B11E4">
              <w:rPr>
                <w:rFonts w:eastAsia="Times New Roman" w:cs="Times New Roman"/>
                <w:szCs w:val="24"/>
                <w:lang w:eastAsia="ru-RU"/>
              </w:rPr>
              <w:t>- ГОСТ 30826-2014 «Стекло многослойное. Технические условия»;</w:t>
            </w:r>
          </w:p>
          <w:p w14:paraId="7F13A53E" w14:textId="09B2CCD5" w:rsidR="00DE02F5" w:rsidRPr="006B11E4" w:rsidRDefault="00DE02F5" w:rsidP="00DE02F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6B11E4">
              <w:rPr>
                <w:rFonts w:eastAsia="Times New Roman" w:cs="Times New Roman"/>
                <w:szCs w:val="24"/>
                <w:lang w:eastAsia="ru-RU"/>
              </w:rPr>
              <w:t>-</w:t>
            </w:r>
            <w:r w:rsidR="004D3613" w:rsidRPr="006B11E4">
              <w:rPr>
                <w:rFonts w:eastAsia="Times New Roman" w:cs="Times New Roman"/>
                <w:szCs w:val="24"/>
                <w:lang w:eastAsia="ru-RU"/>
              </w:rPr>
              <w:t> </w:t>
            </w:r>
            <w:r w:rsidRPr="006B11E4">
              <w:rPr>
                <w:rFonts w:eastAsia="Times New Roman" w:cs="Times New Roman"/>
                <w:szCs w:val="24"/>
                <w:lang w:eastAsia="ru-RU"/>
              </w:rPr>
              <w:t>ГОСТ Р 57327-2016 «Двери металлические противопожарные. Общие технические требования и методы испытаний»;</w:t>
            </w:r>
          </w:p>
          <w:p w14:paraId="2FB7332F" w14:textId="77777777" w:rsidR="00DE02F5" w:rsidRPr="006B11E4" w:rsidRDefault="00DE02F5" w:rsidP="00DE02F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6B11E4">
              <w:rPr>
                <w:rFonts w:eastAsia="Times New Roman" w:cs="Times New Roman"/>
                <w:szCs w:val="24"/>
                <w:lang w:eastAsia="ru-RU"/>
              </w:rPr>
              <w:t>- ГОСТ Р 51072-2005 «Двери защитные. Общие технические требования и методы испытаний на устойчивость к на устойчивость к взлому, пулестойкость и огнестойкость»;</w:t>
            </w:r>
          </w:p>
          <w:p w14:paraId="22336F10" w14:textId="77777777" w:rsidR="00DE02F5" w:rsidRPr="006B11E4" w:rsidRDefault="00DE02F5" w:rsidP="00DE02F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6B11E4">
              <w:rPr>
                <w:rFonts w:eastAsia="Times New Roman" w:cs="Times New Roman"/>
                <w:szCs w:val="24"/>
                <w:lang w:eastAsia="ru-RU"/>
              </w:rPr>
              <w:t>- ГОСТ Р 50680-94 «Установки водяного пожаротушения автоматические. Общие технические требования. Методы испытаний»;</w:t>
            </w:r>
          </w:p>
          <w:p w14:paraId="2A387C40" w14:textId="77777777" w:rsidR="00DE02F5" w:rsidRPr="006B11E4" w:rsidRDefault="00DE02F5" w:rsidP="00DE02F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6B11E4">
              <w:rPr>
                <w:rFonts w:eastAsia="Times New Roman" w:cs="Times New Roman"/>
                <w:szCs w:val="24"/>
                <w:lang w:eastAsia="ru-RU"/>
              </w:rPr>
              <w:t>- ГОСТ 25772-83 «Ограждения лестниц, балконов и крыш стальные. Общие технические условия»;</w:t>
            </w:r>
          </w:p>
          <w:p w14:paraId="54036902" w14:textId="77777777" w:rsidR="00DE02F5" w:rsidRPr="006B11E4" w:rsidRDefault="00DE02F5" w:rsidP="00DE02F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6B11E4">
              <w:rPr>
                <w:rFonts w:eastAsia="Times New Roman" w:cs="Times New Roman"/>
                <w:szCs w:val="24"/>
                <w:lang w:eastAsia="ru-RU"/>
              </w:rPr>
              <w:t>- СП 1.13130.2009 «Системы противопожарной защиты. Эвакуационные пути и выходы»;</w:t>
            </w:r>
          </w:p>
          <w:p w14:paraId="21E04FB0" w14:textId="77777777" w:rsidR="00DE02F5" w:rsidRPr="006B11E4" w:rsidRDefault="00DE02F5" w:rsidP="00DE02F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6B11E4">
              <w:rPr>
                <w:rFonts w:eastAsia="Times New Roman" w:cs="Times New Roman"/>
                <w:szCs w:val="24"/>
                <w:lang w:eastAsia="ru-RU"/>
              </w:rPr>
              <w:t>- СП 2.13130.2012 «Системы противопожарной защиты. Обеспечение огнестойкости объектов защиты»;</w:t>
            </w:r>
          </w:p>
          <w:p w14:paraId="355DE43C" w14:textId="77777777" w:rsidR="00DE02F5" w:rsidRPr="006B11E4" w:rsidRDefault="00DE02F5" w:rsidP="00DE02F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6B11E4">
              <w:rPr>
                <w:rFonts w:eastAsia="Times New Roman" w:cs="Times New Roman"/>
                <w:szCs w:val="24"/>
                <w:lang w:eastAsia="ru-RU"/>
              </w:rPr>
              <w:t>- СП 3.13130.2009 «Системы противопожарной защиты. Система оповещения и управления эвакуацией людей при пожаре»;</w:t>
            </w:r>
          </w:p>
          <w:p w14:paraId="6E09AEB5" w14:textId="77777777" w:rsidR="00DE02F5" w:rsidRPr="006B11E4" w:rsidRDefault="00DE02F5" w:rsidP="00DE02F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6B11E4">
              <w:rPr>
                <w:rFonts w:eastAsia="Times New Roman" w:cs="Times New Roman"/>
                <w:szCs w:val="24"/>
                <w:lang w:eastAsia="ru-RU"/>
              </w:rPr>
              <w:t>- СП 4.13130.2013 «Системы противопожарной защиты. Ограничение распространения пожара на объектах защиты. Требования к объемно-планировочным и конструктивным решениям»;</w:t>
            </w:r>
          </w:p>
          <w:p w14:paraId="04803897" w14:textId="77777777" w:rsidR="00DE02F5" w:rsidRPr="006B11E4" w:rsidRDefault="00DE02F5" w:rsidP="00DE02F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6B11E4">
              <w:rPr>
                <w:rFonts w:eastAsia="Times New Roman" w:cs="Times New Roman"/>
                <w:szCs w:val="24"/>
                <w:lang w:eastAsia="ru-RU"/>
              </w:rPr>
              <w:t>- СП 5.13130.2009 «Системы противопожарной защиты. Установки пожарной сигнализации и пожаротушения автоматические. Нормы и правила проектирования»;</w:t>
            </w:r>
          </w:p>
          <w:p w14:paraId="46079C72" w14:textId="77777777" w:rsidR="00DE02F5" w:rsidRPr="006B11E4" w:rsidRDefault="00DE02F5" w:rsidP="00DE02F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6B11E4">
              <w:rPr>
                <w:rFonts w:eastAsia="Times New Roman" w:cs="Times New Roman"/>
                <w:szCs w:val="24"/>
                <w:lang w:eastAsia="ru-RU"/>
              </w:rPr>
              <w:t>- СП 6.13130.2013 «Системы противопожарной защиты. Электрооборудование. Требования пожарной безопасности»;</w:t>
            </w:r>
          </w:p>
          <w:p w14:paraId="2D09A5F8" w14:textId="77777777" w:rsidR="00DE02F5" w:rsidRPr="006B11E4" w:rsidRDefault="00DE02F5" w:rsidP="00DE02F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6B11E4">
              <w:rPr>
                <w:rFonts w:eastAsia="Times New Roman" w:cs="Times New Roman"/>
                <w:szCs w:val="24"/>
                <w:lang w:eastAsia="ru-RU"/>
              </w:rPr>
              <w:t>- СП 7.13130.2013 «Отопление, вентиляция и кондиционирование. Противопожарные требования»;</w:t>
            </w:r>
          </w:p>
          <w:p w14:paraId="6630EBCA" w14:textId="2B68BC5B" w:rsidR="00DE02F5" w:rsidRPr="006B11E4" w:rsidRDefault="00DE02F5" w:rsidP="00DE02F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6B11E4">
              <w:rPr>
                <w:rFonts w:eastAsia="Times New Roman" w:cs="Times New Roman"/>
                <w:szCs w:val="24"/>
                <w:lang w:eastAsia="ru-RU"/>
              </w:rPr>
              <w:t>- СП 8.13130.2009 «Системы противопожарной защиты. Источники наружного противопожарного водоснабжения</w:t>
            </w:r>
            <w:r w:rsidR="004D3613" w:rsidRPr="006B11E4">
              <w:rPr>
                <w:rFonts w:eastAsia="Times New Roman" w:cs="Times New Roman"/>
                <w:szCs w:val="24"/>
                <w:lang w:eastAsia="ru-RU"/>
              </w:rPr>
              <w:t>»;</w:t>
            </w:r>
          </w:p>
          <w:p w14:paraId="7DD29645" w14:textId="77777777" w:rsidR="00DE02F5" w:rsidRPr="006B11E4" w:rsidRDefault="00DE02F5" w:rsidP="00DE02F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6B11E4">
              <w:rPr>
                <w:rFonts w:eastAsia="Times New Roman" w:cs="Times New Roman"/>
                <w:szCs w:val="24"/>
                <w:lang w:eastAsia="ru-RU"/>
              </w:rPr>
              <w:t>Требования пожарной безопасности»;</w:t>
            </w:r>
          </w:p>
          <w:p w14:paraId="12DBD8DE" w14:textId="77777777" w:rsidR="00DE02F5" w:rsidRPr="006B11E4" w:rsidRDefault="00DE02F5" w:rsidP="00DE02F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6B11E4">
              <w:rPr>
                <w:rFonts w:eastAsia="Times New Roman" w:cs="Times New Roman"/>
                <w:szCs w:val="24"/>
                <w:lang w:eastAsia="ru-RU"/>
              </w:rPr>
              <w:t>- СП 9.13130.2009 «Техника пожарная. Огнетушители. Требования к эксплуатации»;</w:t>
            </w:r>
          </w:p>
          <w:p w14:paraId="171B839C" w14:textId="77777777" w:rsidR="00DE02F5" w:rsidRPr="006B11E4" w:rsidRDefault="00DE02F5" w:rsidP="00DE02F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6B11E4">
              <w:rPr>
                <w:rFonts w:eastAsia="Times New Roman" w:cs="Times New Roman"/>
                <w:szCs w:val="24"/>
                <w:lang w:eastAsia="ru-RU"/>
              </w:rPr>
              <w:t>- СП 10.13130.2009 «Системы противопожарной защиты. Внутренний противопожарный водопровод. Требования пожарной безопасности»;</w:t>
            </w:r>
          </w:p>
          <w:p w14:paraId="1594ABAD" w14:textId="77777777" w:rsidR="00DE02F5" w:rsidRPr="006B11E4" w:rsidRDefault="00DE02F5" w:rsidP="00DE02F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6B11E4">
              <w:rPr>
                <w:rFonts w:eastAsia="Times New Roman" w:cs="Times New Roman"/>
                <w:szCs w:val="24"/>
                <w:lang w:eastAsia="ru-RU"/>
              </w:rPr>
              <w:lastRenderedPageBreak/>
              <w:t>-</w:t>
            </w:r>
            <w:r w:rsidRPr="006B11E4">
              <w:rPr>
                <w:rFonts w:eastAsia="Times New Roman" w:cs="Times New Roman"/>
                <w:szCs w:val="24"/>
                <w:lang w:val="en-US" w:eastAsia="ru-RU"/>
              </w:rPr>
              <w:t> </w:t>
            </w:r>
            <w:r w:rsidRPr="006B11E4">
              <w:rPr>
                <w:rFonts w:eastAsia="Times New Roman" w:cs="Times New Roman"/>
                <w:szCs w:val="24"/>
                <w:lang w:eastAsia="ru-RU"/>
              </w:rPr>
              <w:t>СП 12.13130.2009 «Определение категорий помещений, зданий и наружных установок по взрывопожарной и пожарной опасности»;</w:t>
            </w:r>
          </w:p>
          <w:p w14:paraId="038AC193" w14:textId="7216B664" w:rsidR="00DE02F5" w:rsidRPr="006B11E4" w:rsidRDefault="00DE02F5" w:rsidP="00DE02F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6B11E4">
              <w:rPr>
                <w:rFonts w:eastAsia="Times New Roman" w:cs="Times New Roman"/>
                <w:szCs w:val="24"/>
                <w:lang w:eastAsia="ru-RU"/>
              </w:rPr>
              <w:t>-</w:t>
            </w:r>
            <w:r w:rsidRPr="006B11E4">
              <w:rPr>
                <w:rFonts w:eastAsia="Times New Roman" w:cs="Times New Roman"/>
                <w:szCs w:val="24"/>
                <w:lang w:val="en-US" w:eastAsia="ru-RU"/>
              </w:rPr>
              <w:t> </w:t>
            </w:r>
            <w:r w:rsidRPr="006B11E4">
              <w:rPr>
                <w:rFonts w:eastAsia="Times New Roman" w:cs="Times New Roman"/>
                <w:szCs w:val="24"/>
                <w:lang w:eastAsia="ru-RU"/>
              </w:rPr>
              <w:t>СП 118.</w:t>
            </w:r>
            <w:r w:rsidR="00B12AFC" w:rsidRPr="006B11E4" w:rsidDel="00B12AFC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="00B12AFC" w:rsidRPr="006B11E4">
              <w:rPr>
                <w:rFonts w:eastAsia="Times New Roman" w:cs="Times New Roman"/>
                <w:szCs w:val="24"/>
                <w:lang w:eastAsia="ru-RU"/>
              </w:rPr>
              <w:t>13</w:t>
            </w:r>
            <w:r w:rsidRPr="006B11E4">
              <w:rPr>
                <w:rFonts w:eastAsia="Times New Roman" w:cs="Times New Roman"/>
                <w:szCs w:val="24"/>
                <w:lang w:eastAsia="ru-RU"/>
              </w:rPr>
              <w:t>30.2012 «Общественные здания и сооружения»;</w:t>
            </w:r>
          </w:p>
          <w:p w14:paraId="7D30E0F1" w14:textId="77777777" w:rsidR="00DE02F5" w:rsidRPr="006B11E4" w:rsidRDefault="00DE02F5" w:rsidP="00DE02F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6B11E4">
              <w:rPr>
                <w:rFonts w:eastAsia="Times New Roman" w:cs="Times New Roman"/>
                <w:szCs w:val="24"/>
                <w:lang w:eastAsia="ru-RU"/>
              </w:rPr>
              <w:t>-</w:t>
            </w:r>
            <w:r w:rsidRPr="006B11E4">
              <w:rPr>
                <w:rFonts w:eastAsia="Times New Roman" w:cs="Times New Roman"/>
                <w:szCs w:val="24"/>
                <w:lang w:val="en-US" w:eastAsia="ru-RU"/>
              </w:rPr>
              <w:t> </w:t>
            </w:r>
            <w:r w:rsidRPr="006B11E4">
              <w:rPr>
                <w:rFonts w:eastAsia="Times New Roman" w:cs="Times New Roman"/>
                <w:szCs w:val="24"/>
                <w:lang w:eastAsia="ru-RU"/>
              </w:rPr>
              <w:t>СП 31.13130.2012 «Водоснабжение. Наружные сети и сооружения»;</w:t>
            </w:r>
          </w:p>
          <w:p w14:paraId="45B63661" w14:textId="66F2DA92" w:rsidR="00DE02F5" w:rsidRPr="006B11E4" w:rsidRDefault="00DE02F5" w:rsidP="00AA03EB">
            <w:pPr>
              <w:spacing w:after="160" w:line="259" w:lineRule="auto"/>
              <w:ind w:left="31" w:firstLine="0"/>
              <w:contextualSpacing/>
              <w:rPr>
                <w:rFonts w:eastAsia="Calibri" w:cs="Times New Roman"/>
                <w:szCs w:val="24"/>
              </w:rPr>
            </w:pPr>
            <w:r w:rsidRPr="006B11E4">
              <w:rPr>
                <w:rFonts w:eastAsia="Calibri" w:cs="Times New Roman"/>
                <w:szCs w:val="24"/>
              </w:rPr>
              <w:t>-</w:t>
            </w:r>
            <w:r w:rsidR="00B12AFC" w:rsidRPr="006B11E4">
              <w:rPr>
                <w:rFonts w:eastAsia="Calibri" w:cs="Times New Roman"/>
                <w:szCs w:val="24"/>
              </w:rPr>
              <w:t> </w:t>
            </w:r>
            <w:r w:rsidRPr="006B11E4">
              <w:rPr>
                <w:rFonts w:eastAsia="Calibri" w:cs="Times New Roman"/>
                <w:szCs w:val="24"/>
              </w:rPr>
              <w:t>СП 251.1325800.2016 «Здания общеобразовательных организации. Правила проектирования»;</w:t>
            </w:r>
          </w:p>
          <w:p w14:paraId="7A510366" w14:textId="6BC04896" w:rsidR="00DE02F5" w:rsidRPr="006B11E4" w:rsidRDefault="00DE02F5" w:rsidP="00DE02F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6B11E4">
              <w:rPr>
                <w:rFonts w:eastAsia="Times New Roman" w:cs="Times New Roman"/>
                <w:szCs w:val="24"/>
                <w:lang w:eastAsia="ru-RU"/>
              </w:rPr>
              <w:t>-</w:t>
            </w:r>
            <w:r w:rsidRPr="006B11E4">
              <w:rPr>
                <w:rFonts w:eastAsia="Times New Roman" w:cs="Times New Roman"/>
                <w:szCs w:val="24"/>
                <w:lang w:val="en-US" w:eastAsia="ru-RU"/>
              </w:rPr>
              <w:t> </w:t>
            </w:r>
            <w:r w:rsidR="00571898" w:rsidRPr="006B11E4">
              <w:rPr>
                <w:rFonts w:eastAsia="Times New Roman" w:cs="Times New Roman"/>
                <w:szCs w:val="24"/>
                <w:lang w:eastAsia="ru-RU"/>
              </w:rPr>
              <w:t xml:space="preserve">ПУЭ </w:t>
            </w:r>
            <w:r w:rsidRPr="006B11E4">
              <w:rPr>
                <w:rFonts w:eastAsia="Times New Roman" w:cs="Times New Roman"/>
                <w:szCs w:val="24"/>
                <w:lang w:eastAsia="ru-RU"/>
              </w:rPr>
              <w:t>(«Правила устройства электроустановок»);</w:t>
            </w:r>
          </w:p>
          <w:p w14:paraId="10FC49EE" w14:textId="77777777" w:rsidR="00DE02F5" w:rsidRPr="006B11E4" w:rsidRDefault="00DE02F5" w:rsidP="00DE02F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6B11E4">
              <w:rPr>
                <w:rFonts w:eastAsia="Times New Roman" w:cs="Times New Roman"/>
                <w:szCs w:val="24"/>
                <w:lang w:eastAsia="ru-RU"/>
              </w:rPr>
              <w:t>-</w:t>
            </w:r>
            <w:r w:rsidRPr="006B11E4">
              <w:rPr>
                <w:rFonts w:eastAsia="Times New Roman" w:cs="Times New Roman"/>
                <w:szCs w:val="24"/>
                <w:lang w:val="en-US" w:eastAsia="ru-RU"/>
              </w:rPr>
              <w:t> </w:t>
            </w:r>
            <w:r w:rsidRPr="006B11E4">
              <w:rPr>
                <w:rFonts w:eastAsia="Times New Roman" w:cs="Times New Roman"/>
                <w:szCs w:val="24"/>
                <w:lang w:eastAsia="ru-RU"/>
              </w:rPr>
              <w:t>СО 153-34.21.122-2003 «Инструкция по устройству молниезащиты зданий, сооружений и промышленных коммуникаций».</w:t>
            </w:r>
          </w:p>
          <w:p w14:paraId="39ACFC43" w14:textId="0AE837A4" w:rsidR="00DE02F5" w:rsidRPr="006B11E4" w:rsidRDefault="00DE02F5" w:rsidP="00DE02F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firstLine="598"/>
              <w:rPr>
                <w:rFonts w:eastAsia="Times New Roman" w:cs="Times New Roman"/>
                <w:szCs w:val="24"/>
                <w:lang w:eastAsia="ru-RU"/>
              </w:rPr>
            </w:pPr>
            <w:r w:rsidRPr="006B11E4">
              <w:rPr>
                <w:rFonts w:eastAsia="Times New Roman" w:cs="Times New Roman"/>
                <w:szCs w:val="24"/>
                <w:lang w:eastAsia="ru-RU"/>
              </w:rPr>
              <w:t>Все приведенные нормативные документы применять в редакциях и с изменениями, действующими на момент разработки проектной документации</w:t>
            </w:r>
            <w:r w:rsidR="004D3613" w:rsidRPr="006B11E4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  <w:p w14:paraId="2E6B0ED3" w14:textId="77777777" w:rsidR="00DE02F5" w:rsidRPr="006B11E4" w:rsidRDefault="00DE02F5" w:rsidP="00DE02F5">
            <w:pPr>
              <w:ind w:left="34" w:right="66"/>
              <w:rPr>
                <w:rFonts w:eastAsia="Times New Roman" w:cs="Times New Roman"/>
                <w:szCs w:val="24"/>
                <w:lang w:eastAsia="ru-RU"/>
              </w:rPr>
            </w:pPr>
            <w:r w:rsidRPr="006B11E4">
              <w:rPr>
                <w:rFonts w:eastAsia="Times New Roman" w:cs="Times New Roman"/>
                <w:szCs w:val="24"/>
                <w:lang w:eastAsia="ru-RU"/>
              </w:rPr>
              <w:t>Разработать декларацию пожарной безопасности в соответствии с требованиями п.3 и п.4 приказа МЧС России от 24.02.2009 №91.</w:t>
            </w:r>
          </w:p>
          <w:p w14:paraId="7AE2E388" w14:textId="77777777" w:rsidR="00DE02F5" w:rsidRPr="006B11E4" w:rsidRDefault="00DE02F5" w:rsidP="00DE02F5">
            <w:pPr>
              <w:ind w:left="34" w:right="66"/>
              <w:rPr>
                <w:szCs w:val="24"/>
              </w:rPr>
            </w:pPr>
            <w:r w:rsidRPr="006B11E4">
              <w:rPr>
                <w:szCs w:val="24"/>
              </w:rPr>
              <w:t>Разработать Алгоритм работы противопожарных систем и программу противопожарных испытаний.</w:t>
            </w:r>
          </w:p>
          <w:p w14:paraId="6D3FD768" w14:textId="77777777" w:rsidR="00DE02F5" w:rsidRPr="006B11E4" w:rsidRDefault="00DE02F5" w:rsidP="00DE02F5">
            <w:pPr>
              <w:ind w:left="34" w:right="66" w:firstLine="0"/>
              <w:rPr>
                <w:rFonts w:eastAsia="Times New Roman" w:cs="Times New Roman"/>
                <w:szCs w:val="24"/>
                <w:lang w:eastAsia="ru-RU"/>
              </w:rPr>
            </w:pPr>
            <w:r w:rsidRPr="006B11E4">
              <w:rPr>
                <w:rFonts w:eastAsia="Times New Roman" w:cs="Times New Roman"/>
                <w:szCs w:val="24"/>
                <w:lang w:eastAsia="ru-RU"/>
              </w:rPr>
              <w:t>При проектировании учесть следующие требования:</w:t>
            </w:r>
          </w:p>
          <w:p w14:paraId="4537AC7D" w14:textId="09AB3E03" w:rsidR="00DE02F5" w:rsidRPr="006B11E4" w:rsidRDefault="00DE02F5" w:rsidP="00DE02F5">
            <w:pPr>
              <w:ind w:left="34" w:right="66" w:firstLine="0"/>
              <w:rPr>
                <w:rFonts w:eastAsia="Times New Roman" w:cs="Times New Roman"/>
                <w:szCs w:val="24"/>
                <w:lang w:eastAsia="ru-RU"/>
              </w:rPr>
            </w:pPr>
            <w:r w:rsidRPr="006B11E4">
              <w:rPr>
                <w:rFonts w:eastAsia="Times New Roman" w:cs="Times New Roman"/>
                <w:szCs w:val="24"/>
                <w:lang w:eastAsia="ru-RU"/>
              </w:rPr>
              <w:t>•</w:t>
            </w:r>
            <w:r w:rsidRPr="006B11E4">
              <w:rPr>
                <w:rFonts w:eastAsia="Times New Roman" w:cs="Times New Roman"/>
                <w:szCs w:val="24"/>
                <w:lang w:eastAsia="ru-RU"/>
              </w:rPr>
              <w:tab/>
            </w:r>
            <w:r w:rsidR="004D3613" w:rsidRPr="006B11E4">
              <w:rPr>
                <w:rFonts w:eastAsia="Times New Roman" w:cs="Times New Roman"/>
                <w:szCs w:val="24"/>
                <w:lang w:eastAsia="ru-RU"/>
              </w:rPr>
              <w:t>д</w:t>
            </w:r>
            <w:r w:rsidRPr="006B11E4">
              <w:rPr>
                <w:rFonts w:eastAsia="Times New Roman" w:cs="Times New Roman"/>
                <w:szCs w:val="24"/>
                <w:lang w:eastAsia="ru-RU"/>
              </w:rPr>
              <w:t>вери эвакуационных выходов непосредственно наружу оборудовать запорами с возможностью их открывания изнутри без ключа;</w:t>
            </w:r>
          </w:p>
          <w:p w14:paraId="03E10D0F" w14:textId="0976ABBF" w:rsidR="00DE02F5" w:rsidRPr="006B11E4" w:rsidRDefault="00DE02F5" w:rsidP="00DE02F5">
            <w:pPr>
              <w:ind w:left="34" w:right="66" w:firstLine="0"/>
              <w:rPr>
                <w:rFonts w:eastAsia="Times New Roman" w:cs="Times New Roman"/>
                <w:szCs w:val="24"/>
                <w:lang w:eastAsia="ru-RU"/>
              </w:rPr>
            </w:pPr>
            <w:r w:rsidRPr="006B11E4">
              <w:rPr>
                <w:rFonts w:eastAsia="Times New Roman" w:cs="Times New Roman"/>
                <w:szCs w:val="24"/>
                <w:lang w:eastAsia="ru-RU"/>
              </w:rPr>
              <w:t>•</w:t>
            </w:r>
            <w:r w:rsidRPr="006B11E4">
              <w:rPr>
                <w:rFonts w:eastAsia="Times New Roman" w:cs="Times New Roman"/>
                <w:szCs w:val="24"/>
                <w:lang w:eastAsia="ru-RU"/>
              </w:rPr>
              <w:tab/>
            </w:r>
            <w:r w:rsidR="004D3613" w:rsidRPr="006B11E4">
              <w:rPr>
                <w:rFonts w:eastAsia="Times New Roman" w:cs="Times New Roman"/>
                <w:szCs w:val="24"/>
                <w:lang w:eastAsia="ru-RU"/>
              </w:rPr>
              <w:t>д</w:t>
            </w:r>
            <w:r w:rsidRPr="006B11E4">
              <w:rPr>
                <w:rFonts w:eastAsia="Times New Roman" w:cs="Times New Roman"/>
                <w:szCs w:val="24"/>
                <w:lang w:eastAsia="ru-RU"/>
              </w:rPr>
              <w:t>вери на путях эвакуации, в коридорах и двери выходов из поэтажных коридоров на лестничные клетки оборудовать запорами (ручки-защелки), исключающими возможность их закрывания на ключ или иное устройство, для обеспечения возможности беспрепятственной эвакуации в обоих направлениях;</w:t>
            </w:r>
          </w:p>
          <w:p w14:paraId="6BBE9D29" w14:textId="4AAD8E8A" w:rsidR="00DE02F5" w:rsidRPr="006B11E4" w:rsidRDefault="00DE02F5" w:rsidP="00DE02F5">
            <w:pPr>
              <w:ind w:left="34" w:right="66" w:firstLine="0"/>
              <w:rPr>
                <w:rFonts w:eastAsia="Times New Roman" w:cs="Times New Roman"/>
                <w:szCs w:val="24"/>
                <w:lang w:eastAsia="ru-RU"/>
              </w:rPr>
            </w:pPr>
            <w:r w:rsidRPr="006B11E4">
              <w:rPr>
                <w:rFonts w:eastAsia="Times New Roman" w:cs="Times New Roman"/>
                <w:szCs w:val="24"/>
                <w:lang w:eastAsia="ru-RU"/>
              </w:rPr>
              <w:t>•</w:t>
            </w:r>
            <w:r w:rsidRPr="006B11E4">
              <w:rPr>
                <w:rFonts w:eastAsia="Times New Roman" w:cs="Times New Roman"/>
                <w:szCs w:val="24"/>
                <w:lang w:eastAsia="ru-RU"/>
              </w:rPr>
              <w:tab/>
            </w:r>
            <w:r w:rsidR="004D3613" w:rsidRPr="006B11E4">
              <w:rPr>
                <w:rFonts w:eastAsia="Times New Roman" w:cs="Times New Roman"/>
                <w:szCs w:val="24"/>
                <w:lang w:eastAsia="ru-RU"/>
              </w:rPr>
              <w:t>н</w:t>
            </w:r>
            <w:r w:rsidRPr="006B11E4">
              <w:rPr>
                <w:rFonts w:eastAsia="Times New Roman" w:cs="Times New Roman"/>
                <w:szCs w:val="24"/>
                <w:lang w:eastAsia="ru-RU"/>
              </w:rPr>
              <w:t>а остекленных дверях должны быть установлены защитные решетки высотой не менее 1,2</w:t>
            </w:r>
            <w:r w:rsidR="00571898" w:rsidRPr="006B11E4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6B11E4">
              <w:rPr>
                <w:rFonts w:eastAsia="Times New Roman" w:cs="Times New Roman"/>
                <w:szCs w:val="24"/>
                <w:lang w:eastAsia="ru-RU"/>
              </w:rPr>
              <w:t>м;</w:t>
            </w:r>
          </w:p>
          <w:p w14:paraId="0AA02E40" w14:textId="39918AED" w:rsidR="00DE02F5" w:rsidRPr="006B11E4" w:rsidRDefault="00DE02F5" w:rsidP="00DE02F5">
            <w:pPr>
              <w:ind w:left="34" w:right="66" w:firstLine="0"/>
              <w:rPr>
                <w:rFonts w:eastAsia="Times New Roman" w:cs="Times New Roman"/>
                <w:szCs w:val="24"/>
                <w:lang w:eastAsia="ru-RU"/>
              </w:rPr>
            </w:pPr>
            <w:r w:rsidRPr="006B11E4">
              <w:rPr>
                <w:rFonts w:eastAsia="Times New Roman" w:cs="Times New Roman"/>
                <w:szCs w:val="24"/>
                <w:lang w:eastAsia="ru-RU"/>
              </w:rPr>
              <w:t>•</w:t>
            </w:r>
            <w:r w:rsidRPr="006B11E4">
              <w:rPr>
                <w:rFonts w:eastAsia="Times New Roman" w:cs="Times New Roman"/>
                <w:szCs w:val="24"/>
                <w:lang w:eastAsia="ru-RU"/>
              </w:rPr>
              <w:tab/>
            </w:r>
            <w:r w:rsidR="004D3613" w:rsidRPr="006B11E4">
              <w:rPr>
                <w:rFonts w:eastAsia="Times New Roman" w:cs="Times New Roman"/>
                <w:szCs w:val="24"/>
                <w:lang w:eastAsia="ru-RU"/>
              </w:rPr>
              <w:t>в</w:t>
            </w:r>
            <w:r w:rsidRPr="006B11E4">
              <w:rPr>
                <w:rFonts w:eastAsia="Times New Roman" w:cs="Times New Roman"/>
                <w:szCs w:val="24"/>
                <w:lang w:eastAsia="ru-RU"/>
              </w:rPr>
              <w:t xml:space="preserve"> наружных стенах лестничных клеток типа Л1, H1 и Н3 должны быть предусмотрены на каждом этаже окна, открывающиеся изнутри без ключа и других специальных устройств, с площадью остекления не менее 1,2 м. Устройства для открывания окон должны быть расположены не выше 1,7 м от уровня площадки лестничной клетки или пола этажа;</w:t>
            </w:r>
          </w:p>
          <w:p w14:paraId="3E1B0692" w14:textId="1F8B7034" w:rsidR="00DE02F5" w:rsidRPr="006B11E4" w:rsidRDefault="00DE02F5" w:rsidP="00DE02F5">
            <w:pPr>
              <w:ind w:left="34" w:right="66" w:firstLine="0"/>
              <w:rPr>
                <w:rFonts w:eastAsia="Times New Roman" w:cs="Times New Roman"/>
                <w:szCs w:val="24"/>
                <w:lang w:eastAsia="ru-RU"/>
              </w:rPr>
            </w:pPr>
            <w:r w:rsidRPr="006B11E4">
              <w:rPr>
                <w:rFonts w:eastAsia="Times New Roman" w:cs="Times New Roman"/>
                <w:szCs w:val="24"/>
                <w:lang w:eastAsia="ru-RU"/>
              </w:rPr>
              <w:t>•</w:t>
            </w:r>
            <w:r w:rsidRPr="006B11E4">
              <w:rPr>
                <w:rFonts w:eastAsia="Times New Roman" w:cs="Times New Roman"/>
                <w:szCs w:val="24"/>
                <w:lang w:eastAsia="ru-RU"/>
              </w:rPr>
              <w:tab/>
            </w:r>
            <w:r w:rsidR="004D3613" w:rsidRPr="006B11E4">
              <w:rPr>
                <w:rFonts w:eastAsia="Times New Roman" w:cs="Times New Roman"/>
                <w:szCs w:val="24"/>
                <w:lang w:eastAsia="ru-RU"/>
              </w:rPr>
              <w:t>д</w:t>
            </w:r>
            <w:r w:rsidRPr="006B11E4">
              <w:rPr>
                <w:rFonts w:eastAsia="Times New Roman" w:cs="Times New Roman"/>
                <w:szCs w:val="24"/>
                <w:lang w:eastAsia="ru-RU"/>
              </w:rPr>
              <w:t xml:space="preserve">вери эвакуационных выходов из поэтажных коридоров на лестничные клетки должны быть оборудованы (обе створки) приспособлениями для самозакрывания; </w:t>
            </w:r>
          </w:p>
          <w:p w14:paraId="2DD7E728" w14:textId="435C4705" w:rsidR="00DE02F5" w:rsidRPr="006B11E4" w:rsidRDefault="00DE02F5" w:rsidP="00DE02F5">
            <w:pPr>
              <w:ind w:left="34" w:right="66" w:firstLine="0"/>
              <w:rPr>
                <w:rFonts w:eastAsia="Times New Roman" w:cs="Times New Roman"/>
                <w:szCs w:val="24"/>
                <w:lang w:eastAsia="ru-RU"/>
              </w:rPr>
            </w:pPr>
            <w:r w:rsidRPr="006B11E4">
              <w:rPr>
                <w:rFonts w:eastAsia="Times New Roman" w:cs="Times New Roman"/>
                <w:szCs w:val="24"/>
                <w:lang w:eastAsia="ru-RU"/>
              </w:rPr>
              <w:t>•</w:t>
            </w:r>
            <w:r w:rsidRPr="006B11E4">
              <w:rPr>
                <w:rFonts w:eastAsia="Times New Roman" w:cs="Times New Roman"/>
                <w:szCs w:val="24"/>
                <w:lang w:eastAsia="ru-RU"/>
              </w:rPr>
              <w:tab/>
            </w:r>
            <w:r w:rsidR="004D3613" w:rsidRPr="006B11E4">
              <w:rPr>
                <w:rFonts w:eastAsia="Times New Roman" w:cs="Times New Roman"/>
                <w:szCs w:val="24"/>
                <w:lang w:eastAsia="ru-RU"/>
              </w:rPr>
              <w:t>д</w:t>
            </w:r>
            <w:r w:rsidRPr="006B11E4">
              <w:rPr>
                <w:rFonts w:eastAsia="Times New Roman" w:cs="Times New Roman"/>
                <w:szCs w:val="24"/>
                <w:lang w:eastAsia="ru-RU"/>
              </w:rPr>
              <w:t>вери эвакуационных выходов из помещений с принудительной противодымной защитой, в том числе из коридоров, должны быть оборудованы (обе створки) приспособлениями для самозакрывания;</w:t>
            </w:r>
          </w:p>
          <w:p w14:paraId="4ECBB462" w14:textId="461D5346" w:rsidR="00DE02F5" w:rsidRPr="006B11E4" w:rsidRDefault="00DE02F5" w:rsidP="00DE02F5">
            <w:pPr>
              <w:ind w:left="34" w:right="66" w:firstLine="0"/>
              <w:rPr>
                <w:rFonts w:eastAsia="Times New Roman" w:cs="Times New Roman"/>
                <w:szCs w:val="24"/>
                <w:lang w:eastAsia="ru-RU"/>
              </w:rPr>
            </w:pPr>
            <w:r w:rsidRPr="006B11E4">
              <w:rPr>
                <w:rFonts w:eastAsia="Times New Roman" w:cs="Times New Roman"/>
                <w:szCs w:val="24"/>
                <w:lang w:eastAsia="ru-RU"/>
              </w:rPr>
              <w:t>•</w:t>
            </w:r>
            <w:r w:rsidRPr="006B11E4">
              <w:rPr>
                <w:rFonts w:eastAsia="Times New Roman" w:cs="Times New Roman"/>
                <w:szCs w:val="24"/>
                <w:lang w:eastAsia="ru-RU"/>
              </w:rPr>
              <w:tab/>
            </w:r>
            <w:r w:rsidR="004D3613" w:rsidRPr="006B11E4">
              <w:rPr>
                <w:rFonts w:eastAsia="Times New Roman" w:cs="Times New Roman"/>
                <w:szCs w:val="24"/>
                <w:lang w:eastAsia="ru-RU"/>
              </w:rPr>
              <w:t>д</w:t>
            </w:r>
            <w:r w:rsidRPr="006B11E4">
              <w:rPr>
                <w:rFonts w:eastAsia="Times New Roman" w:cs="Times New Roman"/>
                <w:szCs w:val="24"/>
                <w:lang w:eastAsia="ru-RU"/>
              </w:rPr>
              <w:t>вери эвакуационных выходов из поэтажных коридоров на лестничные клетки и двери разделяющие помещения, в том числе коридоры, на пожарные отсеки и (или) секции, в том числе секции с противодымной вентиляцией, должны быть выполнены с уплотнением в притворе (по порогу и между створками);</w:t>
            </w:r>
          </w:p>
          <w:p w14:paraId="77D3FF0C" w14:textId="6E1070B4" w:rsidR="00DE02F5" w:rsidRPr="006B11E4" w:rsidRDefault="00DE02F5" w:rsidP="00DE02F5">
            <w:pPr>
              <w:ind w:left="34" w:right="66" w:firstLine="0"/>
              <w:rPr>
                <w:rFonts w:eastAsia="Times New Roman" w:cs="Times New Roman"/>
                <w:szCs w:val="24"/>
                <w:lang w:eastAsia="ru-RU"/>
              </w:rPr>
            </w:pPr>
            <w:r w:rsidRPr="006B11E4">
              <w:rPr>
                <w:rFonts w:eastAsia="Times New Roman" w:cs="Times New Roman"/>
                <w:szCs w:val="24"/>
                <w:lang w:eastAsia="ru-RU"/>
              </w:rPr>
              <w:t>•</w:t>
            </w:r>
            <w:r w:rsidRPr="006B11E4">
              <w:rPr>
                <w:rFonts w:eastAsia="Times New Roman" w:cs="Times New Roman"/>
                <w:szCs w:val="24"/>
                <w:lang w:eastAsia="ru-RU"/>
              </w:rPr>
              <w:tab/>
            </w:r>
            <w:r w:rsidR="004D3613" w:rsidRPr="006B11E4">
              <w:rPr>
                <w:rFonts w:eastAsia="Times New Roman" w:cs="Times New Roman"/>
                <w:szCs w:val="24"/>
                <w:lang w:eastAsia="ru-RU"/>
              </w:rPr>
              <w:t>в</w:t>
            </w:r>
            <w:r w:rsidRPr="006B11E4">
              <w:rPr>
                <w:rFonts w:eastAsia="Times New Roman" w:cs="Times New Roman"/>
                <w:szCs w:val="24"/>
                <w:lang w:eastAsia="ru-RU"/>
              </w:rPr>
              <w:t>ходные двери групповых должны быть выполнены с уплотнением в притворе (для 3-х этажных зданий);</w:t>
            </w:r>
          </w:p>
          <w:p w14:paraId="1AEC5B55" w14:textId="07C0A626" w:rsidR="00DE02F5" w:rsidRPr="006B11E4" w:rsidRDefault="00DE02F5" w:rsidP="00DE02F5">
            <w:pPr>
              <w:ind w:left="34" w:right="66" w:firstLine="0"/>
              <w:rPr>
                <w:rFonts w:eastAsia="Times New Roman" w:cs="Times New Roman"/>
                <w:szCs w:val="24"/>
                <w:lang w:eastAsia="ru-RU"/>
              </w:rPr>
            </w:pPr>
            <w:r w:rsidRPr="006B11E4">
              <w:rPr>
                <w:rFonts w:eastAsia="Times New Roman" w:cs="Times New Roman"/>
                <w:szCs w:val="24"/>
                <w:lang w:eastAsia="ru-RU"/>
              </w:rPr>
              <w:t>•</w:t>
            </w:r>
            <w:r w:rsidRPr="006B11E4">
              <w:rPr>
                <w:rFonts w:eastAsia="Times New Roman" w:cs="Times New Roman"/>
                <w:szCs w:val="24"/>
                <w:lang w:eastAsia="ru-RU"/>
              </w:rPr>
              <w:tab/>
            </w:r>
            <w:r w:rsidR="004D3613" w:rsidRPr="006B11E4">
              <w:rPr>
                <w:rFonts w:eastAsia="Times New Roman" w:cs="Times New Roman"/>
                <w:szCs w:val="24"/>
                <w:lang w:eastAsia="ru-RU"/>
              </w:rPr>
              <w:t>э</w:t>
            </w:r>
            <w:r w:rsidRPr="006B11E4">
              <w:rPr>
                <w:rFonts w:eastAsia="Times New Roman" w:cs="Times New Roman"/>
                <w:szCs w:val="24"/>
                <w:lang w:eastAsia="ru-RU"/>
              </w:rPr>
              <w:t>лектрические шкафы и щиты до 0,1м3 должны быть оборудованы автономными установками пожаротушения.</w:t>
            </w:r>
          </w:p>
          <w:p w14:paraId="7EDC1646" w14:textId="0746F709" w:rsidR="00DE02F5" w:rsidRPr="006B11E4" w:rsidRDefault="00DE02F5">
            <w:pPr>
              <w:ind w:left="34" w:right="66"/>
              <w:rPr>
                <w:szCs w:val="24"/>
              </w:rPr>
            </w:pPr>
            <w:r w:rsidRPr="006B11E4">
              <w:rPr>
                <w:rFonts w:eastAsia="Times New Roman" w:cs="Times New Roman"/>
                <w:szCs w:val="24"/>
                <w:lang w:eastAsia="ru-RU"/>
              </w:rPr>
              <w:t xml:space="preserve">В составе раздела 9 «Мероприятия по обеспечению пожарной безопасности» выполнить расчет и указать тип, </w:t>
            </w:r>
            <w:r w:rsidRPr="006B11E4">
              <w:rPr>
                <w:rFonts w:eastAsia="Times New Roman" w:cs="Times New Roman"/>
                <w:szCs w:val="24"/>
                <w:lang w:eastAsia="ru-RU"/>
              </w:rPr>
              <w:lastRenderedPageBreak/>
              <w:t>количество и порядок размещения огнетушителей на объекте в соответствии с требованиями пожарной безопасности, установленными Правилами противопожарного режима в Р</w:t>
            </w:r>
            <w:r w:rsidR="007D3DB1" w:rsidRPr="006B11E4">
              <w:rPr>
                <w:rFonts w:eastAsia="Times New Roman" w:cs="Times New Roman"/>
                <w:szCs w:val="24"/>
                <w:lang w:eastAsia="ru-RU"/>
              </w:rPr>
              <w:t>Ф</w:t>
            </w:r>
            <w:r w:rsidRPr="006B11E4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</w:tr>
      <w:tr w:rsidR="00DE02F5" w:rsidRPr="006B11E4" w14:paraId="488623EB" w14:textId="77777777" w:rsidTr="00442C15">
        <w:tc>
          <w:tcPr>
            <w:tcW w:w="846" w:type="dxa"/>
          </w:tcPr>
          <w:p w14:paraId="7257AFCD" w14:textId="77777777" w:rsidR="00DE02F5" w:rsidRPr="006B11E4" w:rsidRDefault="00DE02F5" w:rsidP="00DE02F5">
            <w:pPr>
              <w:pStyle w:val="a4"/>
              <w:numPr>
                <w:ilvl w:val="0"/>
                <w:numId w:val="26"/>
              </w:numPr>
              <w:ind w:left="-113" w:firstLine="142"/>
              <w:rPr>
                <w:b w:val="0"/>
              </w:rPr>
            </w:pPr>
          </w:p>
        </w:tc>
        <w:tc>
          <w:tcPr>
            <w:tcW w:w="3118" w:type="dxa"/>
          </w:tcPr>
          <w:p w14:paraId="290034D3" w14:textId="0DEFE7A1" w:rsidR="00DE02F5" w:rsidRPr="006B11E4" w:rsidRDefault="00DE02F5" w:rsidP="00AA0A73">
            <w:pPr>
              <w:ind w:firstLine="0"/>
              <w:rPr>
                <w:color w:val="000000"/>
                <w:szCs w:val="24"/>
              </w:rPr>
            </w:pPr>
            <w:r w:rsidRPr="006B11E4">
              <w:rPr>
                <w:b/>
                <w:bCs/>
                <w:color w:val="000000"/>
                <w:szCs w:val="24"/>
              </w:rPr>
              <w:t>Требования к мероприятиям по обеспечению соблюдения требований энергетической эффективности и по оснащенности объекта приборами учета используемых энергетических ресурсов:</w:t>
            </w:r>
            <w:r w:rsidRPr="006B11E4">
              <w:rPr>
                <w:color w:val="000000"/>
                <w:szCs w:val="24"/>
              </w:rPr>
              <w:t xml:space="preserve"> </w:t>
            </w:r>
          </w:p>
        </w:tc>
        <w:tc>
          <w:tcPr>
            <w:tcW w:w="6521" w:type="dxa"/>
          </w:tcPr>
          <w:p w14:paraId="07F7451E" w14:textId="76D40CA6" w:rsidR="00DE02F5" w:rsidRPr="006B11E4" w:rsidRDefault="00DE02F5" w:rsidP="00DE02F5">
            <w:pPr>
              <w:pStyle w:val="a8"/>
              <w:ind w:firstLine="601"/>
              <w:jc w:val="both"/>
              <w:rPr>
                <w:szCs w:val="24"/>
                <w:lang w:val="ru-RU" w:eastAsia="ru-RU"/>
              </w:rPr>
            </w:pPr>
            <w:r w:rsidRPr="006B11E4">
              <w:rPr>
                <w:szCs w:val="24"/>
                <w:lang w:val="ru-RU" w:eastAsia="ru-RU"/>
              </w:rPr>
              <w:t>Предусмотреть энергоэффективные объемно-планировочные, технологические, конструктивные, инженерные решения в соответствии с Программой энергосбережения города Москвы «Градостроительная политика», Федеральным Законом от 23.11.09 №</w:t>
            </w:r>
            <w:r w:rsidR="00571898" w:rsidRPr="006B11E4">
              <w:rPr>
                <w:szCs w:val="24"/>
                <w:lang w:val="ru-RU" w:eastAsia="ru-RU"/>
              </w:rPr>
              <w:t xml:space="preserve"> </w:t>
            </w:r>
            <w:r w:rsidRPr="006B11E4">
              <w:rPr>
                <w:szCs w:val="24"/>
                <w:lang w:val="ru-RU" w:eastAsia="ru-RU"/>
              </w:rPr>
              <w:t>261-ФЗ, СП 50.13330.2012. Для обеспечения удельного потребления энергии на отопление, вентиляцию, кондиционирование, горячее водоснабжение, освещение и эксплуатацию инженерного оборудования руководствоваться Информационным письмом заместителя Мэра Москвы в Правительстве Москвы по вопросам градостроительной политики и строительства «О требованиях к проектной документации в части энергоэффективности».</w:t>
            </w:r>
          </w:p>
          <w:p w14:paraId="342347CC" w14:textId="77777777" w:rsidR="00DE02F5" w:rsidRPr="006B11E4" w:rsidRDefault="00DE02F5" w:rsidP="00DE02F5">
            <w:pPr>
              <w:pStyle w:val="a8"/>
              <w:ind w:firstLine="601"/>
              <w:jc w:val="both"/>
              <w:rPr>
                <w:szCs w:val="24"/>
                <w:lang w:eastAsia="ru-RU"/>
              </w:rPr>
            </w:pPr>
            <w:r w:rsidRPr="006B11E4">
              <w:rPr>
                <w:szCs w:val="24"/>
                <w:lang w:eastAsia="ru-RU"/>
              </w:rPr>
              <w:t>Разработать раздел «Мероприятия по обеспечению соблюдения требований энергоэффективности и требований оснащенности зданий, строений и сооружений приборами учета используемых энергетических ресурсов» и «Энергетический паспорт объекта».</w:t>
            </w:r>
          </w:p>
        </w:tc>
      </w:tr>
      <w:tr w:rsidR="00DE02F5" w:rsidRPr="006B11E4" w14:paraId="75478305" w14:textId="77777777" w:rsidTr="00442C15">
        <w:tc>
          <w:tcPr>
            <w:tcW w:w="846" w:type="dxa"/>
          </w:tcPr>
          <w:p w14:paraId="5D1CBACC" w14:textId="77777777" w:rsidR="00DE02F5" w:rsidRPr="006B11E4" w:rsidRDefault="00DE02F5" w:rsidP="00DE02F5">
            <w:pPr>
              <w:pStyle w:val="a4"/>
              <w:numPr>
                <w:ilvl w:val="0"/>
                <w:numId w:val="26"/>
              </w:numPr>
              <w:ind w:left="-113" w:firstLine="142"/>
              <w:rPr>
                <w:b w:val="0"/>
              </w:rPr>
            </w:pPr>
          </w:p>
        </w:tc>
        <w:tc>
          <w:tcPr>
            <w:tcW w:w="3118" w:type="dxa"/>
          </w:tcPr>
          <w:p w14:paraId="32370871" w14:textId="4CF5D4C2" w:rsidR="00DE02F5" w:rsidRPr="006B11E4" w:rsidRDefault="00DE02F5" w:rsidP="00AA0A73">
            <w:pPr>
              <w:ind w:firstLine="0"/>
              <w:rPr>
                <w:color w:val="000000"/>
                <w:szCs w:val="24"/>
              </w:rPr>
            </w:pPr>
            <w:r w:rsidRPr="006B11E4">
              <w:rPr>
                <w:b/>
                <w:bCs/>
                <w:color w:val="000000"/>
                <w:szCs w:val="24"/>
              </w:rPr>
              <w:t>Требования к мероприятиям по обеспечению доступа инвалидов к объекту:</w:t>
            </w:r>
          </w:p>
        </w:tc>
        <w:tc>
          <w:tcPr>
            <w:tcW w:w="6521" w:type="dxa"/>
          </w:tcPr>
          <w:p w14:paraId="044B92D9" w14:textId="77777777" w:rsidR="00DE02F5" w:rsidRPr="006B11E4" w:rsidRDefault="00DE02F5" w:rsidP="00DE02F5">
            <w:pPr>
              <w:pStyle w:val="5"/>
              <w:shd w:val="clear" w:color="auto" w:fill="auto"/>
              <w:spacing w:before="0" w:line="240" w:lineRule="auto"/>
              <w:ind w:left="34" w:right="132" w:firstLine="391"/>
              <w:jc w:val="both"/>
              <w:rPr>
                <w:sz w:val="24"/>
                <w:szCs w:val="24"/>
              </w:rPr>
            </w:pPr>
            <w:r w:rsidRPr="006B11E4">
              <w:rPr>
                <w:sz w:val="24"/>
                <w:szCs w:val="24"/>
              </w:rPr>
              <w:t>Разработать раздел в соответствии с:</w:t>
            </w:r>
          </w:p>
          <w:p w14:paraId="2B20C604" w14:textId="42C7B3EB" w:rsidR="00DE02F5" w:rsidRPr="006B11E4" w:rsidRDefault="00DE02F5" w:rsidP="00DE02F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6B11E4">
              <w:rPr>
                <w:rFonts w:eastAsia="Times New Roman" w:cs="Times New Roman"/>
                <w:szCs w:val="24"/>
                <w:lang w:eastAsia="ru-RU"/>
              </w:rPr>
              <w:t xml:space="preserve">- </w:t>
            </w:r>
            <w:r w:rsidR="002270A6" w:rsidRPr="006B11E4">
              <w:rPr>
                <w:rFonts w:eastAsia="Times New Roman" w:cs="Times New Roman"/>
                <w:szCs w:val="24"/>
                <w:lang w:eastAsia="ru-RU"/>
              </w:rPr>
              <w:t>п</w:t>
            </w:r>
            <w:r w:rsidRPr="006B11E4">
              <w:rPr>
                <w:rFonts w:eastAsia="Times New Roman" w:cs="Times New Roman"/>
                <w:szCs w:val="24"/>
                <w:lang w:eastAsia="ru-RU"/>
              </w:rPr>
              <w:t xml:space="preserve">остановлением </w:t>
            </w:r>
            <w:r w:rsidR="002270A6" w:rsidRPr="006B11E4">
              <w:rPr>
                <w:rFonts w:eastAsia="Times New Roman" w:cs="Times New Roman"/>
                <w:szCs w:val="24"/>
                <w:lang w:eastAsia="ru-RU"/>
              </w:rPr>
              <w:t>П</w:t>
            </w:r>
            <w:r w:rsidRPr="006B11E4">
              <w:rPr>
                <w:rFonts w:eastAsia="Times New Roman" w:cs="Times New Roman"/>
                <w:szCs w:val="24"/>
                <w:lang w:eastAsia="ru-RU"/>
              </w:rPr>
              <w:t>равительства РФ от 16. 02. 2008</w:t>
            </w:r>
            <w:r w:rsidR="002270A6" w:rsidRPr="006B11E4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6B11E4">
              <w:rPr>
                <w:rFonts w:eastAsia="Times New Roman" w:cs="Times New Roman"/>
                <w:szCs w:val="24"/>
                <w:lang w:eastAsia="ru-RU"/>
              </w:rPr>
              <w:t>№ 87</w:t>
            </w:r>
            <w:r w:rsidRPr="006B11E4">
              <w:rPr>
                <w:rFonts w:eastAsia="Times New Roman" w:cs="Times New Roman"/>
                <w:bCs/>
                <w:szCs w:val="24"/>
                <w:lang w:eastAsia="ru-RU"/>
              </w:rPr>
              <w:t xml:space="preserve"> «О составе разделов проектной документации</w:t>
            </w:r>
            <w:r w:rsidR="002270A6" w:rsidRPr="006B11E4">
              <w:rPr>
                <w:rFonts w:eastAsia="Times New Roman" w:cs="Times New Roman"/>
                <w:bCs/>
                <w:szCs w:val="24"/>
                <w:lang w:eastAsia="ru-RU"/>
              </w:rPr>
              <w:t xml:space="preserve"> </w:t>
            </w:r>
            <w:r w:rsidRPr="006B11E4">
              <w:rPr>
                <w:rFonts w:eastAsia="Times New Roman" w:cs="Times New Roman"/>
                <w:bCs/>
                <w:szCs w:val="24"/>
                <w:lang w:eastAsia="ru-RU"/>
              </w:rPr>
              <w:t>и требованиях к их содержанию»</w:t>
            </w:r>
            <w:r w:rsidRPr="006B11E4">
              <w:rPr>
                <w:rFonts w:eastAsia="Times New Roman" w:cs="Times New Roman"/>
                <w:szCs w:val="24"/>
                <w:lang w:eastAsia="ru-RU"/>
              </w:rPr>
              <w:t>;</w:t>
            </w:r>
          </w:p>
          <w:p w14:paraId="624D405C" w14:textId="7226D0B4" w:rsidR="00DE02F5" w:rsidRPr="006B11E4" w:rsidRDefault="00DE02F5" w:rsidP="00DE02F5">
            <w:pPr>
              <w:pStyle w:val="5"/>
              <w:shd w:val="clear" w:color="auto" w:fill="auto"/>
              <w:spacing w:before="0" w:line="240" w:lineRule="auto"/>
              <w:ind w:left="34" w:right="132"/>
              <w:jc w:val="both"/>
              <w:rPr>
                <w:sz w:val="24"/>
                <w:szCs w:val="24"/>
              </w:rPr>
            </w:pPr>
            <w:r w:rsidRPr="006B11E4">
              <w:rPr>
                <w:sz w:val="24"/>
                <w:szCs w:val="24"/>
              </w:rPr>
              <w:t>- Федеральным законом РФ от 24.11.1995 № 181-ФЗ «О социальной защите инвалидов в Российской Федерации»;</w:t>
            </w:r>
          </w:p>
          <w:p w14:paraId="48AAE5BC" w14:textId="6367D1E7" w:rsidR="00DE02F5" w:rsidRPr="006B11E4" w:rsidRDefault="00DE02F5" w:rsidP="00DE02F5">
            <w:pPr>
              <w:pStyle w:val="5"/>
              <w:shd w:val="clear" w:color="auto" w:fill="auto"/>
              <w:spacing w:before="0" w:line="240" w:lineRule="auto"/>
              <w:ind w:left="34" w:right="132"/>
              <w:jc w:val="both"/>
              <w:rPr>
                <w:b/>
                <w:bCs/>
              </w:rPr>
            </w:pPr>
            <w:r w:rsidRPr="006B11E4">
              <w:rPr>
                <w:sz w:val="24"/>
                <w:szCs w:val="24"/>
              </w:rPr>
              <w:t>- Законом г. Москвы от 17</w:t>
            </w:r>
            <w:r w:rsidR="009C7992" w:rsidRPr="006B11E4">
              <w:rPr>
                <w:sz w:val="24"/>
                <w:szCs w:val="24"/>
              </w:rPr>
              <w:t>.01.</w:t>
            </w:r>
            <w:r w:rsidR="00571898" w:rsidRPr="006B11E4">
              <w:rPr>
                <w:sz w:val="24"/>
                <w:szCs w:val="24"/>
              </w:rPr>
              <w:t>2001 №</w:t>
            </w:r>
            <w:r w:rsidRPr="006B11E4">
              <w:rPr>
                <w:sz w:val="24"/>
                <w:szCs w:val="24"/>
              </w:rPr>
              <w:t xml:space="preserve"> 3 </w:t>
            </w:r>
            <w:r w:rsidR="009C7992" w:rsidRPr="006B11E4">
              <w:rPr>
                <w:sz w:val="24"/>
                <w:szCs w:val="24"/>
              </w:rPr>
              <w:t>«</w:t>
            </w:r>
            <w:r w:rsidRPr="006B11E4">
              <w:rPr>
                <w:sz w:val="24"/>
                <w:szCs w:val="24"/>
              </w:rPr>
              <w:t>Об обеспечении беспрепятственного доступа инвалидов к объектам социальной, транспортной и инженерной инфраструктур города Москвы</w:t>
            </w:r>
            <w:r w:rsidR="009C7992" w:rsidRPr="006B11E4">
              <w:rPr>
                <w:sz w:val="24"/>
                <w:szCs w:val="24"/>
              </w:rPr>
              <w:t>»</w:t>
            </w:r>
            <w:r w:rsidRPr="006B11E4">
              <w:rPr>
                <w:sz w:val="24"/>
                <w:szCs w:val="24"/>
              </w:rPr>
              <w:t xml:space="preserve"> (с изменениями и дополнениями);</w:t>
            </w:r>
            <w:r w:rsidRPr="006B11E4">
              <w:rPr>
                <w:b/>
                <w:bCs/>
              </w:rPr>
              <w:t xml:space="preserve"> </w:t>
            </w:r>
          </w:p>
          <w:p w14:paraId="07D25078" w14:textId="47838D7D" w:rsidR="00DE02F5" w:rsidRPr="006B11E4" w:rsidRDefault="00DE02F5" w:rsidP="00836AB0">
            <w:pPr>
              <w:widowControl w:val="0"/>
              <w:autoSpaceDE w:val="0"/>
              <w:autoSpaceDN w:val="0"/>
              <w:adjustRightInd w:val="0"/>
              <w:ind w:firstLine="183"/>
              <w:rPr>
                <w:rFonts w:eastAsia="Times New Roman" w:cs="Times New Roman"/>
                <w:szCs w:val="24"/>
                <w:lang w:eastAsia="ru-RU"/>
              </w:rPr>
            </w:pPr>
            <w:r w:rsidRPr="006B11E4">
              <w:rPr>
                <w:rFonts w:eastAsia="Times New Roman" w:cs="Times New Roman"/>
                <w:bCs/>
                <w:szCs w:val="24"/>
                <w:lang w:eastAsia="ru-RU"/>
              </w:rPr>
              <w:t>-</w:t>
            </w:r>
            <w:r w:rsidR="002270A6" w:rsidRPr="006B11E4">
              <w:rPr>
                <w:rFonts w:eastAsia="Times New Roman" w:cs="Times New Roman"/>
                <w:bCs/>
                <w:szCs w:val="24"/>
                <w:lang w:eastAsia="ru-RU"/>
              </w:rPr>
              <w:t> </w:t>
            </w:r>
            <w:r w:rsidRPr="006B11E4">
              <w:rPr>
                <w:rFonts w:eastAsia="Times New Roman" w:cs="Times New Roman"/>
                <w:szCs w:val="24"/>
                <w:lang w:eastAsia="ru-RU"/>
              </w:rPr>
              <w:t xml:space="preserve">Федеральным законом от 30.12.2009 № 384-ФЗ «Технический регламент о безопасности зданий </w:t>
            </w:r>
            <w:r w:rsidRPr="006B11E4">
              <w:rPr>
                <w:rFonts w:eastAsia="Times New Roman" w:cs="Times New Roman"/>
                <w:szCs w:val="24"/>
                <w:lang w:eastAsia="ru-RU"/>
              </w:rPr>
              <w:br/>
              <w:t>и сооружений»;</w:t>
            </w:r>
          </w:p>
          <w:p w14:paraId="2A65CFEE" w14:textId="1CD7D8BE" w:rsidR="00DE02F5" w:rsidRPr="006B11E4" w:rsidRDefault="00DE02F5" w:rsidP="00836AB0">
            <w:pPr>
              <w:ind w:firstLine="183"/>
              <w:rPr>
                <w:rFonts w:eastAsia="Arial Unicode MS" w:cs="Times New Roman"/>
                <w:szCs w:val="24"/>
                <w:lang w:eastAsia="ru-RU"/>
              </w:rPr>
            </w:pPr>
            <w:r w:rsidRPr="006B11E4">
              <w:rPr>
                <w:rFonts w:eastAsia="Arial Unicode MS" w:cs="Times New Roman"/>
                <w:szCs w:val="24"/>
                <w:lang w:eastAsia="ru-RU"/>
              </w:rPr>
              <w:t>-</w:t>
            </w:r>
            <w:r w:rsidR="002270A6" w:rsidRPr="006B11E4">
              <w:rPr>
                <w:rFonts w:eastAsia="Arial Unicode MS" w:cs="Times New Roman"/>
                <w:szCs w:val="24"/>
                <w:lang w:eastAsia="ru-RU"/>
              </w:rPr>
              <w:t> </w:t>
            </w:r>
            <w:r w:rsidRPr="006B11E4">
              <w:rPr>
                <w:rFonts w:eastAsia="Arial Unicode MS" w:cs="Times New Roman"/>
                <w:szCs w:val="24"/>
                <w:lang w:eastAsia="ru-RU"/>
              </w:rPr>
              <w:t>Федеральным законом от 22.07.2008 № 123-ФЗ «Технический регламент о требованиях пожарной безопасности» (в действующей редакции);</w:t>
            </w:r>
          </w:p>
          <w:p w14:paraId="1EE6AA1D" w14:textId="1FA2ACD2" w:rsidR="00DE02F5" w:rsidRPr="006B11E4" w:rsidRDefault="00DE02F5" w:rsidP="00AA03EB">
            <w:pPr>
              <w:ind w:firstLine="183"/>
              <w:rPr>
                <w:rFonts w:eastAsia="Arial Unicode MS" w:cs="Times New Roman"/>
                <w:szCs w:val="24"/>
                <w:lang w:eastAsia="ru-RU"/>
              </w:rPr>
            </w:pPr>
            <w:r w:rsidRPr="006B11E4">
              <w:rPr>
                <w:rFonts w:eastAsia="Arial Unicode MS" w:cs="Times New Roman"/>
                <w:szCs w:val="24"/>
                <w:lang w:eastAsia="ru-RU"/>
              </w:rPr>
              <w:t>-</w:t>
            </w:r>
            <w:r w:rsidR="002270A6" w:rsidRPr="006B11E4">
              <w:rPr>
                <w:rFonts w:eastAsia="Arial Unicode MS" w:cs="Times New Roman"/>
                <w:szCs w:val="24"/>
                <w:lang w:eastAsia="ru-RU"/>
              </w:rPr>
              <w:t> </w:t>
            </w:r>
            <w:r w:rsidRPr="006B11E4">
              <w:rPr>
                <w:rFonts w:eastAsia="Arial Unicode MS" w:cs="Times New Roman"/>
                <w:szCs w:val="24"/>
                <w:lang w:eastAsia="ru-RU"/>
              </w:rPr>
              <w:t>ГОСТ 12.1.004-91 «Пожарная безопасность. Общие требования»;</w:t>
            </w:r>
          </w:p>
          <w:p w14:paraId="1218ED69" w14:textId="3ECCA5D1" w:rsidR="00DE02F5" w:rsidRPr="006B11E4" w:rsidRDefault="00DE02F5" w:rsidP="00AA03EB">
            <w:pPr>
              <w:ind w:firstLine="183"/>
              <w:rPr>
                <w:rFonts w:eastAsia="Arial Unicode MS" w:cs="Times New Roman"/>
                <w:szCs w:val="24"/>
                <w:lang w:eastAsia="ru-RU"/>
              </w:rPr>
            </w:pPr>
            <w:r w:rsidRPr="006B11E4">
              <w:rPr>
                <w:rFonts w:eastAsia="Arial Unicode MS" w:cs="Times New Roman"/>
                <w:szCs w:val="24"/>
                <w:lang w:eastAsia="ru-RU"/>
              </w:rPr>
              <w:t>-</w:t>
            </w:r>
            <w:r w:rsidR="002270A6" w:rsidRPr="006B11E4">
              <w:rPr>
                <w:rFonts w:eastAsia="Arial Unicode MS" w:cs="Times New Roman"/>
                <w:szCs w:val="24"/>
                <w:lang w:eastAsia="ru-RU"/>
              </w:rPr>
              <w:t> </w:t>
            </w:r>
            <w:r w:rsidRPr="006B11E4">
              <w:rPr>
                <w:rFonts w:eastAsia="Arial Unicode MS" w:cs="Times New Roman"/>
                <w:szCs w:val="24"/>
                <w:lang w:eastAsia="ru-RU"/>
              </w:rPr>
              <w:t>СП 1.13130.2009 «Эвакуационные пути и выходы»;</w:t>
            </w:r>
          </w:p>
          <w:p w14:paraId="61588493" w14:textId="4C021F3D" w:rsidR="00DE02F5" w:rsidRPr="006B11E4" w:rsidRDefault="00DE02F5" w:rsidP="00AA03EB">
            <w:pPr>
              <w:ind w:firstLine="183"/>
              <w:rPr>
                <w:rFonts w:eastAsia="Arial Unicode MS" w:cs="Times New Roman"/>
                <w:szCs w:val="24"/>
                <w:lang w:eastAsia="ru-RU"/>
              </w:rPr>
            </w:pPr>
            <w:r w:rsidRPr="006B11E4">
              <w:rPr>
                <w:rFonts w:eastAsia="Times New Roman" w:cs="Times New Roman"/>
                <w:szCs w:val="24"/>
                <w:lang w:eastAsia="ru-RU"/>
              </w:rPr>
              <w:t>-</w:t>
            </w:r>
            <w:r w:rsidR="002270A6" w:rsidRPr="006B11E4">
              <w:rPr>
                <w:rFonts w:eastAsia="Times New Roman" w:cs="Times New Roman"/>
                <w:szCs w:val="24"/>
                <w:lang w:eastAsia="ru-RU"/>
              </w:rPr>
              <w:t> </w:t>
            </w:r>
            <w:r w:rsidRPr="006B11E4">
              <w:rPr>
                <w:rFonts w:eastAsia="Times New Roman" w:cs="Times New Roman"/>
                <w:szCs w:val="24"/>
                <w:lang w:eastAsia="ru-RU"/>
              </w:rPr>
              <w:t xml:space="preserve">СП 3.13130.2009 «Система оповещения </w:t>
            </w:r>
            <w:r w:rsidRPr="006B11E4">
              <w:rPr>
                <w:rFonts w:eastAsia="Times New Roman" w:cs="Times New Roman"/>
                <w:szCs w:val="24"/>
                <w:lang w:eastAsia="ru-RU"/>
              </w:rPr>
              <w:br/>
              <w:t>и управления эвакуацией людей при пожаре»;</w:t>
            </w:r>
          </w:p>
          <w:p w14:paraId="1BE2D46B" w14:textId="0875389C" w:rsidR="00DE02F5" w:rsidRPr="006B11E4" w:rsidRDefault="00DE02F5" w:rsidP="00AA03EB">
            <w:pPr>
              <w:widowControl w:val="0"/>
              <w:autoSpaceDE w:val="0"/>
              <w:autoSpaceDN w:val="0"/>
              <w:adjustRightInd w:val="0"/>
              <w:ind w:firstLine="183"/>
              <w:rPr>
                <w:rFonts w:eastAsia="Times New Roman" w:cs="Times New Roman"/>
                <w:szCs w:val="24"/>
                <w:lang w:eastAsia="ru-RU"/>
              </w:rPr>
            </w:pPr>
            <w:r w:rsidRPr="006B11E4">
              <w:rPr>
                <w:rFonts w:eastAsia="Times New Roman" w:cs="Times New Roman"/>
                <w:szCs w:val="24"/>
                <w:lang w:eastAsia="ru-RU"/>
              </w:rPr>
              <w:t>-</w:t>
            </w:r>
            <w:r w:rsidR="002270A6" w:rsidRPr="006B11E4">
              <w:rPr>
                <w:rFonts w:eastAsia="Times New Roman" w:cs="Times New Roman"/>
                <w:szCs w:val="24"/>
                <w:lang w:eastAsia="ru-RU"/>
              </w:rPr>
              <w:t> </w:t>
            </w:r>
            <w:r w:rsidRPr="006B11E4">
              <w:rPr>
                <w:rFonts w:eastAsia="Times New Roman" w:cs="Times New Roman"/>
                <w:bCs/>
                <w:szCs w:val="24"/>
                <w:lang w:eastAsia="ru-RU"/>
              </w:rPr>
              <w:t>НПБ 104-03 «Проектирование систем оповещения людей о пожаре в зданиях и сооружениях»;</w:t>
            </w:r>
          </w:p>
          <w:p w14:paraId="67FBDE9E" w14:textId="1669ECC9" w:rsidR="00DE02F5" w:rsidRPr="006B11E4" w:rsidRDefault="00DE02F5" w:rsidP="00AA03EB">
            <w:pPr>
              <w:widowControl w:val="0"/>
              <w:ind w:firstLine="183"/>
              <w:rPr>
                <w:rFonts w:eastAsia="Times New Roman" w:cs="Times New Roman"/>
                <w:szCs w:val="24"/>
                <w:lang w:eastAsia="ru-RU"/>
              </w:rPr>
            </w:pPr>
            <w:r w:rsidRPr="006B11E4">
              <w:rPr>
                <w:rFonts w:eastAsia="Times New Roman" w:cs="Times New Roman"/>
                <w:szCs w:val="24"/>
                <w:lang w:eastAsia="ru-RU"/>
              </w:rPr>
              <w:t>-</w:t>
            </w:r>
            <w:r w:rsidR="002270A6" w:rsidRPr="006B11E4">
              <w:rPr>
                <w:rFonts w:eastAsia="Times New Roman" w:cs="Times New Roman"/>
                <w:szCs w:val="24"/>
                <w:lang w:eastAsia="ru-RU"/>
              </w:rPr>
              <w:t> </w:t>
            </w:r>
            <w:r w:rsidRPr="006B11E4">
              <w:rPr>
                <w:rFonts w:eastAsia="Times New Roman" w:cs="Times New Roman"/>
                <w:szCs w:val="24"/>
                <w:lang w:eastAsia="ru-RU"/>
              </w:rPr>
              <w:t>СП</w:t>
            </w:r>
            <w:r w:rsidR="00B12AFC" w:rsidRPr="006B11E4">
              <w:rPr>
                <w:rFonts w:eastAsia="Times New Roman" w:cs="Times New Roman"/>
                <w:szCs w:val="24"/>
                <w:lang w:eastAsia="ru-RU"/>
              </w:rPr>
              <w:t> </w:t>
            </w:r>
            <w:r w:rsidRPr="006B11E4">
              <w:rPr>
                <w:rFonts w:eastAsia="Times New Roman" w:cs="Times New Roman"/>
                <w:szCs w:val="24"/>
                <w:lang w:eastAsia="ru-RU"/>
              </w:rPr>
              <w:t>118.13330.2012</w:t>
            </w:r>
            <w:r w:rsidR="00B12AFC" w:rsidRPr="006B11E4">
              <w:rPr>
                <w:rFonts w:eastAsia="Times New Roman" w:cs="Times New Roman"/>
                <w:szCs w:val="24"/>
                <w:lang w:eastAsia="ru-RU"/>
              </w:rPr>
              <w:t> </w:t>
            </w:r>
            <w:r w:rsidRPr="006B11E4">
              <w:rPr>
                <w:rFonts w:eastAsia="Times New Roman" w:cs="Times New Roman"/>
                <w:szCs w:val="24"/>
                <w:lang w:eastAsia="ru-RU"/>
              </w:rPr>
              <w:t xml:space="preserve">«Общественные здания </w:t>
            </w:r>
            <w:r w:rsidRPr="006B11E4">
              <w:rPr>
                <w:rFonts w:eastAsia="Times New Roman" w:cs="Times New Roman"/>
                <w:szCs w:val="24"/>
                <w:lang w:eastAsia="ru-RU"/>
              </w:rPr>
              <w:br/>
              <w:t>и сооружения»;</w:t>
            </w:r>
          </w:p>
          <w:p w14:paraId="22DA19E0" w14:textId="4617F119" w:rsidR="00DE02F5" w:rsidRPr="006B11E4" w:rsidRDefault="00DE02F5" w:rsidP="00AA03EB">
            <w:pPr>
              <w:pStyle w:val="5"/>
              <w:shd w:val="clear" w:color="auto" w:fill="auto"/>
              <w:spacing w:before="0" w:line="240" w:lineRule="auto"/>
              <w:ind w:right="132" w:firstLine="183"/>
              <w:jc w:val="both"/>
              <w:rPr>
                <w:sz w:val="24"/>
                <w:szCs w:val="24"/>
              </w:rPr>
            </w:pPr>
            <w:r w:rsidRPr="006B11E4">
              <w:rPr>
                <w:sz w:val="24"/>
                <w:szCs w:val="24"/>
              </w:rPr>
              <w:t>-</w:t>
            </w:r>
            <w:r w:rsidR="002270A6" w:rsidRPr="006B11E4">
              <w:rPr>
                <w:sz w:val="24"/>
                <w:szCs w:val="24"/>
              </w:rPr>
              <w:t> </w:t>
            </w:r>
            <w:r w:rsidRPr="006B11E4">
              <w:rPr>
                <w:sz w:val="24"/>
                <w:szCs w:val="24"/>
              </w:rPr>
              <w:t>пункт</w:t>
            </w:r>
            <w:r w:rsidR="002270A6" w:rsidRPr="006B11E4">
              <w:rPr>
                <w:sz w:val="24"/>
                <w:szCs w:val="24"/>
              </w:rPr>
              <w:t>ами</w:t>
            </w:r>
            <w:r w:rsidRPr="006B11E4">
              <w:rPr>
                <w:sz w:val="24"/>
                <w:szCs w:val="24"/>
              </w:rPr>
              <w:t xml:space="preserve"> СП 59.13330.2012 «Доступность зданий и сооружений для маломобильных групп населения.», включенны</w:t>
            </w:r>
            <w:r w:rsidR="002270A6" w:rsidRPr="006B11E4">
              <w:rPr>
                <w:sz w:val="24"/>
                <w:szCs w:val="24"/>
              </w:rPr>
              <w:t>ми</w:t>
            </w:r>
            <w:r w:rsidRPr="006B11E4">
              <w:rPr>
                <w:sz w:val="24"/>
                <w:szCs w:val="24"/>
              </w:rPr>
              <w:t xml:space="preserve"> в Перечень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«Технический регламент о безопасности зданий и сооружений», утвержденн</w:t>
            </w:r>
            <w:r w:rsidR="002270A6" w:rsidRPr="006B11E4">
              <w:rPr>
                <w:sz w:val="24"/>
                <w:szCs w:val="24"/>
              </w:rPr>
              <w:t>ого</w:t>
            </w:r>
            <w:r w:rsidRPr="006B11E4">
              <w:rPr>
                <w:sz w:val="24"/>
                <w:szCs w:val="24"/>
              </w:rPr>
              <w:t xml:space="preserve"> постановлением Правительства Р</w:t>
            </w:r>
            <w:r w:rsidR="007D3DB1" w:rsidRPr="006B11E4">
              <w:rPr>
                <w:sz w:val="24"/>
                <w:szCs w:val="24"/>
              </w:rPr>
              <w:t>Ф</w:t>
            </w:r>
            <w:r w:rsidRPr="006B11E4">
              <w:rPr>
                <w:sz w:val="24"/>
                <w:szCs w:val="24"/>
              </w:rPr>
              <w:t xml:space="preserve"> от 26.12.2014 № 1521.</w:t>
            </w:r>
          </w:p>
          <w:p w14:paraId="241F5A9A" w14:textId="63557F70" w:rsidR="00DE02F5" w:rsidRPr="006B11E4" w:rsidRDefault="00DE02F5" w:rsidP="00AA03EB">
            <w:pPr>
              <w:pStyle w:val="5"/>
              <w:shd w:val="clear" w:color="auto" w:fill="auto"/>
              <w:spacing w:before="0" w:line="240" w:lineRule="auto"/>
              <w:ind w:right="132" w:firstLine="183"/>
              <w:jc w:val="both"/>
              <w:rPr>
                <w:sz w:val="24"/>
                <w:szCs w:val="24"/>
              </w:rPr>
            </w:pPr>
            <w:r w:rsidRPr="006B11E4">
              <w:rPr>
                <w:sz w:val="24"/>
                <w:szCs w:val="24"/>
              </w:rPr>
              <w:t xml:space="preserve">- СП 59.13330.2016 «Доступность зданий и сооружений для маломобильных групп населения» в части пунктов, не </w:t>
            </w:r>
            <w:r w:rsidRPr="006B11E4">
              <w:rPr>
                <w:sz w:val="24"/>
                <w:szCs w:val="24"/>
              </w:rPr>
              <w:lastRenderedPageBreak/>
              <w:t>противоречащих указанным пунктам СП 59.13330.2012;</w:t>
            </w:r>
          </w:p>
          <w:p w14:paraId="3A0B0FC0" w14:textId="30025019" w:rsidR="00DE02F5" w:rsidRPr="006B11E4" w:rsidRDefault="00DE02F5" w:rsidP="00AA03EB">
            <w:pPr>
              <w:pStyle w:val="a7"/>
              <w:ind w:firstLine="183"/>
              <w:jc w:val="both"/>
              <w:rPr>
                <w:rFonts w:eastAsia="Calibri"/>
              </w:rPr>
            </w:pPr>
            <w:r w:rsidRPr="006B11E4">
              <w:rPr>
                <w:rFonts w:eastAsia="Calibri"/>
                <w:sz w:val="24"/>
              </w:rPr>
              <w:t>-</w:t>
            </w:r>
            <w:r w:rsidR="002270A6" w:rsidRPr="006B11E4">
              <w:rPr>
                <w:rFonts w:eastAsia="Calibri"/>
                <w:sz w:val="24"/>
              </w:rPr>
              <w:t> </w:t>
            </w:r>
            <w:r w:rsidRPr="006B11E4">
              <w:rPr>
                <w:rFonts w:eastAsia="Calibri"/>
                <w:sz w:val="24"/>
              </w:rPr>
              <w:t>СП 31-102-99 «Требования доступности общественных зданий и сооружений для инвалидов и других маломобильных посетителей»;</w:t>
            </w:r>
          </w:p>
          <w:p w14:paraId="5567FB10" w14:textId="63C79AC2" w:rsidR="00DE02F5" w:rsidRPr="006B11E4" w:rsidRDefault="00DE02F5" w:rsidP="00AA03EB">
            <w:pPr>
              <w:pStyle w:val="a7"/>
              <w:ind w:firstLine="183"/>
              <w:jc w:val="both"/>
              <w:rPr>
                <w:rFonts w:eastAsia="Calibri"/>
              </w:rPr>
            </w:pPr>
            <w:r w:rsidRPr="006B11E4">
              <w:rPr>
                <w:rFonts w:eastAsia="Calibri"/>
                <w:sz w:val="24"/>
              </w:rPr>
              <w:t>-</w:t>
            </w:r>
            <w:r w:rsidR="002270A6" w:rsidRPr="006B11E4">
              <w:rPr>
                <w:rFonts w:eastAsia="Calibri"/>
                <w:sz w:val="24"/>
              </w:rPr>
              <w:t> </w:t>
            </w:r>
            <w:r w:rsidRPr="006B11E4">
              <w:rPr>
                <w:sz w:val="24"/>
              </w:rPr>
              <w:t>СП 35-101-2001</w:t>
            </w:r>
            <w:r w:rsidRPr="006B11E4">
              <w:rPr>
                <w:rFonts w:eastAsia="Calibri"/>
                <w:bCs/>
                <w:sz w:val="24"/>
              </w:rPr>
              <w:t xml:space="preserve"> «Проектирование зданий </w:t>
            </w:r>
            <w:r w:rsidRPr="006B11E4">
              <w:rPr>
                <w:rFonts w:eastAsia="Calibri"/>
                <w:bCs/>
                <w:sz w:val="24"/>
              </w:rPr>
              <w:br/>
              <w:t>и сооружений с учетом доступности для маломобильных групп населения»</w:t>
            </w:r>
            <w:r w:rsidRPr="006B11E4">
              <w:rPr>
                <w:rFonts w:eastAsia="Calibri"/>
                <w:sz w:val="24"/>
              </w:rPr>
              <w:t>;</w:t>
            </w:r>
          </w:p>
          <w:p w14:paraId="11176524" w14:textId="7B88EFD8" w:rsidR="00DE02F5" w:rsidRPr="006B11E4" w:rsidRDefault="00DE02F5" w:rsidP="00AA03EB">
            <w:pPr>
              <w:pStyle w:val="a7"/>
              <w:ind w:firstLine="183"/>
              <w:jc w:val="both"/>
              <w:rPr>
                <w:rFonts w:eastAsia="Calibri"/>
              </w:rPr>
            </w:pPr>
            <w:r w:rsidRPr="006B11E4">
              <w:rPr>
                <w:rFonts w:eastAsia="Calibri"/>
                <w:sz w:val="24"/>
              </w:rPr>
              <w:t>-</w:t>
            </w:r>
            <w:r w:rsidR="002270A6" w:rsidRPr="006B11E4">
              <w:rPr>
                <w:rFonts w:eastAsia="Calibri"/>
                <w:sz w:val="24"/>
              </w:rPr>
              <w:t> </w:t>
            </w:r>
            <w:r w:rsidRPr="006B11E4">
              <w:rPr>
                <w:bCs/>
                <w:sz w:val="24"/>
              </w:rPr>
              <w:t>СП 35-103-2001 «</w:t>
            </w:r>
            <w:r w:rsidRPr="006B11E4">
              <w:rPr>
                <w:rFonts w:eastAsia="Calibri"/>
                <w:sz w:val="24"/>
              </w:rPr>
              <w:t>Общественные здания и сооружения, доступные маломобильным посетителям»;</w:t>
            </w:r>
          </w:p>
          <w:p w14:paraId="61E39092" w14:textId="77777777" w:rsidR="00DE02F5" w:rsidRPr="006B11E4" w:rsidRDefault="00DE02F5" w:rsidP="00AA03EB">
            <w:pPr>
              <w:pStyle w:val="a7"/>
              <w:ind w:firstLine="183"/>
              <w:jc w:val="both"/>
              <w:rPr>
                <w:sz w:val="24"/>
              </w:rPr>
            </w:pPr>
            <w:r w:rsidRPr="006B11E4">
              <w:rPr>
                <w:sz w:val="24"/>
              </w:rPr>
              <w:t>- СП 136.13330.2012 «Здания и сооружения. Общие положения проектирования с учетом доступности для маломобильных групп населения»;</w:t>
            </w:r>
          </w:p>
          <w:p w14:paraId="722E2DF1" w14:textId="77777777" w:rsidR="00DE02F5" w:rsidRPr="006B11E4" w:rsidRDefault="00DE02F5" w:rsidP="00AA03EB">
            <w:pPr>
              <w:pStyle w:val="5"/>
              <w:spacing w:before="0" w:line="240" w:lineRule="auto"/>
              <w:ind w:right="132" w:firstLine="183"/>
              <w:jc w:val="both"/>
            </w:pPr>
            <w:r w:rsidRPr="006B11E4">
              <w:rPr>
                <w:sz w:val="24"/>
                <w:szCs w:val="24"/>
              </w:rPr>
              <w:t>- СП 138.13330.2012 «Общественные здания и сооружения, доступные маломобильным группам населения. Правила проектирования»;</w:t>
            </w:r>
            <w:r w:rsidRPr="006B11E4">
              <w:t xml:space="preserve"> </w:t>
            </w:r>
          </w:p>
          <w:p w14:paraId="70A56EE2" w14:textId="77777777" w:rsidR="00DE02F5" w:rsidRPr="006B11E4" w:rsidRDefault="00DE02F5" w:rsidP="00AA03EB">
            <w:pPr>
              <w:pStyle w:val="5"/>
              <w:shd w:val="clear" w:color="auto" w:fill="auto"/>
              <w:spacing w:before="0" w:line="240" w:lineRule="auto"/>
              <w:ind w:firstLine="183"/>
              <w:jc w:val="both"/>
              <w:rPr>
                <w:sz w:val="24"/>
                <w:szCs w:val="24"/>
              </w:rPr>
            </w:pPr>
            <w:r w:rsidRPr="006B11E4">
              <w:rPr>
                <w:sz w:val="24"/>
                <w:szCs w:val="24"/>
              </w:rPr>
              <w:t>- СП 140.13330.2012 «Городская среда. Правила проектирования для маломобильных групп населения»;</w:t>
            </w:r>
          </w:p>
          <w:p w14:paraId="159BC984" w14:textId="4AB5D5A8" w:rsidR="00DE02F5" w:rsidRPr="006B11E4" w:rsidRDefault="00DE02F5" w:rsidP="00AA03EB">
            <w:pPr>
              <w:pStyle w:val="5"/>
              <w:shd w:val="clear" w:color="auto" w:fill="auto"/>
              <w:spacing w:before="0" w:line="240" w:lineRule="auto"/>
              <w:ind w:firstLine="183"/>
              <w:jc w:val="both"/>
              <w:rPr>
                <w:sz w:val="24"/>
                <w:szCs w:val="24"/>
              </w:rPr>
            </w:pPr>
            <w:r w:rsidRPr="006B11E4">
              <w:rPr>
                <w:sz w:val="24"/>
                <w:szCs w:val="24"/>
              </w:rPr>
              <w:t>- ГОСТ Р 52131-</w:t>
            </w:r>
            <w:r w:rsidRPr="006B11E4">
              <w:rPr>
                <w:color w:val="00B050"/>
                <w:sz w:val="24"/>
                <w:szCs w:val="24"/>
              </w:rPr>
              <w:t>2003</w:t>
            </w:r>
            <w:r w:rsidRPr="006B11E4">
              <w:rPr>
                <w:sz w:val="24"/>
                <w:szCs w:val="24"/>
              </w:rPr>
              <w:t xml:space="preserve"> «Средства отображения информации знаковые для инвалидов. Технические требования».</w:t>
            </w:r>
          </w:p>
          <w:p w14:paraId="148E98B5" w14:textId="77777777" w:rsidR="00DE02F5" w:rsidRPr="006B11E4" w:rsidRDefault="00DE02F5" w:rsidP="00AA03EB">
            <w:pPr>
              <w:pStyle w:val="9"/>
              <w:spacing w:line="240" w:lineRule="auto"/>
              <w:ind w:firstLine="183"/>
              <w:jc w:val="both"/>
              <w:rPr>
                <w:color w:val="auto"/>
                <w:sz w:val="24"/>
                <w:szCs w:val="24"/>
              </w:rPr>
            </w:pPr>
            <w:r w:rsidRPr="006B11E4">
              <w:rPr>
                <w:color w:val="auto"/>
                <w:sz w:val="24"/>
                <w:szCs w:val="24"/>
              </w:rPr>
              <w:t>- ГОСТ Р 51261-2017 «Устройства опорные стационарные реабилитационные. Типы и технические требования»;</w:t>
            </w:r>
          </w:p>
          <w:p w14:paraId="3D8523BB" w14:textId="77777777" w:rsidR="00DE02F5" w:rsidRPr="006B11E4" w:rsidRDefault="00DE02F5" w:rsidP="00AA03EB">
            <w:pPr>
              <w:pStyle w:val="9"/>
              <w:spacing w:line="240" w:lineRule="auto"/>
              <w:ind w:firstLine="183"/>
              <w:jc w:val="both"/>
              <w:rPr>
                <w:color w:val="auto"/>
                <w:sz w:val="24"/>
                <w:szCs w:val="24"/>
              </w:rPr>
            </w:pPr>
            <w:r w:rsidRPr="006B11E4">
              <w:rPr>
                <w:color w:val="auto"/>
                <w:sz w:val="24"/>
                <w:szCs w:val="24"/>
              </w:rPr>
              <w:t>- ГОСТ Р 52875-2018 «Указатели тактильные наземные для инвалидов по зрению. Технические требования»;</w:t>
            </w:r>
          </w:p>
          <w:p w14:paraId="37B89DD1" w14:textId="77777777" w:rsidR="00DE02F5" w:rsidRPr="006B11E4" w:rsidRDefault="00DE02F5" w:rsidP="00AA03EB">
            <w:pPr>
              <w:pStyle w:val="9"/>
              <w:spacing w:line="240" w:lineRule="auto"/>
              <w:ind w:firstLine="183"/>
              <w:jc w:val="both"/>
              <w:rPr>
                <w:color w:val="auto"/>
                <w:sz w:val="24"/>
                <w:szCs w:val="24"/>
              </w:rPr>
            </w:pPr>
            <w:r w:rsidRPr="006B11E4">
              <w:rPr>
                <w:color w:val="auto"/>
                <w:sz w:val="24"/>
                <w:szCs w:val="24"/>
              </w:rPr>
              <w:t>- ГОСТ Р 50602-93 «Кресла-коляски. Максимальные габаритные размеры»;</w:t>
            </w:r>
          </w:p>
          <w:p w14:paraId="408B2F72" w14:textId="77777777" w:rsidR="00DE02F5" w:rsidRPr="006B11E4" w:rsidRDefault="00DE02F5" w:rsidP="00AA03EB">
            <w:pPr>
              <w:pStyle w:val="9"/>
              <w:spacing w:line="240" w:lineRule="auto"/>
              <w:ind w:firstLine="183"/>
              <w:jc w:val="both"/>
              <w:rPr>
                <w:color w:val="auto"/>
                <w:sz w:val="24"/>
                <w:szCs w:val="24"/>
              </w:rPr>
            </w:pPr>
            <w:r w:rsidRPr="006B11E4">
              <w:rPr>
                <w:color w:val="auto"/>
                <w:sz w:val="24"/>
                <w:szCs w:val="24"/>
              </w:rPr>
              <w:t>- ГОСТ 33652-2015 «Лифты пассажирские. Технические требования доступности, включая доступность для инвалидов и других маломобильных групп населения»;</w:t>
            </w:r>
          </w:p>
          <w:p w14:paraId="36A7FE0F" w14:textId="4F663CD6" w:rsidR="00DE02F5" w:rsidRPr="006B11E4" w:rsidRDefault="00DE02F5" w:rsidP="00AA03EB">
            <w:pPr>
              <w:ind w:firstLine="183"/>
              <w:rPr>
                <w:szCs w:val="24"/>
              </w:rPr>
            </w:pPr>
            <w:r w:rsidRPr="006B11E4">
              <w:rPr>
                <w:szCs w:val="24"/>
              </w:rPr>
              <w:t>-</w:t>
            </w:r>
            <w:r w:rsidR="002270A6" w:rsidRPr="006B11E4">
              <w:rPr>
                <w:szCs w:val="24"/>
              </w:rPr>
              <w:t> </w:t>
            </w:r>
            <w:r w:rsidRPr="006B11E4">
              <w:rPr>
                <w:szCs w:val="24"/>
              </w:rPr>
              <w:t>ГОСТ Р 55555-2013 «Платформы подъемные для инвалидов и других маломобильных групп населения. Требования безопасности и доступности»;</w:t>
            </w:r>
          </w:p>
          <w:p w14:paraId="65516025" w14:textId="2038B1E4" w:rsidR="00DE02F5" w:rsidRPr="006B11E4" w:rsidRDefault="00DE02F5" w:rsidP="00AA03EB">
            <w:pPr>
              <w:ind w:firstLine="183"/>
              <w:rPr>
                <w:rFonts w:eastAsia="Times New Roman" w:cs="Times New Roman"/>
                <w:szCs w:val="24"/>
                <w:lang w:eastAsia="ru-RU"/>
              </w:rPr>
            </w:pPr>
            <w:r w:rsidRPr="006B11E4">
              <w:rPr>
                <w:rFonts w:eastAsia="Times New Roman" w:cs="Times New Roman"/>
                <w:szCs w:val="24"/>
                <w:lang w:eastAsia="ru-RU"/>
              </w:rPr>
              <w:t>-</w:t>
            </w:r>
            <w:r w:rsidR="002270A6" w:rsidRPr="006B11E4">
              <w:rPr>
                <w:rFonts w:eastAsia="Times New Roman" w:cs="Times New Roman"/>
                <w:szCs w:val="24"/>
                <w:lang w:eastAsia="ru-RU"/>
              </w:rPr>
              <w:t> </w:t>
            </w:r>
            <w:r w:rsidRPr="006B11E4">
              <w:rPr>
                <w:rFonts w:eastAsia="Times New Roman" w:cs="Times New Roman"/>
                <w:szCs w:val="24"/>
                <w:lang w:eastAsia="ru-RU"/>
              </w:rPr>
              <w:t>ГОСТ Р 55556-2013 «Платформы подъемные для инвалидов и других маломобильных групп населения. Требования безопасности и доступности. Часть 2 Платформы подъемные с наклонным перемещением»;</w:t>
            </w:r>
          </w:p>
          <w:p w14:paraId="7DE255E9" w14:textId="3A0D2AA1" w:rsidR="00DE02F5" w:rsidRPr="006B11E4" w:rsidRDefault="00DE02F5" w:rsidP="00AA03EB">
            <w:pPr>
              <w:ind w:firstLine="183"/>
              <w:rPr>
                <w:rFonts w:eastAsia="Times New Roman" w:cs="Times New Roman"/>
                <w:szCs w:val="24"/>
                <w:lang w:eastAsia="ru-RU"/>
              </w:rPr>
            </w:pPr>
            <w:r w:rsidRPr="006B11E4">
              <w:rPr>
                <w:rFonts w:eastAsia="Times New Roman" w:cs="Times New Roman"/>
                <w:szCs w:val="24"/>
                <w:lang w:eastAsia="ru-RU"/>
              </w:rPr>
              <w:t>-</w:t>
            </w:r>
            <w:r w:rsidR="002270A6" w:rsidRPr="006B11E4">
              <w:rPr>
                <w:rFonts w:eastAsia="Times New Roman" w:cs="Times New Roman"/>
                <w:szCs w:val="24"/>
                <w:lang w:eastAsia="ru-RU"/>
              </w:rPr>
              <w:t> </w:t>
            </w:r>
            <w:r w:rsidRPr="006B11E4">
              <w:rPr>
                <w:rFonts w:eastAsia="Times New Roman" w:cs="Times New Roman"/>
                <w:szCs w:val="24"/>
                <w:lang w:eastAsia="ru-RU"/>
              </w:rPr>
              <w:t xml:space="preserve">ГОСТ Р 56421-2015 «Платформы подъемные для инвалидов и других маломобильных групп населения. Общие требования безопасности при эксплуатации»; </w:t>
            </w:r>
          </w:p>
          <w:p w14:paraId="65CA5086" w14:textId="77777777" w:rsidR="00DE02F5" w:rsidRPr="006B11E4" w:rsidRDefault="00DE02F5" w:rsidP="00AA03EB">
            <w:pPr>
              <w:ind w:firstLine="174"/>
              <w:rPr>
                <w:szCs w:val="24"/>
              </w:rPr>
            </w:pPr>
            <w:r w:rsidRPr="006B11E4">
              <w:rPr>
                <w:szCs w:val="24"/>
              </w:rPr>
              <w:t>- ГОСТ Р 51671-2015 «Средства связи и информации технические общего пользования, доступные для инвалидов» и другими действующими нормативно-правовыми актами.</w:t>
            </w:r>
          </w:p>
          <w:p w14:paraId="1D802509" w14:textId="17DC6A1A" w:rsidR="00DE02F5" w:rsidRPr="006B11E4" w:rsidRDefault="00DE02F5" w:rsidP="00DE02F5">
            <w:pPr>
              <w:pStyle w:val="9"/>
              <w:spacing w:line="240" w:lineRule="auto"/>
              <w:ind w:firstLine="425"/>
              <w:jc w:val="both"/>
              <w:rPr>
                <w:color w:val="auto"/>
                <w:sz w:val="24"/>
                <w:szCs w:val="24"/>
              </w:rPr>
            </w:pPr>
            <w:r w:rsidRPr="006B11E4">
              <w:rPr>
                <w:color w:val="auto"/>
                <w:sz w:val="24"/>
                <w:szCs w:val="24"/>
              </w:rPr>
              <w:t xml:space="preserve">При разработке проекта предусмотреть: возможность совместного </w:t>
            </w:r>
            <w:r w:rsidRPr="006B11E4">
              <w:rPr>
                <w:color w:val="00B050"/>
                <w:sz w:val="24"/>
                <w:szCs w:val="24"/>
              </w:rPr>
              <w:t>обучения</w:t>
            </w:r>
            <w:r w:rsidRPr="006B11E4">
              <w:rPr>
                <w:color w:val="auto"/>
                <w:sz w:val="24"/>
                <w:szCs w:val="24"/>
              </w:rPr>
              <w:t xml:space="preserve"> детей с ограниченными возможностями здоровья, и детей, не имеющих таких ограничений. Общее количество мест для детей с нарушениями здоровья – не менее 5% от общей вместимости объекта (с пропорциональным распределением их по группам мобильности М1, М2, М3, М4 – для расчёта зон безопасности).</w:t>
            </w:r>
          </w:p>
          <w:p w14:paraId="58198383" w14:textId="77777777" w:rsidR="00DE02F5" w:rsidRPr="006B11E4" w:rsidRDefault="00DE02F5" w:rsidP="00DE02F5">
            <w:pPr>
              <w:pStyle w:val="9"/>
              <w:spacing w:line="240" w:lineRule="auto"/>
              <w:ind w:firstLine="425"/>
              <w:jc w:val="both"/>
              <w:rPr>
                <w:color w:val="auto"/>
                <w:sz w:val="24"/>
                <w:szCs w:val="24"/>
              </w:rPr>
            </w:pPr>
            <w:r w:rsidRPr="006B11E4">
              <w:rPr>
                <w:color w:val="auto"/>
                <w:sz w:val="24"/>
                <w:szCs w:val="24"/>
              </w:rPr>
              <w:t>Обеспечить для инвалидов групп мобильности М1, М2, М3, М4:</w:t>
            </w:r>
          </w:p>
          <w:p w14:paraId="65D73019" w14:textId="40287E30" w:rsidR="00DE02F5" w:rsidRPr="006B11E4" w:rsidRDefault="00DE02F5" w:rsidP="00DE02F5">
            <w:pPr>
              <w:pStyle w:val="9"/>
              <w:spacing w:line="240" w:lineRule="auto"/>
              <w:ind w:firstLine="425"/>
              <w:jc w:val="both"/>
              <w:rPr>
                <w:i/>
                <w:color w:val="auto"/>
                <w:sz w:val="24"/>
                <w:szCs w:val="24"/>
              </w:rPr>
            </w:pPr>
            <w:r w:rsidRPr="006B11E4">
              <w:rPr>
                <w:i/>
                <w:color w:val="auto"/>
                <w:sz w:val="24"/>
                <w:szCs w:val="24"/>
              </w:rPr>
              <w:t>Условия беспрепятственного, безопасного и удобного передвижения по территории (включая: площадки для игр, физкультурных занятий, тихого отдыха, теневые навесы), соответствующие следующим требованиям:</w:t>
            </w:r>
          </w:p>
          <w:p w14:paraId="0B5D246C" w14:textId="2FE118D7" w:rsidR="00DE02F5" w:rsidRPr="006B11E4" w:rsidRDefault="00DE02F5" w:rsidP="00AA03EB">
            <w:pPr>
              <w:pStyle w:val="9"/>
              <w:numPr>
                <w:ilvl w:val="0"/>
                <w:numId w:val="30"/>
              </w:numPr>
              <w:spacing w:line="240" w:lineRule="auto"/>
              <w:ind w:left="39" w:firstLine="407"/>
              <w:jc w:val="both"/>
              <w:rPr>
                <w:color w:val="auto"/>
                <w:sz w:val="24"/>
                <w:szCs w:val="24"/>
              </w:rPr>
            </w:pPr>
            <w:r w:rsidRPr="006B11E4">
              <w:rPr>
                <w:color w:val="auto"/>
                <w:sz w:val="24"/>
                <w:szCs w:val="24"/>
              </w:rPr>
              <w:t>продольные уклоны путей движения (пешеходных дорожек) не должны быть более 5 %;</w:t>
            </w:r>
          </w:p>
          <w:p w14:paraId="0EF9F120" w14:textId="77777777" w:rsidR="00DE02F5" w:rsidRPr="006B11E4" w:rsidRDefault="00DE02F5" w:rsidP="00AA03EB">
            <w:pPr>
              <w:pStyle w:val="9"/>
              <w:numPr>
                <w:ilvl w:val="0"/>
                <w:numId w:val="30"/>
              </w:numPr>
              <w:shd w:val="clear" w:color="auto" w:fill="auto"/>
              <w:spacing w:line="240" w:lineRule="auto"/>
              <w:ind w:left="39" w:firstLine="407"/>
              <w:jc w:val="both"/>
              <w:rPr>
                <w:color w:val="auto"/>
                <w:sz w:val="24"/>
                <w:szCs w:val="24"/>
              </w:rPr>
            </w:pPr>
            <w:r w:rsidRPr="006B11E4">
              <w:rPr>
                <w:color w:val="auto"/>
                <w:sz w:val="24"/>
                <w:szCs w:val="24"/>
              </w:rPr>
              <w:lastRenderedPageBreak/>
              <w:t>поперечные уклоны путей движения (пешеходных дорожек) не должны быть более 2 %;</w:t>
            </w:r>
          </w:p>
          <w:p w14:paraId="0F4B07F2" w14:textId="77777777" w:rsidR="00DE02F5" w:rsidRPr="006B11E4" w:rsidRDefault="00DE02F5" w:rsidP="00AA03EB">
            <w:pPr>
              <w:pStyle w:val="9"/>
              <w:numPr>
                <w:ilvl w:val="0"/>
                <w:numId w:val="30"/>
              </w:numPr>
              <w:spacing w:line="240" w:lineRule="auto"/>
              <w:ind w:left="0" w:firstLine="446"/>
              <w:jc w:val="both"/>
              <w:rPr>
                <w:color w:val="auto"/>
                <w:sz w:val="24"/>
                <w:szCs w:val="24"/>
              </w:rPr>
            </w:pPr>
            <w:r w:rsidRPr="006B11E4">
              <w:rPr>
                <w:color w:val="auto"/>
                <w:sz w:val="24"/>
                <w:szCs w:val="24"/>
              </w:rPr>
              <w:t>ширина путей движения (пешеходных дорожек) с учетом встречного движения инвалидов на креслах-колясках должна быть не менее 2,0 м.</w:t>
            </w:r>
          </w:p>
          <w:p w14:paraId="4C7C980B" w14:textId="77777777" w:rsidR="00DE02F5" w:rsidRPr="006B11E4" w:rsidRDefault="00DE02F5" w:rsidP="00AA03EB">
            <w:pPr>
              <w:pStyle w:val="9"/>
              <w:numPr>
                <w:ilvl w:val="0"/>
                <w:numId w:val="30"/>
              </w:numPr>
              <w:spacing w:line="240" w:lineRule="auto"/>
              <w:ind w:left="39" w:firstLine="407"/>
              <w:jc w:val="both"/>
              <w:rPr>
                <w:color w:val="auto"/>
                <w:sz w:val="24"/>
                <w:szCs w:val="24"/>
              </w:rPr>
            </w:pPr>
            <w:r w:rsidRPr="006B11E4">
              <w:rPr>
                <w:color w:val="auto"/>
                <w:sz w:val="24"/>
                <w:szCs w:val="24"/>
              </w:rPr>
              <w:t>уклоны съездов с тротуара на транспортный проезд должны быть не более 1:12;</w:t>
            </w:r>
          </w:p>
          <w:p w14:paraId="62E1C29F" w14:textId="77777777" w:rsidR="00DE02F5" w:rsidRPr="006B11E4" w:rsidRDefault="00DE02F5" w:rsidP="00AA03EB">
            <w:pPr>
              <w:pStyle w:val="9"/>
              <w:numPr>
                <w:ilvl w:val="0"/>
                <w:numId w:val="30"/>
              </w:numPr>
              <w:spacing w:line="240" w:lineRule="auto"/>
              <w:ind w:left="0" w:firstLine="446"/>
              <w:jc w:val="both"/>
              <w:rPr>
                <w:color w:val="auto"/>
                <w:sz w:val="24"/>
                <w:szCs w:val="24"/>
              </w:rPr>
            </w:pPr>
            <w:r w:rsidRPr="006B11E4">
              <w:rPr>
                <w:color w:val="auto"/>
                <w:sz w:val="24"/>
                <w:szCs w:val="24"/>
              </w:rPr>
              <w:t>перепад высот в местах съезда на проезжую часть не должен превышать 0,015 м;</w:t>
            </w:r>
          </w:p>
          <w:p w14:paraId="09F44BCB" w14:textId="7DDF324C" w:rsidR="00DE02F5" w:rsidRPr="006B11E4" w:rsidRDefault="00DE02F5" w:rsidP="00AA03EB">
            <w:pPr>
              <w:pStyle w:val="9"/>
              <w:numPr>
                <w:ilvl w:val="0"/>
                <w:numId w:val="30"/>
              </w:numPr>
              <w:spacing w:line="240" w:lineRule="auto"/>
              <w:ind w:left="0" w:firstLine="446"/>
              <w:jc w:val="both"/>
              <w:rPr>
                <w:color w:val="auto"/>
                <w:sz w:val="24"/>
                <w:szCs w:val="24"/>
              </w:rPr>
            </w:pPr>
            <w:r w:rsidRPr="006B11E4">
              <w:rPr>
                <w:color w:val="auto"/>
                <w:sz w:val="24"/>
                <w:szCs w:val="24"/>
              </w:rPr>
              <w:t>покрытие пешеходных дорожек, тротуаров, открытых (наружных) лестниц и пандусов должно быть из твердых материалов, ровным, шероховатым предотвращающим скольжение при сырости и снеге;</w:t>
            </w:r>
          </w:p>
          <w:p w14:paraId="7C0C7226" w14:textId="77777777" w:rsidR="00DE02F5" w:rsidRPr="006B11E4" w:rsidRDefault="00DE02F5" w:rsidP="00AA03EB">
            <w:pPr>
              <w:pStyle w:val="9"/>
              <w:numPr>
                <w:ilvl w:val="0"/>
                <w:numId w:val="30"/>
              </w:numPr>
              <w:spacing w:line="240" w:lineRule="auto"/>
              <w:ind w:left="39" w:firstLine="407"/>
              <w:jc w:val="both"/>
              <w:rPr>
                <w:color w:val="auto"/>
                <w:sz w:val="24"/>
                <w:szCs w:val="24"/>
              </w:rPr>
            </w:pPr>
            <w:r w:rsidRPr="006B11E4">
              <w:rPr>
                <w:color w:val="auto"/>
                <w:sz w:val="24"/>
                <w:szCs w:val="24"/>
              </w:rPr>
              <w:t>открытые (наружные) лестницы на перепадах рельефа должны дублироваться пандусами;</w:t>
            </w:r>
          </w:p>
          <w:p w14:paraId="04841FFB" w14:textId="4C55B242" w:rsidR="00DE02F5" w:rsidRPr="006B11E4" w:rsidRDefault="00DE02F5" w:rsidP="00AA03EB">
            <w:pPr>
              <w:pStyle w:val="9"/>
              <w:numPr>
                <w:ilvl w:val="0"/>
                <w:numId w:val="30"/>
              </w:numPr>
              <w:spacing w:line="240" w:lineRule="auto"/>
              <w:ind w:left="39" w:firstLine="407"/>
              <w:jc w:val="both"/>
              <w:rPr>
                <w:color w:val="auto"/>
                <w:sz w:val="24"/>
                <w:szCs w:val="24"/>
              </w:rPr>
            </w:pPr>
            <w:r w:rsidRPr="006B11E4">
              <w:rPr>
                <w:color w:val="auto"/>
                <w:sz w:val="24"/>
                <w:szCs w:val="24"/>
              </w:rPr>
              <w:t>уклоны открытых (наружных) пандусов</w:t>
            </w:r>
            <w:r w:rsidR="00B65BB6" w:rsidRPr="006B11E4">
              <w:rPr>
                <w:color w:val="auto"/>
                <w:sz w:val="24"/>
                <w:szCs w:val="24"/>
              </w:rPr>
              <w:t xml:space="preserve"> в т.ч. эвакуационных</w:t>
            </w:r>
            <w:r w:rsidRPr="006B11E4">
              <w:rPr>
                <w:color w:val="auto"/>
                <w:sz w:val="24"/>
                <w:szCs w:val="24"/>
              </w:rPr>
              <w:t xml:space="preserve"> не должны быть более 5%;</w:t>
            </w:r>
          </w:p>
          <w:p w14:paraId="5BCBA38B" w14:textId="77777777" w:rsidR="00DE02F5" w:rsidRPr="006B11E4" w:rsidRDefault="00DE02F5" w:rsidP="00AA03EB">
            <w:pPr>
              <w:pStyle w:val="9"/>
              <w:numPr>
                <w:ilvl w:val="0"/>
                <w:numId w:val="30"/>
              </w:numPr>
              <w:spacing w:line="240" w:lineRule="auto"/>
              <w:ind w:left="39" w:firstLine="407"/>
              <w:jc w:val="both"/>
              <w:rPr>
                <w:color w:val="auto"/>
                <w:sz w:val="24"/>
                <w:szCs w:val="24"/>
              </w:rPr>
            </w:pPr>
            <w:r w:rsidRPr="006B11E4">
              <w:rPr>
                <w:color w:val="auto"/>
                <w:sz w:val="24"/>
                <w:szCs w:val="24"/>
              </w:rPr>
              <w:t>открытые (наружные) лестницы и пандусы должны быть оборудованы ограждениями с поручнями в соответствии с требованиями ГОСТ Р 51261-2017;</w:t>
            </w:r>
          </w:p>
          <w:p w14:paraId="2E4DF0A7" w14:textId="77777777" w:rsidR="00DE02F5" w:rsidRPr="006B11E4" w:rsidRDefault="00DE02F5" w:rsidP="00AA03EB">
            <w:pPr>
              <w:pStyle w:val="9"/>
              <w:numPr>
                <w:ilvl w:val="0"/>
                <w:numId w:val="30"/>
              </w:numPr>
              <w:spacing w:line="240" w:lineRule="auto"/>
              <w:ind w:left="0" w:firstLine="446"/>
              <w:jc w:val="both"/>
              <w:rPr>
                <w:color w:val="auto"/>
                <w:sz w:val="24"/>
                <w:szCs w:val="24"/>
              </w:rPr>
            </w:pPr>
            <w:r w:rsidRPr="006B11E4">
              <w:rPr>
                <w:color w:val="auto"/>
                <w:sz w:val="24"/>
                <w:szCs w:val="24"/>
              </w:rPr>
              <w:t>на путях движения должны быть предусмотрены (через 100-150 м) места отдыха;</w:t>
            </w:r>
          </w:p>
          <w:p w14:paraId="7F15F262" w14:textId="7699790E" w:rsidR="00DE02F5" w:rsidRPr="006B11E4" w:rsidRDefault="00DE02F5" w:rsidP="00AA03EB">
            <w:pPr>
              <w:pStyle w:val="9"/>
              <w:numPr>
                <w:ilvl w:val="0"/>
                <w:numId w:val="30"/>
              </w:numPr>
              <w:spacing w:line="240" w:lineRule="auto"/>
              <w:ind w:left="39" w:firstLine="407"/>
              <w:jc w:val="both"/>
              <w:rPr>
                <w:color w:val="auto"/>
                <w:sz w:val="24"/>
                <w:szCs w:val="24"/>
              </w:rPr>
            </w:pPr>
            <w:r w:rsidRPr="006B11E4">
              <w:rPr>
                <w:color w:val="auto"/>
                <w:sz w:val="24"/>
                <w:szCs w:val="24"/>
              </w:rPr>
              <w:t>система средств информационной поддержки и предупреждения об опасности (включая визуальные и тактильные средства отображения информации) должна быть обеспечена на всех путях движения.</w:t>
            </w:r>
          </w:p>
          <w:p w14:paraId="080090E4" w14:textId="77777777" w:rsidR="00DE02F5" w:rsidRPr="006B11E4" w:rsidRDefault="00DE02F5" w:rsidP="00DE02F5">
            <w:pPr>
              <w:pStyle w:val="9"/>
              <w:spacing w:line="240" w:lineRule="auto"/>
              <w:ind w:firstLine="425"/>
              <w:jc w:val="both"/>
              <w:rPr>
                <w:i/>
                <w:color w:val="auto"/>
                <w:sz w:val="24"/>
                <w:szCs w:val="24"/>
              </w:rPr>
            </w:pPr>
            <w:r w:rsidRPr="006B11E4">
              <w:rPr>
                <w:i/>
                <w:color w:val="auto"/>
                <w:sz w:val="24"/>
                <w:szCs w:val="24"/>
              </w:rPr>
              <w:t>Условия беспрепятственного, безопасного и удобного входа в здание, соответствующие следующим требованиям:</w:t>
            </w:r>
          </w:p>
          <w:p w14:paraId="18C334E6" w14:textId="6F6C0A3C" w:rsidR="00DE02F5" w:rsidRPr="006B11E4" w:rsidRDefault="00DE02F5" w:rsidP="00AA03EB">
            <w:pPr>
              <w:pStyle w:val="9"/>
              <w:numPr>
                <w:ilvl w:val="0"/>
                <w:numId w:val="30"/>
              </w:numPr>
              <w:spacing w:line="240" w:lineRule="auto"/>
              <w:ind w:left="0" w:firstLine="446"/>
              <w:jc w:val="both"/>
              <w:rPr>
                <w:color w:val="auto"/>
                <w:sz w:val="24"/>
                <w:szCs w:val="24"/>
              </w:rPr>
            </w:pPr>
            <w:r w:rsidRPr="006B11E4">
              <w:rPr>
                <w:color w:val="auto"/>
                <w:sz w:val="24"/>
                <w:szCs w:val="24"/>
              </w:rPr>
              <w:t>уклоны входных пандусов не должны быть более 5% (в т.ч. эвакуационных);</w:t>
            </w:r>
          </w:p>
          <w:p w14:paraId="69A0C101" w14:textId="5E1CA14A" w:rsidR="00DE02F5" w:rsidRPr="006B11E4" w:rsidRDefault="00DE02F5" w:rsidP="00AA03EB">
            <w:pPr>
              <w:pStyle w:val="9"/>
              <w:numPr>
                <w:ilvl w:val="0"/>
                <w:numId w:val="30"/>
              </w:numPr>
              <w:shd w:val="clear" w:color="auto" w:fill="auto"/>
              <w:spacing w:line="240" w:lineRule="auto"/>
              <w:ind w:left="39" w:firstLine="407"/>
              <w:jc w:val="both"/>
              <w:rPr>
                <w:color w:val="auto"/>
                <w:sz w:val="24"/>
                <w:szCs w:val="24"/>
              </w:rPr>
            </w:pPr>
            <w:r w:rsidRPr="006B11E4">
              <w:rPr>
                <w:color w:val="auto"/>
                <w:sz w:val="24"/>
                <w:szCs w:val="24"/>
              </w:rPr>
              <w:t xml:space="preserve">вдоль обеих сторон </w:t>
            </w:r>
            <w:r w:rsidRPr="006B11E4">
              <w:rPr>
                <w:rFonts w:eastAsia="Times New Roman"/>
                <w:color w:val="auto"/>
                <w:sz w:val="24"/>
                <w:szCs w:val="24"/>
              </w:rPr>
              <w:t xml:space="preserve">маршей </w:t>
            </w:r>
            <w:r w:rsidRPr="006B11E4">
              <w:rPr>
                <w:color w:val="auto"/>
                <w:sz w:val="24"/>
                <w:szCs w:val="24"/>
              </w:rPr>
              <w:t xml:space="preserve">всех наружных </w:t>
            </w:r>
            <w:r w:rsidRPr="006B11E4">
              <w:rPr>
                <w:rFonts w:eastAsia="Times New Roman"/>
                <w:color w:val="auto"/>
                <w:sz w:val="24"/>
                <w:szCs w:val="24"/>
              </w:rPr>
              <w:t xml:space="preserve">пандусов (в том числе эвакуационных), должны быть </w:t>
            </w:r>
            <w:r w:rsidRPr="006B11E4">
              <w:rPr>
                <w:color w:val="auto"/>
                <w:sz w:val="24"/>
                <w:szCs w:val="24"/>
              </w:rPr>
              <w:t xml:space="preserve">предусмотрены поручни на высоте 0,7 и 0,9 м </w:t>
            </w:r>
            <w:r w:rsidRPr="006B11E4">
              <w:rPr>
                <w:color w:val="auto"/>
                <w:sz w:val="24"/>
                <w:szCs w:val="24"/>
              </w:rPr>
              <w:br/>
              <w:t xml:space="preserve">в соответствии с требованиями: ГОСТ Р 51261-2017; </w:t>
            </w:r>
          </w:p>
          <w:p w14:paraId="57193DA5" w14:textId="7086C4EF" w:rsidR="00DE02F5" w:rsidRPr="006B11E4" w:rsidRDefault="00DE02F5" w:rsidP="00AA03EB">
            <w:pPr>
              <w:pStyle w:val="9"/>
              <w:numPr>
                <w:ilvl w:val="0"/>
                <w:numId w:val="30"/>
              </w:numPr>
              <w:shd w:val="clear" w:color="auto" w:fill="auto"/>
              <w:spacing w:line="240" w:lineRule="auto"/>
              <w:ind w:left="39" w:firstLine="407"/>
              <w:jc w:val="both"/>
              <w:rPr>
                <w:color w:val="auto"/>
                <w:sz w:val="24"/>
                <w:szCs w:val="24"/>
              </w:rPr>
            </w:pPr>
            <w:r w:rsidRPr="006B11E4">
              <w:rPr>
                <w:color w:val="auto"/>
                <w:sz w:val="24"/>
                <w:szCs w:val="24"/>
              </w:rPr>
              <w:t xml:space="preserve">вдоль обеих сторон </w:t>
            </w:r>
            <w:r w:rsidRPr="006B11E4">
              <w:rPr>
                <w:rFonts w:eastAsia="Times New Roman"/>
                <w:color w:val="auto"/>
                <w:sz w:val="24"/>
                <w:szCs w:val="24"/>
              </w:rPr>
              <w:t xml:space="preserve">маршей </w:t>
            </w:r>
            <w:r w:rsidRPr="006B11E4">
              <w:rPr>
                <w:color w:val="auto"/>
                <w:sz w:val="24"/>
                <w:szCs w:val="24"/>
              </w:rPr>
              <w:t xml:space="preserve">всех наружных лестниц </w:t>
            </w:r>
            <w:r w:rsidRPr="006B11E4">
              <w:rPr>
                <w:color w:val="auto"/>
                <w:sz w:val="24"/>
                <w:szCs w:val="24"/>
              </w:rPr>
              <w:br/>
            </w:r>
            <w:r w:rsidRPr="006B11E4">
              <w:rPr>
                <w:rFonts w:eastAsia="Times New Roman"/>
                <w:color w:val="auto"/>
                <w:sz w:val="24"/>
                <w:szCs w:val="24"/>
              </w:rPr>
              <w:t xml:space="preserve">(в том числе эвакуационных), должны быть </w:t>
            </w:r>
            <w:r w:rsidRPr="006B11E4">
              <w:rPr>
                <w:color w:val="auto"/>
                <w:sz w:val="24"/>
                <w:szCs w:val="24"/>
              </w:rPr>
              <w:t xml:space="preserve">предусмотрены поручни на высоте 0,9 м (в случае размещения в здании помещений первых классов необходимо предусмотреть дополнительные поручни на высоте на высоте 0,5 м) </w:t>
            </w:r>
            <w:r w:rsidRPr="006B11E4">
              <w:rPr>
                <w:color w:val="auto"/>
                <w:sz w:val="24"/>
                <w:szCs w:val="24"/>
              </w:rPr>
              <w:br/>
              <w:t xml:space="preserve">в соответствии с требованиями: ГОСТ Р 51261-2017; </w:t>
            </w:r>
            <w:r w:rsidRPr="006B11E4">
              <w:rPr>
                <w:color w:val="auto"/>
                <w:sz w:val="24"/>
                <w:szCs w:val="24"/>
              </w:rPr>
              <w:br/>
            </w:r>
            <w:r w:rsidRPr="006B11E4">
              <w:rPr>
                <w:rFonts w:eastAsia="Times New Roman"/>
                <w:color w:val="auto"/>
                <w:sz w:val="24"/>
                <w:szCs w:val="24"/>
              </w:rPr>
              <w:t>СП 118.13330.2012;</w:t>
            </w:r>
          </w:p>
          <w:p w14:paraId="13D12CA1" w14:textId="77777777" w:rsidR="00DE02F5" w:rsidRPr="006B11E4" w:rsidRDefault="00DE02F5" w:rsidP="00AA03EB">
            <w:pPr>
              <w:pStyle w:val="9"/>
              <w:numPr>
                <w:ilvl w:val="0"/>
                <w:numId w:val="30"/>
              </w:numPr>
              <w:spacing w:line="240" w:lineRule="auto"/>
              <w:ind w:left="0" w:firstLine="446"/>
              <w:jc w:val="both"/>
              <w:rPr>
                <w:color w:val="auto"/>
                <w:sz w:val="24"/>
                <w:szCs w:val="24"/>
              </w:rPr>
            </w:pPr>
            <w:r w:rsidRPr="006B11E4">
              <w:rPr>
                <w:color w:val="auto"/>
                <w:sz w:val="24"/>
                <w:szCs w:val="24"/>
              </w:rPr>
              <w:t>габариты входных площадок с пандусами должны быть не менее 2,2х2,2 м;</w:t>
            </w:r>
          </w:p>
          <w:p w14:paraId="5AA9E47E" w14:textId="77777777" w:rsidR="00DE02F5" w:rsidRPr="006B11E4" w:rsidRDefault="00DE02F5" w:rsidP="00DE02F5">
            <w:pPr>
              <w:pStyle w:val="9"/>
              <w:numPr>
                <w:ilvl w:val="0"/>
                <w:numId w:val="30"/>
              </w:numPr>
              <w:spacing w:line="240" w:lineRule="auto"/>
              <w:jc w:val="both"/>
              <w:rPr>
                <w:color w:val="auto"/>
                <w:sz w:val="24"/>
                <w:szCs w:val="24"/>
              </w:rPr>
            </w:pPr>
            <w:r w:rsidRPr="006B11E4">
              <w:rPr>
                <w:color w:val="auto"/>
                <w:sz w:val="24"/>
                <w:szCs w:val="24"/>
              </w:rPr>
              <w:t>входные площадки должны иметь навес и водоотвод;</w:t>
            </w:r>
          </w:p>
          <w:p w14:paraId="42AFA4F8" w14:textId="77777777" w:rsidR="00DE02F5" w:rsidRPr="006B11E4" w:rsidRDefault="00DE02F5" w:rsidP="00AA03EB">
            <w:pPr>
              <w:pStyle w:val="9"/>
              <w:numPr>
                <w:ilvl w:val="0"/>
                <w:numId w:val="30"/>
              </w:numPr>
              <w:spacing w:line="240" w:lineRule="auto"/>
              <w:ind w:left="0" w:firstLine="446"/>
              <w:jc w:val="both"/>
              <w:rPr>
                <w:color w:val="auto"/>
                <w:sz w:val="24"/>
                <w:szCs w:val="24"/>
              </w:rPr>
            </w:pPr>
            <w:r w:rsidRPr="006B11E4">
              <w:rPr>
                <w:color w:val="auto"/>
                <w:sz w:val="24"/>
                <w:szCs w:val="24"/>
              </w:rPr>
              <w:t>входные площадки, лестницы и пандусы должны быть оборудованы ограждениями с поручнями в соответствии с требованиями ГОСТ Р 51261-2017;</w:t>
            </w:r>
          </w:p>
          <w:p w14:paraId="675886D9" w14:textId="77777777" w:rsidR="00DE02F5" w:rsidRPr="006B11E4" w:rsidRDefault="00DE02F5" w:rsidP="00AA03EB">
            <w:pPr>
              <w:pStyle w:val="9"/>
              <w:numPr>
                <w:ilvl w:val="0"/>
                <w:numId w:val="30"/>
              </w:numPr>
              <w:spacing w:line="240" w:lineRule="auto"/>
              <w:ind w:left="0" w:firstLine="446"/>
              <w:jc w:val="both"/>
              <w:rPr>
                <w:color w:val="auto"/>
                <w:sz w:val="24"/>
                <w:szCs w:val="24"/>
              </w:rPr>
            </w:pPr>
            <w:r w:rsidRPr="006B11E4">
              <w:rPr>
                <w:color w:val="auto"/>
                <w:sz w:val="24"/>
                <w:szCs w:val="24"/>
              </w:rPr>
              <w:t>поверхности покрытий входных площадок, лестниц и пандусов должны быть твердыми, не допускать скольжения при намокании и/или воздействии отрицательной температуры;</w:t>
            </w:r>
          </w:p>
          <w:p w14:paraId="4A3A1AFB" w14:textId="49370250" w:rsidR="00DE02F5" w:rsidRPr="006B11E4" w:rsidRDefault="00DE02F5" w:rsidP="00AA03EB">
            <w:pPr>
              <w:pStyle w:val="9"/>
              <w:numPr>
                <w:ilvl w:val="0"/>
                <w:numId w:val="30"/>
              </w:numPr>
              <w:spacing w:line="240" w:lineRule="auto"/>
              <w:ind w:left="39" w:firstLine="407"/>
              <w:jc w:val="both"/>
              <w:rPr>
                <w:color w:val="auto"/>
                <w:sz w:val="24"/>
                <w:szCs w:val="24"/>
              </w:rPr>
            </w:pPr>
            <w:r w:rsidRPr="006B11E4">
              <w:rPr>
                <w:color w:val="auto"/>
                <w:sz w:val="24"/>
                <w:szCs w:val="24"/>
              </w:rPr>
              <w:t>входные двери должны иметь ширину в свету не менее 1,2 м (рабочие полотна двупольных дверей должны иметь ширину в свету не менее 0,9 м);</w:t>
            </w:r>
          </w:p>
          <w:p w14:paraId="3229FB75" w14:textId="77777777" w:rsidR="00DE02F5" w:rsidRPr="006B11E4" w:rsidRDefault="00DE02F5" w:rsidP="00AA03EB">
            <w:pPr>
              <w:pStyle w:val="9"/>
              <w:numPr>
                <w:ilvl w:val="0"/>
                <w:numId w:val="30"/>
              </w:numPr>
              <w:spacing w:line="240" w:lineRule="auto"/>
              <w:ind w:left="39" w:firstLine="407"/>
              <w:jc w:val="both"/>
              <w:rPr>
                <w:color w:val="auto"/>
                <w:sz w:val="24"/>
                <w:szCs w:val="24"/>
              </w:rPr>
            </w:pPr>
            <w:r w:rsidRPr="006B11E4">
              <w:rPr>
                <w:color w:val="auto"/>
                <w:sz w:val="24"/>
                <w:szCs w:val="24"/>
              </w:rPr>
              <w:t>высота порогов входных дверей и перепады высот полов не должны превышать 0,014 м;</w:t>
            </w:r>
          </w:p>
          <w:p w14:paraId="0FA07D0A" w14:textId="77777777" w:rsidR="00DE02F5" w:rsidRPr="006B11E4" w:rsidRDefault="00DE02F5" w:rsidP="00AA03EB">
            <w:pPr>
              <w:pStyle w:val="9"/>
              <w:numPr>
                <w:ilvl w:val="0"/>
                <w:numId w:val="30"/>
              </w:numPr>
              <w:spacing w:line="240" w:lineRule="auto"/>
              <w:ind w:left="0" w:firstLine="446"/>
              <w:jc w:val="both"/>
              <w:rPr>
                <w:color w:val="auto"/>
                <w:sz w:val="24"/>
                <w:szCs w:val="24"/>
              </w:rPr>
            </w:pPr>
            <w:r w:rsidRPr="006B11E4">
              <w:rPr>
                <w:color w:val="auto"/>
                <w:sz w:val="24"/>
                <w:szCs w:val="24"/>
              </w:rPr>
              <w:lastRenderedPageBreak/>
              <w:t>система средств информационной поддержки и предупреждения об опасности (включая визуальные, звуковые и тактильные средства отображения информации) должна быть обеспечена на всех доступных входных группах.</w:t>
            </w:r>
          </w:p>
          <w:p w14:paraId="42F8F7C7" w14:textId="4C454D41" w:rsidR="00DE02F5" w:rsidRPr="006B11E4" w:rsidRDefault="00DE02F5" w:rsidP="00AA03EB">
            <w:pPr>
              <w:ind w:firstLine="464"/>
              <w:rPr>
                <w:rFonts w:eastAsia="Arial Unicode MS" w:cs="Times New Roman"/>
                <w:i/>
                <w:szCs w:val="24"/>
                <w:lang w:eastAsia="ru-RU"/>
              </w:rPr>
            </w:pPr>
            <w:r w:rsidRPr="006B11E4">
              <w:rPr>
                <w:rFonts w:eastAsia="Arial Unicode MS" w:cs="Times New Roman"/>
                <w:i/>
                <w:szCs w:val="24"/>
                <w:lang w:eastAsia="ru-RU"/>
              </w:rPr>
              <w:t xml:space="preserve">Условия беспрепятственного, безопасного и комфортного передвижения и пребывания в здании </w:t>
            </w:r>
            <w:r w:rsidR="009A0B3D" w:rsidRPr="006B11E4">
              <w:rPr>
                <w:rFonts w:eastAsia="Arial Unicode MS" w:cs="Times New Roman"/>
                <w:i/>
                <w:szCs w:val="24"/>
                <w:lang w:eastAsia="ru-RU"/>
              </w:rPr>
              <w:t>ОО</w:t>
            </w:r>
            <w:r w:rsidRPr="006B11E4">
              <w:rPr>
                <w:rFonts w:eastAsia="Arial Unicode MS" w:cs="Times New Roman"/>
                <w:i/>
                <w:szCs w:val="24"/>
                <w:lang w:eastAsia="ru-RU"/>
              </w:rPr>
              <w:t xml:space="preserve"> </w:t>
            </w:r>
            <w:r w:rsidRPr="006B11E4">
              <w:rPr>
                <w:rFonts w:eastAsia="Arial Unicode MS" w:cs="Times New Roman"/>
                <w:i/>
                <w:szCs w:val="24"/>
                <w:lang w:eastAsia="ru-RU"/>
              </w:rPr>
              <w:br/>
              <w:t xml:space="preserve">с обеспечением доступа во все помещения связанные с учебно-воспитательным процессом, (в том числе: </w:t>
            </w:r>
            <w:r w:rsidR="009A0B3D" w:rsidRPr="006B11E4">
              <w:rPr>
                <w:rFonts w:eastAsia="Arial Unicode MS" w:cs="Times New Roman"/>
                <w:i/>
                <w:szCs w:val="24"/>
                <w:lang w:eastAsia="ru-RU"/>
              </w:rPr>
              <w:t xml:space="preserve">в </w:t>
            </w:r>
            <w:r w:rsidRPr="006B11E4">
              <w:rPr>
                <w:rFonts w:eastAsia="Arial Unicode MS" w:cs="Times New Roman"/>
                <w:i/>
                <w:szCs w:val="24"/>
                <w:lang w:eastAsia="ru-RU"/>
              </w:rPr>
              <w:t>класс</w:t>
            </w:r>
            <w:r w:rsidR="009A0B3D" w:rsidRPr="006B11E4">
              <w:rPr>
                <w:rFonts w:eastAsia="Arial Unicode MS" w:cs="Times New Roman"/>
                <w:i/>
                <w:szCs w:val="24"/>
                <w:lang w:eastAsia="ru-RU"/>
              </w:rPr>
              <w:t>ах</w:t>
            </w:r>
            <w:r w:rsidRPr="006B11E4">
              <w:rPr>
                <w:rFonts w:eastAsia="Arial Unicode MS" w:cs="Times New Roman"/>
                <w:i/>
                <w:szCs w:val="24"/>
                <w:lang w:eastAsia="ru-RU"/>
              </w:rPr>
              <w:t>; аудитории; актов</w:t>
            </w:r>
            <w:r w:rsidR="009A0B3D" w:rsidRPr="006B11E4">
              <w:rPr>
                <w:rFonts w:eastAsia="Arial Unicode MS" w:cs="Times New Roman"/>
                <w:i/>
                <w:szCs w:val="24"/>
                <w:lang w:eastAsia="ru-RU"/>
              </w:rPr>
              <w:t>ом</w:t>
            </w:r>
            <w:r w:rsidRPr="006B11E4">
              <w:rPr>
                <w:rFonts w:eastAsia="Arial Unicode MS" w:cs="Times New Roman"/>
                <w:i/>
                <w:szCs w:val="24"/>
                <w:lang w:eastAsia="ru-RU"/>
              </w:rPr>
              <w:t xml:space="preserve"> зал</w:t>
            </w:r>
            <w:r w:rsidR="009A0B3D" w:rsidRPr="006B11E4">
              <w:rPr>
                <w:rFonts w:eastAsia="Arial Unicode MS" w:cs="Times New Roman"/>
                <w:i/>
                <w:szCs w:val="24"/>
                <w:lang w:eastAsia="ru-RU"/>
              </w:rPr>
              <w:t>е</w:t>
            </w:r>
            <w:r w:rsidRPr="006B11E4">
              <w:rPr>
                <w:rFonts w:eastAsia="Arial Unicode MS" w:cs="Times New Roman"/>
                <w:i/>
                <w:szCs w:val="24"/>
                <w:lang w:eastAsia="ru-RU"/>
              </w:rPr>
              <w:t>; спортивн</w:t>
            </w:r>
            <w:r w:rsidR="009A0B3D" w:rsidRPr="006B11E4">
              <w:rPr>
                <w:rFonts w:eastAsia="Arial Unicode MS" w:cs="Times New Roman"/>
                <w:i/>
                <w:szCs w:val="24"/>
                <w:lang w:eastAsia="ru-RU"/>
              </w:rPr>
              <w:t>ом</w:t>
            </w:r>
            <w:r w:rsidRPr="006B11E4">
              <w:rPr>
                <w:rFonts w:eastAsia="Arial Unicode MS" w:cs="Times New Roman"/>
                <w:i/>
                <w:szCs w:val="24"/>
                <w:lang w:eastAsia="ru-RU"/>
              </w:rPr>
              <w:t xml:space="preserve"> зал</w:t>
            </w:r>
            <w:r w:rsidR="009A0B3D" w:rsidRPr="006B11E4">
              <w:rPr>
                <w:rFonts w:eastAsia="Arial Unicode MS" w:cs="Times New Roman"/>
                <w:i/>
                <w:szCs w:val="24"/>
                <w:lang w:eastAsia="ru-RU"/>
              </w:rPr>
              <w:t>е</w:t>
            </w:r>
            <w:r w:rsidRPr="006B11E4">
              <w:rPr>
                <w:rFonts w:eastAsia="Arial Unicode MS" w:cs="Times New Roman"/>
                <w:i/>
                <w:szCs w:val="24"/>
                <w:lang w:eastAsia="ru-RU"/>
              </w:rPr>
              <w:t>; зал</w:t>
            </w:r>
            <w:r w:rsidR="009A0B3D" w:rsidRPr="006B11E4">
              <w:rPr>
                <w:rFonts w:eastAsia="Arial Unicode MS" w:cs="Times New Roman"/>
                <w:i/>
                <w:szCs w:val="24"/>
                <w:lang w:eastAsia="ru-RU"/>
              </w:rPr>
              <w:t>е</w:t>
            </w:r>
            <w:r w:rsidRPr="006B11E4">
              <w:rPr>
                <w:rFonts w:eastAsia="Arial Unicode MS" w:cs="Times New Roman"/>
                <w:i/>
                <w:szCs w:val="24"/>
                <w:lang w:eastAsia="ru-RU"/>
              </w:rPr>
              <w:t xml:space="preserve"> хореографии; читальн</w:t>
            </w:r>
            <w:r w:rsidR="009A0B3D" w:rsidRPr="006B11E4">
              <w:rPr>
                <w:rFonts w:eastAsia="Arial Unicode MS" w:cs="Times New Roman"/>
                <w:i/>
                <w:szCs w:val="24"/>
                <w:lang w:eastAsia="ru-RU"/>
              </w:rPr>
              <w:t>ом</w:t>
            </w:r>
            <w:r w:rsidRPr="006B11E4">
              <w:rPr>
                <w:rFonts w:eastAsia="Arial Unicode MS" w:cs="Times New Roman"/>
                <w:i/>
                <w:szCs w:val="24"/>
                <w:lang w:eastAsia="ru-RU"/>
              </w:rPr>
              <w:t xml:space="preserve"> зал</w:t>
            </w:r>
            <w:r w:rsidR="009A0B3D" w:rsidRPr="006B11E4">
              <w:rPr>
                <w:rFonts w:eastAsia="Arial Unicode MS" w:cs="Times New Roman"/>
                <w:i/>
                <w:szCs w:val="24"/>
                <w:lang w:eastAsia="ru-RU"/>
              </w:rPr>
              <w:t>е</w:t>
            </w:r>
            <w:r w:rsidRPr="006B11E4">
              <w:rPr>
                <w:rFonts w:eastAsia="Arial Unicode MS" w:cs="Times New Roman"/>
                <w:i/>
                <w:szCs w:val="24"/>
                <w:lang w:eastAsia="ru-RU"/>
              </w:rPr>
              <w:t xml:space="preserve"> библиотеки; мастерски</w:t>
            </w:r>
            <w:r w:rsidR="009A0B3D" w:rsidRPr="006B11E4">
              <w:rPr>
                <w:rFonts w:eastAsia="Arial Unicode MS" w:cs="Times New Roman"/>
                <w:i/>
                <w:szCs w:val="24"/>
                <w:lang w:eastAsia="ru-RU"/>
              </w:rPr>
              <w:t>х),</w:t>
            </w:r>
            <w:r w:rsidRPr="006B11E4">
              <w:rPr>
                <w:rFonts w:eastAsia="Arial Unicode MS" w:cs="Times New Roman"/>
                <w:i/>
                <w:szCs w:val="24"/>
                <w:lang w:eastAsia="ru-RU"/>
              </w:rPr>
              <w:t xml:space="preserve"> </w:t>
            </w:r>
            <w:r w:rsidR="009A0B3D" w:rsidRPr="006B11E4">
              <w:rPr>
                <w:rFonts w:eastAsia="Arial Unicode MS" w:cs="Times New Roman"/>
                <w:i/>
                <w:szCs w:val="24"/>
                <w:lang w:eastAsia="ru-RU"/>
              </w:rPr>
              <w:t xml:space="preserve">в </w:t>
            </w:r>
            <w:r w:rsidRPr="006B11E4">
              <w:rPr>
                <w:rFonts w:eastAsia="Arial Unicode MS" w:cs="Times New Roman"/>
                <w:i/>
                <w:szCs w:val="24"/>
                <w:lang w:eastAsia="ru-RU"/>
              </w:rPr>
              <w:t>вестибю</w:t>
            </w:r>
            <w:r w:rsidR="009A0B3D" w:rsidRPr="006B11E4">
              <w:rPr>
                <w:rFonts w:eastAsia="Arial Unicode MS" w:cs="Times New Roman"/>
                <w:i/>
                <w:szCs w:val="24"/>
                <w:lang w:eastAsia="ru-RU"/>
              </w:rPr>
              <w:t>ле</w:t>
            </w:r>
            <w:r w:rsidRPr="006B11E4">
              <w:rPr>
                <w:rFonts w:eastAsia="Arial Unicode MS" w:cs="Times New Roman"/>
                <w:i/>
                <w:szCs w:val="24"/>
                <w:lang w:eastAsia="ru-RU"/>
              </w:rPr>
              <w:t>, коридор</w:t>
            </w:r>
            <w:r w:rsidR="009A0B3D" w:rsidRPr="006B11E4">
              <w:rPr>
                <w:rFonts w:eastAsia="Arial Unicode MS" w:cs="Times New Roman"/>
                <w:i/>
                <w:szCs w:val="24"/>
                <w:lang w:eastAsia="ru-RU"/>
              </w:rPr>
              <w:t>ах</w:t>
            </w:r>
            <w:r w:rsidRPr="006B11E4">
              <w:rPr>
                <w:rFonts w:eastAsia="Arial Unicode MS" w:cs="Times New Roman"/>
                <w:i/>
                <w:szCs w:val="24"/>
                <w:lang w:eastAsia="ru-RU"/>
              </w:rPr>
              <w:t>, рекреаци</w:t>
            </w:r>
            <w:r w:rsidR="009A0B3D" w:rsidRPr="006B11E4">
              <w:rPr>
                <w:rFonts w:eastAsia="Arial Unicode MS" w:cs="Times New Roman"/>
                <w:i/>
                <w:szCs w:val="24"/>
                <w:lang w:eastAsia="ru-RU"/>
              </w:rPr>
              <w:t>ях,</w:t>
            </w:r>
            <w:r w:rsidRPr="006B11E4">
              <w:rPr>
                <w:rFonts w:eastAsia="Arial Unicode MS" w:cs="Times New Roman"/>
                <w:i/>
                <w:szCs w:val="24"/>
                <w:lang w:eastAsia="ru-RU"/>
              </w:rPr>
              <w:t xml:space="preserve"> лифтовы</w:t>
            </w:r>
            <w:r w:rsidR="009A0B3D" w:rsidRPr="006B11E4">
              <w:rPr>
                <w:rFonts w:eastAsia="Arial Unicode MS" w:cs="Times New Roman"/>
                <w:i/>
                <w:szCs w:val="24"/>
                <w:lang w:eastAsia="ru-RU"/>
              </w:rPr>
              <w:t>х</w:t>
            </w:r>
            <w:r w:rsidRPr="006B11E4">
              <w:rPr>
                <w:rFonts w:eastAsia="Arial Unicode MS" w:cs="Times New Roman"/>
                <w:i/>
                <w:szCs w:val="24"/>
                <w:lang w:eastAsia="ru-RU"/>
              </w:rPr>
              <w:t xml:space="preserve"> холл</w:t>
            </w:r>
            <w:r w:rsidR="009A0B3D" w:rsidRPr="006B11E4">
              <w:rPr>
                <w:rFonts w:eastAsia="Arial Unicode MS" w:cs="Times New Roman"/>
                <w:i/>
                <w:szCs w:val="24"/>
                <w:lang w:eastAsia="ru-RU"/>
              </w:rPr>
              <w:t>ах</w:t>
            </w:r>
            <w:r w:rsidRPr="006B11E4">
              <w:rPr>
                <w:rFonts w:eastAsia="Arial Unicode MS" w:cs="Times New Roman"/>
                <w:i/>
                <w:szCs w:val="24"/>
                <w:lang w:eastAsia="ru-RU"/>
              </w:rPr>
              <w:t>, гардероб</w:t>
            </w:r>
            <w:r w:rsidR="009A0B3D" w:rsidRPr="006B11E4">
              <w:rPr>
                <w:rFonts w:eastAsia="Arial Unicode MS" w:cs="Times New Roman"/>
                <w:i/>
                <w:szCs w:val="24"/>
                <w:lang w:eastAsia="ru-RU"/>
              </w:rPr>
              <w:t>ах</w:t>
            </w:r>
            <w:r w:rsidRPr="006B11E4">
              <w:rPr>
                <w:rFonts w:eastAsia="Arial Unicode MS" w:cs="Times New Roman"/>
                <w:i/>
                <w:szCs w:val="24"/>
                <w:lang w:eastAsia="ru-RU"/>
              </w:rPr>
              <w:t>, обеденн</w:t>
            </w:r>
            <w:r w:rsidR="009A0B3D" w:rsidRPr="006B11E4">
              <w:rPr>
                <w:rFonts w:eastAsia="Arial Unicode MS" w:cs="Times New Roman"/>
                <w:i/>
                <w:szCs w:val="24"/>
                <w:lang w:eastAsia="ru-RU"/>
              </w:rPr>
              <w:t>ом</w:t>
            </w:r>
            <w:r w:rsidRPr="006B11E4">
              <w:rPr>
                <w:rFonts w:eastAsia="Arial Unicode MS" w:cs="Times New Roman"/>
                <w:i/>
                <w:szCs w:val="24"/>
                <w:lang w:eastAsia="ru-RU"/>
              </w:rPr>
              <w:t xml:space="preserve"> за</w:t>
            </w:r>
            <w:r w:rsidR="009A0B3D" w:rsidRPr="006B11E4">
              <w:rPr>
                <w:rFonts w:eastAsia="Arial Unicode MS" w:cs="Times New Roman"/>
                <w:i/>
                <w:szCs w:val="24"/>
                <w:lang w:eastAsia="ru-RU"/>
              </w:rPr>
              <w:t>е</w:t>
            </w:r>
            <w:r w:rsidRPr="006B11E4">
              <w:rPr>
                <w:rFonts w:eastAsia="Arial Unicode MS" w:cs="Times New Roman"/>
                <w:i/>
                <w:szCs w:val="24"/>
                <w:lang w:eastAsia="ru-RU"/>
              </w:rPr>
              <w:t>л, санузл</w:t>
            </w:r>
            <w:r w:rsidR="009A0B3D" w:rsidRPr="006B11E4">
              <w:rPr>
                <w:rFonts w:eastAsia="Arial Unicode MS" w:cs="Times New Roman"/>
                <w:i/>
                <w:szCs w:val="24"/>
                <w:lang w:eastAsia="ru-RU"/>
              </w:rPr>
              <w:t>ах</w:t>
            </w:r>
            <w:r w:rsidRPr="006B11E4">
              <w:rPr>
                <w:rFonts w:eastAsia="Arial Unicode MS" w:cs="Times New Roman"/>
                <w:i/>
                <w:szCs w:val="24"/>
                <w:lang w:eastAsia="ru-RU"/>
              </w:rPr>
              <w:t>, комнат</w:t>
            </w:r>
            <w:r w:rsidR="009A0B3D" w:rsidRPr="006B11E4">
              <w:rPr>
                <w:rFonts w:eastAsia="Arial Unicode MS" w:cs="Times New Roman"/>
                <w:i/>
                <w:szCs w:val="24"/>
                <w:lang w:eastAsia="ru-RU"/>
              </w:rPr>
              <w:t>е</w:t>
            </w:r>
            <w:r w:rsidRPr="006B11E4">
              <w:rPr>
                <w:rFonts w:eastAsia="Arial Unicode MS" w:cs="Times New Roman"/>
                <w:i/>
                <w:szCs w:val="24"/>
                <w:lang w:eastAsia="ru-RU"/>
              </w:rPr>
              <w:t xml:space="preserve"> личной гигиены; раздевальны</w:t>
            </w:r>
            <w:r w:rsidR="009A0B3D" w:rsidRPr="006B11E4">
              <w:rPr>
                <w:rFonts w:eastAsia="Arial Unicode MS" w:cs="Times New Roman"/>
                <w:i/>
                <w:szCs w:val="24"/>
                <w:lang w:eastAsia="ru-RU"/>
              </w:rPr>
              <w:t>х</w:t>
            </w:r>
            <w:r w:rsidRPr="006B11E4">
              <w:rPr>
                <w:rFonts w:eastAsia="Arial Unicode MS" w:cs="Times New Roman"/>
                <w:i/>
                <w:szCs w:val="24"/>
                <w:lang w:eastAsia="ru-RU"/>
              </w:rPr>
              <w:t xml:space="preserve"> и душевы</w:t>
            </w:r>
            <w:r w:rsidR="009A0B3D" w:rsidRPr="006B11E4">
              <w:rPr>
                <w:rFonts w:eastAsia="Arial Unicode MS" w:cs="Times New Roman"/>
                <w:i/>
                <w:szCs w:val="24"/>
                <w:lang w:eastAsia="ru-RU"/>
              </w:rPr>
              <w:t>х</w:t>
            </w:r>
            <w:r w:rsidRPr="006B11E4">
              <w:rPr>
                <w:rFonts w:eastAsia="Arial Unicode MS" w:cs="Times New Roman"/>
                <w:i/>
                <w:szCs w:val="24"/>
                <w:lang w:eastAsia="ru-RU"/>
              </w:rPr>
              <w:t xml:space="preserve"> спортзалов и зал</w:t>
            </w:r>
            <w:r w:rsidR="009A0B3D" w:rsidRPr="006B11E4">
              <w:rPr>
                <w:rFonts w:eastAsia="Arial Unicode MS" w:cs="Times New Roman"/>
                <w:i/>
                <w:szCs w:val="24"/>
                <w:lang w:eastAsia="ru-RU"/>
              </w:rPr>
              <w:t>а</w:t>
            </w:r>
            <w:r w:rsidRPr="006B11E4">
              <w:rPr>
                <w:rFonts w:eastAsia="Arial Unicode MS" w:cs="Times New Roman"/>
                <w:i/>
                <w:szCs w:val="24"/>
                <w:lang w:eastAsia="ru-RU"/>
              </w:rPr>
              <w:t xml:space="preserve"> хореографии, медицинск</w:t>
            </w:r>
            <w:r w:rsidR="009A0B3D" w:rsidRPr="006B11E4">
              <w:rPr>
                <w:rFonts w:eastAsia="Arial Unicode MS" w:cs="Times New Roman"/>
                <w:i/>
                <w:szCs w:val="24"/>
                <w:lang w:eastAsia="ru-RU"/>
              </w:rPr>
              <w:t>ом</w:t>
            </w:r>
            <w:r w:rsidRPr="006B11E4">
              <w:rPr>
                <w:rFonts w:eastAsia="Arial Unicode MS" w:cs="Times New Roman"/>
                <w:i/>
                <w:szCs w:val="24"/>
                <w:lang w:eastAsia="ru-RU"/>
              </w:rPr>
              <w:t xml:space="preserve"> блок</w:t>
            </w:r>
            <w:r w:rsidR="009A0B3D" w:rsidRPr="006B11E4">
              <w:rPr>
                <w:rFonts w:eastAsia="Arial Unicode MS" w:cs="Times New Roman"/>
                <w:i/>
                <w:szCs w:val="24"/>
                <w:lang w:eastAsia="ru-RU"/>
              </w:rPr>
              <w:t>е</w:t>
            </w:r>
            <w:r w:rsidRPr="006B11E4">
              <w:rPr>
                <w:rFonts w:eastAsia="Arial Unicode MS" w:cs="Times New Roman"/>
                <w:i/>
                <w:szCs w:val="24"/>
                <w:lang w:eastAsia="ru-RU"/>
              </w:rPr>
              <w:t xml:space="preserve"> соответствующие следующим требованиям:</w:t>
            </w:r>
          </w:p>
          <w:p w14:paraId="039BEB60" w14:textId="38A77F4E" w:rsidR="00DE02F5" w:rsidRPr="006B11E4" w:rsidRDefault="00DE02F5" w:rsidP="00AA03EB">
            <w:pPr>
              <w:pStyle w:val="9"/>
              <w:numPr>
                <w:ilvl w:val="0"/>
                <w:numId w:val="30"/>
              </w:numPr>
              <w:spacing w:line="240" w:lineRule="auto"/>
              <w:ind w:left="39" w:firstLine="407"/>
              <w:jc w:val="both"/>
              <w:rPr>
                <w:color w:val="auto"/>
                <w:sz w:val="24"/>
                <w:szCs w:val="24"/>
              </w:rPr>
            </w:pPr>
            <w:r w:rsidRPr="006B11E4">
              <w:rPr>
                <w:color w:val="auto"/>
                <w:sz w:val="24"/>
                <w:szCs w:val="24"/>
              </w:rPr>
              <w:t>ширина путей движения, при встречном движении кресла-коляски должна быть не менее 1,8 м;</w:t>
            </w:r>
          </w:p>
          <w:p w14:paraId="7AD3DF22" w14:textId="77777777" w:rsidR="00DE02F5" w:rsidRPr="006B11E4" w:rsidRDefault="00DE02F5" w:rsidP="00AA03EB">
            <w:pPr>
              <w:pStyle w:val="9"/>
              <w:numPr>
                <w:ilvl w:val="0"/>
                <w:numId w:val="30"/>
              </w:numPr>
              <w:shd w:val="clear" w:color="auto" w:fill="auto"/>
              <w:spacing w:line="240" w:lineRule="auto"/>
              <w:ind w:left="39" w:firstLine="407"/>
              <w:jc w:val="both"/>
              <w:rPr>
                <w:color w:val="auto"/>
                <w:sz w:val="24"/>
                <w:szCs w:val="24"/>
              </w:rPr>
            </w:pPr>
            <w:r w:rsidRPr="006B11E4">
              <w:rPr>
                <w:rFonts w:eastAsia="Times New Roman"/>
                <w:color w:val="auto"/>
                <w:sz w:val="24"/>
                <w:szCs w:val="24"/>
              </w:rPr>
              <w:t xml:space="preserve">ширина путей движения, при одностороннем движении инвалидов на креслах-колясках должна быть </w:t>
            </w:r>
            <w:r w:rsidRPr="006B11E4">
              <w:rPr>
                <w:rFonts w:eastAsia="Times New Roman"/>
                <w:color w:val="auto"/>
                <w:sz w:val="24"/>
                <w:szCs w:val="24"/>
              </w:rPr>
              <w:br/>
              <w:t>не менее 1,5 м;</w:t>
            </w:r>
          </w:p>
          <w:p w14:paraId="65BF8D61" w14:textId="77777777" w:rsidR="00DE02F5" w:rsidRPr="006B11E4" w:rsidRDefault="00DE02F5" w:rsidP="00AA03EB">
            <w:pPr>
              <w:pStyle w:val="9"/>
              <w:numPr>
                <w:ilvl w:val="0"/>
                <w:numId w:val="30"/>
              </w:numPr>
              <w:shd w:val="clear" w:color="auto" w:fill="auto"/>
              <w:spacing w:line="240" w:lineRule="auto"/>
              <w:ind w:left="0" w:firstLine="446"/>
              <w:jc w:val="both"/>
              <w:rPr>
                <w:color w:val="auto"/>
                <w:sz w:val="24"/>
                <w:szCs w:val="24"/>
              </w:rPr>
            </w:pPr>
            <w:r w:rsidRPr="006B11E4">
              <w:rPr>
                <w:rFonts w:eastAsia="Times New Roman"/>
                <w:color w:val="auto"/>
                <w:sz w:val="24"/>
                <w:szCs w:val="24"/>
              </w:rPr>
              <w:t>на путях движения должны быть предусмотрены смежные с ними места отдыха и ожидания, оборудованные для инвалидов всех групп мобильности (М1, М2, М3, М4), а также сопровождающих;</w:t>
            </w:r>
          </w:p>
          <w:p w14:paraId="3D4E4FD4" w14:textId="77777777" w:rsidR="00DE02F5" w:rsidRPr="006B11E4" w:rsidRDefault="00DE02F5" w:rsidP="00AA03EB">
            <w:pPr>
              <w:pStyle w:val="9"/>
              <w:numPr>
                <w:ilvl w:val="0"/>
                <w:numId w:val="30"/>
              </w:numPr>
              <w:spacing w:line="240" w:lineRule="auto"/>
              <w:ind w:left="39" w:firstLine="349"/>
              <w:jc w:val="both"/>
              <w:rPr>
                <w:color w:val="auto"/>
                <w:sz w:val="24"/>
                <w:szCs w:val="24"/>
              </w:rPr>
            </w:pPr>
            <w:r w:rsidRPr="006B11E4">
              <w:rPr>
                <w:color w:val="auto"/>
                <w:sz w:val="24"/>
                <w:szCs w:val="24"/>
              </w:rPr>
              <w:t xml:space="preserve"> ширина дверных и открытых проемов в стене, а также выходов из помещений и коридоров на лестничную клетку должна быть не менее 0,9 м;</w:t>
            </w:r>
          </w:p>
          <w:p w14:paraId="00594FFC" w14:textId="77777777" w:rsidR="00DE02F5" w:rsidRPr="006B11E4" w:rsidRDefault="00DE02F5" w:rsidP="00AA03EB">
            <w:pPr>
              <w:pStyle w:val="9"/>
              <w:numPr>
                <w:ilvl w:val="0"/>
                <w:numId w:val="30"/>
              </w:numPr>
              <w:spacing w:line="240" w:lineRule="auto"/>
              <w:ind w:left="0" w:firstLine="446"/>
              <w:jc w:val="both"/>
              <w:rPr>
                <w:color w:val="auto"/>
                <w:sz w:val="24"/>
                <w:szCs w:val="24"/>
              </w:rPr>
            </w:pPr>
            <w:r w:rsidRPr="006B11E4">
              <w:rPr>
                <w:color w:val="auto"/>
                <w:sz w:val="24"/>
                <w:szCs w:val="24"/>
              </w:rPr>
              <w:t>высота дверных порогов и перепады высот полов не должны превышать 0,014 м;</w:t>
            </w:r>
          </w:p>
          <w:p w14:paraId="7D5E3376" w14:textId="77777777" w:rsidR="00DE02F5" w:rsidRPr="006B11E4" w:rsidRDefault="00DE02F5" w:rsidP="00AA03EB">
            <w:pPr>
              <w:pStyle w:val="9"/>
              <w:numPr>
                <w:ilvl w:val="0"/>
                <w:numId w:val="30"/>
              </w:numPr>
              <w:spacing w:line="240" w:lineRule="auto"/>
              <w:ind w:left="0" w:firstLine="446"/>
              <w:jc w:val="both"/>
              <w:rPr>
                <w:color w:val="auto"/>
                <w:sz w:val="24"/>
                <w:szCs w:val="24"/>
              </w:rPr>
            </w:pPr>
            <w:r w:rsidRPr="006B11E4">
              <w:rPr>
                <w:color w:val="auto"/>
                <w:sz w:val="24"/>
                <w:szCs w:val="24"/>
              </w:rPr>
              <w:t xml:space="preserve">подходы к различному оборудованию и мебели, которыми могут воспользоваться инвалиды, должны быть по ширине не менее 0,9 м, а при необходимости поворота кресла-коляски на 90° - не менее 1,2 м; </w:t>
            </w:r>
          </w:p>
          <w:p w14:paraId="21E9298F" w14:textId="77777777" w:rsidR="00DE02F5" w:rsidRPr="006B11E4" w:rsidRDefault="00DE02F5" w:rsidP="00AA03EB">
            <w:pPr>
              <w:pStyle w:val="9"/>
              <w:numPr>
                <w:ilvl w:val="0"/>
                <w:numId w:val="30"/>
              </w:numPr>
              <w:spacing w:line="240" w:lineRule="auto"/>
              <w:ind w:left="0" w:firstLine="446"/>
              <w:jc w:val="both"/>
              <w:rPr>
                <w:color w:val="auto"/>
                <w:sz w:val="24"/>
                <w:szCs w:val="24"/>
              </w:rPr>
            </w:pPr>
            <w:r w:rsidRPr="006B11E4">
              <w:rPr>
                <w:color w:val="auto"/>
                <w:sz w:val="24"/>
                <w:szCs w:val="24"/>
              </w:rPr>
              <w:t>диаметр зоны для самостоятельного разворота на 180° инвалида на кресле-коляске должна быть не менее 1,4 м;</w:t>
            </w:r>
          </w:p>
          <w:p w14:paraId="08EC2633" w14:textId="77777777" w:rsidR="00DE02F5" w:rsidRPr="006B11E4" w:rsidRDefault="00DE02F5" w:rsidP="00AA03EB">
            <w:pPr>
              <w:pStyle w:val="9"/>
              <w:numPr>
                <w:ilvl w:val="0"/>
                <w:numId w:val="30"/>
              </w:numPr>
              <w:spacing w:line="240" w:lineRule="auto"/>
              <w:ind w:left="39" w:firstLine="407"/>
              <w:jc w:val="both"/>
              <w:rPr>
                <w:color w:val="auto"/>
                <w:sz w:val="24"/>
                <w:szCs w:val="24"/>
              </w:rPr>
            </w:pPr>
            <w:r w:rsidRPr="006B11E4">
              <w:rPr>
                <w:color w:val="auto"/>
                <w:sz w:val="24"/>
                <w:szCs w:val="24"/>
              </w:rPr>
              <w:t>глубина пространства для маневрирования кресла-коляски перед дверью при открывании "от себя" должна быть не менее 1,2 м, а при открывании "к себе" - не менее 1,5 м при ширине проема не менее 1,5 м, ручки дверей, расположенных в углу коридора или помещения, должны размещаться на расстоянии от боковой стены не менее 0,6 м;</w:t>
            </w:r>
          </w:p>
          <w:p w14:paraId="66821E6F" w14:textId="77777777" w:rsidR="00DE02F5" w:rsidRPr="006B11E4" w:rsidRDefault="00DE02F5" w:rsidP="00AA03EB">
            <w:pPr>
              <w:pStyle w:val="9"/>
              <w:numPr>
                <w:ilvl w:val="0"/>
                <w:numId w:val="30"/>
              </w:numPr>
              <w:spacing w:line="240" w:lineRule="auto"/>
              <w:ind w:left="0" w:firstLine="446"/>
              <w:jc w:val="both"/>
              <w:rPr>
                <w:color w:val="auto"/>
                <w:sz w:val="24"/>
                <w:szCs w:val="24"/>
              </w:rPr>
            </w:pPr>
            <w:r w:rsidRPr="006B11E4">
              <w:rPr>
                <w:color w:val="auto"/>
                <w:sz w:val="24"/>
                <w:szCs w:val="24"/>
              </w:rPr>
              <w:t>уклоны внутренних пандусов не должны быть более 5% (в т.ч. эвакуационных);</w:t>
            </w:r>
          </w:p>
          <w:p w14:paraId="28D67319" w14:textId="6118ACE6" w:rsidR="00DE02F5" w:rsidRPr="006B11E4" w:rsidRDefault="00DE02F5" w:rsidP="00AA03EB">
            <w:pPr>
              <w:pStyle w:val="9"/>
              <w:numPr>
                <w:ilvl w:val="0"/>
                <w:numId w:val="30"/>
              </w:numPr>
              <w:spacing w:line="240" w:lineRule="auto"/>
              <w:ind w:left="0" w:firstLine="446"/>
              <w:jc w:val="both"/>
              <w:rPr>
                <w:color w:val="auto"/>
                <w:sz w:val="24"/>
                <w:szCs w:val="24"/>
              </w:rPr>
            </w:pPr>
            <w:r w:rsidRPr="006B11E4">
              <w:rPr>
                <w:color w:val="auto"/>
                <w:sz w:val="24"/>
                <w:szCs w:val="24"/>
              </w:rPr>
              <w:t xml:space="preserve">ширина </w:t>
            </w:r>
            <w:r w:rsidRPr="006B11E4">
              <w:rPr>
                <w:color w:val="00B050"/>
                <w:sz w:val="24"/>
                <w:szCs w:val="24"/>
              </w:rPr>
              <w:t>(в свету)</w:t>
            </w:r>
            <w:r w:rsidRPr="006B11E4">
              <w:rPr>
                <w:color w:val="auto"/>
                <w:sz w:val="24"/>
                <w:szCs w:val="24"/>
              </w:rPr>
              <w:t xml:space="preserve"> маршей внутренних лестниц должна быть не менее 1,35 м с учетом установки двухсторонних поручней;</w:t>
            </w:r>
          </w:p>
          <w:p w14:paraId="2202CEDE" w14:textId="7411EC10" w:rsidR="00DE02F5" w:rsidRPr="006B11E4" w:rsidRDefault="00DE02F5" w:rsidP="00AA03EB">
            <w:pPr>
              <w:pStyle w:val="9"/>
              <w:numPr>
                <w:ilvl w:val="0"/>
                <w:numId w:val="30"/>
              </w:numPr>
              <w:shd w:val="clear" w:color="auto" w:fill="auto"/>
              <w:spacing w:line="240" w:lineRule="auto"/>
              <w:ind w:left="0" w:firstLine="446"/>
              <w:jc w:val="both"/>
              <w:rPr>
                <w:color w:val="auto"/>
                <w:sz w:val="24"/>
                <w:szCs w:val="24"/>
              </w:rPr>
            </w:pPr>
            <w:r w:rsidRPr="006B11E4">
              <w:rPr>
                <w:color w:val="auto"/>
                <w:sz w:val="24"/>
                <w:szCs w:val="24"/>
              </w:rPr>
              <w:t xml:space="preserve">вдоль обеих сторон </w:t>
            </w:r>
            <w:r w:rsidRPr="006B11E4">
              <w:rPr>
                <w:rFonts w:eastAsia="Times New Roman"/>
                <w:color w:val="auto"/>
                <w:sz w:val="24"/>
                <w:szCs w:val="24"/>
              </w:rPr>
              <w:t xml:space="preserve">маршей </w:t>
            </w:r>
            <w:r w:rsidRPr="006B11E4">
              <w:rPr>
                <w:color w:val="auto"/>
                <w:sz w:val="24"/>
                <w:szCs w:val="24"/>
              </w:rPr>
              <w:t xml:space="preserve">всех внутренних лестниц </w:t>
            </w:r>
            <w:r w:rsidRPr="006B11E4">
              <w:rPr>
                <w:rFonts w:eastAsia="Times New Roman"/>
                <w:color w:val="auto"/>
                <w:sz w:val="24"/>
                <w:szCs w:val="24"/>
              </w:rPr>
              <w:t xml:space="preserve">(в том числе эвакуационных) должны быть </w:t>
            </w:r>
            <w:r w:rsidRPr="006B11E4">
              <w:rPr>
                <w:color w:val="auto"/>
                <w:sz w:val="24"/>
                <w:szCs w:val="24"/>
              </w:rPr>
              <w:t>предусмотрены поручни на высоте 0,9 м (в случае размещения в здании помещений первых классов необходимо предусмотреть дополнительные поручни на высоте 0,5 м) в соответствии с требованиями: ГОСТ Р 51261-2017;</w:t>
            </w:r>
            <w:r w:rsidR="004944B9" w:rsidRPr="006B11E4">
              <w:rPr>
                <w:rFonts w:eastAsia="Times New Roman"/>
                <w:color w:val="auto"/>
                <w:sz w:val="24"/>
                <w:szCs w:val="24"/>
              </w:rPr>
              <w:t xml:space="preserve"> </w:t>
            </w:r>
            <w:r w:rsidRPr="006B11E4">
              <w:rPr>
                <w:rFonts w:eastAsia="Times New Roman"/>
                <w:color w:val="auto"/>
                <w:sz w:val="24"/>
                <w:szCs w:val="24"/>
              </w:rPr>
              <w:t>СП 118.13330.2012;</w:t>
            </w:r>
          </w:p>
          <w:p w14:paraId="54F51AB6" w14:textId="20C5D3CA" w:rsidR="00DE02F5" w:rsidRPr="006B11E4" w:rsidRDefault="00DE02F5" w:rsidP="00AA03EB">
            <w:pPr>
              <w:pStyle w:val="9"/>
              <w:numPr>
                <w:ilvl w:val="0"/>
                <w:numId w:val="30"/>
              </w:numPr>
              <w:shd w:val="clear" w:color="auto" w:fill="auto"/>
              <w:spacing w:line="240" w:lineRule="auto"/>
              <w:ind w:left="39" w:firstLine="407"/>
              <w:jc w:val="both"/>
              <w:rPr>
                <w:color w:val="auto"/>
                <w:sz w:val="24"/>
                <w:szCs w:val="24"/>
              </w:rPr>
            </w:pPr>
            <w:r w:rsidRPr="006B11E4">
              <w:rPr>
                <w:color w:val="auto"/>
                <w:sz w:val="24"/>
                <w:szCs w:val="24"/>
              </w:rPr>
              <w:t xml:space="preserve">здание должно быть оборудовано пассажирскими лифтами, предназначенными для использования инвалидами, в том числе передвигающимися на кресле-коляске, </w:t>
            </w:r>
            <w:r w:rsidRPr="006B11E4">
              <w:rPr>
                <w:color w:val="auto"/>
                <w:sz w:val="24"/>
                <w:szCs w:val="24"/>
              </w:rPr>
              <w:br/>
              <w:t xml:space="preserve">с сопровождающим </w:t>
            </w:r>
            <w:r w:rsidRPr="006B11E4">
              <w:rPr>
                <w:rFonts w:eastAsia="Times New Roman"/>
                <w:color w:val="auto"/>
                <w:sz w:val="24"/>
                <w:szCs w:val="24"/>
              </w:rPr>
              <w:t xml:space="preserve">в соответствии с </w:t>
            </w:r>
            <w:r w:rsidRPr="006B11E4">
              <w:rPr>
                <w:color w:val="auto"/>
                <w:sz w:val="24"/>
                <w:szCs w:val="24"/>
              </w:rPr>
              <w:t>требованиями ГОСТ 33652-2015</w:t>
            </w:r>
            <w:r w:rsidRPr="006B11E4">
              <w:rPr>
                <w:rFonts w:eastAsia="Times New Roman"/>
                <w:color w:val="auto"/>
                <w:sz w:val="24"/>
                <w:szCs w:val="24"/>
              </w:rPr>
              <w:t>;</w:t>
            </w:r>
          </w:p>
          <w:p w14:paraId="115CF975" w14:textId="17B1DFDA" w:rsidR="00DE02F5" w:rsidRPr="006B11E4" w:rsidRDefault="00DE02F5" w:rsidP="00AA03EB">
            <w:pPr>
              <w:pStyle w:val="9"/>
              <w:numPr>
                <w:ilvl w:val="0"/>
                <w:numId w:val="30"/>
              </w:numPr>
              <w:shd w:val="clear" w:color="auto" w:fill="auto"/>
              <w:spacing w:line="240" w:lineRule="auto"/>
              <w:ind w:left="0" w:firstLine="446"/>
              <w:jc w:val="both"/>
              <w:rPr>
                <w:color w:val="auto"/>
                <w:sz w:val="24"/>
                <w:szCs w:val="24"/>
              </w:rPr>
            </w:pPr>
            <w:r w:rsidRPr="006B11E4">
              <w:rPr>
                <w:color w:val="auto"/>
                <w:sz w:val="24"/>
                <w:szCs w:val="24"/>
              </w:rPr>
              <w:lastRenderedPageBreak/>
              <w:t xml:space="preserve">выбор числа и технических параметров лифтов, для обеспечения транспортирования и эвакуации из зон безопасности инвалидов, произвести по расчету, </w:t>
            </w:r>
            <w:r w:rsidRPr="006B11E4">
              <w:rPr>
                <w:color w:val="auto"/>
                <w:sz w:val="24"/>
                <w:szCs w:val="24"/>
              </w:rPr>
              <w:br/>
              <w:t>с учетом максимально возможной численности инвалидов, в соответствии с требованиями: ГОСТ 5746-2015;</w:t>
            </w:r>
          </w:p>
          <w:p w14:paraId="690AC43E" w14:textId="07EDA62C" w:rsidR="00DE02F5" w:rsidRPr="006B11E4" w:rsidRDefault="00DE02F5" w:rsidP="00AA03EB">
            <w:pPr>
              <w:pStyle w:val="9"/>
              <w:numPr>
                <w:ilvl w:val="0"/>
                <w:numId w:val="30"/>
              </w:numPr>
              <w:spacing w:line="240" w:lineRule="auto"/>
              <w:ind w:left="0" w:firstLine="446"/>
              <w:jc w:val="both"/>
              <w:rPr>
                <w:color w:val="auto"/>
                <w:sz w:val="24"/>
                <w:szCs w:val="24"/>
              </w:rPr>
            </w:pPr>
            <w:r w:rsidRPr="006B11E4">
              <w:rPr>
                <w:color w:val="auto"/>
                <w:sz w:val="24"/>
                <w:szCs w:val="24"/>
              </w:rPr>
              <w:t>внутренние размеры кабины пассажирского лифта должны быть не менее 2,1х1,1 м;</w:t>
            </w:r>
          </w:p>
          <w:p w14:paraId="5D177A61" w14:textId="77777777" w:rsidR="00DE02F5" w:rsidRPr="006B11E4" w:rsidRDefault="00DE02F5" w:rsidP="00AA03EB">
            <w:pPr>
              <w:pStyle w:val="9"/>
              <w:numPr>
                <w:ilvl w:val="0"/>
                <w:numId w:val="30"/>
              </w:numPr>
              <w:spacing w:line="240" w:lineRule="auto"/>
              <w:ind w:left="0" w:firstLine="446"/>
              <w:jc w:val="both"/>
              <w:rPr>
                <w:color w:val="auto"/>
                <w:sz w:val="24"/>
                <w:szCs w:val="24"/>
              </w:rPr>
            </w:pPr>
            <w:r w:rsidRPr="006B11E4">
              <w:rPr>
                <w:color w:val="auto"/>
                <w:sz w:val="24"/>
                <w:szCs w:val="24"/>
              </w:rPr>
              <w:t>ширина дверного проема кабины пассажирского лифта должна быть не менее 0,9 м;</w:t>
            </w:r>
          </w:p>
          <w:p w14:paraId="68BEBEBE" w14:textId="1C39A646" w:rsidR="00DE02F5" w:rsidRPr="006B11E4" w:rsidRDefault="00DE02F5" w:rsidP="00AA03EB">
            <w:pPr>
              <w:pStyle w:val="9"/>
              <w:numPr>
                <w:ilvl w:val="0"/>
                <w:numId w:val="30"/>
              </w:numPr>
              <w:spacing w:line="240" w:lineRule="auto"/>
              <w:ind w:left="39" w:firstLine="407"/>
              <w:jc w:val="both"/>
              <w:rPr>
                <w:color w:val="auto"/>
                <w:sz w:val="24"/>
                <w:szCs w:val="24"/>
              </w:rPr>
            </w:pPr>
            <w:r w:rsidRPr="006B11E4">
              <w:rPr>
                <w:color w:val="auto"/>
                <w:sz w:val="24"/>
                <w:szCs w:val="24"/>
              </w:rPr>
              <w:t xml:space="preserve"> световая и звуковая информирующая сигнализация в кабине пассажирского лифта должна соответствовать требованиям ГОСТ Р 33652-2015 и Технического регламента </w:t>
            </w:r>
            <w:r w:rsidR="009A0B3D" w:rsidRPr="006B11E4">
              <w:rPr>
                <w:sz w:val="24"/>
                <w:szCs w:val="24"/>
              </w:rPr>
              <w:t xml:space="preserve">Таможенного союза </w:t>
            </w:r>
            <w:r w:rsidR="009A0B3D" w:rsidRPr="006B11E4">
              <w:rPr>
                <w:color w:val="auto"/>
                <w:sz w:val="24"/>
                <w:szCs w:val="24"/>
              </w:rPr>
              <w:t xml:space="preserve">от 18.11.2011 № 824 </w:t>
            </w:r>
            <w:r w:rsidR="009A0B3D" w:rsidRPr="006B11E4">
              <w:rPr>
                <w:sz w:val="24"/>
                <w:szCs w:val="24"/>
              </w:rPr>
              <w:t>«Безопасность лифтов»</w:t>
            </w:r>
            <w:r w:rsidRPr="006B11E4">
              <w:rPr>
                <w:color w:val="auto"/>
                <w:sz w:val="24"/>
                <w:szCs w:val="24"/>
              </w:rPr>
              <w:t>;</w:t>
            </w:r>
          </w:p>
          <w:p w14:paraId="78A86140" w14:textId="10C87960" w:rsidR="00DE02F5" w:rsidRPr="006B11E4" w:rsidRDefault="00DE02F5" w:rsidP="00AA03EB">
            <w:pPr>
              <w:pStyle w:val="9"/>
              <w:numPr>
                <w:ilvl w:val="0"/>
                <w:numId w:val="30"/>
              </w:numPr>
              <w:spacing w:line="240" w:lineRule="auto"/>
              <w:ind w:left="0" w:firstLine="446"/>
              <w:jc w:val="both"/>
              <w:rPr>
                <w:color w:val="auto"/>
                <w:sz w:val="24"/>
                <w:szCs w:val="24"/>
              </w:rPr>
            </w:pPr>
            <w:r w:rsidRPr="006B11E4">
              <w:rPr>
                <w:color w:val="auto"/>
                <w:sz w:val="24"/>
                <w:szCs w:val="24"/>
              </w:rPr>
              <w:t xml:space="preserve">количество и технические параметры пассажирских лифтов определить в соответствии с требованиями </w:t>
            </w:r>
            <w:r w:rsidR="009A0B3D" w:rsidRPr="006B11E4">
              <w:rPr>
                <w:sz w:val="24"/>
                <w:szCs w:val="24"/>
              </w:rPr>
              <w:t>ГОСТ 33652-2015</w:t>
            </w:r>
            <w:r w:rsidR="009A0B3D" w:rsidRPr="006B11E4">
              <w:rPr>
                <w:color w:val="auto"/>
                <w:sz w:val="24"/>
                <w:szCs w:val="24"/>
              </w:rPr>
              <w:t>,</w:t>
            </w:r>
            <w:r w:rsidRPr="006B11E4">
              <w:rPr>
                <w:color w:val="auto"/>
                <w:sz w:val="24"/>
                <w:szCs w:val="24"/>
              </w:rPr>
              <w:t xml:space="preserve"> СП 118.13330.2012, ГОСТ 5746-2015;</w:t>
            </w:r>
          </w:p>
          <w:p w14:paraId="6EA7D978" w14:textId="4C05DB54" w:rsidR="00DE02F5" w:rsidRPr="006B11E4" w:rsidRDefault="00DE02F5" w:rsidP="00AA03EB">
            <w:pPr>
              <w:pStyle w:val="9"/>
              <w:numPr>
                <w:ilvl w:val="0"/>
                <w:numId w:val="30"/>
              </w:numPr>
              <w:spacing w:line="240" w:lineRule="auto"/>
              <w:ind w:left="39" w:firstLine="407"/>
              <w:jc w:val="both"/>
              <w:rPr>
                <w:color w:val="auto"/>
                <w:sz w:val="24"/>
                <w:szCs w:val="24"/>
              </w:rPr>
            </w:pPr>
            <w:r w:rsidRPr="006B11E4">
              <w:rPr>
                <w:color w:val="auto"/>
                <w:sz w:val="24"/>
                <w:szCs w:val="24"/>
              </w:rPr>
              <w:t>лифтовые холлы должны быть оборудованы системой двусторонней связи с диспетчером или дежурным. Система двусторонней связи должна быть снабжена звуковыми и визуальными аварийными сигнальными устройствами. Снаружи помещения над дверью следует предусмотреть комбинированное устройство звуковой и визуальной (прерывистой световой) аварийной сигнализации;</w:t>
            </w:r>
          </w:p>
          <w:p w14:paraId="11CDBA8A" w14:textId="77777777" w:rsidR="00DE02F5" w:rsidRPr="006B11E4" w:rsidRDefault="00DE02F5" w:rsidP="00AA03EB">
            <w:pPr>
              <w:pStyle w:val="9"/>
              <w:numPr>
                <w:ilvl w:val="0"/>
                <w:numId w:val="30"/>
              </w:numPr>
              <w:shd w:val="clear" w:color="auto" w:fill="auto"/>
              <w:spacing w:line="240" w:lineRule="auto"/>
              <w:ind w:left="39" w:firstLine="407"/>
              <w:jc w:val="both"/>
              <w:rPr>
                <w:color w:val="auto"/>
                <w:sz w:val="24"/>
                <w:szCs w:val="24"/>
              </w:rPr>
            </w:pPr>
            <w:r w:rsidRPr="006B11E4">
              <w:rPr>
                <w:color w:val="auto"/>
                <w:sz w:val="24"/>
                <w:szCs w:val="24"/>
              </w:rPr>
              <w:t>во всех помещениях, доступных для инвалидов, должны быть предусмотрены световые сигнализаторы школьного звонка;</w:t>
            </w:r>
          </w:p>
          <w:p w14:paraId="384ECF4C" w14:textId="77777777" w:rsidR="00DE02F5" w:rsidRPr="006B11E4" w:rsidRDefault="00DE02F5" w:rsidP="00AA03EB">
            <w:pPr>
              <w:pStyle w:val="9"/>
              <w:numPr>
                <w:ilvl w:val="0"/>
                <w:numId w:val="30"/>
              </w:numPr>
              <w:spacing w:line="240" w:lineRule="auto"/>
              <w:ind w:left="0" w:firstLine="446"/>
              <w:jc w:val="both"/>
              <w:rPr>
                <w:color w:val="auto"/>
                <w:sz w:val="24"/>
                <w:szCs w:val="24"/>
              </w:rPr>
            </w:pPr>
            <w:r w:rsidRPr="006B11E4">
              <w:rPr>
                <w:color w:val="auto"/>
                <w:sz w:val="24"/>
                <w:szCs w:val="24"/>
              </w:rPr>
              <w:t>помещение бассейна (если есть в проекте) для детей с нарушением опорно-двигательного аппарата должно иметь устройство для опускания и поднятия детей. Раздевальная с отдельным входом в бассейн для инвалида группы мобильности М4 с сопровождающим оснащается закрытой душевой и универсальной кабинами;</w:t>
            </w:r>
          </w:p>
          <w:p w14:paraId="42737671" w14:textId="77777777" w:rsidR="00DE02F5" w:rsidRPr="006B11E4" w:rsidRDefault="00DE02F5" w:rsidP="00AA03EB">
            <w:pPr>
              <w:pStyle w:val="9"/>
              <w:numPr>
                <w:ilvl w:val="0"/>
                <w:numId w:val="30"/>
              </w:numPr>
              <w:spacing w:line="240" w:lineRule="auto"/>
              <w:ind w:left="39" w:firstLine="407"/>
              <w:jc w:val="both"/>
              <w:rPr>
                <w:color w:val="auto"/>
                <w:sz w:val="24"/>
                <w:szCs w:val="24"/>
              </w:rPr>
            </w:pPr>
            <w:r w:rsidRPr="006B11E4">
              <w:rPr>
                <w:color w:val="auto"/>
                <w:sz w:val="24"/>
                <w:szCs w:val="24"/>
              </w:rPr>
              <w:t>система средств информационной поддержки и предупреждения об опасности (включая визуальные, звуковые и тактильные средства отображения информации) должна быть обеспечена на всех путях движения, в местах отдыха и ожидания, во всех доступных для инвалидов помещениях.</w:t>
            </w:r>
          </w:p>
          <w:p w14:paraId="68A14230" w14:textId="55BB8568" w:rsidR="00DE02F5" w:rsidRPr="006B11E4" w:rsidRDefault="00DE02F5" w:rsidP="00AA03EB">
            <w:pPr>
              <w:pStyle w:val="9"/>
              <w:spacing w:line="240" w:lineRule="auto"/>
              <w:ind w:firstLine="425"/>
              <w:jc w:val="both"/>
              <w:rPr>
                <w:strike/>
                <w:color w:val="FF0000"/>
                <w:sz w:val="24"/>
                <w:szCs w:val="24"/>
              </w:rPr>
            </w:pPr>
            <w:r w:rsidRPr="006B11E4">
              <w:rPr>
                <w:i/>
                <w:color w:val="auto"/>
                <w:sz w:val="24"/>
                <w:szCs w:val="24"/>
              </w:rPr>
              <w:t>Условия беспрепятственного, безопасного и удобного пользования санитарно-бытовыми помещениями, соответствующие следующим требованиям раздела 5 СП 59.13330.2012</w:t>
            </w:r>
            <w:r w:rsidR="002270A6" w:rsidRPr="006B11E4">
              <w:rPr>
                <w:i/>
                <w:color w:val="auto"/>
                <w:sz w:val="24"/>
                <w:szCs w:val="24"/>
              </w:rPr>
              <w:t>;</w:t>
            </w:r>
          </w:p>
          <w:p w14:paraId="0FE1CCE0" w14:textId="1FBB7636" w:rsidR="00DE02F5" w:rsidRPr="006B11E4" w:rsidRDefault="00DE02F5" w:rsidP="00AA03EB">
            <w:pPr>
              <w:pStyle w:val="FORMATTEXT"/>
              <w:numPr>
                <w:ilvl w:val="0"/>
                <w:numId w:val="30"/>
              </w:numPr>
              <w:ind w:left="0" w:firstLine="4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1E4">
              <w:rPr>
                <w:rFonts w:ascii="Times New Roman" w:hAnsi="Times New Roman" w:cs="Times New Roman"/>
                <w:sz w:val="24"/>
                <w:szCs w:val="24"/>
              </w:rPr>
              <w:t xml:space="preserve">на каждом этаже </w:t>
            </w:r>
            <w:r w:rsidR="009C55D5" w:rsidRPr="006B11E4">
              <w:rPr>
                <w:rFonts w:ascii="Times New Roman" w:hAnsi="Times New Roman" w:cs="Times New Roman"/>
                <w:sz w:val="24"/>
                <w:szCs w:val="24"/>
              </w:rPr>
              <w:t xml:space="preserve">школьного </w:t>
            </w:r>
            <w:r w:rsidRPr="006B11E4">
              <w:rPr>
                <w:rFonts w:ascii="Times New Roman" w:hAnsi="Times New Roman" w:cs="Times New Roman"/>
                <w:sz w:val="24"/>
                <w:szCs w:val="24"/>
              </w:rPr>
              <w:t>здания должны быть предусмотрены универсальные кабины (санитарно-бытовые помещ</w:t>
            </w:r>
            <w:r w:rsidR="005511B4" w:rsidRPr="006B11E4">
              <w:rPr>
                <w:rFonts w:ascii="Times New Roman" w:hAnsi="Times New Roman" w:cs="Times New Roman"/>
                <w:sz w:val="24"/>
                <w:szCs w:val="24"/>
              </w:rPr>
              <w:t>ения), с размерами не менее 2,2х</w:t>
            </w:r>
            <w:r w:rsidRPr="006B11E4">
              <w:rPr>
                <w:rFonts w:ascii="Times New Roman" w:hAnsi="Times New Roman" w:cs="Times New Roman"/>
                <w:sz w:val="24"/>
                <w:szCs w:val="24"/>
              </w:rPr>
              <w:t xml:space="preserve">2,25 м, предназначенные для инвалидов всех категорий </w:t>
            </w:r>
            <w:r w:rsidRPr="006B11E4">
              <w:rPr>
                <w:rFonts w:ascii="Times New Roman" w:hAnsi="Times New Roman" w:cs="Times New Roman"/>
                <w:sz w:val="24"/>
                <w:szCs w:val="24"/>
              </w:rPr>
              <w:br/>
              <w:t>(М1, М2, М3, М4)</w:t>
            </w:r>
            <w:r w:rsidR="004944B9" w:rsidRPr="006B11E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47D72FB" w14:textId="59E9241E" w:rsidR="00DE02F5" w:rsidRPr="006B11E4" w:rsidRDefault="00DE02F5" w:rsidP="00AA03EB">
            <w:pPr>
              <w:pStyle w:val="FORMATTEXT"/>
              <w:numPr>
                <w:ilvl w:val="0"/>
                <w:numId w:val="30"/>
              </w:numPr>
              <w:ind w:left="39" w:firstLine="4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1E4">
              <w:rPr>
                <w:rFonts w:ascii="Times New Roman" w:hAnsi="Times New Roman" w:cs="Times New Roman"/>
                <w:sz w:val="24"/>
                <w:szCs w:val="24"/>
              </w:rPr>
              <w:t>в умывальной при обеденном зале необходимо предусмотреть доступные (оборудованные) для инвалидов умывальники</w:t>
            </w:r>
            <w:r w:rsidR="004944B9" w:rsidRPr="006B11E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437D89B" w14:textId="01E1393F" w:rsidR="00DE02F5" w:rsidRPr="006B11E4" w:rsidRDefault="00DE02F5" w:rsidP="00AA03EB">
            <w:pPr>
              <w:pStyle w:val="FORMATTEXT"/>
              <w:numPr>
                <w:ilvl w:val="0"/>
                <w:numId w:val="30"/>
              </w:numPr>
              <w:ind w:left="39" w:firstLine="4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1E4">
              <w:rPr>
                <w:rFonts w:ascii="Times New Roman" w:hAnsi="Times New Roman" w:cs="Times New Roman"/>
                <w:sz w:val="24"/>
                <w:szCs w:val="24"/>
              </w:rPr>
              <w:t>в раздевальных, в туалетах и душевых при залах для занятий физкультурой и хореографией должны быть предусмотрены специально оборудованные места для инвалидов всех категорий (М1, М2, М3, М4)</w:t>
            </w:r>
            <w:r w:rsidR="004944B9" w:rsidRPr="006B11E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4F4AF1A" w14:textId="5EC25C51" w:rsidR="00DE02F5" w:rsidRPr="006B11E4" w:rsidRDefault="00DE02F5" w:rsidP="00AA03EB">
            <w:pPr>
              <w:pStyle w:val="9"/>
              <w:numPr>
                <w:ilvl w:val="0"/>
                <w:numId w:val="30"/>
              </w:numPr>
              <w:spacing w:line="240" w:lineRule="auto"/>
              <w:ind w:left="39" w:firstLine="407"/>
              <w:jc w:val="both"/>
              <w:rPr>
                <w:color w:val="auto"/>
                <w:sz w:val="24"/>
                <w:szCs w:val="24"/>
              </w:rPr>
            </w:pPr>
            <w:r w:rsidRPr="006B11E4">
              <w:rPr>
                <w:color w:val="auto"/>
                <w:sz w:val="24"/>
                <w:szCs w:val="24"/>
              </w:rPr>
              <w:t>доступные кабины для инвалидов должны иметь размеры не менее: ширина - 1,65 м, глубина - 1,8 м;</w:t>
            </w:r>
          </w:p>
          <w:p w14:paraId="69EE6C0F" w14:textId="77777777" w:rsidR="00DE02F5" w:rsidRPr="006B11E4" w:rsidRDefault="00DE02F5" w:rsidP="00AA03EB">
            <w:pPr>
              <w:pStyle w:val="9"/>
              <w:numPr>
                <w:ilvl w:val="0"/>
                <w:numId w:val="30"/>
              </w:numPr>
              <w:spacing w:line="240" w:lineRule="auto"/>
              <w:ind w:left="39" w:firstLine="407"/>
              <w:jc w:val="both"/>
              <w:rPr>
                <w:color w:val="auto"/>
                <w:sz w:val="24"/>
                <w:szCs w:val="24"/>
              </w:rPr>
            </w:pPr>
            <w:r w:rsidRPr="006B11E4">
              <w:rPr>
                <w:color w:val="auto"/>
                <w:sz w:val="24"/>
                <w:szCs w:val="24"/>
              </w:rPr>
              <w:lastRenderedPageBreak/>
              <w:t xml:space="preserve">в доступной и универсальной кабине (санитарно-бытовом помещении) рядом с унитазом должно быть пространство не менее 0,75 м для размещения кресла-коляски и свободное пространство диаметром 1,4 м для разворота кресла-коляски; </w:t>
            </w:r>
          </w:p>
          <w:p w14:paraId="7AB45FC6" w14:textId="77777777" w:rsidR="00DE02F5" w:rsidRPr="006B11E4" w:rsidRDefault="00DE02F5" w:rsidP="00AA03EB">
            <w:pPr>
              <w:pStyle w:val="9"/>
              <w:numPr>
                <w:ilvl w:val="0"/>
                <w:numId w:val="30"/>
              </w:numPr>
              <w:spacing w:line="240" w:lineRule="auto"/>
              <w:ind w:left="0" w:firstLine="446"/>
              <w:jc w:val="both"/>
              <w:rPr>
                <w:color w:val="auto"/>
                <w:sz w:val="24"/>
                <w:szCs w:val="24"/>
              </w:rPr>
            </w:pPr>
            <w:r w:rsidRPr="006B11E4">
              <w:rPr>
                <w:color w:val="auto"/>
                <w:sz w:val="24"/>
                <w:szCs w:val="24"/>
              </w:rPr>
              <w:t>двери в доступной и универсальной кабине (санитарно-бытовом помещении) должны открываться наружу;</w:t>
            </w:r>
          </w:p>
          <w:p w14:paraId="74CB3772" w14:textId="35AE944B" w:rsidR="00DE02F5" w:rsidRPr="006B11E4" w:rsidRDefault="00DE02F5" w:rsidP="00AA03EB">
            <w:pPr>
              <w:pStyle w:val="9"/>
              <w:numPr>
                <w:ilvl w:val="0"/>
                <w:numId w:val="30"/>
              </w:numPr>
              <w:spacing w:line="240" w:lineRule="auto"/>
              <w:ind w:left="39" w:firstLine="407"/>
              <w:jc w:val="both"/>
              <w:rPr>
                <w:color w:val="auto"/>
                <w:sz w:val="24"/>
                <w:szCs w:val="24"/>
              </w:rPr>
            </w:pPr>
            <w:r w:rsidRPr="006B11E4">
              <w:rPr>
                <w:color w:val="auto"/>
                <w:sz w:val="24"/>
                <w:szCs w:val="24"/>
              </w:rPr>
              <w:t xml:space="preserve">санитарно-бытовые помещения (доступные и универсальные кабины, душевые, комнаты личной гигиены) должны быть оснащены сантехническим и специальным оборудованием (опорными устройствами) в соответствии </w:t>
            </w:r>
            <w:r w:rsidRPr="006B11E4">
              <w:rPr>
                <w:color w:val="auto"/>
                <w:sz w:val="24"/>
                <w:szCs w:val="24"/>
              </w:rPr>
              <w:br/>
              <w:t>с требованиями ГОСТ Р 51261-2017;</w:t>
            </w:r>
          </w:p>
          <w:p w14:paraId="331B0ED2" w14:textId="77777777" w:rsidR="00DE02F5" w:rsidRPr="006B11E4" w:rsidRDefault="00DE02F5" w:rsidP="00AA03EB">
            <w:pPr>
              <w:pStyle w:val="9"/>
              <w:numPr>
                <w:ilvl w:val="0"/>
                <w:numId w:val="30"/>
              </w:numPr>
              <w:spacing w:line="240" w:lineRule="auto"/>
              <w:ind w:left="39" w:firstLine="407"/>
              <w:jc w:val="both"/>
              <w:rPr>
                <w:color w:val="auto"/>
                <w:sz w:val="24"/>
                <w:szCs w:val="24"/>
              </w:rPr>
            </w:pPr>
            <w:r w:rsidRPr="006B11E4">
              <w:rPr>
                <w:color w:val="auto"/>
                <w:sz w:val="24"/>
                <w:szCs w:val="24"/>
              </w:rPr>
              <w:t xml:space="preserve"> санитарно-бытовые помещения инвалидов (доступные и универсальные кабины) должны быть оборудованы системой двусторонней связи с диспетчером или дежурным. Система двусторонней связи должна быть снабжена звуковыми и визуальными аварийными сигнальными устройствами. Снаружи этих помещений над дверью должно быть установлено комбинированное устройство звуковой и визуальной (прерывистой световой) аварийной сигнализации;</w:t>
            </w:r>
          </w:p>
          <w:p w14:paraId="30145240" w14:textId="77777777" w:rsidR="00DE02F5" w:rsidRPr="006B11E4" w:rsidRDefault="00DE02F5" w:rsidP="00AA03EB">
            <w:pPr>
              <w:pStyle w:val="9"/>
              <w:numPr>
                <w:ilvl w:val="0"/>
                <w:numId w:val="30"/>
              </w:numPr>
              <w:spacing w:line="240" w:lineRule="auto"/>
              <w:ind w:left="39" w:firstLine="407"/>
              <w:jc w:val="both"/>
              <w:rPr>
                <w:color w:val="auto"/>
                <w:sz w:val="24"/>
                <w:szCs w:val="24"/>
              </w:rPr>
            </w:pPr>
            <w:r w:rsidRPr="006B11E4">
              <w:rPr>
                <w:color w:val="auto"/>
                <w:sz w:val="24"/>
                <w:szCs w:val="24"/>
              </w:rPr>
              <w:t>приборы для открывания и закрытия дверей, горизонтальные поручни, а также ручки, рычаги, краны и кнопки систем контроля, терминалы и рабочие дисплеи и прочие устройства, которыми могут воспользоваться инвалиды внутри здания, следует устанавливать на высоте не более 1,1 м и не менее 0,85 м от пола и на расстоянии не менее 0,4 м от боковой стены помещения или другой вертикальной плоскости.</w:t>
            </w:r>
          </w:p>
          <w:p w14:paraId="0A2937DC" w14:textId="77777777" w:rsidR="00DE02F5" w:rsidRPr="006B11E4" w:rsidRDefault="00DE02F5" w:rsidP="00AA03EB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259" w:lineRule="auto"/>
              <w:ind w:left="40" w:firstLine="408"/>
              <w:rPr>
                <w:szCs w:val="24"/>
              </w:rPr>
            </w:pPr>
            <w:r w:rsidRPr="006B11E4">
              <w:rPr>
                <w:szCs w:val="24"/>
              </w:rPr>
              <w:t>выключатели и электророзетки в универсальной кабине 1-го этажа, доступной для МГН (посетителей) следует предусматривать на высоте не более 0,8 м от уровня пола.</w:t>
            </w:r>
            <w:r w:rsidRPr="006B11E4">
              <w:t xml:space="preserve"> </w:t>
            </w:r>
            <w:r w:rsidRPr="006B11E4">
              <w:rPr>
                <w:szCs w:val="24"/>
              </w:rPr>
              <w:t>Допускается применение, в соответствии с техническим заданием, выключателей (включателей) дистанционного управления электроосвещением, электронными приборами и иной техникой.</w:t>
            </w:r>
          </w:p>
          <w:p w14:paraId="3408E3B6" w14:textId="77777777" w:rsidR="00DE02F5" w:rsidRPr="006B11E4" w:rsidRDefault="00DE02F5" w:rsidP="00AA03EB">
            <w:pPr>
              <w:pStyle w:val="9"/>
              <w:numPr>
                <w:ilvl w:val="0"/>
                <w:numId w:val="30"/>
              </w:numPr>
              <w:spacing w:line="240" w:lineRule="auto"/>
              <w:ind w:left="40" w:firstLine="408"/>
              <w:jc w:val="both"/>
              <w:rPr>
                <w:color w:val="auto"/>
                <w:sz w:val="24"/>
                <w:szCs w:val="24"/>
              </w:rPr>
            </w:pPr>
            <w:r w:rsidRPr="006B11E4">
              <w:rPr>
                <w:color w:val="auto"/>
                <w:sz w:val="24"/>
                <w:szCs w:val="24"/>
              </w:rPr>
              <w:t>система средств информационной поддержки и предупреждения об опасности (включая визуальные, звуковые и тактильные средства отображения информации) должна быть обеспечена во всех санитарно-бытовых помещениях (доступных и универсальных кабинах), доступных для инвалидов.</w:t>
            </w:r>
          </w:p>
          <w:p w14:paraId="54149109" w14:textId="77777777" w:rsidR="00DE02F5" w:rsidRPr="006B11E4" w:rsidRDefault="00DE02F5" w:rsidP="00DE02F5">
            <w:pPr>
              <w:pStyle w:val="9"/>
              <w:spacing w:line="240" w:lineRule="auto"/>
              <w:ind w:left="33" w:firstLine="0"/>
              <w:jc w:val="both"/>
              <w:rPr>
                <w:color w:val="auto"/>
                <w:sz w:val="24"/>
                <w:szCs w:val="24"/>
              </w:rPr>
            </w:pPr>
          </w:p>
          <w:p w14:paraId="340CF0E5" w14:textId="77777777" w:rsidR="00DE02F5" w:rsidRPr="006B11E4" w:rsidRDefault="00DE02F5" w:rsidP="00DE02F5">
            <w:pPr>
              <w:pStyle w:val="9"/>
              <w:spacing w:line="240" w:lineRule="auto"/>
              <w:ind w:firstLine="425"/>
              <w:jc w:val="both"/>
              <w:rPr>
                <w:i/>
                <w:color w:val="auto"/>
                <w:sz w:val="24"/>
                <w:szCs w:val="24"/>
              </w:rPr>
            </w:pPr>
            <w:r w:rsidRPr="006B11E4">
              <w:rPr>
                <w:i/>
                <w:color w:val="auto"/>
                <w:sz w:val="24"/>
                <w:szCs w:val="24"/>
              </w:rPr>
              <w:t>Условия обеспечения технической и пожарной безопасности и эвакуации инвалидов из помещений (функциональных зон), при возникновении чрезвычайной ситуации соответствующие следующим требованиям:</w:t>
            </w:r>
          </w:p>
          <w:p w14:paraId="6F8246DF" w14:textId="338F2382" w:rsidR="00DE02F5" w:rsidRPr="006B11E4" w:rsidRDefault="00DE02F5" w:rsidP="00AA03EB">
            <w:pPr>
              <w:pStyle w:val="9"/>
              <w:numPr>
                <w:ilvl w:val="0"/>
                <w:numId w:val="30"/>
              </w:numPr>
              <w:spacing w:line="240" w:lineRule="auto"/>
              <w:ind w:left="39" w:firstLine="407"/>
              <w:jc w:val="both"/>
              <w:rPr>
                <w:color w:val="auto"/>
                <w:sz w:val="24"/>
                <w:szCs w:val="24"/>
              </w:rPr>
            </w:pPr>
            <w:r w:rsidRPr="006B11E4">
              <w:rPr>
                <w:color w:val="auto"/>
                <w:sz w:val="24"/>
                <w:szCs w:val="24"/>
              </w:rPr>
              <w:t xml:space="preserve">проектные решения здания должны обеспечивать безопасность инвалидов, в соответствии с требованиями «Технического регламента о безопасности зданий и сооружений», «Технического регламента о требованиях пожарной безопасности», ГОСТ 12.1.004-91, </w:t>
            </w:r>
            <w:r w:rsidRPr="006B11E4">
              <w:rPr>
                <w:color w:val="auto"/>
                <w:sz w:val="24"/>
                <w:szCs w:val="24"/>
              </w:rPr>
              <w:br/>
              <w:t>СП 1.13130.2009; СП 3.13130.2009</w:t>
            </w:r>
            <w:r w:rsidR="004944B9" w:rsidRPr="006B11E4">
              <w:rPr>
                <w:color w:val="auto"/>
                <w:sz w:val="24"/>
                <w:szCs w:val="24"/>
              </w:rPr>
              <w:t>;</w:t>
            </w:r>
          </w:p>
          <w:p w14:paraId="73E5D65D" w14:textId="6B83E53C" w:rsidR="00DE02F5" w:rsidRPr="006B11E4" w:rsidRDefault="00DE02F5" w:rsidP="00AA03EB">
            <w:pPr>
              <w:pStyle w:val="9"/>
              <w:numPr>
                <w:ilvl w:val="0"/>
                <w:numId w:val="30"/>
              </w:numPr>
              <w:spacing w:line="240" w:lineRule="auto"/>
              <w:ind w:left="0" w:firstLine="446"/>
              <w:jc w:val="both"/>
              <w:rPr>
                <w:color w:val="auto"/>
                <w:sz w:val="24"/>
                <w:szCs w:val="24"/>
              </w:rPr>
            </w:pPr>
            <w:r w:rsidRPr="006B11E4">
              <w:rPr>
                <w:color w:val="auto"/>
                <w:sz w:val="24"/>
                <w:szCs w:val="24"/>
              </w:rPr>
              <w:t>минимальная ширина (в свету) участков эвакуационных путей, используемых инвалидами, должна соответствовать требованиями СП 1.13130.2009;</w:t>
            </w:r>
          </w:p>
          <w:p w14:paraId="57FF8B8B" w14:textId="77777777" w:rsidR="00DE02F5" w:rsidRPr="006B11E4" w:rsidRDefault="00DE02F5" w:rsidP="00AA03EB">
            <w:pPr>
              <w:pStyle w:val="FORMATTEXT"/>
              <w:numPr>
                <w:ilvl w:val="0"/>
                <w:numId w:val="30"/>
              </w:numPr>
              <w:ind w:left="39" w:firstLine="4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1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актовом и обеденном залах необходимо  предусмотреть не менее двух рассредоточенных выходов для обеспечения эвакуации инвалидов </w:t>
            </w:r>
            <w:r w:rsidRPr="006B11E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(в том числе инвалидов-колясочников), один </w:t>
            </w:r>
            <w:r w:rsidRPr="006B11E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из которых должен обеспечивать эвакуацию непосредственно наружу или в зону безопасности </w:t>
            </w:r>
            <w:r w:rsidRPr="006B11E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соответствии с требованиями: СП 1.13130.2009; </w:t>
            </w:r>
            <w:r w:rsidRPr="006B11E4">
              <w:rPr>
                <w:rFonts w:ascii="Times New Roman" w:hAnsi="Times New Roman" w:cs="Times New Roman"/>
                <w:sz w:val="24"/>
                <w:szCs w:val="24"/>
              </w:rPr>
              <w:br/>
              <w:t>СП 59.13330.2012;</w:t>
            </w:r>
          </w:p>
          <w:p w14:paraId="01993C8D" w14:textId="0EBD7065" w:rsidR="00DE02F5" w:rsidRPr="006B11E4" w:rsidRDefault="00DE02F5" w:rsidP="00AA03EB">
            <w:pPr>
              <w:pStyle w:val="FORMATTEXT"/>
              <w:numPr>
                <w:ilvl w:val="0"/>
                <w:numId w:val="30"/>
              </w:numPr>
              <w:ind w:left="0" w:firstLine="4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1E4">
              <w:rPr>
                <w:rFonts w:ascii="Times New Roman" w:hAnsi="Times New Roman" w:cs="Times New Roman"/>
                <w:sz w:val="24"/>
                <w:szCs w:val="24"/>
              </w:rPr>
              <w:t xml:space="preserve">в мастерской по обработке древесины </w:t>
            </w:r>
            <w:r w:rsidRPr="006B11E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(в комбинированной мастерской по обработке металла и древесины) необходимо предусмотреть дополнительный выход для обеспечения эвакуации инвалидов (в том числе инвалидов-колясочников) непосредственно наружу в соответствии с требованиями: СП 1.13130.2009; </w:t>
            </w:r>
            <w:r w:rsidRPr="006B11E4">
              <w:rPr>
                <w:rFonts w:ascii="Times New Roman" w:hAnsi="Times New Roman" w:cs="Times New Roman"/>
                <w:sz w:val="24"/>
                <w:szCs w:val="24"/>
              </w:rPr>
              <w:br/>
              <w:t>СП 59.13330.2012;</w:t>
            </w:r>
          </w:p>
          <w:p w14:paraId="76A5B512" w14:textId="15104968" w:rsidR="00DE02F5" w:rsidRPr="006B11E4" w:rsidRDefault="00DE02F5" w:rsidP="00AA03EB">
            <w:pPr>
              <w:pStyle w:val="FORMATTEXT"/>
              <w:numPr>
                <w:ilvl w:val="0"/>
                <w:numId w:val="30"/>
              </w:numPr>
              <w:ind w:left="0" w:firstLine="4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1E4">
              <w:rPr>
                <w:rFonts w:ascii="Times New Roman" w:hAnsi="Times New Roman" w:cs="Times New Roman"/>
                <w:sz w:val="24"/>
                <w:szCs w:val="24"/>
              </w:rPr>
              <w:t>на путях эвакуации необходимо предусмотреть зоны безопасности для обеспечения своевременной эвакуации инвалидов всех категорий (М1, М2, М3, М4), в которых они могут находиться до прибытия спасательных подразделений, в соответствии</w:t>
            </w:r>
            <w:r w:rsidR="004944B9" w:rsidRPr="006B11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11E4">
              <w:rPr>
                <w:rFonts w:ascii="Times New Roman" w:hAnsi="Times New Roman" w:cs="Times New Roman"/>
                <w:sz w:val="24"/>
                <w:szCs w:val="24"/>
              </w:rPr>
              <w:t xml:space="preserve">с требованиями СП 59.13330.2012; </w:t>
            </w:r>
          </w:p>
          <w:p w14:paraId="4E205E16" w14:textId="77777777" w:rsidR="00DE02F5" w:rsidRPr="006B11E4" w:rsidRDefault="00DE02F5" w:rsidP="00AA03EB">
            <w:pPr>
              <w:pStyle w:val="FORMATTEXT"/>
              <w:numPr>
                <w:ilvl w:val="0"/>
                <w:numId w:val="30"/>
              </w:numPr>
              <w:ind w:left="0" w:firstLine="4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1E4">
              <w:rPr>
                <w:rFonts w:ascii="Times New Roman" w:hAnsi="Times New Roman" w:cs="Times New Roman"/>
                <w:sz w:val="24"/>
                <w:szCs w:val="24"/>
              </w:rPr>
              <w:t xml:space="preserve">площадь зон безопасности должна обеспечивать эвакуацию инвалидов всех категорий (М1, М2, М3, М4), остающихся по расчету на этаже здания в соответствии </w:t>
            </w:r>
            <w:r w:rsidRPr="006B11E4">
              <w:rPr>
                <w:rFonts w:ascii="Times New Roman" w:hAnsi="Times New Roman" w:cs="Times New Roman"/>
                <w:sz w:val="24"/>
                <w:szCs w:val="24"/>
              </w:rPr>
              <w:br/>
              <w:t>с требованиями СП 59.13330.2012;</w:t>
            </w:r>
          </w:p>
          <w:p w14:paraId="4AC65738" w14:textId="2CDCDEF8" w:rsidR="00DE02F5" w:rsidRPr="006B11E4" w:rsidRDefault="00DE02F5" w:rsidP="00AA03EB">
            <w:pPr>
              <w:pStyle w:val="FORMATTEXT"/>
              <w:numPr>
                <w:ilvl w:val="0"/>
                <w:numId w:val="30"/>
              </w:numPr>
              <w:ind w:left="39" w:firstLine="4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1E4">
              <w:rPr>
                <w:rFonts w:ascii="Times New Roman" w:hAnsi="Times New Roman" w:cs="Times New Roman"/>
                <w:sz w:val="24"/>
                <w:szCs w:val="24"/>
              </w:rPr>
              <w:t>при пожаре в зонах безопасности должно создаваться избыточное давление в соответствии</w:t>
            </w:r>
            <w:r w:rsidR="004944B9" w:rsidRPr="006B11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11E4">
              <w:rPr>
                <w:rFonts w:ascii="Times New Roman" w:hAnsi="Times New Roman" w:cs="Times New Roman"/>
                <w:sz w:val="24"/>
                <w:szCs w:val="24"/>
              </w:rPr>
              <w:t>с требованиями СП 59.13330.2012;</w:t>
            </w:r>
          </w:p>
          <w:p w14:paraId="535DA9A4" w14:textId="500D7650" w:rsidR="00DE02F5" w:rsidRPr="006B11E4" w:rsidRDefault="00DE02F5" w:rsidP="00AA03EB">
            <w:pPr>
              <w:pStyle w:val="9"/>
              <w:numPr>
                <w:ilvl w:val="0"/>
                <w:numId w:val="30"/>
              </w:numPr>
              <w:spacing w:line="240" w:lineRule="auto"/>
              <w:ind w:left="39" w:firstLine="407"/>
              <w:jc w:val="both"/>
              <w:rPr>
                <w:color w:val="auto"/>
                <w:sz w:val="24"/>
                <w:szCs w:val="24"/>
              </w:rPr>
            </w:pPr>
            <w:r w:rsidRPr="006B11E4">
              <w:rPr>
                <w:color w:val="auto"/>
                <w:sz w:val="24"/>
                <w:szCs w:val="24"/>
              </w:rPr>
              <w:t xml:space="preserve">для обеспечения своевременной эвакуации всех инвалидов за необходимое время, на путях эвакуации необходимо предусмотреть зоны безопасности, в которых они могут находиться до прибытия спасательных подразделений, в соответствии с требованиями </w:t>
            </w:r>
            <w:r w:rsidR="004944B9" w:rsidRPr="006B11E4">
              <w:rPr>
                <w:color w:val="auto"/>
                <w:sz w:val="24"/>
                <w:szCs w:val="24"/>
              </w:rPr>
              <w:t xml:space="preserve">Федерального закона от 22.07.2008 № 123-ФЗ «Технический регламент о требованиях пожарной безопасности», </w:t>
            </w:r>
            <w:r w:rsidRPr="006B11E4">
              <w:rPr>
                <w:color w:val="auto"/>
                <w:sz w:val="24"/>
                <w:szCs w:val="24"/>
              </w:rPr>
              <w:t>ГОСТ 12.1.004-91, СП 1.13130.2009;</w:t>
            </w:r>
          </w:p>
          <w:p w14:paraId="4B41DC28" w14:textId="77777777" w:rsidR="00DE02F5" w:rsidRPr="006B11E4" w:rsidRDefault="00DE02F5" w:rsidP="00AA03EB">
            <w:pPr>
              <w:pStyle w:val="9"/>
              <w:numPr>
                <w:ilvl w:val="0"/>
                <w:numId w:val="30"/>
              </w:numPr>
              <w:spacing w:line="240" w:lineRule="auto"/>
              <w:ind w:left="39" w:firstLine="407"/>
              <w:jc w:val="both"/>
              <w:rPr>
                <w:color w:val="auto"/>
                <w:sz w:val="24"/>
                <w:szCs w:val="24"/>
              </w:rPr>
            </w:pPr>
            <w:r w:rsidRPr="006B11E4">
              <w:rPr>
                <w:color w:val="auto"/>
                <w:sz w:val="24"/>
                <w:szCs w:val="24"/>
              </w:rPr>
              <w:t>каждая зона безопасности здания должна быть оснащена селекторной связью или другим устройством визуальной или текстовой связи с диспетчерской или с помещением пожарного поста (поста охраны);</w:t>
            </w:r>
          </w:p>
          <w:p w14:paraId="38A7D3BB" w14:textId="77777777" w:rsidR="00DE02F5" w:rsidRPr="006B11E4" w:rsidRDefault="00DE02F5" w:rsidP="00AA03EB">
            <w:pPr>
              <w:pStyle w:val="9"/>
              <w:numPr>
                <w:ilvl w:val="0"/>
                <w:numId w:val="30"/>
              </w:numPr>
              <w:spacing w:line="240" w:lineRule="auto"/>
              <w:ind w:left="0" w:firstLine="446"/>
              <w:jc w:val="both"/>
              <w:rPr>
                <w:color w:val="auto"/>
                <w:sz w:val="24"/>
                <w:szCs w:val="24"/>
              </w:rPr>
            </w:pPr>
            <w:r w:rsidRPr="006B11E4">
              <w:rPr>
                <w:color w:val="auto"/>
                <w:sz w:val="24"/>
                <w:szCs w:val="24"/>
              </w:rPr>
              <w:t>на планах эвакуации должны быть обозначены места расположения зон безопасности;</w:t>
            </w:r>
          </w:p>
          <w:p w14:paraId="197287AD" w14:textId="77777777" w:rsidR="00DE02F5" w:rsidRPr="006B11E4" w:rsidRDefault="00DE02F5" w:rsidP="00AA03EB">
            <w:pPr>
              <w:pStyle w:val="9"/>
              <w:numPr>
                <w:ilvl w:val="0"/>
                <w:numId w:val="30"/>
              </w:numPr>
              <w:spacing w:line="240" w:lineRule="auto"/>
              <w:ind w:left="39" w:firstLine="407"/>
              <w:jc w:val="both"/>
              <w:rPr>
                <w:color w:val="auto"/>
                <w:sz w:val="24"/>
                <w:szCs w:val="24"/>
              </w:rPr>
            </w:pPr>
            <w:r w:rsidRPr="006B11E4">
              <w:rPr>
                <w:color w:val="auto"/>
                <w:sz w:val="24"/>
                <w:szCs w:val="24"/>
              </w:rPr>
              <w:t>во всех помещениях и зонах здания, доступных для инвалидов, должны быть установлены световые оповещатели, подключенные к системе оповещения и управления эвакуацией людей при пожаре, к системе оповещения о стихийных бедствиях и экстремальных ситуациях;</w:t>
            </w:r>
          </w:p>
          <w:p w14:paraId="1FA12D3B" w14:textId="77777777" w:rsidR="00DE02F5" w:rsidRPr="006B11E4" w:rsidRDefault="00DE02F5" w:rsidP="00AA03EB">
            <w:pPr>
              <w:pStyle w:val="9"/>
              <w:numPr>
                <w:ilvl w:val="0"/>
                <w:numId w:val="30"/>
              </w:numPr>
              <w:spacing w:line="240" w:lineRule="auto"/>
              <w:ind w:left="39" w:firstLine="407"/>
              <w:jc w:val="both"/>
              <w:rPr>
                <w:color w:val="auto"/>
              </w:rPr>
            </w:pPr>
            <w:r w:rsidRPr="006B11E4">
              <w:rPr>
                <w:color w:val="auto"/>
                <w:sz w:val="24"/>
                <w:szCs w:val="24"/>
              </w:rPr>
              <w:t>система средств информационной поддержки и предупреждения об опасности (включая визуальные, звуковые и тактильные средства отображения информации) должна быть обеспечена на всех путях эвакуации инвалидов.</w:t>
            </w:r>
          </w:p>
          <w:p w14:paraId="59CBAA0C" w14:textId="7B3264DB" w:rsidR="00DE02F5" w:rsidRPr="006B11E4" w:rsidRDefault="00DE02F5" w:rsidP="00AA03EB">
            <w:pPr>
              <w:pStyle w:val="9"/>
              <w:numPr>
                <w:ilvl w:val="0"/>
                <w:numId w:val="30"/>
              </w:numPr>
              <w:spacing w:line="240" w:lineRule="auto"/>
              <w:ind w:left="0" w:firstLine="446"/>
              <w:jc w:val="both"/>
              <w:rPr>
                <w:color w:val="auto"/>
              </w:rPr>
            </w:pPr>
            <w:r w:rsidRPr="006B11E4">
              <w:rPr>
                <w:color w:val="auto"/>
                <w:sz w:val="24"/>
                <w:szCs w:val="24"/>
              </w:rPr>
              <w:t xml:space="preserve">в актовом зале учесть мероприятия для доступа на сцену </w:t>
            </w:r>
            <w:r w:rsidR="004944B9" w:rsidRPr="006B11E4">
              <w:rPr>
                <w:color w:val="auto"/>
                <w:sz w:val="24"/>
                <w:szCs w:val="24"/>
              </w:rPr>
              <w:t xml:space="preserve">актового </w:t>
            </w:r>
            <w:r w:rsidRPr="006B11E4">
              <w:rPr>
                <w:color w:val="auto"/>
                <w:sz w:val="24"/>
                <w:szCs w:val="24"/>
              </w:rPr>
              <w:t xml:space="preserve">зала инвалидов, в соответствии с п.7.6.7 </w:t>
            </w:r>
            <w:r w:rsidRPr="006B11E4">
              <w:rPr>
                <w:color w:val="auto"/>
                <w:sz w:val="24"/>
                <w:szCs w:val="24"/>
              </w:rPr>
              <w:br/>
              <w:t>СП 59.13330.2012 в том числе установку подъемной платформы, соответствующей требования ГОСТ Р 55556-2013.</w:t>
            </w:r>
            <w:r w:rsidRPr="006B11E4">
              <w:rPr>
                <w:color w:val="auto"/>
              </w:rPr>
              <w:t xml:space="preserve">  </w:t>
            </w:r>
          </w:p>
        </w:tc>
      </w:tr>
      <w:tr w:rsidR="00DE02F5" w:rsidRPr="006B11E4" w14:paraId="65A870B9" w14:textId="77777777" w:rsidTr="00442C15">
        <w:tc>
          <w:tcPr>
            <w:tcW w:w="846" w:type="dxa"/>
          </w:tcPr>
          <w:p w14:paraId="537A4FE6" w14:textId="77777777" w:rsidR="00DE02F5" w:rsidRPr="006B11E4" w:rsidRDefault="00DE02F5" w:rsidP="00DE02F5">
            <w:pPr>
              <w:pStyle w:val="a4"/>
              <w:numPr>
                <w:ilvl w:val="0"/>
                <w:numId w:val="26"/>
              </w:numPr>
              <w:ind w:left="-113" w:firstLine="142"/>
              <w:rPr>
                <w:b w:val="0"/>
              </w:rPr>
            </w:pPr>
          </w:p>
        </w:tc>
        <w:tc>
          <w:tcPr>
            <w:tcW w:w="3118" w:type="dxa"/>
          </w:tcPr>
          <w:p w14:paraId="165818C7" w14:textId="27FA6B5F" w:rsidR="00DE02F5" w:rsidRPr="006B11E4" w:rsidRDefault="00DE02F5" w:rsidP="00AA0A73">
            <w:pPr>
              <w:ind w:firstLine="0"/>
              <w:jc w:val="left"/>
              <w:rPr>
                <w:color w:val="000000"/>
                <w:szCs w:val="24"/>
              </w:rPr>
            </w:pPr>
            <w:r w:rsidRPr="006B11E4">
              <w:rPr>
                <w:b/>
                <w:bCs/>
                <w:color w:val="000000"/>
                <w:szCs w:val="24"/>
              </w:rPr>
              <w:t xml:space="preserve">Требования к инженерно-техническому укреплению объекта в целях обеспечения его антитеррористической защищенности: </w:t>
            </w:r>
          </w:p>
        </w:tc>
        <w:tc>
          <w:tcPr>
            <w:tcW w:w="6521" w:type="dxa"/>
          </w:tcPr>
          <w:p w14:paraId="4CBB4530" w14:textId="3F88256F" w:rsidR="00DE02F5" w:rsidRPr="006B11E4" w:rsidRDefault="005511B4" w:rsidP="00DE02F5">
            <w:pPr>
              <w:rPr>
                <w:szCs w:val="24"/>
              </w:rPr>
            </w:pPr>
            <w:r w:rsidRPr="006B11E4">
              <w:rPr>
                <w:szCs w:val="24"/>
              </w:rPr>
              <w:t>В соответствии с п</w:t>
            </w:r>
            <w:r w:rsidR="00DE02F5" w:rsidRPr="006B11E4">
              <w:rPr>
                <w:szCs w:val="24"/>
              </w:rPr>
              <w:t xml:space="preserve">остановлением Правительства РФ от 15.02.2011 № 73 и Федеральным законом от 23.07.2013 </w:t>
            </w:r>
            <w:r w:rsidR="004944B9" w:rsidRPr="006B11E4">
              <w:rPr>
                <w:szCs w:val="24"/>
              </w:rPr>
              <w:br/>
            </w:r>
            <w:r w:rsidR="00DE02F5" w:rsidRPr="006B11E4">
              <w:rPr>
                <w:szCs w:val="24"/>
              </w:rPr>
              <w:t>№ 208-ФЗ.</w:t>
            </w:r>
          </w:p>
          <w:p w14:paraId="475A136F" w14:textId="77777777" w:rsidR="00DE02F5" w:rsidRPr="006B11E4" w:rsidRDefault="00DE02F5" w:rsidP="00DE02F5">
            <w:pPr>
              <w:rPr>
                <w:color w:val="000000"/>
                <w:szCs w:val="24"/>
              </w:rPr>
            </w:pPr>
            <w:r w:rsidRPr="006B11E4">
              <w:rPr>
                <w:szCs w:val="24"/>
              </w:rPr>
              <w:t>Оснастить средствами защиты от террористических угроз согласно 3 классу значимости в соответствии с СП 132.13330.2011.</w:t>
            </w:r>
          </w:p>
        </w:tc>
      </w:tr>
      <w:tr w:rsidR="00DE02F5" w:rsidRPr="006B11E4" w14:paraId="263F522E" w14:textId="77777777" w:rsidTr="00442C15">
        <w:tc>
          <w:tcPr>
            <w:tcW w:w="846" w:type="dxa"/>
          </w:tcPr>
          <w:p w14:paraId="09F95C86" w14:textId="77777777" w:rsidR="00DE02F5" w:rsidRPr="006B11E4" w:rsidRDefault="00DE02F5" w:rsidP="00DE02F5">
            <w:pPr>
              <w:pStyle w:val="a4"/>
              <w:numPr>
                <w:ilvl w:val="0"/>
                <w:numId w:val="26"/>
              </w:numPr>
              <w:ind w:left="-113" w:firstLine="142"/>
              <w:rPr>
                <w:b w:val="0"/>
              </w:rPr>
            </w:pPr>
          </w:p>
        </w:tc>
        <w:tc>
          <w:tcPr>
            <w:tcW w:w="3118" w:type="dxa"/>
          </w:tcPr>
          <w:p w14:paraId="3E5F4910" w14:textId="2F1DDED5" w:rsidR="00DE02F5" w:rsidRPr="006B11E4" w:rsidRDefault="00DE02F5" w:rsidP="00AA0A73">
            <w:pPr>
              <w:ind w:firstLine="0"/>
              <w:jc w:val="left"/>
              <w:rPr>
                <w:color w:val="000000"/>
                <w:szCs w:val="24"/>
              </w:rPr>
            </w:pPr>
            <w:r w:rsidRPr="006B11E4">
              <w:rPr>
                <w:b/>
                <w:bCs/>
                <w:color w:val="000000"/>
                <w:szCs w:val="24"/>
              </w:rPr>
              <w:t xml:space="preserve">Требования к соблюдению безопасных для здоровья человека условий проживания и пребывания в объекте и требования к соблюдению безопасного уровня воздействия объекта на окружающую среду: </w:t>
            </w:r>
          </w:p>
        </w:tc>
        <w:tc>
          <w:tcPr>
            <w:tcW w:w="6521" w:type="dxa"/>
          </w:tcPr>
          <w:p w14:paraId="6882B01E" w14:textId="77777777" w:rsidR="00DE02F5" w:rsidRPr="006B11E4" w:rsidRDefault="00DE02F5" w:rsidP="00DE02F5">
            <w:pPr>
              <w:rPr>
                <w:color w:val="000000"/>
                <w:szCs w:val="24"/>
              </w:rPr>
            </w:pPr>
            <w:r w:rsidRPr="006B11E4">
              <w:rPr>
                <w:color w:val="000000"/>
                <w:szCs w:val="24"/>
              </w:rPr>
              <w:t>Выполнить в объеме необходимом для получения положительного заключения ГАУ «Мосгосэкспертизы» и Постановления Правительства РФ от 16.02.2008 № 87 «О составе разделов проектной документации и требованиях к их содержанию».</w:t>
            </w:r>
          </w:p>
          <w:p w14:paraId="78AB6FC6" w14:textId="77777777" w:rsidR="00DE02F5" w:rsidRPr="006B11E4" w:rsidRDefault="00DE02F5" w:rsidP="00DE02F5">
            <w:pPr>
              <w:rPr>
                <w:szCs w:val="24"/>
              </w:rPr>
            </w:pPr>
            <w:r w:rsidRPr="006B11E4">
              <w:rPr>
                <w:szCs w:val="24"/>
              </w:rPr>
              <w:t>Выполнить расчет инсоляция и освещенность помещений.</w:t>
            </w:r>
          </w:p>
          <w:p w14:paraId="63EBE8F4" w14:textId="0E7786C4" w:rsidR="00DE02F5" w:rsidRPr="006B11E4" w:rsidRDefault="00DE02F5" w:rsidP="00DE02F5">
            <w:pPr>
              <w:rPr>
                <w:szCs w:val="24"/>
              </w:rPr>
            </w:pPr>
            <w:r w:rsidRPr="006B11E4">
              <w:rPr>
                <w:szCs w:val="24"/>
              </w:rPr>
              <w:t xml:space="preserve">Выполнить акустический расчет </w:t>
            </w:r>
            <w:r w:rsidR="00EC2945" w:rsidRPr="006B11E4">
              <w:rPr>
                <w:szCs w:val="24"/>
              </w:rPr>
              <w:t xml:space="preserve">в т.ч. учебных помещений </w:t>
            </w:r>
            <w:r w:rsidRPr="006B11E4">
              <w:rPr>
                <w:szCs w:val="24"/>
              </w:rPr>
              <w:t>от внешних источников шума с оценкой влияния на проектируемый объект.</w:t>
            </w:r>
          </w:p>
          <w:p w14:paraId="6C54B360" w14:textId="77777777" w:rsidR="00DE02F5" w:rsidRPr="006B11E4" w:rsidRDefault="00DE02F5" w:rsidP="00DE02F5">
            <w:pPr>
              <w:rPr>
                <w:szCs w:val="24"/>
              </w:rPr>
            </w:pPr>
            <w:r w:rsidRPr="006B11E4">
              <w:rPr>
                <w:szCs w:val="24"/>
              </w:rPr>
              <w:t>Выполнить акустический расчет от источников шума при строительстве и эксплуатации объекта с оценкой влияния на окружающую застройку.</w:t>
            </w:r>
          </w:p>
          <w:p w14:paraId="087268CF" w14:textId="77777777" w:rsidR="00DE02F5" w:rsidRPr="006B11E4" w:rsidRDefault="00DE02F5" w:rsidP="00DE02F5">
            <w:pPr>
              <w:rPr>
                <w:color w:val="000000"/>
                <w:szCs w:val="24"/>
              </w:rPr>
            </w:pPr>
            <w:r w:rsidRPr="006B11E4">
              <w:rPr>
                <w:szCs w:val="24"/>
              </w:rPr>
              <w:t>Разработать раздел Технологический регламент процесса обращения с отходами строительства и сноса» (распоряжение Правительства Москвы от 13.10.2003 № 1825-РП).</w:t>
            </w:r>
          </w:p>
          <w:p w14:paraId="282B754A" w14:textId="77777777" w:rsidR="00DE02F5" w:rsidRPr="006B11E4" w:rsidRDefault="00DE02F5" w:rsidP="00DE02F5">
            <w:pPr>
              <w:rPr>
                <w:color w:val="000000"/>
                <w:szCs w:val="24"/>
              </w:rPr>
            </w:pPr>
          </w:p>
        </w:tc>
      </w:tr>
      <w:tr w:rsidR="00DE02F5" w:rsidRPr="006B11E4" w14:paraId="65FF6762" w14:textId="77777777" w:rsidTr="00442C15">
        <w:tc>
          <w:tcPr>
            <w:tcW w:w="846" w:type="dxa"/>
          </w:tcPr>
          <w:p w14:paraId="66406E53" w14:textId="77777777" w:rsidR="00DE02F5" w:rsidRPr="006B11E4" w:rsidRDefault="00DE02F5" w:rsidP="00DE02F5">
            <w:pPr>
              <w:pStyle w:val="a4"/>
              <w:numPr>
                <w:ilvl w:val="0"/>
                <w:numId w:val="26"/>
              </w:numPr>
              <w:ind w:left="-113" w:firstLine="142"/>
              <w:rPr>
                <w:b w:val="0"/>
              </w:rPr>
            </w:pPr>
          </w:p>
        </w:tc>
        <w:tc>
          <w:tcPr>
            <w:tcW w:w="3118" w:type="dxa"/>
          </w:tcPr>
          <w:p w14:paraId="50D54828" w14:textId="77777777" w:rsidR="00DE02F5" w:rsidRPr="006B11E4" w:rsidRDefault="00DE02F5" w:rsidP="001B5731">
            <w:pPr>
              <w:ind w:firstLine="34"/>
              <w:jc w:val="left"/>
              <w:rPr>
                <w:b/>
                <w:bCs/>
                <w:color w:val="000000"/>
                <w:szCs w:val="24"/>
              </w:rPr>
            </w:pPr>
            <w:r w:rsidRPr="006B11E4">
              <w:rPr>
                <w:b/>
                <w:bCs/>
                <w:color w:val="000000"/>
                <w:szCs w:val="24"/>
              </w:rPr>
              <w:t xml:space="preserve">Требования к технической эксплуатации и техническому обслуживанию объекта: </w:t>
            </w:r>
          </w:p>
        </w:tc>
        <w:tc>
          <w:tcPr>
            <w:tcW w:w="6521" w:type="dxa"/>
          </w:tcPr>
          <w:p w14:paraId="213E16DA" w14:textId="77777777" w:rsidR="00DE02F5" w:rsidRPr="006B11E4" w:rsidRDefault="00DE02F5" w:rsidP="00DE02F5">
            <w:pPr>
              <w:rPr>
                <w:color w:val="000000"/>
                <w:szCs w:val="24"/>
              </w:rPr>
            </w:pPr>
            <w:r w:rsidRPr="006B11E4">
              <w:rPr>
                <w:szCs w:val="24"/>
              </w:rPr>
              <w:t>Разработать подраздел «Требования к обеспечению безопасной эксплуатации объекта капитального строительства».</w:t>
            </w:r>
          </w:p>
        </w:tc>
      </w:tr>
      <w:tr w:rsidR="00DE02F5" w:rsidRPr="006B11E4" w14:paraId="13022B22" w14:textId="77777777" w:rsidTr="00442C15">
        <w:tc>
          <w:tcPr>
            <w:tcW w:w="846" w:type="dxa"/>
          </w:tcPr>
          <w:p w14:paraId="122E11AA" w14:textId="77777777" w:rsidR="00DE02F5" w:rsidRPr="006B11E4" w:rsidRDefault="00DE02F5" w:rsidP="00DE02F5">
            <w:pPr>
              <w:pStyle w:val="a4"/>
              <w:numPr>
                <w:ilvl w:val="0"/>
                <w:numId w:val="26"/>
              </w:numPr>
              <w:ind w:left="-113" w:firstLine="142"/>
              <w:rPr>
                <w:b w:val="0"/>
              </w:rPr>
            </w:pPr>
          </w:p>
        </w:tc>
        <w:tc>
          <w:tcPr>
            <w:tcW w:w="3118" w:type="dxa"/>
          </w:tcPr>
          <w:p w14:paraId="0C68724A" w14:textId="77777777" w:rsidR="00DE02F5" w:rsidRPr="006B11E4" w:rsidRDefault="00DE02F5" w:rsidP="001B5731">
            <w:pPr>
              <w:ind w:firstLine="34"/>
              <w:jc w:val="left"/>
              <w:rPr>
                <w:b/>
                <w:bCs/>
                <w:color w:val="000000"/>
                <w:szCs w:val="24"/>
              </w:rPr>
            </w:pPr>
            <w:r w:rsidRPr="006B11E4">
              <w:rPr>
                <w:b/>
                <w:bCs/>
                <w:color w:val="000000"/>
                <w:szCs w:val="24"/>
              </w:rPr>
              <w:t xml:space="preserve">Требования к проекту организации строительства объекта: </w:t>
            </w:r>
          </w:p>
        </w:tc>
        <w:tc>
          <w:tcPr>
            <w:tcW w:w="6521" w:type="dxa"/>
          </w:tcPr>
          <w:p w14:paraId="1DF537F5" w14:textId="77777777" w:rsidR="00DE02F5" w:rsidRPr="006B11E4" w:rsidRDefault="00DE02F5" w:rsidP="00DE02F5">
            <w:pPr>
              <w:rPr>
                <w:szCs w:val="24"/>
              </w:rPr>
            </w:pPr>
            <w:r w:rsidRPr="006B11E4">
              <w:rPr>
                <w:szCs w:val="24"/>
              </w:rPr>
              <w:t xml:space="preserve">Разработать раздел «Проект организации строительства» в соответствии с требованиями нормативных документов: </w:t>
            </w:r>
          </w:p>
          <w:p w14:paraId="637078E2" w14:textId="5A5D7B64" w:rsidR="00DE02F5" w:rsidRPr="006B11E4" w:rsidRDefault="00EF5534" w:rsidP="00DE02F5">
            <w:pPr>
              <w:rPr>
                <w:szCs w:val="24"/>
              </w:rPr>
            </w:pPr>
            <w:r w:rsidRPr="006B11E4">
              <w:rPr>
                <w:szCs w:val="24"/>
              </w:rPr>
              <w:t>- п</w:t>
            </w:r>
            <w:r w:rsidR="00DE02F5" w:rsidRPr="006B11E4">
              <w:rPr>
                <w:szCs w:val="24"/>
              </w:rPr>
              <w:t xml:space="preserve">оложение «О составе разделов проектной документации и требованиях к их содержанию», утверждённым Постановлением </w:t>
            </w:r>
            <w:r w:rsidRPr="006B11E4">
              <w:rPr>
                <w:szCs w:val="24"/>
              </w:rPr>
              <w:t xml:space="preserve">Правительства РФ от 16.02.2008 </w:t>
            </w:r>
            <w:r w:rsidR="00DE02F5" w:rsidRPr="006B11E4">
              <w:rPr>
                <w:szCs w:val="24"/>
              </w:rPr>
              <w:t xml:space="preserve">№ 87; </w:t>
            </w:r>
          </w:p>
          <w:p w14:paraId="6CDA6FDC" w14:textId="77777777" w:rsidR="00DE02F5" w:rsidRPr="006B11E4" w:rsidRDefault="00DE02F5" w:rsidP="00DE02F5">
            <w:pPr>
              <w:rPr>
                <w:szCs w:val="24"/>
              </w:rPr>
            </w:pPr>
            <w:r w:rsidRPr="006B11E4">
              <w:rPr>
                <w:szCs w:val="24"/>
              </w:rPr>
              <w:t>- СП 48.13330.2011 «Организация строительства». Актуализированная редакция СНиП 12-01-2004 (с Изменением № 1).</w:t>
            </w:r>
          </w:p>
        </w:tc>
      </w:tr>
      <w:tr w:rsidR="00DE02F5" w:rsidRPr="006B11E4" w14:paraId="1B5221C5" w14:textId="77777777" w:rsidTr="00442C15">
        <w:tc>
          <w:tcPr>
            <w:tcW w:w="846" w:type="dxa"/>
          </w:tcPr>
          <w:p w14:paraId="553D7385" w14:textId="77777777" w:rsidR="00DE02F5" w:rsidRPr="006B11E4" w:rsidRDefault="00DE02F5" w:rsidP="00DE02F5">
            <w:pPr>
              <w:pStyle w:val="a4"/>
              <w:numPr>
                <w:ilvl w:val="0"/>
                <w:numId w:val="26"/>
              </w:numPr>
              <w:ind w:left="-113" w:firstLine="142"/>
              <w:rPr>
                <w:b w:val="0"/>
              </w:rPr>
            </w:pPr>
          </w:p>
        </w:tc>
        <w:tc>
          <w:tcPr>
            <w:tcW w:w="3118" w:type="dxa"/>
          </w:tcPr>
          <w:p w14:paraId="318589B0" w14:textId="77777777" w:rsidR="00DE02F5" w:rsidRPr="006B11E4" w:rsidRDefault="00DE02F5" w:rsidP="001B5731">
            <w:pPr>
              <w:ind w:firstLine="34"/>
              <w:jc w:val="left"/>
              <w:rPr>
                <w:b/>
                <w:bCs/>
                <w:color w:val="000000"/>
                <w:szCs w:val="24"/>
              </w:rPr>
            </w:pPr>
            <w:r w:rsidRPr="006B11E4">
              <w:rPr>
                <w:b/>
                <w:bCs/>
                <w:color w:val="000000"/>
                <w:szCs w:val="24"/>
              </w:rPr>
              <w:t xml:space="preserve">Обоснование необходимости сноса или сохранения зданий, сооружений, зеленых насаждений, а также переноса инженерных сетей и коммуникаций, расположенных на земельном участке, на котором планируется размещение объекта: </w:t>
            </w:r>
          </w:p>
        </w:tc>
        <w:tc>
          <w:tcPr>
            <w:tcW w:w="6521" w:type="dxa"/>
          </w:tcPr>
          <w:p w14:paraId="6AFFECA4" w14:textId="77777777" w:rsidR="00DE02F5" w:rsidRPr="006B11E4" w:rsidRDefault="00DE02F5" w:rsidP="00DE02F5">
            <w:pPr>
              <w:rPr>
                <w:color w:val="000000"/>
                <w:szCs w:val="24"/>
              </w:rPr>
            </w:pPr>
            <w:r w:rsidRPr="006B11E4">
              <w:rPr>
                <w:color w:val="000000"/>
                <w:szCs w:val="24"/>
              </w:rPr>
              <w:t>Выполнить при необходимости.</w:t>
            </w:r>
          </w:p>
          <w:p w14:paraId="77264942" w14:textId="77777777" w:rsidR="00DE02F5" w:rsidRPr="006B11E4" w:rsidRDefault="00DE02F5" w:rsidP="00DE02F5">
            <w:pPr>
              <w:rPr>
                <w:color w:val="000000"/>
                <w:szCs w:val="24"/>
              </w:rPr>
            </w:pPr>
            <w:r w:rsidRPr="006B11E4">
              <w:rPr>
                <w:color w:val="000000"/>
                <w:szCs w:val="24"/>
              </w:rPr>
              <w:t>Не допускать прохождение транзитных сетей по территории ОО.</w:t>
            </w:r>
          </w:p>
          <w:p w14:paraId="12D56895" w14:textId="77777777" w:rsidR="00DE02F5" w:rsidRPr="006B11E4" w:rsidRDefault="00DE02F5" w:rsidP="00DE02F5">
            <w:pPr>
              <w:rPr>
                <w:color w:val="000000"/>
                <w:szCs w:val="24"/>
              </w:rPr>
            </w:pPr>
            <w:r w:rsidRPr="006B11E4">
              <w:rPr>
                <w:color w:val="000000"/>
                <w:szCs w:val="24"/>
              </w:rPr>
              <w:t>Необходимость переноса инженерных сетей и зеленных насаждений определить проектом.</w:t>
            </w:r>
          </w:p>
          <w:p w14:paraId="2019DC7F" w14:textId="77777777" w:rsidR="00DE02F5" w:rsidRPr="006B11E4" w:rsidRDefault="00DE02F5" w:rsidP="00DE02F5">
            <w:pPr>
              <w:rPr>
                <w:color w:val="000000"/>
                <w:szCs w:val="24"/>
              </w:rPr>
            </w:pPr>
            <w:r w:rsidRPr="006B11E4">
              <w:rPr>
                <w:szCs w:val="24"/>
              </w:rPr>
              <w:t>При вырубке зеленых насаждений за границами ГПЗУ согласовать раздел в Департаментом природопользования и охраны окружающей среды.</w:t>
            </w:r>
          </w:p>
          <w:p w14:paraId="1B2CA8BD" w14:textId="77777777" w:rsidR="00DE02F5" w:rsidRPr="006B11E4" w:rsidRDefault="00DE02F5" w:rsidP="00DE02F5">
            <w:pPr>
              <w:rPr>
                <w:color w:val="000000"/>
                <w:szCs w:val="24"/>
              </w:rPr>
            </w:pPr>
          </w:p>
        </w:tc>
      </w:tr>
      <w:tr w:rsidR="00DE02F5" w:rsidRPr="006B11E4" w14:paraId="587E5919" w14:textId="77777777" w:rsidTr="00442C15">
        <w:tc>
          <w:tcPr>
            <w:tcW w:w="846" w:type="dxa"/>
          </w:tcPr>
          <w:p w14:paraId="38E64481" w14:textId="77777777" w:rsidR="00DE02F5" w:rsidRPr="006B11E4" w:rsidRDefault="00DE02F5" w:rsidP="00DE02F5">
            <w:pPr>
              <w:pStyle w:val="a4"/>
              <w:numPr>
                <w:ilvl w:val="0"/>
                <w:numId w:val="26"/>
              </w:numPr>
              <w:ind w:left="-113" w:firstLine="142"/>
              <w:rPr>
                <w:b w:val="0"/>
              </w:rPr>
            </w:pPr>
          </w:p>
        </w:tc>
        <w:tc>
          <w:tcPr>
            <w:tcW w:w="3118" w:type="dxa"/>
          </w:tcPr>
          <w:p w14:paraId="74DEDCB5" w14:textId="3C46060E" w:rsidR="00DE02F5" w:rsidRPr="006B11E4" w:rsidRDefault="00DE02F5" w:rsidP="00AA0A73">
            <w:pPr>
              <w:ind w:firstLine="0"/>
              <w:jc w:val="left"/>
              <w:rPr>
                <w:b/>
                <w:bCs/>
                <w:color w:val="000000"/>
                <w:szCs w:val="24"/>
              </w:rPr>
            </w:pPr>
            <w:r w:rsidRPr="006B11E4">
              <w:rPr>
                <w:b/>
                <w:bCs/>
                <w:color w:val="000000"/>
                <w:szCs w:val="24"/>
              </w:rPr>
              <w:t xml:space="preserve">Требования к решениям по благоустройству прилегающей территории, к малым архитектурным формам и к планировочной организации земельного участка, на котором </w:t>
            </w:r>
            <w:r w:rsidRPr="006B11E4">
              <w:rPr>
                <w:b/>
                <w:bCs/>
                <w:color w:val="000000"/>
                <w:szCs w:val="24"/>
              </w:rPr>
              <w:lastRenderedPageBreak/>
              <w:t>п</w:t>
            </w:r>
            <w:r w:rsidR="00AA0A73">
              <w:rPr>
                <w:b/>
                <w:bCs/>
                <w:color w:val="000000"/>
                <w:szCs w:val="24"/>
              </w:rPr>
              <w:t xml:space="preserve">ланируется размещение объекта: </w:t>
            </w:r>
          </w:p>
        </w:tc>
        <w:tc>
          <w:tcPr>
            <w:tcW w:w="6521" w:type="dxa"/>
          </w:tcPr>
          <w:p w14:paraId="24C5EF69" w14:textId="77777777" w:rsidR="00DE02F5" w:rsidRPr="006B11E4" w:rsidRDefault="00DE02F5" w:rsidP="00DE02F5">
            <w:pPr>
              <w:rPr>
                <w:color w:val="000000"/>
                <w:szCs w:val="24"/>
              </w:rPr>
            </w:pPr>
            <w:r w:rsidRPr="006B11E4">
              <w:rPr>
                <w:color w:val="000000"/>
                <w:szCs w:val="24"/>
              </w:rPr>
              <w:lastRenderedPageBreak/>
              <w:t>Решения по благоустройству и малые архитектурные формы согласовать с Застройщиком и ГКУ Дирекция по строительству и реконструкции ДОгМ</w:t>
            </w:r>
          </w:p>
        </w:tc>
      </w:tr>
      <w:tr w:rsidR="00DE02F5" w:rsidRPr="006B11E4" w14:paraId="7C132534" w14:textId="77777777" w:rsidTr="00442C15">
        <w:tc>
          <w:tcPr>
            <w:tcW w:w="846" w:type="dxa"/>
          </w:tcPr>
          <w:p w14:paraId="022CF8A4" w14:textId="77777777" w:rsidR="00DE02F5" w:rsidRPr="006B11E4" w:rsidRDefault="00DE02F5" w:rsidP="00DE02F5">
            <w:pPr>
              <w:pStyle w:val="a4"/>
              <w:numPr>
                <w:ilvl w:val="0"/>
                <w:numId w:val="26"/>
              </w:numPr>
              <w:ind w:left="-113" w:firstLine="142"/>
              <w:rPr>
                <w:b w:val="0"/>
              </w:rPr>
            </w:pPr>
          </w:p>
        </w:tc>
        <w:tc>
          <w:tcPr>
            <w:tcW w:w="3118" w:type="dxa"/>
          </w:tcPr>
          <w:p w14:paraId="124B55EA" w14:textId="65630C3E" w:rsidR="00DE02F5" w:rsidRPr="006B11E4" w:rsidRDefault="00DE02F5" w:rsidP="00AA0A73">
            <w:pPr>
              <w:ind w:firstLine="0"/>
              <w:jc w:val="left"/>
              <w:rPr>
                <w:color w:val="000000"/>
                <w:szCs w:val="24"/>
              </w:rPr>
            </w:pPr>
            <w:r w:rsidRPr="006B11E4">
              <w:rPr>
                <w:b/>
                <w:bCs/>
                <w:color w:val="000000"/>
                <w:szCs w:val="24"/>
              </w:rPr>
              <w:t xml:space="preserve">Требования к разработке проекта восстановления (рекультивации) нарушенных земель или плодородного слоя: </w:t>
            </w:r>
          </w:p>
        </w:tc>
        <w:tc>
          <w:tcPr>
            <w:tcW w:w="6521" w:type="dxa"/>
          </w:tcPr>
          <w:p w14:paraId="6F2BBD89" w14:textId="77777777" w:rsidR="00DE02F5" w:rsidRPr="006B11E4" w:rsidRDefault="00DE02F5" w:rsidP="00DE02F5">
            <w:pPr>
              <w:rPr>
                <w:color w:val="000000"/>
                <w:szCs w:val="24"/>
              </w:rPr>
            </w:pPr>
            <w:r w:rsidRPr="006B11E4">
              <w:rPr>
                <w:color w:val="000000"/>
                <w:szCs w:val="24"/>
              </w:rPr>
              <w:t>Определить по результатам санитарно-экологического обследования территории участка.</w:t>
            </w:r>
          </w:p>
        </w:tc>
      </w:tr>
      <w:tr w:rsidR="00DE02F5" w:rsidRPr="006B11E4" w14:paraId="7F2C1E26" w14:textId="77777777" w:rsidTr="00442C15">
        <w:tc>
          <w:tcPr>
            <w:tcW w:w="846" w:type="dxa"/>
          </w:tcPr>
          <w:p w14:paraId="05874696" w14:textId="77777777" w:rsidR="00DE02F5" w:rsidRPr="006B11E4" w:rsidRDefault="00DE02F5" w:rsidP="00DE02F5">
            <w:pPr>
              <w:pStyle w:val="a4"/>
              <w:numPr>
                <w:ilvl w:val="0"/>
                <w:numId w:val="26"/>
              </w:numPr>
              <w:ind w:left="-113" w:firstLine="142"/>
              <w:rPr>
                <w:b w:val="0"/>
              </w:rPr>
            </w:pPr>
          </w:p>
        </w:tc>
        <w:tc>
          <w:tcPr>
            <w:tcW w:w="3118" w:type="dxa"/>
          </w:tcPr>
          <w:p w14:paraId="31ABA45C" w14:textId="23D99977" w:rsidR="00DE02F5" w:rsidRPr="006B11E4" w:rsidRDefault="00DE02F5" w:rsidP="00AA0A73">
            <w:pPr>
              <w:ind w:firstLine="0"/>
              <w:jc w:val="left"/>
              <w:rPr>
                <w:color w:val="000000"/>
                <w:szCs w:val="24"/>
              </w:rPr>
            </w:pPr>
            <w:r w:rsidRPr="006B11E4">
              <w:rPr>
                <w:b/>
                <w:bCs/>
                <w:color w:val="000000"/>
                <w:szCs w:val="24"/>
              </w:rPr>
              <w:t xml:space="preserve">Требования к местам складирования излишков грунта и (или) мусора при строительстве и протяженность маршрута их доставки: </w:t>
            </w:r>
          </w:p>
        </w:tc>
        <w:tc>
          <w:tcPr>
            <w:tcW w:w="6521" w:type="dxa"/>
          </w:tcPr>
          <w:p w14:paraId="20CD3C49" w14:textId="77777777" w:rsidR="00DE02F5" w:rsidRPr="006B11E4" w:rsidRDefault="00DE02F5" w:rsidP="00DE02F5">
            <w:pPr>
              <w:rPr>
                <w:color w:val="000000"/>
                <w:szCs w:val="24"/>
              </w:rPr>
            </w:pPr>
            <w:r w:rsidRPr="006B11E4">
              <w:rPr>
                <w:color w:val="000000"/>
                <w:szCs w:val="24"/>
              </w:rPr>
              <w:t>Исключить складирование излишков грунта на территории строительства.</w:t>
            </w:r>
          </w:p>
          <w:p w14:paraId="7C8E6E58" w14:textId="77777777" w:rsidR="00DE02F5" w:rsidRPr="006B11E4" w:rsidRDefault="00DE02F5" w:rsidP="00DE02F5">
            <w:pPr>
              <w:rPr>
                <w:color w:val="000000"/>
                <w:szCs w:val="24"/>
              </w:rPr>
            </w:pPr>
            <w:r w:rsidRPr="006B11E4">
              <w:rPr>
                <w:szCs w:val="24"/>
              </w:rPr>
              <w:t>Разработать раздел Технологический регламент процесса обращения с отходами строительства и сноса» (распоряжение Правительства Москвы от 13.10.2003 № 1825-РП).</w:t>
            </w:r>
          </w:p>
        </w:tc>
      </w:tr>
      <w:tr w:rsidR="00DE02F5" w:rsidRPr="006B11E4" w14:paraId="6FF9E941" w14:textId="77777777" w:rsidTr="00442C15">
        <w:tc>
          <w:tcPr>
            <w:tcW w:w="10485" w:type="dxa"/>
            <w:gridSpan w:val="3"/>
          </w:tcPr>
          <w:p w14:paraId="63B9F507" w14:textId="190954D2" w:rsidR="00DE02F5" w:rsidRPr="006B11E4" w:rsidRDefault="00F76F3F" w:rsidP="00F76F3F">
            <w:pPr>
              <w:pStyle w:val="a"/>
              <w:numPr>
                <w:ilvl w:val="0"/>
                <w:numId w:val="0"/>
              </w:numPr>
              <w:ind w:left="29"/>
              <w:jc w:val="center"/>
            </w:pPr>
            <w:r w:rsidRPr="006B11E4">
              <w:rPr>
                <w:b/>
                <w:bCs/>
              </w:rPr>
              <w:t xml:space="preserve">III. </w:t>
            </w:r>
            <w:r w:rsidR="00DE02F5" w:rsidRPr="006B11E4">
              <w:rPr>
                <w:b/>
              </w:rPr>
              <w:t>Иные требования к проектированию.</w:t>
            </w:r>
          </w:p>
        </w:tc>
      </w:tr>
      <w:tr w:rsidR="00DE02F5" w:rsidRPr="006B11E4" w14:paraId="60A92A28" w14:textId="77777777" w:rsidTr="00442C15">
        <w:tc>
          <w:tcPr>
            <w:tcW w:w="846" w:type="dxa"/>
          </w:tcPr>
          <w:p w14:paraId="6176490A" w14:textId="77777777" w:rsidR="00DE02F5" w:rsidRPr="006B11E4" w:rsidRDefault="00DE02F5" w:rsidP="00DE02F5">
            <w:pPr>
              <w:pStyle w:val="a4"/>
              <w:numPr>
                <w:ilvl w:val="0"/>
                <w:numId w:val="28"/>
              </w:numPr>
              <w:ind w:left="29" w:firstLine="0"/>
              <w:rPr>
                <w:b w:val="0"/>
              </w:rPr>
            </w:pPr>
          </w:p>
        </w:tc>
        <w:tc>
          <w:tcPr>
            <w:tcW w:w="3118" w:type="dxa"/>
          </w:tcPr>
          <w:p w14:paraId="11DCEA2A" w14:textId="6DE13621" w:rsidR="00DE02F5" w:rsidRPr="006B11E4" w:rsidRDefault="00DE02F5" w:rsidP="00AA0A73">
            <w:pPr>
              <w:ind w:firstLine="0"/>
              <w:jc w:val="left"/>
              <w:rPr>
                <w:color w:val="000000"/>
                <w:szCs w:val="24"/>
              </w:rPr>
            </w:pPr>
            <w:r w:rsidRPr="006B11E4">
              <w:rPr>
                <w:b/>
                <w:bCs/>
                <w:color w:val="000000"/>
                <w:szCs w:val="24"/>
              </w:rPr>
              <w:t>Требования к составу проектной документации, в том числе требования о разработке разделов проектной документации, наличие которых не является обязательным:</w:t>
            </w:r>
            <w:r w:rsidRPr="006B11E4">
              <w:rPr>
                <w:color w:val="000000"/>
                <w:szCs w:val="24"/>
              </w:rPr>
              <w:t xml:space="preserve"> </w:t>
            </w:r>
          </w:p>
        </w:tc>
        <w:tc>
          <w:tcPr>
            <w:tcW w:w="6521" w:type="dxa"/>
          </w:tcPr>
          <w:p w14:paraId="63100574" w14:textId="50C5A697" w:rsidR="00DE02F5" w:rsidRPr="006B11E4" w:rsidRDefault="00DE02F5" w:rsidP="00DE02F5">
            <w:pPr>
              <w:rPr>
                <w:szCs w:val="24"/>
              </w:rPr>
            </w:pPr>
            <w:r w:rsidRPr="006B11E4">
              <w:rPr>
                <w:szCs w:val="24"/>
              </w:rPr>
              <w:t>Выполнить в объеме Положение «О составе разделов проектной документации и требованиях к их содержанию», утверждённым Постановлением П</w:t>
            </w:r>
            <w:r w:rsidR="00EF5534" w:rsidRPr="006B11E4">
              <w:rPr>
                <w:szCs w:val="24"/>
              </w:rPr>
              <w:t xml:space="preserve">равительства РФ от 16.02.2008 </w:t>
            </w:r>
            <w:r w:rsidRPr="006B11E4">
              <w:rPr>
                <w:szCs w:val="24"/>
              </w:rPr>
              <w:t xml:space="preserve">№ 87; </w:t>
            </w:r>
          </w:p>
          <w:p w14:paraId="00CBDC0D" w14:textId="6F395957" w:rsidR="00DE02F5" w:rsidRPr="006B11E4" w:rsidRDefault="00DE02F5" w:rsidP="00AA0A73">
            <w:pPr>
              <w:rPr>
                <w:szCs w:val="24"/>
              </w:rPr>
            </w:pPr>
            <w:r w:rsidRPr="006B11E4">
              <w:rPr>
                <w:szCs w:val="24"/>
              </w:rPr>
              <w:t>Разработать раздел «Проект организации дорожного движения» на период сноса и строительства, с учетом инженерного обеспечения, а также на период эксплуатации и согла</w:t>
            </w:r>
            <w:r w:rsidR="00AA0A73">
              <w:rPr>
                <w:szCs w:val="24"/>
              </w:rPr>
              <w:t>совать в установленном порядке.</w:t>
            </w:r>
          </w:p>
          <w:p w14:paraId="27C58C6E" w14:textId="77777777" w:rsidR="00DE02F5" w:rsidRPr="006B11E4" w:rsidRDefault="00DE02F5" w:rsidP="00DE02F5">
            <w:pPr>
              <w:rPr>
                <w:color w:val="000000"/>
                <w:szCs w:val="24"/>
              </w:rPr>
            </w:pPr>
          </w:p>
        </w:tc>
      </w:tr>
      <w:tr w:rsidR="00DE02F5" w:rsidRPr="006B11E4" w14:paraId="7EFDBCED" w14:textId="77777777" w:rsidTr="00442C15">
        <w:tc>
          <w:tcPr>
            <w:tcW w:w="846" w:type="dxa"/>
          </w:tcPr>
          <w:p w14:paraId="23318253" w14:textId="77777777" w:rsidR="00DE02F5" w:rsidRPr="006B11E4" w:rsidRDefault="00DE02F5" w:rsidP="00DE02F5">
            <w:pPr>
              <w:pStyle w:val="a4"/>
              <w:numPr>
                <w:ilvl w:val="0"/>
                <w:numId w:val="28"/>
              </w:numPr>
              <w:ind w:left="29" w:firstLine="0"/>
              <w:rPr>
                <w:b w:val="0"/>
              </w:rPr>
            </w:pPr>
          </w:p>
        </w:tc>
        <w:tc>
          <w:tcPr>
            <w:tcW w:w="3118" w:type="dxa"/>
          </w:tcPr>
          <w:p w14:paraId="3D616562" w14:textId="06255A51" w:rsidR="00DE02F5" w:rsidRPr="006B11E4" w:rsidRDefault="00DE02F5" w:rsidP="00AA0A73">
            <w:pPr>
              <w:ind w:firstLine="0"/>
              <w:jc w:val="left"/>
              <w:rPr>
                <w:color w:val="000000"/>
                <w:szCs w:val="24"/>
              </w:rPr>
            </w:pPr>
            <w:r w:rsidRPr="006B11E4">
              <w:rPr>
                <w:b/>
                <w:bCs/>
                <w:color w:val="000000"/>
                <w:szCs w:val="24"/>
              </w:rPr>
              <w:t xml:space="preserve">Требования к выполнению демонстрационных материалов, макетов: </w:t>
            </w:r>
          </w:p>
        </w:tc>
        <w:tc>
          <w:tcPr>
            <w:tcW w:w="6521" w:type="dxa"/>
          </w:tcPr>
          <w:p w14:paraId="5C7B3DC6" w14:textId="77777777" w:rsidR="00DE02F5" w:rsidRPr="006B11E4" w:rsidRDefault="00DE02F5" w:rsidP="00DE02F5">
            <w:pPr>
              <w:rPr>
                <w:color w:val="000000"/>
                <w:szCs w:val="24"/>
              </w:rPr>
            </w:pPr>
            <w:r w:rsidRPr="006B11E4">
              <w:rPr>
                <w:szCs w:val="24"/>
              </w:rPr>
              <w:t>В объеме, необходимом для согласования в Москомархитектуре.</w:t>
            </w:r>
          </w:p>
        </w:tc>
      </w:tr>
      <w:tr w:rsidR="00DE02F5" w:rsidRPr="006B11E4" w14:paraId="0046E2A6" w14:textId="77777777" w:rsidTr="00442C15">
        <w:tc>
          <w:tcPr>
            <w:tcW w:w="846" w:type="dxa"/>
          </w:tcPr>
          <w:p w14:paraId="6745D4CB" w14:textId="77777777" w:rsidR="00DE02F5" w:rsidRPr="006B11E4" w:rsidRDefault="00DE02F5" w:rsidP="00DE02F5">
            <w:pPr>
              <w:pStyle w:val="a4"/>
              <w:numPr>
                <w:ilvl w:val="0"/>
                <w:numId w:val="28"/>
              </w:numPr>
              <w:ind w:left="29" w:firstLine="0"/>
              <w:rPr>
                <w:b w:val="0"/>
              </w:rPr>
            </w:pPr>
          </w:p>
        </w:tc>
        <w:tc>
          <w:tcPr>
            <w:tcW w:w="3118" w:type="dxa"/>
          </w:tcPr>
          <w:p w14:paraId="7D0163F5" w14:textId="620684B4" w:rsidR="00DE02F5" w:rsidRPr="006B11E4" w:rsidRDefault="00DE02F5" w:rsidP="00AA0A73">
            <w:pPr>
              <w:ind w:firstLine="0"/>
              <w:jc w:val="left"/>
              <w:rPr>
                <w:color w:val="000000"/>
                <w:szCs w:val="24"/>
              </w:rPr>
            </w:pPr>
            <w:r w:rsidRPr="006B11E4">
              <w:rPr>
                <w:b/>
                <w:bCs/>
                <w:color w:val="000000"/>
                <w:szCs w:val="24"/>
              </w:rPr>
              <w:t xml:space="preserve">Требования о применении технологий информационного моделирования: </w:t>
            </w:r>
          </w:p>
        </w:tc>
        <w:tc>
          <w:tcPr>
            <w:tcW w:w="6521" w:type="dxa"/>
          </w:tcPr>
          <w:p w14:paraId="3964A3A4" w14:textId="77777777" w:rsidR="00DE02F5" w:rsidRPr="006B11E4" w:rsidRDefault="00DE02F5" w:rsidP="00DE02F5">
            <w:pPr>
              <w:rPr>
                <w:color w:val="000000"/>
                <w:szCs w:val="24"/>
              </w:rPr>
            </w:pPr>
            <w:r w:rsidRPr="006B11E4">
              <w:rPr>
                <w:color w:val="000000"/>
                <w:szCs w:val="24"/>
              </w:rPr>
              <w:t xml:space="preserve">Разработку документации вести с применением </w:t>
            </w:r>
            <w:r w:rsidRPr="006B11E4">
              <w:rPr>
                <w:color w:val="000000"/>
                <w:szCs w:val="24"/>
                <w:lang w:val="en-US"/>
              </w:rPr>
              <w:t>BIM</w:t>
            </w:r>
            <w:r w:rsidRPr="006B11E4">
              <w:rPr>
                <w:color w:val="000000"/>
                <w:szCs w:val="24"/>
              </w:rPr>
              <w:t xml:space="preserve"> технологий.</w:t>
            </w:r>
          </w:p>
          <w:p w14:paraId="64E6AB4F" w14:textId="77777777" w:rsidR="00DE02F5" w:rsidRPr="006B11E4" w:rsidRDefault="00DE02F5" w:rsidP="00DE02F5">
            <w:pPr>
              <w:rPr>
                <w:color w:val="000000"/>
                <w:szCs w:val="24"/>
              </w:rPr>
            </w:pPr>
            <w:r w:rsidRPr="006B11E4">
              <w:rPr>
                <w:szCs w:val="24"/>
              </w:rPr>
              <w:t>Информационная модель (BIM) передается Застройщику в 2-х экземплярах на электронном носителе в редактируемом (исходном) формате, а также в открытом формате обмена проектными данными IFC в соответствии со стандартами Застройщика на разработку информационной модели объекта</w:t>
            </w:r>
          </w:p>
        </w:tc>
      </w:tr>
      <w:tr w:rsidR="00DE02F5" w:rsidRPr="006B11E4" w14:paraId="043D7686" w14:textId="77777777" w:rsidTr="00442C15">
        <w:trPr>
          <w:trHeight w:val="1119"/>
        </w:trPr>
        <w:tc>
          <w:tcPr>
            <w:tcW w:w="846" w:type="dxa"/>
          </w:tcPr>
          <w:p w14:paraId="3D1C14AF" w14:textId="77777777" w:rsidR="00DE02F5" w:rsidRPr="006B11E4" w:rsidRDefault="00DE02F5" w:rsidP="00DE02F5">
            <w:pPr>
              <w:pStyle w:val="a4"/>
              <w:numPr>
                <w:ilvl w:val="0"/>
                <w:numId w:val="28"/>
              </w:numPr>
              <w:ind w:left="29" w:firstLine="0"/>
              <w:rPr>
                <w:b w:val="0"/>
              </w:rPr>
            </w:pPr>
          </w:p>
        </w:tc>
        <w:tc>
          <w:tcPr>
            <w:tcW w:w="3118" w:type="dxa"/>
          </w:tcPr>
          <w:p w14:paraId="7952480D" w14:textId="77777777" w:rsidR="00DE02F5" w:rsidRPr="006B11E4" w:rsidRDefault="00DE02F5" w:rsidP="00163192">
            <w:pPr>
              <w:ind w:firstLine="0"/>
              <w:jc w:val="left"/>
              <w:rPr>
                <w:b/>
                <w:bCs/>
                <w:color w:val="000000"/>
                <w:szCs w:val="24"/>
              </w:rPr>
            </w:pPr>
            <w:r w:rsidRPr="006B11E4">
              <w:rPr>
                <w:b/>
                <w:bCs/>
                <w:color w:val="000000"/>
                <w:szCs w:val="24"/>
              </w:rPr>
              <w:t xml:space="preserve">Прочие дополнительные требования и указания, конкретизирующие объем проектных работ: </w:t>
            </w:r>
          </w:p>
        </w:tc>
        <w:tc>
          <w:tcPr>
            <w:tcW w:w="6521" w:type="dxa"/>
          </w:tcPr>
          <w:p w14:paraId="64A309B1" w14:textId="77777777" w:rsidR="00DE02F5" w:rsidRPr="006B11E4" w:rsidRDefault="00DE02F5" w:rsidP="00DE02F5">
            <w:pPr>
              <w:rPr>
                <w:bCs/>
                <w:iCs/>
                <w:szCs w:val="24"/>
              </w:rPr>
            </w:pPr>
            <w:r w:rsidRPr="006B11E4">
              <w:rPr>
                <w:szCs w:val="24"/>
              </w:rPr>
              <w:t>Генеральный проектировщик</w:t>
            </w:r>
            <w:r w:rsidRPr="006B11E4">
              <w:rPr>
                <w:bCs/>
                <w:iCs/>
                <w:szCs w:val="24"/>
              </w:rPr>
              <w:t xml:space="preserve"> сопровождает проектную документацию и снимает замечания в Мосгосэкспертизе до получения положительного заключения.</w:t>
            </w:r>
          </w:p>
          <w:p w14:paraId="5DB7A596" w14:textId="180E14AC" w:rsidR="00DE02F5" w:rsidRPr="006B11E4" w:rsidRDefault="00DE02F5" w:rsidP="00DE02F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bCs/>
                <w:iCs/>
                <w:szCs w:val="24"/>
              </w:rPr>
            </w:pPr>
            <w:r w:rsidRPr="006B11E4">
              <w:rPr>
                <w:bCs/>
                <w:iCs/>
                <w:szCs w:val="24"/>
              </w:rPr>
              <w:t xml:space="preserve">Представить 1 (один) экземпляр проектной в полном объеме на бумажном носителе, 1 (один) в </w:t>
            </w:r>
            <w:r w:rsidR="00716156" w:rsidRPr="006B11E4">
              <w:rPr>
                <w:bCs/>
                <w:iCs/>
                <w:szCs w:val="24"/>
              </w:rPr>
              <w:t>электронном виде</w:t>
            </w:r>
            <w:r w:rsidRPr="006B11E4">
              <w:rPr>
                <w:bCs/>
                <w:iCs/>
                <w:szCs w:val="24"/>
              </w:rPr>
              <w:t xml:space="preserve"> (в формате PDF), 1 (один) экземпляр в </w:t>
            </w:r>
            <w:r w:rsidR="00716156" w:rsidRPr="006B11E4">
              <w:rPr>
                <w:bCs/>
                <w:iCs/>
                <w:szCs w:val="24"/>
              </w:rPr>
              <w:t>электронном виде</w:t>
            </w:r>
            <w:r w:rsidRPr="006B11E4">
              <w:rPr>
                <w:bCs/>
                <w:iCs/>
                <w:szCs w:val="24"/>
              </w:rPr>
              <w:t xml:space="preserve"> (в формате DWG) а также 1 (один) экземпляр в формате Единого геоинформационного пространства Москвы. </w:t>
            </w:r>
          </w:p>
          <w:p w14:paraId="695866F9" w14:textId="6631E727" w:rsidR="00DE02F5" w:rsidRPr="006B11E4" w:rsidRDefault="00DE02F5" w:rsidP="00DE02F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bCs/>
                <w:iCs/>
                <w:szCs w:val="24"/>
              </w:rPr>
            </w:pPr>
            <w:r w:rsidRPr="006B11E4">
              <w:rPr>
                <w:bCs/>
                <w:iCs/>
                <w:szCs w:val="24"/>
              </w:rPr>
              <w:t xml:space="preserve">Представить рабочую документацию в 4 (четырех) экземплярах в объеме и соответствии с проектной </w:t>
            </w:r>
            <w:r w:rsidR="00716156" w:rsidRPr="006B11E4">
              <w:rPr>
                <w:bCs/>
                <w:iCs/>
                <w:szCs w:val="24"/>
              </w:rPr>
              <w:t>документацией на</w:t>
            </w:r>
            <w:r w:rsidRPr="006B11E4">
              <w:rPr>
                <w:bCs/>
                <w:iCs/>
                <w:szCs w:val="24"/>
              </w:rPr>
              <w:t xml:space="preserve"> бумажном носителе, 1 (один) экземпляр в электронном виде (в формате PDF), 1 (один) экземпляр в электронном виде (в формате DWG) а также 1 (один) экземпляр в формате Единого геоинформационного пространства Москвы. </w:t>
            </w:r>
          </w:p>
          <w:p w14:paraId="7F73457B" w14:textId="77777777" w:rsidR="00DE02F5" w:rsidRPr="006B11E4" w:rsidRDefault="00DE02F5" w:rsidP="00DE02F5">
            <w:pPr>
              <w:ind w:right="66"/>
              <w:rPr>
                <w:color w:val="000000"/>
                <w:szCs w:val="24"/>
              </w:rPr>
            </w:pPr>
            <w:r w:rsidRPr="006B11E4">
              <w:rPr>
                <w:bCs/>
                <w:iCs/>
                <w:szCs w:val="24"/>
              </w:rPr>
              <w:t>Рабочая документация должна соответствовать заключению Мосгосэксертизы.</w:t>
            </w:r>
          </w:p>
        </w:tc>
      </w:tr>
    </w:tbl>
    <w:p w14:paraId="44F8A974" w14:textId="77777777" w:rsidR="00442C15" w:rsidRPr="006B11E4" w:rsidRDefault="00442C15" w:rsidP="00442C15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14:paraId="12899884" w14:textId="77777777" w:rsidR="00442C15" w:rsidRPr="006B11E4" w:rsidRDefault="00442C15" w:rsidP="00442C15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sectPr w:rsidR="00442C15" w:rsidRPr="006B11E4" w:rsidSect="00A3794E">
      <w:pgSz w:w="11906" w:h="16838" w:code="9"/>
      <w:pgMar w:top="284" w:right="42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6520F"/>
    <w:multiLevelType w:val="hybridMultilevel"/>
    <w:tmpl w:val="B2CE384C"/>
    <w:lvl w:ilvl="0" w:tplc="04190005">
      <w:start w:val="1"/>
      <w:numFmt w:val="bullet"/>
      <w:lvlText w:val=""/>
      <w:lvlJc w:val="left"/>
      <w:pPr>
        <w:ind w:left="10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" w15:restartNumberingAfterBreak="0">
    <w:nsid w:val="034C2A75"/>
    <w:multiLevelType w:val="hybridMultilevel"/>
    <w:tmpl w:val="E75C4C9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9F1DE1"/>
    <w:multiLevelType w:val="hybridMultilevel"/>
    <w:tmpl w:val="1286F80C"/>
    <w:lvl w:ilvl="0" w:tplc="D9C27D58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3D17BA"/>
    <w:multiLevelType w:val="hybridMultilevel"/>
    <w:tmpl w:val="D3F034C0"/>
    <w:lvl w:ilvl="0" w:tplc="DFAEB4AE">
      <w:start w:val="11"/>
      <w:numFmt w:val="decimal"/>
      <w:suff w:val="space"/>
      <w:lvlText w:val="2.13.%1."/>
      <w:lvlJc w:val="left"/>
      <w:pPr>
        <w:ind w:left="13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7A3734"/>
    <w:multiLevelType w:val="hybridMultilevel"/>
    <w:tmpl w:val="EE70CC28"/>
    <w:lvl w:ilvl="0" w:tplc="04190005">
      <w:start w:val="1"/>
      <w:numFmt w:val="bullet"/>
      <w:lvlText w:val=""/>
      <w:lvlJc w:val="left"/>
      <w:pPr>
        <w:ind w:left="10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5" w15:restartNumberingAfterBreak="0">
    <w:nsid w:val="08FB3076"/>
    <w:multiLevelType w:val="hybridMultilevel"/>
    <w:tmpl w:val="D98E98E2"/>
    <w:lvl w:ilvl="0" w:tplc="04190005">
      <w:start w:val="1"/>
      <w:numFmt w:val="bullet"/>
      <w:lvlText w:val=""/>
      <w:lvlJc w:val="left"/>
      <w:pPr>
        <w:ind w:left="10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6" w15:restartNumberingAfterBreak="0">
    <w:nsid w:val="09BB0428"/>
    <w:multiLevelType w:val="hybridMultilevel"/>
    <w:tmpl w:val="428A0F46"/>
    <w:lvl w:ilvl="0" w:tplc="04190005">
      <w:start w:val="1"/>
      <w:numFmt w:val="bullet"/>
      <w:lvlText w:val=""/>
      <w:lvlJc w:val="left"/>
      <w:pPr>
        <w:ind w:left="10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7" w15:restartNumberingAfterBreak="0">
    <w:nsid w:val="0C2E0310"/>
    <w:multiLevelType w:val="hybridMultilevel"/>
    <w:tmpl w:val="EB12ACAE"/>
    <w:lvl w:ilvl="0" w:tplc="1246871C">
      <w:start w:val="14"/>
      <w:numFmt w:val="decimal"/>
      <w:suff w:val="space"/>
      <w:lvlText w:val="2.%1."/>
      <w:lvlJc w:val="left"/>
      <w:pPr>
        <w:ind w:left="1287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491B1F"/>
    <w:multiLevelType w:val="hybridMultilevel"/>
    <w:tmpl w:val="3070C114"/>
    <w:lvl w:ilvl="0" w:tplc="04190005">
      <w:start w:val="1"/>
      <w:numFmt w:val="bullet"/>
      <w:lvlText w:val=""/>
      <w:lvlJc w:val="left"/>
      <w:pPr>
        <w:ind w:left="10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9" w15:restartNumberingAfterBreak="0">
    <w:nsid w:val="152729E2"/>
    <w:multiLevelType w:val="hybridMultilevel"/>
    <w:tmpl w:val="1B341B68"/>
    <w:lvl w:ilvl="0" w:tplc="04190005">
      <w:start w:val="1"/>
      <w:numFmt w:val="bullet"/>
      <w:lvlText w:val=""/>
      <w:lvlJc w:val="left"/>
      <w:pPr>
        <w:ind w:left="12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0" w15:restartNumberingAfterBreak="0">
    <w:nsid w:val="171A0243"/>
    <w:multiLevelType w:val="hybridMultilevel"/>
    <w:tmpl w:val="E97E13CC"/>
    <w:lvl w:ilvl="0" w:tplc="DE0C2F8C">
      <w:start w:val="1"/>
      <w:numFmt w:val="decimal"/>
      <w:pStyle w:val="a"/>
      <w:suff w:val="space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17A36CC3"/>
    <w:multiLevelType w:val="hybridMultilevel"/>
    <w:tmpl w:val="6FAEEC8A"/>
    <w:lvl w:ilvl="0" w:tplc="04190005">
      <w:start w:val="1"/>
      <w:numFmt w:val="bullet"/>
      <w:lvlText w:val=""/>
      <w:lvlJc w:val="left"/>
      <w:pPr>
        <w:ind w:left="10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2" w15:restartNumberingAfterBreak="0">
    <w:nsid w:val="17BD661C"/>
    <w:multiLevelType w:val="hybridMultilevel"/>
    <w:tmpl w:val="E5301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DF78CE"/>
    <w:multiLevelType w:val="hybridMultilevel"/>
    <w:tmpl w:val="6E1228D2"/>
    <w:lvl w:ilvl="0" w:tplc="04190005">
      <w:start w:val="1"/>
      <w:numFmt w:val="bullet"/>
      <w:lvlText w:val=""/>
      <w:lvlJc w:val="left"/>
      <w:pPr>
        <w:ind w:left="10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4" w15:restartNumberingAfterBreak="0">
    <w:nsid w:val="19AB7911"/>
    <w:multiLevelType w:val="hybridMultilevel"/>
    <w:tmpl w:val="CD54846E"/>
    <w:lvl w:ilvl="0" w:tplc="04190005">
      <w:start w:val="1"/>
      <w:numFmt w:val="bullet"/>
      <w:lvlText w:val=""/>
      <w:lvlJc w:val="left"/>
      <w:pPr>
        <w:ind w:left="7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5" w15:restartNumberingAfterBreak="0">
    <w:nsid w:val="1BA70B7D"/>
    <w:multiLevelType w:val="hybridMultilevel"/>
    <w:tmpl w:val="D6D431B8"/>
    <w:lvl w:ilvl="0" w:tplc="04190005">
      <w:start w:val="1"/>
      <w:numFmt w:val="bullet"/>
      <w:lvlText w:val=""/>
      <w:lvlJc w:val="left"/>
      <w:pPr>
        <w:ind w:left="1095" w:hanging="360"/>
      </w:pPr>
      <w:rPr>
        <w:rFonts w:ascii="Wingdings" w:hAnsi="Wingdings" w:hint="default"/>
      </w:rPr>
    </w:lvl>
    <w:lvl w:ilvl="1" w:tplc="B22AA164">
      <w:numFmt w:val="bullet"/>
      <w:lvlText w:val="•"/>
      <w:lvlJc w:val="left"/>
      <w:pPr>
        <w:ind w:left="1815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6" w15:restartNumberingAfterBreak="0">
    <w:nsid w:val="1CBF7B59"/>
    <w:multiLevelType w:val="hybridMultilevel"/>
    <w:tmpl w:val="3FE45E96"/>
    <w:lvl w:ilvl="0" w:tplc="209C8B4A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64" w:hanging="360"/>
      </w:pPr>
      <w:rPr>
        <w:rFonts w:ascii="Wingdings" w:hAnsi="Wingdings" w:hint="default"/>
      </w:rPr>
    </w:lvl>
  </w:abstractNum>
  <w:abstractNum w:abstractNumId="17" w15:restartNumberingAfterBreak="0">
    <w:nsid w:val="1DA165D8"/>
    <w:multiLevelType w:val="hybridMultilevel"/>
    <w:tmpl w:val="9B86FEBE"/>
    <w:lvl w:ilvl="0" w:tplc="04190005">
      <w:start w:val="1"/>
      <w:numFmt w:val="bullet"/>
      <w:lvlText w:val=""/>
      <w:lvlJc w:val="left"/>
      <w:pPr>
        <w:ind w:left="10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8" w15:restartNumberingAfterBreak="0">
    <w:nsid w:val="1F7A3977"/>
    <w:multiLevelType w:val="hybridMultilevel"/>
    <w:tmpl w:val="ED9C41EC"/>
    <w:lvl w:ilvl="0" w:tplc="6AA81E28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9" w15:restartNumberingAfterBreak="0">
    <w:nsid w:val="2101634B"/>
    <w:multiLevelType w:val="hybridMultilevel"/>
    <w:tmpl w:val="F9D291C4"/>
    <w:lvl w:ilvl="0" w:tplc="04190005">
      <w:start w:val="1"/>
      <w:numFmt w:val="bullet"/>
      <w:lvlText w:val=""/>
      <w:lvlJc w:val="left"/>
      <w:pPr>
        <w:ind w:left="7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0" w15:restartNumberingAfterBreak="0">
    <w:nsid w:val="21C66A95"/>
    <w:multiLevelType w:val="hybridMultilevel"/>
    <w:tmpl w:val="5E2E90BA"/>
    <w:lvl w:ilvl="0" w:tplc="0419000F">
      <w:start w:val="1"/>
      <w:numFmt w:val="decimal"/>
      <w:lvlText w:val="%1."/>
      <w:lvlJc w:val="left"/>
      <w:pPr>
        <w:ind w:left="749" w:hanging="360"/>
      </w:pPr>
    </w:lvl>
    <w:lvl w:ilvl="1" w:tplc="04190019" w:tentative="1">
      <w:start w:val="1"/>
      <w:numFmt w:val="lowerLetter"/>
      <w:lvlText w:val="%2."/>
      <w:lvlJc w:val="left"/>
      <w:pPr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21" w15:restartNumberingAfterBreak="0">
    <w:nsid w:val="21D65697"/>
    <w:multiLevelType w:val="hybridMultilevel"/>
    <w:tmpl w:val="730CF29A"/>
    <w:lvl w:ilvl="0" w:tplc="04190005">
      <w:start w:val="1"/>
      <w:numFmt w:val="bullet"/>
      <w:lvlText w:val=""/>
      <w:lvlJc w:val="left"/>
      <w:pPr>
        <w:ind w:left="10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2" w15:restartNumberingAfterBreak="0">
    <w:nsid w:val="223E5796"/>
    <w:multiLevelType w:val="hybridMultilevel"/>
    <w:tmpl w:val="C3AC1C9C"/>
    <w:lvl w:ilvl="0" w:tplc="1CA8AA36">
      <w:start w:val="1"/>
      <w:numFmt w:val="decimal"/>
      <w:suff w:val="space"/>
      <w:lvlText w:val="2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2C10D29"/>
    <w:multiLevelType w:val="hybridMultilevel"/>
    <w:tmpl w:val="76263260"/>
    <w:lvl w:ilvl="0" w:tplc="F96EBA44">
      <w:start w:val="6"/>
      <w:numFmt w:val="decimal"/>
      <w:suff w:val="space"/>
      <w:lvlText w:val="2.%1."/>
      <w:lvlJc w:val="left"/>
      <w:pPr>
        <w:ind w:left="107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45931AD"/>
    <w:multiLevelType w:val="hybridMultilevel"/>
    <w:tmpl w:val="D6D2CF4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7DC4ED6"/>
    <w:multiLevelType w:val="hybridMultilevel"/>
    <w:tmpl w:val="7DE2A63C"/>
    <w:lvl w:ilvl="0" w:tplc="04190005">
      <w:start w:val="1"/>
      <w:numFmt w:val="bullet"/>
      <w:lvlText w:val=""/>
      <w:lvlJc w:val="left"/>
      <w:pPr>
        <w:ind w:left="10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6" w15:restartNumberingAfterBreak="0">
    <w:nsid w:val="27E1149C"/>
    <w:multiLevelType w:val="hybridMultilevel"/>
    <w:tmpl w:val="A5CE47EE"/>
    <w:lvl w:ilvl="0" w:tplc="04190005">
      <w:start w:val="1"/>
      <w:numFmt w:val="bullet"/>
      <w:lvlText w:val=""/>
      <w:lvlJc w:val="left"/>
      <w:pPr>
        <w:ind w:left="10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7" w15:restartNumberingAfterBreak="0">
    <w:nsid w:val="28580129"/>
    <w:multiLevelType w:val="hybridMultilevel"/>
    <w:tmpl w:val="7E4C98A8"/>
    <w:lvl w:ilvl="0" w:tplc="04190005">
      <w:start w:val="1"/>
      <w:numFmt w:val="bullet"/>
      <w:lvlText w:val=""/>
      <w:lvlJc w:val="left"/>
      <w:pPr>
        <w:ind w:left="64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8" w15:restartNumberingAfterBreak="0">
    <w:nsid w:val="29B40D8A"/>
    <w:multiLevelType w:val="hybridMultilevel"/>
    <w:tmpl w:val="5886A0A8"/>
    <w:lvl w:ilvl="0" w:tplc="04190005">
      <w:start w:val="1"/>
      <w:numFmt w:val="bullet"/>
      <w:lvlText w:val=""/>
      <w:lvlJc w:val="left"/>
      <w:pPr>
        <w:ind w:left="10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9" w15:restartNumberingAfterBreak="0">
    <w:nsid w:val="2AD023A2"/>
    <w:multiLevelType w:val="hybridMultilevel"/>
    <w:tmpl w:val="5BEE25B2"/>
    <w:lvl w:ilvl="0" w:tplc="04190005">
      <w:start w:val="1"/>
      <w:numFmt w:val="bullet"/>
      <w:lvlText w:val=""/>
      <w:lvlJc w:val="left"/>
      <w:pPr>
        <w:ind w:left="12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7" w:hanging="360"/>
      </w:pPr>
      <w:rPr>
        <w:rFonts w:ascii="Wingdings" w:hAnsi="Wingdings" w:hint="default"/>
      </w:rPr>
    </w:lvl>
  </w:abstractNum>
  <w:abstractNum w:abstractNumId="30" w15:restartNumberingAfterBreak="0">
    <w:nsid w:val="2C8B0E60"/>
    <w:multiLevelType w:val="hybridMultilevel"/>
    <w:tmpl w:val="F6C8D800"/>
    <w:lvl w:ilvl="0" w:tplc="2800DAB0">
      <w:start w:val="1"/>
      <w:numFmt w:val="decimal"/>
      <w:suff w:val="space"/>
      <w:lvlText w:val="1.10.%1."/>
      <w:lvlJc w:val="left"/>
      <w:pPr>
        <w:ind w:left="1287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C8C43A2"/>
    <w:multiLevelType w:val="hybridMultilevel"/>
    <w:tmpl w:val="D638BAFC"/>
    <w:lvl w:ilvl="0" w:tplc="04190005">
      <w:start w:val="1"/>
      <w:numFmt w:val="bullet"/>
      <w:lvlText w:val=""/>
      <w:lvlJc w:val="left"/>
      <w:pPr>
        <w:ind w:left="10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32" w15:restartNumberingAfterBreak="0">
    <w:nsid w:val="2FFC23AD"/>
    <w:multiLevelType w:val="hybridMultilevel"/>
    <w:tmpl w:val="96B8AA1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26B78E3"/>
    <w:multiLevelType w:val="hybridMultilevel"/>
    <w:tmpl w:val="C4765CC4"/>
    <w:lvl w:ilvl="0" w:tplc="75281408">
      <w:start w:val="1"/>
      <w:numFmt w:val="decimal"/>
      <w:suff w:val="space"/>
      <w:lvlText w:val="3.%1."/>
      <w:lvlJc w:val="left"/>
      <w:pPr>
        <w:ind w:left="1287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5512024"/>
    <w:multiLevelType w:val="hybridMultilevel"/>
    <w:tmpl w:val="F2D22B54"/>
    <w:lvl w:ilvl="0" w:tplc="04190005">
      <w:start w:val="1"/>
      <w:numFmt w:val="bullet"/>
      <w:lvlText w:val=""/>
      <w:lvlJc w:val="left"/>
      <w:pPr>
        <w:ind w:left="10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35" w15:restartNumberingAfterBreak="0">
    <w:nsid w:val="3ED11522"/>
    <w:multiLevelType w:val="hybridMultilevel"/>
    <w:tmpl w:val="0F885324"/>
    <w:lvl w:ilvl="0" w:tplc="12C2ED2C">
      <w:start w:val="1"/>
      <w:numFmt w:val="bullet"/>
      <w:lvlText w:val=""/>
      <w:lvlJc w:val="left"/>
      <w:pPr>
        <w:ind w:left="1095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36" w15:restartNumberingAfterBreak="0">
    <w:nsid w:val="3F991618"/>
    <w:multiLevelType w:val="hybridMultilevel"/>
    <w:tmpl w:val="58DA15C6"/>
    <w:lvl w:ilvl="0" w:tplc="BF084F10">
      <w:start w:val="1"/>
      <w:numFmt w:val="decimal"/>
      <w:suff w:val="space"/>
      <w:lvlText w:val="2.%1."/>
      <w:lvlJc w:val="left"/>
      <w:pPr>
        <w:ind w:left="1287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0F81D19"/>
    <w:multiLevelType w:val="hybridMultilevel"/>
    <w:tmpl w:val="F4807D2A"/>
    <w:lvl w:ilvl="0" w:tplc="04190005">
      <w:start w:val="1"/>
      <w:numFmt w:val="bullet"/>
      <w:lvlText w:val=""/>
      <w:lvlJc w:val="left"/>
      <w:pPr>
        <w:ind w:left="10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38" w15:restartNumberingAfterBreak="0">
    <w:nsid w:val="41FD42BF"/>
    <w:multiLevelType w:val="hybridMultilevel"/>
    <w:tmpl w:val="CE702EE2"/>
    <w:lvl w:ilvl="0" w:tplc="04190005">
      <w:start w:val="1"/>
      <w:numFmt w:val="bullet"/>
      <w:lvlText w:val=""/>
      <w:lvlJc w:val="left"/>
      <w:pPr>
        <w:ind w:left="10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39" w15:restartNumberingAfterBreak="0">
    <w:nsid w:val="434270F9"/>
    <w:multiLevelType w:val="hybridMultilevel"/>
    <w:tmpl w:val="A1F0E70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3E60393"/>
    <w:multiLevelType w:val="hybridMultilevel"/>
    <w:tmpl w:val="1C820C98"/>
    <w:lvl w:ilvl="0" w:tplc="A81A88BA">
      <w:start w:val="1"/>
      <w:numFmt w:val="decimal"/>
      <w:suff w:val="space"/>
      <w:lvlText w:val="2.5.%1."/>
      <w:lvlJc w:val="left"/>
      <w:pPr>
        <w:ind w:left="1287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4791CEB"/>
    <w:multiLevelType w:val="hybridMultilevel"/>
    <w:tmpl w:val="2378153C"/>
    <w:lvl w:ilvl="0" w:tplc="04190005">
      <w:start w:val="1"/>
      <w:numFmt w:val="bullet"/>
      <w:lvlText w:val=""/>
      <w:lvlJc w:val="left"/>
      <w:pPr>
        <w:ind w:left="10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42" w15:restartNumberingAfterBreak="0">
    <w:nsid w:val="462117D7"/>
    <w:multiLevelType w:val="hybridMultilevel"/>
    <w:tmpl w:val="F4F02BDA"/>
    <w:lvl w:ilvl="0" w:tplc="D9C27D58">
      <w:start w:val="1"/>
      <w:numFmt w:val="decimal"/>
      <w:suff w:val="space"/>
      <w:lvlText w:val="1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 w15:restartNumberingAfterBreak="0">
    <w:nsid w:val="465A287D"/>
    <w:multiLevelType w:val="hybridMultilevel"/>
    <w:tmpl w:val="12A474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6FC73BF"/>
    <w:multiLevelType w:val="hybridMultilevel"/>
    <w:tmpl w:val="7258176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AC775FF"/>
    <w:multiLevelType w:val="hybridMultilevel"/>
    <w:tmpl w:val="11427DB8"/>
    <w:lvl w:ilvl="0" w:tplc="C7C8EDB4">
      <w:start w:val="14"/>
      <w:numFmt w:val="decimal"/>
      <w:suff w:val="space"/>
      <w:lvlText w:val="3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B20439E"/>
    <w:multiLevelType w:val="hybridMultilevel"/>
    <w:tmpl w:val="21447FE4"/>
    <w:lvl w:ilvl="0" w:tplc="FFC6EF26">
      <w:start w:val="1"/>
      <w:numFmt w:val="decimal"/>
      <w:suff w:val="space"/>
      <w:lvlText w:val="2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B653844"/>
    <w:multiLevelType w:val="hybridMultilevel"/>
    <w:tmpl w:val="6C1E43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CED5A50"/>
    <w:multiLevelType w:val="hybridMultilevel"/>
    <w:tmpl w:val="E05E2B8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DE93088"/>
    <w:multiLevelType w:val="hybridMultilevel"/>
    <w:tmpl w:val="FC366E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F3F7AC8"/>
    <w:multiLevelType w:val="hybridMultilevel"/>
    <w:tmpl w:val="2AA2D014"/>
    <w:lvl w:ilvl="0" w:tplc="484E2458">
      <w:start w:val="1"/>
      <w:numFmt w:val="decimal"/>
      <w:suff w:val="space"/>
      <w:lvlText w:val="1.%1."/>
      <w:lvlJc w:val="left"/>
      <w:pPr>
        <w:ind w:left="1287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51" w15:restartNumberingAfterBreak="0">
    <w:nsid w:val="53215F31"/>
    <w:multiLevelType w:val="hybridMultilevel"/>
    <w:tmpl w:val="698459B4"/>
    <w:lvl w:ilvl="0" w:tplc="592EC720">
      <w:start w:val="1"/>
      <w:numFmt w:val="decimal"/>
      <w:suff w:val="space"/>
      <w:lvlText w:val="2.%1."/>
      <w:lvlJc w:val="left"/>
      <w:pPr>
        <w:ind w:left="13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5A55351"/>
    <w:multiLevelType w:val="hybridMultilevel"/>
    <w:tmpl w:val="1256D03C"/>
    <w:lvl w:ilvl="0" w:tplc="04190005">
      <w:start w:val="1"/>
      <w:numFmt w:val="bullet"/>
      <w:lvlText w:val=""/>
      <w:lvlJc w:val="left"/>
      <w:pPr>
        <w:ind w:left="10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53" w15:restartNumberingAfterBreak="0">
    <w:nsid w:val="56007AD3"/>
    <w:multiLevelType w:val="hybridMultilevel"/>
    <w:tmpl w:val="70A6E962"/>
    <w:lvl w:ilvl="0" w:tplc="3AD0B18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67D52C9"/>
    <w:multiLevelType w:val="hybridMultilevel"/>
    <w:tmpl w:val="58F64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6C17F95"/>
    <w:multiLevelType w:val="hybridMultilevel"/>
    <w:tmpl w:val="998030AA"/>
    <w:lvl w:ilvl="0" w:tplc="04190005">
      <w:start w:val="1"/>
      <w:numFmt w:val="bullet"/>
      <w:lvlText w:val=""/>
      <w:lvlJc w:val="left"/>
      <w:pPr>
        <w:ind w:left="10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56" w15:restartNumberingAfterBreak="0">
    <w:nsid w:val="59C11A09"/>
    <w:multiLevelType w:val="hybridMultilevel"/>
    <w:tmpl w:val="17AEE832"/>
    <w:lvl w:ilvl="0" w:tplc="04190005">
      <w:start w:val="1"/>
      <w:numFmt w:val="bullet"/>
      <w:lvlText w:val=""/>
      <w:lvlJc w:val="left"/>
      <w:pPr>
        <w:ind w:left="10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57" w15:restartNumberingAfterBreak="0">
    <w:nsid w:val="5D7E6F69"/>
    <w:multiLevelType w:val="hybridMultilevel"/>
    <w:tmpl w:val="B16E516E"/>
    <w:lvl w:ilvl="0" w:tplc="04190005">
      <w:start w:val="1"/>
      <w:numFmt w:val="bullet"/>
      <w:lvlText w:val=""/>
      <w:lvlJc w:val="left"/>
      <w:pPr>
        <w:ind w:left="10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58" w15:restartNumberingAfterBreak="0">
    <w:nsid w:val="5F81277C"/>
    <w:multiLevelType w:val="hybridMultilevel"/>
    <w:tmpl w:val="F5C2B90A"/>
    <w:lvl w:ilvl="0" w:tplc="3050D4D4">
      <w:start w:val="1"/>
      <w:numFmt w:val="decimal"/>
      <w:suff w:val="space"/>
      <w:lvlText w:val="2.10.%1."/>
      <w:lvlJc w:val="left"/>
      <w:pPr>
        <w:ind w:left="1287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00268EB"/>
    <w:multiLevelType w:val="hybridMultilevel"/>
    <w:tmpl w:val="84E61240"/>
    <w:lvl w:ilvl="0" w:tplc="04190005">
      <w:start w:val="1"/>
      <w:numFmt w:val="bullet"/>
      <w:lvlText w:val=""/>
      <w:lvlJc w:val="left"/>
      <w:pPr>
        <w:ind w:left="11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1" w:hanging="360"/>
      </w:pPr>
      <w:rPr>
        <w:rFonts w:ascii="Wingdings" w:hAnsi="Wingdings" w:hint="default"/>
      </w:rPr>
    </w:lvl>
  </w:abstractNum>
  <w:abstractNum w:abstractNumId="60" w15:restartNumberingAfterBreak="0">
    <w:nsid w:val="60490AAF"/>
    <w:multiLevelType w:val="hybridMultilevel"/>
    <w:tmpl w:val="FA60CC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224574E"/>
    <w:multiLevelType w:val="hybridMultilevel"/>
    <w:tmpl w:val="1A8EFD24"/>
    <w:lvl w:ilvl="0" w:tplc="33A4A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4E44C8C"/>
    <w:multiLevelType w:val="hybridMultilevel"/>
    <w:tmpl w:val="A31633E8"/>
    <w:lvl w:ilvl="0" w:tplc="CD14227C">
      <w:start w:val="11"/>
      <w:numFmt w:val="decimal"/>
      <w:suff w:val="space"/>
      <w:lvlText w:val="2.%1."/>
      <w:lvlJc w:val="left"/>
      <w:pPr>
        <w:ind w:left="1287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62A21E8"/>
    <w:multiLevelType w:val="hybridMultilevel"/>
    <w:tmpl w:val="F3E4106E"/>
    <w:lvl w:ilvl="0" w:tplc="04190005">
      <w:start w:val="1"/>
      <w:numFmt w:val="bullet"/>
      <w:lvlText w:val=""/>
      <w:lvlJc w:val="left"/>
      <w:pPr>
        <w:ind w:left="10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64" w15:restartNumberingAfterBreak="0">
    <w:nsid w:val="670463F5"/>
    <w:multiLevelType w:val="hybridMultilevel"/>
    <w:tmpl w:val="DE6A0F80"/>
    <w:lvl w:ilvl="0" w:tplc="04190005">
      <w:start w:val="1"/>
      <w:numFmt w:val="bullet"/>
      <w:lvlText w:val=""/>
      <w:lvlJc w:val="left"/>
      <w:pPr>
        <w:ind w:left="10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65" w15:restartNumberingAfterBreak="0">
    <w:nsid w:val="678C338B"/>
    <w:multiLevelType w:val="hybridMultilevel"/>
    <w:tmpl w:val="21309B5C"/>
    <w:lvl w:ilvl="0" w:tplc="04190005">
      <w:start w:val="1"/>
      <w:numFmt w:val="bullet"/>
      <w:lvlText w:val=""/>
      <w:lvlJc w:val="left"/>
      <w:pPr>
        <w:ind w:left="114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2" w:hanging="360"/>
      </w:pPr>
      <w:rPr>
        <w:rFonts w:ascii="Wingdings" w:hAnsi="Wingdings" w:hint="default"/>
      </w:rPr>
    </w:lvl>
  </w:abstractNum>
  <w:abstractNum w:abstractNumId="66" w15:restartNumberingAfterBreak="0">
    <w:nsid w:val="695C2D06"/>
    <w:multiLevelType w:val="hybridMultilevel"/>
    <w:tmpl w:val="A51CB70A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67" w15:restartNumberingAfterBreak="0">
    <w:nsid w:val="6E4463FC"/>
    <w:multiLevelType w:val="hybridMultilevel"/>
    <w:tmpl w:val="ECB0BAFE"/>
    <w:lvl w:ilvl="0" w:tplc="04190005">
      <w:start w:val="1"/>
      <w:numFmt w:val="bullet"/>
      <w:lvlText w:val=""/>
      <w:lvlJc w:val="left"/>
      <w:pPr>
        <w:ind w:left="10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68" w15:restartNumberingAfterBreak="0">
    <w:nsid w:val="70204624"/>
    <w:multiLevelType w:val="hybridMultilevel"/>
    <w:tmpl w:val="8C3C606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2B67747"/>
    <w:multiLevelType w:val="hybridMultilevel"/>
    <w:tmpl w:val="41D87550"/>
    <w:lvl w:ilvl="0" w:tplc="04190005">
      <w:start w:val="1"/>
      <w:numFmt w:val="bullet"/>
      <w:lvlText w:val=""/>
      <w:lvlJc w:val="left"/>
      <w:pPr>
        <w:ind w:left="101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70" w15:restartNumberingAfterBreak="0">
    <w:nsid w:val="737D5269"/>
    <w:multiLevelType w:val="hybridMultilevel"/>
    <w:tmpl w:val="B7E0A0C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5650569"/>
    <w:multiLevelType w:val="hybridMultilevel"/>
    <w:tmpl w:val="844CEADA"/>
    <w:lvl w:ilvl="0" w:tplc="0419000F">
      <w:start w:val="1"/>
      <w:numFmt w:val="decimal"/>
      <w:lvlText w:val="%1."/>
      <w:lvlJc w:val="left"/>
      <w:pPr>
        <w:ind w:left="749" w:hanging="360"/>
      </w:pPr>
    </w:lvl>
    <w:lvl w:ilvl="1" w:tplc="04190019" w:tentative="1">
      <w:start w:val="1"/>
      <w:numFmt w:val="lowerLetter"/>
      <w:lvlText w:val="%2."/>
      <w:lvlJc w:val="left"/>
      <w:pPr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72" w15:restartNumberingAfterBreak="0">
    <w:nsid w:val="79A86974"/>
    <w:multiLevelType w:val="hybridMultilevel"/>
    <w:tmpl w:val="0F9AE89A"/>
    <w:lvl w:ilvl="0" w:tplc="DEBEC566">
      <w:start w:val="1"/>
      <w:numFmt w:val="decimal"/>
      <w:suff w:val="space"/>
      <w:lvlText w:val="2.13.%1."/>
      <w:lvlJc w:val="left"/>
      <w:pPr>
        <w:ind w:left="1287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C581577"/>
    <w:multiLevelType w:val="hybridMultilevel"/>
    <w:tmpl w:val="9BAC9CCA"/>
    <w:lvl w:ilvl="0" w:tplc="5A1C654C">
      <w:start w:val="1"/>
      <w:numFmt w:val="decimal"/>
      <w:suff w:val="space"/>
      <w:lvlText w:val="%1."/>
      <w:lvlJc w:val="left"/>
      <w:pPr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74" w15:restartNumberingAfterBreak="0">
    <w:nsid w:val="7D267CA1"/>
    <w:multiLevelType w:val="hybridMultilevel"/>
    <w:tmpl w:val="09463474"/>
    <w:lvl w:ilvl="0" w:tplc="BE52DB98">
      <w:start w:val="6"/>
      <w:numFmt w:val="decimal"/>
      <w:suff w:val="space"/>
      <w:lvlText w:val="2.10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D851CE0"/>
    <w:multiLevelType w:val="hybridMultilevel"/>
    <w:tmpl w:val="F9141098"/>
    <w:lvl w:ilvl="0" w:tplc="041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76" w15:restartNumberingAfterBreak="0">
    <w:nsid w:val="7DEE5730"/>
    <w:multiLevelType w:val="hybridMultilevel"/>
    <w:tmpl w:val="2DA20B3C"/>
    <w:lvl w:ilvl="0" w:tplc="04190005">
      <w:start w:val="1"/>
      <w:numFmt w:val="bullet"/>
      <w:lvlText w:val=""/>
      <w:lvlJc w:val="left"/>
      <w:pPr>
        <w:ind w:left="10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77" w15:restartNumberingAfterBreak="0">
    <w:nsid w:val="7E41543B"/>
    <w:multiLevelType w:val="hybridMultilevel"/>
    <w:tmpl w:val="25B267F6"/>
    <w:lvl w:ilvl="0" w:tplc="04190005">
      <w:start w:val="1"/>
      <w:numFmt w:val="bullet"/>
      <w:lvlText w:val=""/>
      <w:lvlJc w:val="left"/>
      <w:pPr>
        <w:ind w:left="10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78" w15:restartNumberingAfterBreak="0">
    <w:nsid w:val="7F9D0230"/>
    <w:multiLevelType w:val="hybridMultilevel"/>
    <w:tmpl w:val="52DC2018"/>
    <w:lvl w:ilvl="0" w:tplc="04190005">
      <w:start w:val="1"/>
      <w:numFmt w:val="bullet"/>
      <w:lvlText w:val=""/>
      <w:lvlJc w:val="left"/>
      <w:pPr>
        <w:ind w:left="10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54"/>
  </w:num>
  <w:num w:numId="2">
    <w:abstractNumId w:val="42"/>
  </w:num>
  <w:num w:numId="3">
    <w:abstractNumId w:val="73"/>
  </w:num>
  <w:num w:numId="4">
    <w:abstractNumId w:val="10"/>
  </w:num>
  <w:num w:numId="5">
    <w:abstractNumId w:val="2"/>
  </w:num>
  <w:num w:numId="6">
    <w:abstractNumId w:val="50"/>
  </w:num>
  <w:num w:numId="7">
    <w:abstractNumId w:val="10"/>
  </w:num>
  <w:num w:numId="8">
    <w:abstractNumId w:val="30"/>
  </w:num>
  <w:num w:numId="9">
    <w:abstractNumId w:val="10"/>
  </w:num>
  <w:num w:numId="10">
    <w:abstractNumId w:val="36"/>
  </w:num>
  <w:num w:numId="11">
    <w:abstractNumId w:val="40"/>
  </w:num>
  <w:num w:numId="12">
    <w:abstractNumId w:val="22"/>
  </w:num>
  <w:num w:numId="13">
    <w:abstractNumId w:val="23"/>
  </w:num>
  <w:num w:numId="14">
    <w:abstractNumId w:val="74"/>
  </w:num>
  <w:num w:numId="15">
    <w:abstractNumId w:val="58"/>
  </w:num>
  <w:num w:numId="16">
    <w:abstractNumId w:val="12"/>
  </w:num>
  <w:num w:numId="17">
    <w:abstractNumId w:val="46"/>
  </w:num>
  <w:num w:numId="18">
    <w:abstractNumId w:val="62"/>
  </w:num>
  <w:num w:numId="19">
    <w:abstractNumId w:val="71"/>
  </w:num>
  <w:num w:numId="20">
    <w:abstractNumId w:val="20"/>
  </w:num>
  <w:num w:numId="21">
    <w:abstractNumId w:val="47"/>
  </w:num>
  <w:num w:numId="22">
    <w:abstractNumId w:val="60"/>
  </w:num>
  <w:num w:numId="23">
    <w:abstractNumId w:val="3"/>
  </w:num>
  <w:num w:numId="24">
    <w:abstractNumId w:val="72"/>
  </w:num>
  <w:num w:numId="25">
    <w:abstractNumId w:val="51"/>
  </w:num>
  <w:num w:numId="26">
    <w:abstractNumId w:val="7"/>
  </w:num>
  <w:num w:numId="27">
    <w:abstractNumId w:val="45"/>
  </w:num>
  <w:num w:numId="28">
    <w:abstractNumId w:val="33"/>
  </w:num>
  <w:num w:numId="29">
    <w:abstractNumId w:val="66"/>
  </w:num>
  <w:num w:numId="30">
    <w:abstractNumId w:val="75"/>
  </w:num>
  <w:num w:numId="31">
    <w:abstractNumId w:val="38"/>
  </w:num>
  <w:num w:numId="32">
    <w:abstractNumId w:val="70"/>
  </w:num>
  <w:num w:numId="33">
    <w:abstractNumId w:val="44"/>
  </w:num>
  <w:num w:numId="34">
    <w:abstractNumId w:val="68"/>
  </w:num>
  <w:num w:numId="35">
    <w:abstractNumId w:val="1"/>
  </w:num>
  <w:num w:numId="36">
    <w:abstractNumId w:val="35"/>
  </w:num>
  <w:num w:numId="37">
    <w:abstractNumId w:val="11"/>
  </w:num>
  <w:num w:numId="38">
    <w:abstractNumId w:val="34"/>
  </w:num>
  <w:num w:numId="39">
    <w:abstractNumId w:val="9"/>
  </w:num>
  <w:num w:numId="40">
    <w:abstractNumId w:val="55"/>
  </w:num>
  <w:num w:numId="41">
    <w:abstractNumId w:val="5"/>
  </w:num>
  <w:num w:numId="42">
    <w:abstractNumId w:val="29"/>
  </w:num>
  <w:num w:numId="43">
    <w:abstractNumId w:val="27"/>
  </w:num>
  <w:num w:numId="44">
    <w:abstractNumId w:val="52"/>
  </w:num>
  <w:num w:numId="45">
    <w:abstractNumId w:val="26"/>
  </w:num>
  <w:num w:numId="46">
    <w:abstractNumId w:val="53"/>
  </w:num>
  <w:num w:numId="47">
    <w:abstractNumId w:val="4"/>
  </w:num>
  <w:num w:numId="48">
    <w:abstractNumId w:val="59"/>
  </w:num>
  <w:num w:numId="49">
    <w:abstractNumId w:val="41"/>
  </w:num>
  <w:num w:numId="50">
    <w:abstractNumId w:val="57"/>
  </w:num>
  <w:num w:numId="51">
    <w:abstractNumId w:val="43"/>
  </w:num>
  <w:num w:numId="52">
    <w:abstractNumId w:val="64"/>
  </w:num>
  <w:num w:numId="53">
    <w:abstractNumId w:val="6"/>
  </w:num>
  <w:num w:numId="54">
    <w:abstractNumId w:val="76"/>
  </w:num>
  <w:num w:numId="55">
    <w:abstractNumId w:val="28"/>
  </w:num>
  <w:num w:numId="56">
    <w:abstractNumId w:val="31"/>
  </w:num>
  <w:num w:numId="57">
    <w:abstractNumId w:val="21"/>
  </w:num>
  <w:num w:numId="58">
    <w:abstractNumId w:val="8"/>
  </w:num>
  <w:num w:numId="59">
    <w:abstractNumId w:val="37"/>
  </w:num>
  <w:num w:numId="60">
    <w:abstractNumId w:val="56"/>
  </w:num>
  <w:num w:numId="61">
    <w:abstractNumId w:val="25"/>
  </w:num>
  <w:num w:numId="62">
    <w:abstractNumId w:val="78"/>
  </w:num>
  <w:num w:numId="63">
    <w:abstractNumId w:val="63"/>
  </w:num>
  <w:num w:numId="64">
    <w:abstractNumId w:val="17"/>
  </w:num>
  <w:num w:numId="65">
    <w:abstractNumId w:val="15"/>
  </w:num>
  <w:num w:numId="66">
    <w:abstractNumId w:val="24"/>
  </w:num>
  <w:num w:numId="67">
    <w:abstractNumId w:val="67"/>
  </w:num>
  <w:num w:numId="68">
    <w:abstractNumId w:val="13"/>
  </w:num>
  <w:num w:numId="69">
    <w:abstractNumId w:val="0"/>
  </w:num>
  <w:num w:numId="70">
    <w:abstractNumId w:val="77"/>
  </w:num>
  <w:num w:numId="71">
    <w:abstractNumId w:val="69"/>
  </w:num>
  <w:num w:numId="72">
    <w:abstractNumId w:val="32"/>
  </w:num>
  <w:num w:numId="73">
    <w:abstractNumId w:val="49"/>
  </w:num>
  <w:num w:numId="74">
    <w:abstractNumId w:val="14"/>
  </w:num>
  <w:num w:numId="75">
    <w:abstractNumId w:val="19"/>
  </w:num>
  <w:num w:numId="76">
    <w:abstractNumId w:val="65"/>
  </w:num>
  <w:num w:numId="77">
    <w:abstractNumId w:val="16"/>
  </w:num>
  <w:num w:numId="78">
    <w:abstractNumId w:val="18"/>
  </w:num>
  <w:num w:numId="79">
    <w:abstractNumId w:val="61"/>
  </w:num>
  <w:num w:numId="80">
    <w:abstractNumId w:val="48"/>
  </w:num>
  <w:num w:numId="81">
    <w:abstractNumId w:val="39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E77"/>
    <w:rsid w:val="00000EF3"/>
    <w:rsid w:val="0003033D"/>
    <w:rsid w:val="000333B5"/>
    <w:rsid w:val="00034427"/>
    <w:rsid w:val="000400DD"/>
    <w:rsid w:val="00057C84"/>
    <w:rsid w:val="00066B4C"/>
    <w:rsid w:val="00067D7A"/>
    <w:rsid w:val="000D19F3"/>
    <w:rsid w:val="000E0505"/>
    <w:rsid w:val="000F06BC"/>
    <w:rsid w:val="00102E77"/>
    <w:rsid w:val="00105A9A"/>
    <w:rsid w:val="001074A9"/>
    <w:rsid w:val="001161F2"/>
    <w:rsid w:val="00135376"/>
    <w:rsid w:val="00142D72"/>
    <w:rsid w:val="00146AF8"/>
    <w:rsid w:val="00146E3E"/>
    <w:rsid w:val="00147F97"/>
    <w:rsid w:val="0015166B"/>
    <w:rsid w:val="00153C82"/>
    <w:rsid w:val="00155E2A"/>
    <w:rsid w:val="0015654A"/>
    <w:rsid w:val="00161F65"/>
    <w:rsid w:val="00163192"/>
    <w:rsid w:val="001743C9"/>
    <w:rsid w:val="0017588F"/>
    <w:rsid w:val="0018511E"/>
    <w:rsid w:val="00185A5D"/>
    <w:rsid w:val="00185D12"/>
    <w:rsid w:val="001954A0"/>
    <w:rsid w:val="001A04CA"/>
    <w:rsid w:val="001A0F47"/>
    <w:rsid w:val="001A46A5"/>
    <w:rsid w:val="001B319B"/>
    <w:rsid w:val="001B5731"/>
    <w:rsid w:val="001D0BBE"/>
    <w:rsid w:val="001D4CC7"/>
    <w:rsid w:val="001F4162"/>
    <w:rsid w:val="001F6F15"/>
    <w:rsid w:val="00216790"/>
    <w:rsid w:val="00221338"/>
    <w:rsid w:val="002270A6"/>
    <w:rsid w:val="00231337"/>
    <w:rsid w:val="00236724"/>
    <w:rsid w:val="00237F35"/>
    <w:rsid w:val="0024000D"/>
    <w:rsid w:val="00243EE9"/>
    <w:rsid w:val="002445B1"/>
    <w:rsid w:val="00252858"/>
    <w:rsid w:val="002576A8"/>
    <w:rsid w:val="00263BCD"/>
    <w:rsid w:val="00264D0B"/>
    <w:rsid w:val="002715F1"/>
    <w:rsid w:val="00271917"/>
    <w:rsid w:val="0027367D"/>
    <w:rsid w:val="00274C70"/>
    <w:rsid w:val="00277651"/>
    <w:rsid w:val="0028527A"/>
    <w:rsid w:val="00294284"/>
    <w:rsid w:val="002B013E"/>
    <w:rsid w:val="002B039D"/>
    <w:rsid w:val="002C388F"/>
    <w:rsid w:val="00304050"/>
    <w:rsid w:val="00305EE0"/>
    <w:rsid w:val="003158A9"/>
    <w:rsid w:val="00317D5B"/>
    <w:rsid w:val="00323369"/>
    <w:rsid w:val="00327030"/>
    <w:rsid w:val="00330617"/>
    <w:rsid w:val="00331673"/>
    <w:rsid w:val="0034255D"/>
    <w:rsid w:val="00347290"/>
    <w:rsid w:val="00350785"/>
    <w:rsid w:val="00351AE7"/>
    <w:rsid w:val="00352BAC"/>
    <w:rsid w:val="00354CC9"/>
    <w:rsid w:val="00355A53"/>
    <w:rsid w:val="00360620"/>
    <w:rsid w:val="0036483B"/>
    <w:rsid w:val="00373D3D"/>
    <w:rsid w:val="003758E2"/>
    <w:rsid w:val="00386D55"/>
    <w:rsid w:val="00391277"/>
    <w:rsid w:val="00393D57"/>
    <w:rsid w:val="0039442E"/>
    <w:rsid w:val="003963D0"/>
    <w:rsid w:val="003977BA"/>
    <w:rsid w:val="003B4ACF"/>
    <w:rsid w:val="003B6597"/>
    <w:rsid w:val="003C2C92"/>
    <w:rsid w:val="003D49F5"/>
    <w:rsid w:val="003D7107"/>
    <w:rsid w:val="00414A5A"/>
    <w:rsid w:val="00432BF3"/>
    <w:rsid w:val="0043654A"/>
    <w:rsid w:val="00441542"/>
    <w:rsid w:val="00442C15"/>
    <w:rsid w:val="004443CA"/>
    <w:rsid w:val="00463B8D"/>
    <w:rsid w:val="00467928"/>
    <w:rsid w:val="00482291"/>
    <w:rsid w:val="004920CB"/>
    <w:rsid w:val="004944B9"/>
    <w:rsid w:val="00495111"/>
    <w:rsid w:val="00497BA3"/>
    <w:rsid w:val="004A650F"/>
    <w:rsid w:val="004D2A89"/>
    <w:rsid w:val="004D3613"/>
    <w:rsid w:val="004E0944"/>
    <w:rsid w:val="004E3ECC"/>
    <w:rsid w:val="004F2828"/>
    <w:rsid w:val="004F7EDF"/>
    <w:rsid w:val="00502565"/>
    <w:rsid w:val="00510389"/>
    <w:rsid w:val="0053035B"/>
    <w:rsid w:val="00530BFD"/>
    <w:rsid w:val="00533006"/>
    <w:rsid w:val="00540486"/>
    <w:rsid w:val="005438BE"/>
    <w:rsid w:val="005511B4"/>
    <w:rsid w:val="00560F79"/>
    <w:rsid w:val="005662C0"/>
    <w:rsid w:val="00566930"/>
    <w:rsid w:val="00571898"/>
    <w:rsid w:val="00573DF9"/>
    <w:rsid w:val="005853AF"/>
    <w:rsid w:val="005910BB"/>
    <w:rsid w:val="005949A9"/>
    <w:rsid w:val="005A2824"/>
    <w:rsid w:val="005A7973"/>
    <w:rsid w:val="005B1975"/>
    <w:rsid w:val="005B3F4D"/>
    <w:rsid w:val="005C1F04"/>
    <w:rsid w:val="005F1FB9"/>
    <w:rsid w:val="005F478F"/>
    <w:rsid w:val="00602D0F"/>
    <w:rsid w:val="00614E07"/>
    <w:rsid w:val="006346D9"/>
    <w:rsid w:val="00637A1A"/>
    <w:rsid w:val="006401B6"/>
    <w:rsid w:val="00643C60"/>
    <w:rsid w:val="006473ED"/>
    <w:rsid w:val="006756DD"/>
    <w:rsid w:val="0069086B"/>
    <w:rsid w:val="006A2565"/>
    <w:rsid w:val="006B11E4"/>
    <w:rsid w:val="006B1B16"/>
    <w:rsid w:val="006C1806"/>
    <w:rsid w:val="006C4EFB"/>
    <w:rsid w:val="006C74B1"/>
    <w:rsid w:val="006F3348"/>
    <w:rsid w:val="00700CA3"/>
    <w:rsid w:val="00702045"/>
    <w:rsid w:val="007022CE"/>
    <w:rsid w:val="007101BE"/>
    <w:rsid w:val="00716156"/>
    <w:rsid w:val="007321DA"/>
    <w:rsid w:val="0073767C"/>
    <w:rsid w:val="00746638"/>
    <w:rsid w:val="007468FF"/>
    <w:rsid w:val="00751A2E"/>
    <w:rsid w:val="00771100"/>
    <w:rsid w:val="00781362"/>
    <w:rsid w:val="00786685"/>
    <w:rsid w:val="00791ECC"/>
    <w:rsid w:val="00792834"/>
    <w:rsid w:val="007B1AA5"/>
    <w:rsid w:val="007B76E0"/>
    <w:rsid w:val="007C0467"/>
    <w:rsid w:val="007D2C73"/>
    <w:rsid w:val="007D3DB1"/>
    <w:rsid w:val="007F0247"/>
    <w:rsid w:val="0080452A"/>
    <w:rsid w:val="008049E0"/>
    <w:rsid w:val="00820D76"/>
    <w:rsid w:val="00831E28"/>
    <w:rsid w:val="00836AB0"/>
    <w:rsid w:val="008373F8"/>
    <w:rsid w:val="008443F3"/>
    <w:rsid w:val="008454DC"/>
    <w:rsid w:val="0085178C"/>
    <w:rsid w:val="00860866"/>
    <w:rsid w:val="008627A4"/>
    <w:rsid w:val="00863B0D"/>
    <w:rsid w:val="008951CC"/>
    <w:rsid w:val="008A1666"/>
    <w:rsid w:val="008A760D"/>
    <w:rsid w:val="008B2E84"/>
    <w:rsid w:val="008B7609"/>
    <w:rsid w:val="008C0855"/>
    <w:rsid w:val="008C1A8C"/>
    <w:rsid w:val="008C1F84"/>
    <w:rsid w:val="008D7CCF"/>
    <w:rsid w:val="008E1BFB"/>
    <w:rsid w:val="008E390B"/>
    <w:rsid w:val="008E441A"/>
    <w:rsid w:val="00905E4C"/>
    <w:rsid w:val="00914EE8"/>
    <w:rsid w:val="00915807"/>
    <w:rsid w:val="0093599C"/>
    <w:rsid w:val="0094307A"/>
    <w:rsid w:val="00960717"/>
    <w:rsid w:val="009717E9"/>
    <w:rsid w:val="00975979"/>
    <w:rsid w:val="00977B49"/>
    <w:rsid w:val="009817A4"/>
    <w:rsid w:val="00983B93"/>
    <w:rsid w:val="009860DA"/>
    <w:rsid w:val="00990B83"/>
    <w:rsid w:val="009927A3"/>
    <w:rsid w:val="009A0B3D"/>
    <w:rsid w:val="009A1895"/>
    <w:rsid w:val="009A375D"/>
    <w:rsid w:val="009A4B5F"/>
    <w:rsid w:val="009A7B85"/>
    <w:rsid w:val="009B58CF"/>
    <w:rsid w:val="009C3237"/>
    <w:rsid w:val="009C55D5"/>
    <w:rsid w:val="009C5BE8"/>
    <w:rsid w:val="009C710F"/>
    <w:rsid w:val="009C7992"/>
    <w:rsid w:val="009D3D4A"/>
    <w:rsid w:val="009D7269"/>
    <w:rsid w:val="009E0898"/>
    <w:rsid w:val="009E4CCF"/>
    <w:rsid w:val="009F640A"/>
    <w:rsid w:val="00A00618"/>
    <w:rsid w:val="00A174CA"/>
    <w:rsid w:val="00A24E4C"/>
    <w:rsid w:val="00A3794E"/>
    <w:rsid w:val="00A41A5E"/>
    <w:rsid w:val="00A447FF"/>
    <w:rsid w:val="00A54469"/>
    <w:rsid w:val="00A550DF"/>
    <w:rsid w:val="00A840C1"/>
    <w:rsid w:val="00A847D6"/>
    <w:rsid w:val="00A97B61"/>
    <w:rsid w:val="00AA03EB"/>
    <w:rsid w:val="00AA0A73"/>
    <w:rsid w:val="00AA1F15"/>
    <w:rsid w:val="00AA378C"/>
    <w:rsid w:val="00AA42F7"/>
    <w:rsid w:val="00AA4A12"/>
    <w:rsid w:val="00AA5B28"/>
    <w:rsid w:val="00AA72DF"/>
    <w:rsid w:val="00AA7DF0"/>
    <w:rsid w:val="00AC06E7"/>
    <w:rsid w:val="00AC340B"/>
    <w:rsid w:val="00AD2543"/>
    <w:rsid w:val="00AE21C2"/>
    <w:rsid w:val="00AF3F9E"/>
    <w:rsid w:val="00B07252"/>
    <w:rsid w:val="00B11393"/>
    <w:rsid w:val="00B12AFC"/>
    <w:rsid w:val="00B21842"/>
    <w:rsid w:val="00B3060B"/>
    <w:rsid w:val="00B3198D"/>
    <w:rsid w:val="00B3698D"/>
    <w:rsid w:val="00B41C23"/>
    <w:rsid w:val="00B44EE2"/>
    <w:rsid w:val="00B50C9C"/>
    <w:rsid w:val="00B544C9"/>
    <w:rsid w:val="00B65BB6"/>
    <w:rsid w:val="00B75160"/>
    <w:rsid w:val="00B836CA"/>
    <w:rsid w:val="00BA51D8"/>
    <w:rsid w:val="00BD1C51"/>
    <w:rsid w:val="00BD2230"/>
    <w:rsid w:val="00BD6C66"/>
    <w:rsid w:val="00BE7CA8"/>
    <w:rsid w:val="00BF0D87"/>
    <w:rsid w:val="00C12772"/>
    <w:rsid w:val="00C2429E"/>
    <w:rsid w:val="00C25C5F"/>
    <w:rsid w:val="00C31093"/>
    <w:rsid w:val="00C72A82"/>
    <w:rsid w:val="00C85676"/>
    <w:rsid w:val="00CA2137"/>
    <w:rsid w:val="00CB1811"/>
    <w:rsid w:val="00CB2F41"/>
    <w:rsid w:val="00CB6119"/>
    <w:rsid w:val="00CC3481"/>
    <w:rsid w:val="00CE10CB"/>
    <w:rsid w:val="00D07FF7"/>
    <w:rsid w:val="00D129A9"/>
    <w:rsid w:val="00D15AEF"/>
    <w:rsid w:val="00D16152"/>
    <w:rsid w:val="00D3092F"/>
    <w:rsid w:val="00D31DE5"/>
    <w:rsid w:val="00D3223C"/>
    <w:rsid w:val="00D329BF"/>
    <w:rsid w:val="00D5633A"/>
    <w:rsid w:val="00D565E4"/>
    <w:rsid w:val="00D569C8"/>
    <w:rsid w:val="00D614DC"/>
    <w:rsid w:val="00D63F74"/>
    <w:rsid w:val="00D66BB2"/>
    <w:rsid w:val="00D73F53"/>
    <w:rsid w:val="00D871D8"/>
    <w:rsid w:val="00D8794E"/>
    <w:rsid w:val="00D87E95"/>
    <w:rsid w:val="00DB2D27"/>
    <w:rsid w:val="00DB62DF"/>
    <w:rsid w:val="00DD3719"/>
    <w:rsid w:val="00DE02F5"/>
    <w:rsid w:val="00DE2C0A"/>
    <w:rsid w:val="00DF3692"/>
    <w:rsid w:val="00DF7134"/>
    <w:rsid w:val="00E04A81"/>
    <w:rsid w:val="00E04FC9"/>
    <w:rsid w:val="00E11BB6"/>
    <w:rsid w:val="00E15A27"/>
    <w:rsid w:val="00E17F60"/>
    <w:rsid w:val="00E213A6"/>
    <w:rsid w:val="00E2580A"/>
    <w:rsid w:val="00E32944"/>
    <w:rsid w:val="00E34820"/>
    <w:rsid w:val="00E35718"/>
    <w:rsid w:val="00E56EC7"/>
    <w:rsid w:val="00E57DF4"/>
    <w:rsid w:val="00E62132"/>
    <w:rsid w:val="00E7766F"/>
    <w:rsid w:val="00E83DF1"/>
    <w:rsid w:val="00E97267"/>
    <w:rsid w:val="00EA111F"/>
    <w:rsid w:val="00EA337B"/>
    <w:rsid w:val="00EA3EDE"/>
    <w:rsid w:val="00EA7DA2"/>
    <w:rsid w:val="00EB2F8D"/>
    <w:rsid w:val="00EB5CD7"/>
    <w:rsid w:val="00EB5F9B"/>
    <w:rsid w:val="00EB7652"/>
    <w:rsid w:val="00EC2945"/>
    <w:rsid w:val="00ED1503"/>
    <w:rsid w:val="00EE09C8"/>
    <w:rsid w:val="00EE676D"/>
    <w:rsid w:val="00EF0DBF"/>
    <w:rsid w:val="00EF1A64"/>
    <w:rsid w:val="00EF5534"/>
    <w:rsid w:val="00EF5B62"/>
    <w:rsid w:val="00F0278F"/>
    <w:rsid w:val="00F035D1"/>
    <w:rsid w:val="00F228B9"/>
    <w:rsid w:val="00F363F6"/>
    <w:rsid w:val="00F42788"/>
    <w:rsid w:val="00F45FDF"/>
    <w:rsid w:val="00F5029F"/>
    <w:rsid w:val="00F609F6"/>
    <w:rsid w:val="00F62FCB"/>
    <w:rsid w:val="00F65F53"/>
    <w:rsid w:val="00F732AB"/>
    <w:rsid w:val="00F7688B"/>
    <w:rsid w:val="00F76F3F"/>
    <w:rsid w:val="00F84009"/>
    <w:rsid w:val="00F841C0"/>
    <w:rsid w:val="00F874CA"/>
    <w:rsid w:val="00FA0210"/>
    <w:rsid w:val="00FA4FDB"/>
    <w:rsid w:val="00FD099C"/>
    <w:rsid w:val="00FE47C7"/>
    <w:rsid w:val="00FE7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51166"/>
  <w15:chartTrackingRefBased/>
  <w15:docId w15:val="{EAB84929-98BB-45F9-967D-23C5BFC74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aliases w:val="Обычный КП УГС"/>
    <w:qFormat/>
    <w:rsid w:val="00243EE9"/>
    <w:pPr>
      <w:spacing w:after="0" w:line="240" w:lineRule="auto"/>
      <w:ind w:firstLine="567"/>
      <w:jc w:val="both"/>
    </w:pPr>
    <w:rPr>
      <w:rFonts w:ascii="Times New Roman" w:hAnsi="Times New Roman"/>
      <w:sz w:val="24"/>
    </w:rPr>
  </w:style>
  <w:style w:type="paragraph" w:styleId="1">
    <w:name w:val="heading 1"/>
    <w:basedOn w:val="a0"/>
    <w:next w:val="a0"/>
    <w:link w:val="10"/>
    <w:uiPriority w:val="9"/>
    <w:qFormat/>
    <w:rsid w:val="00102E77"/>
    <w:pPr>
      <w:keepNext/>
      <w:keepLines/>
      <w:spacing w:after="100" w:afterAutospacing="1" w:line="480" w:lineRule="auto"/>
      <w:outlineLvl w:val="0"/>
    </w:pPr>
    <w:rPr>
      <w:rFonts w:eastAsiaTheme="majorEastAsia" w:cstheme="majorBidi"/>
      <w:sz w:val="28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102E77"/>
    <w:rPr>
      <w:rFonts w:ascii="Times New Roman" w:eastAsiaTheme="majorEastAsia" w:hAnsi="Times New Roman" w:cstheme="majorBidi"/>
      <w:sz w:val="28"/>
      <w:szCs w:val="32"/>
    </w:rPr>
  </w:style>
  <w:style w:type="paragraph" w:styleId="a4">
    <w:name w:val="Title"/>
    <w:aliases w:val="Название КП УГС"/>
    <w:basedOn w:val="a0"/>
    <w:next w:val="a0"/>
    <w:link w:val="a5"/>
    <w:uiPriority w:val="10"/>
    <w:qFormat/>
    <w:rsid w:val="00533006"/>
    <w:pPr>
      <w:ind w:firstLine="0"/>
      <w:contextualSpacing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a5">
    <w:name w:val="Заголовок Знак"/>
    <w:aliases w:val="Название КП УГС Знак"/>
    <w:basedOn w:val="a1"/>
    <w:link w:val="a4"/>
    <w:uiPriority w:val="10"/>
    <w:rsid w:val="00533006"/>
    <w:rPr>
      <w:rFonts w:ascii="Times New Roman" w:eastAsiaTheme="majorEastAsia" w:hAnsi="Times New Roman" w:cstheme="majorBidi"/>
      <w:b/>
      <w:spacing w:val="-10"/>
      <w:kern w:val="28"/>
      <w:sz w:val="28"/>
      <w:szCs w:val="56"/>
    </w:rPr>
  </w:style>
  <w:style w:type="table" w:styleId="a6">
    <w:name w:val="Table Grid"/>
    <w:basedOn w:val="a2"/>
    <w:uiPriority w:val="39"/>
    <w:rsid w:val="005330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Paragraph"/>
    <w:aliases w:val="Абзац списка КП УГС"/>
    <w:basedOn w:val="a0"/>
    <w:next w:val="a0"/>
    <w:uiPriority w:val="34"/>
    <w:qFormat/>
    <w:rsid w:val="006F3348"/>
    <w:pPr>
      <w:numPr>
        <w:numId w:val="4"/>
      </w:numPr>
      <w:ind w:left="1287"/>
      <w:contextualSpacing/>
    </w:pPr>
  </w:style>
  <w:style w:type="paragraph" w:customStyle="1" w:styleId="5">
    <w:name w:val="Основной текст5"/>
    <w:basedOn w:val="a0"/>
    <w:rsid w:val="000E0505"/>
    <w:pPr>
      <w:widowControl w:val="0"/>
      <w:shd w:val="clear" w:color="auto" w:fill="FFFFFF"/>
      <w:spacing w:before="60" w:line="327" w:lineRule="exact"/>
      <w:ind w:firstLine="0"/>
      <w:jc w:val="left"/>
    </w:pPr>
    <w:rPr>
      <w:rFonts w:eastAsia="Courier New" w:cs="Times New Roman"/>
      <w:sz w:val="29"/>
      <w:szCs w:val="29"/>
    </w:rPr>
  </w:style>
  <w:style w:type="paragraph" w:styleId="a7">
    <w:name w:val="No Spacing"/>
    <w:uiPriority w:val="1"/>
    <w:qFormat/>
    <w:rsid w:val="00AC06E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9">
    <w:name w:val="Основной текст9"/>
    <w:basedOn w:val="a0"/>
    <w:rsid w:val="00BD1C51"/>
    <w:pPr>
      <w:shd w:val="clear" w:color="auto" w:fill="FFFFFF"/>
      <w:spacing w:line="274" w:lineRule="exact"/>
      <w:ind w:hanging="360"/>
      <w:jc w:val="left"/>
    </w:pPr>
    <w:rPr>
      <w:rFonts w:eastAsia="Arial Unicode MS" w:cs="Times New Roman"/>
      <w:color w:val="000000"/>
      <w:sz w:val="22"/>
      <w:lang w:eastAsia="ru-RU"/>
    </w:rPr>
  </w:style>
  <w:style w:type="paragraph" w:styleId="a8">
    <w:name w:val="Body Text"/>
    <w:aliases w:val=" Знак,Знак"/>
    <w:basedOn w:val="a0"/>
    <w:link w:val="11"/>
    <w:uiPriority w:val="99"/>
    <w:rsid w:val="00BD1C51"/>
    <w:pPr>
      <w:ind w:firstLine="0"/>
      <w:jc w:val="left"/>
    </w:pPr>
    <w:rPr>
      <w:rFonts w:eastAsia="Times New Roman" w:cs="Times New Roman"/>
      <w:szCs w:val="20"/>
      <w:lang w:val="x-none" w:eastAsia="x-none"/>
    </w:rPr>
  </w:style>
  <w:style w:type="character" w:customStyle="1" w:styleId="a9">
    <w:name w:val="Основной текст Знак"/>
    <w:basedOn w:val="a1"/>
    <w:uiPriority w:val="99"/>
    <w:semiHidden/>
    <w:rsid w:val="00BD1C51"/>
    <w:rPr>
      <w:rFonts w:ascii="Times New Roman" w:hAnsi="Times New Roman"/>
      <w:sz w:val="24"/>
    </w:rPr>
  </w:style>
  <w:style w:type="character" w:customStyle="1" w:styleId="11">
    <w:name w:val="Основной текст Знак1"/>
    <w:aliases w:val=" Знак Знак,Знак Знак"/>
    <w:link w:val="a8"/>
    <w:uiPriority w:val="99"/>
    <w:rsid w:val="00BD1C5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aa">
    <w:name w:val="annotation reference"/>
    <w:rsid w:val="000400DD"/>
    <w:rPr>
      <w:sz w:val="16"/>
      <w:szCs w:val="16"/>
    </w:rPr>
  </w:style>
  <w:style w:type="paragraph" w:styleId="ab">
    <w:name w:val="annotation text"/>
    <w:basedOn w:val="a0"/>
    <w:link w:val="ac"/>
    <w:rsid w:val="000400DD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ac">
    <w:name w:val="Текст примечания Знак"/>
    <w:basedOn w:val="a1"/>
    <w:link w:val="ab"/>
    <w:rsid w:val="000400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RMATTEXT">
    <w:name w:val=".FORMATTEXT"/>
    <w:uiPriority w:val="99"/>
    <w:rsid w:val="004443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155E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styleId="ad">
    <w:name w:val="Balloon Text"/>
    <w:basedOn w:val="a0"/>
    <w:link w:val="ae"/>
    <w:uiPriority w:val="99"/>
    <w:semiHidden/>
    <w:unhideWhenUsed/>
    <w:rsid w:val="00EB7652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1"/>
    <w:link w:val="ad"/>
    <w:uiPriority w:val="99"/>
    <w:semiHidden/>
    <w:rsid w:val="00EB7652"/>
    <w:rPr>
      <w:rFonts w:ascii="Segoe UI" w:hAnsi="Segoe UI" w:cs="Segoe UI"/>
      <w:sz w:val="18"/>
      <w:szCs w:val="18"/>
    </w:rPr>
  </w:style>
  <w:style w:type="character" w:styleId="af">
    <w:name w:val="Hyperlink"/>
    <w:basedOn w:val="a1"/>
    <w:uiPriority w:val="99"/>
    <w:unhideWhenUsed/>
    <w:rsid w:val="00EB7652"/>
    <w:rPr>
      <w:color w:val="0563C1" w:themeColor="hyperlink"/>
      <w:u w:val="single"/>
    </w:rPr>
  </w:style>
  <w:style w:type="paragraph" w:customStyle="1" w:styleId="formattext0">
    <w:name w:val="formattext"/>
    <w:basedOn w:val="a0"/>
    <w:rsid w:val="00EB7652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character" w:customStyle="1" w:styleId="normaltextrunscx136268693">
    <w:name w:val="normaltextrun scx136268693"/>
    <w:basedOn w:val="a1"/>
    <w:rsid w:val="00F363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420243891&amp;prevdoc=1200095246" TargetMode="External"/><Relationship Id="rId13" Type="http://schemas.openxmlformats.org/officeDocument/2006/relationships/hyperlink" Target="javascript:;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kodeks://link/d?nd=420243891&amp;prevdoc=1200095246" TargetMode="External"/><Relationship Id="rId12" Type="http://schemas.openxmlformats.org/officeDocument/2006/relationships/hyperlink" Target="javascript:;" TargetMode="External"/><Relationship Id="rId17" Type="http://schemas.openxmlformats.org/officeDocument/2006/relationships/hyperlink" Target="javascript:;" TargetMode="External"/><Relationship Id="rId2" Type="http://schemas.openxmlformats.org/officeDocument/2006/relationships/numbering" Target="numbering.xml"/><Relationship Id="rId16" Type="http://schemas.openxmlformats.org/officeDocument/2006/relationships/hyperlink" Target="javascript:;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kodeks://link/d?nd=420243891&amp;prevdoc=1200095246" TargetMode="External"/><Relationship Id="rId11" Type="http://schemas.openxmlformats.org/officeDocument/2006/relationships/hyperlink" Target="http://docs.cntd.ru/document/90215658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javascript:;" TargetMode="External"/><Relationship Id="rId10" Type="http://schemas.openxmlformats.org/officeDocument/2006/relationships/hyperlink" Target="http://docs.cntd.ru/document/901798042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kodeks://link/d?nd=420243891&amp;prevdoc=1200095246" TargetMode="External"/><Relationship Id="rId14" Type="http://schemas.openxmlformats.org/officeDocument/2006/relationships/hyperlink" Target="javascript: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F5C96F-C3B4-4FD8-8A5E-A94347D0D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76</Pages>
  <Words>24246</Words>
  <Characters>168272</Characters>
  <Application>Microsoft Office Word</Application>
  <DocSecurity>0</DocSecurity>
  <Lines>4314</Lines>
  <Paragraphs>1703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190815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 Олег Николаевич</dc:creator>
  <cp:keywords/>
  <dc:description/>
  <cp:lastModifiedBy>Дмитриева Наталья</cp:lastModifiedBy>
  <cp:revision>5</cp:revision>
  <cp:lastPrinted>2021-02-20T11:12:00Z</cp:lastPrinted>
  <dcterms:created xsi:type="dcterms:W3CDTF">2021-02-19T10:03:00Z</dcterms:created>
  <dcterms:modified xsi:type="dcterms:W3CDTF">2022-03-14T14:14:00Z</dcterms:modified>
</cp:coreProperties>
</file>