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F1EA" w14:textId="5966402D" w:rsidR="00380E70" w:rsidRDefault="00380E70" w:rsidP="00380E70">
      <w:pPr>
        <w:jc w:val="center"/>
        <w:rPr>
          <w:u w:val="single"/>
        </w:rPr>
      </w:pPr>
      <w:r w:rsidRPr="00380E70">
        <w:rPr>
          <w:u w:val="single"/>
        </w:rPr>
        <w:t>Техническое задание для расчета опалубки.</w:t>
      </w:r>
    </w:p>
    <w:p w14:paraId="42B8DE42" w14:textId="77777777" w:rsidR="00C1459D" w:rsidRPr="00380E70" w:rsidRDefault="00C1459D" w:rsidP="00380E70">
      <w:pPr>
        <w:jc w:val="center"/>
        <w:rPr>
          <w:u w:val="single"/>
        </w:rPr>
      </w:pPr>
    </w:p>
    <w:p w14:paraId="0B3E5C47" w14:textId="6A7951BF" w:rsidR="00643EE6" w:rsidRPr="00380E70" w:rsidRDefault="0045314A">
      <w:pPr>
        <w:rPr>
          <w:b/>
          <w:bCs/>
        </w:rPr>
      </w:pPr>
      <w:r w:rsidRPr="00380E70">
        <w:rPr>
          <w:b/>
          <w:bCs/>
        </w:rPr>
        <w:t>Опалубка вертикальных конструкций</w:t>
      </w:r>
      <w:r w:rsidR="00E866F2" w:rsidRPr="00380E70">
        <w:rPr>
          <w:b/>
          <w:bCs/>
        </w:rPr>
        <w:t xml:space="preserve"> на </w:t>
      </w:r>
      <w:proofErr w:type="spellStart"/>
      <w:r w:rsidR="00E866F2" w:rsidRPr="00380E70">
        <w:rPr>
          <w:b/>
          <w:bCs/>
        </w:rPr>
        <w:t>отм</w:t>
      </w:r>
      <w:proofErr w:type="spellEnd"/>
      <w:r w:rsidR="00E866F2" w:rsidRPr="00380E70">
        <w:rPr>
          <w:b/>
          <w:bCs/>
        </w:rPr>
        <w:t>. – 4.750</w:t>
      </w:r>
      <w:r w:rsidRPr="00380E70">
        <w:rPr>
          <w:b/>
          <w:bCs/>
        </w:rPr>
        <w:t>:</w:t>
      </w:r>
    </w:p>
    <w:p w14:paraId="5BFBEED7" w14:textId="1CF8B562" w:rsidR="0045314A" w:rsidRDefault="00D94E09" w:rsidP="0045314A">
      <w:pPr>
        <w:pStyle w:val="a3"/>
        <w:numPr>
          <w:ilvl w:val="0"/>
          <w:numId w:val="1"/>
        </w:numPr>
      </w:pPr>
      <w:r>
        <w:t>опалубк</w:t>
      </w:r>
      <w:r w:rsidR="000F0AAF">
        <w:t>а</w:t>
      </w:r>
      <w:r>
        <w:t xml:space="preserve"> на колонны </w:t>
      </w:r>
      <w:r w:rsidR="00E866F2">
        <w:t>для выполнения общего объема в 6 захваток.</w:t>
      </w:r>
    </w:p>
    <w:p w14:paraId="1B326054" w14:textId="6089F07D" w:rsidR="00E866F2" w:rsidRDefault="00E866F2" w:rsidP="0045314A">
      <w:pPr>
        <w:pStyle w:val="a3"/>
        <w:numPr>
          <w:ilvl w:val="0"/>
          <w:numId w:val="1"/>
        </w:numPr>
      </w:pPr>
      <w:r>
        <w:t>опалубк</w:t>
      </w:r>
      <w:r w:rsidR="000F0AAF">
        <w:t>а</w:t>
      </w:r>
      <w:r>
        <w:t xml:space="preserve"> всех лестнично-лифтовых узлов</w:t>
      </w:r>
    </w:p>
    <w:p w14:paraId="11814E9B" w14:textId="75B25149" w:rsidR="00E866F2" w:rsidRDefault="00E866F2" w:rsidP="0045314A">
      <w:pPr>
        <w:pStyle w:val="a3"/>
        <w:numPr>
          <w:ilvl w:val="0"/>
          <w:numId w:val="1"/>
        </w:numPr>
      </w:pPr>
      <w:r>
        <w:t>опалубк</w:t>
      </w:r>
      <w:r w:rsidR="000F0AAF">
        <w:t>а</w:t>
      </w:r>
      <w:r>
        <w:t xml:space="preserve"> наружной стены </w:t>
      </w:r>
      <w:r w:rsidR="000F0AAF">
        <w:t xml:space="preserve">в осях 18/1 – 22 вдоль осей А и Л. И по 22 оси. </w:t>
      </w:r>
    </w:p>
    <w:p w14:paraId="77C8212D" w14:textId="41783D02" w:rsidR="000F0AAF" w:rsidRDefault="000F0AAF" w:rsidP="000F0AAF">
      <w:r>
        <w:t>Высоту набираем щитами 3+1,5м</w:t>
      </w:r>
      <w:r w:rsidR="00380E70">
        <w:t xml:space="preserve"> крупнощитовой опалубки.</w:t>
      </w:r>
    </w:p>
    <w:p w14:paraId="705C75E2" w14:textId="26235737" w:rsidR="000F0AAF" w:rsidRDefault="000F0AAF" w:rsidP="000F0AAF"/>
    <w:p w14:paraId="34D5930D" w14:textId="1F2E1E13" w:rsidR="000F0AAF" w:rsidRPr="00380E70" w:rsidRDefault="000F0AAF" w:rsidP="000F0AAF">
      <w:pPr>
        <w:rPr>
          <w:b/>
          <w:bCs/>
        </w:rPr>
      </w:pPr>
      <w:r w:rsidRPr="00380E70">
        <w:rPr>
          <w:b/>
          <w:bCs/>
        </w:rPr>
        <w:t xml:space="preserve">Опалубка плиты перекрытия на </w:t>
      </w:r>
      <w:proofErr w:type="spellStart"/>
      <w:r w:rsidRPr="00380E70">
        <w:rPr>
          <w:b/>
          <w:bCs/>
        </w:rPr>
        <w:t>отм</w:t>
      </w:r>
      <w:proofErr w:type="spellEnd"/>
      <w:r w:rsidRPr="00380E70">
        <w:rPr>
          <w:b/>
          <w:bCs/>
        </w:rPr>
        <w:t>. -0,080:</w:t>
      </w:r>
    </w:p>
    <w:p w14:paraId="4744852F" w14:textId="33693B9C" w:rsidR="000F0AAF" w:rsidRDefault="000F0AAF" w:rsidP="000F0AAF">
      <w:pPr>
        <w:pStyle w:val="a3"/>
        <w:numPr>
          <w:ilvl w:val="0"/>
          <w:numId w:val="2"/>
        </w:numPr>
      </w:pPr>
      <w:r>
        <w:t xml:space="preserve">опалубка перекрытия </w:t>
      </w:r>
      <w:r w:rsidR="00380E70">
        <w:t xml:space="preserve">в осях 1 -11 на системе объемной стойки. </w:t>
      </w:r>
    </w:p>
    <w:p w14:paraId="67209461" w14:textId="098BEDAA" w:rsidR="00380E70" w:rsidRDefault="00380E70" w:rsidP="00380E70">
      <w:pPr>
        <w:pStyle w:val="a3"/>
        <w:numPr>
          <w:ilvl w:val="0"/>
          <w:numId w:val="2"/>
        </w:numPr>
      </w:pPr>
      <w:proofErr w:type="gramStart"/>
      <w:r>
        <w:t>Палуба:  балка</w:t>
      </w:r>
      <w:proofErr w:type="gramEnd"/>
      <w:r>
        <w:t xml:space="preserve"> фанер</w:t>
      </w:r>
      <w:r w:rsidR="00BE3F6A">
        <w:t>н</w:t>
      </w:r>
      <w:r>
        <w:t>о-деревянная (БДК) главная, брус 100х100 – распределяющий., ф</w:t>
      </w:r>
      <w:r w:rsidR="00BE3F6A">
        <w:t>а</w:t>
      </w:r>
      <w:r>
        <w:t xml:space="preserve">нера ламинированная 18мм </w:t>
      </w:r>
    </w:p>
    <w:p w14:paraId="582957D7" w14:textId="1A240868" w:rsidR="00436384" w:rsidRDefault="00436384" w:rsidP="00436384"/>
    <w:p w14:paraId="73633141" w14:textId="3F6582A6" w:rsidR="00436384" w:rsidRDefault="00436384" w:rsidP="00436384"/>
    <w:p w14:paraId="3451F3D8" w14:textId="1BCD15D7" w:rsidR="00436384" w:rsidRPr="00436384" w:rsidRDefault="00436384" w:rsidP="00436384">
      <w:r>
        <w:t>Итоговые документы: Чертеж раскладки опалубочной си</w:t>
      </w:r>
      <w:r>
        <w:rPr>
          <w:lang w:val="en-US"/>
        </w:rPr>
        <w:t>c</w:t>
      </w:r>
      <w:r>
        <w:t>темы в формате</w:t>
      </w:r>
      <w:r w:rsidRPr="00436384">
        <w:t xml:space="preserve"> *.</w:t>
      </w:r>
      <w:r>
        <w:rPr>
          <w:lang w:val="en-US"/>
        </w:rPr>
        <w:t>pdf</w:t>
      </w:r>
      <w:r w:rsidRPr="00436384">
        <w:t xml:space="preserve"> </w:t>
      </w:r>
      <w:r>
        <w:t>или</w:t>
      </w:r>
      <w:r w:rsidRPr="00436384">
        <w:t xml:space="preserve"> </w:t>
      </w:r>
      <w:proofErr w:type="spellStart"/>
      <w:r>
        <w:t>автокаде</w:t>
      </w:r>
      <w:proofErr w:type="spellEnd"/>
      <w:r>
        <w:t xml:space="preserve"> и спецификация.</w:t>
      </w:r>
    </w:p>
    <w:p w14:paraId="3E7A2B33" w14:textId="78EF021E" w:rsidR="00380E70" w:rsidRDefault="00380E70" w:rsidP="00380E70">
      <w:pPr>
        <w:pStyle w:val="a3"/>
      </w:pPr>
    </w:p>
    <w:sectPr w:rsidR="0038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5025A"/>
    <w:multiLevelType w:val="hybridMultilevel"/>
    <w:tmpl w:val="03C88CC2"/>
    <w:lvl w:ilvl="0" w:tplc="246A4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03FDC"/>
    <w:multiLevelType w:val="hybridMultilevel"/>
    <w:tmpl w:val="7C729DA4"/>
    <w:lvl w:ilvl="0" w:tplc="C3C6F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67909">
    <w:abstractNumId w:val="0"/>
  </w:num>
  <w:num w:numId="2" w16cid:durableId="1015424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8D"/>
    <w:rsid w:val="000F0AAF"/>
    <w:rsid w:val="00380E70"/>
    <w:rsid w:val="00436384"/>
    <w:rsid w:val="0045314A"/>
    <w:rsid w:val="00643EE6"/>
    <w:rsid w:val="00656E8D"/>
    <w:rsid w:val="00B04258"/>
    <w:rsid w:val="00BE3F6A"/>
    <w:rsid w:val="00C1459D"/>
    <w:rsid w:val="00D94E09"/>
    <w:rsid w:val="00E866F2"/>
    <w:rsid w:val="00EB1494"/>
    <w:rsid w:val="00E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E92E"/>
  <w15:chartTrackingRefBased/>
  <w15:docId w15:val="{F3F72785-1BAE-401D-8AF6-8EF20649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Егоренкова</dc:creator>
  <cp:keywords/>
  <dc:description/>
  <cp:lastModifiedBy>Калинин В.В.</cp:lastModifiedBy>
  <cp:revision>2</cp:revision>
  <dcterms:created xsi:type="dcterms:W3CDTF">2022-10-04T07:30:00Z</dcterms:created>
  <dcterms:modified xsi:type="dcterms:W3CDTF">2022-10-04T07:30:00Z</dcterms:modified>
</cp:coreProperties>
</file>