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4" w:type="dxa"/>
        <w:tblLook w:val="01E0"/>
      </w:tblPr>
      <w:tblGrid>
        <w:gridCol w:w="5954"/>
        <w:gridCol w:w="4250"/>
      </w:tblGrid>
      <w:tr w:rsidR="008B0CB1" w:rsidRPr="008B0CB1" w:rsidTr="000E2912">
        <w:tc>
          <w:tcPr>
            <w:tcW w:w="5954" w:type="dxa"/>
            <w:hideMark/>
          </w:tcPr>
          <w:p w:rsidR="008B0CB1" w:rsidRPr="008B0CB1" w:rsidRDefault="008B0CB1" w:rsidP="008B0CB1">
            <w:pPr>
              <w:spacing w:after="0" w:line="240" w:lineRule="auto"/>
              <w:rPr>
                <w:rFonts w:ascii="PT Astra Serif" w:eastAsia="Times New Roman" w:hAnsi="PT Astra Serif" w:cs="Times New Roman"/>
              </w:rPr>
            </w:pPr>
          </w:p>
        </w:tc>
        <w:tc>
          <w:tcPr>
            <w:tcW w:w="4250" w:type="dxa"/>
            <w:hideMark/>
          </w:tcPr>
          <w:p w:rsidR="008B0CB1" w:rsidRPr="008B0CB1" w:rsidRDefault="008B0CB1" w:rsidP="008B0CB1">
            <w:pPr>
              <w:spacing w:after="0" w:line="240" w:lineRule="auto"/>
              <w:rPr>
                <w:rFonts w:ascii="PT Astra Serif" w:eastAsia="Times New Roman" w:hAnsi="PT Astra Serif" w:cs="Times New Roman"/>
              </w:rPr>
            </w:pPr>
          </w:p>
        </w:tc>
      </w:tr>
      <w:tr w:rsidR="008B0CB1" w:rsidRPr="008B0CB1" w:rsidTr="000E2912">
        <w:tc>
          <w:tcPr>
            <w:tcW w:w="5954" w:type="dxa"/>
            <w:hideMark/>
          </w:tcPr>
          <w:p w:rsidR="008B0CB1" w:rsidRPr="008B0CB1" w:rsidRDefault="008B0CB1" w:rsidP="008B0CB1">
            <w:pPr>
              <w:suppressLineNumbers/>
              <w:suppressAutoHyphens/>
              <w:spacing w:after="0" w:line="240" w:lineRule="auto"/>
              <w:rPr>
                <w:rFonts w:ascii="PT Astra Serif" w:eastAsia="Times New Roman" w:hAnsi="PT Astra Serif" w:cs="Times New Roman"/>
                <w:lang w:eastAsia="zh-CN"/>
              </w:rPr>
            </w:pPr>
          </w:p>
        </w:tc>
        <w:tc>
          <w:tcPr>
            <w:tcW w:w="4250" w:type="dxa"/>
            <w:hideMark/>
          </w:tcPr>
          <w:p w:rsidR="008B0CB1" w:rsidRPr="008B0CB1" w:rsidRDefault="008B0CB1" w:rsidP="008B0CB1">
            <w:pPr>
              <w:spacing w:after="0" w:line="240" w:lineRule="auto"/>
              <w:rPr>
                <w:rFonts w:ascii="PT Astra Serif" w:eastAsia="Times New Roman" w:hAnsi="PT Astra Serif" w:cs="Times New Roman"/>
              </w:rPr>
            </w:pPr>
          </w:p>
        </w:tc>
      </w:tr>
    </w:tbl>
    <w:p w:rsidR="008B0CB1" w:rsidRPr="008B0CB1" w:rsidRDefault="008B0CB1" w:rsidP="008B0CB1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lang w:eastAsia="ru-RU"/>
        </w:rPr>
      </w:pPr>
      <w:r w:rsidRPr="008B0CB1">
        <w:rPr>
          <w:rFonts w:ascii="PT Astra Serif" w:eastAsia="Times New Roman" w:hAnsi="PT Astra Serif" w:cs="Times New Roman"/>
          <w:b/>
          <w:lang w:eastAsia="ru-RU"/>
        </w:rPr>
        <w:t>Техническое задание</w:t>
      </w:r>
    </w:p>
    <w:p w:rsidR="008B0CB1" w:rsidRPr="008B0CB1" w:rsidRDefault="008B0CB1" w:rsidP="008B0CB1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lang w:eastAsia="ru-RU"/>
        </w:rPr>
      </w:pPr>
      <w:r w:rsidRPr="008B0CB1">
        <w:rPr>
          <w:rFonts w:ascii="PT Astra Serif" w:eastAsia="Times New Roman" w:hAnsi="PT Astra Serif" w:cs="Times New Roman"/>
          <w:b/>
          <w:lang w:eastAsia="ru-RU"/>
        </w:rPr>
        <w:t>на разработку проектной документации по объекту капитального ремонта:</w:t>
      </w:r>
    </w:p>
    <w:p w:rsidR="008B0CB1" w:rsidRPr="008B0CB1" w:rsidRDefault="008B0CB1" w:rsidP="008B0CB1">
      <w:pPr>
        <w:suppressAutoHyphens/>
        <w:spacing w:after="0" w:line="240" w:lineRule="auto"/>
        <w:rPr>
          <w:rFonts w:ascii="PT Astra Serif" w:eastAsia="Times New Roman" w:hAnsi="PT Astra Serif" w:cs="Arial"/>
          <w:lang w:eastAsia="ru-RU"/>
        </w:rPr>
      </w:pPr>
      <w:r w:rsidRPr="008B0CB1">
        <w:rPr>
          <w:rFonts w:ascii="PT Astra Serif" w:eastAsia="Times New Roman" w:hAnsi="PT Astra Serif" w:cs="Arial"/>
          <w:lang w:eastAsia="ru-RU"/>
        </w:rPr>
        <w:t xml:space="preserve">МАДОУ «Детский сад «Непоседы», ЯНАО, город Новый Уренгой, </w:t>
      </w:r>
      <w:proofErr w:type="spellStart"/>
      <w:r w:rsidRPr="008B0CB1">
        <w:rPr>
          <w:rFonts w:ascii="PT Astra Serif" w:eastAsia="Times New Roman" w:hAnsi="PT Astra Serif" w:cs="Arial"/>
          <w:lang w:eastAsia="ru-RU"/>
        </w:rPr>
        <w:t>мкр-н</w:t>
      </w:r>
      <w:proofErr w:type="spellEnd"/>
      <w:r w:rsidRPr="008B0CB1">
        <w:rPr>
          <w:rFonts w:ascii="PT Astra Serif" w:eastAsia="Times New Roman" w:hAnsi="PT Astra Serif" w:cs="Arial"/>
          <w:lang w:eastAsia="ru-RU"/>
        </w:rPr>
        <w:t>. Восточный, д.2 /7 (</w:t>
      </w:r>
      <w:r w:rsidRPr="008B0CB1">
        <w:rPr>
          <w:rFonts w:ascii="PT Astra Serif" w:eastAsia="Times New Roman" w:hAnsi="PT Astra Serif" w:cs="Calibri"/>
          <w:lang w:eastAsia="ar-SA"/>
        </w:rPr>
        <w:t>система автоматической пожарной сигнализации, системы оповещения людей о пожаре и системы аварийного освещения</w:t>
      </w:r>
      <w:r w:rsidRPr="008B0CB1">
        <w:rPr>
          <w:rFonts w:ascii="PT Astra Serif" w:eastAsia="Times New Roman" w:hAnsi="PT Astra Serif" w:cs="Arial"/>
          <w:lang w:eastAsia="ru-RU"/>
        </w:rPr>
        <w:t>)</w:t>
      </w:r>
    </w:p>
    <w:tbl>
      <w:tblPr>
        <w:tblW w:w="10260" w:type="dxa"/>
        <w:tblInd w:w="-5" w:type="dxa"/>
        <w:tblLayout w:type="fixed"/>
        <w:tblLook w:val="04A0"/>
      </w:tblPr>
      <w:tblGrid>
        <w:gridCol w:w="596"/>
        <w:gridCol w:w="3750"/>
        <w:gridCol w:w="5914"/>
      </w:tblGrid>
      <w:tr w:rsidR="008B0CB1" w:rsidRPr="008B0CB1" w:rsidTr="00041C25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B0CB1" w:rsidRPr="008B0CB1" w:rsidRDefault="008B0CB1" w:rsidP="008B0CB1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lang w:eastAsia="ar-SA"/>
              </w:rPr>
            </w:pPr>
            <w:r w:rsidRPr="008B0CB1">
              <w:rPr>
                <w:rFonts w:ascii="PT Astra Serif" w:eastAsia="Times New Roman" w:hAnsi="PT Astra Serif" w:cs="Arial"/>
                <w:b/>
                <w:lang w:eastAsia="ru-RU"/>
              </w:rPr>
              <w:t>№ п/п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B0CB1" w:rsidRPr="008B0CB1" w:rsidRDefault="008B0CB1" w:rsidP="008B0CB1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lang w:eastAsia="ar-SA"/>
              </w:rPr>
            </w:pPr>
            <w:r w:rsidRPr="008B0CB1">
              <w:rPr>
                <w:rFonts w:ascii="PT Astra Serif" w:eastAsia="Times New Roman" w:hAnsi="PT Astra Serif" w:cs="Arial"/>
                <w:b/>
                <w:lang w:eastAsia="ru-RU"/>
              </w:rPr>
              <w:t xml:space="preserve">Перечень основных данных </w:t>
            </w:r>
          </w:p>
          <w:p w:rsidR="008B0CB1" w:rsidRPr="008B0CB1" w:rsidRDefault="008B0CB1" w:rsidP="008B0CB1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lang w:eastAsia="ar-SA"/>
              </w:rPr>
            </w:pPr>
            <w:r w:rsidRPr="008B0CB1">
              <w:rPr>
                <w:rFonts w:ascii="PT Astra Serif" w:eastAsia="Times New Roman" w:hAnsi="PT Astra Serif" w:cs="Arial"/>
                <w:b/>
                <w:lang w:eastAsia="ru-RU"/>
              </w:rPr>
              <w:t>и требований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CB1" w:rsidRPr="008B0CB1" w:rsidRDefault="008B0CB1" w:rsidP="008B0CB1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ar-SA"/>
              </w:rPr>
            </w:pPr>
            <w:r w:rsidRPr="008B0CB1">
              <w:rPr>
                <w:rFonts w:ascii="PT Astra Serif" w:eastAsia="Times New Roman" w:hAnsi="PT Astra Serif" w:cs="Arial"/>
                <w:b/>
                <w:lang w:eastAsia="ru-RU"/>
              </w:rPr>
              <w:t>Содержание требований</w:t>
            </w:r>
          </w:p>
        </w:tc>
      </w:tr>
      <w:tr w:rsidR="008B0CB1" w:rsidRPr="008B0CB1" w:rsidTr="00041C25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0CB1" w:rsidRPr="008B0CB1" w:rsidRDefault="008B0CB1" w:rsidP="008B0CB1">
            <w:pPr>
              <w:numPr>
                <w:ilvl w:val="0"/>
                <w:numId w:val="29"/>
              </w:numPr>
              <w:suppressAutoHyphens/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lang w:eastAsia="ar-SA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0CB1" w:rsidRPr="008B0CB1" w:rsidRDefault="008B0CB1" w:rsidP="008B0CB1">
            <w:pPr>
              <w:suppressAutoHyphens/>
              <w:spacing w:after="0" w:line="240" w:lineRule="auto"/>
              <w:jc w:val="both"/>
              <w:rPr>
                <w:rFonts w:ascii="PT Astra Serif" w:eastAsia="Times New Roman" w:hAnsi="PT Astra Serif" w:cs="Arial"/>
                <w:lang w:eastAsia="ar-SA"/>
              </w:rPr>
            </w:pPr>
            <w:r w:rsidRPr="008B0CB1">
              <w:rPr>
                <w:rFonts w:ascii="PT Astra Serif" w:eastAsia="Times New Roman" w:hAnsi="PT Astra Serif" w:cs="Arial"/>
                <w:lang w:eastAsia="ru-RU"/>
              </w:rPr>
              <w:t xml:space="preserve">Основание для проектирования 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CB1" w:rsidRPr="008B0CB1" w:rsidRDefault="008B0CB1" w:rsidP="008B0CB1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8B0CB1">
              <w:rPr>
                <w:rFonts w:ascii="PT Astra Serif" w:eastAsia="Times New Roman" w:hAnsi="PT Astra Serif" w:cs="Arial"/>
                <w:lang w:eastAsia="ru-RU"/>
              </w:rPr>
              <w:t>Техническое задание</w:t>
            </w:r>
          </w:p>
        </w:tc>
      </w:tr>
      <w:tr w:rsidR="008B0CB1" w:rsidRPr="008B0CB1" w:rsidTr="00041C25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0CB1" w:rsidRPr="008B0CB1" w:rsidRDefault="008B0CB1" w:rsidP="008B0CB1">
            <w:pPr>
              <w:numPr>
                <w:ilvl w:val="0"/>
                <w:numId w:val="29"/>
              </w:numPr>
              <w:suppressAutoHyphens/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ar-SA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0CB1" w:rsidRPr="008B0CB1" w:rsidRDefault="008B0CB1" w:rsidP="008B0CB1">
            <w:pPr>
              <w:suppressAutoHyphens/>
              <w:spacing w:after="0" w:line="240" w:lineRule="auto"/>
              <w:jc w:val="both"/>
              <w:rPr>
                <w:rFonts w:ascii="PT Astra Serif" w:eastAsia="Times New Roman" w:hAnsi="PT Astra Serif" w:cs="Arial"/>
                <w:lang w:eastAsia="ar-SA"/>
              </w:rPr>
            </w:pPr>
            <w:r w:rsidRPr="008B0CB1">
              <w:rPr>
                <w:rFonts w:ascii="PT Astra Serif" w:eastAsia="Times New Roman" w:hAnsi="PT Astra Serif" w:cs="Arial"/>
                <w:lang w:eastAsia="ru-RU"/>
              </w:rPr>
              <w:t xml:space="preserve">Вид работ 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CB1" w:rsidRPr="008B0CB1" w:rsidRDefault="008B0CB1" w:rsidP="000E2912">
            <w:pPr>
              <w:spacing w:after="0" w:line="240" w:lineRule="auto"/>
              <w:jc w:val="both"/>
              <w:rPr>
                <w:rFonts w:ascii="PT Astra Serif" w:eastAsia="Times New Roman" w:hAnsi="PT Astra Serif" w:cs="Arial"/>
                <w:lang w:eastAsia="ar-SA"/>
              </w:rPr>
            </w:pPr>
            <w:r w:rsidRPr="008B0CB1">
              <w:rPr>
                <w:rFonts w:ascii="PT Astra Serif" w:eastAsia="Times New Roman" w:hAnsi="PT Astra Serif" w:cs="Arial"/>
                <w:lang w:eastAsia="ru-RU"/>
              </w:rPr>
              <w:t>Капитальный ремонт.   (</w:t>
            </w:r>
            <w:r w:rsidRPr="008B0CB1">
              <w:rPr>
                <w:rFonts w:ascii="PT Astra Serif" w:eastAsia="Times New Roman" w:hAnsi="PT Astra Serif" w:cs="Calibri"/>
                <w:lang w:eastAsia="ar-SA"/>
              </w:rPr>
              <w:t>Проектирование системы автоматической пожарной сигнализации, системы оповещения людей о пожаре и системы аварийного освещения</w:t>
            </w:r>
            <w:r w:rsidRPr="008B0CB1">
              <w:rPr>
                <w:rFonts w:ascii="PT Astra Serif" w:eastAsia="Times New Roman" w:hAnsi="PT Astra Serif" w:cs="Arial"/>
                <w:lang w:eastAsia="ru-RU"/>
              </w:rPr>
              <w:t>)</w:t>
            </w:r>
          </w:p>
        </w:tc>
      </w:tr>
      <w:tr w:rsidR="008B0CB1" w:rsidRPr="008B0CB1" w:rsidTr="00041C25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0CB1" w:rsidRPr="008B0CB1" w:rsidRDefault="008B0CB1" w:rsidP="008B0CB1">
            <w:pPr>
              <w:numPr>
                <w:ilvl w:val="0"/>
                <w:numId w:val="29"/>
              </w:numPr>
              <w:suppressAutoHyphens/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ar-SA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0CB1" w:rsidRPr="008B0CB1" w:rsidRDefault="008B0CB1" w:rsidP="008B0CB1">
            <w:pPr>
              <w:suppressAutoHyphens/>
              <w:spacing w:after="0" w:line="240" w:lineRule="auto"/>
              <w:jc w:val="both"/>
              <w:rPr>
                <w:rFonts w:ascii="PT Astra Serif" w:eastAsia="Times New Roman" w:hAnsi="PT Astra Serif" w:cs="Arial"/>
                <w:lang w:eastAsia="ar-SA"/>
              </w:rPr>
            </w:pPr>
            <w:r w:rsidRPr="008B0CB1">
              <w:rPr>
                <w:rFonts w:ascii="PT Astra Serif" w:eastAsia="Times New Roman" w:hAnsi="PT Astra Serif" w:cs="Arial"/>
                <w:lang w:eastAsia="ru-RU"/>
              </w:rPr>
              <w:t>Источник финансирования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CB1" w:rsidRPr="008B0CB1" w:rsidRDefault="008B0CB1" w:rsidP="008B0CB1">
            <w:pPr>
              <w:spacing w:after="0" w:line="240" w:lineRule="auto"/>
              <w:jc w:val="both"/>
              <w:rPr>
                <w:rFonts w:ascii="PT Astra Serif" w:eastAsia="Times New Roman" w:hAnsi="PT Astra Serif" w:cs="Arial"/>
                <w:lang w:eastAsia="ar-SA"/>
              </w:rPr>
            </w:pPr>
            <w:r w:rsidRPr="008B0CB1">
              <w:rPr>
                <w:rFonts w:ascii="PT Astra Serif" w:eastAsia="Times New Roman" w:hAnsi="PT Astra Serif" w:cs="Arial"/>
                <w:lang w:eastAsia="ru-RU"/>
              </w:rPr>
              <w:t>Средства ПФХД МАДОУ «Детский сад «Непоседы»</w:t>
            </w:r>
          </w:p>
        </w:tc>
      </w:tr>
      <w:tr w:rsidR="008B0CB1" w:rsidRPr="008B0CB1" w:rsidTr="00041C25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0CB1" w:rsidRPr="008B0CB1" w:rsidRDefault="008B0CB1" w:rsidP="008B0CB1">
            <w:pPr>
              <w:numPr>
                <w:ilvl w:val="0"/>
                <w:numId w:val="29"/>
              </w:numPr>
              <w:suppressAutoHyphens/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ar-SA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0CB1" w:rsidRPr="008B0CB1" w:rsidRDefault="008B0CB1" w:rsidP="008B0CB1">
            <w:pPr>
              <w:suppressAutoHyphens/>
              <w:spacing w:after="0" w:line="240" w:lineRule="auto"/>
              <w:jc w:val="both"/>
              <w:rPr>
                <w:rFonts w:ascii="PT Astra Serif" w:eastAsia="Times New Roman" w:hAnsi="PT Astra Serif" w:cs="Arial"/>
                <w:lang w:eastAsia="ar-SA"/>
              </w:rPr>
            </w:pPr>
            <w:r w:rsidRPr="008B0CB1">
              <w:rPr>
                <w:rFonts w:ascii="PT Astra Serif" w:eastAsia="Times New Roman" w:hAnsi="PT Astra Serif" w:cs="Arial"/>
                <w:lang w:eastAsia="ru-RU"/>
              </w:rPr>
              <w:t>Заказчик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CB1" w:rsidRPr="008B0CB1" w:rsidRDefault="008B0CB1" w:rsidP="008B0CB1">
            <w:pPr>
              <w:spacing w:after="0" w:line="240" w:lineRule="auto"/>
              <w:jc w:val="both"/>
              <w:rPr>
                <w:rFonts w:ascii="PT Astra Serif" w:eastAsia="Times New Roman" w:hAnsi="PT Astra Serif" w:cs="Arial"/>
                <w:lang w:eastAsia="ar-SA"/>
              </w:rPr>
            </w:pPr>
            <w:r w:rsidRPr="008B0CB1">
              <w:rPr>
                <w:rFonts w:ascii="PT Astra Serif" w:eastAsia="Times New Roman" w:hAnsi="PT Astra Serif" w:cs="Arial"/>
                <w:lang w:eastAsia="ru-RU"/>
              </w:rPr>
              <w:t>МАДОУ «Детский сад «Непоседы»</w:t>
            </w:r>
          </w:p>
        </w:tc>
      </w:tr>
      <w:tr w:rsidR="000E2912" w:rsidRPr="008B0CB1" w:rsidTr="00041C25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2912" w:rsidRPr="008B0CB1" w:rsidRDefault="000E2912" w:rsidP="000E2912">
            <w:pPr>
              <w:numPr>
                <w:ilvl w:val="0"/>
                <w:numId w:val="29"/>
              </w:numPr>
              <w:suppressAutoHyphens/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ar-SA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2912" w:rsidRPr="008B0CB1" w:rsidRDefault="000E2912" w:rsidP="000E2912">
            <w:pPr>
              <w:suppressAutoHyphens/>
              <w:spacing w:after="0" w:line="240" w:lineRule="auto"/>
              <w:jc w:val="both"/>
              <w:rPr>
                <w:rFonts w:ascii="PT Astra Serif" w:eastAsia="Times New Roman" w:hAnsi="PT Astra Serif" w:cs="Arial"/>
                <w:lang w:eastAsia="ar-SA"/>
              </w:rPr>
            </w:pPr>
            <w:r w:rsidRPr="008B0CB1">
              <w:rPr>
                <w:rFonts w:ascii="PT Astra Serif" w:eastAsia="Times New Roman" w:hAnsi="PT Astra Serif" w:cs="Arial"/>
                <w:lang w:eastAsia="ru-RU"/>
              </w:rPr>
              <w:t>Генеральный подрядчик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912" w:rsidRPr="008B0CB1" w:rsidRDefault="000E2912" w:rsidP="000E2912">
            <w:pPr>
              <w:spacing w:after="0" w:line="240" w:lineRule="auto"/>
              <w:jc w:val="both"/>
              <w:rPr>
                <w:rFonts w:ascii="PT Astra Serif" w:eastAsia="Times New Roman" w:hAnsi="PT Astra Serif" w:cs="Arial"/>
                <w:color w:val="FF0000"/>
                <w:lang w:eastAsia="ar-SA"/>
              </w:rPr>
            </w:pPr>
            <w:r w:rsidRPr="00C9772A">
              <w:rPr>
                <w:rFonts w:ascii="PT Astra Serif" w:eastAsia="Times New Roman" w:hAnsi="PT Astra Serif" w:cs="Arial"/>
                <w:lang w:eastAsia="ru-RU"/>
              </w:rPr>
              <w:t>Определяется в соответствии с требованиями Федерального закона № 223 от 18 июля 2011 года «О закупках товаров, работ, услуг отдельными видами юридических лиц».</w:t>
            </w:r>
          </w:p>
        </w:tc>
      </w:tr>
      <w:tr w:rsidR="008B0CB1" w:rsidRPr="008B0CB1" w:rsidTr="00041C25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0CB1" w:rsidRPr="008B0CB1" w:rsidRDefault="008B0CB1" w:rsidP="008B0CB1">
            <w:pPr>
              <w:suppressAutoHyphens/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ar-SA"/>
              </w:rPr>
            </w:pPr>
            <w:r w:rsidRPr="008B0CB1">
              <w:rPr>
                <w:rFonts w:ascii="PT Astra Serif" w:eastAsia="Times New Roman" w:hAnsi="PT Astra Serif" w:cs="Arial"/>
                <w:lang w:eastAsia="ru-RU"/>
              </w:rPr>
              <w:t>6.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0CB1" w:rsidRPr="008B0CB1" w:rsidRDefault="008B0CB1" w:rsidP="008B0CB1">
            <w:pPr>
              <w:suppressAutoHyphens/>
              <w:spacing w:after="0" w:line="240" w:lineRule="auto"/>
              <w:jc w:val="both"/>
              <w:rPr>
                <w:rFonts w:ascii="PT Astra Serif" w:eastAsia="Times New Roman" w:hAnsi="PT Astra Serif" w:cs="Arial"/>
                <w:shd w:val="clear" w:color="auto" w:fill="FFFF00"/>
                <w:lang w:eastAsia="ar-SA"/>
              </w:rPr>
            </w:pPr>
            <w:proofErr w:type="spellStart"/>
            <w:r w:rsidRPr="008B0CB1">
              <w:rPr>
                <w:rFonts w:ascii="PT Astra Serif" w:eastAsia="Times New Roman" w:hAnsi="PT Astra Serif" w:cs="Arial"/>
                <w:lang w:eastAsia="ru-RU"/>
              </w:rPr>
              <w:t>Балансосодержатель</w:t>
            </w:r>
            <w:proofErr w:type="spellEnd"/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CB1" w:rsidRPr="008B0CB1" w:rsidRDefault="008B0CB1" w:rsidP="008B0CB1">
            <w:pPr>
              <w:spacing w:after="0" w:line="240" w:lineRule="auto"/>
              <w:jc w:val="both"/>
              <w:rPr>
                <w:rFonts w:ascii="PT Astra Serif" w:eastAsia="Times New Roman" w:hAnsi="PT Astra Serif" w:cs="Arial"/>
                <w:lang w:eastAsia="ru-RU"/>
              </w:rPr>
            </w:pPr>
            <w:r w:rsidRPr="008B0CB1">
              <w:rPr>
                <w:rFonts w:ascii="PT Astra Serif" w:eastAsia="Times New Roman" w:hAnsi="PT Astra Serif" w:cs="Arial"/>
                <w:lang w:eastAsia="ru-RU"/>
              </w:rPr>
              <w:t>МАДОУ «Детский сад «Непоседы»</w:t>
            </w:r>
          </w:p>
          <w:p w:rsidR="008B0CB1" w:rsidRPr="008B0CB1" w:rsidRDefault="008B0CB1" w:rsidP="008B0CB1">
            <w:pPr>
              <w:spacing w:after="0" w:line="240" w:lineRule="auto"/>
              <w:jc w:val="both"/>
              <w:rPr>
                <w:rFonts w:ascii="PT Astra Serif" w:eastAsia="Times New Roman" w:hAnsi="PT Astra Serif" w:cs="Arial"/>
                <w:lang w:eastAsia="ru-RU"/>
              </w:rPr>
            </w:pPr>
            <w:r w:rsidRPr="008B0CB1">
              <w:rPr>
                <w:rFonts w:ascii="PT Astra Serif" w:eastAsia="Times New Roman" w:hAnsi="PT Astra Serif" w:cs="Arial"/>
                <w:u w:val="single"/>
                <w:lang w:eastAsia="ru-RU"/>
              </w:rPr>
              <w:t>Балансодержатель</w:t>
            </w:r>
            <w:r w:rsidRPr="008B0CB1">
              <w:rPr>
                <w:rFonts w:ascii="PT Astra Serif" w:eastAsia="Times New Roman" w:hAnsi="PT Astra Serif" w:cs="Arial"/>
                <w:lang w:eastAsia="ru-RU"/>
              </w:rPr>
              <w:t>:</w:t>
            </w:r>
          </w:p>
          <w:p w:rsidR="008B0CB1" w:rsidRPr="008B0CB1" w:rsidRDefault="008B0CB1" w:rsidP="008B0CB1">
            <w:pPr>
              <w:spacing w:after="0" w:line="240" w:lineRule="auto"/>
              <w:jc w:val="both"/>
              <w:rPr>
                <w:rFonts w:ascii="PT Astra Serif" w:eastAsia="Times New Roman" w:hAnsi="PT Astra Serif" w:cs="Arial"/>
                <w:lang w:eastAsia="ru-RU"/>
              </w:rPr>
            </w:pPr>
            <w:r w:rsidRPr="008B0CB1">
              <w:rPr>
                <w:rFonts w:ascii="PT Astra Serif" w:eastAsia="Times New Roman" w:hAnsi="PT Astra Serif" w:cs="Arial"/>
                <w:lang w:eastAsia="ru-RU"/>
              </w:rPr>
              <w:t>- предоставляет технический паспорт объекта;</w:t>
            </w:r>
          </w:p>
          <w:p w:rsidR="008B0CB1" w:rsidRPr="008B0CB1" w:rsidRDefault="008B0CB1" w:rsidP="008B0C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PT Astra Serif"/>
                <w:lang w:eastAsia="ru-RU"/>
              </w:rPr>
            </w:pPr>
            <w:r w:rsidRPr="008B0CB1">
              <w:rPr>
                <w:rFonts w:ascii="PT Astra Serif" w:eastAsia="Times New Roman" w:hAnsi="PT Astra Serif" w:cs="Arial"/>
                <w:lang w:eastAsia="ru-RU"/>
              </w:rPr>
              <w:t>-</w:t>
            </w:r>
            <w:r w:rsidRPr="008B0CB1">
              <w:rPr>
                <w:rFonts w:ascii="PT Astra Serif" w:eastAsia="Times New Roman" w:hAnsi="PT Astra Serif" w:cs="Arial"/>
                <w:color w:val="FF0000"/>
                <w:lang w:eastAsia="ru-RU"/>
              </w:rPr>
              <w:t xml:space="preserve"> </w:t>
            </w:r>
            <w:r w:rsidRPr="008B0CB1">
              <w:rPr>
                <w:rFonts w:ascii="PT Astra Serif" w:eastAsia="Times New Roman" w:hAnsi="PT Astra Serif" w:cs="Arial"/>
                <w:lang w:eastAsia="ru-RU"/>
              </w:rPr>
              <w:t xml:space="preserve">предоставляет </w:t>
            </w:r>
            <w:r w:rsidRPr="008B0CB1">
              <w:rPr>
                <w:rFonts w:ascii="PT Astra Serif" w:eastAsia="Times New Roman" w:hAnsi="PT Astra Serif" w:cs="PT Astra Serif"/>
                <w:lang w:eastAsia="ru-RU"/>
              </w:rPr>
              <w:t>правоустанавливающие документы на объект капитального строительства</w:t>
            </w:r>
          </w:p>
          <w:p w:rsidR="008B0CB1" w:rsidRPr="008B0CB1" w:rsidRDefault="008B0CB1" w:rsidP="000E2912">
            <w:pPr>
              <w:spacing w:after="0" w:line="240" w:lineRule="auto"/>
              <w:jc w:val="both"/>
              <w:rPr>
                <w:rFonts w:ascii="PT Astra Serif" w:eastAsia="Times New Roman" w:hAnsi="PT Astra Serif" w:cs="Arial"/>
                <w:color w:val="FF0000"/>
                <w:lang w:eastAsia="ar-SA"/>
              </w:rPr>
            </w:pPr>
            <w:r w:rsidRPr="008B0CB1">
              <w:rPr>
                <w:rFonts w:ascii="PT Astra Serif" w:eastAsia="Times New Roman" w:hAnsi="PT Astra Serif" w:cs="Arial"/>
                <w:lang w:eastAsia="ru-RU"/>
              </w:rPr>
              <w:t>- согласовывает проектно-сметную документацию на капитальный ремонт (АПС).</w:t>
            </w:r>
          </w:p>
        </w:tc>
      </w:tr>
      <w:tr w:rsidR="008B0CB1" w:rsidRPr="008B0CB1" w:rsidTr="00041C25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0CB1" w:rsidRPr="008B0CB1" w:rsidRDefault="008B0CB1" w:rsidP="008B0CB1">
            <w:pPr>
              <w:snapToGrid w:val="0"/>
              <w:spacing w:after="0" w:line="240" w:lineRule="auto"/>
              <w:rPr>
                <w:rFonts w:ascii="PT Astra Serif" w:eastAsia="Times New Roman" w:hAnsi="PT Astra Serif" w:cs="Arial"/>
                <w:lang w:eastAsia="ar-SA"/>
              </w:rPr>
            </w:pPr>
            <w:r w:rsidRPr="008B0CB1">
              <w:rPr>
                <w:rFonts w:ascii="PT Astra Serif" w:eastAsia="Times New Roman" w:hAnsi="PT Astra Serif" w:cs="Arial"/>
                <w:lang w:eastAsia="ru-RU"/>
              </w:rPr>
              <w:t>7.</w:t>
            </w:r>
          </w:p>
          <w:p w:rsidR="008B0CB1" w:rsidRPr="008B0CB1" w:rsidRDefault="008B0CB1" w:rsidP="008B0CB1">
            <w:pPr>
              <w:suppressAutoHyphens/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ar-SA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0CB1" w:rsidRPr="008B0CB1" w:rsidRDefault="008B0CB1" w:rsidP="008B0CB1">
            <w:pPr>
              <w:spacing w:after="0" w:line="240" w:lineRule="auto"/>
              <w:jc w:val="both"/>
              <w:rPr>
                <w:rFonts w:ascii="PT Astra Serif" w:eastAsia="Times New Roman" w:hAnsi="PT Astra Serif" w:cs="Arial"/>
                <w:lang w:eastAsia="ar-SA"/>
              </w:rPr>
            </w:pPr>
            <w:r w:rsidRPr="008B0CB1">
              <w:rPr>
                <w:rFonts w:ascii="PT Astra Serif" w:eastAsia="Times New Roman" w:hAnsi="PT Astra Serif" w:cs="Arial"/>
                <w:lang w:eastAsia="ru-RU"/>
              </w:rPr>
              <w:t>Сроки начала выполнения работ</w:t>
            </w:r>
          </w:p>
          <w:p w:rsidR="008B0CB1" w:rsidRPr="008B0CB1" w:rsidRDefault="008B0CB1" w:rsidP="008B0CB1">
            <w:pPr>
              <w:suppressAutoHyphens/>
              <w:spacing w:after="0" w:line="240" w:lineRule="auto"/>
              <w:jc w:val="both"/>
              <w:rPr>
                <w:rFonts w:ascii="PT Astra Serif" w:eastAsia="Times New Roman" w:hAnsi="PT Astra Serif" w:cs="Arial"/>
                <w:lang w:eastAsia="ar-SA"/>
              </w:rPr>
            </w:pP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CB1" w:rsidRPr="008B0CB1" w:rsidRDefault="008B0CB1" w:rsidP="000E2912">
            <w:pPr>
              <w:spacing w:after="0" w:line="240" w:lineRule="auto"/>
              <w:jc w:val="both"/>
              <w:rPr>
                <w:rFonts w:ascii="PT Astra Serif" w:eastAsia="Times New Roman" w:hAnsi="PT Astra Serif" w:cs="Arial"/>
                <w:lang w:eastAsia="ar-SA"/>
              </w:rPr>
            </w:pPr>
            <w:r w:rsidRPr="008B0CB1">
              <w:rPr>
                <w:rFonts w:ascii="PT Astra Serif" w:eastAsia="Times New Roman" w:hAnsi="PT Astra Serif" w:cs="Arial"/>
                <w:lang w:eastAsia="ru-RU"/>
              </w:rPr>
              <w:t>2022 год</w:t>
            </w:r>
          </w:p>
        </w:tc>
      </w:tr>
      <w:tr w:rsidR="008B0CB1" w:rsidRPr="008B0CB1" w:rsidTr="00041C25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0CB1" w:rsidRPr="008B0CB1" w:rsidRDefault="008B0CB1" w:rsidP="008B0CB1">
            <w:pPr>
              <w:suppressAutoHyphens/>
              <w:snapToGrid w:val="0"/>
              <w:spacing w:after="0" w:line="240" w:lineRule="auto"/>
              <w:rPr>
                <w:rFonts w:ascii="PT Astra Serif" w:eastAsia="Times New Roman" w:hAnsi="PT Astra Serif" w:cs="Arial"/>
                <w:lang w:eastAsia="ar-SA"/>
              </w:rPr>
            </w:pPr>
            <w:r w:rsidRPr="008B0CB1">
              <w:rPr>
                <w:rFonts w:ascii="PT Astra Serif" w:eastAsia="Times New Roman" w:hAnsi="PT Astra Serif" w:cs="Arial"/>
                <w:lang w:eastAsia="ru-RU"/>
              </w:rPr>
              <w:t xml:space="preserve">8.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0CB1" w:rsidRPr="008B0CB1" w:rsidRDefault="008B0CB1" w:rsidP="008B0CB1">
            <w:pPr>
              <w:suppressAutoHyphens/>
              <w:spacing w:after="0" w:line="240" w:lineRule="auto"/>
              <w:jc w:val="both"/>
              <w:rPr>
                <w:rFonts w:ascii="PT Astra Serif" w:eastAsia="Times New Roman" w:hAnsi="PT Astra Serif" w:cs="Arial"/>
                <w:lang w:eastAsia="ar-SA"/>
              </w:rPr>
            </w:pPr>
            <w:r w:rsidRPr="008B0CB1">
              <w:rPr>
                <w:rFonts w:ascii="PT Astra Serif" w:eastAsia="Times New Roman" w:hAnsi="PT Astra Serif" w:cs="Arial"/>
                <w:lang w:eastAsia="ru-RU"/>
              </w:rPr>
              <w:t>Виды проектных и изыскательских работ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CB1" w:rsidRPr="008B0CB1" w:rsidRDefault="008B0CB1" w:rsidP="008B0CB1">
            <w:pPr>
              <w:spacing w:after="0" w:line="240" w:lineRule="auto"/>
              <w:jc w:val="both"/>
              <w:rPr>
                <w:rFonts w:ascii="PT Astra Serif" w:eastAsia="Times New Roman" w:hAnsi="PT Astra Serif" w:cs="Arial"/>
                <w:lang w:eastAsia="ru-RU"/>
              </w:rPr>
            </w:pPr>
            <w:r w:rsidRPr="008B0CB1">
              <w:rPr>
                <w:rFonts w:ascii="PT Astra Serif" w:eastAsia="Times New Roman" w:hAnsi="PT Astra Serif" w:cs="Arial"/>
                <w:lang w:eastAsia="ru-RU"/>
              </w:rPr>
              <w:t>Техническая документация в объеме необходимом для организации, обеспечения и осуществления капитального ремонта в объеме</w:t>
            </w:r>
            <w:r w:rsidRPr="008B0CB1">
              <w:rPr>
                <w:rFonts w:ascii="PT Astra Serif" w:eastAsia="Times New Roman" w:hAnsi="PT Astra Serif" w:cs="Arial"/>
                <w:color w:val="FF0000"/>
                <w:lang w:eastAsia="ru-RU"/>
              </w:rPr>
              <w:t xml:space="preserve">: </w:t>
            </w:r>
            <w:r w:rsidRPr="008B0CB1">
              <w:rPr>
                <w:rFonts w:ascii="PT Astra Serif" w:eastAsia="Times New Roman" w:hAnsi="PT Astra Serif" w:cs="Calibri"/>
                <w:lang w:eastAsia="ar-SA"/>
              </w:rPr>
              <w:t>проектирование системы автоматической пожарной сигнализации, системы оповещения людей о пожаре и системы аварийного освещения</w:t>
            </w:r>
          </w:p>
          <w:p w:rsidR="008B0CB1" w:rsidRPr="008B0CB1" w:rsidRDefault="008B0CB1" w:rsidP="000E2912">
            <w:pPr>
              <w:spacing w:after="0" w:line="240" w:lineRule="auto"/>
              <w:jc w:val="both"/>
              <w:rPr>
                <w:rFonts w:ascii="PT Astra Serif" w:eastAsia="Times New Roman" w:hAnsi="PT Astra Serif" w:cs="Arial"/>
                <w:lang w:eastAsia="ar-SA"/>
              </w:rPr>
            </w:pPr>
            <w:r w:rsidRPr="008B0CB1">
              <w:rPr>
                <w:rFonts w:ascii="PT Astra Serif" w:eastAsia="Times New Roman" w:hAnsi="PT Astra Serif" w:cs="Arial"/>
                <w:lang w:eastAsia="ru-RU"/>
              </w:rPr>
              <w:t xml:space="preserve">., в соответствии с требованиями: Система проектной документации для строительства. Основные требования к проектной и рабочей документации" (утв. и введен в действие Приказом </w:t>
            </w:r>
            <w:proofErr w:type="spellStart"/>
            <w:r w:rsidRPr="008B0CB1">
              <w:rPr>
                <w:rFonts w:ascii="PT Astra Serif" w:eastAsia="Times New Roman" w:hAnsi="PT Astra Serif" w:cs="Arial"/>
                <w:lang w:eastAsia="ru-RU"/>
              </w:rPr>
              <w:t>Росстандарта</w:t>
            </w:r>
            <w:proofErr w:type="spellEnd"/>
            <w:r w:rsidRPr="008B0CB1">
              <w:rPr>
                <w:rFonts w:ascii="PT Astra Serif" w:eastAsia="Times New Roman" w:hAnsi="PT Astra Serif" w:cs="Arial"/>
                <w:lang w:eastAsia="ru-RU"/>
              </w:rPr>
              <w:t xml:space="preserve"> от 23.06.2020 N 282-ст)., </w:t>
            </w:r>
            <w:proofErr w:type="gramStart"/>
            <w:r w:rsidRPr="008B0CB1">
              <w:rPr>
                <w:rFonts w:ascii="PT Astra Serif" w:eastAsia="Times New Roman" w:hAnsi="PT Astra Serif" w:cs="Arial"/>
                <w:lang w:eastAsia="ru-RU"/>
              </w:rPr>
              <w:t>Р</w:t>
            </w:r>
            <w:proofErr w:type="gramEnd"/>
            <w:r w:rsidRPr="008B0CB1">
              <w:rPr>
                <w:rFonts w:ascii="PT Astra Serif" w:eastAsia="Times New Roman" w:hAnsi="PT Astra Serif" w:cs="Arial"/>
                <w:lang w:eastAsia="ru-RU"/>
              </w:rPr>
              <w:t xml:space="preserve"> 78.36.039-2014 Рекомендации. Технические средства систем безопасности объектов</w:t>
            </w:r>
            <w:proofErr w:type="gramStart"/>
            <w:r w:rsidRPr="008B0CB1">
              <w:rPr>
                <w:rFonts w:ascii="PT Astra Serif" w:eastAsia="Times New Roman" w:hAnsi="PT Astra Serif" w:cs="Arial"/>
                <w:lang w:eastAsia="ru-RU"/>
              </w:rPr>
              <w:t xml:space="preserve">., </w:t>
            </w:r>
            <w:proofErr w:type="gramEnd"/>
            <w:r w:rsidRPr="008B0CB1">
              <w:rPr>
                <w:rFonts w:ascii="PT Astra Serif" w:eastAsia="Times New Roman" w:hAnsi="PT Astra Serif" w:cs="Arial"/>
                <w:lang w:eastAsia="ru-RU"/>
              </w:rPr>
              <w:t>Правила устройства электроустановок (издание 7)</w:t>
            </w:r>
          </w:p>
        </w:tc>
      </w:tr>
      <w:tr w:rsidR="008B0CB1" w:rsidRPr="008B0CB1" w:rsidTr="00041C25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0CB1" w:rsidRPr="008B0CB1" w:rsidRDefault="008B0CB1" w:rsidP="008B0CB1">
            <w:pPr>
              <w:suppressAutoHyphens/>
              <w:snapToGrid w:val="0"/>
              <w:spacing w:after="0" w:line="240" w:lineRule="auto"/>
              <w:rPr>
                <w:rFonts w:ascii="PT Astra Serif" w:eastAsia="Times New Roman" w:hAnsi="PT Astra Serif" w:cs="Arial"/>
                <w:lang w:eastAsia="ar-SA"/>
              </w:rPr>
            </w:pPr>
            <w:r w:rsidRPr="008B0CB1">
              <w:rPr>
                <w:rFonts w:ascii="PT Astra Serif" w:eastAsia="Times New Roman" w:hAnsi="PT Astra Serif" w:cs="Arial"/>
                <w:lang w:eastAsia="ru-RU"/>
              </w:rPr>
              <w:t>9.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0CB1" w:rsidRPr="008B0CB1" w:rsidRDefault="008B0CB1" w:rsidP="008B0CB1">
            <w:pPr>
              <w:spacing w:after="0" w:line="240" w:lineRule="auto"/>
              <w:jc w:val="both"/>
              <w:rPr>
                <w:rFonts w:ascii="PT Astra Serif" w:eastAsia="Times New Roman" w:hAnsi="PT Astra Serif" w:cs="Arial"/>
                <w:lang w:eastAsia="ar-SA"/>
              </w:rPr>
            </w:pPr>
            <w:r w:rsidRPr="008B0CB1">
              <w:rPr>
                <w:rFonts w:ascii="PT Astra Serif" w:eastAsia="Times New Roman" w:hAnsi="PT Astra Serif" w:cs="Arial"/>
                <w:lang w:eastAsia="ru-RU"/>
              </w:rPr>
              <w:t>Место размещения</w:t>
            </w:r>
          </w:p>
          <w:p w:rsidR="008B0CB1" w:rsidRPr="008B0CB1" w:rsidRDefault="008B0CB1" w:rsidP="000E2912">
            <w:pPr>
              <w:spacing w:after="0" w:line="240" w:lineRule="auto"/>
              <w:jc w:val="both"/>
              <w:rPr>
                <w:rFonts w:ascii="PT Astra Serif" w:eastAsia="Times New Roman" w:hAnsi="PT Astra Serif" w:cs="Arial CYR"/>
                <w:bCs/>
                <w:color w:val="000000"/>
                <w:shd w:val="clear" w:color="auto" w:fill="FFFF00"/>
                <w:lang w:eastAsia="ar-SA"/>
              </w:rPr>
            </w:pPr>
            <w:r w:rsidRPr="008B0CB1">
              <w:rPr>
                <w:rFonts w:ascii="PT Astra Serif" w:eastAsia="Times New Roman" w:hAnsi="PT Astra Serif" w:cs="Arial"/>
                <w:lang w:eastAsia="ru-RU"/>
              </w:rPr>
              <w:t xml:space="preserve"> Объекта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CB1" w:rsidRPr="008B0CB1" w:rsidRDefault="008B0CB1" w:rsidP="008B0CB1">
            <w:pPr>
              <w:suppressAutoHyphens/>
              <w:spacing w:after="0" w:line="240" w:lineRule="auto"/>
              <w:jc w:val="both"/>
              <w:rPr>
                <w:rFonts w:ascii="PT Astra Serif" w:eastAsia="Times New Roman" w:hAnsi="PT Astra Serif" w:cs="Arial"/>
                <w:highlight w:val="yellow"/>
                <w:lang w:eastAsia="ar-SA"/>
              </w:rPr>
            </w:pPr>
            <w:r w:rsidRPr="008B0CB1">
              <w:rPr>
                <w:rFonts w:ascii="PT Astra Serif" w:eastAsia="Times New Roman" w:hAnsi="PT Astra Serif" w:cs="Arial"/>
                <w:lang w:eastAsia="ru-RU"/>
              </w:rPr>
              <w:t xml:space="preserve">ЯНАО, город Новый Уренгой, </w:t>
            </w:r>
            <w:proofErr w:type="spellStart"/>
            <w:r w:rsidRPr="008B0CB1">
              <w:rPr>
                <w:rFonts w:ascii="PT Astra Serif" w:eastAsia="Times New Roman" w:hAnsi="PT Astra Serif" w:cs="Arial"/>
                <w:lang w:eastAsia="ru-RU"/>
              </w:rPr>
              <w:t>мкр-н</w:t>
            </w:r>
            <w:proofErr w:type="spellEnd"/>
            <w:r w:rsidRPr="008B0CB1">
              <w:rPr>
                <w:rFonts w:ascii="PT Astra Serif" w:eastAsia="Times New Roman" w:hAnsi="PT Astra Serif" w:cs="Arial"/>
                <w:lang w:eastAsia="ru-RU"/>
              </w:rPr>
              <w:t>. Восточный, д.2 /7</w:t>
            </w:r>
          </w:p>
        </w:tc>
      </w:tr>
      <w:tr w:rsidR="008B0CB1" w:rsidRPr="008B0CB1" w:rsidTr="00041C25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0CB1" w:rsidRPr="008B0CB1" w:rsidRDefault="008B0CB1" w:rsidP="008B0CB1">
            <w:pPr>
              <w:suppressAutoHyphens/>
              <w:snapToGrid w:val="0"/>
              <w:spacing w:after="0" w:line="240" w:lineRule="auto"/>
              <w:rPr>
                <w:rFonts w:ascii="PT Astra Serif" w:eastAsia="Times New Roman" w:hAnsi="PT Astra Serif" w:cs="Arial"/>
                <w:lang w:eastAsia="ar-SA"/>
              </w:rPr>
            </w:pPr>
            <w:r w:rsidRPr="008B0CB1">
              <w:rPr>
                <w:rFonts w:ascii="PT Astra Serif" w:eastAsia="Times New Roman" w:hAnsi="PT Astra Serif" w:cs="Arial"/>
                <w:lang w:eastAsia="ru-RU"/>
              </w:rPr>
              <w:t>10.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0CB1" w:rsidRPr="008B0CB1" w:rsidRDefault="008B0CB1" w:rsidP="008B0CB1">
            <w:pPr>
              <w:spacing w:after="0" w:line="240" w:lineRule="auto"/>
              <w:jc w:val="both"/>
              <w:rPr>
                <w:rFonts w:ascii="PT Astra Serif" w:eastAsia="Times New Roman" w:hAnsi="PT Astra Serif" w:cs="Arial"/>
                <w:lang w:eastAsia="ar-SA"/>
              </w:rPr>
            </w:pPr>
            <w:r w:rsidRPr="008B0CB1">
              <w:rPr>
                <w:rFonts w:ascii="PT Astra Serif" w:eastAsia="Times New Roman" w:hAnsi="PT Astra Serif" w:cs="Arial"/>
                <w:lang w:eastAsia="ru-RU"/>
              </w:rPr>
              <w:t>Краткая характеристика</w:t>
            </w:r>
          </w:p>
          <w:p w:rsidR="008B0CB1" w:rsidRPr="008B0CB1" w:rsidRDefault="008B0CB1" w:rsidP="008B0CB1">
            <w:pPr>
              <w:suppressAutoHyphens/>
              <w:spacing w:after="0" w:line="240" w:lineRule="auto"/>
              <w:jc w:val="both"/>
              <w:rPr>
                <w:rFonts w:ascii="PT Astra Serif" w:eastAsia="Times New Roman" w:hAnsi="PT Astra Serif" w:cs="Arial"/>
                <w:lang w:eastAsia="ar-SA"/>
              </w:rPr>
            </w:pPr>
            <w:r w:rsidRPr="008B0CB1">
              <w:rPr>
                <w:rFonts w:ascii="PT Astra Serif" w:eastAsia="Times New Roman" w:hAnsi="PT Astra Serif" w:cs="Arial"/>
                <w:lang w:eastAsia="ru-RU"/>
              </w:rPr>
              <w:t xml:space="preserve"> объекта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CB1" w:rsidRPr="008B0CB1" w:rsidRDefault="008B0CB1" w:rsidP="008B0CB1">
            <w:pPr>
              <w:spacing w:after="0" w:line="240" w:lineRule="auto"/>
              <w:jc w:val="both"/>
              <w:rPr>
                <w:rFonts w:ascii="PT Astra Serif" w:eastAsia="Times New Roman" w:hAnsi="PT Astra Serif" w:cs="Arial"/>
                <w:color w:val="000000"/>
                <w:lang w:eastAsia="ar-SA"/>
              </w:rPr>
            </w:pPr>
            <w:r w:rsidRPr="008B0CB1">
              <w:rPr>
                <w:rFonts w:ascii="PT Astra Serif" w:eastAsia="Times New Roman" w:hAnsi="PT Astra Serif" w:cs="Arial"/>
                <w:color w:val="000000"/>
                <w:lang w:eastAsia="ru-RU"/>
              </w:rPr>
              <w:t>Год постройки – 1994 г.</w:t>
            </w:r>
          </w:p>
          <w:p w:rsidR="008B0CB1" w:rsidRPr="008B0CB1" w:rsidRDefault="008B0CB1" w:rsidP="008B0CB1">
            <w:pPr>
              <w:spacing w:after="0" w:line="240" w:lineRule="auto"/>
              <w:jc w:val="both"/>
              <w:rPr>
                <w:rFonts w:ascii="PT Astra Serif" w:eastAsia="Times New Roman" w:hAnsi="PT Astra Serif" w:cs="Arial"/>
                <w:lang w:eastAsia="ru-RU"/>
              </w:rPr>
            </w:pPr>
            <w:r w:rsidRPr="008B0CB1">
              <w:rPr>
                <w:rFonts w:ascii="PT Astra Serif" w:eastAsia="Times New Roman" w:hAnsi="PT Astra Serif" w:cs="Arial"/>
                <w:lang w:eastAsia="ru-RU"/>
              </w:rPr>
              <w:t>Общая площадь– 4782,2 м2</w:t>
            </w:r>
          </w:p>
          <w:p w:rsidR="008B0CB1" w:rsidRPr="008B0CB1" w:rsidRDefault="008B0CB1" w:rsidP="008B0CB1">
            <w:pPr>
              <w:spacing w:after="0" w:line="240" w:lineRule="auto"/>
              <w:jc w:val="both"/>
              <w:rPr>
                <w:rFonts w:ascii="PT Astra Serif" w:eastAsia="Times New Roman" w:hAnsi="PT Astra Serif" w:cs="Arial"/>
                <w:lang w:eastAsia="ru-RU"/>
              </w:rPr>
            </w:pPr>
            <w:r w:rsidRPr="008B0CB1">
              <w:rPr>
                <w:rFonts w:ascii="PT Astra Serif" w:eastAsia="Times New Roman" w:hAnsi="PT Astra Serif" w:cs="Arial"/>
                <w:lang w:eastAsia="ru-RU"/>
              </w:rPr>
              <w:t>Объем строения – 16271 м3.</w:t>
            </w:r>
          </w:p>
          <w:p w:rsidR="008B0CB1" w:rsidRPr="008B0CB1" w:rsidRDefault="008B0CB1" w:rsidP="008B0CB1">
            <w:pPr>
              <w:spacing w:after="0" w:line="240" w:lineRule="auto"/>
              <w:jc w:val="both"/>
              <w:rPr>
                <w:rFonts w:ascii="PT Astra Serif" w:eastAsia="Times New Roman" w:hAnsi="PT Astra Serif" w:cs="Arial"/>
                <w:lang w:eastAsia="ru-RU"/>
              </w:rPr>
            </w:pPr>
            <w:r w:rsidRPr="008B0CB1">
              <w:rPr>
                <w:rFonts w:ascii="PT Astra Serif" w:eastAsia="Times New Roman" w:hAnsi="PT Astra Serif" w:cs="Arial"/>
                <w:lang w:eastAsia="ru-RU"/>
              </w:rPr>
              <w:t>Этажность – 2;</w:t>
            </w:r>
          </w:p>
          <w:p w:rsidR="008B0CB1" w:rsidRPr="008B0CB1" w:rsidRDefault="008B0CB1" w:rsidP="008B0CB1">
            <w:pPr>
              <w:spacing w:after="0" w:line="240" w:lineRule="auto"/>
              <w:jc w:val="both"/>
              <w:rPr>
                <w:rFonts w:ascii="PT Astra Serif" w:eastAsia="Times New Roman" w:hAnsi="PT Astra Serif" w:cs="Arial"/>
                <w:lang w:eastAsia="ru-RU"/>
              </w:rPr>
            </w:pPr>
            <w:r w:rsidRPr="008B0CB1">
              <w:rPr>
                <w:rFonts w:ascii="PT Astra Serif" w:eastAsia="Times New Roman" w:hAnsi="PT Astra Serif" w:cs="Arial"/>
                <w:lang w:eastAsia="ru-RU"/>
              </w:rPr>
              <w:t>Фундаменты – ленточные железобетонные</w:t>
            </w:r>
            <w:proofErr w:type="gramStart"/>
            <w:r w:rsidRPr="008B0CB1">
              <w:rPr>
                <w:rFonts w:ascii="PT Astra Serif" w:eastAsia="Times New Roman" w:hAnsi="PT Astra Serif" w:cs="Arial"/>
                <w:lang w:eastAsia="ru-RU"/>
              </w:rPr>
              <w:t xml:space="preserve"> ;</w:t>
            </w:r>
            <w:proofErr w:type="gramEnd"/>
          </w:p>
          <w:p w:rsidR="008B0CB1" w:rsidRPr="008B0CB1" w:rsidRDefault="008B0CB1" w:rsidP="008B0CB1">
            <w:pPr>
              <w:spacing w:after="0" w:line="240" w:lineRule="auto"/>
              <w:jc w:val="both"/>
              <w:rPr>
                <w:rFonts w:ascii="PT Astra Serif" w:eastAsia="Times New Roman" w:hAnsi="PT Astra Serif" w:cs="Arial"/>
                <w:lang w:eastAsia="ru-RU"/>
              </w:rPr>
            </w:pPr>
            <w:r w:rsidRPr="008B0CB1">
              <w:rPr>
                <w:rFonts w:ascii="PT Astra Serif" w:eastAsia="Times New Roman" w:hAnsi="PT Astra Serif" w:cs="Arial"/>
                <w:lang w:eastAsia="ru-RU"/>
              </w:rPr>
              <w:t>Стены наружные –железобетонные панели;</w:t>
            </w:r>
          </w:p>
          <w:p w:rsidR="008B0CB1" w:rsidRPr="008B0CB1" w:rsidRDefault="008B0CB1" w:rsidP="008B0CB1">
            <w:pPr>
              <w:spacing w:after="0" w:line="240" w:lineRule="auto"/>
              <w:jc w:val="both"/>
              <w:rPr>
                <w:rFonts w:ascii="PT Astra Serif" w:eastAsia="Times New Roman" w:hAnsi="PT Astra Serif" w:cs="Arial"/>
                <w:lang w:eastAsia="ru-RU"/>
              </w:rPr>
            </w:pPr>
            <w:r w:rsidRPr="008B0CB1">
              <w:rPr>
                <w:rFonts w:ascii="PT Astra Serif" w:eastAsia="Times New Roman" w:hAnsi="PT Astra Serif" w:cs="Arial"/>
                <w:lang w:eastAsia="ru-RU"/>
              </w:rPr>
              <w:t>Фасады – утепленный вентилируемый фасад;</w:t>
            </w:r>
          </w:p>
          <w:p w:rsidR="008B0CB1" w:rsidRPr="008B0CB1" w:rsidRDefault="008B0CB1" w:rsidP="008B0CB1">
            <w:pPr>
              <w:spacing w:after="0" w:line="240" w:lineRule="auto"/>
              <w:jc w:val="both"/>
              <w:rPr>
                <w:rFonts w:ascii="PT Astra Serif" w:eastAsia="Times New Roman" w:hAnsi="PT Astra Serif" w:cs="Arial"/>
                <w:lang w:eastAsia="ru-RU"/>
              </w:rPr>
            </w:pPr>
            <w:r w:rsidRPr="008B0CB1">
              <w:rPr>
                <w:rFonts w:ascii="PT Astra Serif" w:eastAsia="Times New Roman" w:hAnsi="PT Astra Serif" w:cs="Arial"/>
                <w:lang w:eastAsia="ru-RU"/>
              </w:rPr>
              <w:t>Плиты перекрытия и покрытия: сборные железобетонные многопустотные по серии ИИ-04-4;</w:t>
            </w:r>
          </w:p>
          <w:p w:rsidR="008B0CB1" w:rsidRPr="008B0CB1" w:rsidRDefault="008B0CB1" w:rsidP="008B0CB1">
            <w:pPr>
              <w:spacing w:after="0" w:line="240" w:lineRule="auto"/>
              <w:jc w:val="both"/>
              <w:rPr>
                <w:rFonts w:ascii="PT Astra Serif" w:eastAsia="Times New Roman" w:hAnsi="PT Astra Serif" w:cs="Arial"/>
                <w:lang w:eastAsia="ru-RU"/>
              </w:rPr>
            </w:pPr>
            <w:r w:rsidRPr="008B0CB1">
              <w:rPr>
                <w:rFonts w:ascii="PT Astra Serif" w:eastAsia="Times New Roman" w:hAnsi="PT Astra Serif" w:cs="Arial"/>
                <w:lang w:eastAsia="ru-RU"/>
              </w:rPr>
              <w:t xml:space="preserve">Крыша – скатная. Металлический профиль по стропильной системе; </w:t>
            </w:r>
          </w:p>
          <w:p w:rsidR="008B0CB1" w:rsidRPr="008B0CB1" w:rsidRDefault="008B0CB1" w:rsidP="008B0CB1">
            <w:pPr>
              <w:spacing w:after="0" w:line="240" w:lineRule="auto"/>
              <w:jc w:val="both"/>
              <w:rPr>
                <w:rFonts w:ascii="PT Astra Serif" w:eastAsia="Times New Roman" w:hAnsi="PT Astra Serif" w:cs="Arial"/>
                <w:lang w:eastAsia="ru-RU"/>
              </w:rPr>
            </w:pPr>
            <w:r w:rsidRPr="008B0CB1">
              <w:rPr>
                <w:rFonts w:ascii="PT Astra Serif" w:eastAsia="Times New Roman" w:hAnsi="PT Astra Serif" w:cs="Arial"/>
                <w:lang w:eastAsia="ru-RU"/>
              </w:rPr>
              <w:t>Полы —</w:t>
            </w:r>
            <w:r w:rsidRPr="008B0CB1">
              <w:rPr>
                <w:rFonts w:ascii="PT Astra Serif" w:eastAsia="Times New Roman" w:hAnsi="PT Astra Serif" w:cs="Times New Roman"/>
                <w:lang w:eastAsia="ru-RU"/>
              </w:rPr>
              <w:t xml:space="preserve"> </w:t>
            </w:r>
            <w:r w:rsidRPr="008B0CB1">
              <w:rPr>
                <w:rFonts w:ascii="PT Astra Serif" w:eastAsia="Times New Roman" w:hAnsi="PT Astra Serif" w:cs="Arial"/>
                <w:lang w:eastAsia="ru-RU"/>
              </w:rPr>
              <w:t>керамзит по плитам перекрытия, цементная стяжка, керамическая плитка, линолеум;</w:t>
            </w:r>
          </w:p>
          <w:p w:rsidR="008B0CB1" w:rsidRPr="008B0CB1" w:rsidRDefault="008B0CB1" w:rsidP="008B0CB1">
            <w:pPr>
              <w:spacing w:after="0" w:line="240" w:lineRule="auto"/>
              <w:jc w:val="both"/>
              <w:rPr>
                <w:rFonts w:ascii="PT Astra Serif" w:eastAsia="Times New Roman" w:hAnsi="PT Astra Serif" w:cs="Arial"/>
                <w:lang w:eastAsia="ru-RU"/>
              </w:rPr>
            </w:pPr>
            <w:r w:rsidRPr="008B0CB1">
              <w:rPr>
                <w:rFonts w:ascii="PT Astra Serif" w:eastAsia="Times New Roman" w:hAnsi="PT Astra Serif" w:cs="Arial"/>
                <w:lang w:eastAsia="ru-RU"/>
              </w:rPr>
              <w:t>Оконные проёмы — окна ПВХ;</w:t>
            </w:r>
          </w:p>
          <w:p w:rsidR="008B0CB1" w:rsidRPr="008B0CB1" w:rsidRDefault="008B0CB1" w:rsidP="008B0CB1">
            <w:pPr>
              <w:spacing w:after="0" w:line="240" w:lineRule="auto"/>
              <w:jc w:val="both"/>
              <w:rPr>
                <w:rFonts w:ascii="PT Astra Serif" w:eastAsia="Times New Roman" w:hAnsi="PT Astra Serif" w:cs="Arial"/>
                <w:lang w:eastAsia="ru-RU"/>
              </w:rPr>
            </w:pPr>
            <w:r w:rsidRPr="008B0CB1">
              <w:rPr>
                <w:rFonts w:ascii="PT Astra Serif" w:eastAsia="Times New Roman" w:hAnsi="PT Astra Serif" w:cs="Arial"/>
                <w:lang w:eastAsia="ru-RU"/>
              </w:rPr>
              <w:t>Двери — ПВХ, деревянные, наружные металлические утепленные;</w:t>
            </w:r>
          </w:p>
          <w:p w:rsidR="008B0CB1" w:rsidRPr="008B0CB1" w:rsidRDefault="008B0CB1" w:rsidP="008B0CB1">
            <w:pPr>
              <w:spacing w:after="0" w:line="240" w:lineRule="auto"/>
              <w:jc w:val="both"/>
              <w:rPr>
                <w:rFonts w:ascii="PT Astra Serif" w:eastAsia="Times New Roman" w:hAnsi="PT Astra Serif" w:cs="Arial"/>
                <w:lang w:eastAsia="ru-RU"/>
              </w:rPr>
            </w:pPr>
            <w:r w:rsidRPr="008B0CB1">
              <w:rPr>
                <w:rFonts w:ascii="PT Astra Serif" w:eastAsia="Times New Roman" w:hAnsi="PT Astra Serif" w:cs="Arial"/>
                <w:lang w:eastAsia="ru-RU"/>
              </w:rPr>
              <w:t>Внутренняя отделка —</w:t>
            </w:r>
            <w:r w:rsidRPr="008B0CB1">
              <w:rPr>
                <w:rFonts w:ascii="PT Astra Serif" w:eastAsia="Times New Roman" w:hAnsi="PT Astra Serif" w:cs="Times New Roman"/>
                <w:lang w:eastAsia="ru-RU"/>
              </w:rPr>
              <w:t xml:space="preserve"> </w:t>
            </w:r>
            <w:r w:rsidRPr="008B0CB1">
              <w:rPr>
                <w:rFonts w:ascii="PT Astra Serif" w:eastAsia="Times New Roman" w:hAnsi="PT Astra Serif" w:cs="Arial"/>
                <w:lang w:eastAsia="ru-RU"/>
              </w:rPr>
              <w:t xml:space="preserve">покраска водоэмульсионным </w:t>
            </w:r>
            <w:r w:rsidRPr="008B0CB1">
              <w:rPr>
                <w:rFonts w:ascii="PT Astra Serif" w:eastAsia="Times New Roman" w:hAnsi="PT Astra Serif" w:cs="Arial"/>
                <w:lang w:eastAsia="ru-RU"/>
              </w:rPr>
              <w:lastRenderedPageBreak/>
              <w:t>составом, обои под покраску;</w:t>
            </w:r>
          </w:p>
          <w:p w:rsidR="008B0CB1" w:rsidRPr="008B0CB1" w:rsidRDefault="008B0CB1" w:rsidP="008B0CB1">
            <w:pPr>
              <w:spacing w:after="0" w:line="240" w:lineRule="auto"/>
              <w:jc w:val="both"/>
              <w:rPr>
                <w:rFonts w:ascii="PT Astra Serif" w:eastAsia="Times New Roman" w:hAnsi="PT Astra Serif" w:cs="Arial"/>
                <w:lang w:eastAsia="ru-RU"/>
              </w:rPr>
            </w:pPr>
            <w:r w:rsidRPr="008B0CB1">
              <w:rPr>
                <w:rFonts w:ascii="PT Astra Serif" w:eastAsia="Times New Roman" w:hAnsi="PT Astra Serif" w:cs="Arial"/>
                <w:lang w:eastAsia="ru-RU"/>
              </w:rPr>
              <w:t>Отопление — центральное;</w:t>
            </w:r>
          </w:p>
          <w:p w:rsidR="008B0CB1" w:rsidRPr="008B0CB1" w:rsidRDefault="008B0CB1" w:rsidP="008B0CB1">
            <w:pPr>
              <w:spacing w:after="0" w:line="240" w:lineRule="auto"/>
              <w:jc w:val="both"/>
              <w:rPr>
                <w:rFonts w:ascii="PT Astra Serif" w:eastAsia="Times New Roman" w:hAnsi="PT Astra Serif" w:cs="Arial"/>
                <w:lang w:eastAsia="ru-RU"/>
              </w:rPr>
            </w:pPr>
            <w:r w:rsidRPr="008B0CB1">
              <w:rPr>
                <w:rFonts w:ascii="PT Astra Serif" w:eastAsia="Times New Roman" w:hAnsi="PT Astra Serif" w:cs="Arial"/>
                <w:lang w:eastAsia="ru-RU"/>
              </w:rPr>
              <w:t>Водоснабжение — от городской сети;</w:t>
            </w:r>
          </w:p>
          <w:p w:rsidR="008B0CB1" w:rsidRPr="008B0CB1" w:rsidRDefault="008B0CB1" w:rsidP="008B0CB1">
            <w:pPr>
              <w:spacing w:after="0" w:line="240" w:lineRule="auto"/>
              <w:jc w:val="both"/>
              <w:rPr>
                <w:rFonts w:ascii="PT Astra Serif" w:eastAsia="Times New Roman" w:hAnsi="PT Astra Serif" w:cs="Arial"/>
                <w:lang w:eastAsia="ru-RU"/>
              </w:rPr>
            </w:pPr>
            <w:r w:rsidRPr="008B0CB1">
              <w:rPr>
                <w:rFonts w:ascii="PT Astra Serif" w:eastAsia="Times New Roman" w:hAnsi="PT Astra Serif" w:cs="Arial"/>
                <w:lang w:eastAsia="ru-RU"/>
              </w:rPr>
              <w:t>Электроосвещение — скрытая проводка;</w:t>
            </w:r>
          </w:p>
          <w:p w:rsidR="008B0CB1" w:rsidRPr="008B0CB1" w:rsidRDefault="008B0CB1" w:rsidP="008B0CB1">
            <w:pPr>
              <w:spacing w:after="0" w:line="240" w:lineRule="auto"/>
              <w:jc w:val="both"/>
              <w:rPr>
                <w:rFonts w:ascii="PT Astra Serif" w:eastAsia="Times New Roman" w:hAnsi="PT Astra Serif" w:cs="Arial"/>
                <w:lang w:eastAsia="ru-RU"/>
              </w:rPr>
            </w:pPr>
            <w:r w:rsidRPr="008B0CB1">
              <w:rPr>
                <w:rFonts w:ascii="PT Astra Serif" w:eastAsia="Times New Roman" w:hAnsi="PT Astra Serif" w:cs="Arial"/>
                <w:lang w:eastAsia="ru-RU"/>
              </w:rPr>
              <w:t>Канализация — от городской сети;</w:t>
            </w:r>
          </w:p>
          <w:p w:rsidR="008B0CB1" w:rsidRPr="008B0CB1" w:rsidRDefault="008B0CB1" w:rsidP="000E2912">
            <w:pPr>
              <w:spacing w:after="0" w:line="240" w:lineRule="auto"/>
              <w:jc w:val="both"/>
              <w:rPr>
                <w:rFonts w:ascii="PT Astra Serif" w:eastAsia="Times New Roman" w:hAnsi="PT Astra Serif" w:cs="Arial"/>
                <w:lang w:eastAsia="ar-SA"/>
              </w:rPr>
            </w:pPr>
            <w:r w:rsidRPr="008B0CB1">
              <w:rPr>
                <w:rFonts w:ascii="PT Astra Serif" w:eastAsia="Times New Roman" w:hAnsi="PT Astra Serif" w:cs="Arial"/>
                <w:lang w:eastAsia="ru-RU"/>
              </w:rPr>
              <w:t xml:space="preserve">Вентиляция — естественная, приточная и </w:t>
            </w:r>
            <w:proofErr w:type="spellStart"/>
            <w:r w:rsidRPr="008B0CB1">
              <w:rPr>
                <w:rFonts w:ascii="PT Astra Serif" w:eastAsia="Times New Roman" w:hAnsi="PT Astra Serif" w:cs="Arial"/>
                <w:lang w:eastAsia="ru-RU"/>
              </w:rPr>
              <w:t>выряжная</w:t>
            </w:r>
            <w:proofErr w:type="spellEnd"/>
            <w:r w:rsidRPr="008B0CB1">
              <w:rPr>
                <w:rFonts w:ascii="PT Astra Serif" w:eastAsia="Times New Roman" w:hAnsi="PT Astra Serif" w:cs="Arial"/>
                <w:lang w:eastAsia="ru-RU"/>
              </w:rPr>
              <w:t xml:space="preserve"> принудительная.  </w:t>
            </w:r>
          </w:p>
        </w:tc>
      </w:tr>
      <w:tr w:rsidR="008B0CB1" w:rsidRPr="008B0CB1" w:rsidTr="00041C25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0CB1" w:rsidRPr="008B0CB1" w:rsidRDefault="008B0CB1" w:rsidP="008B0CB1">
            <w:pPr>
              <w:suppressAutoHyphens/>
              <w:snapToGrid w:val="0"/>
              <w:spacing w:after="0" w:line="240" w:lineRule="auto"/>
              <w:rPr>
                <w:rFonts w:ascii="PT Astra Serif" w:eastAsia="Times New Roman" w:hAnsi="PT Astra Serif" w:cs="Arial"/>
                <w:lang w:eastAsia="ar-SA"/>
              </w:rPr>
            </w:pPr>
            <w:r w:rsidRPr="008B0CB1">
              <w:rPr>
                <w:rFonts w:ascii="PT Astra Serif" w:eastAsia="Times New Roman" w:hAnsi="PT Astra Serif" w:cs="Arial"/>
                <w:lang w:eastAsia="ru-RU"/>
              </w:rPr>
              <w:lastRenderedPageBreak/>
              <w:t>11.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B0CB1" w:rsidRPr="008B0CB1" w:rsidRDefault="008B0CB1" w:rsidP="008B0CB1">
            <w:pPr>
              <w:suppressAutoHyphens/>
              <w:spacing w:after="0" w:line="240" w:lineRule="auto"/>
              <w:jc w:val="both"/>
              <w:rPr>
                <w:rFonts w:ascii="PT Astra Serif" w:eastAsia="Times New Roman" w:hAnsi="PT Astra Serif" w:cs="Arial"/>
                <w:lang w:eastAsia="ar-SA"/>
              </w:rPr>
            </w:pPr>
            <w:r w:rsidRPr="008B0CB1">
              <w:rPr>
                <w:rFonts w:ascii="PT Astra Serif" w:eastAsia="Times New Roman" w:hAnsi="PT Astra Serif" w:cs="Arial"/>
                <w:lang w:eastAsia="ru-RU"/>
              </w:rPr>
              <w:t>Особые условия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0CB1" w:rsidRPr="008B0CB1" w:rsidRDefault="008B0CB1" w:rsidP="008B0CB1">
            <w:pPr>
              <w:spacing w:after="0" w:line="240" w:lineRule="auto"/>
              <w:jc w:val="both"/>
              <w:rPr>
                <w:rFonts w:ascii="PT Astra Serif" w:eastAsia="Times New Roman" w:hAnsi="PT Astra Serif" w:cs="Arial"/>
                <w:lang w:eastAsia="ar-SA"/>
              </w:rPr>
            </w:pPr>
            <w:r w:rsidRPr="008B0CB1">
              <w:rPr>
                <w:rFonts w:ascii="PT Astra Serif" w:eastAsia="Times New Roman" w:hAnsi="PT Astra Serif" w:cs="Arial"/>
                <w:lang w:eastAsia="ru-RU"/>
              </w:rPr>
              <w:t>Климатические и температурные характеристики района принять в соответствии с требованиями действующего СП 131.13330.2020 "Свод правил. Строительная климатология. Актуализированная редакция СНиП 23-01-99*".</w:t>
            </w:r>
          </w:p>
          <w:p w:rsidR="008B0CB1" w:rsidRPr="008B0CB1" w:rsidRDefault="008B0CB1" w:rsidP="008B0CB1">
            <w:pPr>
              <w:spacing w:after="0" w:line="240" w:lineRule="auto"/>
              <w:jc w:val="both"/>
              <w:rPr>
                <w:rFonts w:ascii="PT Astra Serif" w:eastAsia="Times New Roman" w:hAnsi="PT Astra Serif" w:cs="Arial"/>
                <w:lang w:eastAsia="ru-RU"/>
              </w:rPr>
            </w:pPr>
          </w:p>
          <w:p w:rsidR="008B0CB1" w:rsidRPr="008B0CB1" w:rsidRDefault="008B0CB1" w:rsidP="008B0CB1">
            <w:pPr>
              <w:spacing w:after="0" w:line="240" w:lineRule="auto"/>
              <w:jc w:val="both"/>
              <w:rPr>
                <w:rFonts w:ascii="PT Astra Serif" w:eastAsia="Times New Roman" w:hAnsi="PT Astra Serif" w:cs="Arial"/>
                <w:lang w:eastAsia="ru-RU"/>
              </w:rPr>
            </w:pPr>
            <w:r w:rsidRPr="008B0CB1">
              <w:rPr>
                <w:rFonts w:ascii="PT Astra Serif" w:eastAsia="Times New Roman" w:hAnsi="PT Astra Serif" w:cs="Arial"/>
                <w:lang w:eastAsia="ru-RU"/>
              </w:rPr>
              <w:t>Характеристики нагрузок (ветровые, снеговые и т.д.) принять в соответствии с действующим СП 20.13330.2016 "Свод правил. Нагрузки и воздействия. Актуализированная редакция СНиП 2.01.07-85*" и других технических регламентов.</w:t>
            </w:r>
          </w:p>
          <w:p w:rsidR="008B0CB1" w:rsidRPr="008B0CB1" w:rsidRDefault="008B0CB1" w:rsidP="008B0CB1">
            <w:pPr>
              <w:spacing w:after="0" w:line="240" w:lineRule="auto"/>
              <w:jc w:val="both"/>
              <w:rPr>
                <w:rFonts w:ascii="PT Astra Serif" w:eastAsia="Times New Roman" w:hAnsi="PT Astra Serif" w:cs="Arial"/>
                <w:lang w:eastAsia="ru-RU"/>
              </w:rPr>
            </w:pPr>
          </w:p>
          <w:p w:rsidR="008B0CB1" w:rsidRPr="008B0CB1" w:rsidRDefault="008B0CB1" w:rsidP="000E29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Arial"/>
                <w:lang w:eastAsia="ar-SA"/>
              </w:rPr>
            </w:pPr>
            <w:r w:rsidRPr="008B0CB1">
              <w:rPr>
                <w:rFonts w:ascii="PT Astra Serif" w:eastAsia="Times New Roman" w:hAnsi="PT Astra Serif" w:cs="Arial"/>
                <w:color w:val="000000"/>
                <w:lang w:eastAsia="ru-RU"/>
              </w:rPr>
              <w:t xml:space="preserve">Район распространения </w:t>
            </w:r>
            <w:r w:rsidRPr="008B0CB1">
              <w:rPr>
                <w:rFonts w:ascii="PT Astra Serif" w:eastAsia="Times New Roman" w:hAnsi="PT Astra Serif" w:cs="PT Astra Serif"/>
                <w:color w:val="000000"/>
                <w:lang w:eastAsia="ru-RU"/>
              </w:rPr>
              <w:t>многолетнемерзлых грунтов.</w:t>
            </w:r>
          </w:p>
        </w:tc>
      </w:tr>
      <w:tr w:rsidR="008B0CB1" w:rsidRPr="008B0CB1" w:rsidTr="00041C25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B0CB1" w:rsidRPr="008B0CB1" w:rsidRDefault="008B0CB1" w:rsidP="008B0CB1">
            <w:pPr>
              <w:suppressAutoHyphens/>
              <w:snapToGrid w:val="0"/>
              <w:spacing w:after="0" w:line="240" w:lineRule="auto"/>
              <w:rPr>
                <w:rFonts w:ascii="PT Astra Serif" w:eastAsia="Times New Roman" w:hAnsi="PT Astra Serif" w:cs="Arial"/>
                <w:lang w:eastAsia="ar-SA"/>
              </w:rPr>
            </w:pPr>
            <w:r w:rsidRPr="008B0CB1">
              <w:rPr>
                <w:rFonts w:ascii="PT Astra Serif" w:eastAsia="Times New Roman" w:hAnsi="PT Astra Serif" w:cs="Arial"/>
                <w:lang w:eastAsia="ru-RU"/>
              </w:rPr>
              <w:t>12.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B1" w:rsidRPr="008B0CB1" w:rsidRDefault="008B0CB1" w:rsidP="008B0CB1">
            <w:pPr>
              <w:suppressAutoHyphens/>
              <w:spacing w:after="0" w:line="240" w:lineRule="auto"/>
              <w:jc w:val="both"/>
              <w:rPr>
                <w:rFonts w:ascii="PT Astra Serif" w:eastAsia="Times New Roman" w:hAnsi="PT Astra Serif" w:cs="Arial"/>
                <w:lang w:eastAsia="ar-SA"/>
              </w:rPr>
            </w:pPr>
            <w:r w:rsidRPr="008B0CB1">
              <w:rPr>
                <w:rFonts w:ascii="PT Astra Serif" w:eastAsia="Times New Roman" w:hAnsi="PT Astra Serif" w:cs="Arial"/>
                <w:lang w:eastAsia="ru-RU"/>
              </w:rPr>
              <w:t>Виды технических решений для выполнения капитального ремонта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CB1" w:rsidRPr="008B0CB1" w:rsidRDefault="008B0CB1" w:rsidP="008B0CB1">
            <w:pPr>
              <w:suppressAutoHyphens/>
              <w:spacing w:after="200" w:line="240" w:lineRule="auto"/>
              <w:ind w:firstLine="567"/>
              <w:jc w:val="both"/>
              <w:rPr>
                <w:rFonts w:ascii="PT Astra Serif" w:eastAsia="Times New Roman" w:hAnsi="PT Astra Serif" w:cs="Calibri"/>
                <w:lang w:eastAsia="ar-SA"/>
              </w:rPr>
            </w:pPr>
            <w:r w:rsidRPr="008B0CB1">
              <w:rPr>
                <w:rFonts w:ascii="PT Astra Serif" w:eastAsia="Times New Roman" w:hAnsi="PT Astra Serif" w:cs="Calibri"/>
                <w:lang w:eastAsia="ar-SA"/>
              </w:rPr>
              <w:t>АПС (автоматическая пожарная сигнализация) должна быть адресная, позволяющая максимально быстро и точно определять место возможного пожара или неисправности.</w:t>
            </w:r>
          </w:p>
          <w:p w:rsidR="008B0CB1" w:rsidRPr="008B0CB1" w:rsidRDefault="008B0CB1" w:rsidP="008B0CB1">
            <w:pPr>
              <w:suppressAutoHyphens/>
              <w:spacing w:after="200" w:line="240" w:lineRule="auto"/>
              <w:jc w:val="both"/>
              <w:rPr>
                <w:rFonts w:ascii="PT Astra Serif" w:eastAsia="Times New Roman" w:hAnsi="PT Astra Serif" w:cs="Calibri"/>
                <w:lang w:eastAsia="ar-SA"/>
              </w:rPr>
            </w:pPr>
            <w:r w:rsidRPr="008B0CB1">
              <w:rPr>
                <w:rFonts w:ascii="PT Astra Serif" w:eastAsia="Times New Roman" w:hAnsi="PT Astra Serif" w:cs="Calibri"/>
                <w:lang w:eastAsia="ar-SA"/>
              </w:rPr>
              <w:t xml:space="preserve">       В состав АПС должны входить:</w:t>
            </w:r>
          </w:p>
          <w:p w:rsidR="008B0CB1" w:rsidRPr="008B0CB1" w:rsidRDefault="008B0CB1" w:rsidP="008B0CB1">
            <w:pPr>
              <w:suppressAutoHyphens/>
              <w:spacing w:after="200" w:line="240" w:lineRule="auto"/>
              <w:jc w:val="both"/>
              <w:rPr>
                <w:rFonts w:ascii="PT Astra Serif" w:eastAsia="Times New Roman" w:hAnsi="PT Astra Serif" w:cs="Calibri"/>
                <w:lang w:eastAsia="ar-SA"/>
              </w:rPr>
            </w:pPr>
            <w:r w:rsidRPr="008B0CB1">
              <w:rPr>
                <w:rFonts w:ascii="PT Astra Serif" w:eastAsia="Times New Roman" w:hAnsi="PT Astra Serif" w:cs="Calibri"/>
                <w:lang w:eastAsia="ar-SA"/>
              </w:rPr>
              <w:t>- приемно-контрольные приборы;</w:t>
            </w:r>
          </w:p>
          <w:p w:rsidR="008B0CB1" w:rsidRPr="008B0CB1" w:rsidRDefault="008B0CB1" w:rsidP="008B0CB1">
            <w:pPr>
              <w:suppressAutoHyphens/>
              <w:spacing w:after="200" w:line="240" w:lineRule="auto"/>
              <w:jc w:val="both"/>
              <w:rPr>
                <w:rFonts w:ascii="PT Astra Serif" w:eastAsia="Times New Roman" w:hAnsi="PT Astra Serif" w:cs="Calibri"/>
                <w:lang w:eastAsia="ar-SA"/>
              </w:rPr>
            </w:pPr>
            <w:r w:rsidRPr="008B0CB1">
              <w:rPr>
                <w:rFonts w:ascii="PT Astra Serif" w:eastAsia="Times New Roman" w:hAnsi="PT Astra Serif" w:cs="Calibri"/>
                <w:lang w:eastAsia="ar-SA"/>
              </w:rPr>
              <w:t xml:space="preserve">- </w:t>
            </w:r>
            <w:proofErr w:type="spellStart"/>
            <w:r w:rsidRPr="008B0CB1">
              <w:rPr>
                <w:rFonts w:ascii="PT Astra Serif" w:eastAsia="Times New Roman" w:hAnsi="PT Astra Serif" w:cs="Calibri"/>
                <w:lang w:eastAsia="ar-SA"/>
              </w:rPr>
              <w:t>извещатели</w:t>
            </w:r>
            <w:proofErr w:type="spellEnd"/>
            <w:r w:rsidRPr="008B0CB1">
              <w:rPr>
                <w:rFonts w:ascii="PT Astra Serif" w:eastAsia="Times New Roman" w:hAnsi="PT Astra Serif" w:cs="Calibri"/>
                <w:lang w:eastAsia="ar-SA"/>
              </w:rPr>
              <w:t xml:space="preserve"> пожарные дымовые адресные;</w:t>
            </w:r>
          </w:p>
          <w:p w:rsidR="008B0CB1" w:rsidRPr="008B0CB1" w:rsidRDefault="008B0CB1" w:rsidP="008B0CB1">
            <w:pPr>
              <w:suppressAutoHyphens/>
              <w:spacing w:after="200" w:line="240" w:lineRule="auto"/>
              <w:jc w:val="both"/>
              <w:rPr>
                <w:rFonts w:ascii="PT Astra Serif" w:eastAsia="Times New Roman" w:hAnsi="PT Astra Serif" w:cs="Calibri"/>
                <w:lang w:eastAsia="ar-SA"/>
              </w:rPr>
            </w:pPr>
            <w:r w:rsidRPr="008B0CB1">
              <w:rPr>
                <w:rFonts w:ascii="PT Astra Serif" w:eastAsia="Times New Roman" w:hAnsi="PT Astra Serif" w:cs="Calibri"/>
                <w:lang w:eastAsia="ar-SA"/>
              </w:rPr>
              <w:t xml:space="preserve">- </w:t>
            </w:r>
            <w:proofErr w:type="spellStart"/>
            <w:r w:rsidRPr="008B0CB1">
              <w:rPr>
                <w:rFonts w:ascii="PT Astra Serif" w:eastAsia="Times New Roman" w:hAnsi="PT Astra Serif" w:cs="Calibri"/>
                <w:lang w:eastAsia="ar-SA"/>
              </w:rPr>
              <w:t>извещатели</w:t>
            </w:r>
            <w:proofErr w:type="spellEnd"/>
            <w:r w:rsidRPr="008B0CB1">
              <w:rPr>
                <w:rFonts w:ascii="PT Astra Serif" w:eastAsia="Times New Roman" w:hAnsi="PT Astra Serif" w:cs="Calibri"/>
                <w:lang w:eastAsia="ar-SA"/>
              </w:rPr>
              <w:t xml:space="preserve"> пожарные ручные адресные;</w:t>
            </w:r>
          </w:p>
          <w:p w:rsidR="008B0CB1" w:rsidRPr="008B0CB1" w:rsidRDefault="008B0CB1" w:rsidP="008B0CB1">
            <w:pPr>
              <w:suppressAutoHyphens/>
              <w:spacing w:after="200" w:line="240" w:lineRule="auto"/>
              <w:jc w:val="both"/>
              <w:rPr>
                <w:rFonts w:ascii="PT Astra Serif" w:eastAsia="Times New Roman" w:hAnsi="PT Astra Serif" w:cs="Calibri"/>
                <w:lang w:eastAsia="ar-SA"/>
              </w:rPr>
            </w:pPr>
            <w:r w:rsidRPr="008B0CB1">
              <w:rPr>
                <w:rFonts w:ascii="PT Astra Serif" w:eastAsia="Times New Roman" w:hAnsi="PT Astra Serif" w:cs="Calibri"/>
                <w:lang w:eastAsia="ar-SA"/>
              </w:rPr>
              <w:t>- источники резервного питания;</w:t>
            </w:r>
          </w:p>
          <w:p w:rsidR="008B0CB1" w:rsidRPr="008B0CB1" w:rsidRDefault="008B0CB1" w:rsidP="008B0CB1">
            <w:pPr>
              <w:suppressAutoHyphens/>
              <w:spacing w:after="200" w:line="240" w:lineRule="auto"/>
              <w:jc w:val="both"/>
              <w:rPr>
                <w:rFonts w:ascii="PT Astra Serif" w:eastAsia="Times New Roman" w:hAnsi="PT Astra Serif" w:cs="Calibri"/>
                <w:lang w:eastAsia="ar-SA"/>
              </w:rPr>
            </w:pPr>
            <w:r w:rsidRPr="008B0CB1">
              <w:rPr>
                <w:rFonts w:ascii="PT Astra Serif" w:eastAsia="Times New Roman" w:hAnsi="PT Astra Serif" w:cs="Calibri"/>
                <w:lang w:eastAsia="ar-SA"/>
              </w:rPr>
              <w:t>- прибор для контроля и изолирования короткозамкнутых участков шлейфа.</w:t>
            </w:r>
          </w:p>
          <w:p w:rsidR="008B0CB1" w:rsidRPr="008B0CB1" w:rsidRDefault="008B0CB1" w:rsidP="008B0CB1">
            <w:pPr>
              <w:suppressAutoHyphens/>
              <w:spacing w:after="200" w:line="240" w:lineRule="auto"/>
              <w:ind w:firstLine="567"/>
              <w:jc w:val="both"/>
              <w:rPr>
                <w:rFonts w:ascii="PT Astra Serif" w:eastAsia="Times New Roman" w:hAnsi="PT Astra Serif" w:cs="Calibri"/>
                <w:lang w:eastAsia="ar-SA"/>
              </w:rPr>
            </w:pPr>
            <w:r w:rsidRPr="008B0CB1">
              <w:rPr>
                <w:rFonts w:ascii="PT Astra Serif" w:eastAsia="Times New Roman" w:hAnsi="PT Astra Serif" w:cs="Calibri"/>
                <w:lang w:eastAsia="ar-SA"/>
              </w:rPr>
              <w:t>Автоматическая система пожарной сигнализации должна обеспечить выдачу сигналов «Пожар» и «Неисправность» на контрольно-приемные приборы, устанавливаемые на объекте.</w:t>
            </w:r>
          </w:p>
          <w:p w:rsidR="008B0CB1" w:rsidRPr="008B0CB1" w:rsidRDefault="008B0CB1" w:rsidP="008B0CB1">
            <w:pPr>
              <w:suppressAutoHyphens/>
              <w:spacing w:after="200" w:line="240" w:lineRule="auto"/>
              <w:ind w:firstLine="567"/>
              <w:jc w:val="both"/>
              <w:rPr>
                <w:rFonts w:ascii="PT Astra Serif" w:eastAsia="Times New Roman" w:hAnsi="PT Astra Serif" w:cs="Calibri"/>
                <w:lang w:eastAsia="ar-SA"/>
              </w:rPr>
            </w:pPr>
            <w:r w:rsidRPr="008B0CB1">
              <w:rPr>
                <w:rFonts w:ascii="PT Astra Serif" w:eastAsia="Times New Roman" w:hAnsi="PT Astra Serif" w:cs="Calibri"/>
                <w:lang w:eastAsia="ar-SA"/>
              </w:rPr>
              <w:t>В конфигурации контрольного прибора для каждого подключенного устройства должны быть заданы пороги срабатывания («Норма», «Внимание» и «Пожар»), что позволяет гибко формировать режимы работы пожарной сигнализации для помещений с разной степенью внешних помех (пыль, уровень производственной задымленности и др.), в том числе в течение суток.</w:t>
            </w:r>
          </w:p>
          <w:p w:rsidR="008B0CB1" w:rsidRPr="008B0CB1" w:rsidRDefault="008B0CB1" w:rsidP="008B0CB1">
            <w:pPr>
              <w:suppressAutoHyphens/>
              <w:spacing w:after="200" w:line="240" w:lineRule="auto"/>
              <w:ind w:firstLine="567"/>
              <w:jc w:val="both"/>
              <w:rPr>
                <w:rFonts w:ascii="PT Astra Serif" w:eastAsia="Times New Roman" w:hAnsi="PT Astra Serif" w:cs="Calibri"/>
                <w:lang w:eastAsia="ar-SA"/>
              </w:rPr>
            </w:pPr>
            <w:r w:rsidRPr="008B0CB1">
              <w:rPr>
                <w:rFonts w:ascii="PT Astra Serif" w:eastAsia="Times New Roman" w:hAnsi="PT Astra Serif" w:cs="Calibri"/>
                <w:lang w:eastAsia="ar-SA"/>
              </w:rPr>
              <w:t>Контрольный прибор должен постоянно производить опрос подключенных устройств и анализировать полученные значения, сравнивая их с пороговыми значениями, заданными в его конфигурации.</w:t>
            </w:r>
          </w:p>
          <w:p w:rsidR="008B0CB1" w:rsidRPr="008B0CB1" w:rsidRDefault="008B0CB1" w:rsidP="008B0CB1">
            <w:pPr>
              <w:suppressAutoHyphens/>
              <w:spacing w:after="200" w:line="240" w:lineRule="auto"/>
              <w:ind w:firstLine="567"/>
              <w:jc w:val="both"/>
              <w:rPr>
                <w:rFonts w:ascii="PT Astra Serif" w:eastAsia="Times New Roman" w:hAnsi="PT Astra Serif" w:cs="Calibri"/>
                <w:lang w:eastAsia="ar-SA"/>
              </w:rPr>
            </w:pPr>
            <w:r w:rsidRPr="008B0CB1">
              <w:rPr>
                <w:rFonts w:ascii="PT Astra Serif" w:eastAsia="Times New Roman" w:hAnsi="PT Astra Serif" w:cs="Calibri"/>
                <w:lang w:eastAsia="ar-SA"/>
              </w:rPr>
              <w:t xml:space="preserve">Для точной адресации места возникновения пожара во всех защищаемых помещениях предусмотреть установку точечных пожарных </w:t>
            </w:r>
            <w:proofErr w:type="spellStart"/>
            <w:r w:rsidRPr="008B0CB1">
              <w:rPr>
                <w:rFonts w:ascii="PT Astra Serif" w:eastAsia="Times New Roman" w:hAnsi="PT Astra Serif" w:cs="Calibri"/>
                <w:lang w:eastAsia="ar-SA"/>
              </w:rPr>
              <w:t>извещателей</w:t>
            </w:r>
            <w:proofErr w:type="spellEnd"/>
            <w:r w:rsidRPr="008B0CB1">
              <w:rPr>
                <w:rFonts w:ascii="PT Astra Serif" w:eastAsia="Times New Roman" w:hAnsi="PT Astra Serif" w:cs="Calibri"/>
                <w:lang w:eastAsia="ar-SA"/>
              </w:rPr>
              <w:t>.</w:t>
            </w:r>
          </w:p>
          <w:p w:rsidR="008B0CB1" w:rsidRPr="008B0CB1" w:rsidRDefault="008B0CB1" w:rsidP="008B0CB1">
            <w:pPr>
              <w:suppressAutoHyphens/>
              <w:spacing w:after="200" w:line="240" w:lineRule="auto"/>
              <w:ind w:firstLine="567"/>
              <w:jc w:val="both"/>
              <w:rPr>
                <w:rFonts w:ascii="PT Astra Serif" w:eastAsia="Times New Roman" w:hAnsi="PT Astra Serif" w:cs="Calibri"/>
                <w:lang w:eastAsia="ar-SA"/>
              </w:rPr>
            </w:pPr>
            <w:r w:rsidRPr="008B0CB1">
              <w:rPr>
                <w:rFonts w:ascii="PT Astra Serif" w:eastAsia="Times New Roman" w:hAnsi="PT Astra Serif" w:cs="Calibri"/>
                <w:lang w:eastAsia="ar-SA"/>
              </w:rPr>
              <w:lastRenderedPageBreak/>
              <w:t xml:space="preserve">Возле эвакуационных выходов с каждого этажа, выходов из здания и на путях эвакуации должны быть установлены ручные пожарные </w:t>
            </w:r>
            <w:proofErr w:type="spellStart"/>
            <w:r w:rsidRPr="008B0CB1">
              <w:rPr>
                <w:rFonts w:ascii="PT Astra Serif" w:eastAsia="Times New Roman" w:hAnsi="PT Astra Serif" w:cs="Calibri"/>
                <w:lang w:eastAsia="ar-SA"/>
              </w:rPr>
              <w:t>извещатели</w:t>
            </w:r>
            <w:proofErr w:type="spellEnd"/>
            <w:r w:rsidRPr="008B0CB1">
              <w:rPr>
                <w:rFonts w:ascii="PT Astra Serif" w:eastAsia="Times New Roman" w:hAnsi="PT Astra Serif" w:cs="Calibri"/>
                <w:lang w:eastAsia="ar-SA"/>
              </w:rPr>
              <w:t>.</w:t>
            </w:r>
          </w:p>
          <w:p w:rsidR="008B0CB1" w:rsidRPr="008B0CB1" w:rsidRDefault="008B0CB1" w:rsidP="008B0CB1">
            <w:pPr>
              <w:suppressAutoHyphens/>
              <w:spacing w:after="200" w:line="240" w:lineRule="auto"/>
              <w:ind w:firstLine="567"/>
              <w:jc w:val="both"/>
              <w:rPr>
                <w:rFonts w:ascii="PT Astra Serif" w:eastAsia="Times New Roman" w:hAnsi="PT Astra Serif" w:cs="Calibri"/>
                <w:lang w:eastAsia="ar-SA"/>
              </w:rPr>
            </w:pPr>
            <w:r w:rsidRPr="008B0CB1">
              <w:rPr>
                <w:rFonts w:ascii="PT Astra Serif" w:eastAsia="Times New Roman" w:hAnsi="PT Astra Serif" w:cs="Calibri"/>
                <w:lang w:eastAsia="ar-SA"/>
              </w:rPr>
              <w:t xml:space="preserve">Дымовые и тепловые адресно-аналоговые пожарные </w:t>
            </w:r>
            <w:proofErr w:type="spellStart"/>
            <w:r w:rsidRPr="008B0CB1">
              <w:rPr>
                <w:rFonts w:ascii="PT Astra Serif" w:eastAsia="Times New Roman" w:hAnsi="PT Astra Serif" w:cs="Calibri"/>
                <w:lang w:eastAsia="ar-SA"/>
              </w:rPr>
              <w:t>извещатели</w:t>
            </w:r>
            <w:proofErr w:type="spellEnd"/>
            <w:r w:rsidRPr="008B0CB1">
              <w:rPr>
                <w:rFonts w:ascii="PT Astra Serif" w:eastAsia="Times New Roman" w:hAnsi="PT Astra Serif" w:cs="Calibri"/>
                <w:lang w:eastAsia="ar-SA"/>
              </w:rPr>
              <w:t xml:space="preserve"> в дежурном режиме должны контролировать всю площадь защищаемых помещений и обеспечивать при изменении тех или иных параметров поступление сигналов «НЕИСПРАВНОСТЬ» или «ПОЖАР» на пульт контроля и управления.</w:t>
            </w:r>
          </w:p>
          <w:p w:rsidR="008B0CB1" w:rsidRPr="008B0CB1" w:rsidRDefault="008B0CB1" w:rsidP="008B0CB1">
            <w:pPr>
              <w:suppressAutoHyphens/>
              <w:spacing w:after="200" w:line="240" w:lineRule="auto"/>
              <w:ind w:firstLine="567"/>
              <w:jc w:val="both"/>
              <w:rPr>
                <w:rFonts w:ascii="PT Astra Serif" w:eastAsia="Times New Roman" w:hAnsi="PT Astra Serif" w:cs="Calibri"/>
                <w:lang w:eastAsia="ar-SA"/>
              </w:rPr>
            </w:pPr>
            <w:r w:rsidRPr="008B0CB1">
              <w:rPr>
                <w:rFonts w:ascii="PT Astra Serif" w:eastAsia="Times New Roman" w:hAnsi="PT Astra Serif" w:cs="Calibri"/>
                <w:lang w:eastAsia="ar-SA"/>
              </w:rPr>
              <w:t>При срабатывании пожарной сигнализации приемно-контрольные приборы должны формировать сигналы на включение системы оповещения о пожаре, отключение вентиляции.</w:t>
            </w:r>
          </w:p>
          <w:p w:rsidR="008B0CB1" w:rsidRPr="008B0CB1" w:rsidRDefault="008B0CB1" w:rsidP="008B0CB1">
            <w:pPr>
              <w:suppressAutoHyphens/>
              <w:spacing w:after="200" w:line="240" w:lineRule="auto"/>
              <w:ind w:firstLine="567"/>
              <w:jc w:val="both"/>
              <w:rPr>
                <w:rFonts w:ascii="PT Astra Serif" w:eastAsia="Times New Roman" w:hAnsi="PT Astra Serif" w:cs="Calibri"/>
                <w:lang w:eastAsia="ar-SA"/>
              </w:rPr>
            </w:pPr>
            <w:r w:rsidRPr="008B0CB1">
              <w:rPr>
                <w:rFonts w:ascii="PT Astra Serif" w:eastAsia="Times New Roman" w:hAnsi="PT Astra Serif" w:cs="Calibri"/>
                <w:lang w:eastAsia="ar-SA"/>
              </w:rPr>
              <w:t>Электропитание АПС должно соответствовать I категории надежности согласно Правилу устройства электроустановок (ПУЭ).</w:t>
            </w:r>
          </w:p>
          <w:p w:rsidR="008B0CB1" w:rsidRPr="008B0CB1" w:rsidRDefault="008B0CB1" w:rsidP="008B0CB1">
            <w:pPr>
              <w:suppressAutoHyphens/>
              <w:spacing w:after="200" w:line="240" w:lineRule="auto"/>
              <w:ind w:firstLine="567"/>
              <w:jc w:val="both"/>
              <w:rPr>
                <w:rFonts w:ascii="PT Astra Serif" w:eastAsia="Times New Roman" w:hAnsi="PT Astra Serif" w:cs="Calibri"/>
                <w:lang w:eastAsia="ar-SA"/>
              </w:rPr>
            </w:pPr>
            <w:r w:rsidRPr="008B0CB1">
              <w:rPr>
                <w:rFonts w:ascii="PT Astra Serif" w:eastAsia="Times New Roman" w:hAnsi="PT Astra Serif" w:cs="Calibri"/>
                <w:lang w:eastAsia="ar-SA"/>
              </w:rPr>
              <w:t>Источник резервного электропитания должен обеспечивать работу приборов АПС в течение не менее 24 часов в дежурном режиме и не менее 3 часов в режиме тревоги.</w:t>
            </w:r>
          </w:p>
          <w:p w:rsidR="008B0CB1" w:rsidRPr="008B0CB1" w:rsidRDefault="008B0CB1" w:rsidP="008B0CB1">
            <w:pPr>
              <w:suppressAutoHyphens/>
              <w:spacing w:after="200" w:line="240" w:lineRule="auto"/>
              <w:ind w:firstLine="567"/>
              <w:jc w:val="both"/>
              <w:rPr>
                <w:rFonts w:ascii="PT Astra Serif" w:eastAsia="Times New Roman" w:hAnsi="PT Astra Serif" w:cs="Calibri"/>
                <w:lang w:eastAsia="ar-SA"/>
              </w:rPr>
            </w:pPr>
            <w:r w:rsidRPr="008B0CB1">
              <w:rPr>
                <w:rFonts w:ascii="PT Astra Serif" w:eastAsia="Times New Roman" w:hAnsi="PT Astra Serif" w:cs="Calibri"/>
                <w:lang w:eastAsia="ar-SA"/>
              </w:rPr>
              <w:t>Кабельные линии и электропроводка АПС, СОУЭ должны сохранять работоспособность в условиях пожара в течение времени, необходимого для выполнения их функций и полной эвакуации людей в безопасную зону. Работоспособность кабельных линий и электропроводок в условиях пожара должна быть обеспечена выбором вида исполнения кабелей и проводов и способом их прокладки. Время работоспособности кабельных линий и электропроводок в условиях воздействия пожара должно определяться в соответствии с ГОСТ Р 53316.</w:t>
            </w:r>
          </w:p>
          <w:p w:rsidR="008B0CB1" w:rsidRPr="008B0CB1" w:rsidRDefault="008B0CB1" w:rsidP="008B0CB1">
            <w:pPr>
              <w:suppressAutoHyphens/>
              <w:spacing w:after="200" w:line="240" w:lineRule="auto"/>
              <w:ind w:firstLine="567"/>
              <w:jc w:val="both"/>
              <w:rPr>
                <w:rFonts w:ascii="PT Astra Serif" w:eastAsia="Times New Roman" w:hAnsi="PT Astra Serif" w:cs="Calibri"/>
                <w:lang w:eastAsia="ar-SA"/>
              </w:rPr>
            </w:pPr>
            <w:r w:rsidRPr="008B0CB1">
              <w:rPr>
                <w:rFonts w:ascii="PT Astra Serif" w:eastAsia="Times New Roman" w:hAnsi="PT Astra Serif" w:cs="Calibri"/>
                <w:lang w:eastAsia="ar-SA"/>
              </w:rPr>
              <w:t>Защитное заземление (</w:t>
            </w:r>
            <w:proofErr w:type="spellStart"/>
            <w:r w:rsidRPr="008B0CB1">
              <w:rPr>
                <w:rFonts w:ascii="PT Astra Serif" w:eastAsia="Times New Roman" w:hAnsi="PT Astra Serif" w:cs="Calibri"/>
                <w:lang w:eastAsia="ar-SA"/>
              </w:rPr>
              <w:t>зануление</w:t>
            </w:r>
            <w:proofErr w:type="spellEnd"/>
            <w:r w:rsidRPr="008B0CB1">
              <w:rPr>
                <w:rFonts w:ascii="PT Astra Serif" w:eastAsia="Times New Roman" w:hAnsi="PT Astra Serif" w:cs="Calibri"/>
                <w:lang w:eastAsia="ar-SA"/>
              </w:rPr>
              <w:t>) электрооборудования автоматической системы пожарной сигнализации выполнить в соответствии с требованиями ПУЭ, СП 76.13330.2016.</w:t>
            </w:r>
          </w:p>
          <w:p w:rsidR="008B0CB1" w:rsidRPr="008B0CB1" w:rsidRDefault="008B0CB1" w:rsidP="008B0CB1">
            <w:pPr>
              <w:suppressAutoHyphens/>
              <w:spacing w:after="200" w:line="240" w:lineRule="auto"/>
              <w:ind w:firstLine="567"/>
              <w:jc w:val="both"/>
              <w:rPr>
                <w:rFonts w:ascii="PT Astra Serif" w:eastAsia="Times New Roman" w:hAnsi="PT Astra Serif" w:cs="Calibri"/>
                <w:lang w:eastAsia="ar-SA"/>
              </w:rPr>
            </w:pPr>
            <w:r w:rsidRPr="008B0CB1">
              <w:rPr>
                <w:rFonts w:ascii="PT Astra Serif" w:eastAsia="Times New Roman" w:hAnsi="PT Astra Serif" w:cs="Calibri"/>
                <w:lang w:eastAsia="ar-SA"/>
              </w:rPr>
              <w:t>Спроектировать СОУЭ 2-го типа в соответствии с нормами пожарной безопасности (НПБ 104-03), СП 3.13130.2009.</w:t>
            </w:r>
          </w:p>
          <w:p w:rsidR="008B0CB1" w:rsidRPr="008B0CB1" w:rsidRDefault="008B0CB1" w:rsidP="008B0CB1">
            <w:pPr>
              <w:suppressAutoHyphens/>
              <w:spacing w:after="200" w:line="240" w:lineRule="auto"/>
              <w:ind w:firstLine="567"/>
              <w:jc w:val="both"/>
              <w:rPr>
                <w:rFonts w:ascii="PT Astra Serif" w:eastAsia="Times New Roman" w:hAnsi="PT Astra Serif" w:cs="Calibri"/>
                <w:lang w:eastAsia="ar-SA"/>
              </w:rPr>
            </w:pPr>
            <w:r w:rsidRPr="008B0CB1">
              <w:rPr>
                <w:rFonts w:ascii="PT Astra Serif" w:eastAsia="Times New Roman" w:hAnsi="PT Astra Serif" w:cs="Calibri"/>
                <w:lang w:eastAsia="ar-SA"/>
              </w:rPr>
              <w:t>СОУЭ должна включаться автоматически от командного сигнала, формируемого автоматической установкой пожарной сигнализации.</w:t>
            </w:r>
          </w:p>
          <w:p w:rsidR="008B0CB1" w:rsidRPr="008B0CB1" w:rsidRDefault="008B0CB1" w:rsidP="008B0CB1">
            <w:pPr>
              <w:suppressAutoHyphens/>
              <w:spacing w:after="200" w:line="240" w:lineRule="auto"/>
              <w:ind w:firstLine="567"/>
              <w:jc w:val="both"/>
              <w:rPr>
                <w:rFonts w:ascii="PT Astra Serif" w:eastAsia="Times New Roman" w:hAnsi="PT Astra Serif" w:cs="Calibri"/>
                <w:lang w:eastAsia="ar-SA"/>
              </w:rPr>
            </w:pPr>
            <w:r w:rsidRPr="008B0CB1">
              <w:rPr>
                <w:rFonts w:ascii="PT Astra Serif" w:eastAsia="Times New Roman" w:hAnsi="PT Astra Serif" w:cs="Calibri"/>
                <w:lang w:eastAsia="ar-SA"/>
              </w:rPr>
              <w:t xml:space="preserve">Звуковые сигналы СОУЭ должны обеспечивать общий уровень звука (уровень звука постоянного шума вместе со всеми сигналами, производимыми </w:t>
            </w:r>
            <w:proofErr w:type="spellStart"/>
            <w:r w:rsidRPr="008B0CB1">
              <w:rPr>
                <w:rFonts w:ascii="PT Astra Serif" w:eastAsia="Times New Roman" w:hAnsi="PT Astra Serif" w:cs="Calibri"/>
                <w:lang w:eastAsia="ar-SA"/>
              </w:rPr>
              <w:t>оповещателями</w:t>
            </w:r>
            <w:proofErr w:type="spellEnd"/>
            <w:r w:rsidRPr="008B0CB1">
              <w:rPr>
                <w:rFonts w:ascii="PT Astra Serif" w:eastAsia="Times New Roman" w:hAnsi="PT Astra Serif" w:cs="Calibri"/>
                <w:lang w:eastAsia="ar-SA"/>
              </w:rPr>
              <w:t xml:space="preserve">) не менее 75 дБ на расстоянии 3 м от </w:t>
            </w:r>
            <w:proofErr w:type="spellStart"/>
            <w:r w:rsidRPr="008B0CB1">
              <w:rPr>
                <w:rFonts w:ascii="PT Astra Serif" w:eastAsia="Times New Roman" w:hAnsi="PT Astra Serif" w:cs="Calibri"/>
                <w:lang w:eastAsia="ar-SA"/>
              </w:rPr>
              <w:t>оповещателя</w:t>
            </w:r>
            <w:proofErr w:type="spellEnd"/>
            <w:r w:rsidRPr="008B0CB1">
              <w:rPr>
                <w:rFonts w:ascii="PT Astra Serif" w:eastAsia="Times New Roman" w:hAnsi="PT Astra Serif" w:cs="Calibri"/>
                <w:lang w:eastAsia="ar-SA"/>
              </w:rPr>
              <w:t xml:space="preserve">, но не более 120 дБ в любой точке защищаемого помещения. Звуковые сигналы СОУЭ должны обеспечивать чёткое воспроизведение транслируемой информации, не допускать асинхронного воспроизведения оповещения (диссонанса, какофонии), </w:t>
            </w:r>
            <w:r w:rsidRPr="008B0CB1">
              <w:rPr>
                <w:rFonts w:ascii="PT Astra Serif" w:eastAsia="Times New Roman" w:hAnsi="PT Astra Serif" w:cs="Calibri"/>
                <w:lang w:eastAsia="ar-SA"/>
              </w:rPr>
              <w:lastRenderedPageBreak/>
              <w:t>способные ввести в заблуждение.</w:t>
            </w:r>
          </w:p>
          <w:p w:rsidR="008B0CB1" w:rsidRPr="008B0CB1" w:rsidRDefault="008B0CB1" w:rsidP="008B0CB1">
            <w:pPr>
              <w:suppressAutoHyphens/>
              <w:spacing w:after="200" w:line="240" w:lineRule="auto"/>
              <w:ind w:firstLine="567"/>
              <w:jc w:val="both"/>
              <w:rPr>
                <w:rFonts w:ascii="PT Astra Serif" w:eastAsia="Times New Roman" w:hAnsi="PT Astra Serif" w:cs="Calibri"/>
                <w:lang w:eastAsia="ar-SA"/>
              </w:rPr>
            </w:pPr>
            <w:r w:rsidRPr="008B0CB1">
              <w:rPr>
                <w:rFonts w:ascii="PT Astra Serif" w:eastAsia="Times New Roman" w:hAnsi="PT Astra Serif" w:cs="Calibri"/>
                <w:lang w:eastAsia="ar-SA"/>
              </w:rPr>
              <w:t xml:space="preserve">Количество звуковых пожарных </w:t>
            </w:r>
            <w:proofErr w:type="spellStart"/>
            <w:r w:rsidRPr="008B0CB1">
              <w:rPr>
                <w:rFonts w:ascii="PT Astra Serif" w:eastAsia="Times New Roman" w:hAnsi="PT Astra Serif" w:cs="Calibri"/>
                <w:lang w:eastAsia="ar-SA"/>
              </w:rPr>
              <w:t>оповещателей</w:t>
            </w:r>
            <w:proofErr w:type="spellEnd"/>
            <w:r w:rsidRPr="008B0CB1">
              <w:rPr>
                <w:rFonts w:ascii="PT Astra Serif" w:eastAsia="Times New Roman" w:hAnsi="PT Astra Serif" w:cs="Calibri"/>
                <w:lang w:eastAsia="ar-SA"/>
              </w:rPr>
              <w:t>, их расстановка и мощность должны обеспечивать уровень звука во всех местах постоянного или временного пребывания людей.</w:t>
            </w:r>
          </w:p>
          <w:p w:rsidR="008B0CB1" w:rsidRPr="008B0CB1" w:rsidRDefault="008B0CB1" w:rsidP="008B0CB1">
            <w:pPr>
              <w:suppressAutoHyphens/>
              <w:spacing w:after="200" w:line="240" w:lineRule="auto"/>
              <w:ind w:firstLine="567"/>
              <w:jc w:val="both"/>
              <w:rPr>
                <w:rFonts w:ascii="PT Astra Serif" w:eastAsia="Times New Roman" w:hAnsi="PT Astra Serif" w:cs="Calibri"/>
                <w:lang w:eastAsia="ar-SA"/>
              </w:rPr>
            </w:pPr>
            <w:r w:rsidRPr="008B0CB1">
              <w:rPr>
                <w:rFonts w:ascii="PT Astra Serif" w:eastAsia="Times New Roman" w:hAnsi="PT Astra Serif" w:cs="Calibri"/>
                <w:lang w:eastAsia="ar-SA"/>
              </w:rPr>
              <w:t>Система АПС должна автоматически выдавать сигнал о месте возникновения пожара на пост охраны объекта.</w:t>
            </w:r>
          </w:p>
          <w:p w:rsidR="008B0CB1" w:rsidRPr="008B0CB1" w:rsidRDefault="008B0CB1" w:rsidP="008B0CB1">
            <w:pPr>
              <w:suppressAutoHyphens/>
              <w:spacing w:after="200" w:line="240" w:lineRule="auto"/>
              <w:ind w:firstLine="567"/>
              <w:jc w:val="both"/>
              <w:rPr>
                <w:rFonts w:ascii="PT Astra Serif" w:eastAsia="Times New Roman" w:hAnsi="PT Astra Serif" w:cs="Calibri"/>
                <w:lang w:eastAsia="ar-SA"/>
              </w:rPr>
            </w:pPr>
            <w:r w:rsidRPr="008B0CB1">
              <w:rPr>
                <w:rFonts w:ascii="PT Astra Serif" w:eastAsia="Times New Roman" w:hAnsi="PT Astra Serif" w:cs="Calibri"/>
                <w:lang w:eastAsia="ar-SA"/>
              </w:rPr>
              <w:t>Проект выполнить с учётом:</w:t>
            </w:r>
          </w:p>
          <w:p w:rsidR="008B0CB1" w:rsidRPr="008B0CB1" w:rsidRDefault="008B0CB1" w:rsidP="008B0CB1">
            <w:pPr>
              <w:suppressAutoHyphens/>
              <w:spacing w:after="200" w:line="240" w:lineRule="auto"/>
              <w:ind w:firstLine="567"/>
              <w:jc w:val="both"/>
              <w:rPr>
                <w:rFonts w:ascii="PT Astra Serif" w:eastAsia="Times New Roman" w:hAnsi="PT Astra Serif" w:cs="Calibri"/>
                <w:lang w:eastAsia="ar-SA"/>
              </w:rPr>
            </w:pPr>
            <w:r w:rsidRPr="008B0CB1">
              <w:rPr>
                <w:rFonts w:ascii="PT Astra Serif" w:eastAsia="Times New Roman" w:hAnsi="PT Astra Serif" w:cs="Calibri"/>
                <w:lang w:eastAsia="ar-SA"/>
              </w:rPr>
              <w:t>Федерального закона «Технический регламент о требованиях пожарной безопасности» от 22.07.2008 № 123-ФЗ;</w:t>
            </w:r>
          </w:p>
          <w:p w:rsidR="008B0CB1" w:rsidRPr="008B0CB1" w:rsidRDefault="008B0CB1" w:rsidP="008B0CB1">
            <w:pPr>
              <w:suppressAutoHyphens/>
              <w:spacing w:after="200" w:line="240" w:lineRule="auto"/>
              <w:ind w:firstLine="567"/>
              <w:jc w:val="both"/>
              <w:rPr>
                <w:rFonts w:ascii="PT Astra Serif" w:eastAsia="Times New Roman" w:hAnsi="PT Astra Serif" w:cs="Calibri"/>
                <w:lang w:eastAsia="ar-SA"/>
              </w:rPr>
            </w:pPr>
            <w:r w:rsidRPr="008B0CB1">
              <w:rPr>
                <w:rFonts w:ascii="PT Astra Serif" w:eastAsia="Times New Roman" w:hAnsi="PT Astra Serif" w:cs="Calibri"/>
                <w:lang w:eastAsia="ar-SA"/>
              </w:rPr>
              <w:t>Постановления Правительства РФ от 16.09.2020 № 1479 «Об утверждении Правил противопожарного режима в Российской Федерации»;</w:t>
            </w:r>
          </w:p>
          <w:p w:rsidR="008B0CB1" w:rsidRPr="008B0CB1" w:rsidRDefault="008B0CB1" w:rsidP="008B0CB1">
            <w:pPr>
              <w:suppressAutoHyphens/>
              <w:spacing w:after="200" w:line="240" w:lineRule="auto"/>
              <w:ind w:firstLine="567"/>
              <w:jc w:val="both"/>
              <w:rPr>
                <w:rFonts w:ascii="PT Astra Serif" w:eastAsia="Times New Roman" w:hAnsi="PT Astra Serif" w:cs="Calibri"/>
                <w:lang w:eastAsia="ar-SA"/>
              </w:rPr>
            </w:pPr>
            <w:r w:rsidRPr="008B0CB1">
              <w:rPr>
                <w:rFonts w:ascii="PT Astra Serif" w:eastAsia="Times New Roman" w:hAnsi="PT Astra Serif" w:cs="Calibri"/>
                <w:lang w:eastAsia="ar-SA"/>
              </w:rPr>
              <w:t>Федерального закона "Об электроэнергетике" от 26.03.2003 №35-ФЗ;</w:t>
            </w:r>
          </w:p>
          <w:p w:rsidR="008B0CB1" w:rsidRPr="008B0CB1" w:rsidRDefault="008B0CB1" w:rsidP="008B0CB1">
            <w:pPr>
              <w:suppressAutoHyphens/>
              <w:spacing w:after="200" w:line="240" w:lineRule="auto"/>
              <w:ind w:firstLine="567"/>
              <w:jc w:val="both"/>
              <w:rPr>
                <w:rFonts w:ascii="PT Astra Serif" w:eastAsia="Times New Roman" w:hAnsi="PT Astra Serif" w:cs="Calibri"/>
                <w:lang w:eastAsia="ar-SA"/>
              </w:rPr>
            </w:pPr>
            <w:r w:rsidRPr="008B0CB1">
              <w:rPr>
                <w:rFonts w:ascii="PT Astra Serif" w:eastAsia="Times New Roman" w:hAnsi="PT Astra Serif" w:cs="Calibri"/>
                <w:lang w:eastAsia="ar-SA"/>
              </w:rPr>
              <w:t>ГОСТ Р 58238-2018 Слаботочные системы. Кабельные системы. Порядок и нормы проектирования. Общие положения;</w:t>
            </w:r>
          </w:p>
          <w:p w:rsidR="008B0CB1" w:rsidRPr="008B0CB1" w:rsidRDefault="008B0CB1" w:rsidP="008B0CB1">
            <w:pPr>
              <w:suppressAutoHyphens/>
              <w:spacing w:after="200" w:line="240" w:lineRule="auto"/>
              <w:ind w:firstLine="567"/>
              <w:jc w:val="both"/>
              <w:rPr>
                <w:rFonts w:ascii="PT Astra Serif" w:eastAsia="Times New Roman" w:hAnsi="PT Astra Serif" w:cs="Calibri"/>
                <w:lang w:eastAsia="ar-SA"/>
              </w:rPr>
            </w:pPr>
            <w:r w:rsidRPr="008B0CB1">
              <w:rPr>
                <w:rFonts w:ascii="PT Astra Serif" w:eastAsia="Times New Roman" w:hAnsi="PT Astra Serif" w:cs="Calibri"/>
                <w:lang w:eastAsia="ar-SA"/>
              </w:rPr>
              <w:t>ГОСТ 31565-2012 Кабельные изделия. Требования пожарной безопасности;</w:t>
            </w:r>
          </w:p>
          <w:p w:rsidR="008B0CB1" w:rsidRPr="008B0CB1" w:rsidRDefault="008B0CB1" w:rsidP="008B0CB1">
            <w:pPr>
              <w:suppressAutoHyphens/>
              <w:spacing w:after="200" w:line="240" w:lineRule="auto"/>
              <w:ind w:firstLine="567"/>
              <w:jc w:val="both"/>
              <w:rPr>
                <w:rFonts w:ascii="PT Astra Serif" w:eastAsia="Times New Roman" w:hAnsi="PT Astra Serif" w:cs="Calibri"/>
                <w:lang w:eastAsia="ar-SA"/>
              </w:rPr>
            </w:pPr>
            <w:r w:rsidRPr="008B0CB1">
              <w:rPr>
                <w:rFonts w:ascii="PT Astra Serif" w:eastAsia="Times New Roman" w:hAnsi="PT Astra Serif" w:cs="Calibri"/>
                <w:lang w:eastAsia="ar-SA"/>
              </w:rPr>
              <w:t>ГОСТ Р 53316-2009 Кабельные линии. Сохранение работоспособности в условиях пожара. Метод испытания;</w:t>
            </w:r>
          </w:p>
          <w:p w:rsidR="008B0CB1" w:rsidRPr="008B0CB1" w:rsidRDefault="008B0CB1" w:rsidP="008B0CB1">
            <w:pPr>
              <w:suppressAutoHyphens/>
              <w:spacing w:after="200" w:line="240" w:lineRule="auto"/>
              <w:ind w:firstLine="567"/>
              <w:jc w:val="both"/>
              <w:rPr>
                <w:rFonts w:ascii="PT Astra Serif" w:eastAsia="Times New Roman" w:hAnsi="PT Astra Serif" w:cs="Calibri"/>
                <w:lang w:eastAsia="ar-SA"/>
              </w:rPr>
            </w:pPr>
            <w:r w:rsidRPr="008B0CB1">
              <w:rPr>
                <w:rFonts w:ascii="PT Astra Serif" w:eastAsia="Times New Roman" w:hAnsi="PT Astra Serif" w:cs="Calibri"/>
                <w:lang w:eastAsia="ar-SA"/>
              </w:rPr>
              <w:t>ГОСТ Р 53246-2008 Информационные технологии. Системы кабельные структурированные. Проектирование основных узлов системы. Общие требования;</w:t>
            </w:r>
          </w:p>
          <w:p w:rsidR="008B0CB1" w:rsidRPr="008B0CB1" w:rsidRDefault="008B0CB1" w:rsidP="008B0CB1">
            <w:pPr>
              <w:suppressAutoHyphens/>
              <w:spacing w:after="200" w:line="240" w:lineRule="auto"/>
              <w:ind w:firstLine="567"/>
              <w:jc w:val="both"/>
              <w:rPr>
                <w:rFonts w:ascii="PT Astra Serif" w:eastAsia="Times New Roman" w:hAnsi="PT Astra Serif" w:cs="Calibri"/>
                <w:lang w:eastAsia="ar-SA"/>
              </w:rPr>
            </w:pPr>
            <w:r w:rsidRPr="008B0CB1">
              <w:rPr>
                <w:rFonts w:ascii="PT Astra Serif" w:eastAsia="Times New Roman" w:hAnsi="PT Astra Serif" w:cs="Calibri"/>
                <w:lang w:eastAsia="ar-SA"/>
              </w:rPr>
              <w:t>ГОСТ 28130-89. Пожарная техника. Огнетушители, установки пожаротушения и пожарной сигнализации. Обозначения условные графические;</w:t>
            </w:r>
          </w:p>
          <w:p w:rsidR="008B0CB1" w:rsidRPr="008B0CB1" w:rsidRDefault="008B0CB1" w:rsidP="008B0CB1">
            <w:pPr>
              <w:suppressAutoHyphens/>
              <w:spacing w:after="200" w:line="240" w:lineRule="auto"/>
              <w:ind w:firstLine="567"/>
              <w:jc w:val="both"/>
              <w:rPr>
                <w:rFonts w:ascii="PT Astra Serif" w:eastAsia="Times New Roman" w:hAnsi="PT Astra Serif" w:cs="Calibri"/>
                <w:lang w:eastAsia="ar-SA"/>
              </w:rPr>
            </w:pPr>
            <w:r w:rsidRPr="008B0CB1">
              <w:rPr>
                <w:rFonts w:ascii="PT Astra Serif" w:eastAsia="Times New Roman" w:hAnsi="PT Astra Serif" w:cs="Calibri"/>
                <w:lang w:eastAsia="ar-SA"/>
              </w:rPr>
              <w:t>СП 484.1311500.2020 Системы противопожарной защиты. Системы пожарной сигнализации и автоматизация систем противопожарной защиты. Нормы и правила проектирования;</w:t>
            </w:r>
          </w:p>
          <w:p w:rsidR="008B0CB1" w:rsidRPr="008B0CB1" w:rsidRDefault="008B0CB1" w:rsidP="008B0CB1">
            <w:pPr>
              <w:suppressAutoHyphens/>
              <w:spacing w:after="200" w:line="240" w:lineRule="auto"/>
              <w:ind w:firstLine="567"/>
              <w:jc w:val="both"/>
              <w:rPr>
                <w:rFonts w:ascii="PT Astra Serif" w:eastAsia="Times New Roman" w:hAnsi="PT Astra Serif" w:cs="Calibri"/>
                <w:lang w:eastAsia="ar-SA"/>
              </w:rPr>
            </w:pPr>
            <w:r w:rsidRPr="008B0CB1">
              <w:rPr>
                <w:rFonts w:ascii="PT Astra Serif" w:eastAsia="Times New Roman" w:hAnsi="PT Astra Serif" w:cs="Calibri"/>
                <w:lang w:eastAsia="ar-SA"/>
              </w:rPr>
              <w:t>СП 485.1311500.2020 «Системы противопожарной защиты. Установки пожаротушения автоматические. Нормы и правила проектирования»;</w:t>
            </w:r>
          </w:p>
          <w:p w:rsidR="008B0CB1" w:rsidRPr="008B0CB1" w:rsidRDefault="008B0CB1" w:rsidP="008B0CB1">
            <w:pPr>
              <w:suppressAutoHyphens/>
              <w:spacing w:after="200" w:line="240" w:lineRule="auto"/>
              <w:ind w:firstLine="567"/>
              <w:jc w:val="both"/>
              <w:rPr>
                <w:rFonts w:ascii="PT Astra Serif" w:eastAsia="Times New Roman" w:hAnsi="PT Astra Serif" w:cs="Calibri"/>
                <w:lang w:eastAsia="ar-SA"/>
              </w:rPr>
            </w:pPr>
            <w:r w:rsidRPr="008B0CB1">
              <w:rPr>
                <w:rFonts w:ascii="PT Astra Serif" w:eastAsia="Times New Roman" w:hAnsi="PT Astra Serif" w:cs="Calibri"/>
                <w:lang w:eastAsia="ar-SA"/>
              </w:rPr>
              <w:t>СП 486.1311500.2020 Системы противопожарной защиты. Перечень зданий, сооружений, помещений и оборудования, подлежащих защите автоматическими установками пожаротушения и системами пожарной сигнализации. Требования пожарной безопасности;</w:t>
            </w:r>
          </w:p>
          <w:p w:rsidR="008B0CB1" w:rsidRPr="008B0CB1" w:rsidRDefault="008B0CB1" w:rsidP="008B0CB1">
            <w:pPr>
              <w:suppressAutoHyphens/>
              <w:spacing w:after="200" w:line="240" w:lineRule="auto"/>
              <w:ind w:firstLine="567"/>
              <w:jc w:val="both"/>
              <w:rPr>
                <w:rFonts w:ascii="PT Astra Serif" w:eastAsia="Times New Roman" w:hAnsi="PT Astra Serif" w:cs="Calibri"/>
                <w:lang w:eastAsia="ar-SA"/>
              </w:rPr>
            </w:pPr>
            <w:r w:rsidRPr="008B0CB1">
              <w:rPr>
                <w:rFonts w:ascii="PT Astra Serif" w:eastAsia="Times New Roman" w:hAnsi="PT Astra Serif" w:cs="Calibri"/>
                <w:lang w:eastAsia="ar-SA"/>
              </w:rPr>
              <w:t>СП 3.13130.2009 Системы противопожарной защиты. Система оповещения и управления эвакуацией людей при пожаре. Требования пожарной безопасности;</w:t>
            </w:r>
          </w:p>
          <w:p w:rsidR="008B0CB1" w:rsidRPr="008B0CB1" w:rsidRDefault="008B0CB1" w:rsidP="008B0CB1">
            <w:pPr>
              <w:suppressAutoHyphens/>
              <w:spacing w:after="200" w:line="240" w:lineRule="auto"/>
              <w:ind w:firstLine="567"/>
              <w:jc w:val="both"/>
              <w:rPr>
                <w:rFonts w:ascii="PT Astra Serif" w:eastAsia="Times New Roman" w:hAnsi="PT Astra Serif" w:cs="Calibri"/>
                <w:lang w:eastAsia="ar-SA"/>
              </w:rPr>
            </w:pPr>
            <w:r w:rsidRPr="008B0CB1">
              <w:rPr>
                <w:rFonts w:ascii="PT Astra Serif" w:eastAsia="Times New Roman" w:hAnsi="PT Astra Serif" w:cs="Calibri"/>
                <w:lang w:eastAsia="ar-SA"/>
              </w:rPr>
              <w:lastRenderedPageBreak/>
              <w:t>СП 12.13130.2009 Определение категорий помещений, зданий и наружных установок по взрывопожарной и пожарной опасности (с Изменением №1);</w:t>
            </w:r>
          </w:p>
          <w:p w:rsidR="008B0CB1" w:rsidRPr="008B0CB1" w:rsidRDefault="008B0CB1" w:rsidP="008B0CB1">
            <w:pPr>
              <w:suppressAutoHyphens/>
              <w:spacing w:after="200" w:line="240" w:lineRule="auto"/>
              <w:ind w:firstLine="567"/>
              <w:jc w:val="both"/>
              <w:rPr>
                <w:rFonts w:ascii="PT Astra Serif" w:eastAsia="Times New Roman" w:hAnsi="PT Astra Serif" w:cs="Calibri"/>
                <w:lang w:eastAsia="ar-SA"/>
              </w:rPr>
            </w:pPr>
            <w:r w:rsidRPr="008B0CB1">
              <w:rPr>
                <w:rFonts w:ascii="PT Astra Serif" w:eastAsia="Times New Roman" w:hAnsi="PT Astra Serif" w:cs="Calibri"/>
                <w:lang w:eastAsia="ar-SA"/>
              </w:rPr>
              <w:t>СП 76.13330.2016 Электротехнические устройства. Актуализированная редакция СНиП 3.05.06-85;</w:t>
            </w:r>
          </w:p>
          <w:p w:rsidR="008B0CB1" w:rsidRPr="008B0CB1" w:rsidRDefault="008B0CB1" w:rsidP="008B0CB1">
            <w:pPr>
              <w:suppressAutoHyphens/>
              <w:spacing w:after="200" w:line="240" w:lineRule="auto"/>
              <w:ind w:firstLine="567"/>
              <w:jc w:val="both"/>
              <w:rPr>
                <w:rFonts w:ascii="PT Astra Serif" w:eastAsia="Times New Roman" w:hAnsi="PT Astra Serif" w:cs="Calibri"/>
                <w:lang w:eastAsia="ar-SA"/>
              </w:rPr>
            </w:pPr>
            <w:r w:rsidRPr="008B0CB1">
              <w:rPr>
                <w:rFonts w:ascii="PT Astra Serif" w:eastAsia="Times New Roman" w:hAnsi="PT Astra Serif" w:cs="Calibri"/>
                <w:lang w:eastAsia="ar-SA"/>
              </w:rPr>
              <w:t>НПБ 104-03 Нормы пожарной безопасности «Системы оповещения и управления эвакуацией людей при пожарах в зданиях и сооружениях»;</w:t>
            </w:r>
          </w:p>
          <w:p w:rsidR="008B0CB1" w:rsidRPr="008B0CB1" w:rsidRDefault="008B0CB1" w:rsidP="008B0CB1">
            <w:pPr>
              <w:suppressAutoHyphens/>
              <w:spacing w:after="200" w:line="240" w:lineRule="auto"/>
              <w:ind w:firstLine="567"/>
              <w:jc w:val="both"/>
              <w:rPr>
                <w:rFonts w:ascii="PT Astra Serif" w:eastAsia="Times New Roman" w:hAnsi="PT Astra Serif" w:cs="Calibri"/>
                <w:lang w:eastAsia="ar-SA"/>
              </w:rPr>
            </w:pPr>
            <w:r w:rsidRPr="008B0CB1">
              <w:rPr>
                <w:rFonts w:ascii="PT Astra Serif" w:eastAsia="Times New Roman" w:hAnsi="PT Astra Serif" w:cs="Calibri"/>
                <w:lang w:eastAsia="ar-SA"/>
              </w:rPr>
              <w:t>РД 25.953-90 Системы автоматические пожаротушения, пожарной, охранной и охранно-пожарной сигнализации. Обозначения условные графические элементов систем;</w:t>
            </w:r>
          </w:p>
          <w:p w:rsidR="008B0CB1" w:rsidRPr="008B0CB1" w:rsidRDefault="008B0CB1" w:rsidP="008B0CB1">
            <w:pPr>
              <w:suppressAutoHyphens/>
              <w:spacing w:after="200" w:line="240" w:lineRule="auto"/>
              <w:ind w:firstLine="567"/>
              <w:jc w:val="both"/>
              <w:rPr>
                <w:rFonts w:ascii="PT Astra Serif" w:eastAsia="Times New Roman" w:hAnsi="PT Astra Serif" w:cs="Calibri"/>
                <w:lang w:eastAsia="ar-SA"/>
              </w:rPr>
            </w:pPr>
            <w:r w:rsidRPr="008B0CB1">
              <w:rPr>
                <w:rFonts w:ascii="PT Astra Serif" w:eastAsia="Times New Roman" w:hAnsi="PT Astra Serif" w:cs="Calibri"/>
                <w:lang w:eastAsia="ar-SA"/>
              </w:rPr>
              <w:t>ПТЭЭП;</w:t>
            </w:r>
          </w:p>
          <w:p w:rsidR="008B0CB1" w:rsidRPr="008B0CB1" w:rsidRDefault="008B0CB1" w:rsidP="008B0CB1">
            <w:pPr>
              <w:suppressAutoHyphens/>
              <w:spacing w:after="200" w:line="240" w:lineRule="auto"/>
              <w:ind w:firstLine="567"/>
              <w:jc w:val="both"/>
              <w:rPr>
                <w:rFonts w:ascii="PT Astra Serif" w:eastAsia="Times New Roman" w:hAnsi="PT Astra Serif" w:cs="Calibri"/>
                <w:lang w:eastAsia="ar-SA"/>
              </w:rPr>
            </w:pPr>
            <w:r w:rsidRPr="008B0CB1">
              <w:rPr>
                <w:rFonts w:ascii="PT Astra Serif" w:eastAsia="Times New Roman" w:hAnsi="PT Astra Serif" w:cs="Calibri"/>
                <w:lang w:eastAsia="ar-SA"/>
              </w:rPr>
              <w:t>ПУЭ</w:t>
            </w:r>
          </w:p>
        </w:tc>
      </w:tr>
      <w:tr w:rsidR="008B0CB1" w:rsidRPr="008B0CB1" w:rsidTr="00041C25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0CB1" w:rsidRPr="008B0CB1" w:rsidRDefault="008B0CB1" w:rsidP="008B0CB1">
            <w:pPr>
              <w:suppressAutoHyphens/>
              <w:snapToGrid w:val="0"/>
              <w:spacing w:after="0" w:line="240" w:lineRule="auto"/>
              <w:rPr>
                <w:rFonts w:ascii="PT Astra Serif" w:eastAsia="Times New Roman" w:hAnsi="PT Astra Serif" w:cs="Arial"/>
                <w:lang w:eastAsia="ar-SA"/>
              </w:rPr>
            </w:pPr>
            <w:r w:rsidRPr="008B0CB1">
              <w:rPr>
                <w:rFonts w:ascii="PT Astra Serif" w:eastAsia="Times New Roman" w:hAnsi="PT Astra Serif" w:cs="Arial"/>
                <w:lang w:eastAsia="ru-RU"/>
              </w:rPr>
              <w:lastRenderedPageBreak/>
              <w:t>13.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0CB1" w:rsidRPr="008B0CB1" w:rsidRDefault="008B0CB1" w:rsidP="008B0CB1">
            <w:pPr>
              <w:suppressAutoHyphens/>
              <w:spacing w:after="0" w:line="240" w:lineRule="auto"/>
              <w:rPr>
                <w:rFonts w:ascii="PT Astra Serif" w:eastAsia="Times New Roman" w:hAnsi="PT Astra Serif" w:cs="Arial"/>
                <w:lang w:eastAsia="ar-SA"/>
              </w:rPr>
            </w:pPr>
            <w:r w:rsidRPr="008B0CB1">
              <w:rPr>
                <w:rFonts w:ascii="PT Astra Serif" w:eastAsia="Times New Roman" w:hAnsi="PT Astra Serif" w:cs="Arial"/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CB1" w:rsidRPr="008B0CB1" w:rsidRDefault="008B0CB1" w:rsidP="008B0CB1">
            <w:pPr>
              <w:autoSpaceDE w:val="0"/>
              <w:spacing w:after="0" w:line="240" w:lineRule="auto"/>
              <w:jc w:val="both"/>
              <w:rPr>
                <w:rFonts w:ascii="PT Astra Serif" w:eastAsia="Times New Roman" w:hAnsi="PT Astra Serif" w:cs="Arial"/>
                <w:lang w:eastAsia="ar-SA"/>
              </w:rPr>
            </w:pPr>
            <w:r w:rsidRPr="008B0CB1">
              <w:rPr>
                <w:rFonts w:ascii="PT Astra Serif" w:eastAsia="Times New Roman" w:hAnsi="PT Astra Serif" w:cs="Arial"/>
                <w:lang w:eastAsia="ru-RU"/>
              </w:rPr>
              <w:t>При проектировании применять изделия и материалы, имеющие сертификаты пожарной безопасности.</w:t>
            </w:r>
          </w:p>
          <w:p w:rsidR="008B0CB1" w:rsidRPr="008B0CB1" w:rsidRDefault="008B0CB1" w:rsidP="008B0CB1">
            <w:pPr>
              <w:spacing w:after="0" w:line="240" w:lineRule="auto"/>
              <w:ind w:left="34"/>
              <w:jc w:val="both"/>
              <w:rPr>
                <w:rFonts w:ascii="PT Astra Serif" w:eastAsia="Times New Roman" w:hAnsi="PT Astra Serif" w:cs="Arial"/>
                <w:lang w:eastAsia="ru-RU"/>
              </w:rPr>
            </w:pPr>
            <w:r w:rsidRPr="008B0CB1">
              <w:rPr>
                <w:rFonts w:ascii="PT Astra Serif" w:eastAsia="Times New Roman" w:hAnsi="PT Astra Serif" w:cs="Arial"/>
                <w:lang w:eastAsia="ru-RU"/>
              </w:rPr>
              <w:t>При подготовке проектной документации учесть требования действующей нормативной документации:</w:t>
            </w:r>
          </w:p>
          <w:p w:rsidR="008B0CB1" w:rsidRPr="008B0CB1" w:rsidRDefault="008B0CB1" w:rsidP="008B0CB1">
            <w:pPr>
              <w:spacing w:after="0" w:line="240" w:lineRule="auto"/>
              <w:jc w:val="both"/>
              <w:rPr>
                <w:rFonts w:ascii="PT Astra Serif" w:eastAsia="Times New Roman" w:hAnsi="PT Astra Serif" w:cs="Arial"/>
                <w:lang w:eastAsia="ru-RU"/>
              </w:rPr>
            </w:pPr>
            <w:r w:rsidRPr="008B0CB1">
              <w:rPr>
                <w:rFonts w:ascii="PT Astra Serif" w:eastAsia="Times New Roman" w:hAnsi="PT Astra Serif" w:cs="Arial"/>
                <w:lang w:eastAsia="ru-RU"/>
              </w:rPr>
              <w:t>- Федеральный закон от 22.07.2008 № 123-ФЗ «Технический регламент о требованиях пожарной безопасности», в том числе разработать:</w:t>
            </w:r>
          </w:p>
          <w:p w:rsidR="008B0CB1" w:rsidRPr="008B0CB1" w:rsidRDefault="008B0CB1" w:rsidP="008B0CB1">
            <w:pPr>
              <w:spacing w:after="0" w:line="240" w:lineRule="auto"/>
              <w:jc w:val="both"/>
              <w:rPr>
                <w:rFonts w:ascii="PT Astra Serif" w:eastAsia="Times New Roman" w:hAnsi="PT Astra Serif" w:cs="Arial"/>
                <w:lang w:eastAsia="ru-RU"/>
              </w:rPr>
            </w:pPr>
            <w:r w:rsidRPr="008B0CB1">
              <w:rPr>
                <w:rFonts w:ascii="PT Astra Serif" w:eastAsia="Times New Roman" w:hAnsi="PT Astra Serif" w:cs="Arial"/>
                <w:lang w:eastAsia="ru-RU"/>
              </w:rPr>
              <w:t>- декларацию пожарной безопасности;</w:t>
            </w:r>
          </w:p>
          <w:p w:rsidR="008B0CB1" w:rsidRPr="008B0CB1" w:rsidRDefault="008B0CB1" w:rsidP="000E2912">
            <w:pPr>
              <w:spacing w:after="0" w:line="240" w:lineRule="auto"/>
              <w:jc w:val="both"/>
              <w:rPr>
                <w:rFonts w:ascii="PT Astra Serif" w:eastAsia="Times New Roman" w:hAnsi="PT Astra Serif" w:cs="Arial"/>
                <w:lang w:eastAsia="ar-SA"/>
              </w:rPr>
            </w:pPr>
            <w:r w:rsidRPr="008B0CB1">
              <w:rPr>
                <w:rFonts w:ascii="PT Astra Serif" w:eastAsia="Times New Roman" w:hAnsi="PT Astra Serif" w:cs="Arial"/>
                <w:lang w:eastAsia="ru-RU"/>
              </w:rPr>
              <w:t>-организационно-технические мероприятия по обеспечению пожарной безопасности.</w:t>
            </w:r>
          </w:p>
        </w:tc>
      </w:tr>
      <w:tr w:rsidR="008B0CB1" w:rsidRPr="008B0CB1" w:rsidTr="00041C25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0CB1" w:rsidRPr="008B0CB1" w:rsidRDefault="008B0CB1" w:rsidP="008B0CB1">
            <w:pPr>
              <w:suppressAutoHyphens/>
              <w:snapToGrid w:val="0"/>
              <w:spacing w:after="0" w:line="240" w:lineRule="auto"/>
              <w:rPr>
                <w:rFonts w:ascii="PT Astra Serif" w:eastAsia="Times New Roman" w:hAnsi="PT Astra Serif" w:cs="Arial"/>
                <w:lang w:eastAsia="ar-SA"/>
              </w:rPr>
            </w:pPr>
            <w:r w:rsidRPr="008B0CB1">
              <w:rPr>
                <w:rFonts w:ascii="PT Astra Serif" w:eastAsia="Times New Roman" w:hAnsi="PT Astra Serif" w:cs="Arial"/>
                <w:lang w:eastAsia="ru-RU"/>
              </w:rPr>
              <w:t>14.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0CB1" w:rsidRPr="008B0CB1" w:rsidRDefault="008B0CB1" w:rsidP="008B0CB1">
            <w:pPr>
              <w:suppressAutoHyphens/>
              <w:spacing w:after="0" w:line="240" w:lineRule="auto"/>
              <w:rPr>
                <w:rFonts w:ascii="PT Astra Serif" w:eastAsia="Times New Roman" w:hAnsi="PT Astra Serif" w:cs="Arial"/>
                <w:lang w:eastAsia="ar-SA"/>
              </w:rPr>
            </w:pPr>
            <w:r w:rsidRPr="008B0CB1">
              <w:rPr>
                <w:rFonts w:ascii="PT Astra Serif" w:eastAsia="Times New Roman" w:hAnsi="PT Astra Serif" w:cs="Arial"/>
                <w:lang w:eastAsia="ru-RU"/>
              </w:rPr>
              <w:t>Требования по разработке сметной документации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CB1" w:rsidRPr="008B0CB1" w:rsidRDefault="008B0CB1" w:rsidP="008B0CB1">
            <w:pPr>
              <w:spacing w:after="0" w:line="240" w:lineRule="auto"/>
              <w:jc w:val="both"/>
              <w:rPr>
                <w:rFonts w:ascii="PT Astra Serif" w:eastAsia="Times New Roman" w:hAnsi="PT Astra Serif" w:cs="Arial"/>
                <w:lang w:eastAsia="ar-SA"/>
              </w:rPr>
            </w:pPr>
            <w:r w:rsidRPr="008B0CB1">
              <w:rPr>
                <w:rFonts w:ascii="PT Astra Serif" w:eastAsia="Times New Roman" w:hAnsi="PT Astra Serif" w:cs="Arial"/>
                <w:lang w:eastAsia="ru-RU"/>
              </w:rPr>
              <w:t xml:space="preserve">Сметную документацию разработать в программном комплексе РИК или ГРАНД-Смета, </w:t>
            </w:r>
            <w:proofErr w:type="spellStart"/>
            <w:r w:rsidRPr="008B0CB1">
              <w:rPr>
                <w:rFonts w:ascii="PT Astra Serif" w:eastAsia="Times New Roman" w:hAnsi="PT Astra Serif" w:cs="Arial"/>
                <w:lang w:eastAsia="ru-RU"/>
              </w:rPr>
              <w:t>Microsoft</w:t>
            </w:r>
            <w:proofErr w:type="spellEnd"/>
            <w:r w:rsidRPr="008B0CB1">
              <w:rPr>
                <w:rFonts w:ascii="PT Astra Serif" w:eastAsia="Times New Roman" w:hAnsi="PT Astra Serif" w:cs="Arial"/>
                <w:lang w:eastAsia="ru-RU"/>
              </w:rPr>
              <w:t xml:space="preserve"> </w:t>
            </w:r>
            <w:proofErr w:type="spellStart"/>
            <w:r w:rsidRPr="008B0CB1">
              <w:rPr>
                <w:rFonts w:ascii="PT Astra Serif" w:eastAsia="Times New Roman" w:hAnsi="PT Astra Serif" w:cs="Arial"/>
                <w:lang w:eastAsia="ru-RU"/>
              </w:rPr>
              <w:t>Excel</w:t>
            </w:r>
            <w:proofErr w:type="spellEnd"/>
            <w:r w:rsidRPr="008B0CB1">
              <w:rPr>
                <w:rFonts w:ascii="PT Astra Serif" w:eastAsia="Times New Roman" w:hAnsi="PT Astra Serif" w:cs="Arial"/>
                <w:lang w:eastAsia="ru-RU"/>
              </w:rPr>
              <w:t xml:space="preserve"> в соответствии с действующим градостроительным законодательством. </w:t>
            </w:r>
          </w:p>
          <w:p w:rsidR="008B0CB1" w:rsidRPr="008B0CB1" w:rsidRDefault="008B0CB1" w:rsidP="008B0CB1">
            <w:pPr>
              <w:spacing w:after="0" w:line="240" w:lineRule="auto"/>
              <w:jc w:val="both"/>
              <w:rPr>
                <w:rFonts w:ascii="PT Astra Serif" w:eastAsia="Times New Roman" w:hAnsi="PT Astra Serif" w:cs="Arial"/>
                <w:lang w:eastAsia="ru-RU"/>
              </w:rPr>
            </w:pPr>
            <w:r w:rsidRPr="008B0CB1">
              <w:rPr>
                <w:rFonts w:ascii="PT Astra Serif" w:eastAsia="Times New Roman" w:hAnsi="PT Astra Serif" w:cs="Arial"/>
                <w:lang w:eastAsia="ru-RU"/>
              </w:rPr>
              <w:t>Сметная стоимость определяется с обязательным применением сметных нормативов, сведения о которых включены в федеральный реестр сметных нормативов, и сметных цен строительных ресурсов.</w:t>
            </w:r>
          </w:p>
          <w:p w:rsidR="008B0CB1" w:rsidRPr="008B0CB1" w:rsidRDefault="008B0CB1" w:rsidP="008B0CB1">
            <w:pPr>
              <w:spacing w:after="0" w:line="240" w:lineRule="auto"/>
              <w:jc w:val="both"/>
              <w:rPr>
                <w:rFonts w:ascii="PT Astra Serif" w:eastAsia="Times New Roman" w:hAnsi="PT Astra Serif" w:cs="Arial"/>
                <w:lang w:eastAsia="ru-RU"/>
              </w:rPr>
            </w:pPr>
            <w:r w:rsidRPr="008B0CB1">
              <w:rPr>
                <w:rFonts w:ascii="PT Astra Serif" w:eastAsia="Times New Roman" w:hAnsi="PT Astra Serif" w:cs="Arial"/>
                <w:lang w:eastAsia="ru-RU"/>
              </w:rPr>
              <w:t>Сметы составляются в двух уровнях цен: базисные и текущие. Текущая стоимость формируется на основании индексов изменения сметной стоимости строительно-монтажных работ, индексов изменения сметной стоимости пусконаладочных работ, индексов изменения сметной стоимости прочих работ и затрат, индексов изменения сметной стоимости оборудования, утверждаемых Минстроем России.</w:t>
            </w:r>
          </w:p>
          <w:p w:rsidR="008B0CB1" w:rsidRPr="008B0CB1" w:rsidRDefault="008B0CB1" w:rsidP="008B0CB1">
            <w:pPr>
              <w:spacing w:after="0" w:line="240" w:lineRule="auto"/>
              <w:jc w:val="both"/>
              <w:rPr>
                <w:rFonts w:ascii="PT Astra Serif" w:eastAsia="Times New Roman" w:hAnsi="PT Astra Serif" w:cs="Arial"/>
                <w:lang w:eastAsia="ru-RU"/>
              </w:rPr>
            </w:pPr>
            <w:r w:rsidRPr="008B0CB1">
              <w:rPr>
                <w:rFonts w:ascii="PT Astra Serif" w:eastAsia="Times New Roman" w:hAnsi="PT Astra Serif" w:cs="Arial"/>
                <w:lang w:eastAsia="ru-RU"/>
              </w:rPr>
              <w:t>В сметной документации учесть затраты в соответствии с исходными данными Заказчика.</w:t>
            </w:r>
          </w:p>
          <w:p w:rsidR="008B0CB1" w:rsidRPr="008B0CB1" w:rsidRDefault="008B0CB1" w:rsidP="000E2912">
            <w:pPr>
              <w:spacing w:after="0" w:line="240" w:lineRule="auto"/>
              <w:jc w:val="both"/>
              <w:rPr>
                <w:rFonts w:ascii="PT Astra Serif" w:eastAsia="Times New Roman" w:hAnsi="PT Astra Serif" w:cs="Arial"/>
                <w:lang w:eastAsia="ar-SA"/>
              </w:rPr>
            </w:pPr>
            <w:r w:rsidRPr="008B0CB1">
              <w:rPr>
                <w:rFonts w:ascii="PT Astra Serif" w:eastAsia="Times New Roman" w:hAnsi="PT Astra Serif" w:cs="Arial"/>
                <w:lang w:eastAsia="ru-RU"/>
              </w:rPr>
              <w:t>В сметной документации учесть затраты на производство строительно-монтажных работ с привлечением местной рабочей силой.</w:t>
            </w:r>
          </w:p>
        </w:tc>
      </w:tr>
      <w:tr w:rsidR="008B0CB1" w:rsidRPr="008B0CB1" w:rsidTr="00041C25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0CB1" w:rsidRPr="008B0CB1" w:rsidRDefault="008B0CB1" w:rsidP="008B0CB1">
            <w:pPr>
              <w:suppressAutoHyphens/>
              <w:snapToGrid w:val="0"/>
              <w:spacing w:after="0" w:line="240" w:lineRule="auto"/>
              <w:rPr>
                <w:rFonts w:ascii="PT Astra Serif" w:eastAsia="Times New Roman" w:hAnsi="PT Astra Serif" w:cs="Arial"/>
                <w:lang w:eastAsia="ar-SA"/>
              </w:rPr>
            </w:pPr>
            <w:r w:rsidRPr="008B0CB1">
              <w:rPr>
                <w:rFonts w:ascii="PT Astra Serif" w:eastAsia="Times New Roman" w:hAnsi="PT Astra Serif" w:cs="Arial"/>
                <w:lang w:eastAsia="ru-RU"/>
              </w:rPr>
              <w:t>15.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0CB1" w:rsidRPr="008B0CB1" w:rsidRDefault="008B0CB1" w:rsidP="008B0CB1">
            <w:pPr>
              <w:suppressAutoHyphens/>
              <w:spacing w:after="0" w:line="240" w:lineRule="auto"/>
              <w:rPr>
                <w:rFonts w:ascii="PT Astra Serif" w:eastAsia="Times New Roman" w:hAnsi="PT Astra Serif" w:cs="Arial"/>
                <w:lang w:eastAsia="ar-SA"/>
              </w:rPr>
            </w:pPr>
            <w:r w:rsidRPr="008B0CB1">
              <w:rPr>
                <w:rFonts w:ascii="PT Astra Serif" w:eastAsia="Times New Roman" w:hAnsi="PT Astra Serif" w:cs="Arial"/>
                <w:lang w:eastAsia="ru-RU"/>
              </w:rPr>
              <w:t>Требования к оформлению технической документации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CB1" w:rsidRPr="008B0CB1" w:rsidRDefault="008B0CB1" w:rsidP="008B0CB1">
            <w:pPr>
              <w:numPr>
                <w:ilvl w:val="0"/>
                <w:numId w:val="32"/>
              </w:numPr>
              <w:suppressAutoHyphens/>
              <w:spacing w:after="0" w:line="240" w:lineRule="auto"/>
              <w:jc w:val="both"/>
              <w:rPr>
                <w:rFonts w:ascii="PT Astra Serif" w:eastAsia="Times New Roman" w:hAnsi="PT Astra Serif" w:cs="Arial"/>
                <w:lang w:eastAsia="ar-SA"/>
              </w:rPr>
            </w:pPr>
            <w:r w:rsidRPr="008B0CB1">
              <w:rPr>
                <w:rFonts w:ascii="PT Astra Serif" w:eastAsia="Times New Roman" w:hAnsi="PT Astra Serif" w:cs="Arial"/>
                <w:lang w:eastAsia="ru-RU"/>
              </w:rPr>
              <w:t xml:space="preserve">Сметную документацию разработать в соответствии с действующим градостроительным законодательством. Сметная стоимость определяется с обязательным применением сметных нормативов, сведения о которых включены в федеральный реестр сметных нормативов, и сметных цен строительных ресурсов. Сметы составляются в </w:t>
            </w:r>
            <w:r w:rsidRPr="008B0CB1">
              <w:rPr>
                <w:rFonts w:ascii="PT Astra Serif" w:eastAsia="Times New Roman" w:hAnsi="PT Astra Serif" w:cs="Arial"/>
                <w:lang w:eastAsia="ru-RU"/>
              </w:rPr>
              <w:lastRenderedPageBreak/>
              <w:t xml:space="preserve">двух уровнях цен: базисные и текущие. Текущая стоимость формируется на основании индексов изменения сметной стоимости строительно-монтажных работ, индексов изменения сметной стоимости пусконаладочных работ и затрат, индексов изменения сметной стоимости прочих работ и затрат, индексов изменения сметной стоимости оборудования, утверждаемых Минстроем России. Сметная документация должна быть составлена в программном комплексе электронной версии РИК (форма 4т) и </w:t>
            </w:r>
            <w:proofErr w:type="spellStart"/>
            <w:r w:rsidRPr="008B0CB1">
              <w:rPr>
                <w:rFonts w:ascii="PT Astra Serif" w:eastAsia="Times New Roman" w:hAnsi="PT Astra Serif" w:cs="Arial"/>
                <w:lang w:eastAsia="ru-RU"/>
              </w:rPr>
              <w:t>Word</w:t>
            </w:r>
            <w:proofErr w:type="spellEnd"/>
            <w:r w:rsidRPr="008B0CB1">
              <w:rPr>
                <w:rFonts w:ascii="PT Astra Serif" w:eastAsia="Times New Roman" w:hAnsi="PT Astra Serif" w:cs="Arial"/>
                <w:lang w:eastAsia="ru-RU"/>
              </w:rPr>
              <w:t xml:space="preserve"> (</w:t>
            </w:r>
            <w:proofErr w:type="spellStart"/>
            <w:r w:rsidRPr="008B0CB1">
              <w:rPr>
                <w:rFonts w:ascii="PT Astra Serif" w:eastAsia="Times New Roman" w:hAnsi="PT Astra Serif" w:cs="Arial"/>
                <w:lang w:eastAsia="ru-RU"/>
              </w:rPr>
              <w:t>Excel</w:t>
            </w:r>
            <w:proofErr w:type="spellEnd"/>
            <w:r w:rsidRPr="008B0CB1">
              <w:rPr>
                <w:rFonts w:ascii="PT Astra Serif" w:eastAsia="Times New Roman" w:hAnsi="PT Astra Serif" w:cs="Arial"/>
                <w:lang w:eastAsia="ru-RU"/>
              </w:rPr>
              <w:t xml:space="preserve">) или в программном комплексе ГРАНД-Смета. </w:t>
            </w:r>
          </w:p>
          <w:p w:rsidR="008B0CB1" w:rsidRPr="008B0CB1" w:rsidRDefault="008B0CB1" w:rsidP="008B0CB1">
            <w:pPr>
              <w:numPr>
                <w:ilvl w:val="0"/>
                <w:numId w:val="32"/>
              </w:numPr>
              <w:suppressAutoHyphens/>
              <w:spacing w:after="0" w:line="240" w:lineRule="auto"/>
              <w:jc w:val="both"/>
              <w:rPr>
                <w:rFonts w:ascii="PT Astra Serif" w:eastAsia="Times New Roman" w:hAnsi="PT Astra Serif" w:cs="Arial"/>
                <w:lang w:eastAsia="ru-RU"/>
              </w:rPr>
            </w:pPr>
            <w:r w:rsidRPr="008B0CB1">
              <w:rPr>
                <w:rFonts w:ascii="PT Astra Serif" w:eastAsia="Times New Roman" w:hAnsi="PT Astra Serif" w:cs="Arial"/>
                <w:lang w:eastAsia="ru-RU"/>
              </w:rPr>
              <w:t xml:space="preserve">Сметную стоимость материалов, изделий, конструкций и оборудования определять по классификатору строительных ресурсов, отраженному в Федеральной государственной информационной системе ценообразования в строительстве (ФГИС ЦС), сведения о котором включены в федеральный реестр сметных нормативов. </w:t>
            </w:r>
          </w:p>
          <w:p w:rsidR="008B0CB1" w:rsidRPr="008B0CB1" w:rsidRDefault="008B0CB1" w:rsidP="008B0CB1">
            <w:pPr>
              <w:numPr>
                <w:ilvl w:val="0"/>
                <w:numId w:val="32"/>
              </w:numPr>
              <w:suppressAutoHyphens/>
              <w:spacing w:after="0" w:line="240" w:lineRule="auto"/>
              <w:jc w:val="both"/>
              <w:rPr>
                <w:rFonts w:ascii="PT Astra Serif" w:eastAsia="Times New Roman" w:hAnsi="PT Astra Serif" w:cs="Arial"/>
                <w:lang w:eastAsia="ru-RU"/>
              </w:rPr>
            </w:pPr>
            <w:r w:rsidRPr="008B0CB1">
              <w:rPr>
                <w:rFonts w:ascii="PT Astra Serif" w:eastAsia="Times New Roman" w:hAnsi="PT Astra Serif" w:cs="Arial"/>
                <w:lang w:eastAsia="ru-RU"/>
              </w:rPr>
              <w:t>Предоставить проектно- сметную документацию в 4-х экземплярах на бумажном носителе и в 1 экземплярах в электронном виде на диске.</w:t>
            </w:r>
          </w:p>
          <w:p w:rsidR="008B0CB1" w:rsidRPr="008B0CB1" w:rsidRDefault="008B0CB1" w:rsidP="008B0CB1">
            <w:pPr>
              <w:numPr>
                <w:ilvl w:val="0"/>
                <w:numId w:val="32"/>
              </w:numPr>
              <w:suppressAutoHyphens/>
              <w:spacing w:after="0" w:line="240" w:lineRule="auto"/>
              <w:jc w:val="both"/>
              <w:rPr>
                <w:rFonts w:ascii="PT Astra Serif" w:eastAsia="Times New Roman" w:hAnsi="PT Astra Serif" w:cs="Arial"/>
                <w:lang w:eastAsia="ru-RU"/>
              </w:rPr>
            </w:pPr>
            <w:r w:rsidRPr="008B0CB1">
              <w:rPr>
                <w:rFonts w:ascii="PT Astra Serif" w:eastAsia="Times New Roman" w:hAnsi="PT Astra Serif" w:cs="Arial"/>
                <w:lang w:eastAsia="ru-RU"/>
              </w:rPr>
              <w:t>Состав и содержание вышеуказанной документации в электронном виде должна соответствовать комплекту документации на бумажном носителе.</w:t>
            </w:r>
          </w:p>
          <w:p w:rsidR="008B0CB1" w:rsidRPr="008B0CB1" w:rsidRDefault="008B0CB1" w:rsidP="008B0CB1">
            <w:pPr>
              <w:numPr>
                <w:ilvl w:val="0"/>
                <w:numId w:val="32"/>
              </w:numPr>
              <w:suppressAutoHyphens/>
              <w:spacing w:after="0" w:line="240" w:lineRule="auto"/>
              <w:jc w:val="both"/>
              <w:rPr>
                <w:rFonts w:ascii="PT Astra Serif" w:eastAsia="Times New Roman" w:hAnsi="PT Astra Serif" w:cs="Arial"/>
                <w:lang w:eastAsia="ru-RU"/>
              </w:rPr>
            </w:pPr>
            <w:r w:rsidRPr="008B0CB1">
              <w:rPr>
                <w:rFonts w:ascii="PT Astra Serif" w:eastAsia="Times New Roman" w:hAnsi="PT Astra Serif" w:cs="Arial"/>
                <w:lang w:eastAsia="ru-RU"/>
              </w:rPr>
              <w:t>Документацию выполнить с учетом всех изменений к нормативам и правилам, вышедшим к моменту сдачи документации Заказчику в полном объеме, в том числе с учетом ГОСТ Р 21.101-2020 «Система проектной документации для строительства. Основные требования к проектной и рабочей документации», постановления Правительства РФ от 16.02.2008г. №87-П «О составе разделов проектной документации и требованиях к их содержанию».</w:t>
            </w:r>
          </w:p>
          <w:p w:rsidR="008B0CB1" w:rsidRPr="008B0CB1" w:rsidRDefault="008B0CB1" w:rsidP="008B0CB1">
            <w:pPr>
              <w:numPr>
                <w:ilvl w:val="0"/>
                <w:numId w:val="32"/>
              </w:numPr>
              <w:suppressAutoHyphens/>
              <w:spacing w:after="0" w:line="240" w:lineRule="auto"/>
              <w:jc w:val="both"/>
              <w:rPr>
                <w:rFonts w:ascii="PT Astra Serif" w:eastAsia="Times New Roman" w:hAnsi="PT Astra Serif" w:cs="Arial"/>
                <w:lang w:eastAsia="ru-RU"/>
              </w:rPr>
            </w:pPr>
            <w:r w:rsidRPr="008B0CB1">
              <w:rPr>
                <w:rFonts w:ascii="PT Astra Serif" w:eastAsia="Times New Roman" w:hAnsi="PT Astra Serif" w:cs="Arial"/>
                <w:lang w:eastAsia="ru-RU"/>
              </w:rPr>
              <w:t>Форматы:</w:t>
            </w:r>
          </w:p>
          <w:p w:rsidR="008B0CB1" w:rsidRPr="008B0CB1" w:rsidRDefault="008B0CB1" w:rsidP="008B0CB1">
            <w:pPr>
              <w:spacing w:after="0" w:line="240" w:lineRule="auto"/>
              <w:jc w:val="both"/>
              <w:rPr>
                <w:rFonts w:ascii="PT Astra Serif" w:eastAsia="Times New Roman" w:hAnsi="PT Astra Serif" w:cs="Arial"/>
                <w:lang w:val="en-US" w:eastAsia="ru-RU"/>
              </w:rPr>
            </w:pPr>
            <w:r w:rsidRPr="008B0CB1">
              <w:rPr>
                <w:rFonts w:ascii="PT Astra Serif" w:eastAsia="Times New Roman" w:hAnsi="PT Astra Serif" w:cs="Arial"/>
                <w:lang w:val="en-US" w:eastAsia="ru-RU"/>
              </w:rPr>
              <w:t>-</w:t>
            </w:r>
            <w:r w:rsidRPr="008B0CB1">
              <w:rPr>
                <w:rFonts w:ascii="PT Astra Serif" w:eastAsia="Times New Roman" w:hAnsi="PT Astra Serif" w:cs="Arial"/>
                <w:lang w:val="en-US" w:eastAsia="ru-RU"/>
              </w:rPr>
              <w:tab/>
            </w:r>
            <w:r w:rsidRPr="008B0CB1">
              <w:rPr>
                <w:rFonts w:ascii="PT Astra Serif" w:eastAsia="Times New Roman" w:hAnsi="PT Astra Serif" w:cs="Arial"/>
                <w:lang w:eastAsia="ru-RU"/>
              </w:rPr>
              <w:t>редактируемые</w:t>
            </w:r>
            <w:r w:rsidRPr="008B0CB1">
              <w:rPr>
                <w:rFonts w:ascii="PT Astra Serif" w:eastAsia="Times New Roman" w:hAnsi="PT Astra Serif" w:cs="Arial"/>
                <w:lang w:val="en-US" w:eastAsia="ru-RU"/>
              </w:rPr>
              <w:t xml:space="preserve"> - MS Office;</w:t>
            </w:r>
          </w:p>
          <w:p w:rsidR="008B0CB1" w:rsidRPr="008B0CB1" w:rsidRDefault="008B0CB1" w:rsidP="008B0CB1">
            <w:pPr>
              <w:spacing w:after="0" w:line="240" w:lineRule="auto"/>
              <w:jc w:val="both"/>
              <w:rPr>
                <w:rFonts w:ascii="PT Astra Serif" w:eastAsia="Times New Roman" w:hAnsi="PT Astra Serif" w:cs="Arial"/>
                <w:lang w:eastAsia="ru-RU"/>
              </w:rPr>
            </w:pPr>
            <w:r w:rsidRPr="008B0CB1">
              <w:rPr>
                <w:rFonts w:ascii="PT Astra Serif" w:eastAsia="Times New Roman" w:hAnsi="PT Astra Serif" w:cs="Arial"/>
                <w:lang w:eastAsia="ru-RU"/>
              </w:rPr>
              <w:t>-</w:t>
            </w:r>
            <w:r w:rsidRPr="008B0CB1">
              <w:rPr>
                <w:rFonts w:ascii="PT Astra Serif" w:eastAsia="Times New Roman" w:hAnsi="PT Astra Serif" w:cs="Arial"/>
                <w:lang w:eastAsia="ru-RU"/>
              </w:rPr>
              <w:tab/>
              <w:t xml:space="preserve">не редактируемые - PDF, </w:t>
            </w:r>
            <w:proofErr w:type="spellStart"/>
            <w:r w:rsidRPr="008B0CB1">
              <w:rPr>
                <w:rFonts w:ascii="PT Astra Serif" w:eastAsia="Times New Roman" w:hAnsi="PT Astra Serif" w:cs="Arial"/>
                <w:lang w:eastAsia="ru-RU"/>
              </w:rPr>
              <w:t>jpg</w:t>
            </w:r>
            <w:proofErr w:type="spellEnd"/>
            <w:r w:rsidRPr="008B0CB1">
              <w:rPr>
                <w:rFonts w:ascii="PT Astra Serif" w:eastAsia="Times New Roman" w:hAnsi="PT Astra Serif" w:cs="Arial"/>
                <w:lang w:eastAsia="ru-RU"/>
              </w:rPr>
              <w:t xml:space="preserve">; </w:t>
            </w:r>
          </w:p>
          <w:p w:rsidR="008B0CB1" w:rsidRPr="008B0CB1" w:rsidRDefault="008B0CB1" w:rsidP="008B0CB1">
            <w:pPr>
              <w:suppressAutoHyphens/>
              <w:spacing w:after="0" w:line="240" w:lineRule="auto"/>
              <w:jc w:val="both"/>
              <w:rPr>
                <w:rFonts w:ascii="PT Astra Serif" w:eastAsia="Times New Roman" w:hAnsi="PT Astra Serif" w:cs="Arial"/>
                <w:lang w:eastAsia="ar-SA"/>
              </w:rPr>
            </w:pPr>
            <w:r w:rsidRPr="008B0CB1">
              <w:rPr>
                <w:rFonts w:ascii="PT Astra Serif" w:eastAsia="Times New Roman" w:hAnsi="PT Astra Serif" w:cs="Arial"/>
                <w:lang w:eastAsia="ru-RU"/>
              </w:rPr>
              <w:t>-</w:t>
            </w:r>
            <w:r w:rsidRPr="008B0CB1">
              <w:rPr>
                <w:rFonts w:ascii="PT Astra Serif" w:eastAsia="Times New Roman" w:hAnsi="PT Astra Serif" w:cs="Arial"/>
                <w:lang w:eastAsia="ru-RU"/>
              </w:rPr>
              <w:tab/>
              <w:t xml:space="preserve">сметы - в формате РИК (форма 4т) и </w:t>
            </w:r>
            <w:proofErr w:type="spellStart"/>
            <w:r w:rsidRPr="008B0CB1">
              <w:rPr>
                <w:rFonts w:ascii="PT Astra Serif" w:eastAsia="Times New Roman" w:hAnsi="PT Astra Serif" w:cs="Arial"/>
                <w:lang w:eastAsia="ru-RU"/>
              </w:rPr>
              <w:t>Word</w:t>
            </w:r>
            <w:proofErr w:type="spellEnd"/>
            <w:r w:rsidRPr="008B0CB1">
              <w:rPr>
                <w:rFonts w:ascii="PT Astra Serif" w:eastAsia="Times New Roman" w:hAnsi="PT Astra Serif" w:cs="Arial"/>
                <w:lang w:eastAsia="ru-RU"/>
              </w:rPr>
              <w:t xml:space="preserve"> (</w:t>
            </w:r>
            <w:proofErr w:type="spellStart"/>
            <w:r w:rsidRPr="008B0CB1">
              <w:rPr>
                <w:rFonts w:ascii="PT Astra Serif" w:eastAsia="Times New Roman" w:hAnsi="PT Astra Serif" w:cs="Arial"/>
                <w:lang w:eastAsia="ru-RU"/>
              </w:rPr>
              <w:t>Excel</w:t>
            </w:r>
            <w:proofErr w:type="spellEnd"/>
            <w:r w:rsidRPr="008B0CB1">
              <w:rPr>
                <w:rFonts w:ascii="PT Astra Serif" w:eastAsia="Times New Roman" w:hAnsi="PT Astra Serif" w:cs="Arial"/>
                <w:lang w:eastAsia="ru-RU"/>
              </w:rPr>
              <w:t>) или в программном комплексе ГРАНД-Смета.</w:t>
            </w:r>
          </w:p>
        </w:tc>
      </w:tr>
      <w:tr w:rsidR="008B0CB1" w:rsidRPr="008B0CB1" w:rsidTr="00041C25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0CB1" w:rsidRPr="008B0CB1" w:rsidRDefault="008B0CB1" w:rsidP="008B0CB1">
            <w:pPr>
              <w:suppressAutoHyphens/>
              <w:snapToGrid w:val="0"/>
              <w:spacing w:after="0" w:line="240" w:lineRule="auto"/>
              <w:rPr>
                <w:rFonts w:ascii="PT Astra Serif" w:eastAsia="Times New Roman" w:hAnsi="PT Astra Serif" w:cs="Arial"/>
                <w:lang w:eastAsia="ar-SA"/>
              </w:rPr>
            </w:pPr>
            <w:r w:rsidRPr="008B0CB1">
              <w:rPr>
                <w:rFonts w:ascii="PT Astra Serif" w:eastAsia="Times New Roman" w:hAnsi="PT Astra Serif" w:cs="Arial"/>
                <w:lang w:eastAsia="ru-RU"/>
              </w:rPr>
              <w:lastRenderedPageBreak/>
              <w:t>21.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0CB1" w:rsidRPr="008B0CB1" w:rsidRDefault="008B0CB1" w:rsidP="008B0CB1">
            <w:pPr>
              <w:suppressAutoHyphens/>
              <w:spacing w:after="0" w:line="240" w:lineRule="auto"/>
              <w:rPr>
                <w:rFonts w:ascii="PT Astra Serif" w:eastAsia="Times New Roman" w:hAnsi="PT Astra Serif" w:cs="Arial"/>
                <w:lang w:eastAsia="ar-SA"/>
              </w:rPr>
            </w:pPr>
            <w:r w:rsidRPr="008B0CB1">
              <w:rPr>
                <w:rFonts w:ascii="PT Astra Serif" w:eastAsia="Times New Roman" w:hAnsi="PT Astra Serif" w:cs="Arial"/>
                <w:lang w:eastAsia="ru-RU"/>
              </w:rPr>
              <w:t>Дополнительные требования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CB1" w:rsidRPr="008B0CB1" w:rsidRDefault="008B0CB1" w:rsidP="008B0CB1">
            <w:pPr>
              <w:suppressAutoHyphens/>
              <w:spacing w:after="0" w:line="240" w:lineRule="auto"/>
              <w:jc w:val="both"/>
              <w:rPr>
                <w:rFonts w:ascii="PT Astra Serif" w:eastAsia="Times New Roman" w:hAnsi="PT Astra Serif" w:cs="Arial"/>
                <w:lang w:eastAsia="ru-RU"/>
              </w:rPr>
            </w:pPr>
            <w:r w:rsidRPr="008B0CB1">
              <w:rPr>
                <w:rFonts w:ascii="PT Astra Serif" w:eastAsia="Times New Roman" w:hAnsi="PT Astra Serif" w:cs="Arial"/>
                <w:lang w:eastAsia="ru-RU"/>
              </w:rPr>
              <w:t>Исполнитель передаёт заказчику исключительные права на использование проекта и выполненной на его основе документации для капитального ремонта.</w:t>
            </w:r>
          </w:p>
          <w:p w:rsidR="008B0CB1" w:rsidRPr="008B0CB1" w:rsidRDefault="008B0CB1" w:rsidP="008B0CB1">
            <w:pPr>
              <w:suppressAutoHyphens/>
              <w:spacing w:after="0" w:line="240" w:lineRule="auto"/>
              <w:jc w:val="both"/>
              <w:rPr>
                <w:rFonts w:ascii="PT Astra Serif" w:eastAsia="Times New Roman" w:hAnsi="PT Astra Serif" w:cs="Arial"/>
                <w:lang w:eastAsia="ar-SA"/>
              </w:rPr>
            </w:pPr>
          </w:p>
        </w:tc>
      </w:tr>
    </w:tbl>
    <w:p w:rsidR="008B0CB1" w:rsidRPr="008B0CB1" w:rsidRDefault="008B0CB1" w:rsidP="008B0C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0B33A8" w:rsidRPr="007E71BD" w:rsidRDefault="000B33A8" w:rsidP="000B33A8">
      <w:pPr>
        <w:ind w:left="426"/>
        <w:rPr>
          <w:rFonts w:ascii="PT Astra Serif" w:hAnsi="PT Astra Serif"/>
        </w:rPr>
      </w:pPr>
    </w:p>
    <w:p w:rsidR="000B33A8" w:rsidRPr="000B33A8" w:rsidRDefault="000B33A8" w:rsidP="000B33A8">
      <w:pPr>
        <w:tabs>
          <w:tab w:val="left" w:pos="1200"/>
        </w:tabs>
        <w:rPr>
          <w:rFonts w:ascii="Times New Roman" w:hAnsi="Times New Roman" w:cs="Times New Roman"/>
        </w:rPr>
      </w:pPr>
    </w:p>
    <w:sectPr w:rsidR="000B33A8" w:rsidRPr="000B33A8" w:rsidSect="000B33A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96386F6A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573" w:hanging="460"/>
      </w:pPr>
      <w:rPr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2237" w:hanging="720"/>
      </w:pPr>
      <w:rPr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641" w:hanging="720"/>
      </w:pPr>
      <w:rPr>
        <w:i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3405" w:hanging="1080"/>
      </w:pPr>
      <w:rPr>
        <w:i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3809" w:hanging="1080"/>
      </w:pPr>
      <w:rPr>
        <w:i w:val="0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573" w:hanging="1440"/>
      </w:pPr>
      <w:rPr>
        <w:i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977" w:hanging="1440"/>
      </w:pPr>
      <w:rPr>
        <w:i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741" w:hanging="1800"/>
      </w:pPr>
      <w:rPr>
        <w:i w:val="0"/>
        <w:color w:val="auto"/>
      </w:rPr>
    </w:lvl>
  </w:abstractNum>
  <w:abstractNum w:abstractNumId="2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00000006"/>
    <w:multiLevelType w:val="singleLevel"/>
    <w:tmpl w:val="76ECDF5A"/>
    <w:name w:val="WW8Num5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PT Astra Serif" w:hAnsi="PT Astra Serif" w:cs="PT Astra Serif" w:hint="default"/>
        <w:color w:val="000000"/>
      </w:rPr>
    </w:lvl>
  </w:abstractNum>
  <w:abstractNum w:abstractNumId="5">
    <w:nsid w:val="00000007"/>
    <w:multiLevelType w:val="singleLevel"/>
    <w:tmpl w:val="AAE6BB5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/>
      </w:rPr>
    </w:lvl>
  </w:abstractNum>
  <w:abstractNum w:abstractNumId="6">
    <w:nsid w:val="0000000C"/>
    <w:multiLevelType w:val="singleLevel"/>
    <w:tmpl w:val="54DE233E"/>
    <w:name w:val="WW8Num1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PT Astra Serif" w:hAnsi="PT Astra Serif" w:cs="Arial" w:hint="default"/>
        <w:color w:val="000000"/>
      </w:rPr>
    </w:lvl>
  </w:abstractNum>
  <w:abstractNum w:abstractNumId="7">
    <w:nsid w:val="0BB26FD3"/>
    <w:multiLevelType w:val="singleLevel"/>
    <w:tmpl w:val="117405E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>
    <w:nsid w:val="14204F97"/>
    <w:multiLevelType w:val="multilevel"/>
    <w:tmpl w:val="B162697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9">
    <w:nsid w:val="14A0782A"/>
    <w:multiLevelType w:val="multilevel"/>
    <w:tmpl w:val="69E25A8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0">
    <w:nsid w:val="15BD2026"/>
    <w:multiLevelType w:val="multilevel"/>
    <w:tmpl w:val="2D8EFDB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1">
    <w:nsid w:val="1BA24C1F"/>
    <w:multiLevelType w:val="multilevel"/>
    <w:tmpl w:val="D706A452"/>
    <w:lvl w:ilvl="0">
      <w:start w:val="1"/>
      <w:numFmt w:val="decimal"/>
      <w:pStyle w:val="ListNum"/>
      <w:lvlText w:val="%1."/>
      <w:lvlJc w:val="left"/>
      <w:pPr>
        <w:tabs>
          <w:tab w:val="num" w:pos="502"/>
        </w:tabs>
        <w:ind w:left="426" w:hanging="284"/>
      </w:pPr>
      <w:rPr>
        <w:rFonts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2">
    <w:nsid w:val="265677ED"/>
    <w:multiLevelType w:val="multilevel"/>
    <w:tmpl w:val="686C921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3">
    <w:nsid w:val="26FB1ED7"/>
    <w:multiLevelType w:val="hybridMultilevel"/>
    <w:tmpl w:val="B7CA4970"/>
    <w:lvl w:ilvl="0" w:tplc="A15CD8E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7940CB8"/>
    <w:multiLevelType w:val="multilevel"/>
    <w:tmpl w:val="1A023086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4"/>
      <w:numFmt w:val="decimal"/>
      <w:lvlText w:val="7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5">
    <w:nsid w:val="31C9302B"/>
    <w:multiLevelType w:val="multilevel"/>
    <w:tmpl w:val="07488FF0"/>
    <w:lvl w:ilvl="0">
      <w:start w:val="9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6">
    <w:nsid w:val="38857513"/>
    <w:multiLevelType w:val="hybridMultilevel"/>
    <w:tmpl w:val="5D4C9064"/>
    <w:lvl w:ilvl="0" w:tplc="5EF8D35E">
      <w:start w:val="1"/>
      <w:numFmt w:val="decimal"/>
      <w:lvlText w:val="%1."/>
      <w:lvlJc w:val="left"/>
      <w:pPr>
        <w:ind w:left="1271" w:hanging="84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11" w:hanging="360"/>
      </w:pPr>
    </w:lvl>
    <w:lvl w:ilvl="2" w:tplc="0419001B" w:tentative="1">
      <w:start w:val="1"/>
      <w:numFmt w:val="lowerRoman"/>
      <w:lvlText w:val="%3."/>
      <w:lvlJc w:val="right"/>
      <w:pPr>
        <w:ind w:left="2231" w:hanging="180"/>
      </w:pPr>
    </w:lvl>
    <w:lvl w:ilvl="3" w:tplc="0419000F" w:tentative="1">
      <w:start w:val="1"/>
      <w:numFmt w:val="decimal"/>
      <w:lvlText w:val="%4."/>
      <w:lvlJc w:val="left"/>
      <w:pPr>
        <w:ind w:left="2951" w:hanging="360"/>
      </w:pPr>
    </w:lvl>
    <w:lvl w:ilvl="4" w:tplc="04190019" w:tentative="1">
      <w:start w:val="1"/>
      <w:numFmt w:val="lowerLetter"/>
      <w:lvlText w:val="%5."/>
      <w:lvlJc w:val="left"/>
      <w:pPr>
        <w:ind w:left="3671" w:hanging="360"/>
      </w:pPr>
    </w:lvl>
    <w:lvl w:ilvl="5" w:tplc="0419001B" w:tentative="1">
      <w:start w:val="1"/>
      <w:numFmt w:val="lowerRoman"/>
      <w:lvlText w:val="%6."/>
      <w:lvlJc w:val="right"/>
      <w:pPr>
        <w:ind w:left="4391" w:hanging="180"/>
      </w:pPr>
    </w:lvl>
    <w:lvl w:ilvl="6" w:tplc="0419000F" w:tentative="1">
      <w:start w:val="1"/>
      <w:numFmt w:val="decimal"/>
      <w:lvlText w:val="%7."/>
      <w:lvlJc w:val="left"/>
      <w:pPr>
        <w:ind w:left="5111" w:hanging="360"/>
      </w:pPr>
    </w:lvl>
    <w:lvl w:ilvl="7" w:tplc="04190019" w:tentative="1">
      <w:start w:val="1"/>
      <w:numFmt w:val="lowerLetter"/>
      <w:lvlText w:val="%8."/>
      <w:lvlJc w:val="left"/>
      <w:pPr>
        <w:ind w:left="5831" w:hanging="360"/>
      </w:pPr>
    </w:lvl>
    <w:lvl w:ilvl="8" w:tplc="0419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17">
    <w:nsid w:val="3D4A040F"/>
    <w:multiLevelType w:val="multilevel"/>
    <w:tmpl w:val="8286C2C0"/>
    <w:lvl w:ilvl="0">
      <w:start w:val="10"/>
      <w:numFmt w:val="decimal"/>
      <w:lvlText w:val="%1"/>
      <w:lvlJc w:val="left"/>
      <w:pPr>
        <w:tabs>
          <w:tab w:val="num" w:pos="384"/>
        </w:tabs>
        <w:ind w:left="384" w:hanging="384"/>
      </w:pPr>
    </w:lvl>
    <w:lvl w:ilvl="1">
      <w:start w:val="1"/>
      <w:numFmt w:val="decimal"/>
      <w:lvlText w:val="11.%2"/>
      <w:lvlJc w:val="left"/>
      <w:pPr>
        <w:tabs>
          <w:tab w:val="num" w:pos="384"/>
        </w:tabs>
        <w:ind w:left="384" w:hanging="384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8">
    <w:nsid w:val="4A7811BC"/>
    <w:multiLevelType w:val="multilevel"/>
    <w:tmpl w:val="8048C254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9">
    <w:nsid w:val="4AA602AC"/>
    <w:multiLevelType w:val="multilevel"/>
    <w:tmpl w:val="BC40722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trike w:val="0"/>
        <w:dstrike w:val="0"/>
        <w:u w:val="none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20">
    <w:nsid w:val="4B4730D6"/>
    <w:multiLevelType w:val="multilevel"/>
    <w:tmpl w:val="25A4817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21">
    <w:nsid w:val="4B90291D"/>
    <w:multiLevelType w:val="multilevel"/>
    <w:tmpl w:val="CC0EC5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2">
    <w:nsid w:val="4DAD38E6"/>
    <w:multiLevelType w:val="multilevel"/>
    <w:tmpl w:val="3814B260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3">
    <w:nsid w:val="4F22243B"/>
    <w:multiLevelType w:val="hybridMultilevel"/>
    <w:tmpl w:val="FF4EFF40"/>
    <w:lvl w:ilvl="0" w:tplc="90E06786">
      <w:start w:val="6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FF6455B"/>
    <w:multiLevelType w:val="multilevel"/>
    <w:tmpl w:val="F9EA4F00"/>
    <w:lvl w:ilvl="0">
      <w:start w:val="1"/>
      <w:numFmt w:val="decimal"/>
      <w:lvlText w:val="1.%1"/>
      <w:lvlJc w:val="left"/>
      <w:pPr>
        <w:tabs>
          <w:tab w:val="num" w:pos="420"/>
        </w:tabs>
        <w:ind w:left="420" w:hanging="420"/>
      </w:pPr>
      <w:rPr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5">
    <w:nsid w:val="5151558E"/>
    <w:multiLevelType w:val="multilevel"/>
    <w:tmpl w:val="07349A7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26">
    <w:nsid w:val="559E5B98"/>
    <w:multiLevelType w:val="hybridMultilevel"/>
    <w:tmpl w:val="9CAE5DD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3267F0E"/>
    <w:multiLevelType w:val="multilevel"/>
    <w:tmpl w:val="15387B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6A784FC8"/>
    <w:multiLevelType w:val="multilevel"/>
    <w:tmpl w:val="61F2EC4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8.%2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29">
    <w:nsid w:val="6B83543E"/>
    <w:multiLevelType w:val="multilevel"/>
    <w:tmpl w:val="6710675A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9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30">
    <w:nsid w:val="6E323BE2"/>
    <w:multiLevelType w:val="multilevel"/>
    <w:tmpl w:val="BBE6F3BA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1">
    <w:nsid w:val="704B2C0F"/>
    <w:multiLevelType w:val="hybridMultilevel"/>
    <w:tmpl w:val="1A50B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D95393"/>
    <w:multiLevelType w:val="singleLevel"/>
    <w:tmpl w:val="C14CFFC6"/>
    <w:lvl w:ilvl="0">
      <w:start w:val="1"/>
      <w:numFmt w:val="decimal"/>
      <w:lvlText w:val="10.%1"/>
      <w:lvlJc w:val="left"/>
      <w:pPr>
        <w:tabs>
          <w:tab w:val="num" w:pos="360"/>
        </w:tabs>
        <w:ind w:left="360" w:hanging="360"/>
      </w:pPr>
      <w:rPr>
        <w:b w:val="0"/>
        <w:i w:val="0"/>
        <w:sz w:val="20"/>
        <w:szCs w:val="20"/>
      </w:rPr>
    </w:lvl>
  </w:abstractNum>
  <w:num w:numId="1">
    <w:abstractNumId w:val="0"/>
  </w:num>
  <w:num w:numId="2">
    <w:abstractNumId w:val="11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</w:num>
  <w:num w:numId="9">
    <w:abstractNumId w:val="30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2"/>
    <w:lvlOverride w:ilvl="0">
      <w:startOverride w:val="1"/>
    </w:lvlOverride>
  </w:num>
  <w:num w:numId="21">
    <w:abstractNumId w:val="17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</w:num>
  <w:num w:numId="23">
    <w:abstractNumId w:val="31"/>
  </w:num>
  <w:num w:numId="24">
    <w:abstractNumId w:val="2"/>
  </w:num>
  <w:num w:numId="25">
    <w:abstractNumId w:val="16"/>
  </w:num>
  <w:num w:numId="26">
    <w:abstractNumId w:val="26"/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  <w:lvlOverride w:ilvl="0">
      <w:startOverride w:val="1"/>
    </w:lvlOverride>
  </w:num>
  <w:num w:numId="30">
    <w:abstractNumId w:val="3"/>
  </w:num>
  <w:num w:numId="31">
    <w:abstractNumId w:val="4"/>
    <w:lvlOverride w:ilvl="0">
      <w:startOverride w:val="1"/>
    </w:lvlOverride>
  </w:num>
  <w:num w:numId="32">
    <w:abstractNumId w:val="6"/>
    <w:lvlOverride w:ilvl="0">
      <w:startOverride w:val="1"/>
    </w:lvlOverride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</w:num>
  <w:num w:numId="36">
    <w:abstractNumId w:val="23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0"/>
  <w:characterSpacingControl w:val="doNotCompress"/>
  <w:compat/>
  <w:rsids>
    <w:rsidRoot w:val="008B6638"/>
    <w:rsid w:val="0000291C"/>
    <w:rsid w:val="000152D0"/>
    <w:rsid w:val="00015305"/>
    <w:rsid w:val="00076700"/>
    <w:rsid w:val="00087D59"/>
    <w:rsid w:val="000B33A8"/>
    <w:rsid w:val="000D6698"/>
    <w:rsid w:val="000E2912"/>
    <w:rsid w:val="00125219"/>
    <w:rsid w:val="0014134C"/>
    <w:rsid w:val="00157C06"/>
    <w:rsid w:val="00160B1F"/>
    <w:rsid w:val="001B295D"/>
    <w:rsid w:val="001D0F9B"/>
    <w:rsid w:val="001D6A1D"/>
    <w:rsid w:val="001E04DC"/>
    <w:rsid w:val="001F52FE"/>
    <w:rsid w:val="00206B38"/>
    <w:rsid w:val="00241C6A"/>
    <w:rsid w:val="00246F12"/>
    <w:rsid w:val="002746F2"/>
    <w:rsid w:val="002D33C4"/>
    <w:rsid w:val="002E4A86"/>
    <w:rsid w:val="002E7707"/>
    <w:rsid w:val="002F5121"/>
    <w:rsid w:val="003043AC"/>
    <w:rsid w:val="00361DF3"/>
    <w:rsid w:val="00370DEE"/>
    <w:rsid w:val="00394F48"/>
    <w:rsid w:val="003B4366"/>
    <w:rsid w:val="003B468F"/>
    <w:rsid w:val="003D30AC"/>
    <w:rsid w:val="003D38BD"/>
    <w:rsid w:val="003D550E"/>
    <w:rsid w:val="003E0E6B"/>
    <w:rsid w:val="003E4358"/>
    <w:rsid w:val="00413BD0"/>
    <w:rsid w:val="00454D1A"/>
    <w:rsid w:val="00461124"/>
    <w:rsid w:val="00462187"/>
    <w:rsid w:val="004B2ACB"/>
    <w:rsid w:val="004D5380"/>
    <w:rsid w:val="004F6453"/>
    <w:rsid w:val="00521BE7"/>
    <w:rsid w:val="00535F14"/>
    <w:rsid w:val="0054084D"/>
    <w:rsid w:val="00541308"/>
    <w:rsid w:val="00547ED2"/>
    <w:rsid w:val="005747C2"/>
    <w:rsid w:val="005A5AD4"/>
    <w:rsid w:val="005B7186"/>
    <w:rsid w:val="005C7F87"/>
    <w:rsid w:val="005D16E3"/>
    <w:rsid w:val="00605EB3"/>
    <w:rsid w:val="006240C9"/>
    <w:rsid w:val="006275AD"/>
    <w:rsid w:val="00657309"/>
    <w:rsid w:val="006900FB"/>
    <w:rsid w:val="00692311"/>
    <w:rsid w:val="006978FA"/>
    <w:rsid w:val="006A1721"/>
    <w:rsid w:val="006A2181"/>
    <w:rsid w:val="006A2532"/>
    <w:rsid w:val="006B3E89"/>
    <w:rsid w:val="006B4C0A"/>
    <w:rsid w:val="006D06D4"/>
    <w:rsid w:val="00700942"/>
    <w:rsid w:val="00701865"/>
    <w:rsid w:val="007110CE"/>
    <w:rsid w:val="00725214"/>
    <w:rsid w:val="00725288"/>
    <w:rsid w:val="00725B16"/>
    <w:rsid w:val="00737C75"/>
    <w:rsid w:val="00762290"/>
    <w:rsid w:val="00764428"/>
    <w:rsid w:val="00791FA7"/>
    <w:rsid w:val="007944EE"/>
    <w:rsid w:val="007A151F"/>
    <w:rsid w:val="007C77A1"/>
    <w:rsid w:val="007E71BD"/>
    <w:rsid w:val="00807763"/>
    <w:rsid w:val="00822541"/>
    <w:rsid w:val="00834505"/>
    <w:rsid w:val="00846131"/>
    <w:rsid w:val="00856DD5"/>
    <w:rsid w:val="00861C05"/>
    <w:rsid w:val="00862BB0"/>
    <w:rsid w:val="00865AA1"/>
    <w:rsid w:val="00894F24"/>
    <w:rsid w:val="00895987"/>
    <w:rsid w:val="008B0CB1"/>
    <w:rsid w:val="008B25FB"/>
    <w:rsid w:val="008B6638"/>
    <w:rsid w:val="008B6DD9"/>
    <w:rsid w:val="008F5FF9"/>
    <w:rsid w:val="00914A6F"/>
    <w:rsid w:val="00916E8C"/>
    <w:rsid w:val="0092619F"/>
    <w:rsid w:val="0094058B"/>
    <w:rsid w:val="00966A0E"/>
    <w:rsid w:val="0099010E"/>
    <w:rsid w:val="00993FDC"/>
    <w:rsid w:val="009959DD"/>
    <w:rsid w:val="009B7DA1"/>
    <w:rsid w:val="009F34F6"/>
    <w:rsid w:val="00A00A25"/>
    <w:rsid w:val="00A0439D"/>
    <w:rsid w:val="00A160D2"/>
    <w:rsid w:val="00A34496"/>
    <w:rsid w:val="00A5173E"/>
    <w:rsid w:val="00A60BD4"/>
    <w:rsid w:val="00A8358B"/>
    <w:rsid w:val="00AA268A"/>
    <w:rsid w:val="00AC22A5"/>
    <w:rsid w:val="00AD31C5"/>
    <w:rsid w:val="00B10768"/>
    <w:rsid w:val="00B14DDB"/>
    <w:rsid w:val="00B2405E"/>
    <w:rsid w:val="00B560E3"/>
    <w:rsid w:val="00B8659D"/>
    <w:rsid w:val="00BA05AB"/>
    <w:rsid w:val="00BC796A"/>
    <w:rsid w:val="00BD268F"/>
    <w:rsid w:val="00C16F9E"/>
    <w:rsid w:val="00C45952"/>
    <w:rsid w:val="00C83BF9"/>
    <w:rsid w:val="00C86C1C"/>
    <w:rsid w:val="00C86C5B"/>
    <w:rsid w:val="00C93B20"/>
    <w:rsid w:val="00C94763"/>
    <w:rsid w:val="00C96E92"/>
    <w:rsid w:val="00CD29F0"/>
    <w:rsid w:val="00CD496D"/>
    <w:rsid w:val="00D0747D"/>
    <w:rsid w:val="00D260F4"/>
    <w:rsid w:val="00D61B5D"/>
    <w:rsid w:val="00D94386"/>
    <w:rsid w:val="00DA2A3A"/>
    <w:rsid w:val="00DF4C3A"/>
    <w:rsid w:val="00E25AD0"/>
    <w:rsid w:val="00E70BBD"/>
    <w:rsid w:val="00E84E19"/>
    <w:rsid w:val="00E86443"/>
    <w:rsid w:val="00EB5133"/>
    <w:rsid w:val="00EB660C"/>
    <w:rsid w:val="00ED19D0"/>
    <w:rsid w:val="00F02F3D"/>
    <w:rsid w:val="00F12F79"/>
    <w:rsid w:val="00F23BD6"/>
    <w:rsid w:val="00F82C5A"/>
    <w:rsid w:val="00F83C40"/>
    <w:rsid w:val="00F8630D"/>
    <w:rsid w:val="00F90419"/>
    <w:rsid w:val="00F91262"/>
    <w:rsid w:val="00F914A7"/>
    <w:rsid w:val="00FC1C00"/>
    <w:rsid w:val="00FE7D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F9B"/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Заголовок раздела"/>
    <w:basedOn w:val="a"/>
    <w:next w:val="a"/>
    <w:link w:val="10"/>
    <w:uiPriority w:val="99"/>
    <w:qFormat/>
    <w:rsid w:val="00692311"/>
    <w:pPr>
      <w:keepNext/>
      <w:numPr>
        <w:numId w:val="1"/>
      </w:numPr>
      <w:suppressAutoHyphens/>
      <w:autoSpaceDE w:val="0"/>
      <w:spacing w:after="0" w:line="240" w:lineRule="auto"/>
      <w:ind w:firstLine="540"/>
      <w:jc w:val="both"/>
      <w:outlineLvl w:val="0"/>
    </w:pPr>
    <w:rPr>
      <w:rFonts w:ascii="Times New Roman" w:eastAsia="Calibri" w:hAnsi="Times New Roman" w:cs="Times New Roman"/>
      <w:b/>
      <w:bCs/>
      <w:sz w:val="18"/>
      <w:szCs w:val="18"/>
      <w:lang w:eastAsia="ar-SA"/>
    </w:rPr>
  </w:style>
  <w:style w:type="paragraph" w:styleId="2">
    <w:name w:val="heading 2"/>
    <w:aliases w:val="H2"/>
    <w:basedOn w:val="a"/>
    <w:next w:val="a"/>
    <w:link w:val="20"/>
    <w:uiPriority w:val="99"/>
    <w:qFormat/>
    <w:rsid w:val="00692311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uiPriority w:val="99"/>
    <w:rsid w:val="00692311"/>
    <w:rPr>
      <w:rFonts w:ascii="Times New Roman" w:eastAsia="Calibri" w:hAnsi="Times New Roman" w:cs="Times New Roman"/>
      <w:b/>
      <w:bCs/>
      <w:sz w:val="18"/>
      <w:szCs w:val="18"/>
      <w:lang w:eastAsia="ar-SA"/>
    </w:rPr>
  </w:style>
  <w:style w:type="character" w:customStyle="1" w:styleId="20">
    <w:name w:val="Заголовок 2 Знак"/>
    <w:aliases w:val="H2 Знак"/>
    <w:basedOn w:val="a0"/>
    <w:link w:val="2"/>
    <w:uiPriority w:val="99"/>
    <w:rsid w:val="00692311"/>
    <w:rPr>
      <w:rFonts w:ascii="Times New Roman" w:eastAsia="Calibri" w:hAnsi="Times New Roman" w:cs="Times New Roman"/>
      <w:b/>
      <w:bCs/>
      <w:sz w:val="24"/>
      <w:szCs w:val="24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692311"/>
  </w:style>
  <w:style w:type="paragraph" w:styleId="a3">
    <w:name w:val="header"/>
    <w:basedOn w:val="a"/>
    <w:link w:val="a4"/>
    <w:uiPriority w:val="99"/>
    <w:rsid w:val="0069231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692311"/>
    <w:rPr>
      <w:rFonts w:ascii="Calibri" w:eastAsia="Calibri" w:hAnsi="Calibri" w:cs="Times New Roman"/>
      <w:sz w:val="20"/>
      <w:szCs w:val="20"/>
    </w:rPr>
  </w:style>
  <w:style w:type="character" w:styleId="a5">
    <w:name w:val="Hyperlink"/>
    <w:uiPriority w:val="99"/>
    <w:rsid w:val="00692311"/>
    <w:rPr>
      <w:rFonts w:cs="Times New Roman"/>
      <w:color w:val="0563C1"/>
      <w:u w:val="single"/>
    </w:rPr>
  </w:style>
  <w:style w:type="paragraph" w:styleId="a6">
    <w:name w:val="Normal (Web)"/>
    <w:basedOn w:val="a"/>
    <w:uiPriority w:val="99"/>
    <w:rsid w:val="00692311"/>
    <w:pPr>
      <w:spacing w:after="200" w:line="276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ListNum">
    <w:name w:val="ListNum"/>
    <w:basedOn w:val="a"/>
    <w:uiPriority w:val="99"/>
    <w:rsid w:val="00692311"/>
    <w:pPr>
      <w:numPr>
        <w:numId w:val="2"/>
      </w:numPr>
      <w:tabs>
        <w:tab w:val="left" w:pos="284"/>
      </w:tabs>
      <w:spacing w:before="60" w:after="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a7">
    <w:name w:val="Body Text"/>
    <w:basedOn w:val="a"/>
    <w:link w:val="a8"/>
    <w:uiPriority w:val="99"/>
    <w:rsid w:val="00692311"/>
    <w:pPr>
      <w:spacing w:after="0" w:line="240" w:lineRule="auto"/>
      <w:jc w:val="both"/>
    </w:pPr>
    <w:rPr>
      <w:rFonts w:ascii="Arial" w:eastAsia="Calibri" w:hAnsi="Arial" w:cs="Times New Roman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692311"/>
    <w:rPr>
      <w:rFonts w:ascii="Arial" w:eastAsia="Calibri" w:hAnsi="Arial" w:cs="Times New Roman"/>
      <w:sz w:val="24"/>
      <w:szCs w:val="20"/>
      <w:lang w:eastAsia="ru-RU"/>
    </w:rPr>
  </w:style>
  <w:style w:type="character" w:customStyle="1" w:styleId="apple-converted-space">
    <w:name w:val="apple-converted-space"/>
    <w:uiPriority w:val="99"/>
    <w:rsid w:val="00692311"/>
  </w:style>
  <w:style w:type="paragraph" w:styleId="a9">
    <w:name w:val="No Spacing"/>
    <w:link w:val="aa"/>
    <w:uiPriority w:val="1"/>
    <w:qFormat/>
    <w:rsid w:val="00692311"/>
    <w:pPr>
      <w:spacing w:after="0" w:line="240" w:lineRule="auto"/>
      <w:jc w:val="both"/>
    </w:pPr>
    <w:rPr>
      <w:rFonts w:ascii="Calibri" w:eastAsia="Calibri" w:hAnsi="Calibri" w:cs="Times New Roman"/>
      <w:szCs w:val="20"/>
      <w:lang w:eastAsia="ru-RU"/>
    </w:rPr>
  </w:style>
  <w:style w:type="character" w:customStyle="1" w:styleId="aa">
    <w:name w:val="Без интервала Знак"/>
    <w:link w:val="a9"/>
    <w:uiPriority w:val="99"/>
    <w:locked/>
    <w:rsid w:val="00692311"/>
    <w:rPr>
      <w:rFonts w:ascii="Calibri" w:eastAsia="Calibri" w:hAnsi="Calibri" w:cs="Times New Roman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rsid w:val="006923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92311"/>
    <w:rPr>
      <w:rFonts w:ascii="Courier New" w:eastAsia="Calibri" w:hAnsi="Courier New" w:cs="Times New Roman"/>
      <w:sz w:val="20"/>
      <w:szCs w:val="20"/>
      <w:lang w:eastAsia="ru-RU"/>
    </w:rPr>
  </w:style>
  <w:style w:type="paragraph" w:styleId="ab">
    <w:name w:val="List Paragraph"/>
    <w:aliases w:val="Paragraphe de liste1,lp1,Абзац списка1,Bullet List,FooterText,numbered,a_список 1,UL,Абзац маркированнный,Table-Normal,RSHB_Table-Normal,Предусловия,1. Абзац списка,Нумерованный список_ФТ,Булет 1,Bullet Number,Нумерованый список,lp11"/>
    <w:basedOn w:val="a"/>
    <w:link w:val="ac"/>
    <w:uiPriority w:val="34"/>
    <w:qFormat/>
    <w:rsid w:val="0069231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3">
    <w:name w:val="FR3"/>
    <w:uiPriority w:val="99"/>
    <w:rsid w:val="00692311"/>
    <w:pPr>
      <w:widowControl w:val="0"/>
      <w:autoSpaceDE w:val="0"/>
      <w:autoSpaceDN w:val="0"/>
      <w:adjustRightInd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c">
    <w:name w:val="Абзац списка Знак"/>
    <w:aliases w:val="Paragraphe de liste1 Знак,lp1 Знак,Абзац списка1 Знак,Bullet List Знак,FooterText Знак,numbered Знак,a_список 1 Знак,UL Знак,Абзац маркированнный Знак,Table-Normal Знак,RSHB_Table-Normal Знак,Предусловия Знак,1. Абзац списка Знак"/>
    <w:link w:val="ab"/>
    <w:uiPriority w:val="34"/>
    <w:rsid w:val="00692311"/>
    <w:rPr>
      <w:rFonts w:ascii="Times New Roman" w:eastAsia="Times New Roman" w:hAnsi="Times New Roman" w:cs="Times New Roman"/>
      <w:sz w:val="24"/>
      <w:szCs w:val="24"/>
    </w:rPr>
  </w:style>
  <w:style w:type="table" w:styleId="ad">
    <w:name w:val="Table Grid"/>
    <w:basedOn w:val="a1"/>
    <w:unhideWhenUsed/>
    <w:rsid w:val="0069231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mpany-infotext">
    <w:name w:val="company-info__text"/>
    <w:basedOn w:val="a0"/>
    <w:rsid w:val="00692311"/>
  </w:style>
  <w:style w:type="character" w:customStyle="1" w:styleId="company-infocontact">
    <w:name w:val="company-info__contact"/>
    <w:basedOn w:val="a0"/>
    <w:rsid w:val="00692311"/>
  </w:style>
  <w:style w:type="table" w:customStyle="1" w:styleId="TableStyle0">
    <w:name w:val="TableStyle0"/>
    <w:rsid w:val="00822541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-1">
    <w:name w:val="1CStyle-1"/>
    <w:rsid w:val="00822541"/>
    <w:pPr>
      <w:spacing w:after="200" w:line="276" w:lineRule="auto"/>
    </w:pPr>
    <w:rPr>
      <w:rFonts w:ascii="Times New Roman" w:eastAsia="Times New Roman" w:hAnsi="Times New Roman"/>
      <w:sz w:val="16"/>
      <w:szCs w:val="16"/>
      <w:lang w:eastAsia="ru-RU"/>
    </w:rPr>
  </w:style>
  <w:style w:type="table" w:customStyle="1" w:styleId="12">
    <w:name w:val="Сетка таблицы1"/>
    <w:basedOn w:val="a1"/>
    <w:next w:val="ad"/>
    <w:uiPriority w:val="59"/>
    <w:rsid w:val="00370D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3B4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B468F"/>
    <w:rPr>
      <w:rFonts w:ascii="Tahoma" w:hAnsi="Tahoma" w:cs="Tahoma"/>
      <w:sz w:val="16"/>
      <w:szCs w:val="16"/>
    </w:rPr>
  </w:style>
  <w:style w:type="character" w:customStyle="1" w:styleId="apple-tab-span">
    <w:name w:val="apple-tab-span"/>
    <w:basedOn w:val="a0"/>
    <w:rsid w:val="003B468F"/>
  </w:style>
  <w:style w:type="table" w:customStyle="1" w:styleId="TableStyle01">
    <w:name w:val="TableStyle01"/>
    <w:rsid w:val="006900FB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0">
    <w:name w:val="footer"/>
    <w:basedOn w:val="a"/>
    <w:link w:val="af1"/>
    <w:uiPriority w:val="99"/>
    <w:unhideWhenUsed/>
    <w:rsid w:val="006900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6900FB"/>
  </w:style>
  <w:style w:type="table" w:customStyle="1" w:styleId="21">
    <w:name w:val="Сетка таблицы2"/>
    <w:basedOn w:val="a1"/>
    <w:next w:val="ad"/>
    <w:uiPriority w:val="59"/>
    <w:rsid w:val="006900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d"/>
    <w:uiPriority w:val="59"/>
    <w:rsid w:val="003D38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j">
    <w:name w:val="pj"/>
    <w:basedOn w:val="a"/>
    <w:uiPriority w:val="99"/>
    <w:rsid w:val="00AC22A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 Indent"/>
    <w:basedOn w:val="a"/>
    <w:link w:val="af3"/>
    <w:uiPriority w:val="99"/>
    <w:semiHidden/>
    <w:unhideWhenUsed/>
    <w:rsid w:val="00C93B20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C93B20"/>
  </w:style>
  <w:style w:type="paragraph" w:styleId="22">
    <w:name w:val="Body Text Indent 2"/>
    <w:basedOn w:val="a"/>
    <w:link w:val="23"/>
    <w:uiPriority w:val="99"/>
    <w:semiHidden/>
    <w:unhideWhenUsed/>
    <w:rsid w:val="00C93B20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C93B20"/>
  </w:style>
  <w:style w:type="character" w:customStyle="1" w:styleId="24">
    <w:name w:val="Основной текст (2)"/>
    <w:basedOn w:val="a0"/>
    <w:rsid w:val="008B25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3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9F9F9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03560F-FF26-415E-8FD6-B82DF90CF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1893</Words>
  <Characters>10791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Кузьменко Ксения Олеговна</dc:creator>
  <cp:lastModifiedBy>MaTriK</cp:lastModifiedBy>
  <cp:revision>2</cp:revision>
  <dcterms:created xsi:type="dcterms:W3CDTF">2022-05-21T17:51:00Z</dcterms:created>
  <dcterms:modified xsi:type="dcterms:W3CDTF">2022-05-21T17:51:00Z</dcterms:modified>
</cp:coreProperties>
</file>