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0B2F43" w:rsidRPr="00B21D56" w14:paraId="70223E3C" w14:textId="77777777" w:rsidTr="0061049B">
        <w:tc>
          <w:tcPr>
            <w:tcW w:w="3367" w:type="dxa"/>
          </w:tcPr>
          <w:p w14:paraId="7A6D237E" w14:textId="77777777" w:rsidR="000B2F43" w:rsidRDefault="000B2F43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14:paraId="47F79E72" w14:textId="77777777" w:rsidR="000B2F43" w:rsidRDefault="005C7FF7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АХР</w:t>
            </w:r>
            <w:r w:rsidR="000B2F43">
              <w:rPr>
                <w:rFonts w:ascii="Times New Roman" w:hAnsi="Times New Roman" w:cs="Times New Roman"/>
              </w:rPr>
              <w:t xml:space="preserve"> КГПОАУ</w:t>
            </w:r>
          </w:p>
          <w:p w14:paraId="0186570E" w14:textId="77777777" w:rsidR="000B2F43" w:rsidRDefault="000B2F43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="005C7FF7">
              <w:rPr>
                <w:rFonts w:ascii="Times New Roman" w:hAnsi="Times New Roman" w:cs="Times New Roman"/>
              </w:rPr>
              <w:t>амчатский политехнический</w:t>
            </w:r>
            <w:r>
              <w:rPr>
                <w:rFonts w:ascii="Times New Roman" w:hAnsi="Times New Roman" w:cs="Times New Roman"/>
              </w:rPr>
              <w:t xml:space="preserve"> техникум»</w:t>
            </w:r>
          </w:p>
          <w:p w14:paraId="19C66D2F" w14:textId="77777777" w:rsidR="000B2F43" w:rsidRDefault="000B2F43" w:rsidP="0061049B">
            <w:pPr>
              <w:jc w:val="center"/>
              <w:rPr>
                <w:rFonts w:ascii="Times New Roman" w:hAnsi="Times New Roman" w:cs="Times New Roman"/>
              </w:rPr>
            </w:pPr>
          </w:p>
          <w:p w14:paraId="6C576749" w14:textId="77777777" w:rsidR="000B2F43" w:rsidRPr="00B21D56" w:rsidRDefault="005C7FF7" w:rsidP="0061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/ Слюсарев Е.Ю.</w:t>
            </w:r>
          </w:p>
        </w:tc>
      </w:tr>
    </w:tbl>
    <w:p w14:paraId="6CBA7CCE" w14:textId="77777777" w:rsidR="000B2F43" w:rsidRPr="00B21D56" w:rsidRDefault="000B2F43" w:rsidP="000B2F43">
      <w:pPr>
        <w:rPr>
          <w:rFonts w:ascii="Times New Roman" w:hAnsi="Times New Roman" w:cs="Times New Roman"/>
        </w:rPr>
      </w:pPr>
    </w:p>
    <w:p w14:paraId="4952D229" w14:textId="77777777" w:rsidR="000B2F43" w:rsidRDefault="000B2F43" w:rsidP="000B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5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64F8095E" w14:textId="158AA4DC" w:rsidR="000B2F43" w:rsidRPr="00B21D56" w:rsidRDefault="0085708F" w:rsidP="0085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разработке проектно-сметной документации на строительство мастерских ремонтника горного оборудования и машинистов по ул. Молчанова, 22 г. Петропавловск-Камчатский </w:t>
      </w:r>
    </w:p>
    <w:p w14:paraId="1A8C3990" w14:textId="77777777" w:rsidR="000B2F43" w:rsidRPr="00B21D56" w:rsidRDefault="000B2F43" w:rsidP="000B2F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3739"/>
        <w:gridCol w:w="4660"/>
      </w:tblGrid>
      <w:tr w:rsidR="000B2F43" w14:paraId="6969A063" w14:textId="77777777" w:rsidTr="0061049B">
        <w:tc>
          <w:tcPr>
            <w:tcW w:w="959" w:type="dxa"/>
          </w:tcPr>
          <w:p w14:paraId="1088F7B2" w14:textId="77777777" w:rsidR="000B2F43" w:rsidRDefault="000B2F43" w:rsidP="0061049B">
            <w:pPr>
              <w:spacing w:after="300" w:line="280" w:lineRule="exact"/>
              <w:jc w:val="center"/>
            </w:pPr>
            <w:r>
              <w:rPr>
                <w:rStyle w:val="2"/>
                <w:rFonts w:eastAsiaTheme="minorHAnsi"/>
              </w:rPr>
              <w:t>№</w:t>
            </w:r>
          </w:p>
          <w:p w14:paraId="71932BD9" w14:textId="77777777" w:rsidR="000B2F43" w:rsidRDefault="000B2F43" w:rsidP="0061049B"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827" w:type="dxa"/>
          </w:tcPr>
          <w:p w14:paraId="360608E9" w14:textId="77777777" w:rsidR="000B2F43" w:rsidRDefault="000B2F43" w:rsidP="0061049B">
            <w:r>
              <w:rPr>
                <w:rStyle w:val="212pt"/>
                <w:rFonts w:eastAsiaTheme="minorHAnsi"/>
              </w:rPr>
              <w:t>Перечень основных данных и требований</w:t>
            </w:r>
          </w:p>
        </w:tc>
        <w:tc>
          <w:tcPr>
            <w:tcW w:w="4785" w:type="dxa"/>
          </w:tcPr>
          <w:p w14:paraId="2090ADD6" w14:textId="77777777" w:rsidR="000B2F43" w:rsidRDefault="000B2F43" w:rsidP="0061049B">
            <w:r>
              <w:rPr>
                <w:rStyle w:val="212pt"/>
                <w:rFonts w:eastAsiaTheme="minorHAnsi"/>
              </w:rPr>
              <w:t>Содержание требований</w:t>
            </w:r>
          </w:p>
        </w:tc>
      </w:tr>
      <w:tr w:rsidR="000B2F43" w14:paraId="116F681F" w14:textId="77777777" w:rsidTr="0061049B">
        <w:tc>
          <w:tcPr>
            <w:tcW w:w="959" w:type="dxa"/>
          </w:tcPr>
          <w:p w14:paraId="143AF845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35531DAC" w14:textId="77777777" w:rsidR="000B2F43" w:rsidRDefault="000B2F43" w:rsidP="0061049B">
            <w:r>
              <w:rPr>
                <w:rStyle w:val="2"/>
                <w:rFonts w:eastAsiaTheme="minorHAnsi"/>
              </w:rPr>
              <w:t>Заказчик</w:t>
            </w:r>
          </w:p>
        </w:tc>
        <w:tc>
          <w:tcPr>
            <w:tcW w:w="4785" w:type="dxa"/>
          </w:tcPr>
          <w:p w14:paraId="50A62893" w14:textId="77777777" w:rsidR="000B2F43" w:rsidRDefault="000B2F43" w:rsidP="0061049B">
            <w:r>
              <w:rPr>
                <w:rStyle w:val="2"/>
                <w:rFonts w:eastAsiaTheme="minorHAnsi"/>
              </w:rPr>
              <w:t>Краевое государственное профессиональное образовательное автономное учреждение «К</w:t>
            </w:r>
            <w:r w:rsidR="007A6676">
              <w:rPr>
                <w:rStyle w:val="2"/>
                <w:rFonts w:eastAsiaTheme="minorHAnsi"/>
              </w:rPr>
              <w:t>амчатский политехнический</w:t>
            </w:r>
            <w:r>
              <w:rPr>
                <w:rStyle w:val="2"/>
                <w:rFonts w:eastAsiaTheme="minorHAnsi"/>
              </w:rPr>
              <w:t xml:space="preserve"> техникум»</w:t>
            </w:r>
          </w:p>
        </w:tc>
      </w:tr>
      <w:tr w:rsidR="000B2F43" w14:paraId="62FA4D85" w14:textId="77777777" w:rsidTr="0061049B">
        <w:tc>
          <w:tcPr>
            <w:tcW w:w="959" w:type="dxa"/>
          </w:tcPr>
          <w:p w14:paraId="79FA232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0C22C032" w14:textId="77777777" w:rsidR="000B2F43" w:rsidRDefault="000B2F43" w:rsidP="0061049B">
            <w:r>
              <w:rPr>
                <w:rStyle w:val="2"/>
                <w:rFonts w:eastAsiaTheme="minorHAnsi"/>
              </w:rPr>
              <w:t>Вид работ</w:t>
            </w:r>
          </w:p>
        </w:tc>
        <w:tc>
          <w:tcPr>
            <w:tcW w:w="4785" w:type="dxa"/>
          </w:tcPr>
          <w:p w14:paraId="2C3406EC" w14:textId="77777777" w:rsidR="000B2F43" w:rsidRDefault="00EA1A02" w:rsidP="009D4F51">
            <w:r>
              <w:rPr>
                <w:rStyle w:val="2"/>
                <w:rFonts w:eastAsiaTheme="minorHAnsi"/>
              </w:rPr>
              <w:t>Новое строительство.</w:t>
            </w:r>
          </w:p>
        </w:tc>
      </w:tr>
      <w:tr w:rsidR="000B2F43" w14:paraId="21D15344" w14:textId="77777777" w:rsidTr="0061049B">
        <w:tc>
          <w:tcPr>
            <w:tcW w:w="959" w:type="dxa"/>
          </w:tcPr>
          <w:p w14:paraId="377CD397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4ACE0D63" w14:textId="77777777" w:rsidR="000B2F43" w:rsidRDefault="000B2F43" w:rsidP="0061049B">
            <w:r>
              <w:rPr>
                <w:rStyle w:val="2"/>
                <w:rFonts w:eastAsiaTheme="minorHAnsi"/>
              </w:rPr>
              <w:t>Расположение объекта</w:t>
            </w:r>
          </w:p>
        </w:tc>
        <w:tc>
          <w:tcPr>
            <w:tcW w:w="4785" w:type="dxa"/>
          </w:tcPr>
          <w:p w14:paraId="5DE47E62" w14:textId="77777777" w:rsidR="000B2F43" w:rsidRDefault="000B2F43" w:rsidP="0061049B">
            <w:r w:rsidRPr="00F817E7">
              <w:rPr>
                <w:rStyle w:val="2"/>
                <w:rFonts w:eastAsiaTheme="minorHAnsi"/>
              </w:rPr>
              <w:t>Камчатский край, г. Петропавловск</w:t>
            </w:r>
            <w:r w:rsidR="007A6676" w:rsidRPr="00F817E7">
              <w:rPr>
                <w:rStyle w:val="2"/>
                <w:rFonts w:eastAsiaTheme="minorHAnsi"/>
              </w:rPr>
              <w:t xml:space="preserve">- Камчатский, </w:t>
            </w:r>
            <w:r w:rsidR="007A6676" w:rsidRPr="00A20060">
              <w:rPr>
                <w:rStyle w:val="2"/>
                <w:rFonts w:eastAsiaTheme="minorHAnsi"/>
                <w:highlight w:val="yellow"/>
              </w:rPr>
              <w:t>ул. Молчанова д. 22</w:t>
            </w:r>
            <w:r w:rsidR="007D72BC" w:rsidRPr="00A20060">
              <w:rPr>
                <w:rStyle w:val="2"/>
                <w:rFonts w:eastAsiaTheme="minorHAnsi"/>
                <w:highlight w:val="yellow"/>
              </w:rPr>
              <w:t>,</w:t>
            </w:r>
            <w:r w:rsidR="007D72BC" w:rsidRPr="00F817E7">
              <w:rPr>
                <w:rStyle w:val="2"/>
                <w:rFonts w:eastAsiaTheme="minorHAnsi"/>
              </w:rPr>
              <w:t xml:space="preserve"> кадастровый номер 41:01:0010116:101</w:t>
            </w:r>
          </w:p>
        </w:tc>
      </w:tr>
      <w:tr w:rsidR="000B2F43" w14:paraId="6EDF5BC7" w14:textId="77777777" w:rsidTr="0061049B">
        <w:tc>
          <w:tcPr>
            <w:tcW w:w="959" w:type="dxa"/>
          </w:tcPr>
          <w:p w14:paraId="76740D20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5D287205" w14:textId="77777777" w:rsidR="000B2F43" w:rsidRPr="0061049B" w:rsidRDefault="000B2F43" w:rsidP="0061049B">
            <w:r w:rsidRPr="0061049B">
              <w:rPr>
                <w:rStyle w:val="2"/>
                <w:rFonts w:eastAsiaTheme="minorHAnsi"/>
              </w:rPr>
              <w:t>Назначение и основные технико-экономические показатели объекта</w:t>
            </w:r>
          </w:p>
        </w:tc>
        <w:tc>
          <w:tcPr>
            <w:tcW w:w="4785" w:type="dxa"/>
          </w:tcPr>
          <w:p w14:paraId="73AB0B25" w14:textId="77777777" w:rsidR="008C461E" w:rsidRPr="0061049B" w:rsidRDefault="00F817E7" w:rsidP="0061049B">
            <w:r w:rsidRPr="00A20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Здание предназначено для проведения теоретических и практических обучающих занятий в сфере эксплуатации и обслуживания оборудования горнорудной добывающей промышленности</w:t>
            </w:r>
            <w:r w:rsidR="0061049B" w:rsidRPr="00A20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а также для подготовки машинистов большегрузных машин, операторов управления специального горнорудного оборудования.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D788C6" w14:textId="77777777" w:rsidR="000B2F43" w:rsidRPr="00A20060" w:rsidRDefault="007A6676" w:rsidP="006104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предполагается на территории техникума, </w:t>
            </w:r>
            <w:r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после демонтажа гаражей</w:t>
            </w:r>
            <w:r w:rsidR="007D72BC"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7EA6D0FE" w14:textId="77777777" w:rsidR="000B2F43" w:rsidRPr="0061049B" w:rsidRDefault="000B2F43" w:rsidP="00610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предполагает: </w:t>
            </w:r>
          </w:p>
          <w:p w14:paraId="60ACA1E6" w14:textId="77777777" w:rsidR="007D72BC" w:rsidRPr="0061049B" w:rsidRDefault="007D72B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емонтаж существующих строений 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>гаражей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CBD7AF" w14:textId="77777777" w:rsidR="007D72BC" w:rsidRPr="0061049B" w:rsidRDefault="007D72B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B8" w:rsidRPr="0061049B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строительства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(планировка с 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последующей подсыпкой земельного участка);</w:t>
            </w:r>
          </w:p>
          <w:p w14:paraId="7C1E3A53" w14:textId="77777777" w:rsidR="006B2EB8" w:rsidRPr="0061049B" w:rsidRDefault="006B2EB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астерские габаритными размерами 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049B" w:rsidRPr="00610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>2 м.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F817E7" w:rsidRPr="006104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секционными воротами)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B0759E" w14:textId="77777777" w:rsidR="006B2EB8" w:rsidRDefault="006B2EB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72BC" w:rsidRPr="0061049B">
              <w:t>(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9D4F51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сетей инженерно-техничес</w:t>
            </w:r>
            <w:r w:rsidR="007A6676" w:rsidRPr="0061049B">
              <w:rPr>
                <w:rFonts w:ascii="Times New Roman" w:hAnsi="Times New Roman" w:cs="Times New Roman"/>
                <w:sz w:val="28"/>
                <w:szCs w:val="28"/>
              </w:rPr>
              <w:t>кого обеспечения здания</w:t>
            </w:r>
            <w:r w:rsidR="00227132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с присоединением к существующим сетям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9D04CA" w14:textId="77777777" w:rsidR="0061049B" w:rsidRPr="0061049B" w:rsidRDefault="0061049B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сетей оповещения о пожаре с выводом на пульт, сетей видеонаблюдения, сетей телекоммуникаций с подключением к мировой сети «интернет»;</w:t>
            </w:r>
          </w:p>
          <w:p w14:paraId="1CCDA3C9" w14:textId="77777777" w:rsidR="000B2F43" w:rsidRDefault="006B2EB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4F51" w:rsidRPr="0061049B">
              <w:rPr>
                <w:rFonts w:ascii="Times New Roman" w:hAnsi="Times New Roman" w:cs="Times New Roman"/>
                <w:sz w:val="28"/>
                <w:szCs w:val="28"/>
              </w:rPr>
              <w:t>закупк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4F51"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установку новог</w:t>
            </w:r>
            <w:r w:rsidR="0061049B">
              <w:rPr>
                <w:rFonts w:ascii="Times New Roman" w:hAnsi="Times New Roman" w:cs="Times New Roman"/>
                <w:sz w:val="28"/>
                <w:szCs w:val="28"/>
              </w:rPr>
              <w:t>о технологического оборудования;</w:t>
            </w:r>
          </w:p>
          <w:p w14:paraId="181106CD" w14:textId="77777777" w:rsidR="006B2EB8" w:rsidRPr="0061049B" w:rsidRDefault="0061049B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асфальтобетонного покрытия прилегающей территории с разворотной площадкой для специальной техники (машин скорой помощи, МЧС и других)</w:t>
            </w:r>
          </w:p>
          <w:p w14:paraId="603EA376" w14:textId="77777777" w:rsidR="006B2EB8" w:rsidRPr="0061049B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Строительный объем, набор и общую площадь помещений определить в соответствии с действующими нормами.</w:t>
            </w:r>
          </w:p>
          <w:p w14:paraId="5E11E086" w14:textId="77777777" w:rsidR="000B2F43" w:rsidRPr="008D6E61" w:rsidRDefault="00E83709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Здание разработать по принципу быстровозводимые СП 16.13330, СП 2013330.2011, СП 701333.2012 СНиП 3.04.03-85 </w:t>
            </w:r>
          </w:p>
        </w:tc>
      </w:tr>
      <w:tr w:rsidR="000B2F43" w14:paraId="0BD63E7C" w14:textId="77777777" w:rsidTr="0061049B">
        <w:tc>
          <w:tcPr>
            <w:tcW w:w="959" w:type="dxa"/>
          </w:tcPr>
          <w:p w14:paraId="09D0DF1A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14:paraId="2D0B9B06" w14:textId="77777777" w:rsidR="000B2F43" w:rsidRDefault="000B2F43" w:rsidP="0061049B">
            <w:r>
              <w:rPr>
                <w:rStyle w:val="2"/>
                <w:rFonts w:eastAsiaTheme="minorHAnsi"/>
              </w:rPr>
              <w:t>Сроки выполнения работ</w:t>
            </w:r>
          </w:p>
        </w:tc>
        <w:tc>
          <w:tcPr>
            <w:tcW w:w="4785" w:type="dxa"/>
          </w:tcPr>
          <w:p w14:paraId="3146FFF6" w14:textId="7E130496" w:rsidR="000B2F43" w:rsidRDefault="00796716" w:rsidP="00796716">
            <w:r w:rsidRPr="00AC6BEB">
              <w:rPr>
                <w:rStyle w:val="2"/>
                <w:rFonts w:eastAsiaTheme="minorHAnsi"/>
                <w:highlight w:val="yellow"/>
              </w:rPr>
              <w:t>120 календарных дней с</w:t>
            </w:r>
            <w:r w:rsidR="000B2F43" w:rsidRPr="00AC6BEB">
              <w:rPr>
                <w:rStyle w:val="2"/>
                <w:rFonts w:eastAsiaTheme="minorHAnsi"/>
                <w:highlight w:val="yellow"/>
              </w:rPr>
              <w:t xml:space="preserve"> момен</w:t>
            </w:r>
            <w:r w:rsidR="007A6676" w:rsidRPr="00AC6BEB">
              <w:rPr>
                <w:rStyle w:val="2"/>
                <w:rFonts w:eastAsiaTheme="minorHAnsi"/>
                <w:highlight w:val="yellow"/>
              </w:rPr>
              <w:t xml:space="preserve">та подписания договора  </w:t>
            </w:r>
            <w:r w:rsidRPr="00AC6BEB">
              <w:rPr>
                <w:rStyle w:val="2"/>
                <w:rFonts w:eastAsiaTheme="minorHAnsi"/>
                <w:highlight w:val="yellow"/>
              </w:rPr>
              <w:t>с учетом проведения государственной экспертизы проектной документации</w:t>
            </w:r>
            <w:r w:rsidR="000B2F43" w:rsidRPr="00AC6BEB">
              <w:rPr>
                <w:rStyle w:val="2"/>
                <w:rFonts w:eastAsiaTheme="minorHAnsi"/>
                <w:highlight w:val="yellow"/>
              </w:rPr>
              <w:t>.</w:t>
            </w:r>
          </w:p>
        </w:tc>
      </w:tr>
      <w:tr w:rsidR="000B2F43" w14:paraId="5E45B0B0" w14:textId="77777777" w:rsidTr="0061049B">
        <w:tc>
          <w:tcPr>
            <w:tcW w:w="959" w:type="dxa"/>
          </w:tcPr>
          <w:p w14:paraId="3527E4C7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14:paraId="568075F1" w14:textId="77777777" w:rsidR="000B2F43" w:rsidRDefault="000B2F43" w:rsidP="0061049B">
            <w:r>
              <w:rPr>
                <w:rStyle w:val="2"/>
                <w:rFonts w:eastAsiaTheme="minorHAnsi"/>
              </w:rPr>
              <w:t>Особые условия</w:t>
            </w:r>
          </w:p>
        </w:tc>
        <w:tc>
          <w:tcPr>
            <w:tcW w:w="4785" w:type="dxa"/>
          </w:tcPr>
          <w:p w14:paraId="19397B9D" w14:textId="77777777" w:rsidR="000B2F43" w:rsidRDefault="000B2F43" w:rsidP="0061049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Сейсмичность района - 9 баллов</w:t>
            </w:r>
          </w:p>
          <w:p w14:paraId="4D480070" w14:textId="77777777" w:rsidR="000B2F43" w:rsidRDefault="000B2F43" w:rsidP="00F817E7">
            <w:r w:rsidRPr="00F817E7">
              <w:rPr>
                <w:rStyle w:val="2"/>
                <w:rFonts w:eastAsiaTheme="minorHAnsi"/>
              </w:rPr>
              <w:t>СПиГОЗ-01-99</w:t>
            </w:r>
            <w:r w:rsidR="00FA2BE4" w:rsidRPr="00F817E7">
              <w:rPr>
                <w:rStyle w:val="2"/>
                <w:rFonts w:eastAsiaTheme="minorHAnsi"/>
              </w:rPr>
              <w:t xml:space="preserve"> -  </w:t>
            </w:r>
            <w:r w:rsidR="00F817E7">
              <w:rPr>
                <w:rStyle w:val="2"/>
                <w:rFonts w:eastAsiaTheme="minorHAnsi"/>
              </w:rPr>
              <w:t>Свод правил  «строительная климатология».</w:t>
            </w:r>
          </w:p>
        </w:tc>
      </w:tr>
      <w:tr w:rsidR="000B2F43" w14:paraId="796FF54D" w14:textId="77777777" w:rsidTr="0061049B">
        <w:tc>
          <w:tcPr>
            <w:tcW w:w="959" w:type="dxa"/>
          </w:tcPr>
          <w:p w14:paraId="32982E46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 w14:paraId="13340135" w14:textId="77777777" w:rsidR="000B2F43" w:rsidRDefault="000B2F43" w:rsidP="0061049B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Основание для проектирования</w:t>
            </w:r>
          </w:p>
        </w:tc>
        <w:tc>
          <w:tcPr>
            <w:tcW w:w="4785" w:type="dxa"/>
          </w:tcPr>
          <w:p w14:paraId="4D1F168F" w14:textId="77777777" w:rsidR="0061049B" w:rsidRDefault="0061049B" w:rsidP="0061049B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СП 279.1325800.2016 «Здания профессиональных образовательных учреждений. Требование технических регламентов»</w:t>
            </w:r>
          </w:p>
          <w:p w14:paraId="3CB150A7" w14:textId="77777777" w:rsidR="000B2F43" w:rsidRPr="0061049B" w:rsidRDefault="0061049B" w:rsidP="0061049B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Дополнительно - </w:t>
            </w:r>
            <w:r w:rsidR="00EA1A02">
              <w:rPr>
                <w:rStyle w:val="2"/>
                <w:rFonts w:eastAsiaTheme="minorHAnsi"/>
              </w:rPr>
              <w:t>Требование «Сан</w:t>
            </w:r>
            <w:r w:rsidR="000B2F43">
              <w:rPr>
                <w:rStyle w:val="2"/>
                <w:rFonts w:eastAsiaTheme="minorHAnsi"/>
              </w:rPr>
              <w:t>ПиН» 2.4.1.3049-2013, с изменениями 2017 г.</w:t>
            </w:r>
          </w:p>
        </w:tc>
      </w:tr>
      <w:tr w:rsidR="000B2F43" w14:paraId="547EA23A" w14:textId="77777777" w:rsidTr="0061049B">
        <w:tc>
          <w:tcPr>
            <w:tcW w:w="959" w:type="dxa"/>
          </w:tcPr>
          <w:p w14:paraId="5722749F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 w14:paraId="5FE0D618" w14:textId="77777777" w:rsidR="000B2F43" w:rsidRDefault="000B2F43" w:rsidP="0061049B">
            <w:r>
              <w:rPr>
                <w:rStyle w:val="2"/>
                <w:rFonts w:eastAsiaTheme="minorHAnsi"/>
              </w:rPr>
              <w:t>Источник финансирования</w:t>
            </w:r>
          </w:p>
        </w:tc>
        <w:tc>
          <w:tcPr>
            <w:tcW w:w="4785" w:type="dxa"/>
          </w:tcPr>
          <w:p w14:paraId="4F824ADB" w14:textId="77777777" w:rsidR="000B2F43" w:rsidRDefault="000B2F43" w:rsidP="0061049B">
            <w:pPr>
              <w:spacing w:line="280" w:lineRule="exact"/>
            </w:pPr>
          </w:p>
        </w:tc>
      </w:tr>
      <w:tr w:rsidR="000B2F43" w14:paraId="28F3A98E" w14:textId="77777777" w:rsidTr="0061049B">
        <w:tc>
          <w:tcPr>
            <w:tcW w:w="959" w:type="dxa"/>
          </w:tcPr>
          <w:p w14:paraId="19226FC7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  <w:vAlign w:val="center"/>
          </w:tcPr>
          <w:p w14:paraId="5926DD90" w14:textId="77777777" w:rsidR="000B2F43" w:rsidRDefault="000B2F43" w:rsidP="0061049B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Генеральный проектировщик</w:t>
            </w:r>
          </w:p>
        </w:tc>
        <w:tc>
          <w:tcPr>
            <w:tcW w:w="4785" w:type="dxa"/>
          </w:tcPr>
          <w:p w14:paraId="430EC6F6" w14:textId="77777777" w:rsidR="000B2F43" w:rsidRDefault="000B2F43" w:rsidP="00054860">
            <w:r>
              <w:rPr>
                <w:rStyle w:val="2"/>
                <w:rFonts w:eastAsiaTheme="minorHAnsi"/>
              </w:rPr>
              <w:t>Определяетс</w:t>
            </w:r>
            <w:r w:rsidR="00054860">
              <w:rPr>
                <w:rStyle w:val="2"/>
                <w:rFonts w:eastAsiaTheme="minorHAnsi"/>
              </w:rPr>
              <w:t>я на основании конкурентной процедуры – электронного запроса предложений.</w:t>
            </w:r>
          </w:p>
        </w:tc>
      </w:tr>
      <w:tr w:rsidR="000B2F43" w14:paraId="50474D5E" w14:textId="77777777" w:rsidTr="0061049B">
        <w:tc>
          <w:tcPr>
            <w:tcW w:w="959" w:type="dxa"/>
          </w:tcPr>
          <w:p w14:paraId="26BC6C6D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14:paraId="25986226" w14:textId="77777777" w:rsidR="000B2F43" w:rsidRDefault="000B2F43" w:rsidP="0061049B">
            <w:r>
              <w:rPr>
                <w:rStyle w:val="2"/>
                <w:rFonts w:eastAsiaTheme="minorHAnsi"/>
              </w:rPr>
              <w:t>Вид работ</w:t>
            </w:r>
          </w:p>
        </w:tc>
        <w:tc>
          <w:tcPr>
            <w:tcW w:w="4785" w:type="dxa"/>
          </w:tcPr>
          <w:p w14:paraId="61FA0965" w14:textId="77777777" w:rsidR="000B2F43" w:rsidRDefault="003F3BF6" w:rsidP="0061049B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Новое строительство</w:t>
            </w:r>
          </w:p>
        </w:tc>
      </w:tr>
      <w:tr w:rsidR="000B2F43" w14:paraId="4A8066CD" w14:textId="77777777" w:rsidTr="0061049B">
        <w:tc>
          <w:tcPr>
            <w:tcW w:w="959" w:type="dxa"/>
          </w:tcPr>
          <w:p w14:paraId="5A6FFBA5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14:paraId="1515C362" w14:textId="77777777" w:rsidR="000B2F43" w:rsidRDefault="000B2F43" w:rsidP="0061049B">
            <w:r>
              <w:rPr>
                <w:rStyle w:val="2"/>
                <w:rFonts w:eastAsiaTheme="minorHAnsi"/>
              </w:rPr>
              <w:t>Исходные данные</w:t>
            </w:r>
          </w:p>
        </w:tc>
        <w:tc>
          <w:tcPr>
            <w:tcW w:w="4785" w:type="dxa"/>
          </w:tcPr>
          <w:p w14:paraId="7EF5434A" w14:textId="77777777" w:rsidR="009F47CE" w:rsidRDefault="003F3BF6" w:rsidP="00054860">
            <w:pPr>
              <w:widowControl w:val="0"/>
              <w:tabs>
                <w:tab w:val="left" w:pos="182"/>
              </w:tabs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1.Технический паспорт</w:t>
            </w:r>
            <w:r w:rsidR="000B2F43">
              <w:rPr>
                <w:rStyle w:val="2"/>
                <w:rFonts w:eastAsiaTheme="minorHAnsi"/>
              </w:rPr>
              <w:t>.</w:t>
            </w:r>
          </w:p>
          <w:p w14:paraId="22237308" w14:textId="77777777" w:rsidR="000B2F43" w:rsidRDefault="000B2F43" w:rsidP="00054860">
            <w:pPr>
              <w:widowControl w:val="0"/>
              <w:tabs>
                <w:tab w:val="left" w:pos="182"/>
                <w:tab w:val="left" w:pos="496"/>
              </w:tabs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2.Свидетельство о праве о</w:t>
            </w:r>
            <w:r w:rsidR="003F3BF6">
              <w:rPr>
                <w:rStyle w:val="2"/>
                <w:rFonts w:eastAsiaTheme="minorHAnsi"/>
              </w:rPr>
              <w:t>перативного управления</w:t>
            </w:r>
            <w:r w:rsidR="00EA1A02">
              <w:rPr>
                <w:rStyle w:val="2"/>
                <w:rFonts w:eastAsiaTheme="minorHAnsi"/>
              </w:rPr>
              <w:t>.</w:t>
            </w:r>
          </w:p>
          <w:p w14:paraId="4500CB34" w14:textId="77777777" w:rsidR="00EA1A02" w:rsidRDefault="00EA1A02" w:rsidP="00054860">
            <w:pPr>
              <w:widowControl w:val="0"/>
              <w:tabs>
                <w:tab w:val="left" w:pos="182"/>
              </w:tabs>
              <w:jc w:val="both"/>
            </w:pPr>
            <w:r>
              <w:rPr>
                <w:rStyle w:val="2"/>
                <w:rFonts w:eastAsiaTheme="minorHAnsi"/>
              </w:rPr>
              <w:t xml:space="preserve">3. </w:t>
            </w:r>
            <w:r w:rsidR="00C45809">
              <w:rPr>
                <w:rStyle w:val="2"/>
                <w:rFonts w:eastAsiaTheme="minorHAnsi"/>
              </w:rPr>
              <w:t>Э</w:t>
            </w:r>
            <w:r>
              <w:rPr>
                <w:rStyle w:val="2"/>
                <w:rFonts w:eastAsiaTheme="minorHAnsi"/>
              </w:rPr>
              <w:t>кспликация</w:t>
            </w:r>
          </w:p>
        </w:tc>
      </w:tr>
      <w:tr w:rsidR="000B2F43" w14:paraId="07E87580" w14:textId="77777777" w:rsidTr="0061049B">
        <w:tc>
          <w:tcPr>
            <w:tcW w:w="959" w:type="dxa"/>
          </w:tcPr>
          <w:p w14:paraId="3AF4A94E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14:paraId="570FDF37" w14:textId="77777777" w:rsidR="000B2F43" w:rsidRDefault="000B2F43" w:rsidP="0061049B">
            <w:r>
              <w:rPr>
                <w:rStyle w:val="2"/>
                <w:rFonts w:eastAsiaTheme="minorHAnsi"/>
              </w:rPr>
              <w:t>Особые условия строительства</w:t>
            </w:r>
          </w:p>
        </w:tc>
        <w:tc>
          <w:tcPr>
            <w:tcW w:w="4785" w:type="dxa"/>
            <w:vAlign w:val="bottom"/>
          </w:tcPr>
          <w:p w14:paraId="16F31E92" w14:textId="77777777" w:rsidR="000B2F43" w:rsidRPr="00F2094A" w:rsidRDefault="003F3BF6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здания</w:t>
            </w:r>
            <w:r w:rsidR="00EA1A0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без остановки образовательного процесса техникума.</w:t>
            </w:r>
          </w:p>
        </w:tc>
      </w:tr>
      <w:tr w:rsidR="000B2F43" w14:paraId="54D8D27B" w14:textId="77777777" w:rsidTr="0061049B">
        <w:tc>
          <w:tcPr>
            <w:tcW w:w="959" w:type="dxa"/>
          </w:tcPr>
          <w:p w14:paraId="7BF05449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14:paraId="4DDE7BD7" w14:textId="77777777" w:rsidR="000B2F43" w:rsidRDefault="000B2F43" w:rsidP="0061049B">
            <w:r>
              <w:rPr>
                <w:rStyle w:val="2"/>
                <w:rFonts w:eastAsiaTheme="minorHAnsi"/>
              </w:rPr>
              <w:t>Стадийность разработки</w:t>
            </w:r>
          </w:p>
        </w:tc>
        <w:tc>
          <w:tcPr>
            <w:tcW w:w="4785" w:type="dxa"/>
          </w:tcPr>
          <w:p w14:paraId="6B41C2BE" w14:textId="77777777" w:rsidR="000B2F43" w:rsidRPr="00F2094A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соответствии с Постановлением Правительства РФ от 16.02.2008 № 87 «О составе разделов проектной документации и требования к их содержанию».</w:t>
            </w:r>
          </w:p>
        </w:tc>
      </w:tr>
      <w:tr w:rsidR="000B2F43" w14:paraId="59983347" w14:textId="77777777" w:rsidTr="0061049B">
        <w:tc>
          <w:tcPr>
            <w:tcW w:w="959" w:type="dxa"/>
          </w:tcPr>
          <w:p w14:paraId="1D0FA269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14:paraId="7BD654EE" w14:textId="77777777" w:rsidR="000B2F43" w:rsidRDefault="000B2F43" w:rsidP="0061049B">
            <w:r>
              <w:rPr>
                <w:rStyle w:val="2"/>
                <w:rFonts w:eastAsiaTheme="minorHAnsi"/>
              </w:rPr>
              <w:t>Стоимость работ</w:t>
            </w:r>
          </w:p>
        </w:tc>
        <w:tc>
          <w:tcPr>
            <w:tcW w:w="4785" w:type="dxa"/>
          </w:tcPr>
          <w:p w14:paraId="688536E7" w14:textId="77777777" w:rsidR="000B2F43" w:rsidRPr="00F2094A" w:rsidRDefault="00B647D4" w:rsidP="008D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Style w:val="2"/>
                <w:rFonts w:eastAsiaTheme="minorHAnsi"/>
                <w:highlight w:val="yellow"/>
              </w:rPr>
              <w:t>Стоимость работ определяется путём запроса коммерческий предложений у проектных организаций</w:t>
            </w:r>
            <w:r w:rsidR="00054860" w:rsidRPr="00AC6BEB">
              <w:rPr>
                <w:rStyle w:val="2"/>
                <w:rFonts w:eastAsiaTheme="minorHAnsi"/>
                <w:highlight w:val="yellow"/>
              </w:rPr>
              <w:t xml:space="preserve"> с последующим формированием начальной максимальной цены договора. По результатам запроса предложений конкур</w:t>
            </w:r>
            <w:r w:rsidR="008D6E61" w:rsidRPr="00AC6BEB">
              <w:rPr>
                <w:rStyle w:val="2"/>
                <w:rFonts w:eastAsiaTheme="minorHAnsi"/>
                <w:highlight w:val="yellow"/>
              </w:rPr>
              <w:t xml:space="preserve">сной </w:t>
            </w:r>
            <w:r w:rsidR="00054860" w:rsidRPr="00AC6BEB">
              <w:rPr>
                <w:rStyle w:val="2"/>
                <w:rFonts w:eastAsiaTheme="minorHAnsi"/>
                <w:highlight w:val="yellow"/>
              </w:rPr>
              <w:t>процедуры будет определена цена договора</w:t>
            </w:r>
            <w:r w:rsidR="008D6E61" w:rsidRPr="00AC6BEB">
              <w:rPr>
                <w:rStyle w:val="2"/>
                <w:rFonts w:eastAsiaTheme="minorHAnsi"/>
                <w:highlight w:val="yellow"/>
              </w:rPr>
              <w:t>.</w:t>
            </w:r>
          </w:p>
        </w:tc>
      </w:tr>
      <w:tr w:rsidR="000B2F43" w14:paraId="730A9776" w14:textId="77777777" w:rsidTr="0061049B">
        <w:tc>
          <w:tcPr>
            <w:tcW w:w="959" w:type="dxa"/>
          </w:tcPr>
          <w:p w14:paraId="3EF4123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14:paraId="346AD51E" w14:textId="77777777" w:rsidR="000B2F43" w:rsidRPr="009D4F51" w:rsidRDefault="000B2F43" w:rsidP="0061049B">
            <w:pPr>
              <w:rPr>
                <w:rStyle w:val="20"/>
                <w:rFonts w:eastAsiaTheme="minorHAnsi"/>
                <w:b w:val="0"/>
              </w:rPr>
            </w:pPr>
            <w:r w:rsidRPr="009D4F51">
              <w:rPr>
                <w:rStyle w:val="20"/>
                <w:rFonts w:eastAsiaTheme="minorHAnsi"/>
                <w:b w:val="0"/>
              </w:rPr>
              <w:t>Требования к проектной документации</w:t>
            </w:r>
          </w:p>
        </w:tc>
        <w:tc>
          <w:tcPr>
            <w:tcW w:w="4785" w:type="dxa"/>
          </w:tcPr>
          <w:p w14:paraId="017EA849" w14:textId="77777777" w:rsidR="000B2F43" w:rsidRDefault="000B2F43" w:rsidP="0061049B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соответствии с Постановлением Правительства РФ от 16.02.2008 № 87 «О составе разделов проектной документации и требованиях к их содержанию» и в соответствии с ГОСТ 21.1101-2009 СПДС «Система проектной документации для строительства. Основные требования к проектной и рабочей документации», иными национальными стандартами РФ.</w:t>
            </w:r>
          </w:p>
        </w:tc>
      </w:tr>
      <w:tr w:rsidR="000B2F43" w14:paraId="7CD662CE" w14:textId="77777777" w:rsidTr="0061049B">
        <w:tc>
          <w:tcPr>
            <w:tcW w:w="959" w:type="dxa"/>
          </w:tcPr>
          <w:p w14:paraId="78618ABE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14:paraId="51149096" w14:textId="77777777" w:rsidR="000B2F43" w:rsidRPr="009D4F51" w:rsidRDefault="000B2F43" w:rsidP="0061049B">
            <w:pPr>
              <w:rPr>
                <w:rStyle w:val="20"/>
                <w:rFonts w:eastAsiaTheme="minorHAnsi"/>
                <w:b w:val="0"/>
              </w:rPr>
            </w:pPr>
            <w:r w:rsidRPr="009D4F51">
              <w:rPr>
                <w:rStyle w:val="20"/>
                <w:rFonts w:eastAsiaTheme="minorHAnsi"/>
                <w:b w:val="0"/>
              </w:rPr>
              <w:t xml:space="preserve">Требование к рабочей документации </w:t>
            </w:r>
          </w:p>
        </w:tc>
        <w:tc>
          <w:tcPr>
            <w:tcW w:w="4785" w:type="dxa"/>
          </w:tcPr>
          <w:p w14:paraId="1CFBA42F" w14:textId="77777777" w:rsidR="000B2F43" w:rsidRDefault="000B2F43" w:rsidP="0061049B">
            <w:pPr>
              <w:rPr>
                <w:rStyle w:val="2"/>
                <w:rFonts w:eastAsiaTheme="minorHAnsi"/>
              </w:rPr>
            </w:pPr>
            <w:r w:rsidRPr="00AC6BEB">
              <w:rPr>
                <w:rStyle w:val="2"/>
                <w:rFonts w:eastAsiaTheme="minorHAnsi"/>
                <w:highlight w:val="yellow"/>
              </w:rPr>
              <w:t xml:space="preserve">Разработать </w:t>
            </w:r>
            <w:r w:rsidR="00EA1A02" w:rsidRPr="00AC6BEB">
              <w:rPr>
                <w:rStyle w:val="2"/>
                <w:rFonts w:eastAsiaTheme="minorHAnsi"/>
                <w:highlight w:val="yellow"/>
              </w:rPr>
              <w:t>рабочую документацию</w:t>
            </w:r>
            <w:r w:rsidRPr="00AC6BEB">
              <w:rPr>
                <w:rStyle w:val="2"/>
                <w:rFonts w:eastAsiaTheme="minorHAnsi"/>
                <w:highlight w:val="yellow"/>
              </w:rPr>
              <w:t>,</w:t>
            </w:r>
            <w:r>
              <w:rPr>
                <w:rStyle w:val="2"/>
                <w:rFonts w:eastAsiaTheme="minorHAnsi"/>
              </w:rPr>
              <w:t xml:space="preserve"> согласно стандартов СПДС и национального стандарта РФ ГОСТ Р21.11101-</w:t>
            </w:r>
            <w:proofErr w:type="gramStart"/>
            <w:r>
              <w:rPr>
                <w:rStyle w:val="2"/>
                <w:rFonts w:eastAsiaTheme="minorHAnsi"/>
              </w:rPr>
              <w:t>2009  «</w:t>
            </w:r>
            <w:proofErr w:type="gramEnd"/>
            <w:r>
              <w:rPr>
                <w:rStyle w:val="2"/>
                <w:rFonts w:eastAsiaTheme="minorHAnsi"/>
              </w:rPr>
              <w:t>Система проектной документации для строительства. Основные требования к проектной и рабочей документации»</w:t>
            </w:r>
          </w:p>
        </w:tc>
      </w:tr>
      <w:tr w:rsidR="000B2F43" w14:paraId="234167C7" w14:textId="77777777" w:rsidTr="0061049B">
        <w:tc>
          <w:tcPr>
            <w:tcW w:w="959" w:type="dxa"/>
          </w:tcPr>
          <w:p w14:paraId="479980D5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7" w:type="dxa"/>
          </w:tcPr>
          <w:p w14:paraId="66F038ED" w14:textId="77777777" w:rsidR="000B2F43" w:rsidRPr="009D4F51" w:rsidRDefault="000B2F43" w:rsidP="0061049B">
            <w:pPr>
              <w:rPr>
                <w:b/>
              </w:rPr>
            </w:pPr>
            <w:r w:rsidRPr="009D4F51">
              <w:rPr>
                <w:rStyle w:val="20"/>
                <w:rFonts w:eastAsiaTheme="minorHAnsi"/>
                <w:b w:val="0"/>
              </w:rPr>
              <w:t>Проект организации работ (ПОС)</w:t>
            </w:r>
          </w:p>
        </w:tc>
        <w:tc>
          <w:tcPr>
            <w:tcW w:w="4785" w:type="dxa"/>
          </w:tcPr>
          <w:p w14:paraId="28C4DC3A" w14:textId="77777777" w:rsidR="000B2F43" w:rsidRPr="00F2094A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соответствии с Постановлением Правительства РФ от 16.02.2008 № 87 «О составе разделов проектной документации и требованиях к их содержанию».</w:t>
            </w:r>
          </w:p>
        </w:tc>
      </w:tr>
      <w:tr w:rsidR="000B2F43" w14:paraId="7124A7DF" w14:textId="77777777" w:rsidTr="0061049B">
        <w:tc>
          <w:tcPr>
            <w:tcW w:w="959" w:type="dxa"/>
          </w:tcPr>
          <w:p w14:paraId="1F36F471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14:paraId="1A4C60E7" w14:textId="77777777" w:rsidR="000B2F43" w:rsidRPr="00F2094A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сметной документации </w:t>
            </w:r>
          </w:p>
        </w:tc>
        <w:tc>
          <w:tcPr>
            <w:tcW w:w="4785" w:type="dxa"/>
          </w:tcPr>
          <w:p w14:paraId="7F2E4D30" w14:textId="77777777" w:rsidR="000B2F43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Сметную документацию выполнить в двух уровнях цен: в нормативной базе ФЕР и ФЕРр-2001 и текущих ценах на момент передачи сметной документации заказчику, с приложением прайс-листов поставщиков на оборудование и материалы неучтенных ценником.</w:t>
            </w:r>
          </w:p>
          <w:p w14:paraId="2E543162" w14:textId="77777777" w:rsidR="000B2F43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Смету составить в програм</w:t>
            </w:r>
            <w:r w:rsidR="005C49ED">
              <w:rPr>
                <w:rFonts w:ascii="Times New Roman" w:hAnsi="Times New Roman" w:cs="Times New Roman"/>
                <w:sz w:val="28"/>
                <w:szCs w:val="28"/>
              </w:rPr>
              <w:t>мной разработки (АВС-4 или Гранд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-смета) с предоставлением исходных данных по разработке сметной документации на бумажном и электронном носителе.</w:t>
            </w:r>
          </w:p>
          <w:p w14:paraId="6EF75BAF" w14:textId="77777777" w:rsidR="000B2F43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сметной документации включить:</w:t>
            </w:r>
          </w:p>
          <w:p w14:paraId="228535AC" w14:textId="77777777" w:rsidR="000B2F43" w:rsidRPr="00A20060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Ведомости объемов строительных, монтажных и демонтажных работ;</w:t>
            </w:r>
          </w:p>
          <w:p w14:paraId="6B68CCF1" w14:textId="77777777" w:rsidR="000B2F43" w:rsidRPr="00A20060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Исходные данные с расшифровкой примененных в сметных расчетах коэффициентов;</w:t>
            </w:r>
          </w:p>
          <w:p w14:paraId="2E8B2201" w14:textId="77777777" w:rsidR="000B2F43" w:rsidRPr="00A20060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Технический надзор;</w:t>
            </w:r>
          </w:p>
          <w:p w14:paraId="2AA43BEF" w14:textId="77777777" w:rsidR="000B2F43" w:rsidRPr="00A20060" w:rsidRDefault="000B2F43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Непредвидимые затраты;</w:t>
            </w:r>
          </w:p>
          <w:p w14:paraId="799C02CF" w14:textId="77777777" w:rsidR="000B2F43" w:rsidRPr="005C49ED" w:rsidRDefault="005C49ED" w:rsidP="008D6E61">
            <w:pPr>
              <w:pStyle w:val="a4"/>
              <w:numPr>
                <w:ilvl w:val="0"/>
                <w:numId w:val="1"/>
              </w:numPr>
              <w:tabs>
                <w:tab w:val="left" w:pos="29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Авторский надзор</w:t>
            </w:r>
            <w:r w:rsidR="008D6E61" w:rsidRPr="00A20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B2F43" w14:paraId="7003D314" w14:textId="77777777" w:rsidTr="0061049B">
        <w:tc>
          <w:tcPr>
            <w:tcW w:w="959" w:type="dxa"/>
          </w:tcPr>
          <w:p w14:paraId="26490CC6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B7BDE05" w14:textId="77777777" w:rsidR="000B2F43" w:rsidRPr="00B21D56" w:rsidRDefault="000B2F43" w:rsidP="009D4F51">
            <w:pPr>
              <w:rPr>
                <w:b/>
              </w:rPr>
            </w:pPr>
            <w:r w:rsidRPr="009D4F51">
              <w:rPr>
                <w:rStyle w:val="20"/>
                <w:rFonts w:eastAsiaTheme="minorHAnsi"/>
                <w:b w:val="0"/>
              </w:rPr>
              <w:t>Архитектурно-строительные и планировочные решен</w:t>
            </w:r>
            <w:r w:rsidR="009D4F51">
              <w:rPr>
                <w:rStyle w:val="20"/>
                <w:rFonts w:eastAsiaTheme="minorHAnsi"/>
                <w:b w:val="0"/>
              </w:rPr>
              <w:t>ия</w:t>
            </w:r>
          </w:p>
        </w:tc>
        <w:tc>
          <w:tcPr>
            <w:tcW w:w="4785" w:type="dxa"/>
          </w:tcPr>
          <w:p w14:paraId="3A015AB5" w14:textId="77777777" w:rsidR="000B2F43" w:rsidRDefault="000B2F43" w:rsidP="0061049B"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Объемно-пл</w:t>
            </w:r>
            <w:r w:rsidR="005C49ED">
              <w:rPr>
                <w:rFonts w:ascii="Times New Roman" w:hAnsi="Times New Roman" w:cs="Times New Roman"/>
                <w:sz w:val="28"/>
                <w:szCs w:val="28"/>
              </w:rPr>
              <w:t>анировочные решения помещений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должны предусматривать по</w:t>
            </w:r>
            <w:r w:rsidR="00EA1A02">
              <w:rPr>
                <w:rFonts w:ascii="Times New Roman" w:hAnsi="Times New Roman" w:cs="Times New Roman"/>
                <w:sz w:val="28"/>
                <w:szCs w:val="28"/>
              </w:rPr>
              <w:t>следовательность обучающих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C49ED">
              <w:rPr>
                <w:rFonts w:ascii="Times New Roman" w:hAnsi="Times New Roman" w:cs="Times New Roman"/>
                <w:sz w:val="28"/>
                <w:szCs w:val="28"/>
              </w:rPr>
              <w:t>роцессов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019304" w14:textId="77777777" w:rsidR="00054860" w:rsidRPr="008D6E61" w:rsidRDefault="00054860" w:rsidP="0061049B">
            <w:pPr>
              <w:rPr>
                <w:rFonts w:ascii="Times New Roman" w:hAnsi="Times New Roman" w:cs="Times New Roman"/>
                <w:sz w:val="28"/>
              </w:rPr>
            </w:pPr>
            <w:r w:rsidRPr="008D6E61">
              <w:rPr>
                <w:rFonts w:ascii="Times New Roman" w:hAnsi="Times New Roman" w:cs="Times New Roman"/>
                <w:sz w:val="28"/>
              </w:rPr>
              <w:t xml:space="preserve">Габаритные размеры здания – </w:t>
            </w:r>
            <w:r w:rsidRPr="00A20060">
              <w:rPr>
                <w:rFonts w:ascii="Times New Roman" w:hAnsi="Times New Roman" w:cs="Times New Roman"/>
                <w:sz w:val="28"/>
                <w:highlight w:val="yellow"/>
              </w:rPr>
              <w:t>60</w:t>
            </w:r>
            <w:r w:rsidR="008D6E61" w:rsidRPr="00A20060">
              <w:rPr>
                <w:rFonts w:ascii="Times New Roman" w:hAnsi="Times New Roman" w:cs="Times New Roman"/>
                <w:sz w:val="28"/>
                <w:highlight w:val="yellow"/>
              </w:rPr>
              <w:t>Х12</w:t>
            </w:r>
            <w:r w:rsidRPr="00A20060">
              <w:rPr>
                <w:rFonts w:ascii="Times New Roman" w:hAnsi="Times New Roman" w:cs="Times New Roman"/>
                <w:sz w:val="28"/>
                <w:highlight w:val="yellow"/>
              </w:rPr>
              <w:t>м.</w:t>
            </w:r>
          </w:p>
          <w:p w14:paraId="1471E250" w14:textId="77777777" w:rsidR="000B2F43" w:rsidRPr="008D6E61" w:rsidRDefault="00054860" w:rsidP="0061049B">
            <w:pPr>
              <w:rPr>
                <w:rFonts w:ascii="Times New Roman" w:hAnsi="Times New Roman" w:cs="Times New Roman"/>
                <w:sz w:val="28"/>
              </w:rPr>
            </w:pPr>
            <w:r w:rsidRPr="00A20060">
              <w:rPr>
                <w:rFonts w:ascii="Times New Roman" w:hAnsi="Times New Roman" w:cs="Times New Roman"/>
                <w:sz w:val="28"/>
                <w:highlight w:val="yellow"/>
              </w:rPr>
              <w:t>Высота потолков 1-го этажа здания – 5</w:t>
            </w:r>
            <w:r w:rsidR="008D6E61" w:rsidRPr="00A20060">
              <w:rPr>
                <w:rFonts w:ascii="Times New Roman" w:hAnsi="Times New Roman" w:cs="Times New Roman"/>
                <w:sz w:val="28"/>
                <w:highlight w:val="yellow"/>
              </w:rPr>
              <w:t>-7</w:t>
            </w:r>
            <w:r w:rsidRPr="00A20060">
              <w:rPr>
                <w:rFonts w:ascii="Times New Roman" w:hAnsi="Times New Roman" w:cs="Times New Roman"/>
                <w:sz w:val="28"/>
                <w:highlight w:val="yellow"/>
              </w:rPr>
              <w:t xml:space="preserve"> м, 2-го этажа – 3</w:t>
            </w:r>
            <w:r w:rsidR="008D6E61" w:rsidRPr="00A20060">
              <w:rPr>
                <w:rFonts w:ascii="Times New Roman" w:hAnsi="Times New Roman" w:cs="Times New Roman"/>
                <w:sz w:val="28"/>
                <w:highlight w:val="yellow"/>
              </w:rPr>
              <w:t>-4</w:t>
            </w:r>
            <w:r w:rsidRPr="00A20060">
              <w:rPr>
                <w:rFonts w:ascii="Times New Roman" w:hAnsi="Times New Roman" w:cs="Times New Roman"/>
                <w:sz w:val="28"/>
                <w:highlight w:val="yellow"/>
              </w:rPr>
              <w:t xml:space="preserve"> м.</w:t>
            </w:r>
            <w:r w:rsidRPr="008D6E61">
              <w:rPr>
                <w:rFonts w:ascii="Times New Roman" w:hAnsi="Times New Roman" w:cs="Times New Roman"/>
                <w:sz w:val="28"/>
              </w:rPr>
              <w:t xml:space="preserve"> Односкатная кровля из профнастила. Материалы наружных стен, перекрытий, внутренней отделки </w:t>
            </w:r>
            <w:r w:rsidR="002B781C" w:rsidRPr="008D6E61">
              <w:rPr>
                <w:rFonts w:ascii="Times New Roman" w:hAnsi="Times New Roman" w:cs="Times New Roman"/>
                <w:sz w:val="28"/>
              </w:rPr>
              <w:t xml:space="preserve">помещений </w:t>
            </w:r>
            <w:r w:rsidRPr="008D6E61">
              <w:rPr>
                <w:rFonts w:ascii="Times New Roman" w:hAnsi="Times New Roman" w:cs="Times New Roman"/>
                <w:sz w:val="28"/>
              </w:rPr>
              <w:t xml:space="preserve">предусмотреть согласно действующих </w:t>
            </w:r>
            <w:r w:rsidR="008D6E61" w:rsidRPr="008D6E61">
              <w:rPr>
                <w:rFonts w:ascii="Times New Roman" w:hAnsi="Times New Roman" w:cs="Times New Roman"/>
                <w:sz w:val="28"/>
              </w:rPr>
              <w:t>строительных правил</w:t>
            </w:r>
            <w:r w:rsidR="008D6E61">
              <w:rPr>
                <w:rFonts w:ascii="Times New Roman" w:hAnsi="Times New Roman" w:cs="Times New Roman"/>
                <w:sz w:val="28"/>
              </w:rPr>
              <w:t>,санитарных правил и норм</w:t>
            </w:r>
            <w:r w:rsidRPr="008D6E61">
              <w:rPr>
                <w:rFonts w:ascii="Times New Roman" w:hAnsi="Times New Roman" w:cs="Times New Roman"/>
                <w:sz w:val="28"/>
              </w:rPr>
              <w:t>.</w:t>
            </w:r>
            <w:r w:rsidR="00FA1CBD" w:rsidRPr="008D6E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1CBD" w:rsidRPr="00A20060"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  <w:t>Количество</w:t>
            </w:r>
            <w:r w:rsidR="00FA1CBD" w:rsidRPr="00A20060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A1CBD" w:rsidRPr="00A20060"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  <w:lastRenderedPageBreak/>
              <w:t>обучаемых при разовом посещении – до 200 человек.</w:t>
            </w:r>
            <w:r w:rsidR="00FA1CBD" w:rsidRPr="00A20060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590AD9" w14:paraId="39154160" w14:textId="77777777" w:rsidTr="0061049B">
        <w:tc>
          <w:tcPr>
            <w:tcW w:w="959" w:type="dxa"/>
          </w:tcPr>
          <w:p w14:paraId="2BE513C9" w14:textId="77777777" w:rsidR="00590AD9" w:rsidRDefault="00590AD9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34BE72" w14:textId="77777777" w:rsidR="00590AD9" w:rsidRDefault="00590AD9" w:rsidP="0061049B"/>
        </w:tc>
        <w:tc>
          <w:tcPr>
            <w:tcW w:w="4785" w:type="dxa"/>
          </w:tcPr>
          <w:p w14:paraId="187AC647" w14:textId="2924BFE7" w:rsidR="00590AD9" w:rsidRDefault="00E21796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Предусмотреть наличие 3-х смотровых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размерами согласно нормативных требований для обслуживания тяжелой техники</w:t>
            </w:r>
          </w:p>
        </w:tc>
      </w:tr>
      <w:tr w:rsidR="000B2F43" w14:paraId="13CA1795" w14:textId="77777777" w:rsidTr="0061049B">
        <w:tc>
          <w:tcPr>
            <w:tcW w:w="959" w:type="dxa"/>
          </w:tcPr>
          <w:p w14:paraId="5DC5930F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</w:tcPr>
          <w:p w14:paraId="7FA79CC2" w14:textId="77777777" w:rsidR="000B2F43" w:rsidRDefault="000B2F43" w:rsidP="0061049B"/>
        </w:tc>
        <w:tc>
          <w:tcPr>
            <w:tcW w:w="4785" w:type="dxa"/>
          </w:tcPr>
          <w:p w14:paraId="5C35B769" w14:textId="77777777" w:rsidR="000B2F43" w:rsidRPr="00B21D56" w:rsidRDefault="002B58DE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проектировании предусмотреть комнаты для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 xml:space="preserve"> душевых, туалетов и раздевалок, разделенных по гендерному признаку.</w:t>
            </w:r>
          </w:p>
        </w:tc>
      </w:tr>
      <w:tr w:rsidR="000B2F43" w14:paraId="19EB98E8" w14:textId="77777777" w:rsidTr="0061049B">
        <w:tc>
          <w:tcPr>
            <w:tcW w:w="959" w:type="dxa"/>
          </w:tcPr>
          <w:p w14:paraId="4AF759D6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827" w:type="dxa"/>
          </w:tcPr>
          <w:p w14:paraId="0E3E551D" w14:textId="77777777" w:rsidR="000B2F43" w:rsidRDefault="000B2F43" w:rsidP="0061049B"/>
        </w:tc>
        <w:tc>
          <w:tcPr>
            <w:tcW w:w="4785" w:type="dxa"/>
          </w:tcPr>
          <w:p w14:paraId="0854025F" w14:textId="77777777" w:rsidR="000B2F43" w:rsidRPr="00B21D56" w:rsidRDefault="002B58DE" w:rsidP="00FB380E">
            <w:pPr>
              <w:tabs>
                <w:tab w:val="left" w:pos="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помещениях допускается разделение хоз. помещений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соблюдения санитарно- эпидемиологических требований к технологическим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ab/>
              <w:t>процессам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F43" w14:paraId="2786F374" w14:textId="77777777" w:rsidTr="0061049B">
        <w:tc>
          <w:tcPr>
            <w:tcW w:w="959" w:type="dxa"/>
          </w:tcPr>
          <w:p w14:paraId="7E55BE11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827" w:type="dxa"/>
          </w:tcPr>
          <w:p w14:paraId="3A697E73" w14:textId="77777777" w:rsidR="000B2F43" w:rsidRDefault="000B2F43" w:rsidP="0061049B"/>
        </w:tc>
        <w:tc>
          <w:tcPr>
            <w:tcW w:w="4785" w:type="dxa"/>
          </w:tcPr>
          <w:p w14:paraId="7C24C762" w14:textId="77777777" w:rsidR="000B2F43" w:rsidRPr="00B21D56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</w:p>
          <w:p w14:paraId="2A01F0FD" w14:textId="77777777" w:rsidR="000B2F43" w:rsidRPr="00B21D56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оборудование размещается с учетом обеспечения свободного доступа к нему для его обработки и обслуживания.</w:t>
            </w:r>
          </w:p>
        </w:tc>
      </w:tr>
      <w:tr w:rsidR="000B2F43" w14:paraId="6F1310D7" w14:textId="77777777" w:rsidTr="0061049B">
        <w:tc>
          <w:tcPr>
            <w:tcW w:w="959" w:type="dxa"/>
          </w:tcPr>
          <w:p w14:paraId="7F365EF0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827" w:type="dxa"/>
          </w:tcPr>
          <w:p w14:paraId="63E5070F" w14:textId="77777777" w:rsidR="000B2F43" w:rsidRDefault="000B2F43" w:rsidP="0061049B"/>
        </w:tc>
        <w:tc>
          <w:tcPr>
            <w:tcW w:w="4785" w:type="dxa"/>
          </w:tcPr>
          <w:p w14:paraId="644CBD9D" w14:textId="77777777" w:rsidR="000B2F43" w:rsidRPr="00B21D56" w:rsidRDefault="0074744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помещений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облицовывать глазурованной плиткой или иным влагостойким материалом, безвредным для здоровья человека, на высоту не менее 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м; в помещениях</w:t>
            </w:r>
            <w:r w:rsidR="000B2F43"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душевых - на высоту не менее 1,8 м для проведения влажной обработки с применением моющих и дезинфицирующих средств.</w:t>
            </w:r>
          </w:p>
        </w:tc>
      </w:tr>
      <w:tr w:rsidR="000B2F43" w14:paraId="7A8D25C7" w14:textId="77777777" w:rsidTr="0061049B">
        <w:tc>
          <w:tcPr>
            <w:tcW w:w="959" w:type="dxa"/>
          </w:tcPr>
          <w:p w14:paraId="4979FC05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19.5.</w:t>
            </w:r>
          </w:p>
        </w:tc>
        <w:tc>
          <w:tcPr>
            <w:tcW w:w="3827" w:type="dxa"/>
          </w:tcPr>
          <w:p w14:paraId="67C625A7" w14:textId="77777777" w:rsidR="000B2F43" w:rsidRDefault="000B2F43" w:rsidP="0061049B"/>
        </w:tc>
        <w:tc>
          <w:tcPr>
            <w:tcW w:w="4785" w:type="dxa"/>
          </w:tcPr>
          <w:p w14:paraId="379F6FB4" w14:textId="77777777" w:rsidR="000B2F43" w:rsidRPr="00B21D56" w:rsidRDefault="00747448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материалы общественно – бытовых помещений согласовывать с заказчиком.</w:t>
            </w:r>
          </w:p>
        </w:tc>
      </w:tr>
      <w:tr w:rsidR="000B2F43" w14:paraId="3D0D35A7" w14:textId="77777777" w:rsidTr="0061049B">
        <w:tc>
          <w:tcPr>
            <w:tcW w:w="959" w:type="dxa"/>
          </w:tcPr>
          <w:p w14:paraId="13EF37E2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19.6.</w:t>
            </w:r>
          </w:p>
        </w:tc>
        <w:tc>
          <w:tcPr>
            <w:tcW w:w="3827" w:type="dxa"/>
          </w:tcPr>
          <w:p w14:paraId="5B3FA4DA" w14:textId="77777777" w:rsidR="000B2F43" w:rsidRDefault="000B2F43" w:rsidP="0061049B"/>
        </w:tc>
        <w:tc>
          <w:tcPr>
            <w:tcW w:w="4785" w:type="dxa"/>
          </w:tcPr>
          <w:p w14:paraId="33A43189" w14:textId="77777777" w:rsidR="000B2F43" w:rsidRPr="00B21D56" w:rsidRDefault="000B2F43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Потолки в помещениях с повышенной вл</w:t>
            </w:r>
            <w:r w:rsidR="00747448">
              <w:rPr>
                <w:rFonts w:ascii="Times New Roman" w:hAnsi="Times New Roman" w:cs="Times New Roman"/>
                <w:sz w:val="28"/>
                <w:szCs w:val="28"/>
              </w:rPr>
              <w:t xml:space="preserve">ажностью воздуха </w:t>
            </w:r>
            <w:r w:rsidR="000533D6">
              <w:rPr>
                <w:rFonts w:ascii="Times New Roman" w:hAnsi="Times New Roman" w:cs="Times New Roman"/>
                <w:sz w:val="28"/>
                <w:szCs w:val="28"/>
              </w:rPr>
              <w:t>(душевые</w:t>
            </w:r>
            <w:r w:rsidR="00747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умывальные, туалеты и другие) окрашив</w:t>
            </w:r>
            <w:r w:rsidR="00747448">
              <w:rPr>
                <w:rFonts w:ascii="Times New Roman" w:hAnsi="Times New Roman" w:cs="Times New Roman"/>
                <w:sz w:val="28"/>
                <w:szCs w:val="28"/>
              </w:rPr>
              <w:t>аются влагостойкими материалами, либо другими влагостойкими материалами.</w:t>
            </w:r>
          </w:p>
        </w:tc>
      </w:tr>
      <w:tr w:rsidR="000B2F43" w14:paraId="766734BD" w14:textId="77777777" w:rsidTr="0061049B">
        <w:tc>
          <w:tcPr>
            <w:tcW w:w="959" w:type="dxa"/>
          </w:tcPr>
          <w:p w14:paraId="3ED01C30" w14:textId="77777777" w:rsidR="000B2F43" w:rsidRPr="00895B05" w:rsidRDefault="000B2F43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19.7.</w:t>
            </w:r>
          </w:p>
        </w:tc>
        <w:tc>
          <w:tcPr>
            <w:tcW w:w="3827" w:type="dxa"/>
          </w:tcPr>
          <w:p w14:paraId="50D63314" w14:textId="77777777" w:rsidR="000B2F43" w:rsidRDefault="000B2F43" w:rsidP="0061049B"/>
        </w:tc>
        <w:tc>
          <w:tcPr>
            <w:tcW w:w="4785" w:type="dxa"/>
          </w:tcPr>
          <w:p w14:paraId="447277B5" w14:textId="77777777" w:rsidR="008D6E61" w:rsidRPr="00B21D56" w:rsidRDefault="000B2F43" w:rsidP="008D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отделку помещений предусмотреть из современных отделочных материалов и согласовать с Заказчиком. Все применяемые материалы для 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>строительных работ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Российского производства, либо сертифицированы по установленным требованиям Российской Федерации и быть в свободной продаже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 xml:space="preserve"> г. Петропавловск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-Камчатско</w:t>
            </w:r>
            <w:r w:rsidR="008D6E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6E61" w14:paraId="7D03F566" w14:textId="77777777" w:rsidTr="0061049B">
        <w:tc>
          <w:tcPr>
            <w:tcW w:w="959" w:type="dxa"/>
          </w:tcPr>
          <w:p w14:paraId="705F3CA1" w14:textId="77777777" w:rsidR="008D6E61" w:rsidRDefault="008D6E61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19.8</w:t>
            </w:r>
          </w:p>
        </w:tc>
        <w:tc>
          <w:tcPr>
            <w:tcW w:w="3827" w:type="dxa"/>
          </w:tcPr>
          <w:p w14:paraId="10A5E401" w14:textId="77777777" w:rsidR="008D6E61" w:rsidRDefault="008D6E61" w:rsidP="0061049B"/>
        </w:tc>
        <w:tc>
          <w:tcPr>
            <w:tcW w:w="4785" w:type="dxa"/>
          </w:tcPr>
          <w:p w14:paraId="4728A30D" w14:textId="77777777" w:rsidR="008D6E61" w:rsidRPr="00B21D56" w:rsidRDefault="008D6E61" w:rsidP="0062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устройство асфальтобетонного покрытия с озеленением на прилегающей территории</w:t>
            </w:r>
            <w:r w:rsidR="0001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49D" w:rsidRPr="00627222"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 w:rsidR="0001649D" w:rsidRP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>ГОСТ 31015-2002  Смеси асфальтобетонные и асфальтобетон</w:t>
            </w:r>
            <w:r w:rsid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 xml:space="preserve">, </w:t>
            </w:r>
            <w:r w:rsidR="0001649D" w:rsidRP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>щебеночно-мастичные</w:t>
            </w:r>
            <w:r w:rsidR="00627222" w:rsidRPr="00627222">
              <w:rPr>
                <w:rFonts w:ascii="Times New Roman" w:hAnsi="Times New Roman" w:cs="Times New Roman"/>
                <w:color w:val="222222"/>
                <w:spacing w:val="4"/>
                <w:sz w:val="28"/>
                <w:szCs w:val="23"/>
              </w:rPr>
              <w:t>)</w:t>
            </w:r>
            <w:r w:rsidRPr="006272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двумя отдельными въездами с двух сторон здания, а также разворотную площадку для специальной техники (машин скорой помощи, специальной техники МЧС</w:t>
            </w:r>
            <w:r w:rsidR="006272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80D44" w14:paraId="1191906B" w14:textId="77777777" w:rsidTr="0061049B">
        <w:tc>
          <w:tcPr>
            <w:tcW w:w="959" w:type="dxa"/>
          </w:tcPr>
          <w:p w14:paraId="1BEA356E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14:paraId="03107BAE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Требования к инженерному обеспечению, инженерному оборудованию.</w:t>
            </w:r>
          </w:p>
        </w:tc>
        <w:tc>
          <w:tcPr>
            <w:tcW w:w="4785" w:type="dxa"/>
          </w:tcPr>
          <w:p w14:paraId="2A6576F6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D44" w14:paraId="5E792C06" w14:textId="77777777" w:rsidTr="0061049B">
        <w:tc>
          <w:tcPr>
            <w:tcW w:w="959" w:type="dxa"/>
          </w:tcPr>
          <w:p w14:paraId="185E0335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3827" w:type="dxa"/>
          </w:tcPr>
          <w:p w14:paraId="69ADD3C8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Отопление, вентиляция, кондиционирование  воздуха</w:t>
            </w:r>
          </w:p>
        </w:tc>
        <w:tc>
          <w:tcPr>
            <w:tcW w:w="4785" w:type="dxa"/>
          </w:tcPr>
          <w:p w14:paraId="4CA27D17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внутреннего воздуха и необходимый воздухообмен по помещениям должен быть определен по расчету, на основании действующих нормативных документов и обеспечивать подачу </w:t>
            </w:r>
            <w:r w:rsidR="002B781C" w:rsidRPr="00CF140A">
              <w:rPr>
                <w:rFonts w:ascii="Times New Roman" w:hAnsi="Times New Roman" w:cs="Times New Roman"/>
                <w:sz w:val="28"/>
                <w:szCs w:val="28"/>
              </w:rPr>
              <w:t>наружного воздуха, не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менее требуемого по санитарным нормам.</w:t>
            </w:r>
          </w:p>
          <w:p w14:paraId="10A5C89B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Каждая группа помещений</w:t>
            </w:r>
          </w:p>
          <w:p w14:paraId="430D8F57" w14:textId="77777777" w:rsidR="00780D44" w:rsidRPr="00CF140A" w:rsidRDefault="00E0009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(образовательные</w:t>
            </w:r>
            <w:r w:rsidR="00780D44" w:rsidRPr="00CF1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D44" w:rsidRPr="00CF140A">
              <w:rPr>
                <w:rFonts w:ascii="Times New Roman" w:hAnsi="Times New Roman" w:cs="Times New Roman"/>
                <w:sz w:val="28"/>
                <w:szCs w:val="28"/>
              </w:rPr>
              <w:tab/>
              <w:t>складские,</w:t>
            </w:r>
          </w:p>
          <w:p w14:paraId="7A40DCCF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санитарно-бытовые)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ab/>
              <w:t>оборудуется</w:t>
            </w:r>
          </w:p>
          <w:p w14:paraId="2563FA18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раздельными системами приточно-вытяжной вентиляции с механическим и естественным побуждением.</w:t>
            </w:r>
          </w:p>
          <w:p w14:paraId="077E3F2B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ab/>
              <w:t>оборудование,</w:t>
            </w:r>
          </w:p>
          <w:p w14:paraId="1149FCF0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</w:tc>
      </w:tr>
      <w:tr w:rsidR="00780D44" w14:paraId="2FC27CC2" w14:textId="77777777" w:rsidTr="0061049B">
        <w:tc>
          <w:tcPr>
            <w:tcW w:w="959" w:type="dxa"/>
          </w:tcPr>
          <w:p w14:paraId="699ABBCB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3827" w:type="dxa"/>
          </w:tcPr>
          <w:p w14:paraId="70233DE0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Сети связи</w:t>
            </w:r>
          </w:p>
        </w:tc>
        <w:tc>
          <w:tcPr>
            <w:tcW w:w="4785" w:type="dxa"/>
          </w:tcPr>
          <w:p w14:paraId="1309A021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В проектной документации необходимо предусмотреть следующий комплекс:</w:t>
            </w:r>
          </w:p>
          <w:p w14:paraId="7350DF3D" w14:textId="77777777" w:rsidR="00780D44" w:rsidRPr="00CF140A" w:rsidRDefault="00780D44" w:rsidP="002D4AE7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автоматическую пожарную сигнализацию в соответствии с нормами;</w:t>
            </w:r>
          </w:p>
          <w:p w14:paraId="00910B6B" w14:textId="77777777" w:rsidR="00780D44" w:rsidRPr="00CF140A" w:rsidRDefault="00780D44" w:rsidP="002D4AE7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систему оповещения о пожаре и чрезвычайных ситуациях в соответствии с НПБ 104-03;</w:t>
            </w:r>
          </w:p>
          <w:p w14:paraId="576FBCD8" w14:textId="77777777" w:rsidR="00780D44" w:rsidRDefault="00780D44" w:rsidP="002D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выводом на пост охраны расположенном в учебном корпусе.</w:t>
            </w:r>
          </w:p>
          <w:p w14:paraId="74AC946A" w14:textId="77777777" w:rsidR="002B781C" w:rsidRDefault="002B781C" w:rsidP="002B781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систему видеонаблюдения с выводом на пост охраны;</w:t>
            </w:r>
          </w:p>
          <w:p w14:paraId="1BC6AC08" w14:textId="77777777" w:rsidR="002B781C" w:rsidRPr="002B781C" w:rsidRDefault="008D6E61" w:rsidP="002B781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r w:rsidR="002B781C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связи с подключением к глобальной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D44" w14:paraId="1E043098" w14:textId="77777777" w:rsidTr="0061049B">
        <w:tc>
          <w:tcPr>
            <w:tcW w:w="959" w:type="dxa"/>
          </w:tcPr>
          <w:p w14:paraId="5338EDC0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3827" w:type="dxa"/>
          </w:tcPr>
          <w:p w14:paraId="4A05BF55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4785" w:type="dxa"/>
          </w:tcPr>
          <w:p w14:paraId="5989FEE3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 сетей инженерно-технического обеспечения и объектов энергоснабжения в объеме необходимом для функционирования объекта. </w:t>
            </w:r>
            <w:r w:rsidRPr="00A200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Предусмотреть переключение на резервный источник электроснабжения в случае аварийного отключения (дизель-генератор).</w:t>
            </w:r>
            <w:bookmarkStart w:id="0" w:name="_GoBack"/>
            <w:bookmarkEnd w:id="0"/>
          </w:p>
        </w:tc>
      </w:tr>
      <w:tr w:rsidR="00780D44" w14:paraId="558B0D31" w14:textId="77777777" w:rsidTr="0061049B">
        <w:tc>
          <w:tcPr>
            <w:tcW w:w="959" w:type="dxa"/>
          </w:tcPr>
          <w:p w14:paraId="21C900CD" w14:textId="77777777" w:rsidR="00780D44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3827" w:type="dxa"/>
          </w:tcPr>
          <w:p w14:paraId="37307A30" w14:textId="77777777" w:rsidR="00780D44" w:rsidRPr="00CF140A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A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и водоотведения</w:t>
            </w:r>
          </w:p>
        </w:tc>
        <w:tc>
          <w:tcPr>
            <w:tcW w:w="4785" w:type="dxa"/>
          </w:tcPr>
          <w:p w14:paraId="59CC4260" w14:textId="77777777" w:rsidR="00780D44" w:rsidRPr="00CF140A" w:rsidRDefault="00E0009C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помещения</w:t>
            </w:r>
            <w:r w:rsidR="00780D44" w:rsidRPr="00CF140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обеспечены подводкой холодной и горячей воды через смесители.</w:t>
            </w:r>
          </w:p>
          <w:p w14:paraId="0C1B4CE5" w14:textId="77777777" w:rsidR="00780D44" w:rsidRPr="00CF140A" w:rsidRDefault="00780D44" w:rsidP="0061049B">
            <w:pPr>
              <w:widowControl w:val="0"/>
              <w:tabs>
                <w:tab w:val="left" w:pos="960"/>
              </w:tabs>
              <w:spacing w:before="180" w:after="180" w:line="322" w:lineRule="exact"/>
              <w:jc w:val="both"/>
              <w:rPr>
                <w:rStyle w:val="2"/>
                <w:rFonts w:eastAsiaTheme="minorHAnsi"/>
              </w:rPr>
            </w:pPr>
            <w:r w:rsidRPr="00CF140A">
              <w:rPr>
                <w:rStyle w:val="2"/>
                <w:rFonts w:eastAsiaTheme="minorHAnsi"/>
              </w:rPr>
      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14:paraId="0E61B5E0" w14:textId="77777777" w:rsidR="00780D44" w:rsidRPr="00CF140A" w:rsidRDefault="00E0009C" w:rsidP="008D6E61">
            <w:pPr>
              <w:widowControl w:val="0"/>
              <w:tabs>
                <w:tab w:val="left" w:pos="960"/>
              </w:tabs>
              <w:spacing w:before="180" w:after="18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В месте присоединения</w:t>
            </w:r>
            <w:r w:rsidR="00780D44" w:rsidRPr="00CF140A">
              <w:rPr>
                <w:rStyle w:val="2"/>
                <w:rFonts w:eastAsiaTheme="minorHAnsi"/>
              </w:rPr>
              <w:t xml:space="preserve"> к канализации должен быть воздушный разрыв не менее 20 мм от верха приемной воронки, которую устраивают выше сифонных </w:t>
            </w:r>
            <w:r w:rsidRPr="00CF140A">
              <w:rPr>
                <w:rStyle w:val="2"/>
                <w:rFonts w:eastAsiaTheme="minorHAnsi"/>
              </w:rPr>
              <w:t>устройств. Предусмотреть</w:t>
            </w:r>
            <w:r w:rsidR="00FB380E">
              <w:rPr>
                <w:rStyle w:val="2"/>
                <w:rFonts w:eastAsiaTheme="minorHAnsi"/>
              </w:rPr>
              <w:t xml:space="preserve"> </w:t>
            </w:r>
            <w:r w:rsidR="00780D44" w:rsidRPr="00CF140A">
              <w:rPr>
                <w:rStyle w:val="2"/>
                <w:rFonts w:eastAsiaTheme="minorHAnsi"/>
              </w:rPr>
              <w:t>установку</w:t>
            </w:r>
            <w:r w:rsidR="00FB380E">
              <w:rPr>
                <w:rStyle w:val="2"/>
                <w:rFonts w:eastAsiaTheme="minorHAnsi"/>
              </w:rPr>
              <w:t xml:space="preserve"> </w:t>
            </w:r>
            <w:r w:rsidR="00780D44" w:rsidRPr="00CF140A">
              <w:rPr>
                <w:rStyle w:val="2"/>
                <w:rFonts w:eastAsiaTheme="minorHAnsi"/>
              </w:rPr>
              <w:t xml:space="preserve">жироуловителей в системе </w:t>
            </w:r>
            <w:r w:rsidR="00780D44" w:rsidRPr="00CF140A">
              <w:rPr>
                <w:rStyle w:val="2"/>
                <w:rFonts w:eastAsiaTheme="minorHAnsi"/>
              </w:rPr>
              <w:lastRenderedPageBreak/>
              <w:t>водоотведения.</w:t>
            </w:r>
          </w:p>
        </w:tc>
      </w:tr>
      <w:tr w:rsidR="00780D44" w14:paraId="08013DFD" w14:textId="77777777" w:rsidTr="0061049B">
        <w:tc>
          <w:tcPr>
            <w:tcW w:w="959" w:type="dxa"/>
          </w:tcPr>
          <w:p w14:paraId="52860131" w14:textId="77777777" w:rsidR="00780D44" w:rsidRPr="00895B05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895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79E8A052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работ</w:t>
            </w:r>
          </w:p>
        </w:tc>
        <w:tc>
          <w:tcPr>
            <w:tcW w:w="4785" w:type="dxa"/>
          </w:tcPr>
          <w:p w14:paraId="6C5B5CBA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Документация должна быть разработана в полном соответствии с требованиями, предъявляемыми к ней строительными нормами и правилами (СНиП), техническими регламентами, ГОСТ, СП, НПБ и другими нормативными документами, действующими на момент передачи результата работ Заказчику.</w:t>
            </w:r>
          </w:p>
        </w:tc>
      </w:tr>
      <w:tr w:rsidR="00780D44" w14:paraId="5A5159A7" w14:textId="77777777" w:rsidTr="0061049B">
        <w:tc>
          <w:tcPr>
            <w:tcW w:w="959" w:type="dxa"/>
          </w:tcPr>
          <w:p w14:paraId="32B3D479" w14:textId="77777777" w:rsidR="00780D44" w:rsidRPr="00895B05" w:rsidRDefault="00780D44" w:rsidP="0061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14:paraId="37EAFD53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5" w:type="dxa"/>
          </w:tcPr>
          <w:p w14:paraId="4D052B0C" w14:textId="77777777" w:rsidR="00780D44" w:rsidRPr="00B21D56" w:rsidRDefault="00780D44" w:rsidP="0061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56">
              <w:rPr>
                <w:rFonts w:ascii="Times New Roman" w:hAnsi="Times New Roman" w:cs="Times New Roman"/>
                <w:sz w:val="28"/>
                <w:szCs w:val="28"/>
              </w:rPr>
              <w:t>Все отступления от данного задания в ходе проектирования согласовывать с Заказчиком. При разработке проектной документации использование нормативных документов, указанных в Перечне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сооружений»-обязательно. (Распоряжение правительства РФ от 21 июня 2010 г. № 1047-р).</w:t>
            </w:r>
          </w:p>
        </w:tc>
      </w:tr>
    </w:tbl>
    <w:p w14:paraId="7DE943E4" w14:textId="77777777" w:rsidR="000B2F43" w:rsidRDefault="000B2F43" w:rsidP="000B2F43">
      <w:pPr>
        <w:spacing w:after="0" w:line="240" w:lineRule="auto"/>
      </w:pPr>
    </w:p>
    <w:p w14:paraId="78DE7511" w14:textId="77777777" w:rsidR="000B2F43" w:rsidRPr="00B21D56" w:rsidRDefault="000B2F43" w:rsidP="000B2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D56">
        <w:rPr>
          <w:rFonts w:ascii="Times New Roman" w:hAnsi="Times New Roman" w:cs="Times New Roman"/>
          <w:b/>
          <w:sz w:val="28"/>
          <w:szCs w:val="28"/>
        </w:rPr>
        <w:t>Основные требования к проектным работам:</w:t>
      </w:r>
    </w:p>
    <w:p w14:paraId="093DF51B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согласование  проектных решений с Заказчиком;</w:t>
      </w:r>
    </w:p>
    <w:p w14:paraId="28F0BDE3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ответственность проектировщика за качество и конечный результат работ;</w:t>
      </w:r>
    </w:p>
    <w:p w14:paraId="36B18655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выполнение  работ квалифицированными инженерно-техническими работниками;</w:t>
      </w:r>
    </w:p>
    <w:p w14:paraId="537B2EB0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выполнение работ в строгом соответствии с Техническим заданием на создание проектно-сметной документации;</w:t>
      </w:r>
    </w:p>
    <w:p w14:paraId="37BAFE8A" w14:textId="77777777" w:rsidR="000B2F43" w:rsidRPr="00895B05" w:rsidRDefault="000B2F43" w:rsidP="000B2F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B05">
        <w:rPr>
          <w:rFonts w:ascii="Times New Roman" w:hAnsi="Times New Roman" w:cs="Times New Roman"/>
          <w:sz w:val="28"/>
          <w:szCs w:val="28"/>
        </w:rPr>
        <w:t>соблюдение согласованного с Заказчиком срока выполнения работ.</w:t>
      </w:r>
    </w:p>
    <w:p w14:paraId="1BC3BD7D" w14:textId="77777777" w:rsidR="00E0009C" w:rsidRPr="00895B05" w:rsidRDefault="00E0009C" w:rsidP="00E000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разработкой ПСД предусмотреть инженерные изыскания.</w:t>
      </w:r>
    </w:p>
    <w:p w14:paraId="3F493795" w14:textId="77777777" w:rsidR="00E0009C" w:rsidRPr="00895B05" w:rsidRDefault="00E0009C" w:rsidP="00E000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разработки ПСД предусмотреть прохождение государственной экспертизы</w:t>
      </w:r>
    </w:p>
    <w:p w14:paraId="76E61A6E" w14:textId="77777777" w:rsidR="000B2F43" w:rsidRPr="00B21D56" w:rsidRDefault="000B2F43" w:rsidP="000B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0DCDA" w14:textId="77777777" w:rsidR="001A7DD2" w:rsidRDefault="001A7DD2"/>
    <w:sectPr w:rsidR="001A7DD2" w:rsidSect="006272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737"/>
    <w:multiLevelType w:val="hybridMultilevel"/>
    <w:tmpl w:val="3CC2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2E4B"/>
    <w:multiLevelType w:val="hybridMultilevel"/>
    <w:tmpl w:val="5C48887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5D085371"/>
    <w:multiLevelType w:val="hybridMultilevel"/>
    <w:tmpl w:val="8BCC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221C"/>
    <w:multiLevelType w:val="hybridMultilevel"/>
    <w:tmpl w:val="89A8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3"/>
    <w:rsid w:val="0001649D"/>
    <w:rsid w:val="000533D6"/>
    <w:rsid w:val="00054860"/>
    <w:rsid w:val="000B2F43"/>
    <w:rsid w:val="00191FC6"/>
    <w:rsid w:val="001A7DD2"/>
    <w:rsid w:val="001E3813"/>
    <w:rsid w:val="00227132"/>
    <w:rsid w:val="002B58DE"/>
    <w:rsid w:val="002B781C"/>
    <w:rsid w:val="002D4AE7"/>
    <w:rsid w:val="003C2E9F"/>
    <w:rsid w:val="003F3BF6"/>
    <w:rsid w:val="00590AD9"/>
    <w:rsid w:val="005C49ED"/>
    <w:rsid w:val="005C7FF7"/>
    <w:rsid w:val="0061049B"/>
    <w:rsid w:val="00627222"/>
    <w:rsid w:val="006B2EB8"/>
    <w:rsid w:val="00747448"/>
    <w:rsid w:val="00780D44"/>
    <w:rsid w:val="00796716"/>
    <w:rsid w:val="007A6676"/>
    <w:rsid w:val="007D72BC"/>
    <w:rsid w:val="00837889"/>
    <w:rsid w:val="0085708F"/>
    <w:rsid w:val="008C461E"/>
    <w:rsid w:val="008D6E61"/>
    <w:rsid w:val="009D4F51"/>
    <w:rsid w:val="009F47CE"/>
    <w:rsid w:val="00A16D5B"/>
    <w:rsid w:val="00A20060"/>
    <w:rsid w:val="00AA149F"/>
    <w:rsid w:val="00AB13BE"/>
    <w:rsid w:val="00AC6BEB"/>
    <w:rsid w:val="00B51F89"/>
    <w:rsid w:val="00B647D4"/>
    <w:rsid w:val="00C22C25"/>
    <w:rsid w:val="00C45809"/>
    <w:rsid w:val="00CE224B"/>
    <w:rsid w:val="00D426C2"/>
    <w:rsid w:val="00DC3705"/>
    <w:rsid w:val="00E0009C"/>
    <w:rsid w:val="00E05709"/>
    <w:rsid w:val="00E21796"/>
    <w:rsid w:val="00E83709"/>
    <w:rsid w:val="00EA1A02"/>
    <w:rsid w:val="00F817E7"/>
    <w:rsid w:val="00FA1CBD"/>
    <w:rsid w:val="00FA2BE4"/>
    <w:rsid w:val="00FB2182"/>
    <w:rsid w:val="00FB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012E"/>
  <w15:docId w15:val="{671B5F6F-D988-4CE4-8B75-05D8C64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B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0B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B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B2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KSP-Eliz</cp:lastModifiedBy>
  <cp:revision>8</cp:revision>
  <cp:lastPrinted>2022-06-03T04:01:00Z</cp:lastPrinted>
  <dcterms:created xsi:type="dcterms:W3CDTF">2022-05-30T01:46:00Z</dcterms:created>
  <dcterms:modified xsi:type="dcterms:W3CDTF">2022-06-15T05:11:00Z</dcterms:modified>
</cp:coreProperties>
</file>