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D6" w14:textId="77777777" w:rsidR="00375303" w:rsidRDefault="00375303" w:rsidP="00757B76">
      <w:pPr>
        <w:keepNext/>
        <w:keepLines/>
        <w:widowControl w:val="0"/>
      </w:pPr>
      <w:bookmarkStart w:id="0" w:name="bookmark=id.z337ya" w:colFirst="0" w:colLast="0"/>
      <w:bookmarkEnd w:id="0"/>
    </w:p>
    <w:p w14:paraId="000000D7" w14:textId="77777777" w:rsidR="00375303" w:rsidRDefault="00757B76">
      <w:pPr>
        <w:tabs>
          <w:tab w:val="left" w:pos="5580"/>
        </w:tabs>
        <w:jc w:val="center"/>
        <w:rPr>
          <w:b/>
        </w:rPr>
      </w:pPr>
      <w:r>
        <w:rPr>
          <w:b/>
        </w:rPr>
        <w:t>ОПИСАНИЕ ОБЪЕКТА ЗАКУПКИ</w:t>
      </w:r>
    </w:p>
    <w:p w14:paraId="000000D8" w14:textId="77777777" w:rsidR="00375303" w:rsidRDefault="00757B76">
      <w:pPr>
        <w:tabs>
          <w:tab w:val="left" w:pos="5580"/>
        </w:tabs>
        <w:spacing w:after="120"/>
        <w:jc w:val="center"/>
        <w:rPr>
          <w:b/>
        </w:rPr>
      </w:pPr>
      <w:r>
        <w:rPr>
          <w:b/>
        </w:rPr>
        <w:t>(задание Заказчика в значении ст. 759 Гражданского кодекса РФ)</w:t>
      </w:r>
    </w:p>
    <w:tbl>
      <w:tblPr>
        <w:tblStyle w:val="af8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521"/>
      </w:tblGrid>
      <w:tr w:rsidR="00375303" w14:paraId="54BB4FEA" w14:textId="77777777">
        <w:tc>
          <w:tcPr>
            <w:tcW w:w="10031" w:type="dxa"/>
            <w:gridSpan w:val="2"/>
            <w:shd w:val="clear" w:color="auto" w:fill="auto"/>
            <w:vAlign w:val="center"/>
          </w:tcPr>
          <w:p w14:paraId="000000D9" w14:textId="77777777" w:rsidR="00375303" w:rsidRDefault="00757B76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before="120" w:after="120" w:line="252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Общие данные</w:t>
            </w:r>
          </w:p>
        </w:tc>
      </w:tr>
      <w:tr w:rsidR="00375303" w14:paraId="30F5B00E" w14:textId="77777777">
        <w:tc>
          <w:tcPr>
            <w:tcW w:w="3510" w:type="dxa"/>
            <w:shd w:val="clear" w:color="auto" w:fill="auto"/>
            <w:vAlign w:val="center"/>
          </w:tcPr>
          <w:p w14:paraId="000000DB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1.1. Местонахождение объекта капитального ремонта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0DC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Приморский край, г. Артём, ул. Первомайская, д. 8.</w:t>
            </w:r>
          </w:p>
        </w:tc>
      </w:tr>
      <w:tr w:rsidR="00375303" w14:paraId="5C6FE014" w14:textId="77777777">
        <w:tc>
          <w:tcPr>
            <w:tcW w:w="3510" w:type="dxa"/>
            <w:shd w:val="clear" w:color="auto" w:fill="auto"/>
            <w:vAlign w:val="center"/>
          </w:tcPr>
          <w:p w14:paraId="000000DD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1.2. Наименование Заказчика, наименование объекта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0DE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Заказчик: краевое государственное бюджетное учреждение здравоохранения «Артемовская городская больница № 1».</w:t>
            </w:r>
          </w:p>
          <w:p w14:paraId="000000DF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bookmarkStart w:id="1" w:name="_heading=h.3j2qqm3" w:colFirst="0" w:colLast="0"/>
            <w:bookmarkEnd w:id="1"/>
            <w:r>
              <w:t>Объект: Клинико-диагностическая лаборатория</w:t>
            </w:r>
            <w:r>
              <w:t xml:space="preserve"> </w:t>
            </w:r>
          </w:p>
        </w:tc>
      </w:tr>
      <w:tr w:rsidR="00375303" w14:paraId="4AF434AF" w14:textId="77777777">
        <w:tc>
          <w:tcPr>
            <w:tcW w:w="3510" w:type="dxa"/>
            <w:shd w:val="clear" w:color="auto" w:fill="auto"/>
            <w:vAlign w:val="center"/>
          </w:tcPr>
          <w:p w14:paraId="000000E0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1.3. Основание выполнения работ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0E1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 xml:space="preserve">Решение Заказчика </w:t>
            </w:r>
          </w:p>
          <w:p w14:paraId="000000E2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Задание Заказчика</w:t>
            </w:r>
          </w:p>
        </w:tc>
      </w:tr>
      <w:tr w:rsidR="00375303" w14:paraId="1595FA1D" w14:textId="77777777">
        <w:tc>
          <w:tcPr>
            <w:tcW w:w="3510" w:type="dxa"/>
            <w:shd w:val="clear" w:color="auto" w:fill="auto"/>
            <w:vAlign w:val="center"/>
          </w:tcPr>
          <w:p w14:paraId="000000E3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1.4. Вид работ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0E4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Капитальный ремонт</w:t>
            </w:r>
          </w:p>
        </w:tc>
      </w:tr>
      <w:tr w:rsidR="00375303" w14:paraId="35A8EA86" w14:textId="77777777">
        <w:tc>
          <w:tcPr>
            <w:tcW w:w="3510" w:type="dxa"/>
            <w:shd w:val="clear" w:color="auto" w:fill="auto"/>
            <w:vAlign w:val="center"/>
          </w:tcPr>
          <w:p w14:paraId="000000E5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1.5. Подразделения Заказчика, которые планируется разместить на объекте, после завершения ремонта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0E6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Клинико-диагностическая лаборатория</w:t>
            </w:r>
          </w:p>
        </w:tc>
      </w:tr>
      <w:tr w:rsidR="00375303" w14:paraId="6205D0F8" w14:textId="77777777">
        <w:tc>
          <w:tcPr>
            <w:tcW w:w="3510" w:type="dxa"/>
            <w:shd w:val="clear" w:color="auto" w:fill="auto"/>
            <w:vAlign w:val="center"/>
          </w:tcPr>
          <w:p w14:paraId="000000E7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bookmarkStart w:id="2" w:name="_heading=h.1y810tw" w:colFirst="0" w:colLast="0"/>
            <w:bookmarkEnd w:id="2"/>
            <w:r>
              <w:rPr>
                <w:b/>
              </w:rPr>
              <w:t xml:space="preserve">1.6. </w:t>
            </w:r>
            <w:r>
              <w:rPr>
                <w:b/>
              </w:rPr>
              <w:t xml:space="preserve">Стадии проектирования, </w:t>
            </w:r>
            <w:r>
              <w:rPr>
                <w:b/>
              </w:rPr>
              <w:t>состав работ</w:t>
            </w:r>
          </w:p>
        </w:tc>
        <w:tc>
          <w:tcPr>
            <w:tcW w:w="6521" w:type="dxa"/>
            <w:shd w:val="clear" w:color="auto" w:fill="auto"/>
            <w:vAlign w:val="center"/>
          </w:tcPr>
          <w:sdt>
            <w:sdtPr>
              <w:tag w:val="goog_rdk_10"/>
              <w:id w:val="777681570"/>
            </w:sdtPr>
            <w:sdtEndPr/>
            <w:sdtContent>
              <w:p w14:paraId="000000E8" w14:textId="77777777" w:rsidR="00375303" w:rsidRPr="00757B76" w:rsidRDefault="00757B76">
                <w:pPr>
                  <w:widowControl w:val="0"/>
                  <w:tabs>
                    <w:tab w:val="left" w:pos="0"/>
                    <w:tab w:val="left" w:pos="284"/>
                  </w:tabs>
                  <w:spacing w:line="252" w:lineRule="auto"/>
                </w:pPr>
                <w:sdt>
                  <w:sdtPr>
                    <w:tag w:val="goog_rdk_9"/>
                    <w:id w:val="1483967741"/>
                  </w:sdtPr>
                  <w:sdtEndPr/>
                  <w:sdtContent>
                    <w:r w:rsidRPr="00757B76">
                      <w:t>Проектная документация (ст</w:t>
                    </w:r>
                    <w:r w:rsidRPr="00757B76">
                      <w:t xml:space="preserve">адия П). </w:t>
                    </w:r>
                  </w:sdtContent>
                </w:sdt>
              </w:p>
            </w:sdtContent>
          </w:sdt>
          <w:sdt>
            <w:sdtPr>
              <w:tag w:val="goog_rdk_12"/>
              <w:id w:val="-1576193429"/>
            </w:sdtPr>
            <w:sdtEndPr/>
            <w:sdtContent>
              <w:p w14:paraId="000000E9" w14:textId="77777777" w:rsidR="00375303" w:rsidRPr="00757B76" w:rsidRDefault="00757B76">
                <w:pPr>
                  <w:widowControl w:val="0"/>
                  <w:tabs>
                    <w:tab w:val="left" w:pos="0"/>
                    <w:tab w:val="left" w:pos="284"/>
                  </w:tabs>
                  <w:spacing w:line="252" w:lineRule="auto"/>
                </w:pPr>
                <w:sdt>
                  <w:sdtPr>
                    <w:tag w:val="goog_rdk_11"/>
                    <w:id w:val="-487241834"/>
                  </w:sdtPr>
                  <w:sdtEndPr/>
                  <w:sdtContent>
                    <w:r w:rsidRPr="00757B76">
                      <w:t>Рабочая документация (стадия Р).</w:t>
                    </w:r>
                  </w:sdtContent>
                </w:sdt>
              </w:p>
            </w:sdtContent>
          </w:sdt>
          <w:p w14:paraId="000000EA" w14:textId="77777777" w:rsidR="00375303" w:rsidRDefault="00757B76">
            <w:pPr>
              <w:widowControl w:val="0"/>
              <w:tabs>
                <w:tab w:val="left" w:pos="0"/>
              </w:tabs>
              <w:spacing w:before="120" w:line="252" w:lineRule="auto"/>
            </w:pPr>
            <w:r>
              <w:t>Обязательные дополнительные разделы:</w:t>
            </w:r>
          </w:p>
          <w:sdt>
            <w:sdtPr>
              <w:tag w:val="goog_rdk_14"/>
              <w:id w:val="-1070034018"/>
            </w:sdtPr>
            <w:sdtEndPr/>
            <w:sdtContent>
              <w:p w14:paraId="000000EB" w14:textId="77777777" w:rsidR="00375303" w:rsidRPr="00757B76" w:rsidRDefault="00757B76">
                <w:pPr>
                  <w:widowControl w:val="0"/>
                  <w:tabs>
                    <w:tab w:val="left" w:pos="0"/>
                    <w:tab w:val="left" w:pos="284"/>
                  </w:tabs>
                  <w:spacing w:line="252" w:lineRule="auto"/>
                </w:pPr>
                <w:r>
                  <w:t>1.</w:t>
                </w:r>
                <w:r>
                  <w:tab/>
                </w:r>
                <w:sdt>
                  <w:sdtPr>
                    <w:tag w:val="goog_rdk_13"/>
                    <w:id w:val="-2108725804"/>
                  </w:sdtPr>
                  <w:sdtEndPr/>
                  <w:sdtContent>
                    <w:r w:rsidRPr="00757B76">
                      <w:t>Ведомость отделочных материалов и инженерного оборудования (с указанием технических и ценовых параметров от не менее 3-х поставщиков).</w:t>
                    </w:r>
                  </w:sdtContent>
                </w:sdt>
              </w:p>
            </w:sdtContent>
          </w:sdt>
          <w:sdt>
            <w:sdtPr>
              <w:tag w:val="goog_rdk_16"/>
              <w:id w:val="-1482219161"/>
            </w:sdtPr>
            <w:sdtEndPr/>
            <w:sdtContent>
              <w:p w14:paraId="000000EC" w14:textId="77777777" w:rsidR="00375303" w:rsidRPr="00757B76" w:rsidRDefault="00757B76">
                <w:pPr>
                  <w:widowControl w:val="0"/>
                  <w:tabs>
                    <w:tab w:val="left" w:pos="0"/>
                    <w:tab w:val="left" w:pos="284"/>
                  </w:tabs>
                  <w:spacing w:line="252" w:lineRule="auto"/>
                </w:pPr>
                <w:sdt>
                  <w:sdtPr>
                    <w:tag w:val="goog_rdk_15"/>
                    <w:id w:val="1688558665"/>
                  </w:sdtPr>
                  <w:sdtEndPr/>
                  <w:sdtContent>
                    <w:r w:rsidRPr="00757B76">
                      <w:t>2.</w:t>
                    </w:r>
                    <w:r w:rsidRPr="00757B76">
                      <w:tab/>
                      <w:t>Ведомость мебели и предметов интерьера (с указанием технических и ценовых параметров от не менее 3-х поставщиков).</w:t>
                    </w:r>
                  </w:sdtContent>
                </w:sdt>
              </w:p>
            </w:sdtContent>
          </w:sdt>
        </w:tc>
      </w:tr>
      <w:tr w:rsidR="00375303" w14:paraId="142E9236" w14:textId="77777777">
        <w:tc>
          <w:tcPr>
            <w:tcW w:w="3510" w:type="dxa"/>
            <w:shd w:val="clear" w:color="auto" w:fill="auto"/>
            <w:vAlign w:val="center"/>
          </w:tcPr>
          <w:p w14:paraId="000000ED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1.7. Проектная организация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0EE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Определяется по итогам проведения закупочной процедуры</w:t>
            </w:r>
          </w:p>
        </w:tc>
      </w:tr>
      <w:tr w:rsidR="00375303" w14:paraId="59ABEC78" w14:textId="77777777">
        <w:tc>
          <w:tcPr>
            <w:tcW w:w="3510" w:type="dxa"/>
            <w:shd w:val="clear" w:color="auto" w:fill="auto"/>
            <w:vAlign w:val="center"/>
          </w:tcPr>
          <w:p w14:paraId="000000EF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1.8. Технико-эксплуатационные показатели объекта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0F0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rPr>
                <w:b/>
              </w:rPr>
              <w:t>Площадь помещений по документу о государственной регистрации права:</w:t>
            </w:r>
            <w:r>
              <w:t xml:space="preserve"> 296,5 м2.</w:t>
            </w:r>
          </w:p>
          <w:p w14:paraId="000000F1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before="120" w:line="252" w:lineRule="auto"/>
            </w:pPr>
            <w:r>
              <w:rPr>
                <w:b/>
              </w:rPr>
              <w:t>Номера помещений на поэтажном плане:</w:t>
            </w:r>
            <w:r>
              <w:t xml:space="preserve"> 1 (</w:t>
            </w:r>
            <w:r>
              <w:t>1 этаж); 1-27 (2 этаж).</w:t>
            </w:r>
          </w:p>
          <w:p w14:paraId="000000F2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before="120" w:line="252" w:lineRule="auto"/>
              <w:rPr>
                <w:b/>
              </w:rPr>
            </w:pPr>
            <w:r>
              <w:rPr>
                <w:b/>
              </w:rPr>
              <w:t>Характеристика здания, в котором находятся помещения:</w:t>
            </w:r>
          </w:p>
          <w:p w14:paraId="000000F3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 xml:space="preserve">Год постройки: 1970; </w:t>
            </w:r>
          </w:p>
          <w:p w14:paraId="000000F4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Чисто этажей: 2;</w:t>
            </w:r>
          </w:p>
          <w:p w14:paraId="000000F5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Группа капитальности: I;</w:t>
            </w:r>
          </w:p>
          <w:p w14:paraId="000000F6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Фундаменты – ж/бетонные блоки;</w:t>
            </w:r>
          </w:p>
          <w:p w14:paraId="000000F7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Стены и их наружная отделка – кирпичные в 2 кирпича;</w:t>
            </w:r>
          </w:p>
          <w:p w14:paraId="000000F8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Перегородки – кирпичные, деревянные;</w:t>
            </w:r>
          </w:p>
          <w:p w14:paraId="000000F9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 xml:space="preserve">Перекрытия: </w:t>
            </w:r>
          </w:p>
          <w:p w14:paraId="000000FA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- чердачное: ж\б плиты;</w:t>
            </w:r>
          </w:p>
          <w:p w14:paraId="000000FB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- межэтажные:</w:t>
            </w:r>
            <w:r>
              <w:t xml:space="preserve"> </w:t>
            </w:r>
            <w:r>
              <w:t>ж\б плиты.</w:t>
            </w:r>
          </w:p>
          <w:p w14:paraId="000000FC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Крыша: кровля скатная шиферная, водосток наружный.</w:t>
            </w:r>
          </w:p>
          <w:p w14:paraId="000000FD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 xml:space="preserve">Заполнение проемов: </w:t>
            </w:r>
          </w:p>
          <w:p w14:paraId="000000FE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- оконные: двойные, створные, ПВ</w:t>
            </w:r>
            <w:r>
              <w:t>Х (частично деревянные);</w:t>
            </w:r>
          </w:p>
          <w:p w14:paraId="000000FF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- дверные: филенчатые, металлические.</w:t>
            </w:r>
          </w:p>
          <w:p w14:paraId="00000100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before="120" w:line="252" w:lineRule="auto"/>
            </w:pPr>
            <w:r>
              <w:rPr>
                <w:b/>
              </w:rPr>
              <w:t xml:space="preserve">Текущее использование помещений: </w:t>
            </w:r>
            <w:r>
              <w:t>помещения в настоящее время не используются. Ранее использовались для размещения Отоларингологического отделения.</w:t>
            </w:r>
          </w:p>
        </w:tc>
      </w:tr>
      <w:tr w:rsidR="00375303" w14:paraId="7B606A6A" w14:textId="77777777">
        <w:tc>
          <w:tcPr>
            <w:tcW w:w="3510" w:type="dxa"/>
            <w:shd w:val="clear" w:color="auto" w:fill="auto"/>
            <w:vAlign w:val="center"/>
          </w:tcPr>
          <w:p w14:paraId="00000101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1.9. Внутренние инженерные сети здания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02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sdt>
              <w:sdtPr>
                <w:tag w:val="goog_rdk_17"/>
                <w:id w:val="1731651988"/>
              </w:sdtPr>
              <w:sdtEndPr/>
              <w:sdtContent/>
            </w:sdt>
            <w:r>
              <w:rPr>
                <w:b/>
              </w:rPr>
              <w:t>Отоп</w:t>
            </w:r>
            <w:r>
              <w:rPr>
                <w:b/>
              </w:rPr>
              <w:t>ление:</w:t>
            </w:r>
            <w:r>
              <w:t xml:space="preserve"> централизованное, от ТЭЦ.</w:t>
            </w:r>
          </w:p>
          <w:p w14:paraId="00000103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rPr>
                <w:b/>
              </w:rPr>
              <w:t>Водопровод:</w:t>
            </w:r>
            <w:r>
              <w:t xml:space="preserve"> централизованное, от городской сети.</w:t>
            </w:r>
          </w:p>
          <w:p w14:paraId="00000104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rPr>
                <w:b/>
              </w:rPr>
              <w:t>Канализация:</w:t>
            </w:r>
            <w:r>
              <w:t xml:space="preserve"> в городской коллектор.</w:t>
            </w:r>
          </w:p>
          <w:p w14:paraId="00000105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rPr>
                <w:b/>
              </w:rPr>
              <w:t xml:space="preserve">Горячее водоснабжение: </w:t>
            </w:r>
            <w:r>
              <w:t>нет. В ряде помещений установлены локальные водонагреватели.</w:t>
            </w:r>
          </w:p>
          <w:p w14:paraId="00000106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rPr>
                <w:b/>
              </w:rPr>
              <w:t>Лифтовое оборудование:</w:t>
            </w:r>
            <w:r>
              <w:t xml:space="preserve"> отсутствует.</w:t>
            </w:r>
          </w:p>
          <w:p w14:paraId="00000107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rPr>
                <w:b/>
              </w:rPr>
              <w:t>Электроснабжение:</w:t>
            </w:r>
            <w:r>
              <w:t xml:space="preserve"> 220 В; ВРУ; один вводной кабель. </w:t>
            </w:r>
          </w:p>
          <w:p w14:paraId="00000108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rPr>
                <w:b/>
              </w:rPr>
              <w:lastRenderedPageBreak/>
              <w:t xml:space="preserve">Вентиляция: </w:t>
            </w:r>
            <w:r>
              <w:t>на первом этаже естественная, на втором - приточно-вытяжная (не эксплуатируется, работоспособно</w:t>
            </w:r>
            <w:r>
              <w:t>сть и её показатели не известны).</w:t>
            </w:r>
          </w:p>
        </w:tc>
      </w:tr>
      <w:tr w:rsidR="00375303" w14:paraId="3CDF6709" w14:textId="77777777">
        <w:tc>
          <w:tcPr>
            <w:tcW w:w="3510" w:type="dxa"/>
            <w:shd w:val="clear" w:color="auto" w:fill="auto"/>
            <w:vAlign w:val="center"/>
          </w:tcPr>
          <w:p w14:paraId="00000109" w14:textId="77777777" w:rsidR="00375303" w:rsidRDefault="00757B76">
            <w:pPr>
              <w:widowControl w:val="0"/>
              <w:tabs>
                <w:tab w:val="left" w:pos="142"/>
                <w:tab w:val="left" w:pos="284"/>
              </w:tabs>
              <w:spacing w:line="252" w:lineRule="auto"/>
            </w:pPr>
            <w:r>
              <w:rPr>
                <w:b/>
              </w:rPr>
              <w:lastRenderedPageBreak/>
              <w:t>1.10. Этапы работ по подготовке проектной документации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0A" w14:textId="77777777" w:rsidR="00375303" w:rsidRDefault="00757B76">
            <w:pPr>
              <w:widowControl w:val="0"/>
              <w:tabs>
                <w:tab w:val="left" w:pos="0"/>
              </w:tabs>
              <w:spacing w:line="252" w:lineRule="auto"/>
            </w:pPr>
            <w:r>
              <w:t xml:space="preserve">Работы по подготовке проектной документации выполняются в один этап. </w:t>
            </w:r>
          </w:p>
        </w:tc>
      </w:tr>
      <w:tr w:rsidR="00375303" w14:paraId="4179A256" w14:textId="77777777">
        <w:tc>
          <w:tcPr>
            <w:tcW w:w="3510" w:type="dxa"/>
            <w:shd w:val="clear" w:color="auto" w:fill="auto"/>
            <w:vAlign w:val="center"/>
          </w:tcPr>
          <w:p w14:paraId="0000010B" w14:textId="77777777" w:rsidR="00375303" w:rsidRDefault="00757B76">
            <w:pPr>
              <w:widowControl w:val="0"/>
              <w:tabs>
                <w:tab w:val="left" w:pos="426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1.11. Этапы работ по капитальному ремонту</w:t>
            </w:r>
          </w:p>
        </w:tc>
        <w:tc>
          <w:tcPr>
            <w:tcW w:w="6521" w:type="dxa"/>
            <w:shd w:val="clear" w:color="auto" w:fill="auto"/>
            <w:vAlign w:val="center"/>
          </w:tcPr>
          <w:sdt>
            <w:sdtPr>
              <w:tag w:val="goog_rdk_19"/>
              <w:id w:val="-1274473446"/>
            </w:sdtPr>
            <w:sdtEndPr/>
            <w:sdtContent>
              <w:p w14:paraId="0000010C" w14:textId="77777777" w:rsidR="00375303" w:rsidRPr="00757B76" w:rsidRDefault="00757B76">
                <w:pPr>
                  <w:widowControl w:val="0"/>
                  <w:tabs>
                    <w:tab w:val="left" w:pos="0"/>
                    <w:tab w:val="left" w:pos="284"/>
                  </w:tabs>
                  <w:spacing w:line="252" w:lineRule="auto"/>
                </w:pPr>
                <w:sdt>
                  <w:sdtPr>
                    <w:tag w:val="goog_rdk_18"/>
                    <w:id w:val="-1023396394"/>
                  </w:sdtPr>
                  <w:sdtEndPr/>
                  <w:sdtContent>
                    <w:r w:rsidRPr="00757B76">
                      <w:t>Работы по капитальному ремонту должны проводиться в один этап без остановки функционирования иных помещений в здании (которые не будут затронуты капитальным ремонтом).</w:t>
                    </w:r>
                  </w:sdtContent>
                </w:sdt>
              </w:p>
            </w:sdtContent>
          </w:sdt>
        </w:tc>
      </w:tr>
      <w:tr w:rsidR="00375303" w14:paraId="758870C0" w14:textId="77777777">
        <w:tc>
          <w:tcPr>
            <w:tcW w:w="3510" w:type="dxa"/>
            <w:shd w:val="clear" w:color="auto" w:fill="auto"/>
            <w:vAlign w:val="center"/>
          </w:tcPr>
          <w:p w14:paraId="0000010D" w14:textId="77777777" w:rsidR="00375303" w:rsidRDefault="00757B76">
            <w:pPr>
              <w:widowControl w:val="0"/>
              <w:tabs>
                <w:tab w:val="left" w:pos="567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1.12. Требования к промежуточным согласованиям</w:t>
            </w:r>
          </w:p>
        </w:tc>
        <w:tc>
          <w:tcPr>
            <w:tcW w:w="6521" w:type="dxa"/>
            <w:shd w:val="clear" w:color="auto" w:fill="auto"/>
            <w:vAlign w:val="center"/>
          </w:tcPr>
          <w:sdt>
            <w:sdtPr>
              <w:tag w:val="goog_rdk_21"/>
              <w:id w:val="-1806701739"/>
            </w:sdtPr>
            <w:sdtEndPr/>
            <w:sdtContent>
              <w:p w14:paraId="0000010E" w14:textId="77777777" w:rsidR="00375303" w:rsidRPr="00757B76" w:rsidRDefault="00757B76">
                <w:pPr>
                  <w:widowControl w:val="0"/>
                  <w:tabs>
                    <w:tab w:val="left" w:pos="0"/>
                    <w:tab w:val="left" w:pos="284"/>
                  </w:tabs>
                  <w:spacing w:line="252" w:lineRule="auto"/>
                </w:pPr>
                <w:sdt>
                  <w:sdtPr>
                    <w:tag w:val="goog_rdk_20"/>
                    <w:id w:val="-458576691"/>
                  </w:sdtPr>
                  <w:sdtEndPr/>
                  <w:sdtContent>
                    <w:r w:rsidRPr="00757B76">
                      <w:t>1.</w:t>
                    </w:r>
                    <w:r w:rsidRPr="00757B76">
                      <w:tab/>
                      <w:t>Согласование с Заказчиком техниче</w:t>
                    </w:r>
                    <w:r w:rsidRPr="00757B76">
                      <w:t>ских решений по выполнению работ по капитальному ремонту помещений с учетом возможной перепланировки (дополнительные дверные проемы, передаточные окна, объединения/разбивка помещений).</w:t>
                    </w:r>
                  </w:sdtContent>
                </w:sdt>
              </w:p>
            </w:sdtContent>
          </w:sdt>
          <w:sdt>
            <w:sdtPr>
              <w:tag w:val="goog_rdk_23"/>
              <w:id w:val="-1381083168"/>
            </w:sdtPr>
            <w:sdtEndPr/>
            <w:sdtContent>
              <w:p w14:paraId="0000010F" w14:textId="77777777" w:rsidR="00375303" w:rsidRPr="00757B76" w:rsidRDefault="00757B76">
                <w:pPr>
                  <w:widowControl w:val="0"/>
                  <w:tabs>
                    <w:tab w:val="left" w:pos="0"/>
                    <w:tab w:val="left" w:pos="284"/>
                  </w:tabs>
                  <w:spacing w:line="252" w:lineRule="auto"/>
                </w:pPr>
                <w:sdt>
                  <w:sdtPr>
                    <w:tag w:val="goog_rdk_22"/>
                    <w:id w:val="2017659404"/>
                  </w:sdtPr>
                  <w:sdtEndPr/>
                  <w:sdtContent>
                    <w:r w:rsidRPr="00757B76">
                      <w:t>2.</w:t>
                    </w:r>
                    <w:r w:rsidRPr="00757B76">
                      <w:tab/>
                      <w:t xml:space="preserve">Составление и согласование с Заказчиком ведомости строительного </w:t>
                    </w:r>
                    <w:r w:rsidRPr="00757B76">
                      <w:t>материла и инженерного оборудования (не менее 3-х вариантов по каждой позиции с предоставление развернутых ценовых и технических параметров).</w:t>
                    </w:r>
                  </w:sdtContent>
                </w:sdt>
              </w:p>
            </w:sdtContent>
          </w:sdt>
          <w:sdt>
            <w:sdtPr>
              <w:tag w:val="goog_rdk_25"/>
              <w:id w:val="358095421"/>
            </w:sdtPr>
            <w:sdtEndPr/>
            <w:sdtContent>
              <w:p w14:paraId="00000110" w14:textId="77777777" w:rsidR="00375303" w:rsidRPr="00757B76" w:rsidRDefault="00757B76">
                <w:pPr>
                  <w:widowControl w:val="0"/>
                  <w:tabs>
                    <w:tab w:val="left" w:pos="0"/>
                    <w:tab w:val="left" w:pos="284"/>
                  </w:tabs>
                  <w:spacing w:line="252" w:lineRule="auto"/>
                </w:pPr>
                <w:sdt>
                  <w:sdtPr>
                    <w:tag w:val="goog_rdk_24"/>
                    <w:id w:val="2113547903"/>
                  </w:sdtPr>
                  <w:sdtEndPr/>
                  <w:sdtContent>
                    <w:r w:rsidRPr="00757B76">
                      <w:t>3.</w:t>
                    </w:r>
                    <w:r w:rsidRPr="00757B76">
                      <w:tab/>
                      <w:t>Составление и согласование с Заказчиком ведомости мебели, медицинского оборудования и предметов интерьера (</w:t>
                    </w:r>
                    <w:r w:rsidRPr="00757B76">
                      <w:t>не менее 3-х вариантов по каждой позиции с предоставление развернутых ценовых и технических параметров).</w:t>
                    </w:r>
                  </w:sdtContent>
                </w:sdt>
              </w:p>
            </w:sdtContent>
          </w:sdt>
        </w:tc>
      </w:tr>
      <w:tr w:rsidR="00375303" w14:paraId="0E5A7DC0" w14:textId="77777777">
        <w:tc>
          <w:tcPr>
            <w:tcW w:w="3510" w:type="dxa"/>
            <w:shd w:val="clear" w:color="auto" w:fill="auto"/>
            <w:vAlign w:val="center"/>
          </w:tcPr>
          <w:p w14:paraId="00000111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1.13. Сроки проведения работ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12" w14:textId="77777777" w:rsidR="00375303" w:rsidRDefault="00757B76">
            <w:r>
              <w:t>до 31 июля 2022 года (включительно). График выполнения конкретных работ определен Графиком выполнения работ (Приложение № 2 к Контракту).</w:t>
            </w:r>
          </w:p>
        </w:tc>
      </w:tr>
      <w:tr w:rsidR="00375303" w14:paraId="4096D5F0" w14:textId="77777777">
        <w:tc>
          <w:tcPr>
            <w:tcW w:w="3510" w:type="dxa"/>
            <w:shd w:val="clear" w:color="auto" w:fill="auto"/>
            <w:vAlign w:val="center"/>
          </w:tcPr>
          <w:p w14:paraId="00000113" w14:textId="77777777" w:rsidR="00375303" w:rsidRDefault="00757B76">
            <w:pPr>
              <w:tabs>
                <w:tab w:val="left" w:pos="497"/>
              </w:tabs>
              <w:spacing w:line="252" w:lineRule="auto"/>
              <w:rPr>
                <w:b/>
              </w:rPr>
            </w:pPr>
            <w:r>
              <w:rPr>
                <w:b/>
              </w:rPr>
              <w:t xml:space="preserve">1.14. </w:t>
            </w:r>
            <w:r>
              <w:rPr>
                <w:b/>
                <w:highlight w:val="white"/>
              </w:rPr>
              <w:t>Условия производства работ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14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highlight w:val="white"/>
              </w:rPr>
            </w:pPr>
            <w:r>
              <w:rPr>
                <w:highlight w:val="white"/>
              </w:rPr>
              <w:t>На действующем Объекте.</w:t>
            </w:r>
          </w:p>
          <w:p w14:paraId="00000115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before="120" w:line="252" w:lineRule="auto"/>
              <w:rPr>
                <w:highlight w:val="white"/>
              </w:rPr>
            </w:pPr>
            <w:r>
              <w:rPr>
                <w:highlight w:val="white"/>
              </w:rPr>
              <w:t>Заказчик является медицинским учреждением, оказывающим круглосуточную медицинскую помощь, в том числе больным коронавирусной инфекцией COVID-19. В связи с чем, Подрядчик при работе на Объекте обязан соблюдать действующие санитарные правила и нормы, направл</w:t>
            </w:r>
            <w:r>
              <w:rPr>
                <w:highlight w:val="white"/>
              </w:rPr>
              <w:t xml:space="preserve">енные на сдерживание роста заболеваний указанной инфекцией. К таким правилам в том числе может относится ношение сотрудниками Подрядчика при работе на Объекте масок, перчаток, проверка температуры тела и т.п. Подрядчик обязан обеспечить строгое выполнение </w:t>
            </w:r>
            <w:r>
              <w:rPr>
                <w:highlight w:val="white"/>
              </w:rPr>
              <w:t>указанных правил. Оспаривание существования инфекции, степени её опасности, достаточности принимаемых для защиты меры и т.п. не допускается.</w:t>
            </w:r>
          </w:p>
        </w:tc>
      </w:tr>
      <w:tr w:rsidR="00375303" w14:paraId="759A31F3" w14:textId="77777777">
        <w:tc>
          <w:tcPr>
            <w:tcW w:w="3510" w:type="dxa"/>
            <w:shd w:val="clear" w:color="auto" w:fill="auto"/>
            <w:vAlign w:val="center"/>
          </w:tcPr>
          <w:p w14:paraId="00000116" w14:textId="77777777" w:rsidR="00375303" w:rsidRDefault="00757B76">
            <w:pPr>
              <w:widowControl w:val="0"/>
              <w:spacing w:line="252" w:lineRule="auto"/>
              <w:rPr>
                <w:b/>
              </w:rPr>
            </w:pPr>
            <w:r>
              <w:rPr>
                <w:b/>
              </w:rPr>
              <w:t>1.15.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Уровень ответственности зданий и сооружений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17" w14:textId="77777777" w:rsidR="00375303" w:rsidRDefault="00757B76">
            <w:pPr>
              <w:tabs>
                <w:tab w:val="left" w:pos="0"/>
                <w:tab w:val="left" w:pos="541"/>
              </w:tabs>
              <w:spacing w:line="252" w:lineRule="auto"/>
              <w:ind w:firstLine="30"/>
            </w:pPr>
            <w:r>
              <w:t>Уровень ответственности зданий и сооружений в соответствии с Фед</w:t>
            </w:r>
            <w:r>
              <w:t>еральным законом от 30 декабря 2009 г. № 384-ФЗ «Технический регламент о безопасности зданий и сооружений» - нормальный.</w:t>
            </w:r>
          </w:p>
        </w:tc>
      </w:tr>
      <w:tr w:rsidR="00375303" w14:paraId="377B2858" w14:textId="77777777">
        <w:tc>
          <w:tcPr>
            <w:tcW w:w="3510" w:type="dxa"/>
            <w:shd w:val="clear" w:color="auto" w:fill="auto"/>
            <w:vAlign w:val="center"/>
          </w:tcPr>
          <w:p w14:paraId="00000118" w14:textId="77777777" w:rsidR="00375303" w:rsidRDefault="00757B76">
            <w:pPr>
              <w:widowControl w:val="0"/>
              <w:spacing w:line="252" w:lineRule="auto"/>
              <w:rPr>
                <w:b/>
              </w:rPr>
            </w:pPr>
            <w:r>
              <w:rPr>
                <w:b/>
              </w:rPr>
              <w:t>1.16. Требования к обмерным работам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19" w14:textId="77777777" w:rsidR="00375303" w:rsidRDefault="00757B76">
            <w:pPr>
              <w:tabs>
                <w:tab w:val="left" w:pos="0"/>
                <w:tab w:val="left" w:pos="541"/>
              </w:tabs>
              <w:spacing w:line="252" w:lineRule="auto"/>
              <w:ind w:firstLine="30"/>
            </w:pPr>
            <w:r>
              <w:t>Обмерные работы производятся в условиях частично действующего здания государственного лечебного учреждения.  Виды обмерных работ выполняются в соответствии с таблицей № 8 Государственного сметного норматива «СБЦ на обмерные работы обследования зданий и соо</w:t>
            </w:r>
            <w:r>
              <w:t>ружений» от 25.04.2016 г. № 270/пр.</w:t>
            </w:r>
          </w:p>
        </w:tc>
      </w:tr>
      <w:tr w:rsidR="00375303" w14:paraId="1BE490EE" w14:textId="77777777">
        <w:tc>
          <w:tcPr>
            <w:tcW w:w="3510" w:type="dxa"/>
            <w:shd w:val="clear" w:color="auto" w:fill="auto"/>
            <w:vAlign w:val="center"/>
          </w:tcPr>
          <w:p w14:paraId="0000011A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1.17. Требования к персоналу, проводящему обследование</w:t>
            </w:r>
          </w:p>
        </w:tc>
        <w:tc>
          <w:tcPr>
            <w:tcW w:w="6521" w:type="dxa"/>
            <w:shd w:val="clear" w:color="auto" w:fill="auto"/>
            <w:vAlign w:val="center"/>
          </w:tcPr>
          <w:sdt>
            <w:sdtPr>
              <w:tag w:val="goog_rdk_27"/>
              <w:id w:val="45873409"/>
            </w:sdtPr>
            <w:sdtEndPr/>
            <w:sdtContent>
              <w:p w14:paraId="0000011B" w14:textId="77777777" w:rsidR="00375303" w:rsidRPr="00757B76" w:rsidRDefault="00757B76">
                <w:pPr>
                  <w:tabs>
                    <w:tab w:val="left" w:pos="0"/>
                    <w:tab w:val="left" w:pos="541"/>
                  </w:tabs>
                  <w:spacing w:line="252" w:lineRule="auto"/>
                </w:pPr>
                <w:sdt>
                  <w:sdtPr>
                    <w:tag w:val="goog_rdk_26"/>
                    <w:id w:val="361712514"/>
                  </w:sdtPr>
                  <w:sdtEndPr/>
                  <w:sdtContent>
                    <w:r w:rsidRPr="00757B76">
                      <w:t>Персонал специализированной организации, имеющей свидетельство о допуске к проведению работ по обследованию, должен быть аттестован и допущен к проведению работ по </w:t>
                    </w:r>
                    <w:r w:rsidRPr="00757B76">
                      <w:t>обследованию.</w:t>
                    </w:r>
                  </w:sdtContent>
                </w:sdt>
              </w:p>
            </w:sdtContent>
          </w:sdt>
          <w:sdt>
            <w:sdtPr>
              <w:tag w:val="goog_rdk_29"/>
              <w:id w:val="1077714175"/>
            </w:sdtPr>
            <w:sdtEndPr/>
            <w:sdtContent>
              <w:p w14:paraId="0000011C" w14:textId="77777777" w:rsidR="00375303" w:rsidRPr="00757B76" w:rsidRDefault="00757B76">
                <w:pPr>
                  <w:widowControl w:val="0"/>
                  <w:tabs>
                    <w:tab w:val="left" w:pos="0"/>
                    <w:tab w:val="left" w:pos="284"/>
                  </w:tabs>
                  <w:spacing w:line="252" w:lineRule="auto"/>
                </w:pPr>
                <w:sdt>
                  <w:sdtPr>
                    <w:tag w:val="goog_rdk_28"/>
                    <w:id w:val="460155321"/>
                  </w:sdtPr>
                  <w:sdtEndPr/>
                  <w:sdtContent>
                    <w:r w:rsidRPr="00757B76">
                      <w:t>Специалисты рабочих профессий должны быть обучены и иметь удостоверения о проверке знаний требований охраны труда и об обучении по видам выполняемых работ.</w:t>
                    </w:r>
                  </w:sdtContent>
                </w:sdt>
              </w:p>
            </w:sdtContent>
          </w:sdt>
        </w:tc>
      </w:tr>
      <w:tr w:rsidR="00375303" w14:paraId="7A7B5EED" w14:textId="77777777">
        <w:tc>
          <w:tcPr>
            <w:tcW w:w="3510" w:type="dxa"/>
            <w:shd w:val="clear" w:color="auto" w:fill="auto"/>
            <w:vAlign w:val="center"/>
          </w:tcPr>
          <w:p w14:paraId="0000011D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1.18. Перечень исходных данных, предоставляемых Заказчиком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1E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sdt>
              <w:sdtPr>
                <w:tag w:val="goog_rdk_30"/>
                <w:id w:val="1429308286"/>
              </w:sdtPr>
              <w:sdtEndPr/>
              <w:sdtContent/>
            </w:sdt>
            <w:r>
              <w:t>1. Правоустанавл</w:t>
            </w:r>
            <w:r>
              <w:t>ивающие документы на помещения (свидетельство о государственной регистрации права или выписка из ЕГРН).</w:t>
            </w:r>
          </w:p>
          <w:p w14:paraId="0000011F" w14:textId="77777777" w:rsidR="00375303" w:rsidRDefault="00757B76">
            <w:pPr>
              <w:tabs>
                <w:tab w:val="left" w:pos="0"/>
                <w:tab w:val="left" w:pos="541"/>
              </w:tabs>
              <w:spacing w:line="252" w:lineRule="auto"/>
            </w:pPr>
            <w:r>
              <w:lastRenderedPageBreak/>
              <w:t>2. Кадастровый паспорт помещений.</w:t>
            </w:r>
          </w:p>
          <w:p w14:paraId="00000120" w14:textId="77777777" w:rsidR="00375303" w:rsidRDefault="00757B76">
            <w:pPr>
              <w:tabs>
                <w:tab w:val="left" w:pos="0"/>
                <w:tab w:val="left" w:pos="541"/>
              </w:tabs>
              <w:spacing w:line="252" w:lineRule="auto"/>
            </w:pPr>
            <w:r>
              <w:t>3. Технический паспорт помещений.</w:t>
            </w:r>
          </w:p>
          <w:p w14:paraId="00000121" w14:textId="77777777" w:rsidR="00375303" w:rsidRDefault="00757B76">
            <w:pPr>
              <w:tabs>
                <w:tab w:val="left" w:pos="0"/>
                <w:tab w:val="left" w:pos="541"/>
              </w:tabs>
              <w:spacing w:line="252" w:lineRule="auto"/>
            </w:pPr>
            <w:r>
              <w:t>4. Рекомендации Заказчика для проектирования капитального ремонта помещений.</w:t>
            </w:r>
          </w:p>
          <w:p w14:paraId="00000122" w14:textId="77777777" w:rsidR="00375303" w:rsidRDefault="00757B76">
            <w:pPr>
              <w:tabs>
                <w:tab w:val="left" w:pos="0"/>
                <w:tab w:val="left" w:pos="541"/>
              </w:tabs>
              <w:spacing w:before="120" w:line="252" w:lineRule="auto"/>
              <w:rPr>
                <w:sz w:val="24"/>
                <w:szCs w:val="24"/>
              </w:rPr>
            </w:pPr>
            <w:r>
              <w:t>Вопросы, возникшие в процессе проектирования решаются Подрядчиком своевременно совместно с Заказчиком.</w:t>
            </w:r>
          </w:p>
        </w:tc>
      </w:tr>
      <w:tr w:rsidR="00375303" w14:paraId="69F59FCF" w14:textId="77777777">
        <w:tc>
          <w:tcPr>
            <w:tcW w:w="3510" w:type="dxa"/>
            <w:shd w:val="clear" w:color="auto" w:fill="FFFFFF"/>
            <w:vAlign w:val="center"/>
          </w:tcPr>
          <w:p w14:paraId="00000123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lastRenderedPageBreak/>
              <w:t>1.19. Предполагаемая (предельная) стоимость капитального ремонта Объекта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00000124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i/>
              </w:rPr>
            </w:pPr>
            <w:r>
              <w:t xml:space="preserve">11 860 392 рубля в том числе НДС. </w:t>
            </w:r>
          </w:p>
        </w:tc>
      </w:tr>
      <w:tr w:rsidR="00375303" w14:paraId="3543BA56" w14:textId="77777777">
        <w:tc>
          <w:tcPr>
            <w:tcW w:w="3510" w:type="dxa"/>
            <w:shd w:val="clear" w:color="auto" w:fill="FFFFFF"/>
            <w:vAlign w:val="center"/>
          </w:tcPr>
          <w:p w14:paraId="00000125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1.20. Перечень документов, прилагаемых к документу о приемке.</w:t>
            </w:r>
          </w:p>
        </w:tc>
        <w:tc>
          <w:tcPr>
            <w:tcW w:w="6521" w:type="dxa"/>
            <w:shd w:val="clear" w:color="auto" w:fill="FFFFFF"/>
            <w:vAlign w:val="center"/>
          </w:tcPr>
          <w:sdt>
            <w:sdtPr>
              <w:tag w:val="goog_rdk_33"/>
              <w:id w:val="902487161"/>
            </w:sdtPr>
            <w:sdtEndPr/>
            <w:sdtContent>
              <w:p w14:paraId="00000126" w14:textId="77777777" w:rsidR="00375303" w:rsidRPr="00757B76" w:rsidRDefault="00757B76">
                <w:pPr>
                  <w:widowControl w:val="0"/>
                  <w:tabs>
                    <w:tab w:val="left" w:pos="0"/>
                  </w:tabs>
                  <w:spacing w:line="252" w:lineRule="auto"/>
                </w:pPr>
                <w:sdt>
                  <w:sdtPr>
                    <w:tag w:val="goog_rdk_31"/>
                    <w:id w:val="503402699"/>
                  </w:sdtPr>
                  <w:sdtEndPr/>
                  <w:sdtContent>
                    <w:r w:rsidRPr="00757B76">
                      <w:rPr>
                        <w:b/>
                      </w:rPr>
                      <w:t xml:space="preserve">1. </w:t>
                    </w:r>
                  </w:sdtContent>
                </w:sdt>
                <w:sdt>
                  <w:sdtPr>
                    <w:tag w:val="goog_rdk_32"/>
                    <w:id w:val="-569570881"/>
                  </w:sdtPr>
                  <w:sdtEndPr/>
                  <w:sdtContent>
                    <w:r w:rsidRPr="00757B76">
                      <w:t>Отчет об обследовании и техническом мониторинге здания\помещений, подлежащих капитальному ремонту, с приложением обмерных чертежей и дефектной ведомости.</w:t>
                    </w:r>
                  </w:sdtContent>
                </w:sdt>
              </w:p>
            </w:sdtContent>
          </w:sdt>
          <w:sdt>
            <w:sdtPr>
              <w:tag w:val="goog_rdk_37"/>
              <w:id w:val="-2105407440"/>
            </w:sdtPr>
            <w:sdtEndPr/>
            <w:sdtContent>
              <w:p w14:paraId="00000127" w14:textId="77777777" w:rsidR="00375303" w:rsidRPr="00757B76" w:rsidRDefault="00757B76">
                <w:pPr>
                  <w:widowControl w:val="0"/>
                  <w:tabs>
                    <w:tab w:val="left" w:pos="0"/>
                  </w:tabs>
                  <w:spacing w:line="252" w:lineRule="auto"/>
                  <w:rPr>
                    <w:b/>
                  </w:rPr>
                </w:pPr>
                <w:sdt>
                  <w:sdtPr>
                    <w:tag w:val="goog_rdk_34"/>
                    <w:id w:val="-1991396732"/>
                  </w:sdtPr>
                  <w:sdtEndPr/>
                  <w:sdtContent>
                    <w:r w:rsidRPr="00757B76">
                      <w:rPr>
                        <w:b/>
                      </w:rPr>
                      <w:t xml:space="preserve">2. </w:t>
                    </w:r>
                  </w:sdtContent>
                </w:sdt>
                <w:sdt>
                  <w:sdtPr>
                    <w:tag w:val="goog_rdk_35"/>
                    <w:id w:val="-388654172"/>
                  </w:sdtPr>
                  <w:sdtEndPr/>
                  <w:sdtContent>
                    <w:r w:rsidRPr="00757B76">
                      <w:t>Проектная документация, от</w:t>
                    </w:r>
                    <w:r w:rsidRPr="00757B76">
                      <w:t>вечающая требованиям Контракта и настоящего Описания объекта закупки.</w:t>
                    </w:r>
                  </w:sdtContent>
                </w:sdt>
                <w:sdt>
                  <w:sdtPr>
                    <w:tag w:val="goog_rdk_36"/>
                    <w:id w:val="1404187296"/>
                  </w:sdtPr>
                  <w:sdtEndPr/>
                  <w:sdtContent/>
                </w:sdt>
              </w:p>
            </w:sdtContent>
          </w:sdt>
          <w:sdt>
            <w:sdtPr>
              <w:tag w:val="goog_rdk_40"/>
              <w:id w:val="-503509291"/>
            </w:sdtPr>
            <w:sdtEndPr/>
            <w:sdtContent>
              <w:p w14:paraId="00000128" w14:textId="77777777" w:rsidR="00375303" w:rsidRPr="00757B76" w:rsidRDefault="00757B76">
                <w:pPr>
                  <w:widowControl w:val="0"/>
                  <w:tabs>
                    <w:tab w:val="left" w:pos="0"/>
                  </w:tabs>
                  <w:spacing w:line="252" w:lineRule="auto"/>
                </w:pPr>
                <w:sdt>
                  <w:sdtPr>
                    <w:tag w:val="goog_rdk_38"/>
                    <w:id w:val="1954587109"/>
                  </w:sdtPr>
                  <w:sdtEndPr/>
                  <w:sdtContent>
                    <w:r w:rsidRPr="00757B76">
                      <w:rPr>
                        <w:b/>
                      </w:rPr>
                      <w:t>3.</w:t>
                    </w:r>
                  </w:sdtContent>
                </w:sdt>
                <w:sdt>
                  <w:sdtPr>
                    <w:tag w:val="goog_rdk_39"/>
                    <w:id w:val="535468534"/>
                  </w:sdtPr>
                  <w:sdtEndPr/>
                  <w:sdtContent>
                    <w:r w:rsidRPr="00757B76">
                      <w:t xml:space="preserve"> Рабочая документация, подготовленная на основании проектной документации и отвечающая требованиям Контракта и настоящего Описания объекта закупки.</w:t>
                    </w:r>
                  </w:sdtContent>
                </w:sdt>
              </w:p>
            </w:sdtContent>
          </w:sdt>
          <w:sdt>
            <w:sdtPr>
              <w:tag w:val="goog_rdk_43"/>
              <w:id w:val="-2114043925"/>
            </w:sdtPr>
            <w:sdtEndPr/>
            <w:sdtContent>
              <w:p w14:paraId="00000129" w14:textId="77777777" w:rsidR="00375303" w:rsidRPr="00757B76" w:rsidRDefault="00757B76">
                <w:pPr>
                  <w:widowControl w:val="0"/>
                  <w:tabs>
                    <w:tab w:val="left" w:pos="0"/>
                  </w:tabs>
                  <w:spacing w:line="252" w:lineRule="auto"/>
                </w:pPr>
                <w:sdt>
                  <w:sdtPr>
                    <w:tag w:val="goog_rdk_41"/>
                    <w:id w:val="1383368063"/>
                  </w:sdtPr>
                  <w:sdtEndPr/>
                  <w:sdtContent>
                    <w:r w:rsidRPr="00757B76">
                      <w:rPr>
                        <w:b/>
                      </w:rPr>
                      <w:t>4.</w:t>
                    </w:r>
                  </w:sdtContent>
                </w:sdt>
                <w:sdt>
                  <w:sdtPr>
                    <w:tag w:val="goog_rdk_42"/>
                    <w:id w:val="-1478751907"/>
                  </w:sdtPr>
                  <w:sdtEndPr/>
                  <w:sdtContent>
                    <w:r w:rsidRPr="00757B76">
                      <w:t xml:space="preserve"> Положительное заключение государственной экспертизы проектной документации в части проверки достоверности определения сметной стоимости капитального ремонта объекта капитального строительства.</w:t>
                    </w:r>
                  </w:sdtContent>
                </w:sdt>
              </w:p>
            </w:sdtContent>
          </w:sdt>
        </w:tc>
      </w:tr>
      <w:tr w:rsidR="00375303" w14:paraId="02504678" w14:textId="77777777">
        <w:trPr>
          <w:trHeight w:val="390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0000012A" w14:textId="77777777" w:rsidR="00375303" w:rsidRDefault="00757B76">
            <w:pPr>
              <w:tabs>
                <w:tab w:val="left" w:pos="230"/>
              </w:tabs>
              <w:spacing w:before="120" w:after="120" w:line="252" w:lineRule="auto"/>
              <w:jc w:val="center"/>
            </w:pPr>
            <w:r>
              <w:rPr>
                <w:b/>
              </w:rPr>
              <w:t>2. Основные требования по проектированию</w:t>
            </w:r>
          </w:p>
        </w:tc>
      </w:tr>
      <w:tr w:rsidR="00375303" w14:paraId="42080AB4" w14:textId="77777777">
        <w:tc>
          <w:tcPr>
            <w:tcW w:w="3510" w:type="dxa"/>
            <w:shd w:val="clear" w:color="auto" w:fill="auto"/>
            <w:vAlign w:val="center"/>
          </w:tcPr>
          <w:p w14:paraId="0000012C" w14:textId="77777777" w:rsidR="00375303" w:rsidRDefault="00757B76">
            <w:pPr>
              <w:tabs>
                <w:tab w:val="left" w:pos="0"/>
              </w:tabs>
              <w:spacing w:line="252" w:lineRule="auto"/>
              <w:rPr>
                <w:b/>
              </w:rPr>
            </w:pPr>
            <w:r>
              <w:rPr>
                <w:b/>
              </w:rPr>
              <w:t xml:space="preserve">2.1. </w:t>
            </w:r>
            <w:sdt>
              <w:sdtPr>
                <w:tag w:val="goog_rdk_44"/>
                <w:id w:val="-1185439076"/>
              </w:sdtPr>
              <w:sdtEndPr/>
              <w:sdtContent/>
            </w:sdt>
            <w:r>
              <w:rPr>
                <w:b/>
              </w:rPr>
              <w:t>Требования к составу и содержанию Проектной документации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2D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По результатам обследования, разработать отдельные разделы Проектной (технической) документации на объект капитального ремонта:</w:t>
            </w:r>
          </w:p>
          <w:p w14:paraId="0000012E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1. Раздел №1 «Пояснительная записка»;</w:t>
            </w:r>
          </w:p>
          <w:p w14:paraId="0000012F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2. Раздел №4 «Конструктивные и</w:t>
            </w:r>
            <w:r>
              <w:t xml:space="preserve"> объемно-планировочные решения», в части замены и усиления строительных конструкций (при необходимости).</w:t>
            </w:r>
          </w:p>
          <w:p w14:paraId="00000130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Раздел выполнить в соответствии с требованиями Федерального закона от 30 декабря 2009 г. № 384-ФЗ «Технический регламент о безопасности зданий и сооруж</w:t>
            </w:r>
            <w:r>
              <w:t>ений».</w:t>
            </w:r>
          </w:p>
          <w:p w14:paraId="00000131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При разработке конструктивных решений применять современные материалы и оборудование с внедрением современных стандартов энергоэффективности и безопасности, сертифицированные для применения в строительстве зданий данного функционального назначения.</w:t>
            </w:r>
          </w:p>
          <w:p w14:paraId="00000132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3. «Сведения об инженерном оборудовании…» раздел №5:</w:t>
            </w:r>
          </w:p>
          <w:p w14:paraId="00000133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 подраздел а) «Система электроснабжения»;</w:t>
            </w:r>
          </w:p>
          <w:p w14:paraId="00000134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 подраздел б) «Система водоснабжения»;</w:t>
            </w:r>
          </w:p>
          <w:p w14:paraId="00000135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 подраздел в) «Система водоотведения»;</w:t>
            </w:r>
          </w:p>
          <w:p w14:paraId="00000136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 подраздел г) «Отопление, вентиляция и кондиционирование воздуха, тепловые сети</w:t>
            </w:r>
            <w:r>
              <w:t>»;</w:t>
            </w:r>
          </w:p>
          <w:p w14:paraId="00000137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 подраздел д) «Сети связи»</w:t>
            </w:r>
          </w:p>
          <w:p w14:paraId="00000138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4. Раздел 9 «Мероприятия по обеспечению пожарной безопасности»;</w:t>
            </w:r>
          </w:p>
          <w:p w14:paraId="00000139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5. Раздел 10 «Мероприятия по обеспечению доступа инвалидов»;</w:t>
            </w:r>
          </w:p>
          <w:p w14:paraId="0000013A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6. Раздел 10(1) «Мероприятия по обеспечению соблюдения требований энергетической эффективности и тре</w:t>
            </w:r>
            <w:r>
              <w:t>бований оснащенности зданий, строений и сооружений приборами учета используемых энергетических ресурсов»</w:t>
            </w:r>
          </w:p>
          <w:p w14:paraId="0000013B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4. Раздел 11 «Сметная документация».</w:t>
            </w:r>
          </w:p>
          <w:p w14:paraId="0000013C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Выполнить разделы проектной (технической) документации по капитальному ремонту указанного объекта в соответствии с:</w:t>
            </w:r>
          </w:p>
          <w:p w14:paraId="0000013D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lastRenderedPageBreak/>
              <w:t xml:space="preserve">- СНиП, СанПиН, СП, ГОСТами; </w:t>
            </w:r>
          </w:p>
          <w:p w14:paraId="0000013E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 Актами технического состояния;</w:t>
            </w:r>
          </w:p>
          <w:p w14:paraId="0000013F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 Дефектными ведомостями;</w:t>
            </w:r>
          </w:p>
          <w:p w14:paraId="00000140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 Ведомостями объемов работ.</w:t>
            </w:r>
          </w:p>
          <w:p w14:paraId="00000141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Состав и объем раздело</w:t>
            </w:r>
            <w:r>
              <w:t>в Проектной (технической) документации определяется в процессе выполнения проектных работ и согласовывается с Заказчиком.</w:t>
            </w:r>
          </w:p>
          <w:p w14:paraId="00000142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Проектную (техническую) документацию разрабатывать с учетом требования</w:t>
            </w:r>
            <w:r>
              <w:t xml:space="preserve"> </w:t>
            </w:r>
            <w:r>
              <w:t>Федерального закона «Об энергосбережении и о повышении энергети</w:t>
            </w:r>
            <w:r>
              <w:t>ческой эффективности и о внесении изменений в отдельные законодательные акты Российской Федерации» от 23.11.2009 № 261-ФЗ.</w:t>
            </w:r>
          </w:p>
          <w:p w14:paraId="00000143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Проектная (техническая) документация (включая сметный раздел) выполняется в 3 (трех) экз. на бумаге и 1 (один) экз. в электронном вид</w:t>
            </w:r>
            <w:r>
              <w:t xml:space="preserve">е (программы </w:t>
            </w:r>
            <w:proofErr w:type="spellStart"/>
            <w:r>
              <w:t>AutoCAD</w:t>
            </w:r>
            <w:proofErr w:type="spellEnd"/>
            <w:r>
              <w:t xml:space="preserve"> (*.</w:t>
            </w:r>
            <w:proofErr w:type="spellStart"/>
            <w:r>
              <w:t>dwg</w:t>
            </w:r>
            <w:proofErr w:type="spellEnd"/>
            <w:r>
              <w:t>), Microsoft Word (*.</w:t>
            </w:r>
            <w:proofErr w:type="spellStart"/>
            <w:r>
              <w:t>docx</w:t>
            </w:r>
            <w:proofErr w:type="spellEnd"/>
            <w:r>
              <w:t>) и Adobe Acrobat (*.</w:t>
            </w:r>
            <w:proofErr w:type="spellStart"/>
            <w:r>
              <w:t>pdf</w:t>
            </w:r>
            <w:proofErr w:type="spellEnd"/>
            <w:r>
              <w:t>)).</w:t>
            </w:r>
          </w:p>
        </w:tc>
      </w:tr>
      <w:tr w:rsidR="00375303" w14:paraId="498F85A4" w14:textId="77777777">
        <w:tc>
          <w:tcPr>
            <w:tcW w:w="3510" w:type="dxa"/>
            <w:shd w:val="clear" w:color="auto" w:fill="auto"/>
            <w:vAlign w:val="center"/>
          </w:tcPr>
          <w:p w14:paraId="00000144" w14:textId="77777777" w:rsidR="00375303" w:rsidRDefault="00757B76">
            <w:pPr>
              <w:tabs>
                <w:tab w:val="left" w:pos="0"/>
              </w:tabs>
              <w:spacing w:line="252" w:lineRule="auto"/>
              <w:rPr>
                <w:b/>
              </w:rPr>
            </w:pPr>
            <w:r>
              <w:rPr>
                <w:b/>
              </w:rPr>
              <w:lastRenderedPageBreak/>
              <w:t>2.2. Регламентирующие документы для проведения проектных работ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45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Состав и содержание проектной документации должны соответствовать требованиям:</w:t>
            </w:r>
          </w:p>
          <w:p w14:paraId="00000146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 действующей редакции «Градостро</w:t>
            </w:r>
            <w:r>
              <w:t>ительного кодекса Российской Федерации» от 29.12.2004 № 190-ФЗ;</w:t>
            </w:r>
          </w:p>
          <w:p w14:paraId="00000147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 действующей редакции Федерального закона от 30 декабря 2009 г. № 384-ФЗ «Технический регламент о безопасности зданий и сооружений»;</w:t>
            </w:r>
          </w:p>
          <w:p w14:paraId="00000148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 действующей редакции Федерального закона «Технический ре</w:t>
            </w:r>
            <w:r>
              <w:t>гламент о требованиях пожарной безопасности» от 22.07.2008 № 123-ФЗ;</w:t>
            </w:r>
          </w:p>
          <w:p w14:paraId="00000149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 xml:space="preserve">- 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документации; </w:t>
            </w:r>
          </w:p>
          <w:p w14:paraId="0000014A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 действующей редакции Постановления Правительства</w:t>
            </w:r>
            <w:r>
              <w:t xml:space="preserve"> </w:t>
            </w:r>
            <w:r>
              <w:t>Российской Федерации от 16.02.2008 № 87 «О составе разделов проектной документации и требования к их содержанию»;</w:t>
            </w:r>
          </w:p>
          <w:p w14:paraId="0000014B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 ГОСТ 31937-2011. Межгосударственный стандарт. Здания и сооружения. Правила обследования и</w:t>
            </w:r>
            <w:r>
              <w:t xml:space="preserve"> мониторинга технического состояния;</w:t>
            </w:r>
          </w:p>
          <w:p w14:paraId="0000014C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 СП 158.13330.2014 Здания и помещения медицинских организаций. Правила проектирования;</w:t>
            </w:r>
          </w:p>
          <w:p w14:paraId="0000014D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 СП 13-102-2003. Правила обследования несущих строительных конструкций зданий и сооружений;</w:t>
            </w:r>
          </w:p>
          <w:p w14:paraId="0000014E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 СП 50.13330.2010. Тепловая защита зданий;</w:t>
            </w:r>
          </w:p>
          <w:p w14:paraId="0000014F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 иных правил, регламентов и требований, предъявляемых к качеству работ такого рода;</w:t>
            </w:r>
          </w:p>
          <w:p w14:paraId="00000150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- действующего законодательства Ро</w:t>
            </w:r>
            <w:r>
              <w:t>ссийской Федерации.</w:t>
            </w:r>
          </w:p>
          <w:p w14:paraId="00000151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Состав и содержание проектной документации должны соответствовать требованиям для получения необходимых согласований и прохождения</w:t>
            </w:r>
            <w:r>
              <w:t xml:space="preserve"> </w:t>
            </w:r>
            <w:r>
              <w:t>проверки достоверности определения сметной стоимости капитального ремонта объекта капитального строительс</w:t>
            </w:r>
            <w:r>
              <w:t>тва.</w:t>
            </w:r>
          </w:p>
        </w:tc>
      </w:tr>
      <w:tr w:rsidR="00375303" w14:paraId="00C9B3A1" w14:textId="77777777">
        <w:tc>
          <w:tcPr>
            <w:tcW w:w="3510" w:type="dxa"/>
            <w:shd w:val="clear" w:color="auto" w:fill="auto"/>
            <w:vAlign w:val="center"/>
          </w:tcPr>
          <w:p w14:paraId="00000152" w14:textId="77777777" w:rsidR="00375303" w:rsidRDefault="00757B76">
            <w:pPr>
              <w:tabs>
                <w:tab w:val="left" w:pos="0"/>
              </w:tabs>
              <w:spacing w:line="252" w:lineRule="auto"/>
              <w:rPr>
                <w:b/>
              </w:rPr>
            </w:pPr>
            <w:r>
              <w:rPr>
                <w:b/>
              </w:rPr>
              <w:t xml:space="preserve">2.3. </w:t>
            </w:r>
            <w:sdt>
              <w:sdtPr>
                <w:tag w:val="goog_rdk_45"/>
                <w:id w:val="1141762698"/>
              </w:sdtPr>
              <w:sdtEndPr/>
              <w:sdtContent/>
            </w:sdt>
            <w:r>
              <w:rPr>
                <w:b/>
              </w:rPr>
              <w:t>Требования к сметной документации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53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Сметная документация должна быть выполнена в соответствии с проектной документацией.</w:t>
            </w:r>
          </w:p>
          <w:p w14:paraId="00000154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Сметная документация формируется базисно-индексным методом в действующих территориальных расценках в соответствии с требо</w:t>
            </w:r>
            <w:r>
              <w:t>ваниями и нормативными документами в сфере ценообразования и сметного нормирования в области градостроительной деятельности.</w:t>
            </w:r>
          </w:p>
          <w:p w14:paraId="00000155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 xml:space="preserve">В соответствии с заданием на проектирование подготавливается </w:t>
            </w:r>
            <w:r>
              <w:lastRenderedPageBreak/>
              <w:t>сметная документация в следующем составе:</w:t>
            </w:r>
          </w:p>
          <w:p w14:paraId="00000156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- сводный сметный расчет стоимости строительства в базисном и текущем уровне, сложившимся на дату представления для проведения проверки достоверности сметной стоимости;</w:t>
            </w:r>
          </w:p>
          <w:p w14:paraId="00000157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- сводный сметный расчет и локальные сметные расчеты должны быть предоставлены в Методи</w:t>
            </w:r>
            <w:r>
              <w:t>ке 2020 (в соответствии с приказом</w:t>
            </w:r>
            <w:r>
              <w:t xml:space="preserve"> </w:t>
            </w:r>
            <w:r>
              <w:t>Министерства строительства и жилищно-коммунального хозяйства Российской Федерации от 04.08.2020 г. № 421/</w:t>
            </w:r>
            <w:proofErr w:type="spellStart"/>
            <w:r>
              <w:t>пр</w:t>
            </w:r>
            <w:proofErr w:type="spellEnd"/>
            <w:r>
              <w:t xml:space="preserve"> «Об утверждении Методики определения сметной стоимости строительства, реконструкции, капитального ремонта, сноса </w:t>
            </w:r>
            <w:r>
              <w:t>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Федерации»);</w:t>
            </w:r>
          </w:p>
          <w:p w14:paraId="00000158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- локальные сметные расчеты по видам работ и затрат на основании сметн</w:t>
            </w:r>
            <w:r>
              <w:t>ых нормативов, включенных в федеральный реестр сметных нормативов;</w:t>
            </w:r>
          </w:p>
          <w:p w14:paraId="00000159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- расчеты на отдельные виды затрат;</w:t>
            </w:r>
          </w:p>
          <w:p w14:paraId="0000015A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- при отсутствии цен в базе ТССЦ на материалы и оборудование составить конъюнктурный анализ, который определит сметную стоимость по наиболее экономичному</w:t>
            </w:r>
            <w:r>
              <w:t xml:space="preserve"> варианту, на основании сбора информации о текущих ценах (п. 13 методики, утвержденной приказом</w:t>
            </w:r>
            <w:r>
              <w:t xml:space="preserve"> </w:t>
            </w:r>
            <w:r>
              <w:t>Министерства строительства и жилищно-коммунального хозяйства Российской Федерации от 04.08.2020 г. № 421/</w:t>
            </w:r>
            <w:proofErr w:type="spellStart"/>
            <w:r>
              <w:t>пр</w:t>
            </w:r>
            <w:proofErr w:type="spellEnd"/>
            <w:r>
              <w:t xml:space="preserve"> «Об утверждении Методики определения сметной стоимос</w:t>
            </w:r>
            <w:r>
              <w:t>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Федерации»).</w:t>
            </w:r>
          </w:p>
          <w:p w14:paraId="0000015B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Сформиров</w:t>
            </w:r>
            <w:r>
              <w:t>ать ведомости объемов работ, спецификации с выделением инженерного и технологического оборудования.</w:t>
            </w:r>
          </w:p>
          <w:p w14:paraId="0000015C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>Итоги в разделах локальных смет выводить по разделам сметы с начислением накладных расходов и сметной прибыли.</w:t>
            </w:r>
          </w:p>
          <w:p w14:paraId="0000015D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  <w:r>
              <w:t xml:space="preserve">Сметы представлять на бумажном и электронном </w:t>
            </w:r>
            <w:r>
              <w:t>носителе, выполненные в сметной программе ГРАНД-Смета (</w:t>
            </w:r>
            <w:proofErr w:type="gramStart"/>
            <w:r>
              <w:t>*.</w:t>
            </w:r>
            <w:proofErr w:type="spellStart"/>
            <w:r>
              <w:t>gsfx</w:t>
            </w:r>
            <w:proofErr w:type="spellEnd"/>
            <w:proofErr w:type="gramEnd"/>
            <w:r>
              <w:t>) и в формате (*.</w:t>
            </w:r>
            <w:proofErr w:type="spellStart"/>
            <w:r>
              <w:t>xlsx</w:t>
            </w:r>
            <w:proofErr w:type="spellEnd"/>
            <w:r>
              <w:t>).</w:t>
            </w:r>
          </w:p>
          <w:p w14:paraId="0000015E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В пояснительной записке к сметной документации указывать документы, использованные при расчете сметной стоимости, все применяемые коэффициенты и нормативы затрат.</w:t>
            </w:r>
          </w:p>
          <w:p w14:paraId="0000015F" w14:textId="77777777" w:rsidR="00375303" w:rsidRDefault="00757B76">
            <w:pPr>
              <w:tabs>
                <w:tab w:val="left" w:pos="230"/>
              </w:tabs>
              <w:spacing w:line="252" w:lineRule="auto"/>
            </w:pPr>
            <w:r>
              <w:t>Необходи</w:t>
            </w:r>
            <w:r>
              <w:t>мо предусмотреть затраты на проведение пусконаладочных работ, по локальным сметным расчетам для каждого вида работ (оборудование, АПС, вентиляция и т.д.)</w:t>
            </w:r>
          </w:p>
          <w:sdt>
            <w:sdtPr>
              <w:tag w:val="goog_rdk_47"/>
              <w:id w:val="495379501"/>
            </w:sdtPr>
            <w:sdtEndPr/>
            <w:sdtContent>
              <w:p w14:paraId="00000160" w14:textId="77777777" w:rsidR="00375303" w:rsidRPr="00757B76" w:rsidRDefault="00757B76">
                <w:pPr>
                  <w:tabs>
                    <w:tab w:val="left" w:pos="230"/>
                  </w:tabs>
                  <w:spacing w:before="120" w:line="252" w:lineRule="auto"/>
                </w:pPr>
                <w:r>
                  <w:rPr>
                    <w:b/>
                  </w:rPr>
                  <w:t>Примечание.</w:t>
                </w:r>
                <w:r>
                  <w:t xml:space="preserve"> </w:t>
                </w:r>
                <w:sdt>
                  <w:sdtPr>
                    <w:tag w:val="goog_rdk_46"/>
                    <w:id w:val="-1104424011"/>
                  </w:sdtPr>
                  <w:sdtEndPr/>
                  <w:sdtContent>
                    <w:r w:rsidRPr="00757B76">
                      <w:t>Все заказные и индивидуальные позиции оборудования\материалов должны быть обоснованы прайс</w:t>
                    </w:r>
                    <w:r w:rsidRPr="00757B76">
                      <w:t xml:space="preserve"> листами, коммерческими предложениями от специализированных поставщиков (не менее 3-х по каждой позиции).</w:t>
                    </w:r>
                  </w:sdtContent>
                </w:sdt>
              </w:p>
            </w:sdtContent>
          </w:sdt>
        </w:tc>
      </w:tr>
      <w:tr w:rsidR="00375303" w14:paraId="4148DE7F" w14:textId="77777777">
        <w:tc>
          <w:tcPr>
            <w:tcW w:w="3510" w:type="dxa"/>
            <w:vAlign w:val="center"/>
          </w:tcPr>
          <w:p w14:paraId="00000161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lastRenderedPageBreak/>
              <w:t>2.4. Требования к основным технико-экономическим показателям объекта</w:t>
            </w:r>
          </w:p>
        </w:tc>
        <w:tc>
          <w:tcPr>
            <w:tcW w:w="6521" w:type="dxa"/>
            <w:vAlign w:val="center"/>
          </w:tcPr>
          <w:sdt>
            <w:sdtPr>
              <w:tag w:val="goog_rdk_49"/>
              <w:id w:val="-17155932"/>
            </w:sdtPr>
            <w:sdtEndPr/>
            <w:sdtContent>
              <w:p w14:paraId="00000162" w14:textId="77777777" w:rsidR="00375303" w:rsidRPr="00757B76" w:rsidRDefault="00757B76">
                <w:pPr>
                  <w:spacing w:line="252" w:lineRule="auto"/>
                </w:pPr>
                <w:sdt>
                  <w:sdtPr>
                    <w:tag w:val="goog_rdk_48"/>
                    <w:id w:val="-1443364452"/>
                  </w:sdtPr>
                  <w:sdtEndPr/>
                  <w:sdtContent>
                    <w:r w:rsidRPr="00757B76">
                      <w:t>Проектные решения дополнительно согласовать с Заказчиком.</w:t>
                    </w:r>
                  </w:sdtContent>
                </w:sdt>
              </w:p>
            </w:sdtContent>
          </w:sdt>
          <w:sdt>
            <w:sdtPr>
              <w:tag w:val="goog_rdk_51"/>
              <w:id w:val="1634289084"/>
            </w:sdtPr>
            <w:sdtEndPr/>
            <w:sdtContent>
              <w:p w14:paraId="00000163" w14:textId="77777777" w:rsidR="00375303" w:rsidRPr="00757B76" w:rsidRDefault="00757B76">
                <w:pPr>
                  <w:spacing w:line="252" w:lineRule="auto"/>
                </w:pPr>
                <w:sdt>
                  <w:sdtPr>
                    <w:tag w:val="goog_rdk_50"/>
                    <w:id w:val="1327253917"/>
                  </w:sdtPr>
                  <w:sdtEndPr/>
                  <w:sdtContent>
                    <w:r w:rsidRPr="00757B76">
                      <w:t>Технико-экономические показатели согласовать с Заказчиком.</w:t>
                    </w:r>
                  </w:sdtContent>
                </w:sdt>
              </w:p>
            </w:sdtContent>
          </w:sdt>
        </w:tc>
      </w:tr>
      <w:tr w:rsidR="00375303" w14:paraId="238C74B9" w14:textId="77777777">
        <w:tc>
          <w:tcPr>
            <w:tcW w:w="3510" w:type="dxa"/>
            <w:vAlign w:val="center"/>
          </w:tcPr>
          <w:p w14:paraId="00000164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2.5. Требования к благоустройству</w:t>
            </w:r>
          </w:p>
        </w:tc>
        <w:tc>
          <w:tcPr>
            <w:tcW w:w="6521" w:type="dxa"/>
            <w:vAlign w:val="center"/>
          </w:tcPr>
          <w:p w14:paraId="00000165" w14:textId="77777777" w:rsidR="00375303" w:rsidRDefault="00757B76">
            <w:pPr>
              <w:spacing w:line="252" w:lineRule="auto"/>
            </w:pPr>
            <w:r>
              <w:t>Проект благоустройства в пределах отведенных участков с учетом красных линий и прилегающей терри</w:t>
            </w:r>
            <w:r>
              <w:t>тории не требуется.</w:t>
            </w:r>
          </w:p>
        </w:tc>
      </w:tr>
      <w:tr w:rsidR="00375303" w14:paraId="5E6694BA" w14:textId="77777777">
        <w:tc>
          <w:tcPr>
            <w:tcW w:w="3510" w:type="dxa"/>
            <w:vAlign w:val="center"/>
          </w:tcPr>
          <w:p w14:paraId="00000166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2.6. Принадлежность к объектам транспортной инфраструктуры и к другим объектам, </w:t>
            </w:r>
            <w:r>
              <w:rPr>
                <w:b/>
              </w:rPr>
              <w:lastRenderedPageBreak/>
              <w:t>функционально-технологические особенности которых влияют на их безопасность</w:t>
            </w:r>
          </w:p>
        </w:tc>
        <w:tc>
          <w:tcPr>
            <w:tcW w:w="6521" w:type="dxa"/>
            <w:vAlign w:val="center"/>
          </w:tcPr>
          <w:p w14:paraId="00000167" w14:textId="77777777" w:rsidR="00375303" w:rsidRDefault="00757B76">
            <w:pPr>
              <w:spacing w:line="252" w:lineRule="auto"/>
            </w:pPr>
            <w:r>
              <w:lastRenderedPageBreak/>
              <w:t>Нет</w:t>
            </w:r>
          </w:p>
        </w:tc>
      </w:tr>
      <w:tr w:rsidR="00375303" w14:paraId="20649444" w14:textId="77777777">
        <w:tc>
          <w:tcPr>
            <w:tcW w:w="3510" w:type="dxa"/>
            <w:vAlign w:val="center"/>
          </w:tcPr>
          <w:p w14:paraId="00000168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2.7. Возможность опасных природных процессов и явлений и техногенных возде</w:t>
            </w:r>
            <w:r>
              <w:rPr>
                <w:b/>
              </w:rPr>
              <w:t>йствий на территории, на которой будут осуществляться строительство, реконструкция и эксплуатация здания или сооружения</w:t>
            </w:r>
          </w:p>
        </w:tc>
        <w:tc>
          <w:tcPr>
            <w:tcW w:w="6521" w:type="dxa"/>
            <w:vAlign w:val="center"/>
          </w:tcPr>
          <w:p w14:paraId="00000169" w14:textId="77777777" w:rsidR="00375303" w:rsidRDefault="00757B76">
            <w:pPr>
              <w:spacing w:line="252" w:lineRule="auto"/>
            </w:pPr>
            <w:r>
              <w:t>Нет</w:t>
            </w:r>
          </w:p>
        </w:tc>
      </w:tr>
      <w:tr w:rsidR="00375303" w14:paraId="4D98AF5F" w14:textId="77777777">
        <w:tc>
          <w:tcPr>
            <w:tcW w:w="3510" w:type="dxa"/>
            <w:vAlign w:val="center"/>
          </w:tcPr>
          <w:p w14:paraId="0000016A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2.8. Принадлежность к </w:t>
            </w:r>
            <w:hyperlink r:id="rId6">
              <w:r>
                <w:rPr>
                  <w:b/>
                </w:rPr>
                <w:t>опасным производственным объектам</w:t>
              </w:r>
            </w:hyperlink>
          </w:p>
        </w:tc>
        <w:tc>
          <w:tcPr>
            <w:tcW w:w="6521" w:type="dxa"/>
            <w:vAlign w:val="center"/>
          </w:tcPr>
          <w:p w14:paraId="0000016B" w14:textId="77777777" w:rsidR="00375303" w:rsidRDefault="00757B76">
            <w:pPr>
              <w:spacing w:line="252" w:lineRule="auto"/>
            </w:pPr>
            <w:r>
              <w:t>Нет</w:t>
            </w:r>
          </w:p>
        </w:tc>
      </w:tr>
      <w:tr w:rsidR="00375303" w14:paraId="758CB1F7" w14:textId="77777777">
        <w:tc>
          <w:tcPr>
            <w:tcW w:w="3510" w:type="dxa"/>
            <w:vAlign w:val="center"/>
          </w:tcPr>
          <w:p w14:paraId="0000016C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2.9. Пожарная и взрывопожарная </w:t>
            </w:r>
            <w:hyperlink r:id="rId7">
              <w:r>
                <w:rPr>
                  <w:b/>
                </w:rPr>
                <w:t>опасность</w:t>
              </w:r>
            </w:hyperlink>
          </w:p>
        </w:tc>
        <w:tc>
          <w:tcPr>
            <w:tcW w:w="6521" w:type="dxa"/>
            <w:vAlign w:val="center"/>
          </w:tcPr>
          <w:p w14:paraId="0000016D" w14:textId="77777777" w:rsidR="00375303" w:rsidRDefault="00757B76">
            <w:pPr>
              <w:spacing w:line="252" w:lineRule="auto"/>
            </w:pPr>
            <w:r>
              <w:t>Класс функциона</w:t>
            </w:r>
            <w:r>
              <w:t xml:space="preserve">льной пожарной опасности здания - Ф4.2 (согласно </w:t>
            </w:r>
            <w:proofErr w:type="spellStart"/>
            <w:r>
              <w:t>пп</w:t>
            </w:r>
            <w:proofErr w:type="spellEnd"/>
            <w:r>
              <w:t>. «б» п. 4 ч. 1 ст. 32). Уточнить при проектировании.</w:t>
            </w:r>
          </w:p>
          <w:p w14:paraId="0000016E" w14:textId="77777777" w:rsidR="00375303" w:rsidRDefault="00757B76">
            <w:pPr>
              <w:spacing w:line="252" w:lineRule="auto"/>
            </w:pPr>
            <w:r>
              <w:t>Класс функциональной пожарной опасности отдельных помещений – определить проектом.</w:t>
            </w:r>
          </w:p>
          <w:p w14:paraId="0000016F" w14:textId="77777777" w:rsidR="00375303" w:rsidRDefault="00757B76">
            <w:pPr>
              <w:spacing w:line="252" w:lineRule="auto"/>
            </w:pPr>
            <w:r>
              <w:t>Степень огнестойкости – определить проектом.</w:t>
            </w:r>
          </w:p>
        </w:tc>
      </w:tr>
      <w:tr w:rsidR="00375303" w14:paraId="3194447F" w14:textId="77777777">
        <w:tc>
          <w:tcPr>
            <w:tcW w:w="3510" w:type="dxa"/>
            <w:vAlign w:val="center"/>
          </w:tcPr>
          <w:p w14:paraId="00000170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2.10. Наличие </w:t>
            </w:r>
            <w:hyperlink w:anchor="bookmark=id.qsh70q">
              <w:r>
                <w:rPr>
                  <w:b/>
                </w:rPr>
                <w:t>помещений</w:t>
              </w:r>
            </w:hyperlink>
            <w:r>
              <w:rPr>
                <w:b/>
              </w:rPr>
              <w:t xml:space="preserve"> с постоянным пребыванием людей</w:t>
            </w:r>
          </w:p>
        </w:tc>
        <w:tc>
          <w:tcPr>
            <w:tcW w:w="6521" w:type="dxa"/>
            <w:vAlign w:val="center"/>
          </w:tcPr>
          <w:p w14:paraId="00000171" w14:textId="77777777" w:rsidR="00375303" w:rsidRDefault="00757B76">
            <w:pPr>
              <w:spacing w:line="252" w:lineRule="auto"/>
            </w:pPr>
            <w:r>
              <w:t xml:space="preserve">Помещения, в котором люди находятся не менее 2 ч непрерывно или 6 ч суммарно в течение суток </w:t>
            </w:r>
            <w:r>
              <w:t xml:space="preserve">(ГОСТ 30494-2011) – имеются </w:t>
            </w:r>
          </w:p>
        </w:tc>
      </w:tr>
      <w:tr w:rsidR="00375303" w14:paraId="6114F07F" w14:textId="77777777">
        <w:tc>
          <w:tcPr>
            <w:tcW w:w="3510" w:type="dxa"/>
            <w:vAlign w:val="center"/>
          </w:tcPr>
          <w:p w14:paraId="00000172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2.11. Требования к качеству, конкурентоспособности, экологичности и энергоэффективности проектных решений</w:t>
            </w:r>
          </w:p>
        </w:tc>
        <w:tc>
          <w:tcPr>
            <w:tcW w:w="6521" w:type="dxa"/>
            <w:vAlign w:val="center"/>
          </w:tcPr>
          <w:p w14:paraId="00000173" w14:textId="77777777" w:rsidR="00375303" w:rsidRDefault="00757B76">
            <w:pPr>
              <w:spacing w:line="252" w:lineRule="auto"/>
            </w:pPr>
            <w:r>
              <w:t>В соответствии с требованиями СНиП, СП. ТУ, СанПиН, предъявляемым к медицинским учреждениями, а также соответствовать кл</w:t>
            </w:r>
            <w:r>
              <w:t>ассу энергоэффективности «С».</w:t>
            </w:r>
          </w:p>
          <w:p w14:paraId="00000174" w14:textId="77777777" w:rsidR="00375303" w:rsidRDefault="00757B76">
            <w:pPr>
              <w:spacing w:line="252" w:lineRule="auto"/>
            </w:pPr>
            <w:sdt>
              <w:sdtPr>
                <w:tag w:val="goog_rdk_52"/>
                <w:id w:val="1076403558"/>
              </w:sdtPr>
              <w:sdtEndPr/>
              <w:sdtContent>
                <w:r w:rsidRPr="00757B76">
                  <w:t>Установить приборы учета</w:t>
                </w:r>
              </w:sdtContent>
            </w:sdt>
            <w:r>
              <w:t xml:space="preserve"> в соответствии с используемыми энергетическими ресурсами, предусмотреть мероприятия по обеспечению соблюдения требований энергетической эффективности объекта.</w:t>
            </w:r>
          </w:p>
        </w:tc>
      </w:tr>
      <w:tr w:rsidR="00375303" w14:paraId="7E2DC8EC" w14:textId="77777777">
        <w:tc>
          <w:tcPr>
            <w:tcW w:w="3510" w:type="dxa"/>
            <w:vAlign w:val="center"/>
          </w:tcPr>
          <w:p w14:paraId="00000175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2.12. Требования к архитектурно-художес</w:t>
            </w:r>
            <w:r>
              <w:rPr>
                <w:b/>
              </w:rPr>
              <w:t>твенным решениям, включая требования к графическим материалам</w:t>
            </w:r>
          </w:p>
        </w:tc>
        <w:tc>
          <w:tcPr>
            <w:tcW w:w="6521" w:type="dxa"/>
            <w:vAlign w:val="center"/>
          </w:tcPr>
          <w:p w14:paraId="00000176" w14:textId="77777777" w:rsidR="00375303" w:rsidRDefault="00757B76">
            <w:pPr>
              <w:spacing w:line="252" w:lineRule="auto"/>
            </w:pPr>
            <w:sdt>
              <w:sdtPr>
                <w:tag w:val="goog_rdk_53"/>
                <w:id w:val="-155850310"/>
              </w:sdtPr>
              <w:sdtEndPr/>
              <w:sdtContent/>
            </w:sdt>
            <w:r>
              <w:t>С соблюдением фирменных цветов и корпоративного стиля Заказчика.</w:t>
            </w:r>
          </w:p>
        </w:tc>
      </w:tr>
      <w:tr w:rsidR="00375303" w14:paraId="41CE470E" w14:textId="77777777">
        <w:tc>
          <w:tcPr>
            <w:tcW w:w="3510" w:type="dxa"/>
            <w:vAlign w:val="center"/>
          </w:tcPr>
          <w:p w14:paraId="00000177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2.13. Требования к технологическим решениям</w:t>
            </w:r>
          </w:p>
        </w:tc>
        <w:tc>
          <w:tcPr>
            <w:tcW w:w="6521" w:type="dxa"/>
            <w:vAlign w:val="center"/>
          </w:tcPr>
          <w:p w14:paraId="00000178" w14:textId="77777777" w:rsidR="00375303" w:rsidRDefault="00757B76">
            <w:pPr>
              <w:spacing w:line="252" w:lineRule="auto"/>
            </w:pPr>
            <w:r>
              <w:t>С соблюдением требований, распространяющихся на проектирование зданий и сооруже</w:t>
            </w:r>
            <w:r>
              <w:t>ний медицинских учреждений.</w:t>
            </w:r>
          </w:p>
        </w:tc>
      </w:tr>
      <w:tr w:rsidR="00375303" w14:paraId="22447624" w14:textId="77777777">
        <w:tc>
          <w:tcPr>
            <w:tcW w:w="3510" w:type="dxa"/>
            <w:vAlign w:val="center"/>
          </w:tcPr>
          <w:p w14:paraId="00000179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2.14. Требования к конструктивным и объемно-планировочным решениям</w:t>
            </w:r>
          </w:p>
        </w:tc>
        <w:tc>
          <w:tcPr>
            <w:tcW w:w="6521" w:type="dxa"/>
            <w:vAlign w:val="center"/>
          </w:tcPr>
          <w:sdt>
            <w:sdtPr>
              <w:tag w:val="goog_rdk_55"/>
              <w:id w:val="1372269141"/>
            </w:sdtPr>
            <w:sdtEndPr/>
            <w:sdtContent>
              <w:p w14:paraId="0000017A" w14:textId="77777777" w:rsidR="00375303" w:rsidRPr="00757B76" w:rsidRDefault="00757B76">
                <w:pPr>
                  <w:spacing w:line="252" w:lineRule="auto"/>
                </w:pPr>
                <w:sdt>
                  <w:sdtPr>
                    <w:tag w:val="goog_rdk_54"/>
                    <w:id w:val="1125197293"/>
                  </w:sdtPr>
                  <w:sdtEndPr/>
                  <w:sdtContent>
                    <w:r w:rsidRPr="00757B76">
                      <w:t>Учитывая результаты отчета по техническому обследованию помещений, при необходимости, выполнить проектирование усиления строительных конструкций под расчетные н</w:t>
                    </w:r>
                    <w:r w:rsidRPr="00757B76">
                      <w:t>агрузки.</w:t>
                    </w:r>
                  </w:sdtContent>
                </w:sdt>
              </w:p>
            </w:sdtContent>
          </w:sdt>
        </w:tc>
      </w:tr>
      <w:tr w:rsidR="00375303" w14:paraId="63C8F1AE" w14:textId="77777777">
        <w:tc>
          <w:tcPr>
            <w:tcW w:w="3510" w:type="dxa"/>
            <w:vAlign w:val="center"/>
          </w:tcPr>
          <w:p w14:paraId="0000017B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2.15. Порядок выбора и применения материалов, изделий, конструкций, оборудования и их согласования с Заказчиком</w:t>
            </w:r>
          </w:p>
        </w:tc>
        <w:tc>
          <w:tcPr>
            <w:tcW w:w="6521" w:type="dxa"/>
            <w:vAlign w:val="center"/>
          </w:tcPr>
          <w:sdt>
            <w:sdtPr>
              <w:tag w:val="goog_rdk_58"/>
              <w:id w:val="-1477439677"/>
            </w:sdtPr>
            <w:sdtEndPr/>
            <w:sdtContent>
              <w:p w14:paraId="0000017C" w14:textId="77777777" w:rsidR="00375303" w:rsidRPr="00757B76" w:rsidRDefault="00757B76">
                <w:pPr>
                  <w:spacing w:line="252" w:lineRule="auto"/>
                </w:pPr>
                <w:r>
                  <w:t xml:space="preserve">Проектные решения, технико-экономические показатели согласовываются с представителями Заказчика. </w:t>
                </w:r>
                <w:sdt>
                  <w:sdtPr>
                    <w:tag w:val="goog_rdk_56"/>
                    <w:id w:val="1860781211"/>
                  </w:sdtPr>
                  <w:sdtEndPr/>
                  <w:sdtContent/>
                </w:sdt>
                <w:sdt>
                  <w:sdtPr>
                    <w:tag w:val="goog_rdk_57"/>
                    <w:id w:val="813600654"/>
                  </w:sdtPr>
                  <w:sdtEndPr/>
                  <w:sdtContent>
                    <w:r w:rsidRPr="00757B76">
                      <w:t>Сроки согласования документов и сроки устранения замечаний входят в сроки выполнения этапов работ.</w:t>
                    </w:r>
                  </w:sdtContent>
                </w:sdt>
              </w:p>
            </w:sdtContent>
          </w:sdt>
          <w:p w14:paraId="0000017D" w14:textId="77777777" w:rsidR="00375303" w:rsidRDefault="00757B76">
            <w:pPr>
              <w:spacing w:line="252" w:lineRule="auto"/>
            </w:pPr>
            <w:r>
              <w:t>Отделочные работы определяются проектом в зависимости от назначения помещений с предварительным согласованием с представителями Заказчика.</w:t>
            </w:r>
          </w:p>
        </w:tc>
      </w:tr>
      <w:tr w:rsidR="00375303" w14:paraId="2EEC8EBB" w14:textId="77777777">
        <w:tc>
          <w:tcPr>
            <w:tcW w:w="3510" w:type="dxa"/>
            <w:vAlign w:val="center"/>
          </w:tcPr>
          <w:p w14:paraId="0000017E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2.16. Требова</w:t>
            </w:r>
            <w:r>
              <w:rPr>
                <w:b/>
              </w:rPr>
              <w:t>ния к строительным конструкциям</w:t>
            </w:r>
          </w:p>
        </w:tc>
        <w:tc>
          <w:tcPr>
            <w:tcW w:w="6521" w:type="dxa"/>
            <w:vAlign w:val="center"/>
          </w:tcPr>
          <w:p w14:paraId="0000017F" w14:textId="77777777" w:rsidR="00375303" w:rsidRDefault="00757B76">
            <w:pPr>
              <w:spacing w:line="252" w:lineRule="auto"/>
            </w:pPr>
            <w:r>
              <w:t>- Надежность: прочность, жесткость, устойчивость.</w:t>
            </w:r>
          </w:p>
          <w:p w14:paraId="00000180" w14:textId="77777777" w:rsidR="00375303" w:rsidRDefault="00757B76">
            <w:pPr>
              <w:spacing w:line="252" w:lineRule="auto"/>
            </w:pPr>
            <w:r>
              <w:t>Технические решения определить проектом по результатам расчетов и требований пожарной безопасности, с учетом заключения комплексного обследования технического состояния объек</w:t>
            </w:r>
            <w:r>
              <w:t>та.</w:t>
            </w:r>
          </w:p>
          <w:p w14:paraId="00000181" w14:textId="77777777" w:rsidR="00375303" w:rsidRDefault="00757B76">
            <w:pPr>
              <w:spacing w:line="252" w:lineRule="auto"/>
            </w:pPr>
            <w:r>
              <w:t>- Удобство эксплуатации: учитывая назначение сооружения, конструкции должны быть эргономичны, доступны к трансформации (изменению назначения помещений), эксплуатации и ремонту.</w:t>
            </w:r>
          </w:p>
          <w:p w14:paraId="00000182" w14:textId="77777777" w:rsidR="00375303" w:rsidRDefault="00757B76">
            <w:pPr>
              <w:spacing w:line="252" w:lineRule="auto"/>
            </w:pPr>
            <w:r>
              <w:t>Материал и конструктивное решение внутренних стен, перегородок определить п</w:t>
            </w:r>
            <w:r>
              <w:t xml:space="preserve">роектом по результатам расчетов </w:t>
            </w:r>
            <w:r>
              <w:lastRenderedPageBreak/>
              <w:t>и требований пожарной безопасности, с учетом рекомендаций Приморского филиала Фонда пожарной безопасности по противопожарной защите здания.</w:t>
            </w:r>
          </w:p>
          <w:p w14:paraId="00000183" w14:textId="77777777" w:rsidR="00375303" w:rsidRDefault="00757B76">
            <w:pPr>
              <w:spacing w:line="252" w:lineRule="auto"/>
            </w:pPr>
            <w:r>
              <w:t>- Экономичность: при проектировании исключить перерасход строительных материалов и м</w:t>
            </w:r>
            <w:r>
              <w:t>инимизировать трудовые затраты при монтаже;</w:t>
            </w:r>
          </w:p>
          <w:p w14:paraId="00000184" w14:textId="77777777" w:rsidR="00375303" w:rsidRDefault="00757B76">
            <w:pPr>
              <w:spacing w:line="252" w:lineRule="auto"/>
            </w:pPr>
            <w:r>
              <w:t>- Безопасность: применение современных высококачественных экологичных материалов.</w:t>
            </w:r>
          </w:p>
          <w:p w14:paraId="00000185" w14:textId="77777777" w:rsidR="00375303" w:rsidRDefault="00757B76">
            <w:pPr>
              <w:spacing w:line="252" w:lineRule="auto"/>
            </w:pPr>
            <w:r>
              <w:t>При проектировании использовать износостойкие, негорючие, экологически безопасные материалы с обязательным согласованием с предста</w:t>
            </w:r>
            <w:r>
              <w:t>вителями Заказчика.</w:t>
            </w:r>
          </w:p>
        </w:tc>
      </w:tr>
      <w:tr w:rsidR="00375303" w14:paraId="442C72B3" w14:textId="77777777">
        <w:tc>
          <w:tcPr>
            <w:tcW w:w="3510" w:type="dxa"/>
            <w:vAlign w:val="center"/>
          </w:tcPr>
          <w:p w14:paraId="00000186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lastRenderedPageBreak/>
              <w:t>2.17. Требования к фундаментам</w:t>
            </w:r>
          </w:p>
        </w:tc>
        <w:tc>
          <w:tcPr>
            <w:tcW w:w="6521" w:type="dxa"/>
            <w:vAlign w:val="center"/>
          </w:tcPr>
          <w:p w14:paraId="00000187" w14:textId="77777777" w:rsidR="00375303" w:rsidRDefault="00757B76">
            <w:pPr>
              <w:spacing w:line="252" w:lineRule="auto"/>
            </w:pPr>
            <w:r>
              <w:t>Максимально использовать имеющиеся фундаменты, при необходимости запроектировать усиление.</w:t>
            </w:r>
          </w:p>
        </w:tc>
      </w:tr>
      <w:tr w:rsidR="00375303" w14:paraId="783923E7" w14:textId="77777777">
        <w:tc>
          <w:tcPr>
            <w:tcW w:w="3510" w:type="dxa"/>
            <w:vAlign w:val="center"/>
          </w:tcPr>
          <w:p w14:paraId="00000188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2.18. Требования к внутренним стенам и перегородкам</w:t>
            </w:r>
          </w:p>
        </w:tc>
        <w:tc>
          <w:tcPr>
            <w:tcW w:w="6521" w:type="dxa"/>
            <w:vAlign w:val="center"/>
          </w:tcPr>
          <w:p w14:paraId="00000189" w14:textId="77777777" w:rsidR="00375303" w:rsidRDefault="00757B76">
            <w:pPr>
              <w:spacing w:line="252" w:lineRule="auto"/>
            </w:pPr>
            <w:r>
              <w:t>Максимально использовать существующие конструкции. Новые кон</w:t>
            </w:r>
            <w:r>
              <w:t>струкции запроектировать из облегченных материалов.</w:t>
            </w:r>
          </w:p>
        </w:tc>
      </w:tr>
      <w:tr w:rsidR="00375303" w14:paraId="43233DD1" w14:textId="77777777">
        <w:tc>
          <w:tcPr>
            <w:tcW w:w="3510" w:type="dxa"/>
            <w:vAlign w:val="center"/>
          </w:tcPr>
          <w:p w14:paraId="0000018A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2.19. Требования к перекрытиям</w:t>
            </w:r>
          </w:p>
        </w:tc>
        <w:tc>
          <w:tcPr>
            <w:tcW w:w="6521" w:type="dxa"/>
            <w:vAlign w:val="center"/>
          </w:tcPr>
          <w:p w14:paraId="0000018B" w14:textId="77777777" w:rsidR="00375303" w:rsidRDefault="00757B76">
            <w:pPr>
              <w:spacing w:line="252" w:lineRule="auto"/>
            </w:pPr>
            <w:r>
              <w:t>Максимально использовать существующие перекрытия, при необходимости запроектировать усиление.</w:t>
            </w:r>
          </w:p>
        </w:tc>
      </w:tr>
      <w:tr w:rsidR="00375303" w14:paraId="3A076028" w14:textId="77777777">
        <w:tc>
          <w:tcPr>
            <w:tcW w:w="3510" w:type="dxa"/>
            <w:vAlign w:val="center"/>
          </w:tcPr>
          <w:p w14:paraId="0000018C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2.20. Требования к лестницам</w:t>
            </w:r>
          </w:p>
        </w:tc>
        <w:tc>
          <w:tcPr>
            <w:tcW w:w="6521" w:type="dxa"/>
            <w:vAlign w:val="center"/>
          </w:tcPr>
          <w:p w14:paraId="0000018D" w14:textId="77777777" w:rsidR="00375303" w:rsidRDefault="00757B76">
            <w:pPr>
              <w:spacing w:line="252" w:lineRule="auto"/>
            </w:pPr>
            <w:r>
              <w:t>Отделку конструкций выполнить из негорючих материалов с соблюдением противопожарных норм.</w:t>
            </w:r>
          </w:p>
        </w:tc>
      </w:tr>
      <w:tr w:rsidR="00375303" w14:paraId="4800A138" w14:textId="77777777">
        <w:tc>
          <w:tcPr>
            <w:tcW w:w="3510" w:type="dxa"/>
            <w:vAlign w:val="center"/>
          </w:tcPr>
          <w:p w14:paraId="0000018E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2.21. Требования к полам</w:t>
            </w:r>
          </w:p>
        </w:tc>
        <w:tc>
          <w:tcPr>
            <w:tcW w:w="6521" w:type="dxa"/>
            <w:vAlign w:val="center"/>
          </w:tcPr>
          <w:p w14:paraId="0000018F" w14:textId="77777777" w:rsidR="00375303" w:rsidRDefault="00757B76">
            <w:pPr>
              <w:spacing w:line="252" w:lineRule="auto"/>
            </w:pPr>
            <w:r>
              <w:t>При проектировании предусматривать использование в ходе капитального ремонта Объекта износостойких, негорючих, экологически безопасных матер</w:t>
            </w:r>
            <w:r>
              <w:t>иалов с обязательным согласованием с представителями Заказчика.</w:t>
            </w:r>
          </w:p>
        </w:tc>
      </w:tr>
      <w:tr w:rsidR="00375303" w14:paraId="5B35AE25" w14:textId="77777777">
        <w:tc>
          <w:tcPr>
            <w:tcW w:w="3510" w:type="dxa"/>
            <w:vAlign w:val="center"/>
          </w:tcPr>
          <w:p w14:paraId="00000190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2.22. Требования к витражам, окнам</w:t>
            </w:r>
          </w:p>
        </w:tc>
        <w:tc>
          <w:tcPr>
            <w:tcW w:w="6521" w:type="dxa"/>
            <w:vAlign w:val="center"/>
          </w:tcPr>
          <w:p w14:paraId="00000191" w14:textId="77777777" w:rsidR="00375303" w:rsidRDefault="00757B76">
            <w:pPr>
              <w:spacing w:line="252" w:lineRule="auto"/>
            </w:pPr>
            <w:r>
              <w:t>ПВХ оконные конструкции.</w:t>
            </w:r>
          </w:p>
        </w:tc>
      </w:tr>
      <w:tr w:rsidR="00375303" w14:paraId="3566A240" w14:textId="77777777">
        <w:tc>
          <w:tcPr>
            <w:tcW w:w="3510" w:type="dxa"/>
            <w:vAlign w:val="center"/>
          </w:tcPr>
          <w:p w14:paraId="00000192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2.23. Требования к дверям</w:t>
            </w:r>
          </w:p>
        </w:tc>
        <w:tc>
          <w:tcPr>
            <w:tcW w:w="6521" w:type="dxa"/>
            <w:vAlign w:val="center"/>
          </w:tcPr>
          <w:p w14:paraId="00000193" w14:textId="77777777" w:rsidR="00375303" w:rsidRDefault="00757B76">
            <w:pPr>
              <w:spacing w:line="252" w:lineRule="auto"/>
            </w:pPr>
            <w:r>
              <w:t>Металлические, ПВХ, А1</w:t>
            </w:r>
          </w:p>
        </w:tc>
      </w:tr>
      <w:tr w:rsidR="00375303" w14:paraId="4778E4F6" w14:textId="77777777">
        <w:tc>
          <w:tcPr>
            <w:tcW w:w="3510" w:type="dxa"/>
            <w:vAlign w:val="center"/>
          </w:tcPr>
          <w:p w14:paraId="00000194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2.24. Требования к внутренней отделке</w:t>
            </w:r>
          </w:p>
        </w:tc>
        <w:tc>
          <w:tcPr>
            <w:tcW w:w="6521" w:type="dxa"/>
            <w:vAlign w:val="center"/>
          </w:tcPr>
          <w:sdt>
            <w:sdtPr>
              <w:tag w:val="goog_rdk_60"/>
              <w:id w:val="857697794"/>
            </w:sdtPr>
            <w:sdtEndPr/>
            <w:sdtContent>
              <w:p w14:paraId="00000195" w14:textId="77777777" w:rsidR="00375303" w:rsidRPr="00757B76" w:rsidRDefault="00757B76">
                <w:pPr>
                  <w:spacing w:line="252" w:lineRule="auto"/>
                </w:pPr>
                <w:sdt>
                  <w:sdtPr>
                    <w:tag w:val="goog_rdk_59"/>
                    <w:id w:val="2060889257"/>
                  </w:sdtPr>
                  <w:sdtEndPr/>
                  <w:sdtContent>
                    <w:r w:rsidRPr="00757B76">
                      <w:t>Запроектировать использование высококачест</w:t>
                    </w:r>
                    <w:r w:rsidRPr="00757B76">
                      <w:t>венных, экологически безопасных, негорючих/</w:t>
                    </w:r>
                    <w:proofErr w:type="spellStart"/>
                    <w:r w:rsidRPr="00757B76">
                      <w:t>малогорючих</w:t>
                    </w:r>
                    <w:proofErr w:type="spellEnd"/>
                    <w:r w:rsidRPr="00757B76">
                      <w:t xml:space="preserve"> материалов с соблюдением корпоративного стиля. Проектное решение согласовать с представителями Заказчика.</w:t>
                    </w:r>
                  </w:sdtContent>
                </w:sdt>
              </w:p>
            </w:sdtContent>
          </w:sdt>
        </w:tc>
      </w:tr>
      <w:tr w:rsidR="00375303" w14:paraId="03F480A5" w14:textId="77777777">
        <w:tc>
          <w:tcPr>
            <w:tcW w:w="10031" w:type="dxa"/>
            <w:gridSpan w:val="2"/>
            <w:vAlign w:val="center"/>
          </w:tcPr>
          <w:p w14:paraId="00000196" w14:textId="77777777" w:rsidR="00375303" w:rsidRDefault="00757B76">
            <w:pPr>
              <w:spacing w:before="120" w:after="120" w:line="252" w:lineRule="auto"/>
              <w:jc w:val="center"/>
              <w:rPr>
                <w:color w:val="C00000"/>
              </w:rPr>
            </w:pPr>
            <w:r>
              <w:rPr>
                <w:b/>
              </w:rPr>
              <w:t>3.Требования к инженерно-техническим решениям</w:t>
            </w:r>
          </w:p>
        </w:tc>
      </w:tr>
      <w:tr w:rsidR="00375303" w14:paraId="55F7F429" w14:textId="77777777">
        <w:tc>
          <w:tcPr>
            <w:tcW w:w="3510" w:type="dxa"/>
            <w:vAlign w:val="center"/>
          </w:tcPr>
          <w:p w14:paraId="00000198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3.1. Требования к основному технологическому оборудованию</w:t>
            </w:r>
          </w:p>
        </w:tc>
        <w:tc>
          <w:tcPr>
            <w:tcW w:w="6521" w:type="dxa"/>
            <w:vAlign w:val="center"/>
          </w:tcPr>
          <w:p w14:paraId="00000199" w14:textId="77777777" w:rsidR="00375303" w:rsidRDefault="00757B76">
            <w:pPr>
              <w:spacing w:line="252" w:lineRule="auto"/>
            </w:pPr>
            <w:r>
              <w:t>Выбор оборудования на основании технико-экономических расчетов, технико-экономического сравнения вариантов.</w:t>
            </w:r>
          </w:p>
          <w:p w14:paraId="0000019A" w14:textId="77777777" w:rsidR="00375303" w:rsidRDefault="00757B76">
            <w:pPr>
              <w:spacing w:line="252" w:lineRule="auto"/>
            </w:pPr>
            <w:r>
              <w:t>Предусмотреть современные инженерные системы в соответствии с требованиями действующих нор</w:t>
            </w:r>
            <w:r>
              <w:t>мативных документов.</w:t>
            </w:r>
          </w:p>
          <w:p w14:paraId="0000019B" w14:textId="77777777" w:rsidR="00375303" w:rsidRDefault="00757B76">
            <w:pPr>
              <w:spacing w:line="252" w:lineRule="auto"/>
            </w:pPr>
            <w:r>
              <w:t>Предусмотреть применение инженерного оборудования отечественного производства. Применение импортного оборудования возможно при отсутствии аналога отечественного производства.</w:t>
            </w:r>
          </w:p>
        </w:tc>
      </w:tr>
      <w:tr w:rsidR="00375303" w14:paraId="245EA7E8" w14:textId="77777777">
        <w:tc>
          <w:tcPr>
            <w:tcW w:w="3510" w:type="dxa"/>
            <w:shd w:val="clear" w:color="auto" w:fill="auto"/>
            <w:vAlign w:val="center"/>
          </w:tcPr>
          <w:p w14:paraId="0000019C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3.2. Электроснабжения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9D" w14:textId="77777777" w:rsidR="00375303" w:rsidRDefault="00757B76">
            <w:pPr>
              <w:spacing w:line="252" w:lineRule="auto"/>
            </w:pPr>
            <w:bookmarkStart w:id="3" w:name="_heading=h.4i7ojhp" w:colFirst="0" w:colLast="0"/>
            <w:bookmarkEnd w:id="3"/>
            <w:r>
              <w:t>Существующее, от сетей ООО «Артёмовс</w:t>
            </w:r>
            <w:r>
              <w:t>кая электросетевая компания». Необходимость переоборудования определить проектом.</w:t>
            </w:r>
          </w:p>
        </w:tc>
      </w:tr>
      <w:tr w:rsidR="00375303" w14:paraId="5E5C2F0B" w14:textId="77777777">
        <w:tc>
          <w:tcPr>
            <w:tcW w:w="3510" w:type="dxa"/>
            <w:shd w:val="clear" w:color="auto" w:fill="auto"/>
            <w:vAlign w:val="center"/>
          </w:tcPr>
          <w:p w14:paraId="0000019E" w14:textId="77777777" w:rsidR="00375303" w:rsidRDefault="00757B76">
            <w:pPr>
              <w:spacing w:line="252" w:lineRule="auto"/>
              <w:rPr>
                <w:b/>
              </w:rPr>
            </w:pPr>
            <w:bookmarkStart w:id="4" w:name="_heading=h.2xcytpi" w:colFirst="0" w:colLast="0"/>
            <w:bookmarkEnd w:id="4"/>
            <w:r>
              <w:rPr>
                <w:b/>
              </w:rPr>
              <w:t>3.2.1. Электроснабжение помещений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9F" w14:textId="77777777" w:rsidR="00375303" w:rsidRDefault="00757B76">
            <w:pPr>
              <w:spacing w:line="252" w:lineRule="auto"/>
            </w:pPr>
            <w:r>
              <w:t>Проект внутреннего электроснабжения, электроосвещения, силовых сетей, защитного заземления выполнить в соответствии с действующими нормативными</w:t>
            </w:r>
            <w:r>
              <w:t xml:space="preserve"> документами Российской Федерации.</w:t>
            </w:r>
          </w:p>
          <w:p w14:paraId="000001A0" w14:textId="77777777" w:rsidR="00375303" w:rsidRDefault="00757B76">
            <w:pPr>
              <w:spacing w:line="252" w:lineRule="auto"/>
            </w:pPr>
            <w:r>
              <w:t>Предлагаемое проектом оборудование и материалы должны быть сертифицированы и р</w:t>
            </w:r>
            <w:r>
              <w:t>екомендованы к применению в зданиях и помещениях медицинских организаций.</w:t>
            </w:r>
          </w:p>
          <w:p w14:paraId="000001A1" w14:textId="77777777" w:rsidR="00375303" w:rsidRDefault="00757B76">
            <w:pPr>
              <w:spacing w:line="252" w:lineRule="auto"/>
            </w:pPr>
            <w:r>
              <w:t>Электрооборудование и нагрузки помещений принять в зависимости от технологических процессов данных помещений.</w:t>
            </w:r>
          </w:p>
          <w:p w14:paraId="000001A2" w14:textId="77777777" w:rsidR="00375303" w:rsidRDefault="00757B76">
            <w:pPr>
              <w:spacing w:line="252" w:lineRule="auto"/>
            </w:pPr>
            <w:r>
              <w:t>В распределительных шкафах предусмотреть установку устройств защитного о</w:t>
            </w:r>
            <w:r>
              <w:t>тключения (АВДТ) с защитой от сверх токов и перенапряжения.</w:t>
            </w:r>
          </w:p>
        </w:tc>
      </w:tr>
      <w:tr w:rsidR="00375303" w14:paraId="1185A8F1" w14:textId="77777777">
        <w:tc>
          <w:tcPr>
            <w:tcW w:w="3510" w:type="dxa"/>
            <w:shd w:val="clear" w:color="auto" w:fill="auto"/>
            <w:vAlign w:val="center"/>
          </w:tcPr>
          <w:p w14:paraId="000001A3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lastRenderedPageBreak/>
              <w:t>3.2.2. Электроосвещение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A4" w14:textId="77777777" w:rsidR="00375303" w:rsidRDefault="00757B76">
            <w:pPr>
              <w:spacing w:line="252" w:lineRule="auto"/>
            </w:pPr>
            <w:r>
              <w:t>Светильники с энергоэффективными источниками света.</w:t>
            </w:r>
          </w:p>
          <w:p w14:paraId="000001A5" w14:textId="77777777" w:rsidR="00375303" w:rsidRDefault="00757B76">
            <w:pPr>
              <w:spacing w:line="252" w:lineRule="auto"/>
            </w:pPr>
            <w:r>
              <w:t>Уровень освещенности помещений принять в соответствии с требованиями СП 52.13330.2016 «Естественное и искусственное осв</w:t>
            </w:r>
            <w:r>
              <w:t>ещение» (Актуализированная редакция СНиП 23-05-95*).</w:t>
            </w:r>
          </w:p>
        </w:tc>
      </w:tr>
      <w:tr w:rsidR="00375303" w14:paraId="4FAEE743" w14:textId="77777777">
        <w:tc>
          <w:tcPr>
            <w:tcW w:w="3510" w:type="dxa"/>
            <w:shd w:val="clear" w:color="auto" w:fill="auto"/>
            <w:vAlign w:val="center"/>
          </w:tcPr>
          <w:p w14:paraId="000001A6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3.3. Водоснабжение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A7" w14:textId="77777777" w:rsidR="00375303" w:rsidRDefault="00757B76">
            <w:pPr>
              <w:spacing w:line="252" w:lineRule="auto"/>
            </w:pPr>
            <w:r>
              <w:t xml:space="preserve">Существующее, централизованное. </w:t>
            </w:r>
          </w:p>
          <w:p w14:paraId="000001A8" w14:textId="77777777" w:rsidR="00375303" w:rsidRDefault="00757B76">
            <w:pPr>
              <w:spacing w:line="252" w:lineRule="auto"/>
            </w:pPr>
            <w:r>
              <w:t>Необходимость переоборудования определить проектом.</w:t>
            </w:r>
          </w:p>
        </w:tc>
      </w:tr>
      <w:tr w:rsidR="00375303" w14:paraId="03EADAA6" w14:textId="77777777">
        <w:tc>
          <w:tcPr>
            <w:tcW w:w="3510" w:type="dxa"/>
            <w:shd w:val="clear" w:color="auto" w:fill="auto"/>
            <w:vAlign w:val="center"/>
          </w:tcPr>
          <w:p w14:paraId="000001A9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3.4. Водопровод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AA" w14:textId="77777777" w:rsidR="00375303" w:rsidRDefault="00757B76">
            <w:pPr>
              <w:spacing w:line="252" w:lineRule="auto"/>
            </w:pPr>
            <w:r>
              <w:t>Предусмотреть в здании следующие системы водоснабжения:</w:t>
            </w:r>
          </w:p>
          <w:p w14:paraId="000001AB" w14:textId="77777777" w:rsidR="00375303" w:rsidRDefault="00757B76">
            <w:pPr>
              <w:spacing w:line="252" w:lineRule="auto"/>
            </w:pPr>
            <w:r>
              <w:t>- противопожарного водосн</w:t>
            </w:r>
            <w:r>
              <w:t>абжения;</w:t>
            </w:r>
          </w:p>
          <w:p w14:paraId="000001AC" w14:textId="77777777" w:rsidR="00375303" w:rsidRDefault="00757B76">
            <w:pPr>
              <w:spacing w:line="252" w:lineRule="auto"/>
            </w:pPr>
            <w:r>
              <w:t>- хозяйственно-бытового водоснабжения;</w:t>
            </w:r>
          </w:p>
          <w:p w14:paraId="000001AD" w14:textId="77777777" w:rsidR="00375303" w:rsidRDefault="00757B76">
            <w:pPr>
              <w:spacing w:line="252" w:lineRule="auto"/>
            </w:pPr>
            <w:r>
              <w:t>- горячего водоснабжения.</w:t>
            </w:r>
          </w:p>
          <w:p w14:paraId="000001AE" w14:textId="77777777" w:rsidR="00375303" w:rsidRDefault="00757B76">
            <w:pPr>
              <w:spacing w:line="252" w:lineRule="auto"/>
            </w:pPr>
            <w:r>
              <w:t>Проект разработать в соответствии с требованиями действующих строительных норм и правил.</w:t>
            </w:r>
          </w:p>
          <w:p w14:paraId="000001AF" w14:textId="77777777" w:rsidR="00375303" w:rsidRDefault="00757B76">
            <w:pPr>
              <w:spacing w:line="252" w:lineRule="auto"/>
            </w:pPr>
            <w:r>
              <w:t xml:space="preserve">Для трубопроводов водяного пожаротушения применить стальные оцинкованные трубы по ГОСТ 3262-75* и ГОСТ 10704-91. Сварка оцинкованных трубопроводов не допускается. </w:t>
            </w:r>
          </w:p>
          <w:p w14:paraId="000001B0" w14:textId="77777777" w:rsidR="00375303" w:rsidRDefault="00757B76">
            <w:pPr>
              <w:spacing w:line="252" w:lineRule="auto"/>
            </w:pPr>
            <w:r>
              <w:t>Разводку от стояков до пожарных приборов выполнить скрыто с возможностью свободного доступа.</w:t>
            </w:r>
          </w:p>
          <w:p w14:paraId="000001B1" w14:textId="77777777" w:rsidR="00375303" w:rsidRDefault="00757B76">
            <w:pPr>
              <w:spacing w:line="252" w:lineRule="auto"/>
            </w:pPr>
            <w:r>
              <w:t>Водоразборную и запорную арматуру принять отечественного производства.</w:t>
            </w:r>
          </w:p>
        </w:tc>
      </w:tr>
      <w:tr w:rsidR="00375303" w14:paraId="63D2B598" w14:textId="77777777">
        <w:tc>
          <w:tcPr>
            <w:tcW w:w="3510" w:type="dxa"/>
            <w:shd w:val="clear" w:color="auto" w:fill="auto"/>
            <w:vAlign w:val="center"/>
          </w:tcPr>
          <w:p w14:paraId="000001B2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3.5. Система автоматического пожаротушения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B3" w14:textId="77777777" w:rsidR="00375303" w:rsidRDefault="00757B76">
            <w:pPr>
              <w:spacing w:line="252" w:lineRule="auto"/>
            </w:pPr>
            <w:r>
              <w:t>Тип установки и огнетушащего вещества определить проектом в соответствии с требованиями действующих нормативных документов и с учетом рекоме</w:t>
            </w:r>
            <w:r>
              <w:t>ндаций Приморского филиала Фонда пожарной безопасности по противопожарной защите здания.</w:t>
            </w:r>
          </w:p>
          <w:p w14:paraId="000001B4" w14:textId="77777777" w:rsidR="00375303" w:rsidRDefault="00757B76">
            <w:pPr>
              <w:spacing w:line="252" w:lineRule="auto"/>
            </w:pPr>
            <w:r>
              <w:t>Предусмотреть тип АУП в зависимости от технологических, конструктивных и объемно-планировочных особенностей защищаемых объектов в соответствии с требованиями СП 485.15</w:t>
            </w:r>
            <w:r>
              <w:t>11500.</w:t>
            </w:r>
          </w:p>
        </w:tc>
      </w:tr>
      <w:tr w:rsidR="00375303" w14:paraId="258D7744" w14:textId="77777777">
        <w:tc>
          <w:tcPr>
            <w:tcW w:w="3510" w:type="dxa"/>
            <w:shd w:val="clear" w:color="auto" w:fill="auto"/>
            <w:vAlign w:val="center"/>
          </w:tcPr>
          <w:p w14:paraId="000001B5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3.6. Отопление, вентиляция и кондиционирование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B6" w14:textId="77777777" w:rsidR="00375303" w:rsidRDefault="00757B76">
            <w:pPr>
              <w:spacing w:line="252" w:lineRule="auto"/>
            </w:pPr>
            <w:r>
              <w:t>Существующие, необходимость переоборудования определить проектом.</w:t>
            </w:r>
          </w:p>
          <w:p w14:paraId="000001B7" w14:textId="77777777" w:rsidR="00375303" w:rsidRDefault="00757B76">
            <w:pPr>
              <w:spacing w:line="252" w:lineRule="auto"/>
            </w:pPr>
            <w:r>
              <w:t>Расчетные параметры наружного воздуха принимать по СП 131.13330.2020 «СНиП 23-01-99* Строительная климатология».</w:t>
            </w:r>
          </w:p>
          <w:p w14:paraId="000001B8" w14:textId="77777777" w:rsidR="00375303" w:rsidRDefault="00757B76">
            <w:pPr>
              <w:spacing w:line="252" w:lineRule="auto"/>
            </w:pPr>
            <w:r>
              <w:t>Проектом предусмотреть</w:t>
            </w:r>
            <w:r>
              <w:t xml:space="preserve"> организацию системы водяного отопления.</w:t>
            </w:r>
          </w:p>
          <w:p w14:paraId="000001B9" w14:textId="77777777" w:rsidR="00375303" w:rsidRDefault="00757B76">
            <w:pPr>
              <w:spacing w:line="252" w:lineRule="auto"/>
            </w:pPr>
            <w:r>
              <w:t xml:space="preserve">В качестве отопительных приборов применить конвекторы/биметаллические радиаторы отечественного производства с термостатическими клапанами. Приборы отопления установить под окнами, предусмотрев конструктивную защиту </w:t>
            </w:r>
            <w:r>
              <w:t>от прямого попадания воды в помещения.</w:t>
            </w:r>
          </w:p>
          <w:p w14:paraId="000001BA" w14:textId="77777777" w:rsidR="00375303" w:rsidRDefault="00757B76">
            <w:pPr>
              <w:spacing w:line="252" w:lineRule="auto"/>
            </w:pPr>
            <w:r>
              <w:t>Магистральные трубопроводы и стояки разводки выполнить:</w:t>
            </w:r>
          </w:p>
          <w:p w14:paraId="000001BB" w14:textId="77777777" w:rsidR="00375303" w:rsidRDefault="00757B76">
            <w:pPr>
              <w:spacing w:line="252" w:lineRule="auto"/>
            </w:pPr>
            <w:r>
              <w:t>- из стальных водогазопроводных труб по ГОСТ 3262-75* при диаметре труб до 57 мм;</w:t>
            </w:r>
          </w:p>
          <w:p w14:paraId="000001BC" w14:textId="77777777" w:rsidR="00375303" w:rsidRDefault="00757B76">
            <w:pPr>
              <w:spacing w:line="252" w:lineRule="auto"/>
            </w:pPr>
            <w:r>
              <w:t>- из стальных электросварных труб по ГОСТ 10704-91 при диаметре труб более 57 м</w:t>
            </w:r>
            <w:r>
              <w:t>м.</w:t>
            </w:r>
          </w:p>
          <w:p w14:paraId="000001BD" w14:textId="77777777" w:rsidR="00375303" w:rsidRDefault="00757B76">
            <w:pPr>
              <w:spacing w:line="252" w:lineRule="auto"/>
            </w:pPr>
            <w:r>
              <w:t xml:space="preserve">Для этажной разводки в помещениях применить трубопроводы из сшитого полиэтилена или из </w:t>
            </w:r>
            <w:proofErr w:type="spellStart"/>
            <w:r>
              <w:t>металлопластика</w:t>
            </w:r>
            <w:proofErr w:type="spellEnd"/>
            <w:r>
              <w:t>.</w:t>
            </w:r>
          </w:p>
          <w:p w14:paraId="000001BE" w14:textId="77777777" w:rsidR="00375303" w:rsidRDefault="00757B76">
            <w:pPr>
              <w:spacing w:line="252" w:lineRule="auto"/>
            </w:pPr>
            <w:r>
              <w:t xml:space="preserve">Прокладку трубопроводов из полимерных труб следует предусматривать скрытой: в </w:t>
            </w:r>
            <w:proofErr w:type="spellStart"/>
            <w:r>
              <w:t>гофротрубе</w:t>
            </w:r>
            <w:proofErr w:type="spellEnd"/>
            <w:r>
              <w:t xml:space="preserve"> или плинтусах пола.</w:t>
            </w:r>
          </w:p>
          <w:p w14:paraId="000001BF" w14:textId="77777777" w:rsidR="00375303" w:rsidRDefault="00757B76">
            <w:pPr>
              <w:spacing w:line="252" w:lineRule="auto"/>
            </w:pPr>
            <w:r>
              <w:t>В системах с полимерными трубами следует применять соединительные детали и изделия одного производителя.</w:t>
            </w:r>
          </w:p>
          <w:p w14:paraId="000001C0" w14:textId="77777777" w:rsidR="00375303" w:rsidRDefault="00757B76">
            <w:pPr>
              <w:spacing w:line="252" w:lineRule="auto"/>
            </w:pPr>
            <w:r>
              <w:t>Предусмотреть установку регулирующей и бал</w:t>
            </w:r>
            <w:r>
              <w:t>ансировочной арматуры. Количество арматуры, параметры и место установки определить проектом.</w:t>
            </w:r>
          </w:p>
          <w:p w14:paraId="000001C1" w14:textId="77777777" w:rsidR="00375303" w:rsidRDefault="00757B76">
            <w:pPr>
              <w:spacing w:line="252" w:lineRule="auto"/>
            </w:pPr>
            <w:r>
              <w:t xml:space="preserve">Проект вентиляции и кондиционирования выполнить в соответствии с требованиями действующей нормативной документации. Учесть типы и назначение помещений. Изделия, </w:t>
            </w:r>
            <w:r>
              <w:lastRenderedPageBreak/>
              <w:t>ма</w:t>
            </w:r>
            <w:r>
              <w:t>териалы и оборудование принимать преимущественно отечественного производства по согласованию с Заказчиком.</w:t>
            </w:r>
          </w:p>
          <w:p w14:paraId="000001C2" w14:textId="77777777" w:rsidR="00375303" w:rsidRDefault="00757B76">
            <w:pPr>
              <w:spacing w:line="252" w:lineRule="auto"/>
            </w:pPr>
            <w:r>
              <w:t>Предусмотреть централизованную систему кондиционирования воздуха.</w:t>
            </w:r>
          </w:p>
          <w:p w14:paraId="000001C3" w14:textId="77777777" w:rsidR="00375303" w:rsidRDefault="00757B76">
            <w:pPr>
              <w:spacing w:line="252" w:lineRule="auto"/>
            </w:pPr>
            <w:r>
              <w:t xml:space="preserve">Предусмотреть управление </w:t>
            </w:r>
            <w:proofErr w:type="spellStart"/>
            <w:r>
              <w:t>огнезадерживающими</w:t>
            </w:r>
            <w:proofErr w:type="spellEnd"/>
            <w:r>
              <w:t xml:space="preserve"> клапанами систем общеобменной вентиляци</w:t>
            </w:r>
            <w:r>
              <w:t>и и отключение системы кондиционирования при сигнале «пожар» от системы автоматической пожарной сигнализации.</w:t>
            </w:r>
          </w:p>
        </w:tc>
      </w:tr>
      <w:tr w:rsidR="00375303" w14:paraId="3F252686" w14:textId="77777777">
        <w:tc>
          <w:tcPr>
            <w:tcW w:w="3510" w:type="dxa"/>
            <w:shd w:val="clear" w:color="auto" w:fill="auto"/>
            <w:vAlign w:val="center"/>
          </w:tcPr>
          <w:p w14:paraId="000001C4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lastRenderedPageBreak/>
              <w:t>3.7. Система противодымной вентиляции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C5" w14:textId="77777777" w:rsidR="00375303" w:rsidRDefault="00757B76">
            <w:pPr>
              <w:spacing w:line="252" w:lineRule="auto"/>
            </w:pPr>
            <w:r>
              <w:t xml:space="preserve">Оборудование, применяемое в системах противодымной вентиляции (огнезащитное покрытие воздуховодов, дымовые </w:t>
            </w:r>
            <w:r>
              <w:t>и противопожарные клапаны, вентиляторы дымоудаления и подпоров) должно быть сертифицировано согласно системе противопожарного нормирования Российской Федерации.</w:t>
            </w:r>
          </w:p>
          <w:p w14:paraId="000001C6" w14:textId="77777777" w:rsidR="00375303" w:rsidRDefault="00757B76">
            <w:pPr>
              <w:spacing w:line="252" w:lineRule="auto"/>
            </w:pPr>
            <w:r>
              <w:t>Предусмотреть включение и управление клапанами системы противодымной вентиляции от сигнала «пож</w:t>
            </w:r>
            <w:r>
              <w:t>ар» автоматической пожарной сигнализации.</w:t>
            </w:r>
          </w:p>
        </w:tc>
      </w:tr>
      <w:tr w:rsidR="00375303" w14:paraId="0F43ACB6" w14:textId="77777777">
        <w:tc>
          <w:tcPr>
            <w:tcW w:w="3510" w:type="dxa"/>
            <w:vAlign w:val="center"/>
          </w:tcPr>
          <w:p w14:paraId="000001C7" w14:textId="77777777" w:rsidR="00375303" w:rsidRDefault="00757B76">
            <w:pPr>
              <w:spacing w:line="252" w:lineRule="auto"/>
              <w:rPr>
                <w:b/>
              </w:rPr>
            </w:pPr>
            <w:r>
              <w:rPr>
                <w:b/>
              </w:rPr>
              <w:t>3.8. Требования к разработке проектов систем противопожарной защиты и декларации пожарной безопасности с обязательным расчетом оценки пожарного риска</w:t>
            </w:r>
          </w:p>
        </w:tc>
        <w:tc>
          <w:tcPr>
            <w:tcW w:w="6521" w:type="dxa"/>
            <w:vAlign w:val="center"/>
          </w:tcPr>
          <w:p w14:paraId="000001C8" w14:textId="77777777" w:rsidR="00375303" w:rsidRDefault="00757B76">
            <w:pPr>
              <w:spacing w:line="252" w:lineRule="auto"/>
            </w:pPr>
            <w:r>
              <w:t>При проектировании руководствоваться следующими нормативными документами:</w:t>
            </w:r>
          </w:p>
          <w:p w14:paraId="000001C9" w14:textId="77777777" w:rsidR="00375303" w:rsidRDefault="00757B76">
            <w:pPr>
              <w:spacing w:line="252" w:lineRule="auto"/>
            </w:pPr>
            <w:r>
              <w:t>Федеральный закон «Технический р</w:t>
            </w:r>
            <w:r>
              <w:t>егламент о требованиях пожарной безопасности» от 22.07.2008 № 123-ФЗ, Федеральный закон от 30 декабря 2009 г. № 384-ФЗ «Технический регламент о безопасности зданий и сооружений»,</w:t>
            </w:r>
          </w:p>
          <w:p w14:paraId="000001CA" w14:textId="77777777" w:rsidR="00375303" w:rsidRDefault="00757B76">
            <w:pPr>
              <w:spacing w:line="252" w:lineRule="auto"/>
            </w:pPr>
            <w:r>
              <w:t>СП 1.13130.2020, СП 2.13130.2020, СП 3.13130.2009, СП 4.13130.2013,  СП 6.131</w:t>
            </w:r>
            <w:r>
              <w:t>30.2021, СП 7.13130.2013, СП 8.13130.2020, СП 10.13130.2020, СП 12.13130.2009,  СП 30.13330.2020,  СП 52.13330.2016,  СП 60.13330.2020, СП 76.13330.2016,  СП 118.13330.2012, СП 484.1311500.2020, СП 485.1311500.2020, СП 486.1311500.2020, РД 78.145-93, СП 43</w:t>
            </w:r>
            <w:r>
              <w:t>9.1325800.2018,  ГОСТ Р 53325-2012, ГОСТ Р 55842-2013, ГОСТ 31565-2012.</w:t>
            </w:r>
          </w:p>
          <w:p w14:paraId="000001CB" w14:textId="77777777" w:rsidR="00375303" w:rsidRDefault="00757B76">
            <w:pPr>
              <w:spacing w:line="252" w:lineRule="auto"/>
            </w:pPr>
            <w:r>
              <w:t xml:space="preserve">При разработке декларации пожарной безопасности с приложением расчета оценки пожарного риска руководствоваться следующими документами: Постановление Правительства Российской Федерации </w:t>
            </w:r>
            <w:r>
              <w:t>от 22.07.2020 № 1084 и приказ МЧС РФ от 30.06.2009 № 382 «Методика определения расчетных величин пожарного риска», Методические рекомендации по разработке декларации пожарной безопасности, от ВНИИПО от 01.01.2013</w:t>
            </w:r>
          </w:p>
          <w:p w14:paraId="000001CC" w14:textId="77777777" w:rsidR="00375303" w:rsidRDefault="00757B76">
            <w:pPr>
              <w:spacing w:line="252" w:lineRule="auto"/>
            </w:pPr>
            <w:r>
              <w:t>Система пожарной сигнализации должна обеспе</w:t>
            </w:r>
            <w:r>
              <w:t>чивать дублирование сигналов о возникновении пожара на пульт подразделения пожарной охраны без участия работников объекта и (или) транслирующей этот сигнал организации (система передачи извещений).</w:t>
            </w:r>
          </w:p>
          <w:p w14:paraId="000001CD" w14:textId="77777777" w:rsidR="00375303" w:rsidRDefault="00757B76">
            <w:pPr>
              <w:spacing w:line="252" w:lineRule="auto"/>
            </w:pPr>
            <w:r>
              <w:t>В целях создания автоматизированной интегрированной систем</w:t>
            </w:r>
            <w:r>
              <w:t xml:space="preserve">ы управления противопожарной защитой (автоматическое включение/выключение оборудования от сигнала системы пожарной сигнализации) предусмотреть разделы "Автоматизация" в проектах для следующих систем: </w:t>
            </w:r>
          </w:p>
          <w:p w14:paraId="000001CE" w14:textId="77777777" w:rsidR="00375303" w:rsidRDefault="00757B76">
            <w:pPr>
              <w:spacing w:line="252" w:lineRule="auto"/>
            </w:pPr>
            <w:r>
              <w:t>Внутреннего противопожарного водопровода;</w:t>
            </w:r>
          </w:p>
          <w:p w14:paraId="000001CF" w14:textId="77777777" w:rsidR="00375303" w:rsidRDefault="00757B76">
            <w:pPr>
              <w:spacing w:line="252" w:lineRule="auto"/>
            </w:pPr>
            <w:r>
              <w:t>Автоматических установок пожаротушения;</w:t>
            </w:r>
          </w:p>
          <w:p w14:paraId="000001D0" w14:textId="77777777" w:rsidR="00375303" w:rsidRDefault="00757B76">
            <w:pPr>
              <w:spacing w:line="252" w:lineRule="auto"/>
            </w:pPr>
            <w:r>
              <w:t>Противодымной вентиляции;</w:t>
            </w:r>
          </w:p>
          <w:p w14:paraId="000001D1" w14:textId="77777777" w:rsidR="00375303" w:rsidRDefault="00757B76">
            <w:pPr>
              <w:spacing w:line="252" w:lineRule="auto"/>
            </w:pPr>
            <w:r>
              <w:t>Общеобменной вентиляции;</w:t>
            </w:r>
          </w:p>
          <w:p w14:paraId="000001D2" w14:textId="77777777" w:rsidR="00375303" w:rsidRDefault="0075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2" w:lineRule="auto"/>
              <w:rPr>
                <w:szCs w:val="22"/>
              </w:rPr>
            </w:pPr>
            <w:r>
              <w:rPr>
                <w:szCs w:val="22"/>
              </w:rPr>
              <w:t>Предусмотреть установку системы автоматического открывания дверей пожарных выходов при срабатывании автоматической пожарной сигнализации.</w:t>
            </w:r>
          </w:p>
          <w:p w14:paraId="000001D3" w14:textId="77777777" w:rsidR="00375303" w:rsidRDefault="00757B76">
            <w:pPr>
              <w:spacing w:line="252" w:lineRule="auto"/>
            </w:pPr>
            <w:bookmarkStart w:id="5" w:name="_heading=h.1ci93xb" w:colFirst="0" w:colLast="0"/>
            <w:bookmarkEnd w:id="5"/>
            <w:r>
              <w:lastRenderedPageBreak/>
              <w:t>Спроектировать систему авто</w:t>
            </w:r>
            <w:r>
              <w:t>матической пожарной сигнализации, предусмотрев установку блоков индикации на посту охраны.</w:t>
            </w:r>
          </w:p>
        </w:tc>
      </w:tr>
      <w:tr w:rsidR="00375303" w14:paraId="32458747" w14:textId="77777777">
        <w:tc>
          <w:tcPr>
            <w:tcW w:w="10031" w:type="dxa"/>
            <w:gridSpan w:val="2"/>
            <w:shd w:val="clear" w:color="auto" w:fill="auto"/>
            <w:vAlign w:val="center"/>
          </w:tcPr>
          <w:p w14:paraId="000001D4" w14:textId="77777777" w:rsidR="00375303" w:rsidRDefault="00757B76">
            <w:pPr>
              <w:widowControl w:val="0"/>
              <w:tabs>
                <w:tab w:val="left" w:pos="453"/>
                <w:tab w:val="left" w:pos="878"/>
                <w:tab w:val="left" w:pos="1819"/>
                <w:tab w:val="left" w:pos="5737"/>
              </w:tabs>
              <w:spacing w:before="120" w:after="120" w:line="252" w:lineRule="auto"/>
              <w:ind w:left="28" w:firstLine="6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Основные требования к процессу выполнения работ</w:t>
            </w:r>
          </w:p>
        </w:tc>
      </w:tr>
      <w:tr w:rsidR="00375303" w14:paraId="30637B5F" w14:textId="77777777">
        <w:tc>
          <w:tcPr>
            <w:tcW w:w="3510" w:type="dxa"/>
            <w:shd w:val="clear" w:color="auto" w:fill="auto"/>
            <w:vAlign w:val="center"/>
          </w:tcPr>
          <w:p w14:paraId="000001D6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4.1. Состав работ</w:t>
            </w:r>
          </w:p>
          <w:p w14:paraId="000001D7" w14:textId="77777777" w:rsidR="00375303" w:rsidRDefault="00375303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00001D8" w14:textId="77777777" w:rsidR="00375303" w:rsidRDefault="00757B76">
            <w:pPr>
              <w:widowControl w:val="0"/>
              <w:tabs>
                <w:tab w:val="left" w:pos="453"/>
                <w:tab w:val="left" w:pos="878"/>
                <w:tab w:val="left" w:pos="1819"/>
                <w:tab w:val="left" w:pos="5737"/>
              </w:tabs>
              <w:spacing w:line="252" w:lineRule="auto"/>
              <w:ind w:left="28" w:firstLine="6"/>
              <w:rPr>
                <w:u w:val="single"/>
              </w:rPr>
            </w:pPr>
            <w:r>
              <w:rPr>
                <w:u w:val="single"/>
              </w:rPr>
              <w:t>Основной состав работ:</w:t>
            </w:r>
          </w:p>
          <w:p w14:paraId="000001D9" w14:textId="77777777" w:rsidR="00375303" w:rsidRDefault="00757B76">
            <w:pPr>
              <w:widowControl w:val="0"/>
              <w:tabs>
                <w:tab w:val="left" w:pos="453"/>
                <w:tab w:val="left" w:pos="878"/>
                <w:tab w:val="left" w:pos="1819"/>
                <w:tab w:val="left" w:pos="5737"/>
              </w:tabs>
              <w:spacing w:line="252" w:lineRule="auto"/>
              <w:ind w:left="28" w:firstLine="6"/>
            </w:pPr>
            <w:r>
              <w:t>- ремонт внутренних помещений;</w:t>
            </w:r>
          </w:p>
          <w:p w14:paraId="000001DA" w14:textId="77777777" w:rsidR="00375303" w:rsidRDefault="00757B76">
            <w:pPr>
              <w:widowControl w:val="0"/>
              <w:tabs>
                <w:tab w:val="left" w:pos="453"/>
                <w:tab w:val="left" w:pos="878"/>
                <w:tab w:val="left" w:pos="1819"/>
                <w:tab w:val="left" w:pos="5737"/>
              </w:tabs>
              <w:spacing w:line="252" w:lineRule="auto"/>
              <w:ind w:left="28" w:firstLine="6"/>
            </w:pPr>
            <w:r>
              <w:t>- ремонт (замена) внутренних систем электроснабжения, отопления, водоснабжения, водоотведения, кондиционирования, пожарной сигнализации, приточно-вытяжной вентиляции;</w:t>
            </w:r>
          </w:p>
          <w:p w14:paraId="000001DB" w14:textId="77777777" w:rsidR="00375303" w:rsidRDefault="00757B76">
            <w:pPr>
              <w:widowControl w:val="0"/>
              <w:tabs>
                <w:tab w:val="left" w:pos="453"/>
                <w:tab w:val="left" w:pos="878"/>
                <w:tab w:val="left" w:pos="1819"/>
                <w:tab w:val="left" w:pos="5737"/>
              </w:tabs>
              <w:spacing w:line="252" w:lineRule="auto"/>
              <w:ind w:left="28" w:firstLine="6"/>
            </w:pPr>
            <w:r>
              <w:t>- другие работы по результатам обследования и Проектной (технической) документацией;</w:t>
            </w:r>
          </w:p>
          <w:p w14:paraId="000001DC" w14:textId="77777777" w:rsidR="00375303" w:rsidRDefault="00757B76">
            <w:pPr>
              <w:widowControl w:val="0"/>
              <w:tabs>
                <w:tab w:val="left" w:pos="453"/>
                <w:tab w:val="left" w:pos="878"/>
                <w:tab w:val="left" w:pos="1819"/>
                <w:tab w:val="left" w:pos="5737"/>
              </w:tabs>
              <w:spacing w:line="252" w:lineRule="auto"/>
              <w:ind w:left="28" w:firstLine="6"/>
            </w:pPr>
            <w:r>
              <w:t>- ос</w:t>
            </w:r>
            <w:r>
              <w:t>нащение помещений необходимым технологическим и медицинским оборудование, мебелью, предметами интерьера.</w:t>
            </w:r>
          </w:p>
        </w:tc>
      </w:tr>
      <w:tr w:rsidR="00375303" w14:paraId="7380B769" w14:textId="77777777">
        <w:tc>
          <w:tcPr>
            <w:tcW w:w="3510" w:type="dxa"/>
            <w:shd w:val="clear" w:color="auto" w:fill="auto"/>
            <w:vAlign w:val="center"/>
          </w:tcPr>
          <w:p w14:paraId="000001DD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t>4.2. Состав проектной и рабочей документации на этапе сдачи Заказчику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0001DE" w14:textId="77777777" w:rsidR="00375303" w:rsidRDefault="00757B76">
            <w:pPr>
              <w:spacing w:line="252" w:lineRule="auto"/>
            </w:pPr>
            <w:r>
              <w:t>Документация, соответствующая по составу и содержанию с действующими требованиями, нормами и правилами, предоставляется:</w:t>
            </w:r>
          </w:p>
          <w:p w14:paraId="000001DF" w14:textId="77777777" w:rsidR="00375303" w:rsidRDefault="00757B76">
            <w:pPr>
              <w:spacing w:line="252" w:lineRule="auto"/>
            </w:pPr>
            <w:r>
              <w:t>1) на бумажном носителе в 3-х экземплярах;</w:t>
            </w:r>
          </w:p>
          <w:p w14:paraId="000001E0" w14:textId="77777777" w:rsidR="00375303" w:rsidRDefault="00757B76">
            <w:pPr>
              <w:spacing w:line="252" w:lineRule="auto"/>
            </w:pPr>
            <w:r>
              <w:t>2) на электронном носителе в 1-м экземпляре:</w:t>
            </w:r>
          </w:p>
          <w:p w14:paraId="000001E1" w14:textId="77777777" w:rsidR="00375303" w:rsidRDefault="00757B76">
            <w:pPr>
              <w:spacing w:line="252" w:lineRule="auto"/>
            </w:pPr>
            <w:r>
              <w:t>- отсканированный с подписями формат PDF;</w:t>
            </w:r>
          </w:p>
          <w:p w14:paraId="000001E2" w14:textId="77777777" w:rsidR="00375303" w:rsidRDefault="00757B76">
            <w:pPr>
              <w:spacing w:line="252" w:lineRule="auto"/>
            </w:pPr>
            <w:r>
              <w:t>- тек</w:t>
            </w:r>
            <w:r>
              <w:t>стовые документы – формат DOCX;</w:t>
            </w:r>
          </w:p>
          <w:p w14:paraId="000001E3" w14:textId="77777777" w:rsidR="00375303" w:rsidRDefault="00757B76">
            <w:pPr>
              <w:widowControl w:val="0"/>
              <w:tabs>
                <w:tab w:val="left" w:pos="453"/>
                <w:tab w:val="left" w:pos="878"/>
                <w:tab w:val="left" w:pos="1819"/>
                <w:tab w:val="left" w:pos="5737"/>
              </w:tabs>
              <w:spacing w:line="252" w:lineRule="auto"/>
              <w:ind w:left="28" w:firstLine="6"/>
            </w:pPr>
            <w:r>
              <w:t>- чертежи – формат PDF, DWG;</w:t>
            </w:r>
          </w:p>
          <w:p w14:paraId="000001E4" w14:textId="77777777" w:rsidR="00375303" w:rsidRDefault="00757B76">
            <w:pPr>
              <w:widowControl w:val="0"/>
              <w:tabs>
                <w:tab w:val="left" w:pos="453"/>
                <w:tab w:val="left" w:pos="878"/>
                <w:tab w:val="left" w:pos="1819"/>
                <w:tab w:val="left" w:pos="5737"/>
              </w:tabs>
              <w:spacing w:line="252" w:lineRule="auto"/>
              <w:ind w:left="28" w:firstLine="6"/>
            </w:pPr>
            <w:r>
              <w:t xml:space="preserve">- иллюстративные материалы (при наличии) – формат JPEG. </w:t>
            </w:r>
          </w:p>
        </w:tc>
      </w:tr>
      <w:tr w:rsidR="00375303" w14:paraId="2C09376C" w14:textId="77777777">
        <w:tc>
          <w:tcPr>
            <w:tcW w:w="100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E5" w14:textId="77777777" w:rsidR="00375303" w:rsidRDefault="00757B76">
            <w:pPr>
              <w:spacing w:before="120" w:after="120" w:line="252" w:lineRule="auto"/>
              <w:jc w:val="center"/>
            </w:pPr>
            <w:r>
              <w:rPr>
                <w:b/>
              </w:rPr>
              <w:t>5. Требования к Подрядчику</w:t>
            </w:r>
          </w:p>
        </w:tc>
      </w:tr>
      <w:tr w:rsidR="00375303" w14:paraId="78A002DF" w14:textId="77777777">
        <w:tc>
          <w:tcPr>
            <w:tcW w:w="3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E7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  <w:highlight w:val="white"/>
              </w:rPr>
              <w:t>5.1. Перечень документов, подтверждающих соответствие Подрядчика требованиям законодательства Российской Федерации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E8" w14:textId="77777777" w:rsidR="00375303" w:rsidRDefault="00757B76">
            <w:pPr>
              <w:spacing w:line="252" w:lineRule="auto"/>
            </w:pPr>
            <w:r>
              <w:t>Подрядчик должен соответствовать требованиям, устанавливаемым в соответствии с законодательством Российской Федерации к лицам, осуществляющим оказание услуг проектирования капитального ремонта объектов капитального строительства:</w:t>
            </w:r>
          </w:p>
          <w:p w14:paraId="000001E9" w14:textId="77777777" w:rsidR="00375303" w:rsidRDefault="00757B76">
            <w:pPr>
              <w:spacing w:line="252" w:lineRule="auto"/>
            </w:pPr>
            <w:r>
              <w:t xml:space="preserve">Подрядчик должен являться </w:t>
            </w:r>
            <w:r>
              <w:t>членом саморегулируемой организации в области архитектурно-строительного проектирования, за исключением случаев, предусмотренных частью 4.1 статьи 48 Градостроительного кодекса Российской Федерации.</w:t>
            </w:r>
          </w:p>
          <w:p w14:paraId="000001EA" w14:textId="77777777" w:rsidR="00375303" w:rsidRDefault="00757B76">
            <w:pPr>
              <w:spacing w:line="252" w:lineRule="auto"/>
            </w:pPr>
            <w:r>
              <w:t>Член саморегулируемой организации имеет право выполнять п</w:t>
            </w:r>
            <w:r>
              <w:t>одготовку проектной документации по договору подряда на подготовку проектной документации, заключаемого с использованием конкурентных способов заключения договора, при соблюдении в совокупности следующих условий:</w:t>
            </w:r>
          </w:p>
          <w:p w14:paraId="000001EB" w14:textId="77777777" w:rsidR="00375303" w:rsidRDefault="00757B76">
            <w:pPr>
              <w:spacing w:line="252" w:lineRule="auto"/>
            </w:pPr>
            <w:r>
              <w:t xml:space="preserve">1) наличие у саморегулируемой организации, </w:t>
            </w:r>
            <w:r>
              <w:t>членом которой является такое лицо, компенсационного фонда обеспечения возмещения вреда и компенсационного фонда обеспечения договорных обязательств, сформированного в соответствии со статьями 55.4 и 55.16 Градостроительного кодекса Российской Федерации;</w:t>
            </w:r>
          </w:p>
          <w:p w14:paraId="000001EC" w14:textId="77777777" w:rsidR="00375303" w:rsidRDefault="00757B76">
            <w:pPr>
              <w:spacing w:line="252" w:lineRule="auto"/>
            </w:pPr>
            <w:r>
              <w:t>2</w:t>
            </w:r>
            <w:r>
              <w:t>) если совокупный размер обязательств по договору подряда на подготовку проектной документации, заключаемым с использованием конкурентных способов заключения договора не превышает предельный размер обязательств, исходя из которого таким лицом был внесен вз</w:t>
            </w:r>
            <w:r>
              <w:t>нос в компенсационный фонд обеспечения договорных обязательств в соответствии с частью 11 или 13 статьи 55.16 Градостроительного кодекса Российской Федерации. Количество договоров подряда на выполнение инженерных изысканий, подготовку проектной документаци</w:t>
            </w:r>
            <w:r>
              <w:t xml:space="preserve">и, договоров строительного подряда, которые могут быть заключены </w:t>
            </w:r>
            <w:r>
              <w:lastRenderedPageBreak/>
              <w:t>членом саморегулируемой организации с использованием конкурентных способов заключения договоров, не ограничивается.</w:t>
            </w:r>
          </w:p>
          <w:p w14:paraId="000001ED" w14:textId="77777777" w:rsidR="00375303" w:rsidRDefault="00757B76">
            <w:pPr>
              <w:spacing w:line="252" w:lineRule="auto"/>
            </w:pPr>
            <w:r>
              <w:t>3) если совокупный размер обязательств по договору строительного подряда не</w:t>
            </w:r>
            <w:r>
              <w:t xml:space="preserve"> превышает предельный размер обязательств, исходя из которого таким лицом был внесен взнос в компенсационный фонд возмещения вреда в соответствии с частью 10 или 12 статьи 55.16 Градостроительного кодекса Российской Федерации.</w:t>
            </w:r>
          </w:p>
          <w:p w14:paraId="000001EE" w14:textId="77777777" w:rsidR="00375303" w:rsidRDefault="00757B76">
            <w:pPr>
              <w:spacing w:line="252" w:lineRule="auto"/>
            </w:pPr>
            <w:r>
              <w:t>Документом, подтверждающим чл</w:t>
            </w:r>
            <w:r>
              <w:t xml:space="preserve">енство </w:t>
            </w:r>
            <w:proofErr w:type="gramStart"/>
            <w:r>
              <w:t>в саморегулируемой организации</w:t>
            </w:r>
            <w:proofErr w:type="gramEnd"/>
            <w:r>
              <w:t xml:space="preserve"> является выписка из реестра членов саморегулируемой организации, основанной на членстве лиц, осуществляющих архитектурно-строительного проектирование по форме утверждённой Приказом Ростехнадзора от 04.03.2019 № 86 «Об </w:t>
            </w:r>
            <w:r>
              <w:t>утверждении формы выписки из реестра членов саморегулируемой организации». Срок действия выписки из реестра членов саморегулируемой организации составляет один месяц с даты ее выдачи.</w:t>
            </w:r>
          </w:p>
        </w:tc>
      </w:tr>
      <w:tr w:rsidR="00375303" w14:paraId="2D9B20A5" w14:textId="77777777">
        <w:tc>
          <w:tcPr>
            <w:tcW w:w="3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EF" w14:textId="77777777" w:rsidR="00375303" w:rsidRDefault="00757B76">
            <w:pPr>
              <w:widowControl w:val="0"/>
              <w:tabs>
                <w:tab w:val="left" w:pos="0"/>
                <w:tab w:val="left" w:pos="284"/>
              </w:tabs>
              <w:spacing w:line="252" w:lineRule="auto"/>
              <w:rPr>
                <w:b/>
              </w:rPr>
            </w:pPr>
            <w:r>
              <w:rPr>
                <w:b/>
              </w:rPr>
              <w:lastRenderedPageBreak/>
              <w:t>5.2. Организация допуска людей на Объект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F0" w14:textId="77777777" w:rsidR="00375303" w:rsidRDefault="00757B76">
            <w:pPr>
              <w:spacing w:line="252" w:lineRule="auto"/>
            </w:pPr>
            <w:r>
              <w:t xml:space="preserve">Организацию допуска всех заинтересованных в проведении работ по обследованию объекта лиц и капитальному ремонту объекта на территорию медицинского учреждения осуществлять в соответствии с постановлением Губернатора </w:t>
            </w:r>
            <w:r>
              <w:t xml:space="preserve">Приморского края от 18 марта 2020 года № 21-пг «О мерах по предотвращению распространения на территории Приморского края новой коронавирусной инфекции (COVID-19)» и установленном в связи с этим в медицинском учреждении режимом. </w:t>
            </w:r>
          </w:p>
        </w:tc>
      </w:tr>
    </w:tbl>
    <w:p w14:paraId="000001F1" w14:textId="77777777" w:rsidR="00375303" w:rsidRDefault="00375303"/>
    <w:p w14:paraId="000001F2" w14:textId="77777777" w:rsidR="00375303" w:rsidRDefault="00375303"/>
    <w:p w14:paraId="00000274" w14:textId="77777777" w:rsidR="00375303" w:rsidRDefault="00375303">
      <w:pPr>
        <w:jc w:val="right"/>
      </w:pPr>
    </w:p>
    <w:sectPr w:rsidR="00375303">
      <w:pgSz w:w="11906" w:h="16838"/>
      <w:pgMar w:top="993" w:right="850" w:bottom="851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8537A"/>
    <w:multiLevelType w:val="multilevel"/>
    <w:tmpl w:val="8076C8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6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86417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03"/>
    <w:rsid w:val="00375303"/>
    <w:rsid w:val="0075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81D40"/>
  <w15:docId w15:val="{3BF99BC6-9221-4942-982C-7DDDF38B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39D"/>
    <w:rPr>
      <w:color w:val="000000"/>
      <w:szCs w:val="20"/>
    </w:rPr>
  </w:style>
  <w:style w:type="paragraph" w:styleId="1">
    <w:name w:val="heading 1"/>
    <w:basedOn w:val="10"/>
    <w:next w:val="10"/>
    <w:link w:val="11"/>
    <w:uiPriority w:val="9"/>
    <w:qFormat/>
    <w:rsid w:val="0074534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1DA"/>
    <w:pPr>
      <w:keepNext/>
      <w:spacing w:before="240" w:after="60"/>
      <w:jc w:val="left"/>
      <w:outlineLvl w:val="1"/>
    </w:pPr>
    <w:rPr>
      <w:rFonts w:ascii="Calibri Light" w:hAnsi="Calibri Light"/>
      <w:b/>
      <w:bCs/>
      <w:i/>
      <w:iCs/>
      <w:color w:val="auto"/>
      <w:sz w:val="28"/>
      <w:szCs w:val="28"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74534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"/>
    <w:semiHidden/>
    <w:unhideWhenUsed/>
    <w:qFormat/>
    <w:rsid w:val="0074534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"/>
    <w:semiHidden/>
    <w:unhideWhenUsed/>
    <w:qFormat/>
    <w:rsid w:val="0074534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"/>
    <w:semiHidden/>
    <w:unhideWhenUsed/>
    <w:qFormat/>
    <w:rsid w:val="0074534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21">
    <w:name w:val="Body Text Indent 2"/>
    <w:basedOn w:val="a"/>
    <w:link w:val="22"/>
    <w:rsid w:val="00F3639D"/>
    <w:pPr>
      <w:ind w:left="1418" w:hanging="698"/>
    </w:pPr>
  </w:style>
  <w:style w:type="character" w:customStyle="1" w:styleId="22">
    <w:name w:val="Основной текст с отступом 2 Знак"/>
    <w:basedOn w:val="a0"/>
    <w:link w:val="21"/>
    <w:rsid w:val="00F3639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31">
    <w:name w:val="Body Text Indent 3"/>
    <w:basedOn w:val="a"/>
    <w:link w:val="32"/>
    <w:rsid w:val="00F3639D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rsid w:val="00F3639D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4">
    <w:name w:val="No Spacing"/>
    <w:aliases w:val="для таблиц,No Spacing1,No Spacing"/>
    <w:link w:val="a5"/>
    <w:uiPriority w:val="1"/>
    <w:qFormat/>
    <w:rsid w:val="00F3639D"/>
    <w:pPr>
      <w:widowControl w:val="0"/>
    </w:pPr>
    <w:rPr>
      <w:color w:val="000000"/>
      <w:sz w:val="24"/>
      <w:szCs w:val="20"/>
    </w:rPr>
  </w:style>
  <w:style w:type="character" w:customStyle="1" w:styleId="a5">
    <w:name w:val="Без интервала Знак"/>
    <w:aliases w:val="для таблиц Знак,No Spacing1 Знак,No Spacing Знак"/>
    <w:basedOn w:val="a0"/>
    <w:link w:val="a4"/>
    <w:uiPriority w:val="1"/>
    <w:rsid w:val="00F3639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3">
    <w:name w:val="Основной шрифт абзаца2"/>
    <w:rsid w:val="00F3639D"/>
    <w:rPr>
      <w:sz w:val="24"/>
    </w:rPr>
  </w:style>
  <w:style w:type="character" w:customStyle="1" w:styleId="cardmaininfocontent2">
    <w:name w:val="cardmaininfo__content2"/>
    <w:basedOn w:val="a0"/>
    <w:rsid w:val="00EB6BC2"/>
    <w:rPr>
      <w:vanish w:val="0"/>
      <w:webHidden w:val="0"/>
      <w:specVanish w:val="0"/>
    </w:rPr>
  </w:style>
  <w:style w:type="paragraph" w:customStyle="1" w:styleId="ConsPlusNormal">
    <w:name w:val="ConsPlusNormal"/>
    <w:link w:val="ConsPlusNormal0"/>
    <w:qFormat/>
    <w:rsid w:val="00E36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E368D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aliases w:val="Знак21,Знак2"/>
    <w:basedOn w:val="a"/>
    <w:link w:val="a7"/>
    <w:qFormat/>
    <w:rsid w:val="00E368D8"/>
    <w:pPr>
      <w:spacing w:after="60"/>
    </w:pPr>
    <w:rPr>
      <w:color w:val="auto"/>
      <w:sz w:val="20"/>
    </w:rPr>
  </w:style>
  <w:style w:type="character" w:customStyle="1" w:styleId="a7">
    <w:name w:val="Текст сноски Знак"/>
    <w:aliases w:val="Знак21 Знак,Знак2 Знак"/>
    <w:basedOn w:val="a0"/>
    <w:link w:val="a6"/>
    <w:rsid w:val="00E36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Знак сноски-FN,Ciae niinee-FN"/>
    <w:rsid w:val="00E368D8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A311D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A311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Normal">
    <w:name w:val="ConsNormal Знак"/>
    <w:link w:val="ConsNormal0"/>
    <w:locked/>
    <w:rsid w:val="00F036DB"/>
    <w:rPr>
      <w:rFonts w:ascii="Arial" w:hAnsi="Arial" w:cs="Arial"/>
    </w:rPr>
  </w:style>
  <w:style w:type="paragraph" w:customStyle="1" w:styleId="ConsNormal0">
    <w:name w:val="ConsNormal"/>
    <w:link w:val="ConsNormal"/>
    <w:rsid w:val="00F036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70091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B6DC9"/>
    <w:pPr>
      <w:ind w:left="720"/>
      <w:contextualSpacing/>
      <w:jc w:val="left"/>
    </w:pPr>
    <w:rPr>
      <w:rFonts w:eastAsia="Calibri"/>
      <w:color w:val="auto"/>
      <w:sz w:val="26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5947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4715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947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4715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f">
    <w:name w:val="Normal (Web)"/>
    <w:aliases w:val="Обычный (Web),Обычный (веб) Знак Знак Знак1,Знак Знак1 Знак,Знак Знак Знак1 Знак Знак1,Знак Знак Знак1 Знак Знак Знак Знак Знак,Знак Знак Знак1,Обычный (веб)11, Знак Знак1"/>
    <w:basedOn w:val="a"/>
    <w:uiPriority w:val="99"/>
    <w:unhideWhenUsed/>
    <w:qFormat/>
    <w:rsid w:val="00427F29"/>
    <w:pPr>
      <w:spacing w:before="100" w:beforeAutospacing="1" w:after="100" w:afterAutospacing="1"/>
      <w:jc w:val="left"/>
    </w:pPr>
    <w:rPr>
      <w:color w:val="auto"/>
      <w:sz w:val="24"/>
      <w:szCs w:val="24"/>
    </w:rPr>
  </w:style>
  <w:style w:type="table" w:styleId="af0">
    <w:name w:val="Table Grid"/>
    <w:basedOn w:val="a1"/>
    <w:uiPriority w:val="59"/>
    <w:rsid w:val="006C5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17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173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textspanview">
    <w:name w:val="textspanview"/>
    <w:basedOn w:val="a0"/>
    <w:rsid w:val="00C61109"/>
  </w:style>
  <w:style w:type="character" w:styleId="af3">
    <w:name w:val="Unresolved Mention"/>
    <w:basedOn w:val="a0"/>
    <w:uiPriority w:val="99"/>
    <w:semiHidden/>
    <w:unhideWhenUsed/>
    <w:rsid w:val="00C61109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"/>
    <w:rsid w:val="00745348"/>
    <w:rPr>
      <w:rFonts w:ascii="Arial" w:eastAsia="Arial" w:hAnsi="Arial" w:cs="Arial"/>
      <w:b/>
      <w:color w:val="000000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45348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45348"/>
    <w:rPr>
      <w:rFonts w:ascii="Arial" w:eastAsia="Arial" w:hAnsi="Arial" w:cs="Arial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45348"/>
    <w:rPr>
      <w:rFonts w:ascii="Arial" w:eastAsia="Arial" w:hAnsi="Arial" w:cs="Arial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745348"/>
    <w:rPr>
      <w:rFonts w:ascii="Arial" w:eastAsia="Arial" w:hAnsi="Arial" w:cs="Arial"/>
      <w:b/>
      <w:color w:val="000000"/>
      <w:sz w:val="20"/>
      <w:szCs w:val="20"/>
      <w:lang w:eastAsia="ru-RU"/>
    </w:rPr>
  </w:style>
  <w:style w:type="paragraph" w:customStyle="1" w:styleId="10">
    <w:name w:val="Обычный1"/>
    <w:rsid w:val="00745348"/>
    <w:pPr>
      <w:spacing w:line="276" w:lineRule="auto"/>
    </w:pPr>
    <w:rPr>
      <w:rFonts w:ascii="Arial" w:eastAsia="Arial" w:hAnsi="Arial" w:cs="Arial"/>
      <w:color w:val="000000"/>
    </w:rPr>
  </w:style>
  <w:style w:type="table" w:customStyle="1" w:styleId="TableNormal0">
    <w:name w:val="Table Normal"/>
    <w:rsid w:val="00745348"/>
    <w:pPr>
      <w:spacing w:line="276" w:lineRule="auto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basedOn w:val="10"/>
    <w:next w:val="10"/>
    <w:rsid w:val="0074534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f5">
    <w:name w:val="Subtitle"/>
    <w:basedOn w:val="a"/>
    <w:next w:val="a"/>
    <w:link w:val="af6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rsid w:val="0074534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formattext">
    <w:name w:val="formattext"/>
    <w:basedOn w:val="a"/>
    <w:rsid w:val="00745348"/>
    <w:pPr>
      <w:spacing w:before="100" w:beforeAutospacing="1" w:after="100" w:afterAutospacing="1"/>
      <w:jc w:val="left"/>
    </w:pPr>
    <w:rPr>
      <w:color w:val="auto"/>
      <w:sz w:val="24"/>
      <w:szCs w:val="24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color w:val="000000"/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cJu1YsXNJ4N4hD5w+4Z1ld7MrA==">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4375</Words>
  <Characters>24941</Characters>
  <Application>Microsoft Office Word</Application>
  <DocSecurity>0</DocSecurity>
  <Lines>207</Lines>
  <Paragraphs>58</Paragraphs>
  <ScaleCrop>false</ScaleCrop>
  <Company/>
  <LinksUpToDate>false</LinksUpToDate>
  <CharactersWithSpaces>29258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2</cp:revision>
  <dcterms:created xsi:type="dcterms:W3CDTF">2022-04-07T03:12:00Z</dcterms:created>
  <dcterms:modified xsi:type="dcterms:W3CDTF">2022-05-25T10:37:00Z</dcterms:modified>
</cp:coreProperties>
</file>