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CC15E" w14:textId="3B801999" w:rsidR="00C91C3C" w:rsidRDefault="00C91C3C" w:rsidP="00D41FB6">
      <w:pPr>
        <w:suppressAutoHyphens/>
        <w:ind w:right="-57"/>
        <w:jc w:val="center"/>
        <w:rPr>
          <w:b/>
          <w:sz w:val="28"/>
          <w:szCs w:val="28"/>
        </w:rPr>
      </w:pPr>
    </w:p>
    <w:p w14:paraId="78965190" w14:textId="407B9F8A" w:rsidR="003F4B44" w:rsidRPr="009C65C1" w:rsidRDefault="003F4B44" w:rsidP="003F4B44">
      <w:pPr>
        <w:suppressAutoHyphens/>
        <w:ind w:right="-57"/>
        <w:rPr>
          <w:b/>
          <w:sz w:val="28"/>
          <w:szCs w:val="28"/>
        </w:rPr>
      </w:pPr>
    </w:p>
    <w:p w14:paraId="24D304F9" w14:textId="77777777" w:rsidR="00D41FB6" w:rsidRPr="009C65C1" w:rsidRDefault="00D41FB6" w:rsidP="00D41FB6">
      <w:pPr>
        <w:suppressAutoHyphens/>
        <w:ind w:right="-57"/>
        <w:jc w:val="center"/>
        <w:rPr>
          <w:b/>
          <w:sz w:val="28"/>
          <w:szCs w:val="28"/>
        </w:rPr>
      </w:pPr>
      <w:r w:rsidRPr="009C65C1">
        <w:rPr>
          <w:b/>
          <w:sz w:val="28"/>
          <w:szCs w:val="28"/>
        </w:rPr>
        <w:t xml:space="preserve">ТЕХНИЧЕСКОЕ ЗАДАНИЕ </w:t>
      </w:r>
    </w:p>
    <w:p w14:paraId="4E72856B" w14:textId="77777777" w:rsidR="002F6C00" w:rsidRPr="009C65C1" w:rsidRDefault="002F6C00" w:rsidP="00D41FB6">
      <w:pPr>
        <w:suppressAutoHyphens/>
        <w:ind w:right="-57"/>
        <w:jc w:val="center"/>
        <w:rPr>
          <w:b/>
          <w:sz w:val="28"/>
          <w:szCs w:val="28"/>
        </w:rPr>
      </w:pPr>
    </w:p>
    <w:p w14:paraId="1A754638" w14:textId="5EB5B640" w:rsidR="00D41FB6" w:rsidRPr="00411D23" w:rsidRDefault="003E5532" w:rsidP="00D5064F">
      <w:pPr>
        <w:jc w:val="center"/>
        <w:rPr>
          <w:b/>
          <w:sz w:val="28"/>
          <w:szCs w:val="28"/>
        </w:rPr>
      </w:pPr>
      <w:r w:rsidRPr="00D5064F">
        <w:rPr>
          <w:b/>
          <w:sz w:val="28"/>
          <w:szCs w:val="28"/>
        </w:rPr>
        <w:t xml:space="preserve">на </w:t>
      </w:r>
      <w:bookmarkStart w:id="0" w:name="_GoBack"/>
      <w:r w:rsidR="006F53E1" w:rsidRPr="00D5064F">
        <w:rPr>
          <w:b/>
          <w:sz w:val="28"/>
          <w:szCs w:val="28"/>
        </w:rPr>
        <w:t xml:space="preserve">разработку </w:t>
      </w:r>
      <w:r w:rsidR="00D5064F" w:rsidRPr="00D5064F">
        <w:rPr>
          <w:b/>
          <w:sz w:val="28"/>
          <w:szCs w:val="28"/>
        </w:rPr>
        <w:t>проектно</w:t>
      </w:r>
      <w:r w:rsidR="003F4B44">
        <w:rPr>
          <w:b/>
          <w:sz w:val="28"/>
          <w:szCs w:val="28"/>
        </w:rPr>
        <w:t>-сметной</w:t>
      </w:r>
      <w:r w:rsidR="00D5064F" w:rsidRPr="00D5064F">
        <w:rPr>
          <w:b/>
          <w:sz w:val="28"/>
          <w:szCs w:val="28"/>
        </w:rPr>
        <w:t xml:space="preserve"> д</w:t>
      </w:r>
      <w:r w:rsidR="00D5064F">
        <w:rPr>
          <w:b/>
          <w:sz w:val="28"/>
          <w:szCs w:val="28"/>
        </w:rPr>
        <w:t xml:space="preserve">окументации </w:t>
      </w:r>
      <w:r w:rsidR="00411D23">
        <w:rPr>
          <w:b/>
          <w:sz w:val="28"/>
          <w:szCs w:val="28"/>
        </w:rPr>
        <w:t xml:space="preserve">на </w:t>
      </w:r>
      <w:r w:rsidR="00D5064F">
        <w:rPr>
          <w:b/>
          <w:sz w:val="28"/>
          <w:szCs w:val="28"/>
        </w:rPr>
        <w:t>автоматизированн</w:t>
      </w:r>
      <w:r w:rsidR="00411D23">
        <w:rPr>
          <w:b/>
          <w:sz w:val="28"/>
          <w:szCs w:val="28"/>
        </w:rPr>
        <w:t>ую</w:t>
      </w:r>
      <w:r w:rsidR="00D5064F">
        <w:rPr>
          <w:b/>
          <w:sz w:val="28"/>
          <w:szCs w:val="28"/>
        </w:rPr>
        <w:t xml:space="preserve"> систем</w:t>
      </w:r>
      <w:r w:rsidR="00411D23">
        <w:rPr>
          <w:b/>
          <w:sz w:val="28"/>
          <w:szCs w:val="28"/>
        </w:rPr>
        <w:t>у</w:t>
      </w:r>
      <w:r w:rsidR="00D5064F">
        <w:rPr>
          <w:b/>
          <w:sz w:val="28"/>
          <w:szCs w:val="28"/>
        </w:rPr>
        <w:t xml:space="preserve"> диспетчерского </w:t>
      </w:r>
      <w:r w:rsidR="008C4D65">
        <w:rPr>
          <w:b/>
          <w:sz w:val="28"/>
          <w:szCs w:val="28"/>
        </w:rPr>
        <w:t>контроля</w:t>
      </w:r>
      <w:r w:rsidR="007E118E">
        <w:rPr>
          <w:b/>
          <w:sz w:val="28"/>
          <w:szCs w:val="28"/>
        </w:rPr>
        <w:t xml:space="preserve"> и управления</w:t>
      </w:r>
      <w:r w:rsidR="00D5064F">
        <w:rPr>
          <w:b/>
          <w:sz w:val="28"/>
          <w:szCs w:val="28"/>
        </w:rPr>
        <w:t xml:space="preserve"> </w:t>
      </w:r>
      <w:r w:rsidR="00257114">
        <w:rPr>
          <w:b/>
          <w:sz w:val="28"/>
          <w:szCs w:val="28"/>
        </w:rPr>
        <w:t>систем</w:t>
      </w:r>
      <w:r w:rsidR="00180826">
        <w:rPr>
          <w:b/>
          <w:sz w:val="28"/>
          <w:szCs w:val="28"/>
        </w:rPr>
        <w:t xml:space="preserve"> (АСДУ)</w:t>
      </w:r>
      <w:r w:rsidR="00257114">
        <w:rPr>
          <w:b/>
          <w:sz w:val="28"/>
          <w:szCs w:val="28"/>
        </w:rPr>
        <w:t xml:space="preserve"> противопожарной защиты</w:t>
      </w:r>
      <w:r w:rsidR="008F5AD0">
        <w:rPr>
          <w:b/>
          <w:sz w:val="28"/>
          <w:szCs w:val="28"/>
        </w:rPr>
        <w:t xml:space="preserve"> и </w:t>
      </w:r>
      <w:r w:rsidR="001A31B2">
        <w:rPr>
          <w:b/>
          <w:sz w:val="28"/>
          <w:szCs w:val="28"/>
        </w:rPr>
        <w:t>инженерны</w:t>
      </w:r>
      <w:r w:rsidR="00D81CDD">
        <w:rPr>
          <w:b/>
          <w:sz w:val="28"/>
          <w:szCs w:val="28"/>
        </w:rPr>
        <w:t>х</w:t>
      </w:r>
      <w:r w:rsidR="001A31B2">
        <w:rPr>
          <w:b/>
          <w:sz w:val="28"/>
          <w:szCs w:val="28"/>
        </w:rPr>
        <w:t xml:space="preserve"> систем </w:t>
      </w:r>
      <w:r w:rsidR="00411D23" w:rsidRPr="00411D23">
        <w:rPr>
          <w:b/>
          <w:sz w:val="28"/>
          <w:szCs w:val="28"/>
        </w:rPr>
        <w:t>здани</w:t>
      </w:r>
      <w:r w:rsidR="00257114">
        <w:rPr>
          <w:b/>
          <w:sz w:val="28"/>
          <w:szCs w:val="28"/>
        </w:rPr>
        <w:t xml:space="preserve">й </w:t>
      </w:r>
      <w:r w:rsidR="00E81570">
        <w:rPr>
          <w:b/>
          <w:sz w:val="28"/>
          <w:szCs w:val="28"/>
        </w:rPr>
        <w:t>и сооружений</w:t>
      </w:r>
      <w:r w:rsidR="003F4B44">
        <w:rPr>
          <w:b/>
          <w:sz w:val="28"/>
          <w:szCs w:val="28"/>
        </w:rPr>
        <w:t xml:space="preserve"> </w:t>
      </w:r>
    </w:p>
    <w:bookmarkEnd w:id="0"/>
    <w:p w14:paraId="20139ED9" w14:textId="77777777" w:rsidR="00440435" w:rsidRPr="009C65C1" w:rsidRDefault="00440435" w:rsidP="00570E4A">
      <w:pPr>
        <w:jc w:val="center"/>
        <w:rPr>
          <w:b/>
          <w:spacing w:val="80"/>
          <w:sz w:val="24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3119"/>
        <w:gridCol w:w="18"/>
        <w:gridCol w:w="6077"/>
      </w:tblGrid>
      <w:tr w:rsidR="009C65C1" w:rsidRPr="009C65C1" w14:paraId="21DC5B2C" w14:textId="77777777" w:rsidTr="00B43B84">
        <w:trPr>
          <w:trHeight w:val="536"/>
        </w:trPr>
        <w:tc>
          <w:tcPr>
            <w:tcW w:w="709" w:type="dxa"/>
            <w:vAlign w:val="center"/>
          </w:tcPr>
          <w:p w14:paraId="2BC1AFC5" w14:textId="77777777" w:rsidR="001B716F" w:rsidRPr="009C65C1" w:rsidRDefault="00C91C3C" w:rsidP="001B716F">
            <w:pPr>
              <w:rPr>
                <w:b/>
                <w:sz w:val="24"/>
                <w:szCs w:val="24"/>
              </w:rPr>
            </w:pPr>
            <w:r w:rsidRPr="009C65C1">
              <w:rPr>
                <w:b/>
                <w:sz w:val="24"/>
                <w:szCs w:val="24"/>
              </w:rPr>
              <w:t>№</w:t>
            </w:r>
          </w:p>
          <w:p w14:paraId="4080D03D" w14:textId="77777777" w:rsidR="00C91C3C" w:rsidRPr="009C65C1" w:rsidRDefault="001B716F" w:rsidP="001B716F">
            <w:pPr>
              <w:rPr>
                <w:b/>
                <w:sz w:val="24"/>
                <w:szCs w:val="24"/>
              </w:rPr>
            </w:pPr>
            <w:r w:rsidRPr="009C65C1">
              <w:rPr>
                <w:b/>
                <w:sz w:val="24"/>
                <w:szCs w:val="24"/>
              </w:rPr>
              <w:t xml:space="preserve">п </w:t>
            </w:r>
            <w:r w:rsidR="00C91C3C" w:rsidRPr="009C65C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79" w:type="dxa"/>
            <w:gridSpan w:val="3"/>
            <w:vAlign w:val="center"/>
          </w:tcPr>
          <w:p w14:paraId="28C18C6D" w14:textId="77777777" w:rsidR="00C91C3C" w:rsidRPr="009C65C1" w:rsidRDefault="00C91C3C" w:rsidP="00C91C3C">
            <w:pPr>
              <w:jc w:val="center"/>
              <w:rPr>
                <w:b/>
                <w:sz w:val="24"/>
                <w:szCs w:val="24"/>
              </w:rPr>
            </w:pPr>
            <w:r w:rsidRPr="009C65C1">
              <w:rPr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077" w:type="dxa"/>
            <w:vAlign w:val="center"/>
          </w:tcPr>
          <w:p w14:paraId="24350A64" w14:textId="77777777" w:rsidR="00C91C3C" w:rsidRPr="009C65C1" w:rsidRDefault="00C91C3C" w:rsidP="00C91C3C">
            <w:pPr>
              <w:jc w:val="center"/>
              <w:rPr>
                <w:b/>
                <w:sz w:val="24"/>
                <w:szCs w:val="24"/>
              </w:rPr>
            </w:pPr>
            <w:r w:rsidRPr="009C65C1">
              <w:rPr>
                <w:b/>
                <w:sz w:val="24"/>
                <w:szCs w:val="24"/>
              </w:rPr>
              <w:t>Содержание требований</w:t>
            </w:r>
          </w:p>
        </w:tc>
      </w:tr>
      <w:tr w:rsidR="009C65C1" w:rsidRPr="009C65C1" w14:paraId="7B4991F2" w14:textId="77777777" w:rsidTr="00173182">
        <w:trPr>
          <w:trHeight w:val="536"/>
        </w:trPr>
        <w:tc>
          <w:tcPr>
            <w:tcW w:w="10065" w:type="dxa"/>
            <w:gridSpan w:val="5"/>
            <w:vAlign w:val="center"/>
          </w:tcPr>
          <w:p w14:paraId="1DA26D58" w14:textId="77777777" w:rsidR="00C91C3C" w:rsidRPr="00FE4443" w:rsidRDefault="001B716F" w:rsidP="00FE4443">
            <w:pPr>
              <w:numPr>
                <w:ilvl w:val="0"/>
                <w:numId w:val="1"/>
              </w:numPr>
              <w:ind w:left="0" w:firstLine="141"/>
              <w:rPr>
                <w:b/>
                <w:sz w:val="22"/>
                <w:szCs w:val="22"/>
              </w:rPr>
            </w:pPr>
            <w:r w:rsidRPr="00FE4443">
              <w:rPr>
                <w:b/>
                <w:sz w:val="22"/>
                <w:szCs w:val="22"/>
              </w:rPr>
              <w:t>Общие данные</w:t>
            </w:r>
          </w:p>
        </w:tc>
      </w:tr>
      <w:tr w:rsidR="008C4D65" w:rsidRPr="00F62C8E" w14:paraId="2C3CA290" w14:textId="77777777" w:rsidTr="00173182">
        <w:trPr>
          <w:trHeight w:val="536"/>
        </w:trPr>
        <w:tc>
          <w:tcPr>
            <w:tcW w:w="709" w:type="dxa"/>
          </w:tcPr>
          <w:p w14:paraId="5070EDF8" w14:textId="074C2222" w:rsidR="008C4D65" w:rsidRPr="0024657B" w:rsidRDefault="008C4D65" w:rsidP="008C4D65">
            <w:pPr>
              <w:ind w:right="34"/>
              <w:jc w:val="center"/>
            </w:pPr>
            <w:r>
              <w:t>1.</w:t>
            </w:r>
            <w:r w:rsidR="009F1A72">
              <w:t>1</w:t>
            </w:r>
          </w:p>
        </w:tc>
        <w:tc>
          <w:tcPr>
            <w:tcW w:w="3261" w:type="dxa"/>
            <w:gridSpan w:val="2"/>
          </w:tcPr>
          <w:p w14:paraId="17662314" w14:textId="74FEEFE7" w:rsidR="008C4D65" w:rsidRPr="0024657B" w:rsidRDefault="008C4D65" w:rsidP="008C4D65">
            <w:pPr>
              <w:ind w:right="34"/>
              <w:rPr>
                <w:sz w:val="22"/>
                <w:szCs w:val="22"/>
              </w:rPr>
            </w:pPr>
            <w:r w:rsidRPr="0024657B">
              <w:rPr>
                <w:sz w:val="22"/>
                <w:szCs w:val="22"/>
              </w:rPr>
              <w:t>Заказчик</w:t>
            </w:r>
          </w:p>
        </w:tc>
        <w:tc>
          <w:tcPr>
            <w:tcW w:w="6095" w:type="dxa"/>
            <w:gridSpan w:val="2"/>
          </w:tcPr>
          <w:p w14:paraId="445C83E4" w14:textId="488984BA" w:rsidR="008C4D65" w:rsidRPr="0065202B" w:rsidRDefault="008C4D65" w:rsidP="003F4B44">
            <w:pPr>
              <w:rPr>
                <w:sz w:val="22"/>
                <w:szCs w:val="22"/>
              </w:rPr>
            </w:pPr>
          </w:p>
        </w:tc>
      </w:tr>
      <w:tr w:rsidR="00D81CDD" w:rsidRPr="00F62C8E" w14:paraId="2BED1612" w14:textId="77777777" w:rsidTr="00CE15CF">
        <w:trPr>
          <w:trHeight w:val="457"/>
        </w:trPr>
        <w:tc>
          <w:tcPr>
            <w:tcW w:w="709" w:type="dxa"/>
          </w:tcPr>
          <w:p w14:paraId="1888CAA0" w14:textId="61B7726B" w:rsidR="00D81CDD" w:rsidRDefault="00D81CDD" w:rsidP="00D81CDD">
            <w:pPr>
              <w:ind w:right="34"/>
              <w:jc w:val="center"/>
            </w:pPr>
            <w:r>
              <w:t>1.</w:t>
            </w:r>
            <w:r w:rsidR="009F1A72">
              <w:t>2</w:t>
            </w:r>
          </w:p>
        </w:tc>
        <w:tc>
          <w:tcPr>
            <w:tcW w:w="3261" w:type="dxa"/>
            <w:gridSpan w:val="2"/>
          </w:tcPr>
          <w:p w14:paraId="52D20D5A" w14:textId="07A6C65B" w:rsidR="00D81CDD" w:rsidRPr="0024657B" w:rsidRDefault="00D81CDD" w:rsidP="00D81CDD">
            <w:p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095" w:type="dxa"/>
            <w:gridSpan w:val="2"/>
          </w:tcPr>
          <w:p w14:paraId="5F571C7F" w14:textId="24143C4B" w:rsidR="00D81CDD" w:rsidRPr="00D5064F" w:rsidRDefault="00D81CDD" w:rsidP="00D81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Заказчика</w:t>
            </w:r>
          </w:p>
        </w:tc>
      </w:tr>
      <w:tr w:rsidR="00D81CDD" w:rsidRPr="00F62C8E" w14:paraId="1769B501" w14:textId="77777777" w:rsidTr="00173182">
        <w:trPr>
          <w:trHeight w:val="536"/>
        </w:trPr>
        <w:tc>
          <w:tcPr>
            <w:tcW w:w="709" w:type="dxa"/>
          </w:tcPr>
          <w:p w14:paraId="21976FF6" w14:textId="5528ED88" w:rsidR="00D81CDD" w:rsidRDefault="009F1A72" w:rsidP="00D81CDD">
            <w:pPr>
              <w:ind w:right="34"/>
              <w:jc w:val="center"/>
            </w:pPr>
            <w:r>
              <w:t>1.3</w:t>
            </w:r>
          </w:p>
        </w:tc>
        <w:tc>
          <w:tcPr>
            <w:tcW w:w="3261" w:type="dxa"/>
            <w:gridSpan w:val="2"/>
          </w:tcPr>
          <w:p w14:paraId="49AF03B0" w14:textId="51D80C83" w:rsidR="00D81CDD" w:rsidRDefault="00D81CDD" w:rsidP="00D81CDD">
            <w:p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работ</w:t>
            </w:r>
          </w:p>
        </w:tc>
        <w:tc>
          <w:tcPr>
            <w:tcW w:w="6095" w:type="dxa"/>
            <w:gridSpan w:val="2"/>
          </w:tcPr>
          <w:p w14:paraId="5A2D502D" w14:textId="78E123A6" w:rsidR="00D81CDD" w:rsidRDefault="00257114" w:rsidP="005F5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проектно-сметной</w:t>
            </w:r>
            <w:r w:rsidR="007437BD">
              <w:rPr>
                <w:sz w:val="22"/>
                <w:szCs w:val="22"/>
              </w:rPr>
              <w:t xml:space="preserve"> документации для оснащения зданий и сооружений оборудованием диспетчерского контроля </w:t>
            </w:r>
            <w:r w:rsidR="00A53CA1">
              <w:rPr>
                <w:sz w:val="22"/>
                <w:szCs w:val="22"/>
              </w:rPr>
              <w:t xml:space="preserve">состояний </w:t>
            </w:r>
            <w:r w:rsidR="007E118E">
              <w:rPr>
                <w:sz w:val="22"/>
                <w:szCs w:val="22"/>
              </w:rPr>
              <w:t xml:space="preserve">и управления </w:t>
            </w:r>
            <w:r>
              <w:rPr>
                <w:sz w:val="22"/>
                <w:szCs w:val="22"/>
              </w:rPr>
              <w:t>систем</w:t>
            </w:r>
            <w:r w:rsidR="007E118E">
              <w:rPr>
                <w:sz w:val="22"/>
                <w:szCs w:val="22"/>
              </w:rPr>
              <w:t>ами</w:t>
            </w:r>
            <w:r>
              <w:rPr>
                <w:sz w:val="22"/>
                <w:szCs w:val="22"/>
              </w:rPr>
              <w:t xml:space="preserve"> противопожарной защиты</w:t>
            </w:r>
            <w:r w:rsidR="00A53CA1">
              <w:rPr>
                <w:sz w:val="22"/>
                <w:szCs w:val="22"/>
              </w:rPr>
              <w:t xml:space="preserve"> и </w:t>
            </w:r>
            <w:r w:rsidR="007437BD">
              <w:rPr>
                <w:sz w:val="22"/>
                <w:szCs w:val="22"/>
              </w:rPr>
              <w:t xml:space="preserve">инженерных систем </w:t>
            </w:r>
            <w:r w:rsidR="00A53CA1">
              <w:rPr>
                <w:sz w:val="22"/>
                <w:szCs w:val="22"/>
              </w:rPr>
              <w:t>зданий</w:t>
            </w:r>
          </w:p>
        </w:tc>
      </w:tr>
      <w:tr w:rsidR="005E2CB5" w:rsidRPr="00F62C8E" w14:paraId="0FDE8BB6" w14:textId="77777777" w:rsidTr="003B624C">
        <w:trPr>
          <w:trHeight w:val="398"/>
        </w:trPr>
        <w:tc>
          <w:tcPr>
            <w:tcW w:w="709" w:type="dxa"/>
          </w:tcPr>
          <w:p w14:paraId="551F50F8" w14:textId="47043B5B" w:rsidR="005E2CB5" w:rsidRDefault="005E2CB5" w:rsidP="005E2CB5">
            <w:pPr>
              <w:ind w:right="34"/>
              <w:jc w:val="center"/>
            </w:pPr>
            <w:r>
              <w:t>1.4</w:t>
            </w:r>
          </w:p>
        </w:tc>
        <w:tc>
          <w:tcPr>
            <w:tcW w:w="3261" w:type="dxa"/>
            <w:gridSpan w:val="2"/>
          </w:tcPr>
          <w:p w14:paraId="2D7224F1" w14:textId="52F20618" w:rsidR="005E2CB5" w:rsidRDefault="005E2CB5" w:rsidP="005E2CB5">
            <w:p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работ</w:t>
            </w:r>
          </w:p>
        </w:tc>
        <w:tc>
          <w:tcPr>
            <w:tcW w:w="6095" w:type="dxa"/>
            <w:gridSpan w:val="2"/>
          </w:tcPr>
          <w:p w14:paraId="19F6D500" w14:textId="3BAC18A7" w:rsidR="003F4B44" w:rsidRDefault="003F4B44" w:rsidP="005F5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рабочих дней с момента подписания Договора.</w:t>
            </w:r>
          </w:p>
          <w:p w14:paraId="3D406B98" w14:textId="0ACDF32E" w:rsidR="00257114" w:rsidRPr="00257114" w:rsidRDefault="00257114" w:rsidP="005F5375">
            <w:pPr>
              <w:jc w:val="both"/>
              <w:rPr>
                <w:sz w:val="22"/>
                <w:szCs w:val="22"/>
              </w:rPr>
            </w:pPr>
            <w:r w:rsidRPr="00257114">
              <w:rPr>
                <w:sz w:val="22"/>
                <w:szCs w:val="22"/>
              </w:rPr>
              <w:t xml:space="preserve">Создание проектно-сметной </w:t>
            </w:r>
            <w:r w:rsidR="00E81570">
              <w:rPr>
                <w:sz w:val="22"/>
                <w:szCs w:val="22"/>
              </w:rPr>
              <w:t>документации: 1</w:t>
            </w:r>
            <w:r w:rsidR="00E81570" w:rsidRPr="00E81570">
              <w:rPr>
                <w:sz w:val="22"/>
                <w:szCs w:val="22"/>
              </w:rPr>
              <w:t>50</w:t>
            </w:r>
            <w:r w:rsidRPr="00257114">
              <w:rPr>
                <w:sz w:val="22"/>
                <w:szCs w:val="22"/>
              </w:rPr>
              <w:t xml:space="preserve"> рабочих дней с учетом срока согласования </w:t>
            </w:r>
            <w:r w:rsidR="006C02A4">
              <w:rPr>
                <w:sz w:val="22"/>
                <w:szCs w:val="22"/>
              </w:rPr>
              <w:t>с З</w:t>
            </w:r>
            <w:r w:rsidRPr="00257114">
              <w:rPr>
                <w:sz w:val="22"/>
                <w:szCs w:val="22"/>
              </w:rPr>
              <w:t>аказчиком:</w:t>
            </w:r>
          </w:p>
          <w:p w14:paraId="6B6C8D51" w14:textId="3D51248E" w:rsidR="00257114" w:rsidRPr="00257114" w:rsidRDefault="00257114" w:rsidP="005F5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E52DC1">
              <w:rPr>
                <w:sz w:val="22"/>
                <w:szCs w:val="22"/>
              </w:rPr>
              <w:t>Обследование и обмеры о</w:t>
            </w:r>
            <w:r w:rsidRPr="00257114">
              <w:rPr>
                <w:sz w:val="22"/>
                <w:szCs w:val="22"/>
              </w:rPr>
              <w:t>бъектов</w:t>
            </w:r>
            <w:r w:rsidR="00E52DC1">
              <w:rPr>
                <w:sz w:val="22"/>
                <w:szCs w:val="22"/>
              </w:rPr>
              <w:t xml:space="preserve"> диспетчеризации</w:t>
            </w:r>
            <w:r w:rsidRPr="00257114">
              <w:rPr>
                <w:sz w:val="22"/>
                <w:szCs w:val="22"/>
              </w:rPr>
              <w:t xml:space="preserve">: </w:t>
            </w:r>
            <w:r w:rsidR="00BB79A4">
              <w:rPr>
                <w:sz w:val="22"/>
                <w:szCs w:val="22"/>
              </w:rPr>
              <w:t xml:space="preserve">                       </w:t>
            </w:r>
            <w:r w:rsidRPr="00257114">
              <w:rPr>
                <w:sz w:val="22"/>
                <w:szCs w:val="22"/>
              </w:rPr>
              <w:t>40 рабочих дней.</w:t>
            </w:r>
          </w:p>
          <w:p w14:paraId="3E765A3B" w14:textId="2D62D075" w:rsidR="00257114" w:rsidRPr="00257114" w:rsidRDefault="00257114" w:rsidP="005F5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257114">
              <w:rPr>
                <w:sz w:val="22"/>
                <w:szCs w:val="22"/>
              </w:rPr>
              <w:t xml:space="preserve"> Подготовка актов обследования и технических заданий: </w:t>
            </w:r>
            <w:r w:rsidR="00BB79A4">
              <w:rPr>
                <w:sz w:val="22"/>
                <w:szCs w:val="22"/>
              </w:rPr>
              <w:t xml:space="preserve">              </w:t>
            </w:r>
            <w:r w:rsidRPr="00257114">
              <w:rPr>
                <w:sz w:val="22"/>
                <w:szCs w:val="22"/>
              </w:rPr>
              <w:t>20 рабочих дней.</w:t>
            </w:r>
          </w:p>
          <w:p w14:paraId="5D70625F" w14:textId="66C29520" w:rsidR="00257114" w:rsidRPr="00257114" w:rsidRDefault="00257114" w:rsidP="005F5375">
            <w:pPr>
              <w:jc w:val="both"/>
              <w:rPr>
                <w:sz w:val="22"/>
                <w:szCs w:val="22"/>
              </w:rPr>
            </w:pPr>
            <w:r w:rsidRPr="0025711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257114">
              <w:rPr>
                <w:sz w:val="22"/>
                <w:szCs w:val="22"/>
              </w:rPr>
              <w:t xml:space="preserve"> Оформление и согласование актов обсл</w:t>
            </w:r>
            <w:r w:rsidR="00E52DC1">
              <w:rPr>
                <w:sz w:val="22"/>
                <w:szCs w:val="22"/>
              </w:rPr>
              <w:t>едования и технических заданий о</w:t>
            </w:r>
            <w:r w:rsidRPr="00257114">
              <w:rPr>
                <w:sz w:val="22"/>
                <w:szCs w:val="22"/>
              </w:rPr>
              <w:t>бъектов</w:t>
            </w:r>
            <w:r w:rsidR="00E52DC1">
              <w:rPr>
                <w:sz w:val="22"/>
                <w:szCs w:val="22"/>
              </w:rPr>
              <w:t xml:space="preserve"> диспетчеризации</w:t>
            </w:r>
            <w:r w:rsidRPr="00257114">
              <w:rPr>
                <w:sz w:val="22"/>
                <w:szCs w:val="22"/>
              </w:rPr>
              <w:t>: 15 рабочих дней.</w:t>
            </w:r>
          </w:p>
          <w:p w14:paraId="3B7AC7A7" w14:textId="306E415F" w:rsidR="00257114" w:rsidRPr="00257114" w:rsidRDefault="00257114" w:rsidP="005F5375">
            <w:pPr>
              <w:jc w:val="both"/>
              <w:rPr>
                <w:sz w:val="22"/>
                <w:szCs w:val="22"/>
              </w:rPr>
            </w:pPr>
            <w:r w:rsidRPr="0025711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257114">
              <w:rPr>
                <w:sz w:val="22"/>
                <w:szCs w:val="22"/>
              </w:rPr>
              <w:t xml:space="preserve"> Подго</w:t>
            </w:r>
            <w:r w:rsidR="00E81570">
              <w:rPr>
                <w:sz w:val="22"/>
                <w:szCs w:val="22"/>
              </w:rPr>
              <w:t xml:space="preserve">товка проектной документации: </w:t>
            </w:r>
            <w:r w:rsidR="00E81570" w:rsidRPr="00E81570">
              <w:rPr>
                <w:sz w:val="22"/>
                <w:szCs w:val="22"/>
              </w:rPr>
              <w:t>65</w:t>
            </w:r>
            <w:r w:rsidRPr="00257114">
              <w:rPr>
                <w:sz w:val="22"/>
                <w:szCs w:val="22"/>
              </w:rPr>
              <w:t xml:space="preserve"> рабочих дней.</w:t>
            </w:r>
          </w:p>
          <w:p w14:paraId="0F000C24" w14:textId="1AB8AA44" w:rsidR="005E2CB5" w:rsidRPr="00257114" w:rsidRDefault="00257114" w:rsidP="005F5375">
            <w:pPr>
              <w:jc w:val="both"/>
              <w:rPr>
                <w:sz w:val="22"/>
                <w:szCs w:val="22"/>
              </w:rPr>
            </w:pPr>
            <w:r w:rsidRPr="0025711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257114">
              <w:rPr>
                <w:sz w:val="22"/>
                <w:szCs w:val="22"/>
              </w:rPr>
              <w:t xml:space="preserve"> Утверждение проектно-сметной документации: 10 рабочих дней.</w:t>
            </w:r>
          </w:p>
        </w:tc>
      </w:tr>
      <w:tr w:rsidR="00BB67F8" w:rsidRPr="00F62C8E" w14:paraId="444F0314" w14:textId="77777777" w:rsidTr="00173182">
        <w:trPr>
          <w:trHeight w:val="536"/>
        </w:trPr>
        <w:tc>
          <w:tcPr>
            <w:tcW w:w="709" w:type="dxa"/>
          </w:tcPr>
          <w:p w14:paraId="32179863" w14:textId="23B89177" w:rsidR="00BB67F8" w:rsidRDefault="00BB67F8" w:rsidP="00BB67F8">
            <w:pPr>
              <w:ind w:right="34"/>
              <w:jc w:val="center"/>
            </w:pPr>
            <w:r>
              <w:t>1.</w:t>
            </w:r>
            <w:r w:rsidR="00173182">
              <w:t>5</w:t>
            </w:r>
          </w:p>
        </w:tc>
        <w:tc>
          <w:tcPr>
            <w:tcW w:w="3261" w:type="dxa"/>
            <w:gridSpan w:val="2"/>
          </w:tcPr>
          <w:p w14:paraId="4E3DDA77" w14:textId="21143C04" w:rsidR="00BB67F8" w:rsidRDefault="00BB67F8" w:rsidP="00BB67F8">
            <w:pPr>
              <w:ind w:right="34"/>
              <w:rPr>
                <w:sz w:val="22"/>
                <w:szCs w:val="22"/>
              </w:rPr>
            </w:pPr>
            <w:r w:rsidRPr="0024657B">
              <w:rPr>
                <w:sz w:val="22"/>
                <w:szCs w:val="22"/>
              </w:rPr>
              <w:t>Стадийность проектирования</w:t>
            </w:r>
          </w:p>
        </w:tc>
        <w:tc>
          <w:tcPr>
            <w:tcW w:w="6095" w:type="dxa"/>
            <w:gridSpan w:val="2"/>
            <w:vAlign w:val="center"/>
          </w:tcPr>
          <w:p w14:paraId="35F2F287" w14:textId="35FD9EBD" w:rsidR="00BB67F8" w:rsidRPr="00F21975" w:rsidRDefault="00E81570" w:rsidP="005F5375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  <w:r w:rsidRPr="00E81570">
              <w:rPr>
                <w:sz w:val="22"/>
                <w:szCs w:val="22"/>
              </w:rPr>
              <w:t>Рабочая документация с применением информационного моделирования (BIM)</w:t>
            </w:r>
            <w:r w:rsidR="007E118E">
              <w:rPr>
                <w:sz w:val="22"/>
                <w:szCs w:val="22"/>
              </w:rPr>
              <w:t>.</w:t>
            </w:r>
          </w:p>
        </w:tc>
      </w:tr>
      <w:tr w:rsidR="00E81570" w:rsidRPr="00F62C8E" w14:paraId="6380A7A3" w14:textId="77777777" w:rsidTr="002B59AE">
        <w:trPr>
          <w:trHeight w:val="711"/>
        </w:trPr>
        <w:tc>
          <w:tcPr>
            <w:tcW w:w="709" w:type="dxa"/>
          </w:tcPr>
          <w:p w14:paraId="1DCE6FDF" w14:textId="7E7465C6" w:rsidR="00E81570" w:rsidRDefault="00E81570" w:rsidP="00E81570">
            <w:pPr>
              <w:ind w:right="34"/>
              <w:jc w:val="center"/>
            </w:pPr>
            <w:r>
              <w:t>1.6</w:t>
            </w:r>
          </w:p>
        </w:tc>
        <w:tc>
          <w:tcPr>
            <w:tcW w:w="3261" w:type="dxa"/>
            <w:gridSpan w:val="2"/>
          </w:tcPr>
          <w:p w14:paraId="13A686FF" w14:textId="79B24F37" w:rsidR="00E81570" w:rsidRPr="00B22A7B" w:rsidRDefault="00E81570" w:rsidP="00E81570">
            <w:pPr>
              <w:ind w:right="34"/>
              <w:rPr>
                <w:sz w:val="22"/>
                <w:szCs w:val="22"/>
              </w:rPr>
            </w:pPr>
            <w:r w:rsidRPr="00B22A7B">
              <w:rPr>
                <w:sz w:val="22"/>
                <w:szCs w:val="22"/>
              </w:rPr>
              <w:t>Требование к составу проектной документации</w:t>
            </w:r>
          </w:p>
        </w:tc>
        <w:tc>
          <w:tcPr>
            <w:tcW w:w="6095" w:type="dxa"/>
            <w:gridSpan w:val="2"/>
          </w:tcPr>
          <w:p w14:paraId="70349B58" w14:textId="0522DA12" w:rsidR="00E81570" w:rsidRPr="00E81570" w:rsidRDefault="00E81570" w:rsidP="005F5375">
            <w:pPr>
              <w:jc w:val="both"/>
              <w:rPr>
                <w:sz w:val="22"/>
                <w:szCs w:val="22"/>
              </w:rPr>
            </w:pPr>
            <w:r w:rsidRPr="00E81570">
              <w:rPr>
                <w:sz w:val="22"/>
                <w:szCs w:val="22"/>
              </w:rPr>
              <w:t>Комплект документации должен быть разработан в объеме необходимом и достаточном для производства работ на площадке, заказа инженерного оборудования и материалов, включая планы, схемы, сечения, деталировку, спецификации материалов и оборудования, включая, но не ограничиваясь, нижеуказанным перечнем чертежей и информации.</w:t>
            </w:r>
          </w:p>
          <w:p w14:paraId="22182F33" w14:textId="77777777" w:rsidR="00E81570" w:rsidRPr="00E81570" w:rsidRDefault="00E81570" w:rsidP="005F5375">
            <w:pPr>
              <w:jc w:val="both"/>
              <w:rPr>
                <w:sz w:val="22"/>
                <w:szCs w:val="22"/>
              </w:rPr>
            </w:pPr>
            <w:r w:rsidRPr="00E81570">
              <w:rPr>
                <w:sz w:val="22"/>
                <w:szCs w:val="22"/>
              </w:rPr>
              <w:t>•</w:t>
            </w:r>
            <w:r w:rsidRPr="00E81570">
              <w:rPr>
                <w:sz w:val="22"/>
                <w:szCs w:val="22"/>
              </w:rPr>
              <w:tab/>
              <w:t>Общие данные по рабочим чертежам марки СС (ведомость основных разделов/комплектов Рабочей документации, “Состав основного комплекта” (ведомость чертежей раздела); запись главного инженера; перечень работ, требующих освидетельствования;</w:t>
            </w:r>
          </w:p>
          <w:p w14:paraId="2D38811F" w14:textId="7E2DB543" w:rsidR="00E81570" w:rsidRPr="00E81570" w:rsidRDefault="00E81570" w:rsidP="005F5375">
            <w:pPr>
              <w:jc w:val="both"/>
              <w:rPr>
                <w:sz w:val="22"/>
                <w:szCs w:val="22"/>
              </w:rPr>
            </w:pPr>
            <w:r w:rsidRPr="00E81570">
              <w:rPr>
                <w:sz w:val="22"/>
                <w:szCs w:val="22"/>
              </w:rPr>
              <w:t>•</w:t>
            </w:r>
            <w:r w:rsidRPr="00E81570">
              <w:rPr>
                <w:sz w:val="22"/>
                <w:szCs w:val="22"/>
              </w:rPr>
              <w:tab/>
              <w:t>Подробная пояснительная записка с описанием работы систем, с указанием количества и типов применяемых изделий, аппаратуры и кабелей, кратких технических характеристик электроснабжения и электробезопасности; спецификации материалов и оборудования (отдельно для каждой подсистемы);</w:t>
            </w:r>
          </w:p>
          <w:p w14:paraId="6BBE495E" w14:textId="39086416" w:rsidR="00E81570" w:rsidRPr="00E81570" w:rsidRDefault="00E81570" w:rsidP="005F5375">
            <w:pPr>
              <w:jc w:val="both"/>
              <w:rPr>
                <w:sz w:val="22"/>
                <w:szCs w:val="22"/>
              </w:rPr>
            </w:pPr>
            <w:r w:rsidRPr="00E81570">
              <w:rPr>
                <w:sz w:val="22"/>
                <w:szCs w:val="22"/>
              </w:rPr>
              <w:t>•</w:t>
            </w:r>
            <w:r w:rsidRPr="00E81570">
              <w:rPr>
                <w:sz w:val="22"/>
                <w:szCs w:val="22"/>
              </w:rPr>
              <w:tab/>
              <w:t>Планы (фрагменты планов, разрезы) расположения оборудования, М1:100 (масштаб уточнить на этапе проектирования с Заказчиком);</w:t>
            </w:r>
          </w:p>
          <w:p w14:paraId="7E118372" w14:textId="015AA2D4" w:rsidR="00E81570" w:rsidRPr="00E81570" w:rsidRDefault="00E81570" w:rsidP="005F5375">
            <w:pPr>
              <w:jc w:val="both"/>
              <w:rPr>
                <w:sz w:val="22"/>
                <w:szCs w:val="22"/>
              </w:rPr>
            </w:pPr>
            <w:r w:rsidRPr="00E81570">
              <w:rPr>
                <w:sz w:val="22"/>
                <w:szCs w:val="22"/>
              </w:rPr>
              <w:lastRenderedPageBreak/>
              <w:t>•</w:t>
            </w:r>
            <w:r w:rsidRPr="00E81570">
              <w:rPr>
                <w:sz w:val="22"/>
                <w:szCs w:val="22"/>
              </w:rPr>
              <w:tab/>
              <w:t>Поэтажные планы трасс кабелей с привязками оконечных устройств с указанием сечений, отметок и наименований систем, М1:100 (масштаб уточнить на этапе проектирования с Заказчиком);</w:t>
            </w:r>
          </w:p>
          <w:p w14:paraId="00ECA6A0" w14:textId="77777777" w:rsidR="00E81570" w:rsidRPr="00E81570" w:rsidRDefault="00E81570" w:rsidP="005F5375">
            <w:pPr>
              <w:jc w:val="both"/>
              <w:rPr>
                <w:sz w:val="22"/>
                <w:szCs w:val="22"/>
              </w:rPr>
            </w:pPr>
            <w:r w:rsidRPr="00E81570">
              <w:rPr>
                <w:sz w:val="22"/>
                <w:szCs w:val="22"/>
              </w:rPr>
              <w:t>•</w:t>
            </w:r>
            <w:r w:rsidRPr="00E81570">
              <w:rPr>
                <w:sz w:val="22"/>
                <w:szCs w:val="22"/>
              </w:rPr>
              <w:tab/>
              <w:t>Структурные схемы соединений оконечного оборудования, проводок с указанием длин всех шлейфов, буквенно-цифрового обозначения всех оконечных устройств, оборудования;</w:t>
            </w:r>
          </w:p>
          <w:p w14:paraId="11C1057F" w14:textId="77777777" w:rsidR="00E81570" w:rsidRPr="00E81570" w:rsidRDefault="00E81570" w:rsidP="005F5375">
            <w:pPr>
              <w:jc w:val="both"/>
              <w:rPr>
                <w:sz w:val="22"/>
                <w:szCs w:val="22"/>
              </w:rPr>
            </w:pPr>
            <w:r w:rsidRPr="00E81570">
              <w:rPr>
                <w:sz w:val="22"/>
                <w:szCs w:val="22"/>
              </w:rPr>
              <w:t>•</w:t>
            </w:r>
            <w:r w:rsidRPr="00E81570">
              <w:rPr>
                <w:sz w:val="22"/>
                <w:szCs w:val="22"/>
              </w:rPr>
              <w:tab/>
              <w:t>Схемы подключения аппаратуры (монтажные чертежи);</w:t>
            </w:r>
          </w:p>
          <w:p w14:paraId="34FC838C" w14:textId="51AE2B2F" w:rsidR="00E81570" w:rsidRPr="00E81570" w:rsidRDefault="00E81570" w:rsidP="005F5375">
            <w:pPr>
              <w:jc w:val="both"/>
              <w:rPr>
                <w:sz w:val="22"/>
                <w:szCs w:val="22"/>
              </w:rPr>
            </w:pPr>
            <w:r w:rsidRPr="00E81570">
              <w:rPr>
                <w:sz w:val="22"/>
                <w:szCs w:val="22"/>
              </w:rPr>
              <w:t>•</w:t>
            </w:r>
            <w:r w:rsidRPr="00E81570">
              <w:rPr>
                <w:sz w:val="22"/>
                <w:szCs w:val="22"/>
              </w:rPr>
              <w:tab/>
              <w:t>Принципиальные схемы прокладки и разводки лотков и кабельной канализации с установкой угловых и протяжных коробок с указанием типов лотком/труб и длин на планах этажей, М1:100 (масштаб уточнить на этапе проектирования с Заказчиком);</w:t>
            </w:r>
          </w:p>
          <w:p w14:paraId="564F6FDB" w14:textId="77777777" w:rsidR="00E81570" w:rsidRPr="00E81570" w:rsidRDefault="00E81570" w:rsidP="005F5375">
            <w:pPr>
              <w:jc w:val="both"/>
              <w:rPr>
                <w:sz w:val="22"/>
                <w:szCs w:val="22"/>
              </w:rPr>
            </w:pPr>
            <w:r w:rsidRPr="00E81570">
              <w:rPr>
                <w:sz w:val="22"/>
                <w:szCs w:val="22"/>
              </w:rPr>
              <w:t>•</w:t>
            </w:r>
            <w:r w:rsidRPr="00E81570">
              <w:rPr>
                <w:sz w:val="22"/>
                <w:szCs w:val="22"/>
              </w:rPr>
              <w:tab/>
              <w:t>Узлы крепления кабельных каналов и оконечного оборудования к перекрытиям, стенам, соединений между собой с указанием размеров, артикулов, материала изготовления и т.п.;</w:t>
            </w:r>
          </w:p>
          <w:p w14:paraId="40830C86" w14:textId="77777777" w:rsidR="00E81570" w:rsidRPr="00E81570" w:rsidRDefault="00E81570" w:rsidP="005F5375">
            <w:pPr>
              <w:jc w:val="both"/>
              <w:rPr>
                <w:sz w:val="22"/>
                <w:szCs w:val="22"/>
              </w:rPr>
            </w:pPr>
            <w:r w:rsidRPr="00E81570">
              <w:rPr>
                <w:sz w:val="22"/>
                <w:szCs w:val="22"/>
              </w:rPr>
              <w:t>•</w:t>
            </w:r>
            <w:r w:rsidRPr="00E81570">
              <w:rPr>
                <w:sz w:val="22"/>
                <w:szCs w:val="22"/>
              </w:rPr>
              <w:tab/>
              <w:t>Аксонометрические схемы расположения лотков / кабельной канализации;</w:t>
            </w:r>
          </w:p>
          <w:p w14:paraId="7E84384F" w14:textId="77777777" w:rsidR="00E81570" w:rsidRPr="00E81570" w:rsidRDefault="00E81570" w:rsidP="005F5375">
            <w:pPr>
              <w:jc w:val="both"/>
              <w:rPr>
                <w:sz w:val="22"/>
                <w:szCs w:val="22"/>
              </w:rPr>
            </w:pPr>
            <w:r w:rsidRPr="00E81570">
              <w:rPr>
                <w:sz w:val="22"/>
                <w:szCs w:val="22"/>
              </w:rPr>
              <w:t>•</w:t>
            </w:r>
            <w:r w:rsidRPr="00E81570">
              <w:rPr>
                <w:sz w:val="22"/>
                <w:szCs w:val="22"/>
              </w:rPr>
              <w:tab/>
              <w:t>Монтажно-коммутационные схемы соединения</w:t>
            </w:r>
            <w:r w:rsidRPr="00E81570">
              <w:rPr>
                <w:sz w:val="22"/>
                <w:szCs w:val="22"/>
              </w:rPr>
              <w:tab/>
              <w:t>кабелей, проводов;</w:t>
            </w:r>
          </w:p>
          <w:p w14:paraId="3171216A" w14:textId="77777777" w:rsidR="00E81570" w:rsidRPr="00E81570" w:rsidRDefault="00E81570" w:rsidP="005F5375">
            <w:pPr>
              <w:jc w:val="both"/>
              <w:rPr>
                <w:sz w:val="22"/>
                <w:szCs w:val="22"/>
              </w:rPr>
            </w:pPr>
            <w:r w:rsidRPr="00E81570">
              <w:rPr>
                <w:sz w:val="22"/>
                <w:szCs w:val="22"/>
              </w:rPr>
              <w:t>•</w:t>
            </w:r>
            <w:r w:rsidRPr="00E81570">
              <w:rPr>
                <w:sz w:val="22"/>
                <w:szCs w:val="22"/>
              </w:rPr>
              <w:tab/>
              <w:t>Схемы электроснабжения систем;</w:t>
            </w:r>
          </w:p>
          <w:p w14:paraId="5C1BBCF1" w14:textId="77777777" w:rsidR="00E81570" w:rsidRPr="00E81570" w:rsidRDefault="00E81570" w:rsidP="005F5375">
            <w:pPr>
              <w:jc w:val="both"/>
              <w:rPr>
                <w:sz w:val="22"/>
                <w:szCs w:val="22"/>
              </w:rPr>
            </w:pPr>
            <w:r w:rsidRPr="00E81570">
              <w:rPr>
                <w:sz w:val="22"/>
                <w:szCs w:val="22"/>
              </w:rPr>
              <w:t>•</w:t>
            </w:r>
            <w:r w:rsidRPr="00E81570">
              <w:rPr>
                <w:sz w:val="22"/>
                <w:szCs w:val="22"/>
              </w:rPr>
              <w:tab/>
              <w:t>Кабельные журналы (дублирующие, а не заменяющие всю необходимую информацию о кабелях, проводах и трубах на схемах);</w:t>
            </w:r>
          </w:p>
          <w:p w14:paraId="2F2C56CC" w14:textId="77777777" w:rsidR="00E81570" w:rsidRPr="00E81570" w:rsidRDefault="00E81570" w:rsidP="005F5375">
            <w:pPr>
              <w:jc w:val="both"/>
              <w:rPr>
                <w:sz w:val="22"/>
                <w:szCs w:val="22"/>
              </w:rPr>
            </w:pPr>
            <w:r w:rsidRPr="00E81570">
              <w:rPr>
                <w:sz w:val="22"/>
                <w:szCs w:val="22"/>
              </w:rPr>
              <w:t>•</w:t>
            </w:r>
            <w:r w:rsidRPr="00E81570">
              <w:rPr>
                <w:sz w:val="22"/>
                <w:szCs w:val="22"/>
              </w:rPr>
              <w:tab/>
              <w:t>Заказные спецификации оборудования и материалов;</w:t>
            </w:r>
          </w:p>
          <w:p w14:paraId="530AA381" w14:textId="77777777" w:rsidR="00E81570" w:rsidRPr="00E81570" w:rsidRDefault="00E81570" w:rsidP="005F5375">
            <w:pPr>
              <w:jc w:val="both"/>
              <w:rPr>
                <w:sz w:val="22"/>
                <w:szCs w:val="22"/>
              </w:rPr>
            </w:pPr>
            <w:r w:rsidRPr="00E81570">
              <w:rPr>
                <w:sz w:val="22"/>
                <w:szCs w:val="22"/>
              </w:rPr>
              <w:t>•</w:t>
            </w:r>
            <w:r w:rsidRPr="00E81570">
              <w:rPr>
                <w:sz w:val="22"/>
                <w:szCs w:val="22"/>
              </w:rPr>
              <w:tab/>
              <w:t>Схемы автоматизации (в том числе схемы последовательностей запуска системы, срабатывания систем оповещения, перехода на аварийное/резервное питание);</w:t>
            </w:r>
          </w:p>
          <w:p w14:paraId="5A2F6C12" w14:textId="77777777" w:rsidR="00E81570" w:rsidRPr="00E81570" w:rsidRDefault="00E81570" w:rsidP="005F5375">
            <w:pPr>
              <w:jc w:val="both"/>
              <w:rPr>
                <w:sz w:val="22"/>
                <w:szCs w:val="22"/>
              </w:rPr>
            </w:pPr>
            <w:r w:rsidRPr="00E81570">
              <w:rPr>
                <w:sz w:val="22"/>
                <w:szCs w:val="22"/>
              </w:rPr>
              <w:t>•</w:t>
            </w:r>
            <w:r w:rsidRPr="00E81570">
              <w:rPr>
                <w:sz w:val="22"/>
                <w:szCs w:val="22"/>
              </w:rPr>
              <w:tab/>
              <w:t>Схемы электрические принципиальные - управления, регулирования и диспетчеризации;</w:t>
            </w:r>
          </w:p>
          <w:p w14:paraId="6851D111" w14:textId="77777777" w:rsidR="00E81570" w:rsidRPr="00E81570" w:rsidRDefault="00E81570" w:rsidP="005F5375">
            <w:pPr>
              <w:jc w:val="both"/>
              <w:rPr>
                <w:sz w:val="22"/>
                <w:szCs w:val="22"/>
              </w:rPr>
            </w:pPr>
            <w:r w:rsidRPr="00E81570">
              <w:rPr>
                <w:sz w:val="22"/>
                <w:szCs w:val="22"/>
              </w:rPr>
              <w:t>•</w:t>
            </w:r>
            <w:r w:rsidRPr="00E81570">
              <w:rPr>
                <w:sz w:val="22"/>
                <w:szCs w:val="22"/>
              </w:rPr>
              <w:tab/>
              <w:t>Монтажно-коммутационные схемы соединения кабелей, проводов;</w:t>
            </w:r>
          </w:p>
          <w:p w14:paraId="25CE73E9" w14:textId="77777777" w:rsidR="00E81570" w:rsidRPr="00E81570" w:rsidRDefault="00E81570" w:rsidP="005F5375">
            <w:pPr>
              <w:jc w:val="both"/>
              <w:rPr>
                <w:sz w:val="22"/>
                <w:szCs w:val="22"/>
              </w:rPr>
            </w:pPr>
            <w:r w:rsidRPr="00E81570">
              <w:rPr>
                <w:sz w:val="22"/>
                <w:szCs w:val="22"/>
              </w:rPr>
              <w:t>•</w:t>
            </w:r>
            <w:r w:rsidRPr="00E81570">
              <w:rPr>
                <w:sz w:val="22"/>
                <w:szCs w:val="22"/>
              </w:rPr>
              <w:tab/>
              <w:t>Планы расположения ситуационного центра и операторских;</w:t>
            </w:r>
          </w:p>
          <w:p w14:paraId="7C417959" w14:textId="77777777" w:rsidR="00E81570" w:rsidRPr="00E81570" w:rsidRDefault="00E81570" w:rsidP="005F5375">
            <w:pPr>
              <w:jc w:val="both"/>
              <w:rPr>
                <w:sz w:val="22"/>
                <w:szCs w:val="22"/>
              </w:rPr>
            </w:pPr>
            <w:r w:rsidRPr="00E81570">
              <w:rPr>
                <w:sz w:val="22"/>
                <w:szCs w:val="22"/>
              </w:rPr>
              <w:t>•</w:t>
            </w:r>
            <w:r w:rsidRPr="00E81570">
              <w:rPr>
                <w:sz w:val="22"/>
                <w:szCs w:val="22"/>
              </w:rPr>
              <w:tab/>
              <w:t>План расстановки оборудования в помещениях ситуационного центра и операторских;</w:t>
            </w:r>
          </w:p>
          <w:p w14:paraId="76D94503" w14:textId="249E3EC0" w:rsidR="00E81570" w:rsidRPr="00E81570" w:rsidRDefault="00E81570" w:rsidP="005F5375">
            <w:pPr>
              <w:jc w:val="both"/>
              <w:rPr>
                <w:sz w:val="22"/>
                <w:szCs w:val="22"/>
              </w:rPr>
            </w:pPr>
            <w:r w:rsidRPr="00E81570">
              <w:rPr>
                <w:sz w:val="22"/>
                <w:szCs w:val="22"/>
              </w:rPr>
              <w:t>•</w:t>
            </w:r>
            <w:r w:rsidRPr="00E81570">
              <w:rPr>
                <w:sz w:val="22"/>
                <w:szCs w:val="22"/>
              </w:rPr>
              <w:tab/>
              <w:t>Планы ситуационных центров, серверных помещений, постов охраны и операторских с кабельными каналами М1:50 (масштаб уточнить на этапе проектирования с Заказчиком);</w:t>
            </w:r>
          </w:p>
          <w:p w14:paraId="083983B2" w14:textId="77777777" w:rsidR="00E81570" w:rsidRPr="00E81570" w:rsidRDefault="00E81570" w:rsidP="005F5375">
            <w:pPr>
              <w:jc w:val="both"/>
              <w:rPr>
                <w:sz w:val="22"/>
                <w:szCs w:val="22"/>
              </w:rPr>
            </w:pPr>
            <w:r w:rsidRPr="00E81570">
              <w:rPr>
                <w:sz w:val="22"/>
                <w:szCs w:val="22"/>
              </w:rPr>
              <w:t>•</w:t>
            </w:r>
            <w:r w:rsidRPr="00E81570">
              <w:rPr>
                <w:sz w:val="22"/>
                <w:szCs w:val="22"/>
              </w:rPr>
              <w:tab/>
              <w:t>ТЗ на устройство смежных систем;</w:t>
            </w:r>
          </w:p>
          <w:p w14:paraId="217E0408" w14:textId="77777777" w:rsidR="00E81570" w:rsidRPr="00E81570" w:rsidRDefault="00E81570" w:rsidP="005F5375">
            <w:pPr>
              <w:jc w:val="both"/>
              <w:rPr>
                <w:sz w:val="22"/>
                <w:szCs w:val="22"/>
              </w:rPr>
            </w:pPr>
            <w:r w:rsidRPr="00E81570">
              <w:rPr>
                <w:sz w:val="22"/>
                <w:szCs w:val="22"/>
              </w:rPr>
              <w:t>•</w:t>
            </w:r>
            <w:r w:rsidRPr="00E81570">
              <w:rPr>
                <w:sz w:val="22"/>
                <w:szCs w:val="22"/>
              </w:rPr>
              <w:tab/>
              <w:t>Планы IP-адресации сетей;</w:t>
            </w:r>
          </w:p>
          <w:p w14:paraId="7A6D5B81" w14:textId="77777777" w:rsidR="00E81570" w:rsidRPr="00E81570" w:rsidRDefault="00E81570" w:rsidP="005F5375">
            <w:pPr>
              <w:jc w:val="both"/>
              <w:rPr>
                <w:sz w:val="22"/>
                <w:szCs w:val="22"/>
              </w:rPr>
            </w:pPr>
            <w:r w:rsidRPr="00E81570">
              <w:rPr>
                <w:sz w:val="22"/>
                <w:szCs w:val="22"/>
              </w:rPr>
              <w:t>•</w:t>
            </w:r>
            <w:r w:rsidRPr="00E81570">
              <w:rPr>
                <w:sz w:val="22"/>
                <w:szCs w:val="22"/>
              </w:rPr>
              <w:tab/>
              <w:t>Таблицы номеров виртуальных сетей VLAN;</w:t>
            </w:r>
          </w:p>
          <w:p w14:paraId="505C5155" w14:textId="77777777" w:rsidR="00E81570" w:rsidRPr="00E81570" w:rsidRDefault="00E81570" w:rsidP="005F5375">
            <w:pPr>
              <w:jc w:val="both"/>
              <w:rPr>
                <w:sz w:val="22"/>
                <w:szCs w:val="22"/>
              </w:rPr>
            </w:pPr>
            <w:r w:rsidRPr="00E81570">
              <w:rPr>
                <w:sz w:val="22"/>
                <w:szCs w:val="22"/>
              </w:rPr>
              <w:t>•</w:t>
            </w:r>
            <w:r w:rsidRPr="00E81570">
              <w:rPr>
                <w:sz w:val="22"/>
                <w:szCs w:val="22"/>
              </w:rPr>
              <w:tab/>
              <w:t>Таблицы коммутации активного оборудования;</w:t>
            </w:r>
          </w:p>
          <w:p w14:paraId="00A91242" w14:textId="77777777" w:rsidR="00E81570" w:rsidRPr="00E81570" w:rsidRDefault="00E81570" w:rsidP="005F5375">
            <w:pPr>
              <w:jc w:val="both"/>
              <w:rPr>
                <w:sz w:val="22"/>
                <w:szCs w:val="22"/>
              </w:rPr>
            </w:pPr>
            <w:r w:rsidRPr="00E81570">
              <w:rPr>
                <w:sz w:val="22"/>
                <w:szCs w:val="22"/>
              </w:rPr>
              <w:t>•</w:t>
            </w:r>
            <w:r w:rsidRPr="00E81570">
              <w:rPr>
                <w:sz w:val="22"/>
                <w:szCs w:val="22"/>
              </w:rPr>
              <w:tab/>
              <w:t>Схемы расположения оборудования в монтажных шкафах;</w:t>
            </w:r>
          </w:p>
          <w:p w14:paraId="769594F6" w14:textId="11164AD1" w:rsidR="00E81570" w:rsidRPr="0074710E" w:rsidRDefault="00E81570" w:rsidP="005F5375">
            <w:pPr>
              <w:jc w:val="both"/>
              <w:rPr>
                <w:sz w:val="22"/>
                <w:szCs w:val="22"/>
              </w:rPr>
            </w:pPr>
            <w:r w:rsidRPr="00E81570">
              <w:rPr>
                <w:sz w:val="22"/>
                <w:szCs w:val="22"/>
              </w:rPr>
              <w:t>•</w:t>
            </w:r>
            <w:r w:rsidRPr="00E81570">
              <w:rPr>
                <w:sz w:val="22"/>
                <w:szCs w:val="22"/>
              </w:rPr>
              <w:tab/>
              <w:t>Программа произ</w:t>
            </w:r>
            <w:r>
              <w:rPr>
                <w:sz w:val="22"/>
                <w:szCs w:val="22"/>
              </w:rPr>
              <w:t>водства работ по подсистемам</w:t>
            </w:r>
            <w:r w:rsidR="00180826">
              <w:rPr>
                <w:sz w:val="22"/>
                <w:szCs w:val="22"/>
              </w:rPr>
              <w:t>.</w:t>
            </w:r>
          </w:p>
        </w:tc>
      </w:tr>
      <w:tr w:rsidR="00E81570" w:rsidRPr="00F62C8E" w14:paraId="11C3B1B5" w14:textId="77777777" w:rsidTr="005D01C2">
        <w:trPr>
          <w:trHeight w:val="536"/>
        </w:trPr>
        <w:tc>
          <w:tcPr>
            <w:tcW w:w="709" w:type="dxa"/>
          </w:tcPr>
          <w:p w14:paraId="2D3534E5" w14:textId="6EAE52A1" w:rsidR="00E81570" w:rsidRPr="0024657B" w:rsidRDefault="00E81570" w:rsidP="00E81570">
            <w:pPr>
              <w:ind w:right="34"/>
              <w:jc w:val="center"/>
            </w:pPr>
            <w:r>
              <w:lastRenderedPageBreak/>
              <w:t>1.7</w:t>
            </w:r>
          </w:p>
        </w:tc>
        <w:tc>
          <w:tcPr>
            <w:tcW w:w="3261" w:type="dxa"/>
            <w:gridSpan w:val="2"/>
          </w:tcPr>
          <w:p w14:paraId="6D3B1313" w14:textId="635FF588" w:rsidR="00E81570" w:rsidRPr="0024657B" w:rsidRDefault="00E81570" w:rsidP="00E81570">
            <w:p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зданий и сооружений, входящих с систему диспетчерского контроля</w:t>
            </w:r>
          </w:p>
        </w:tc>
        <w:tc>
          <w:tcPr>
            <w:tcW w:w="6095" w:type="dxa"/>
            <w:gridSpan w:val="2"/>
            <w:vAlign w:val="center"/>
          </w:tcPr>
          <w:p w14:paraId="4740A7DC" w14:textId="1CE8DB37" w:rsidR="00E81570" w:rsidRDefault="00E81570" w:rsidP="005F5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систему диспетчерского контроля должны входить </w:t>
            </w:r>
            <w:r w:rsidR="007E118E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зданий и сооружений (</w:t>
            </w:r>
            <w:r w:rsidRPr="00A53CA1">
              <w:rPr>
                <w:i/>
                <w:sz w:val="22"/>
                <w:szCs w:val="22"/>
              </w:rPr>
              <w:t>далее – объекты диспетчеризации</w:t>
            </w:r>
            <w:r>
              <w:rPr>
                <w:sz w:val="22"/>
                <w:szCs w:val="22"/>
              </w:rPr>
              <w:t>), расположенные по следующим адресам:</w:t>
            </w:r>
          </w:p>
          <w:p w14:paraId="606886EF" w14:textId="77777777" w:rsidR="00E81570" w:rsidRPr="008C4D65" w:rsidRDefault="00E81570" w:rsidP="005F5375">
            <w:pPr>
              <w:jc w:val="both"/>
              <w:rPr>
                <w:sz w:val="22"/>
                <w:szCs w:val="22"/>
              </w:rPr>
            </w:pPr>
            <w:r w:rsidRPr="008C4D65">
              <w:rPr>
                <w:sz w:val="22"/>
                <w:szCs w:val="22"/>
              </w:rPr>
              <w:t>1.</w:t>
            </w:r>
            <w:r w:rsidRPr="008C4D65">
              <w:rPr>
                <w:sz w:val="22"/>
                <w:szCs w:val="22"/>
              </w:rPr>
              <w:tab/>
              <w:t xml:space="preserve">ул. Кибальчича, д.1  </w:t>
            </w:r>
          </w:p>
          <w:p w14:paraId="250D5FB5" w14:textId="77777777" w:rsidR="00E81570" w:rsidRPr="008C4D65" w:rsidRDefault="00E81570" w:rsidP="005F5375">
            <w:pPr>
              <w:jc w:val="both"/>
              <w:rPr>
                <w:sz w:val="22"/>
                <w:szCs w:val="22"/>
              </w:rPr>
            </w:pPr>
            <w:r w:rsidRPr="008C4D65">
              <w:rPr>
                <w:sz w:val="22"/>
                <w:szCs w:val="22"/>
              </w:rPr>
              <w:t>2.</w:t>
            </w:r>
            <w:r w:rsidRPr="008C4D65">
              <w:rPr>
                <w:sz w:val="22"/>
                <w:szCs w:val="22"/>
              </w:rPr>
              <w:tab/>
              <w:t xml:space="preserve">Кронштадтский бульвар, д.37Б  </w:t>
            </w:r>
          </w:p>
          <w:p w14:paraId="0D1D7747" w14:textId="0A0EA601" w:rsidR="00E81570" w:rsidRPr="008C4D65" w:rsidRDefault="007E118E" w:rsidP="005F5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ab/>
              <w:t>ул. Касаткина, д.15</w:t>
            </w:r>
            <w:r w:rsidR="00E81570" w:rsidRPr="008C4D65">
              <w:rPr>
                <w:sz w:val="22"/>
                <w:szCs w:val="22"/>
              </w:rPr>
              <w:t xml:space="preserve">,  </w:t>
            </w:r>
          </w:p>
          <w:p w14:paraId="3E758E13" w14:textId="0B91748B" w:rsidR="00E81570" w:rsidRPr="008C4D65" w:rsidRDefault="003471BF" w:rsidP="005F5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ab/>
              <w:t xml:space="preserve">ул. Касаткина, д.17, </w:t>
            </w:r>
          </w:p>
          <w:p w14:paraId="3ED839FB" w14:textId="77777777" w:rsidR="00E81570" w:rsidRPr="008C4D65" w:rsidRDefault="00E81570" w:rsidP="005F5375">
            <w:pPr>
              <w:jc w:val="both"/>
              <w:rPr>
                <w:sz w:val="22"/>
                <w:szCs w:val="22"/>
              </w:rPr>
            </w:pPr>
            <w:r w:rsidRPr="008C4D65">
              <w:rPr>
                <w:sz w:val="22"/>
                <w:szCs w:val="22"/>
              </w:rPr>
              <w:t>5.</w:t>
            </w:r>
            <w:r w:rsidRPr="008C4D65">
              <w:rPr>
                <w:sz w:val="22"/>
                <w:szCs w:val="22"/>
              </w:rPr>
              <w:tab/>
              <w:t xml:space="preserve">ул. Олеко Дундича, д.23    </w:t>
            </w:r>
          </w:p>
          <w:p w14:paraId="08352C2D" w14:textId="77777777" w:rsidR="00E81570" w:rsidRPr="008C4D65" w:rsidRDefault="00E81570" w:rsidP="005F5375">
            <w:pPr>
              <w:jc w:val="both"/>
              <w:rPr>
                <w:sz w:val="22"/>
                <w:szCs w:val="22"/>
              </w:rPr>
            </w:pPr>
            <w:r w:rsidRPr="008C4D65">
              <w:rPr>
                <w:sz w:val="22"/>
                <w:szCs w:val="22"/>
              </w:rPr>
              <w:t>6.</w:t>
            </w:r>
            <w:r w:rsidRPr="008C4D65">
              <w:rPr>
                <w:sz w:val="22"/>
                <w:szCs w:val="22"/>
              </w:rPr>
              <w:tab/>
              <w:t xml:space="preserve">ул. Щербаковская, д.38   </w:t>
            </w:r>
          </w:p>
          <w:p w14:paraId="7AEC7397" w14:textId="1568D59A" w:rsidR="00E81570" w:rsidRPr="008C4D65" w:rsidRDefault="000208AD" w:rsidP="005F5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  <w:r>
              <w:rPr>
                <w:sz w:val="22"/>
                <w:szCs w:val="22"/>
              </w:rPr>
              <w:tab/>
              <w:t>4-й Вешняковский пр-д, д.4, к.1, к.2, к.3 и стр.3</w:t>
            </w:r>
          </w:p>
          <w:p w14:paraId="5C1B5F5D" w14:textId="2B1643D0" w:rsidR="00E81570" w:rsidRPr="008C4D65" w:rsidRDefault="00E81570" w:rsidP="005F5375">
            <w:pPr>
              <w:jc w:val="both"/>
              <w:rPr>
                <w:sz w:val="22"/>
                <w:szCs w:val="22"/>
              </w:rPr>
            </w:pPr>
            <w:r w:rsidRPr="008C4D65">
              <w:rPr>
                <w:sz w:val="22"/>
                <w:szCs w:val="22"/>
              </w:rPr>
              <w:t>8.</w:t>
            </w:r>
            <w:r w:rsidRPr="008C4D65">
              <w:rPr>
                <w:sz w:val="22"/>
                <w:szCs w:val="22"/>
              </w:rPr>
              <w:tab/>
              <w:t>Малый Златоустинский пер., д.7</w:t>
            </w:r>
            <w:r w:rsidR="000208AD">
              <w:rPr>
                <w:sz w:val="22"/>
                <w:szCs w:val="22"/>
              </w:rPr>
              <w:t>, стр.1</w:t>
            </w:r>
            <w:r w:rsidRPr="008C4D65">
              <w:rPr>
                <w:sz w:val="22"/>
                <w:szCs w:val="22"/>
              </w:rPr>
              <w:t xml:space="preserve">   </w:t>
            </w:r>
          </w:p>
          <w:p w14:paraId="21266833" w14:textId="77777777" w:rsidR="00E81570" w:rsidRPr="008C4D65" w:rsidRDefault="00E81570" w:rsidP="005F5375">
            <w:pPr>
              <w:jc w:val="both"/>
              <w:rPr>
                <w:sz w:val="22"/>
                <w:szCs w:val="22"/>
              </w:rPr>
            </w:pPr>
            <w:r w:rsidRPr="008C4D65">
              <w:rPr>
                <w:sz w:val="22"/>
                <w:szCs w:val="22"/>
              </w:rPr>
              <w:t>9.</w:t>
            </w:r>
            <w:r w:rsidRPr="008C4D65">
              <w:rPr>
                <w:sz w:val="22"/>
                <w:szCs w:val="22"/>
              </w:rPr>
              <w:tab/>
              <w:t xml:space="preserve">ул. Кусковская, д.45   </w:t>
            </w:r>
          </w:p>
          <w:p w14:paraId="59783834" w14:textId="77777777" w:rsidR="00E81570" w:rsidRPr="008C4D65" w:rsidRDefault="00E81570" w:rsidP="005F5375">
            <w:pPr>
              <w:jc w:val="both"/>
              <w:rPr>
                <w:sz w:val="22"/>
                <w:szCs w:val="22"/>
              </w:rPr>
            </w:pPr>
            <w:r w:rsidRPr="008C4D65">
              <w:rPr>
                <w:sz w:val="22"/>
                <w:szCs w:val="22"/>
              </w:rPr>
              <w:t>10.</w:t>
            </w:r>
            <w:r w:rsidRPr="008C4D65">
              <w:rPr>
                <w:sz w:val="22"/>
                <w:szCs w:val="22"/>
              </w:rPr>
              <w:tab/>
              <w:t xml:space="preserve">ул. Верхняя Масловка, д.15   </w:t>
            </w:r>
          </w:p>
          <w:p w14:paraId="74110E43" w14:textId="23767B37" w:rsidR="00E81570" w:rsidRDefault="00E81570" w:rsidP="005F5375">
            <w:pPr>
              <w:jc w:val="both"/>
              <w:rPr>
                <w:sz w:val="22"/>
                <w:szCs w:val="22"/>
              </w:rPr>
            </w:pPr>
            <w:r w:rsidRPr="008C4D65">
              <w:rPr>
                <w:sz w:val="22"/>
                <w:szCs w:val="22"/>
              </w:rPr>
              <w:t>11.</w:t>
            </w:r>
            <w:r w:rsidRPr="008C4D65">
              <w:rPr>
                <w:sz w:val="22"/>
                <w:szCs w:val="22"/>
              </w:rPr>
              <w:tab/>
              <w:t xml:space="preserve">ул. Бутырская, д.79   </w:t>
            </w:r>
          </w:p>
          <w:p w14:paraId="6BFB7B73" w14:textId="6B52614E" w:rsidR="00E81570" w:rsidRDefault="00E81570" w:rsidP="005F5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       ул. Балтийская д.10 корп. 2 </w:t>
            </w:r>
          </w:p>
          <w:p w14:paraId="103900BD" w14:textId="3F8217DB" w:rsidR="00E81570" w:rsidRPr="008C4D65" w:rsidRDefault="00E81570" w:rsidP="005F5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       ул. Балтийская д.10 корп. 3</w:t>
            </w:r>
          </w:p>
          <w:p w14:paraId="4D5D0558" w14:textId="14B5A3D1" w:rsidR="00E81570" w:rsidRPr="008C4D65" w:rsidRDefault="00E81570" w:rsidP="005F5375">
            <w:pPr>
              <w:jc w:val="both"/>
              <w:rPr>
                <w:sz w:val="22"/>
                <w:szCs w:val="22"/>
              </w:rPr>
            </w:pPr>
            <w:r w:rsidRPr="008C4D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="007E118E">
              <w:rPr>
                <w:sz w:val="22"/>
                <w:szCs w:val="22"/>
              </w:rPr>
              <w:t>.</w:t>
            </w:r>
            <w:r w:rsidR="007E118E">
              <w:rPr>
                <w:sz w:val="22"/>
                <w:szCs w:val="22"/>
              </w:rPr>
              <w:tab/>
              <w:t xml:space="preserve">ул. Мурановская, </w:t>
            </w:r>
            <w:r w:rsidRPr="008C4D65">
              <w:rPr>
                <w:sz w:val="22"/>
                <w:szCs w:val="22"/>
              </w:rPr>
              <w:t xml:space="preserve">д.7б   </w:t>
            </w:r>
          </w:p>
          <w:p w14:paraId="04A2D51E" w14:textId="4D63BA11" w:rsidR="00E81570" w:rsidRPr="008C4D65" w:rsidRDefault="00E81570" w:rsidP="005F5375">
            <w:pPr>
              <w:jc w:val="both"/>
              <w:rPr>
                <w:sz w:val="22"/>
                <w:szCs w:val="22"/>
              </w:rPr>
            </w:pPr>
            <w:r w:rsidRPr="008C4D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8C4D65">
              <w:rPr>
                <w:sz w:val="22"/>
                <w:szCs w:val="22"/>
              </w:rPr>
              <w:t>.</w:t>
            </w:r>
            <w:r w:rsidRPr="008C4D65">
              <w:rPr>
                <w:sz w:val="22"/>
                <w:szCs w:val="22"/>
              </w:rPr>
              <w:tab/>
              <w:t xml:space="preserve">ул. Бориса Галушкина, д.11 </w:t>
            </w:r>
          </w:p>
          <w:p w14:paraId="75D692B2" w14:textId="62AAA026" w:rsidR="00E81570" w:rsidRPr="008C4D65" w:rsidRDefault="00E81570" w:rsidP="005F5375">
            <w:pPr>
              <w:jc w:val="both"/>
              <w:rPr>
                <w:sz w:val="22"/>
                <w:szCs w:val="22"/>
              </w:rPr>
            </w:pPr>
            <w:r w:rsidRPr="008C4D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C4D65">
              <w:rPr>
                <w:sz w:val="22"/>
                <w:szCs w:val="22"/>
              </w:rPr>
              <w:t>.</w:t>
            </w:r>
            <w:r w:rsidRPr="008C4D65">
              <w:rPr>
                <w:sz w:val="22"/>
                <w:szCs w:val="22"/>
              </w:rPr>
              <w:tab/>
              <w:t xml:space="preserve">ул. Керченская, д.1а    </w:t>
            </w:r>
          </w:p>
          <w:p w14:paraId="3A426A4F" w14:textId="0D25649D" w:rsidR="00E81570" w:rsidRPr="008C4D65" w:rsidRDefault="00E81570" w:rsidP="005F5375">
            <w:pPr>
              <w:jc w:val="both"/>
              <w:rPr>
                <w:sz w:val="22"/>
                <w:szCs w:val="22"/>
              </w:rPr>
            </w:pPr>
            <w:r w:rsidRPr="008C4D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8C4D65">
              <w:rPr>
                <w:sz w:val="22"/>
                <w:szCs w:val="22"/>
              </w:rPr>
              <w:t>.</w:t>
            </w:r>
            <w:r w:rsidRPr="008C4D65">
              <w:rPr>
                <w:sz w:val="22"/>
                <w:szCs w:val="22"/>
              </w:rPr>
              <w:tab/>
              <w:t xml:space="preserve">ул. Новопесчаная, д.15а, </w:t>
            </w:r>
          </w:p>
          <w:p w14:paraId="20F52A86" w14:textId="6F07CBEE" w:rsidR="00E81570" w:rsidRPr="008C4D65" w:rsidRDefault="00E81570" w:rsidP="005F5375">
            <w:pPr>
              <w:jc w:val="both"/>
              <w:rPr>
                <w:sz w:val="22"/>
                <w:szCs w:val="22"/>
              </w:rPr>
            </w:pPr>
            <w:r w:rsidRPr="008C4D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8C4D65">
              <w:rPr>
                <w:sz w:val="22"/>
                <w:szCs w:val="22"/>
              </w:rPr>
              <w:t>.</w:t>
            </w:r>
            <w:r w:rsidRPr="008C4D65">
              <w:rPr>
                <w:sz w:val="22"/>
                <w:szCs w:val="22"/>
              </w:rPr>
              <w:tab/>
              <w:t xml:space="preserve">Ленинградский пр-т, </w:t>
            </w:r>
            <w:r w:rsidR="00273C21">
              <w:rPr>
                <w:sz w:val="22"/>
                <w:szCs w:val="22"/>
              </w:rPr>
              <w:t>д.</w:t>
            </w:r>
            <w:r w:rsidRPr="008C4D65">
              <w:rPr>
                <w:sz w:val="22"/>
                <w:szCs w:val="22"/>
              </w:rPr>
              <w:t>51</w:t>
            </w:r>
            <w:r w:rsidR="000208AD">
              <w:rPr>
                <w:sz w:val="22"/>
                <w:szCs w:val="22"/>
              </w:rPr>
              <w:t xml:space="preserve">, </w:t>
            </w:r>
            <w:r w:rsidRPr="008C4D65">
              <w:rPr>
                <w:sz w:val="22"/>
                <w:szCs w:val="22"/>
              </w:rPr>
              <w:t>к</w:t>
            </w:r>
            <w:r w:rsidR="000208AD">
              <w:rPr>
                <w:sz w:val="22"/>
                <w:szCs w:val="22"/>
              </w:rPr>
              <w:t>.</w:t>
            </w:r>
            <w:r w:rsidRPr="008C4D65">
              <w:rPr>
                <w:sz w:val="22"/>
                <w:szCs w:val="22"/>
              </w:rPr>
              <w:t>1</w:t>
            </w:r>
          </w:p>
          <w:p w14:paraId="786D17A4" w14:textId="64D198BD" w:rsidR="00E81570" w:rsidRPr="008C4D65" w:rsidRDefault="00E81570" w:rsidP="005F5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8C4D65">
              <w:rPr>
                <w:sz w:val="22"/>
                <w:szCs w:val="22"/>
              </w:rPr>
              <w:t>.</w:t>
            </w:r>
            <w:r w:rsidRPr="008C4D65">
              <w:rPr>
                <w:sz w:val="22"/>
                <w:szCs w:val="22"/>
              </w:rPr>
              <w:tab/>
              <w:t xml:space="preserve">Ленинградский пр-т, </w:t>
            </w:r>
            <w:r w:rsidR="00273C21">
              <w:rPr>
                <w:sz w:val="22"/>
                <w:szCs w:val="22"/>
              </w:rPr>
              <w:t>д.</w:t>
            </w:r>
            <w:r w:rsidRPr="008C4D65">
              <w:rPr>
                <w:sz w:val="22"/>
                <w:szCs w:val="22"/>
              </w:rPr>
              <w:t>55</w:t>
            </w:r>
          </w:p>
          <w:p w14:paraId="0C30DAEE" w14:textId="4E4D9F45" w:rsidR="00E81570" w:rsidRPr="008C4D65" w:rsidRDefault="00E81570" w:rsidP="005F5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8C4D65">
              <w:rPr>
                <w:sz w:val="22"/>
                <w:szCs w:val="22"/>
              </w:rPr>
              <w:t>.</w:t>
            </w:r>
            <w:r w:rsidRPr="008C4D65">
              <w:rPr>
                <w:sz w:val="22"/>
                <w:szCs w:val="22"/>
              </w:rPr>
              <w:tab/>
              <w:t xml:space="preserve">Ленинградский пр-т, </w:t>
            </w:r>
            <w:r w:rsidR="00273C21">
              <w:rPr>
                <w:sz w:val="22"/>
                <w:szCs w:val="22"/>
              </w:rPr>
              <w:t>д.</w:t>
            </w:r>
            <w:r w:rsidRPr="008C4D65">
              <w:rPr>
                <w:sz w:val="22"/>
                <w:szCs w:val="22"/>
              </w:rPr>
              <w:t>53</w:t>
            </w:r>
          </w:p>
          <w:p w14:paraId="494B82C0" w14:textId="7F035C05" w:rsidR="00E81570" w:rsidRPr="008C4D65" w:rsidRDefault="00E81570" w:rsidP="005F5375">
            <w:pPr>
              <w:jc w:val="both"/>
              <w:rPr>
                <w:sz w:val="22"/>
                <w:szCs w:val="22"/>
              </w:rPr>
            </w:pPr>
            <w:r w:rsidRPr="008C4D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8C4D65">
              <w:rPr>
                <w:sz w:val="22"/>
                <w:szCs w:val="22"/>
              </w:rPr>
              <w:t>.</w:t>
            </w:r>
            <w:r w:rsidRPr="008C4D65">
              <w:rPr>
                <w:sz w:val="22"/>
                <w:szCs w:val="22"/>
              </w:rPr>
              <w:tab/>
              <w:t xml:space="preserve">Ленинградский пр-т, </w:t>
            </w:r>
            <w:r w:rsidR="00273C21">
              <w:rPr>
                <w:sz w:val="22"/>
                <w:szCs w:val="22"/>
              </w:rPr>
              <w:t>д.</w:t>
            </w:r>
            <w:r w:rsidRPr="008C4D65">
              <w:rPr>
                <w:sz w:val="22"/>
                <w:szCs w:val="22"/>
              </w:rPr>
              <w:t>51</w:t>
            </w:r>
            <w:r w:rsidR="000208AD">
              <w:rPr>
                <w:sz w:val="22"/>
                <w:szCs w:val="22"/>
              </w:rPr>
              <w:t>,</w:t>
            </w:r>
            <w:r w:rsidRPr="008C4D65">
              <w:rPr>
                <w:sz w:val="22"/>
                <w:szCs w:val="22"/>
              </w:rPr>
              <w:t xml:space="preserve"> с</w:t>
            </w:r>
            <w:r w:rsidR="000208AD">
              <w:rPr>
                <w:sz w:val="22"/>
                <w:szCs w:val="22"/>
              </w:rPr>
              <w:t>.</w:t>
            </w:r>
            <w:r w:rsidRPr="008C4D65">
              <w:rPr>
                <w:sz w:val="22"/>
                <w:szCs w:val="22"/>
              </w:rPr>
              <w:t>4</w:t>
            </w:r>
          </w:p>
          <w:p w14:paraId="70E3D29E" w14:textId="3EB551CF" w:rsidR="00E81570" w:rsidRPr="008C4D65" w:rsidRDefault="00E81570" w:rsidP="005F5375">
            <w:pPr>
              <w:jc w:val="both"/>
              <w:rPr>
                <w:sz w:val="22"/>
                <w:szCs w:val="22"/>
              </w:rPr>
            </w:pPr>
            <w:r w:rsidRPr="008C4D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8C4D65">
              <w:rPr>
                <w:sz w:val="22"/>
                <w:szCs w:val="22"/>
              </w:rPr>
              <w:t>.</w:t>
            </w:r>
            <w:r w:rsidRPr="008C4D65">
              <w:rPr>
                <w:sz w:val="22"/>
                <w:szCs w:val="22"/>
              </w:rPr>
              <w:tab/>
              <w:t xml:space="preserve">Ленинградский пр-т, </w:t>
            </w:r>
            <w:r w:rsidR="00273C21">
              <w:rPr>
                <w:sz w:val="22"/>
                <w:szCs w:val="22"/>
              </w:rPr>
              <w:t>д.</w:t>
            </w:r>
            <w:r w:rsidRPr="008C4D65">
              <w:rPr>
                <w:sz w:val="22"/>
                <w:szCs w:val="22"/>
              </w:rPr>
              <w:t>51</w:t>
            </w:r>
            <w:r w:rsidR="000208AD">
              <w:rPr>
                <w:sz w:val="22"/>
                <w:szCs w:val="22"/>
              </w:rPr>
              <w:t>,</w:t>
            </w:r>
            <w:r w:rsidRPr="008C4D65">
              <w:rPr>
                <w:sz w:val="22"/>
                <w:szCs w:val="22"/>
              </w:rPr>
              <w:t xml:space="preserve"> к</w:t>
            </w:r>
            <w:r w:rsidR="000208AD">
              <w:rPr>
                <w:sz w:val="22"/>
                <w:szCs w:val="22"/>
              </w:rPr>
              <w:t>.</w:t>
            </w:r>
            <w:r w:rsidRPr="008C4D65">
              <w:rPr>
                <w:sz w:val="22"/>
                <w:szCs w:val="22"/>
              </w:rPr>
              <w:t>2</w:t>
            </w:r>
          </w:p>
          <w:p w14:paraId="6F13F38D" w14:textId="002E85C3" w:rsidR="00E81570" w:rsidRPr="008C4D65" w:rsidRDefault="00E81570" w:rsidP="005F5375">
            <w:pPr>
              <w:jc w:val="both"/>
              <w:rPr>
                <w:sz w:val="22"/>
                <w:szCs w:val="22"/>
              </w:rPr>
            </w:pPr>
            <w:r w:rsidRPr="008C4D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8C4D65">
              <w:rPr>
                <w:sz w:val="22"/>
                <w:szCs w:val="22"/>
              </w:rPr>
              <w:t>.</w:t>
            </w:r>
            <w:r w:rsidRPr="008C4D65">
              <w:rPr>
                <w:sz w:val="22"/>
                <w:szCs w:val="22"/>
              </w:rPr>
              <w:tab/>
              <w:t xml:space="preserve">Ленинградский пр-т, </w:t>
            </w:r>
            <w:r w:rsidR="00273C21">
              <w:rPr>
                <w:sz w:val="22"/>
                <w:szCs w:val="22"/>
              </w:rPr>
              <w:t>д.</w:t>
            </w:r>
            <w:r w:rsidRPr="008C4D65">
              <w:rPr>
                <w:sz w:val="22"/>
                <w:szCs w:val="22"/>
              </w:rPr>
              <w:t>51</w:t>
            </w:r>
            <w:r w:rsidR="000208AD">
              <w:rPr>
                <w:sz w:val="22"/>
                <w:szCs w:val="22"/>
              </w:rPr>
              <w:t>,</w:t>
            </w:r>
            <w:r w:rsidRPr="008C4D65">
              <w:rPr>
                <w:sz w:val="22"/>
                <w:szCs w:val="22"/>
              </w:rPr>
              <w:t xml:space="preserve"> к</w:t>
            </w:r>
            <w:r w:rsidR="000208AD">
              <w:rPr>
                <w:sz w:val="22"/>
                <w:szCs w:val="22"/>
              </w:rPr>
              <w:t>.</w:t>
            </w:r>
            <w:r w:rsidRPr="008C4D65">
              <w:rPr>
                <w:sz w:val="22"/>
                <w:szCs w:val="22"/>
              </w:rPr>
              <w:t>3</w:t>
            </w:r>
          </w:p>
          <w:p w14:paraId="6B7367AC" w14:textId="68C53B7B" w:rsidR="00E81570" w:rsidRDefault="00E81570" w:rsidP="005F5375">
            <w:pPr>
              <w:jc w:val="both"/>
              <w:rPr>
                <w:sz w:val="22"/>
                <w:szCs w:val="22"/>
              </w:rPr>
            </w:pPr>
            <w:r w:rsidRPr="008C4D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8C4D65">
              <w:rPr>
                <w:sz w:val="22"/>
                <w:szCs w:val="22"/>
              </w:rPr>
              <w:t>.</w:t>
            </w:r>
            <w:r w:rsidRPr="008C4D65">
              <w:rPr>
                <w:sz w:val="22"/>
                <w:szCs w:val="22"/>
              </w:rPr>
              <w:tab/>
              <w:t xml:space="preserve">Ленинградский пр-т, </w:t>
            </w:r>
            <w:r w:rsidR="00273C21">
              <w:rPr>
                <w:sz w:val="22"/>
                <w:szCs w:val="22"/>
              </w:rPr>
              <w:t>д.</w:t>
            </w:r>
            <w:r w:rsidRPr="008C4D65">
              <w:rPr>
                <w:sz w:val="22"/>
                <w:szCs w:val="22"/>
              </w:rPr>
              <w:t>49</w:t>
            </w:r>
            <w:r w:rsidR="003471BF">
              <w:rPr>
                <w:sz w:val="22"/>
                <w:szCs w:val="22"/>
              </w:rPr>
              <w:t>/2</w:t>
            </w:r>
          </w:p>
          <w:p w14:paraId="1334558B" w14:textId="1930FABB" w:rsidR="00E81570" w:rsidRPr="008C4D65" w:rsidRDefault="00E81570" w:rsidP="005F5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       Ленинградский пр-т, д.57а</w:t>
            </w:r>
          </w:p>
          <w:p w14:paraId="795CF84D" w14:textId="55130256" w:rsidR="00E81570" w:rsidRDefault="00E81570" w:rsidP="005F5375">
            <w:pPr>
              <w:jc w:val="both"/>
              <w:rPr>
                <w:sz w:val="22"/>
                <w:szCs w:val="22"/>
              </w:rPr>
            </w:pPr>
            <w:r w:rsidRPr="008C4D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="00273C21">
              <w:rPr>
                <w:sz w:val="22"/>
                <w:szCs w:val="22"/>
              </w:rPr>
              <w:t>.</w:t>
            </w:r>
            <w:r w:rsidR="00273C21">
              <w:rPr>
                <w:sz w:val="22"/>
                <w:szCs w:val="22"/>
              </w:rPr>
              <w:tab/>
              <w:t>Коломенский проезд, д.</w:t>
            </w:r>
            <w:r w:rsidRPr="008C4D65">
              <w:rPr>
                <w:sz w:val="22"/>
                <w:szCs w:val="22"/>
              </w:rPr>
              <w:t>17</w:t>
            </w:r>
          </w:p>
          <w:p w14:paraId="0BE0D697" w14:textId="48E4C48B" w:rsidR="00E81570" w:rsidRDefault="00E81570" w:rsidP="005F5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       ул. Земляной Вал, д.57</w:t>
            </w:r>
            <w:r w:rsidR="000208AD">
              <w:rPr>
                <w:sz w:val="22"/>
                <w:szCs w:val="22"/>
              </w:rPr>
              <w:t>а</w:t>
            </w:r>
          </w:p>
          <w:p w14:paraId="2FA0E72F" w14:textId="0225A597" w:rsidR="00E81570" w:rsidRDefault="00E81570" w:rsidP="005F5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        ул. Тверская, д.22</w:t>
            </w:r>
            <w:r w:rsidR="003471BF">
              <w:rPr>
                <w:sz w:val="22"/>
                <w:szCs w:val="22"/>
              </w:rPr>
              <w:t>б</w:t>
            </w:r>
          </w:p>
          <w:p w14:paraId="21705BCF" w14:textId="436757E7" w:rsidR="00E81570" w:rsidRDefault="00E81570" w:rsidP="005F5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       </w:t>
            </w:r>
            <w:r w:rsidR="000208AD">
              <w:rPr>
                <w:sz w:val="22"/>
                <w:szCs w:val="22"/>
              </w:rPr>
              <w:t xml:space="preserve"> </w:t>
            </w:r>
            <w:r w:rsidRPr="005D01C2">
              <w:rPr>
                <w:spacing w:val="-6"/>
                <w:sz w:val="22"/>
                <w:szCs w:val="22"/>
              </w:rPr>
              <w:t xml:space="preserve">Московская обл., Мытищинский р-н, </w:t>
            </w:r>
            <w:r w:rsidR="007E118E" w:rsidRPr="005D01C2">
              <w:rPr>
                <w:spacing w:val="-6"/>
                <w:sz w:val="22"/>
                <w:szCs w:val="22"/>
              </w:rPr>
              <w:t>пос. Нагорное, д.</w:t>
            </w:r>
            <w:r w:rsidRPr="005D01C2">
              <w:rPr>
                <w:spacing w:val="-6"/>
                <w:sz w:val="22"/>
                <w:szCs w:val="22"/>
              </w:rPr>
              <w:t>9</w:t>
            </w:r>
          </w:p>
          <w:p w14:paraId="551E9840" w14:textId="1FF4FFB2" w:rsidR="00E81570" w:rsidRPr="0065202B" w:rsidRDefault="00E81570" w:rsidP="005F5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        </w:t>
            </w:r>
            <w:r w:rsidR="000208A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Московская об</w:t>
            </w:r>
            <w:r w:rsidR="003471BF">
              <w:rPr>
                <w:sz w:val="22"/>
                <w:szCs w:val="22"/>
              </w:rPr>
              <w:t>л., Солнечногорский район пос. Лесное озеро</w:t>
            </w:r>
            <w:r>
              <w:rPr>
                <w:sz w:val="22"/>
                <w:szCs w:val="22"/>
              </w:rPr>
              <w:t>, учебно-оздоровительный комплекс «Лесное озеро»</w:t>
            </w:r>
          </w:p>
        </w:tc>
      </w:tr>
      <w:tr w:rsidR="00E81570" w:rsidRPr="00F62C8E" w14:paraId="2132DC2A" w14:textId="77777777" w:rsidTr="00173182">
        <w:trPr>
          <w:trHeight w:val="611"/>
        </w:trPr>
        <w:tc>
          <w:tcPr>
            <w:tcW w:w="709" w:type="dxa"/>
            <w:tcBorders>
              <w:bottom w:val="single" w:sz="6" w:space="0" w:color="auto"/>
            </w:tcBorders>
          </w:tcPr>
          <w:p w14:paraId="4943E540" w14:textId="08CE628A" w:rsidR="00E81570" w:rsidRDefault="00E81570" w:rsidP="00E81570">
            <w:pPr>
              <w:ind w:right="34"/>
              <w:jc w:val="center"/>
            </w:pPr>
            <w:r>
              <w:lastRenderedPageBreak/>
              <w:t>1.</w:t>
            </w:r>
            <w:r w:rsidR="007E118E">
              <w:t>8</w:t>
            </w:r>
          </w:p>
        </w:tc>
        <w:tc>
          <w:tcPr>
            <w:tcW w:w="3261" w:type="dxa"/>
            <w:gridSpan w:val="2"/>
            <w:tcBorders>
              <w:bottom w:val="single" w:sz="6" w:space="0" w:color="auto"/>
            </w:tcBorders>
          </w:tcPr>
          <w:p w14:paraId="4CBEB51F" w14:textId="2D005F40" w:rsidR="00E81570" w:rsidRPr="0024657B" w:rsidRDefault="00180826" w:rsidP="00E81570">
            <w:p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Исходные</w:t>
            </w:r>
            <w:r w:rsidR="00E81570">
              <w:rPr>
                <w:sz w:val="22"/>
                <w:szCs w:val="22"/>
              </w:rPr>
              <w:t xml:space="preserve"> данные для проектирования</w:t>
            </w:r>
          </w:p>
        </w:tc>
        <w:tc>
          <w:tcPr>
            <w:tcW w:w="6095" w:type="dxa"/>
            <w:gridSpan w:val="2"/>
            <w:tcBorders>
              <w:bottom w:val="single" w:sz="6" w:space="0" w:color="auto"/>
            </w:tcBorders>
            <w:vAlign w:val="center"/>
          </w:tcPr>
          <w:p w14:paraId="6D554C59" w14:textId="70A70100" w:rsidR="00E81570" w:rsidRDefault="00E81570" w:rsidP="005F5375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Планы БТИ объектов диспетчеризации</w:t>
            </w:r>
            <w:r w:rsidR="007E118E">
              <w:rPr>
                <w:sz w:val="22"/>
                <w:szCs w:val="22"/>
              </w:rPr>
              <w:t>.</w:t>
            </w:r>
          </w:p>
          <w:p w14:paraId="781D7A3F" w14:textId="651654EA" w:rsidR="00E81570" w:rsidRDefault="00E81570" w:rsidP="005F5375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документация по инженерным системам (частично</w:t>
            </w:r>
            <w:r w:rsidR="000208AD">
              <w:rPr>
                <w:sz w:val="22"/>
                <w:szCs w:val="22"/>
              </w:rPr>
              <w:t xml:space="preserve"> имеющая в наличии</w:t>
            </w:r>
            <w:r>
              <w:rPr>
                <w:sz w:val="22"/>
                <w:szCs w:val="22"/>
              </w:rPr>
              <w:t>).</w:t>
            </w:r>
          </w:p>
          <w:p w14:paraId="4B373D2E" w14:textId="756328B4" w:rsidR="00E81570" w:rsidRDefault="00E81570" w:rsidP="00E81570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E118E" w:rsidRPr="00F62C8E" w14:paraId="167D1D7B" w14:textId="77777777" w:rsidTr="00173182">
        <w:trPr>
          <w:trHeight w:val="611"/>
        </w:trPr>
        <w:tc>
          <w:tcPr>
            <w:tcW w:w="709" w:type="dxa"/>
            <w:tcBorders>
              <w:bottom w:val="single" w:sz="6" w:space="0" w:color="auto"/>
            </w:tcBorders>
          </w:tcPr>
          <w:p w14:paraId="632CE368" w14:textId="31C065DC" w:rsidR="007E118E" w:rsidRPr="00180826" w:rsidRDefault="007E118E" w:rsidP="00E81570">
            <w:pPr>
              <w:ind w:right="34"/>
              <w:jc w:val="center"/>
            </w:pPr>
            <w:r w:rsidRPr="00180826">
              <w:t>1.9</w:t>
            </w:r>
          </w:p>
        </w:tc>
        <w:tc>
          <w:tcPr>
            <w:tcW w:w="3261" w:type="dxa"/>
            <w:gridSpan w:val="2"/>
            <w:tcBorders>
              <w:bottom w:val="single" w:sz="6" w:space="0" w:color="auto"/>
            </w:tcBorders>
          </w:tcPr>
          <w:p w14:paraId="4C1CE618" w14:textId="038CA3C9" w:rsidR="007E118E" w:rsidRPr="00180826" w:rsidRDefault="007E118E" w:rsidP="00E81570">
            <w:pPr>
              <w:ind w:right="34"/>
              <w:rPr>
                <w:sz w:val="22"/>
                <w:szCs w:val="22"/>
              </w:rPr>
            </w:pPr>
            <w:r w:rsidRPr="00180826">
              <w:rPr>
                <w:sz w:val="22"/>
                <w:szCs w:val="22"/>
              </w:rPr>
              <w:t>Термины и определения, используемые в Техническом задании</w:t>
            </w:r>
          </w:p>
        </w:tc>
        <w:tc>
          <w:tcPr>
            <w:tcW w:w="6095" w:type="dxa"/>
            <w:gridSpan w:val="2"/>
            <w:tcBorders>
              <w:bottom w:val="single" w:sz="6" w:space="0" w:color="auto"/>
            </w:tcBorders>
            <w:vAlign w:val="center"/>
          </w:tcPr>
          <w:p w14:paraId="0FACEA1A" w14:textId="323C152D" w:rsidR="007E118E" w:rsidRPr="00180826" w:rsidRDefault="007E118E" w:rsidP="005F5375">
            <w:pPr>
              <w:pStyle w:val="formattext"/>
              <w:jc w:val="both"/>
              <w:rPr>
                <w:sz w:val="22"/>
                <w:szCs w:val="22"/>
              </w:rPr>
            </w:pPr>
            <w:r w:rsidRPr="00180826">
              <w:rPr>
                <w:sz w:val="22"/>
                <w:szCs w:val="22"/>
              </w:rPr>
              <w:t>АРМ – автоматизированное рабочее место;</w:t>
            </w:r>
          </w:p>
          <w:p w14:paraId="460530CB" w14:textId="17C4BF2F" w:rsidR="00C264C1" w:rsidRPr="00180826" w:rsidRDefault="00C264C1" w:rsidP="005F5375">
            <w:pPr>
              <w:pStyle w:val="formattext"/>
              <w:jc w:val="both"/>
              <w:rPr>
                <w:sz w:val="22"/>
                <w:szCs w:val="22"/>
              </w:rPr>
            </w:pPr>
            <w:r w:rsidRPr="00180826">
              <w:rPr>
                <w:sz w:val="22"/>
                <w:szCs w:val="22"/>
              </w:rPr>
              <w:t>АСДУ – автоматизированная система диспетчерского управления;</w:t>
            </w:r>
          </w:p>
          <w:p w14:paraId="71E726A4" w14:textId="0FA0544D" w:rsidR="00C264C1" w:rsidRPr="00180826" w:rsidRDefault="00C264C1" w:rsidP="005F5375">
            <w:pPr>
              <w:pStyle w:val="formattext"/>
              <w:jc w:val="both"/>
              <w:rPr>
                <w:sz w:val="22"/>
                <w:szCs w:val="22"/>
              </w:rPr>
            </w:pPr>
            <w:r w:rsidRPr="00180826">
              <w:rPr>
                <w:sz w:val="22"/>
                <w:szCs w:val="22"/>
              </w:rPr>
              <w:t>АППЗ – автоматизированные системы противопожарной защиты;</w:t>
            </w:r>
          </w:p>
          <w:p w14:paraId="4883A181" w14:textId="00D53DB5" w:rsidR="007E118E" w:rsidRPr="00180826" w:rsidRDefault="007E118E" w:rsidP="005F5375">
            <w:pPr>
              <w:pStyle w:val="formattext"/>
              <w:jc w:val="both"/>
              <w:rPr>
                <w:sz w:val="22"/>
                <w:szCs w:val="22"/>
              </w:rPr>
            </w:pPr>
            <w:r w:rsidRPr="00180826">
              <w:rPr>
                <w:sz w:val="22"/>
                <w:szCs w:val="22"/>
              </w:rPr>
              <w:t>ВОК – волоконно-оптические кабели связи;</w:t>
            </w:r>
          </w:p>
          <w:p w14:paraId="7CD7BD15" w14:textId="77777777" w:rsidR="007E118E" w:rsidRPr="00180826" w:rsidRDefault="007E118E" w:rsidP="005F5375">
            <w:pPr>
              <w:pStyle w:val="formattext"/>
              <w:jc w:val="both"/>
              <w:rPr>
                <w:sz w:val="22"/>
                <w:szCs w:val="22"/>
              </w:rPr>
            </w:pPr>
            <w:r w:rsidRPr="00180826">
              <w:rPr>
                <w:sz w:val="22"/>
                <w:szCs w:val="22"/>
              </w:rPr>
              <w:t>ИБП – источник бесперебойного питания;</w:t>
            </w:r>
          </w:p>
          <w:p w14:paraId="240A37FD" w14:textId="4BF3EA51" w:rsidR="007E118E" w:rsidRPr="00180826" w:rsidRDefault="007E118E" w:rsidP="005F5375">
            <w:pPr>
              <w:pStyle w:val="formattext"/>
              <w:jc w:val="both"/>
              <w:rPr>
                <w:sz w:val="22"/>
                <w:szCs w:val="22"/>
              </w:rPr>
            </w:pPr>
            <w:r w:rsidRPr="00180826">
              <w:rPr>
                <w:sz w:val="22"/>
                <w:szCs w:val="22"/>
              </w:rPr>
              <w:t>ЛВС – локально вычислительная сеть;</w:t>
            </w:r>
          </w:p>
          <w:p w14:paraId="67710ED9" w14:textId="404E5096" w:rsidR="008138F5" w:rsidRPr="00180826" w:rsidRDefault="008138F5" w:rsidP="005F5375">
            <w:pPr>
              <w:pStyle w:val="formattext"/>
              <w:jc w:val="both"/>
              <w:rPr>
                <w:sz w:val="22"/>
                <w:szCs w:val="22"/>
              </w:rPr>
            </w:pPr>
            <w:r w:rsidRPr="00180826">
              <w:rPr>
                <w:sz w:val="22"/>
                <w:szCs w:val="22"/>
              </w:rPr>
              <w:t>МГН – маломобильные группы населения;</w:t>
            </w:r>
          </w:p>
          <w:p w14:paraId="3712A4FA" w14:textId="6E563466" w:rsidR="007E118E" w:rsidRDefault="007E118E" w:rsidP="005F5375">
            <w:pPr>
              <w:pStyle w:val="formattext"/>
              <w:jc w:val="both"/>
              <w:rPr>
                <w:sz w:val="22"/>
                <w:szCs w:val="22"/>
              </w:rPr>
            </w:pPr>
            <w:r w:rsidRPr="00180826">
              <w:rPr>
                <w:sz w:val="22"/>
                <w:szCs w:val="22"/>
              </w:rPr>
              <w:t>НПБ – нормы пожарной безопасности;</w:t>
            </w:r>
          </w:p>
          <w:p w14:paraId="7C2518B9" w14:textId="1A442018" w:rsidR="00180826" w:rsidRPr="00180826" w:rsidRDefault="00180826" w:rsidP="005F5375">
            <w:pPr>
              <w:pStyle w:val="formattext"/>
              <w:jc w:val="both"/>
              <w:rPr>
                <w:sz w:val="22"/>
                <w:szCs w:val="22"/>
              </w:rPr>
            </w:pPr>
            <w:r w:rsidRPr="00180826">
              <w:rPr>
                <w:sz w:val="22"/>
                <w:szCs w:val="22"/>
              </w:rPr>
              <w:t>ОВиК – Отопление, Вентиляция и Кондиционирование;</w:t>
            </w:r>
          </w:p>
          <w:p w14:paraId="614FC9E9" w14:textId="77777777" w:rsidR="007E118E" w:rsidRPr="00180826" w:rsidRDefault="007E118E" w:rsidP="005F5375">
            <w:pPr>
              <w:pStyle w:val="formattext"/>
              <w:jc w:val="both"/>
              <w:rPr>
                <w:sz w:val="22"/>
                <w:szCs w:val="22"/>
              </w:rPr>
            </w:pPr>
            <w:r w:rsidRPr="00180826">
              <w:rPr>
                <w:sz w:val="22"/>
                <w:szCs w:val="22"/>
              </w:rPr>
              <w:t>ПУЭ – правила устройства электроустановок;</w:t>
            </w:r>
          </w:p>
          <w:p w14:paraId="4D01C73C" w14:textId="7FF80284" w:rsidR="007E118E" w:rsidRPr="00180826" w:rsidRDefault="007E118E" w:rsidP="005F5375">
            <w:pPr>
              <w:pStyle w:val="formattext"/>
              <w:jc w:val="both"/>
              <w:rPr>
                <w:sz w:val="22"/>
                <w:szCs w:val="22"/>
              </w:rPr>
            </w:pPr>
            <w:r w:rsidRPr="00180826">
              <w:rPr>
                <w:sz w:val="22"/>
                <w:szCs w:val="22"/>
              </w:rPr>
              <w:t>СБ – системы безопасности;</w:t>
            </w:r>
          </w:p>
          <w:p w14:paraId="68857D78" w14:textId="572F2027" w:rsidR="005D01C2" w:rsidRPr="00180826" w:rsidRDefault="005D01C2" w:rsidP="005F5375">
            <w:pPr>
              <w:pStyle w:val="formattext"/>
              <w:jc w:val="both"/>
              <w:rPr>
                <w:sz w:val="22"/>
                <w:szCs w:val="22"/>
              </w:rPr>
            </w:pPr>
            <w:r w:rsidRPr="00180826">
              <w:rPr>
                <w:sz w:val="22"/>
                <w:szCs w:val="22"/>
              </w:rPr>
              <w:t xml:space="preserve">СДВТ - система диспетчеризации и управления </w:t>
            </w:r>
            <w:r w:rsidRPr="00180826">
              <w:rPr>
                <w:sz w:val="22"/>
                <w:szCs w:val="22"/>
              </w:rPr>
              <w:lastRenderedPageBreak/>
              <w:t>вертикальным транспортом;</w:t>
            </w:r>
          </w:p>
          <w:p w14:paraId="58452F99" w14:textId="77777777" w:rsidR="007E118E" w:rsidRPr="00180826" w:rsidRDefault="007E118E" w:rsidP="005F5375">
            <w:pPr>
              <w:pStyle w:val="formattext"/>
              <w:jc w:val="both"/>
              <w:rPr>
                <w:sz w:val="22"/>
                <w:szCs w:val="22"/>
              </w:rPr>
            </w:pPr>
            <w:r w:rsidRPr="00180826">
              <w:rPr>
                <w:sz w:val="22"/>
                <w:szCs w:val="22"/>
              </w:rPr>
              <w:t>СКС – структурированная кабельная система;</w:t>
            </w:r>
          </w:p>
          <w:p w14:paraId="713FE283" w14:textId="77777777" w:rsidR="007E118E" w:rsidRPr="00180826" w:rsidRDefault="007E118E" w:rsidP="005F5375">
            <w:pPr>
              <w:pStyle w:val="formattext"/>
              <w:jc w:val="both"/>
              <w:rPr>
                <w:sz w:val="22"/>
                <w:szCs w:val="22"/>
              </w:rPr>
            </w:pPr>
            <w:r w:rsidRPr="00180826">
              <w:rPr>
                <w:sz w:val="22"/>
                <w:szCs w:val="22"/>
              </w:rPr>
              <w:t>СКУД – системы контроля и управления доступом;</w:t>
            </w:r>
          </w:p>
          <w:p w14:paraId="3AE1A4F1" w14:textId="77777777" w:rsidR="007E118E" w:rsidRPr="00180826" w:rsidRDefault="007E118E" w:rsidP="005F5375">
            <w:pPr>
              <w:pStyle w:val="formattext"/>
              <w:jc w:val="both"/>
              <w:rPr>
                <w:sz w:val="22"/>
                <w:szCs w:val="22"/>
              </w:rPr>
            </w:pPr>
            <w:r w:rsidRPr="00180826">
              <w:rPr>
                <w:sz w:val="22"/>
                <w:szCs w:val="22"/>
              </w:rPr>
              <w:t>СОТ – система охранного телевидения;</w:t>
            </w:r>
          </w:p>
          <w:p w14:paraId="7D817402" w14:textId="77777777" w:rsidR="007E118E" w:rsidRPr="00180826" w:rsidRDefault="007E118E" w:rsidP="005F5375">
            <w:pPr>
              <w:pStyle w:val="formattext"/>
              <w:jc w:val="both"/>
              <w:rPr>
                <w:sz w:val="22"/>
                <w:szCs w:val="22"/>
              </w:rPr>
            </w:pPr>
            <w:r w:rsidRPr="00180826">
              <w:rPr>
                <w:sz w:val="22"/>
                <w:szCs w:val="22"/>
              </w:rPr>
              <w:t>СОТС – система охранно-тревожной сигнализации;</w:t>
            </w:r>
          </w:p>
          <w:p w14:paraId="6A4C7559" w14:textId="77777777" w:rsidR="007E118E" w:rsidRPr="00180826" w:rsidRDefault="007E118E" w:rsidP="005F5375">
            <w:pPr>
              <w:pStyle w:val="formattext"/>
              <w:jc w:val="both"/>
              <w:rPr>
                <w:sz w:val="22"/>
                <w:szCs w:val="22"/>
              </w:rPr>
            </w:pPr>
            <w:r w:rsidRPr="00180826">
              <w:rPr>
                <w:sz w:val="22"/>
                <w:szCs w:val="22"/>
              </w:rPr>
              <w:t>CC – слаботочные системы;</w:t>
            </w:r>
          </w:p>
          <w:p w14:paraId="123EC4A8" w14:textId="3479D7D7" w:rsidR="007E118E" w:rsidRPr="00180826" w:rsidRDefault="00180826" w:rsidP="005F5375">
            <w:pPr>
              <w:pStyle w:val="formattext"/>
              <w:jc w:val="both"/>
              <w:rPr>
                <w:sz w:val="22"/>
                <w:szCs w:val="22"/>
              </w:rPr>
            </w:pPr>
            <w:r w:rsidRPr="00180826">
              <w:rPr>
                <w:sz w:val="22"/>
                <w:szCs w:val="22"/>
              </w:rPr>
              <w:t>С</w:t>
            </w:r>
            <w:r w:rsidR="007E118E" w:rsidRPr="00180826">
              <w:rPr>
                <w:sz w:val="22"/>
                <w:szCs w:val="22"/>
              </w:rPr>
              <w:t>К – система кабелепроводов;</w:t>
            </w:r>
          </w:p>
          <w:p w14:paraId="0BB41458" w14:textId="63C9517D" w:rsidR="007E118E" w:rsidRPr="00180826" w:rsidRDefault="00F66C64" w:rsidP="005F5375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80826">
              <w:rPr>
                <w:sz w:val="22"/>
                <w:szCs w:val="22"/>
              </w:rPr>
              <w:t>ЦДП</w:t>
            </w:r>
            <w:r w:rsidR="007E118E" w:rsidRPr="00180826">
              <w:rPr>
                <w:sz w:val="22"/>
                <w:szCs w:val="22"/>
              </w:rPr>
              <w:t xml:space="preserve"> – центральный </w:t>
            </w:r>
            <w:r w:rsidRPr="00180826">
              <w:rPr>
                <w:sz w:val="22"/>
                <w:szCs w:val="22"/>
              </w:rPr>
              <w:t>диспетчерский пункт управления</w:t>
            </w:r>
            <w:r w:rsidR="007E118E" w:rsidRPr="00180826">
              <w:rPr>
                <w:sz w:val="22"/>
                <w:szCs w:val="22"/>
              </w:rPr>
              <w:t>.</w:t>
            </w:r>
          </w:p>
        </w:tc>
      </w:tr>
      <w:tr w:rsidR="00E81570" w:rsidRPr="00F62C8E" w14:paraId="174DFFB2" w14:textId="77777777" w:rsidTr="00173182">
        <w:tc>
          <w:tcPr>
            <w:tcW w:w="10065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14:paraId="6FF4A43F" w14:textId="77777777" w:rsidR="00E81570" w:rsidRPr="0065202B" w:rsidRDefault="00E81570" w:rsidP="00E81570">
            <w:pPr>
              <w:numPr>
                <w:ilvl w:val="0"/>
                <w:numId w:val="1"/>
              </w:numPr>
              <w:ind w:left="0" w:right="34" w:firstLine="84"/>
              <w:rPr>
                <w:b/>
                <w:sz w:val="22"/>
                <w:szCs w:val="22"/>
              </w:rPr>
            </w:pPr>
            <w:r w:rsidRPr="0065202B">
              <w:rPr>
                <w:b/>
                <w:sz w:val="22"/>
                <w:szCs w:val="22"/>
              </w:rPr>
              <w:lastRenderedPageBreak/>
              <w:t>Основные требования</w:t>
            </w:r>
          </w:p>
        </w:tc>
      </w:tr>
      <w:tr w:rsidR="007E118E" w:rsidRPr="00CE4DD3" w14:paraId="17344D41" w14:textId="77777777" w:rsidTr="00173182"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14:paraId="0E1B2EAC" w14:textId="26E0AA0F" w:rsidR="007E118E" w:rsidRPr="00F62C8E" w:rsidRDefault="007E118E" w:rsidP="00E81570">
            <w:pPr>
              <w:ind w:right="34" w:firstLine="84"/>
            </w:pPr>
            <w:r>
              <w:t>2.1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43DA2219" w14:textId="0CFC3C85" w:rsidR="007E118E" w:rsidRPr="00812F7A" w:rsidRDefault="007E118E" w:rsidP="00E81570">
            <w:pPr>
              <w:ind w:right="34" w:firstLine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79B821A7" w14:textId="77777777" w:rsidR="007E118E" w:rsidRPr="007E118E" w:rsidRDefault="007E118E" w:rsidP="005F5375">
            <w:pPr>
              <w:jc w:val="both"/>
              <w:rPr>
                <w:sz w:val="22"/>
                <w:szCs w:val="22"/>
              </w:rPr>
            </w:pPr>
            <w:r w:rsidRPr="007E118E">
              <w:rPr>
                <w:sz w:val="22"/>
                <w:szCs w:val="22"/>
              </w:rPr>
              <w:t>Проектирование должно включать следующие этапы:</w:t>
            </w:r>
          </w:p>
          <w:p w14:paraId="27EFF3C3" w14:textId="73DFBFCB" w:rsidR="007E118E" w:rsidRPr="007E118E" w:rsidRDefault="007E118E" w:rsidP="005F5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E118E">
              <w:rPr>
                <w:sz w:val="22"/>
                <w:szCs w:val="22"/>
              </w:rPr>
              <w:tab/>
              <w:t xml:space="preserve"> Обследование фактического состояния </w:t>
            </w:r>
            <w:r>
              <w:rPr>
                <w:sz w:val="22"/>
                <w:szCs w:val="22"/>
              </w:rPr>
              <w:t xml:space="preserve">объектов диспетчеризации </w:t>
            </w:r>
            <w:r w:rsidRPr="007E118E">
              <w:rPr>
                <w:sz w:val="22"/>
                <w:szCs w:val="22"/>
              </w:rPr>
              <w:t xml:space="preserve">с проведением анализа </w:t>
            </w:r>
            <w:r>
              <w:rPr>
                <w:sz w:val="22"/>
                <w:szCs w:val="22"/>
              </w:rPr>
              <w:t>существующего оборудования инженерных систем</w:t>
            </w:r>
            <w:r w:rsidRPr="007E118E">
              <w:rPr>
                <w:sz w:val="22"/>
                <w:szCs w:val="22"/>
              </w:rPr>
              <w:t xml:space="preserve"> и оценки эффективности</w:t>
            </w:r>
            <w:r>
              <w:rPr>
                <w:sz w:val="22"/>
                <w:szCs w:val="22"/>
              </w:rPr>
              <w:t xml:space="preserve"> и работоспособности существующих</w:t>
            </w:r>
            <w:r w:rsidRPr="007E11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элементов систем </w:t>
            </w:r>
            <w:r w:rsidRPr="007E118E">
              <w:rPr>
                <w:sz w:val="22"/>
                <w:szCs w:val="22"/>
              </w:rPr>
              <w:t>с последующим предоставлением рекомендаций по оптимальной</w:t>
            </w:r>
            <w:r>
              <w:rPr>
                <w:sz w:val="22"/>
                <w:szCs w:val="22"/>
              </w:rPr>
              <w:t xml:space="preserve"> интеграции с проектируемой системой АСДУ</w:t>
            </w:r>
            <w:r w:rsidRPr="007E118E">
              <w:rPr>
                <w:sz w:val="22"/>
                <w:szCs w:val="22"/>
              </w:rPr>
              <w:t>. По итогам обследования должен быть составлен акт. В акте должны быть отражены:</w:t>
            </w:r>
          </w:p>
          <w:p w14:paraId="3B674F7D" w14:textId="33DC9A8E" w:rsidR="007E118E" w:rsidRPr="007E118E" w:rsidRDefault="00C264C1" w:rsidP="005F5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Функциональные особенности о</w:t>
            </w:r>
            <w:r w:rsidR="007E118E" w:rsidRPr="007E118E">
              <w:rPr>
                <w:sz w:val="22"/>
                <w:szCs w:val="22"/>
              </w:rPr>
              <w:t>бъектов</w:t>
            </w:r>
            <w:r>
              <w:rPr>
                <w:sz w:val="22"/>
                <w:szCs w:val="22"/>
              </w:rPr>
              <w:t xml:space="preserve"> диспетчеризации</w:t>
            </w:r>
            <w:r w:rsidR="007E118E" w:rsidRPr="007E11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перечень инженерных систем объектов диспетчеризации</w:t>
            </w:r>
            <w:r w:rsidR="007E118E" w:rsidRPr="007E118E">
              <w:rPr>
                <w:sz w:val="22"/>
                <w:szCs w:val="22"/>
              </w:rPr>
              <w:t>;</w:t>
            </w:r>
          </w:p>
          <w:p w14:paraId="05614B7A" w14:textId="53497381" w:rsidR="007E118E" w:rsidRPr="007E118E" w:rsidRDefault="00C264C1" w:rsidP="005F5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Перечень и количество существующего оборудования инженерных систем</w:t>
            </w:r>
            <w:r w:rsidR="007E118E" w:rsidRPr="007E118E">
              <w:rPr>
                <w:sz w:val="22"/>
                <w:szCs w:val="22"/>
              </w:rPr>
              <w:t>;</w:t>
            </w:r>
          </w:p>
          <w:p w14:paraId="00992B5D" w14:textId="7D238FB8" w:rsidR="007E118E" w:rsidRPr="007E118E" w:rsidRDefault="00C264C1" w:rsidP="005F5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Краткая характеристика оценки работоспособности и состояния оборудования инженерных систем и возможностью интеграции в проектируемую АСДУ</w:t>
            </w:r>
            <w:r w:rsidR="007E118E" w:rsidRPr="007E118E">
              <w:rPr>
                <w:sz w:val="22"/>
                <w:szCs w:val="22"/>
              </w:rPr>
              <w:t>;</w:t>
            </w:r>
          </w:p>
          <w:p w14:paraId="0F21506D" w14:textId="0864E2E4" w:rsidR="007E118E" w:rsidRPr="007E118E" w:rsidRDefault="007E118E" w:rsidP="005F5375">
            <w:pPr>
              <w:jc w:val="both"/>
              <w:rPr>
                <w:sz w:val="22"/>
                <w:szCs w:val="22"/>
              </w:rPr>
            </w:pPr>
            <w:r w:rsidRPr="007E118E">
              <w:rPr>
                <w:sz w:val="22"/>
                <w:szCs w:val="22"/>
              </w:rPr>
              <w:t>•</w:t>
            </w:r>
            <w:r w:rsidRPr="007E118E">
              <w:rPr>
                <w:sz w:val="22"/>
                <w:szCs w:val="22"/>
              </w:rPr>
              <w:tab/>
              <w:t>Состо</w:t>
            </w:r>
            <w:r w:rsidR="00C264C1">
              <w:rPr>
                <w:sz w:val="22"/>
                <w:szCs w:val="22"/>
              </w:rPr>
              <w:t>яние смежных инженерных систем о</w:t>
            </w:r>
            <w:r w:rsidRPr="007E118E">
              <w:rPr>
                <w:sz w:val="22"/>
                <w:szCs w:val="22"/>
              </w:rPr>
              <w:t>бъектов</w:t>
            </w:r>
            <w:r w:rsidR="00C264C1">
              <w:rPr>
                <w:sz w:val="22"/>
                <w:szCs w:val="22"/>
              </w:rPr>
              <w:t xml:space="preserve"> диспетчеризации</w:t>
            </w:r>
            <w:r w:rsidRPr="007E118E">
              <w:rPr>
                <w:sz w:val="22"/>
                <w:szCs w:val="22"/>
              </w:rPr>
              <w:t xml:space="preserve">, необходимых для </w:t>
            </w:r>
            <w:r w:rsidR="00C264C1">
              <w:rPr>
                <w:sz w:val="22"/>
                <w:szCs w:val="22"/>
              </w:rPr>
              <w:t>корректного функционирования АСДУ</w:t>
            </w:r>
            <w:r w:rsidRPr="007E118E">
              <w:rPr>
                <w:sz w:val="22"/>
                <w:szCs w:val="22"/>
              </w:rPr>
              <w:t xml:space="preserve"> (электроснабжение, систем контроля доступа, </w:t>
            </w:r>
            <w:r w:rsidR="00C264C1">
              <w:rPr>
                <w:sz w:val="22"/>
                <w:szCs w:val="22"/>
              </w:rPr>
              <w:t>ОВиК</w:t>
            </w:r>
            <w:r w:rsidRPr="007E118E">
              <w:rPr>
                <w:sz w:val="22"/>
                <w:szCs w:val="22"/>
              </w:rPr>
              <w:t>, состояние каналов связи выхода в Интернет);</w:t>
            </w:r>
          </w:p>
          <w:p w14:paraId="0C171D93" w14:textId="7117C255" w:rsidR="007E118E" w:rsidRPr="007E118E" w:rsidRDefault="007E118E" w:rsidP="005F5375">
            <w:pPr>
              <w:jc w:val="both"/>
              <w:rPr>
                <w:sz w:val="22"/>
                <w:szCs w:val="22"/>
              </w:rPr>
            </w:pPr>
            <w:r w:rsidRPr="007E118E">
              <w:rPr>
                <w:sz w:val="22"/>
                <w:szCs w:val="22"/>
              </w:rPr>
              <w:t>•</w:t>
            </w:r>
            <w:r w:rsidRPr="007E118E">
              <w:rPr>
                <w:sz w:val="22"/>
                <w:szCs w:val="22"/>
              </w:rPr>
              <w:tab/>
              <w:t>Рекомендации по предварительной под</w:t>
            </w:r>
            <w:r w:rsidR="00C264C1">
              <w:rPr>
                <w:sz w:val="22"/>
                <w:szCs w:val="22"/>
              </w:rPr>
              <w:t>готовке объектов диспетчеризации к установке АСДУ</w:t>
            </w:r>
            <w:r w:rsidRPr="007E118E">
              <w:rPr>
                <w:sz w:val="22"/>
                <w:szCs w:val="22"/>
              </w:rPr>
              <w:t>.</w:t>
            </w:r>
          </w:p>
          <w:p w14:paraId="6DD64350" w14:textId="3612CC04" w:rsidR="007E118E" w:rsidRPr="007E118E" w:rsidRDefault="00C264C1" w:rsidP="005F5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7E118E" w:rsidRPr="007E118E">
              <w:rPr>
                <w:sz w:val="22"/>
                <w:szCs w:val="22"/>
              </w:rPr>
              <w:tab/>
              <w:t xml:space="preserve"> Обмеры тер</w:t>
            </w:r>
            <w:r>
              <w:rPr>
                <w:sz w:val="22"/>
                <w:szCs w:val="22"/>
              </w:rPr>
              <w:t>риторий и строений, сооружений о</w:t>
            </w:r>
            <w:r w:rsidR="007E118E" w:rsidRPr="007E118E">
              <w:rPr>
                <w:sz w:val="22"/>
                <w:szCs w:val="22"/>
              </w:rPr>
              <w:t>бъектов</w:t>
            </w:r>
            <w:r>
              <w:rPr>
                <w:sz w:val="22"/>
                <w:szCs w:val="22"/>
              </w:rPr>
              <w:t xml:space="preserve"> диспетчеризации на предмет соответствия планам БТИ</w:t>
            </w:r>
            <w:r w:rsidR="007E118E" w:rsidRPr="007E118E">
              <w:rPr>
                <w:sz w:val="22"/>
                <w:szCs w:val="22"/>
              </w:rPr>
              <w:t>.</w:t>
            </w:r>
          </w:p>
          <w:p w14:paraId="4FE15161" w14:textId="3E2AB1D6" w:rsidR="007E118E" w:rsidRPr="007E118E" w:rsidRDefault="007E118E" w:rsidP="005F5375">
            <w:pPr>
              <w:jc w:val="both"/>
              <w:rPr>
                <w:sz w:val="22"/>
                <w:szCs w:val="22"/>
              </w:rPr>
            </w:pPr>
            <w:r w:rsidRPr="007E118E">
              <w:rPr>
                <w:sz w:val="22"/>
                <w:szCs w:val="22"/>
              </w:rPr>
              <w:t>3</w:t>
            </w:r>
            <w:r w:rsidR="00C264C1">
              <w:rPr>
                <w:sz w:val="22"/>
                <w:szCs w:val="22"/>
              </w:rPr>
              <w:t>.</w:t>
            </w:r>
            <w:r w:rsidRPr="007E118E">
              <w:rPr>
                <w:sz w:val="22"/>
                <w:szCs w:val="22"/>
              </w:rPr>
              <w:tab/>
              <w:t xml:space="preserve"> Топ</w:t>
            </w:r>
            <w:r w:rsidR="00C264C1">
              <w:rPr>
                <w:sz w:val="22"/>
                <w:szCs w:val="22"/>
              </w:rPr>
              <w:t>ографическая съемка территорий о</w:t>
            </w:r>
            <w:r w:rsidRPr="007E118E">
              <w:rPr>
                <w:sz w:val="22"/>
                <w:szCs w:val="22"/>
              </w:rPr>
              <w:t>бъектов</w:t>
            </w:r>
            <w:r w:rsidR="00C264C1">
              <w:rPr>
                <w:sz w:val="22"/>
                <w:szCs w:val="22"/>
              </w:rPr>
              <w:t xml:space="preserve"> диспетчеризации (при необходимости)</w:t>
            </w:r>
            <w:r w:rsidRPr="007E118E">
              <w:rPr>
                <w:sz w:val="22"/>
                <w:szCs w:val="22"/>
              </w:rPr>
              <w:t>.</w:t>
            </w:r>
          </w:p>
          <w:p w14:paraId="79E48FF4" w14:textId="293C2C09" w:rsidR="007E118E" w:rsidRPr="007E118E" w:rsidRDefault="007E118E" w:rsidP="005F5375">
            <w:pPr>
              <w:jc w:val="both"/>
              <w:rPr>
                <w:sz w:val="22"/>
                <w:szCs w:val="22"/>
              </w:rPr>
            </w:pPr>
            <w:r w:rsidRPr="007E118E">
              <w:rPr>
                <w:sz w:val="22"/>
                <w:szCs w:val="22"/>
              </w:rPr>
              <w:t>4</w:t>
            </w:r>
            <w:r w:rsidR="00C264C1">
              <w:rPr>
                <w:sz w:val="22"/>
                <w:szCs w:val="22"/>
              </w:rPr>
              <w:t>.</w:t>
            </w:r>
            <w:r w:rsidRPr="007E118E">
              <w:rPr>
                <w:sz w:val="22"/>
                <w:szCs w:val="22"/>
              </w:rPr>
              <w:tab/>
              <w:t xml:space="preserve"> Выполнить разработку проек</w:t>
            </w:r>
            <w:r w:rsidR="00E52DC1">
              <w:rPr>
                <w:sz w:val="22"/>
                <w:szCs w:val="22"/>
              </w:rPr>
              <w:t>тно-сметной документации о</w:t>
            </w:r>
            <w:r w:rsidRPr="007E118E">
              <w:rPr>
                <w:sz w:val="22"/>
                <w:szCs w:val="22"/>
              </w:rPr>
              <w:t>бъектов</w:t>
            </w:r>
            <w:r w:rsidR="00E52DC1">
              <w:rPr>
                <w:sz w:val="22"/>
                <w:szCs w:val="22"/>
              </w:rPr>
              <w:t xml:space="preserve"> диспетчеризации</w:t>
            </w:r>
            <w:r w:rsidRPr="007E118E">
              <w:rPr>
                <w:sz w:val="22"/>
                <w:szCs w:val="22"/>
              </w:rPr>
              <w:t xml:space="preserve"> </w:t>
            </w:r>
            <w:r w:rsidR="008D4F70">
              <w:rPr>
                <w:sz w:val="22"/>
                <w:szCs w:val="22"/>
              </w:rPr>
              <w:t>согласно условиям технического задания</w:t>
            </w:r>
            <w:r w:rsidRPr="007E118E">
              <w:rPr>
                <w:sz w:val="22"/>
                <w:szCs w:val="22"/>
              </w:rPr>
              <w:t>.  Первоначально разрабатывается эскизный вариант проектной документации и согласовывается с Заказчиком и прочими инстанциями. Далее разрабатывается итоговый вариант проектной документация и также проходит процесс согласования.</w:t>
            </w:r>
          </w:p>
          <w:p w14:paraId="50738AD0" w14:textId="3F05F459" w:rsidR="007E118E" w:rsidRPr="007E118E" w:rsidRDefault="007E118E" w:rsidP="005F5375">
            <w:pPr>
              <w:jc w:val="both"/>
              <w:rPr>
                <w:sz w:val="22"/>
                <w:szCs w:val="22"/>
              </w:rPr>
            </w:pPr>
            <w:r w:rsidRPr="007E118E">
              <w:rPr>
                <w:sz w:val="22"/>
                <w:szCs w:val="22"/>
              </w:rPr>
              <w:t>6</w:t>
            </w:r>
            <w:r w:rsidR="005D01C2">
              <w:rPr>
                <w:sz w:val="22"/>
                <w:szCs w:val="22"/>
              </w:rPr>
              <w:t>.</w:t>
            </w:r>
            <w:r w:rsidRPr="007E118E">
              <w:rPr>
                <w:sz w:val="22"/>
                <w:szCs w:val="22"/>
              </w:rPr>
              <w:t xml:space="preserve">    </w:t>
            </w:r>
            <w:r w:rsidR="005D01C2">
              <w:rPr>
                <w:sz w:val="22"/>
                <w:szCs w:val="22"/>
              </w:rPr>
              <w:t xml:space="preserve">       </w:t>
            </w:r>
            <w:r w:rsidRPr="007E118E">
              <w:rPr>
                <w:sz w:val="22"/>
                <w:szCs w:val="22"/>
              </w:rPr>
              <w:t>В объем работ Подрядчика также входит:</w:t>
            </w:r>
          </w:p>
          <w:p w14:paraId="6E9A014C" w14:textId="5A66956A" w:rsidR="007E118E" w:rsidRPr="007E118E" w:rsidRDefault="007E118E" w:rsidP="005F5375">
            <w:pPr>
              <w:jc w:val="both"/>
              <w:rPr>
                <w:sz w:val="22"/>
                <w:szCs w:val="22"/>
              </w:rPr>
            </w:pPr>
            <w:r w:rsidRPr="007E118E">
              <w:rPr>
                <w:sz w:val="22"/>
                <w:szCs w:val="22"/>
              </w:rPr>
              <w:t>•</w:t>
            </w:r>
            <w:r w:rsidRPr="007E118E">
              <w:rPr>
                <w:sz w:val="22"/>
                <w:szCs w:val="22"/>
              </w:rPr>
              <w:tab/>
              <w:t>Выполнение функции Генерального проектировщика.</w:t>
            </w:r>
          </w:p>
          <w:p w14:paraId="2530B1D4" w14:textId="77777777" w:rsidR="007E118E" w:rsidRPr="007E118E" w:rsidRDefault="007E118E" w:rsidP="005F5375">
            <w:pPr>
              <w:jc w:val="both"/>
              <w:rPr>
                <w:sz w:val="22"/>
                <w:szCs w:val="22"/>
              </w:rPr>
            </w:pPr>
            <w:r w:rsidRPr="007E118E">
              <w:rPr>
                <w:sz w:val="22"/>
                <w:szCs w:val="22"/>
              </w:rPr>
              <w:t>•</w:t>
            </w:r>
            <w:r w:rsidRPr="007E118E">
              <w:rPr>
                <w:sz w:val="22"/>
                <w:szCs w:val="22"/>
              </w:rPr>
              <w:tab/>
              <w:t xml:space="preserve">Разработка и выпуск проектной документации в объеме необходимом и достаточном для производства строительно-монтажных работ, заказа материалов и </w:t>
            </w:r>
            <w:r w:rsidRPr="007E118E">
              <w:rPr>
                <w:sz w:val="22"/>
                <w:szCs w:val="22"/>
              </w:rPr>
              <w:lastRenderedPageBreak/>
              <w:t>оборудования, выполнения пусконаладочных работ и осуществления строительного контроля со стороны Заказчика.</w:t>
            </w:r>
          </w:p>
          <w:p w14:paraId="5822D72C" w14:textId="28D954F6" w:rsidR="007E118E" w:rsidRPr="007E118E" w:rsidRDefault="005D01C2" w:rsidP="005F5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 xml:space="preserve">Координация </w:t>
            </w:r>
            <w:r w:rsidR="007E118E" w:rsidRPr="007E118E">
              <w:rPr>
                <w:sz w:val="22"/>
                <w:szCs w:val="22"/>
              </w:rPr>
              <w:t>проектных решений разделов проектной документации, включая проекты, разрабатываемые третьими сторонами, по отдельным договорам с Заказчиком.</w:t>
            </w:r>
          </w:p>
          <w:p w14:paraId="4BA5A5ED" w14:textId="04FE14E0" w:rsidR="007E118E" w:rsidRPr="007E118E" w:rsidRDefault="005D01C2" w:rsidP="005F5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 xml:space="preserve">Выполнение </w:t>
            </w:r>
            <w:r w:rsidR="007E118E" w:rsidRPr="007E118E">
              <w:rPr>
                <w:sz w:val="22"/>
                <w:szCs w:val="22"/>
              </w:rPr>
              <w:t>расчетных обоснований, необходимых для разработки проектной документации и, при необходимости, корректировки проектной документации.</w:t>
            </w:r>
          </w:p>
          <w:p w14:paraId="2CDB4100" w14:textId="77777777" w:rsidR="007E118E" w:rsidRPr="007E118E" w:rsidRDefault="007E118E" w:rsidP="005F5375">
            <w:pPr>
              <w:jc w:val="both"/>
              <w:rPr>
                <w:sz w:val="22"/>
                <w:szCs w:val="22"/>
              </w:rPr>
            </w:pPr>
            <w:r w:rsidRPr="007E118E">
              <w:rPr>
                <w:sz w:val="22"/>
                <w:szCs w:val="22"/>
              </w:rPr>
              <w:t>•</w:t>
            </w:r>
            <w:r w:rsidRPr="007E118E">
              <w:rPr>
                <w:sz w:val="22"/>
                <w:szCs w:val="22"/>
              </w:rPr>
              <w:tab/>
              <w:t>Согласование проектной документации с уполномоченными административными органами при необходимости в порядке и сроки, установленные действующим законодательством РФ, включая работы по устранению замечаний.</w:t>
            </w:r>
          </w:p>
          <w:p w14:paraId="725976E9" w14:textId="126EFC1F" w:rsidR="007E118E" w:rsidRPr="007E118E" w:rsidRDefault="007E118E" w:rsidP="005F5375">
            <w:pPr>
              <w:jc w:val="both"/>
              <w:rPr>
                <w:sz w:val="22"/>
                <w:szCs w:val="22"/>
              </w:rPr>
            </w:pPr>
            <w:r w:rsidRPr="007E118E">
              <w:rPr>
                <w:sz w:val="22"/>
                <w:szCs w:val="22"/>
              </w:rPr>
              <w:t>•</w:t>
            </w:r>
            <w:r w:rsidRPr="007E118E">
              <w:rPr>
                <w:sz w:val="22"/>
                <w:szCs w:val="22"/>
              </w:rPr>
              <w:tab/>
              <w:t>Разработка проектов производства вс</w:t>
            </w:r>
            <w:r w:rsidR="005D01C2">
              <w:rPr>
                <w:sz w:val="22"/>
                <w:szCs w:val="22"/>
              </w:rPr>
              <w:t>ех видов работ по устройству АСДУ объектов диспетчеризации</w:t>
            </w:r>
            <w:r w:rsidRPr="007E118E">
              <w:rPr>
                <w:sz w:val="22"/>
                <w:szCs w:val="22"/>
              </w:rPr>
              <w:t>.</w:t>
            </w:r>
          </w:p>
          <w:p w14:paraId="6D33C7A5" w14:textId="77777777" w:rsidR="007E118E" w:rsidRPr="007E118E" w:rsidRDefault="007E118E" w:rsidP="005F5375">
            <w:pPr>
              <w:jc w:val="both"/>
              <w:rPr>
                <w:sz w:val="22"/>
                <w:szCs w:val="22"/>
              </w:rPr>
            </w:pPr>
            <w:r w:rsidRPr="007E118E">
              <w:rPr>
                <w:sz w:val="22"/>
                <w:szCs w:val="22"/>
              </w:rPr>
              <w:t>•</w:t>
            </w:r>
            <w:r w:rsidRPr="007E118E">
              <w:rPr>
                <w:sz w:val="22"/>
                <w:szCs w:val="22"/>
              </w:rPr>
              <w:tab/>
              <w:t>Согласование проектной документации с представителями Заказчика и иными согласующими инстанциями.</w:t>
            </w:r>
          </w:p>
          <w:p w14:paraId="767F00A5" w14:textId="77777777" w:rsidR="007E118E" w:rsidRPr="007E118E" w:rsidRDefault="007E118E" w:rsidP="005F5375">
            <w:pPr>
              <w:jc w:val="both"/>
              <w:rPr>
                <w:sz w:val="22"/>
                <w:szCs w:val="22"/>
              </w:rPr>
            </w:pPr>
            <w:r w:rsidRPr="007E118E">
              <w:rPr>
                <w:sz w:val="22"/>
                <w:szCs w:val="22"/>
              </w:rPr>
              <w:t>•</w:t>
            </w:r>
            <w:r w:rsidRPr="007E118E">
              <w:rPr>
                <w:sz w:val="22"/>
                <w:szCs w:val="22"/>
              </w:rPr>
              <w:tab/>
              <w:t>Корректировка, при необходимости, проектной документации, в случае если такая корректировка необходима в связи с изменением проектных решений по инициативе Заказчика.</w:t>
            </w:r>
          </w:p>
          <w:p w14:paraId="225AF9F7" w14:textId="477EFDF1" w:rsidR="007E118E" w:rsidRPr="00A31EE3" w:rsidRDefault="007E118E" w:rsidP="005F5375">
            <w:pPr>
              <w:jc w:val="both"/>
              <w:rPr>
                <w:sz w:val="22"/>
                <w:szCs w:val="22"/>
              </w:rPr>
            </w:pPr>
            <w:r w:rsidRPr="007E118E">
              <w:rPr>
                <w:sz w:val="22"/>
                <w:szCs w:val="22"/>
              </w:rPr>
              <w:t>•</w:t>
            </w:r>
            <w:r w:rsidRPr="007E118E">
              <w:rPr>
                <w:sz w:val="22"/>
                <w:szCs w:val="22"/>
              </w:rPr>
              <w:tab/>
              <w:t>Осуществление Авторс</w:t>
            </w:r>
            <w:r w:rsidR="00E52DC1">
              <w:rPr>
                <w:sz w:val="22"/>
                <w:szCs w:val="22"/>
              </w:rPr>
              <w:t>кого надзора за строительством о</w:t>
            </w:r>
            <w:r w:rsidRPr="007E118E">
              <w:rPr>
                <w:sz w:val="22"/>
                <w:szCs w:val="22"/>
              </w:rPr>
              <w:t xml:space="preserve">бъекта </w:t>
            </w:r>
            <w:r w:rsidR="00E52DC1">
              <w:rPr>
                <w:sz w:val="22"/>
                <w:szCs w:val="22"/>
              </w:rPr>
              <w:t xml:space="preserve">диспетчеризации </w:t>
            </w:r>
            <w:r w:rsidRPr="007E118E">
              <w:rPr>
                <w:sz w:val="22"/>
                <w:szCs w:val="22"/>
              </w:rPr>
              <w:t>в соответствии с законодательством РФ.</w:t>
            </w:r>
          </w:p>
        </w:tc>
      </w:tr>
      <w:tr w:rsidR="001C7536" w:rsidRPr="00CE4DD3" w14:paraId="3736C5B2" w14:textId="77777777" w:rsidTr="00173182"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14:paraId="689AA764" w14:textId="3E234A6E" w:rsidR="001C7536" w:rsidRPr="00F62C8E" w:rsidRDefault="001C7536" w:rsidP="00E81570">
            <w:pPr>
              <w:ind w:right="34" w:firstLine="84"/>
            </w:pPr>
            <w:r>
              <w:lastRenderedPageBreak/>
              <w:t>2.2.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0149660" w14:textId="7BEE9C9D" w:rsidR="001C7536" w:rsidRPr="00812F7A" w:rsidRDefault="001C7536" w:rsidP="001C7536">
            <w:p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 работ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4318B357" w14:textId="77777777" w:rsidR="001C7536" w:rsidRPr="001C7536" w:rsidRDefault="001C7536" w:rsidP="005F5375">
            <w:pPr>
              <w:jc w:val="both"/>
              <w:rPr>
                <w:sz w:val="22"/>
                <w:szCs w:val="22"/>
              </w:rPr>
            </w:pPr>
            <w:r w:rsidRPr="001C7536">
              <w:rPr>
                <w:sz w:val="22"/>
                <w:szCs w:val="22"/>
              </w:rPr>
              <w:t xml:space="preserve">При организации и выполнении работ должны выполняться требования государственных стандартов, строительных норм и правил, межотраслевых и отраслевых (по принадлежности) нормативных правовых актов, законов РФ. </w:t>
            </w:r>
          </w:p>
          <w:p w14:paraId="25A4DF0F" w14:textId="77777777" w:rsidR="001C7536" w:rsidRPr="001C7536" w:rsidRDefault="001C7536" w:rsidP="005F5375">
            <w:pPr>
              <w:jc w:val="both"/>
              <w:rPr>
                <w:sz w:val="22"/>
                <w:szCs w:val="22"/>
              </w:rPr>
            </w:pPr>
            <w:r w:rsidRPr="001C7536">
              <w:rPr>
                <w:sz w:val="22"/>
                <w:szCs w:val="22"/>
              </w:rPr>
              <w:t xml:space="preserve">Подрядчик обязан выполнить работы в соответствии с настоящим Техническим заданием, техническими регламентами, а также иными нормативно-правовыми документами, согласно Законодательству РФ. </w:t>
            </w:r>
          </w:p>
          <w:p w14:paraId="00D99BB3" w14:textId="410DFCBE" w:rsidR="001C7536" w:rsidRPr="00A31EE3" w:rsidRDefault="001C7536" w:rsidP="005F5375">
            <w:pPr>
              <w:jc w:val="both"/>
              <w:rPr>
                <w:sz w:val="22"/>
                <w:szCs w:val="22"/>
              </w:rPr>
            </w:pPr>
            <w:r w:rsidRPr="001C7536">
              <w:rPr>
                <w:sz w:val="22"/>
                <w:szCs w:val="22"/>
              </w:rPr>
              <w:t>Подрядчик своими силами и за свой счёт собирает все материалы, необходимые для разработки проектно-сметной документации по созданию комплексной системы обеспечения безопасности, включая, но не ограничиваясь следующим: план БТИ, план территории, инженерно-топографический план и прочую документацию.</w:t>
            </w:r>
          </w:p>
        </w:tc>
      </w:tr>
      <w:tr w:rsidR="00E81570" w:rsidRPr="00CE4DD3" w14:paraId="7BEEC351" w14:textId="77777777" w:rsidTr="00173182"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14:paraId="3DE8DFAB" w14:textId="1848C017" w:rsidR="00E81570" w:rsidRPr="00812F7A" w:rsidRDefault="00E81570" w:rsidP="00E81570">
            <w:pPr>
              <w:ind w:right="34" w:firstLine="84"/>
              <w:rPr>
                <w:sz w:val="22"/>
                <w:szCs w:val="22"/>
              </w:rPr>
            </w:pPr>
            <w:r w:rsidRPr="00F62C8E">
              <w:t>2.</w:t>
            </w:r>
            <w:r w:rsidR="001C7536">
              <w:t>3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29D97F22" w14:textId="08354103" w:rsidR="00E81570" w:rsidRPr="00812F7A" w:rsidRDefault="00E81570" w:rsidP="001C7536">
            <w:pPr>
              <w:ind w:right="34"/>
              <w:rPr>
                <w:sz w:val="22"/>
                <w:szCs w:val="22"/>
              </w:rPr>
            </w:pPr>
            <w:r w:rsidRPr="00812F7A">
              <w:rPr>
                <w:sz w:val="22"/>
                <w:szCs w:val="22"/>
              </w:rPr>
              <w:t>Тр</w:t>
            </w:r>
            <w:r w:rsidR="001C7536">
              <w:rPr>
                <w:sz w:val="22"/>
                <w:szCs w:val="22"/>
              </w:rPr>
              <w:t>ебования к материалам проектно-</w:t>
            </w:r>
            <w:r w:rsidRPr="00812F7A">
              <w:rPr>
                <w:sz w:val="22"/>
                <w:szCs w:val="22"/>
              </w:rPr>
              <w:t>сметной документации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2A5B8961" w14:textId="77777777" w:rsidR="001C7536" w:rsidRPr="001C7536" w:rsidRDefault="001C7536" w:rsidP="005F5375">
            <w:pPr>
              <w:jc w:val="both"/>
              <w:rPr>
                <w:sz w:val="22"/>
                <w:szCs w:val="22"/>
              </w:rPr>
            </w:pPr>
            <w:r w:rsidRPr="001C7536">
              <w:rPr>
                <w:sz w:val="22"/>
                <w:szCs w:val="22"/>
              </w:rPr>
              <w:t>Выполнить разработку рабочей и проектной документации в соответствии с требованиями действующих законодательных актов и нормативных документов Российской Федерации, в том числе:</w:t>
            </w:r>
          </w:p>
          <w:p w14:paraId="14B226F5" w14:textId="77777777" w:rsidR="001C7536" w:rsidRPr="001C7536" w:rsidRDefault="001C7536" w:rsidP="005F5375">
            <w:pPr>
              <w:jc w:val="both"/>
              <w:rPr>
                <w:sz w:val="22"/>
                <w:szCs w:val="22"/>
              </w:rPr>
            </w:pPr>
            <w:r w:rsidRPr="001C7536">
              <w:rPr>
                <w:sz w:val="22"/>
                <w:szCs w:val="22"/>
              </w:rPr>
              <w:t>•</w:t>
            </w:r>
            <w:r w:rsidRPr="001C7536">
              <w:rPr>
                <w:sz w:val="22"/>
                <w:szCs w:val="22"/>
              </w:rPr>
              <w:tab/>
              <w:t>Градостроительного Кодекса Российской Федерации;</w:t>
            </w:r>
          </w:p>
          <w:p w14:paraId="118D3AE1" w14:textId="77777777" w:rsidR="001C7536" w:rsidRPr="001C7536" w:rsidRDefault="001C7536" w:rsidP="005F5375">
            <w:pPr>
              <w:jc w:val="both"/>
              <w:rPr>
                <w:sz w:val="22"/>
                <w:szCs w:val="22"/>
              </w:rPr>
            </w:pPr>
            <w:r w:rsidRPr="001C7536">
              <w:rPr>
                <w:sz w:val="22"/>
                <w:szCs w:val="22"/>
              </w:rPr>
              <w:t>•</w:t>
            </w:r>
            <w:r w:rsidRPr="001C7536">
              <w:rPr>
                <w:sz w:val="22"/>
                <w:szCs w:val="22"/>
              </w:rPr>
              <w:tab/>
              <w:t>Законодательство в области экологии;</w:t>
            </w:r>
          </w:p>
          <w:p w14:paraId="72189437" w14:textId="77777777" w:rsidR="001C7536" w:rsidRPr="001C7536" w:rsidRDefault="001C7536" w:rsidP="005F5375">
            <w:pPr>
              <w:jc w:val="both"/>
              <w:rPr>
                <w:sz w:val="22"/>
                <w:szCs w:val="22"/>
              </w:rPr>
            </w:pPr>
            <w:r w:rsidRPr="001C7536">
              <w:rPr>
                <w:sz w:val="22"/>
                <w:szCs w:val="22"/>
              </w:rPr>
              <w:t>•</w:t>
            </w:r>
            <w:r w:rsidRPr="001C7536">
              <w:rPr>
                <w:sz w:val="22"/>
                <w:szCs w:val="22"/>
              </w:rPr>
              <w:tab/>
              <w:t>Нормативно-правовых актов, СНиПов, ГОСТов, ВСН;</w:t>
            </w:r>
          </w:p>
          <w:p w14:paraId="0907665D" w14:textId="33FAF0F3" w:rsidR="00E81570" w:rsidRPr="00A31EE3" w:rsidRDefault="001C7536" w:rsidP="005F5375">
            <w:pPr>
              <w:jc w:val="both"/>
              <w:rPr>
                <w:color w:val="000000" w:themeColor="text1"/>
              </w:rPr>
            </w:pPr>
            <w:r w:rsidRPr="001C7536">
              <w:rPr>
                <w:sz w:val="22"/>
                <w:szCs w:val="22"/>
              </w:rPr>
              <w:t>•</w:t>
            </w:r>
            <w:r w:rsidRPr="001C7536">
              <w:rPr>
                <w:sz w:val="22"/>
                <w:szCs w:val="22"/>
              </w:rPr>
              <w:tab/>
              <w:t>Перечнем нормативных документов, утвержденным Федеральной службой по экологическому, технологическому и атомному надзору (Ростехнадзор) (на момент заключения государственного контракта), а также в соответствии с требованиями Постановления Правительства РФ от 16.02.2008 г. №87 «О составе разделов проектной документации и требованиях к их содержанию и ГОСТ Р 21.1101-2013 «Основные требования к проектной и рабочей документации».</w:t>
            </w:r>
          </w:p>
        </w:tc>
      </w:tr>
      <w:tr w:rsidR="00E81570" w:rsidRPr="00812F7A" w14:paraId="21AF58E7" w14:textId="77777777" w:rsidTr="00173182">
        <w:trPr>
          <w:trHeight w:val="368"/>
        </w:trPr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14:paraId="414A129B" w14:textId="075F54C3" w:rsidR="00E81570" w:rsidRPr="00812F7A" w:rsidRDefault="003B624C" w:rsidP="00E81570">
            <w:pPr>
              <w:shd w:val="clear" w:color="auto" w:fill="FFFFFF"/>
              <w:spacing w:before="120" w:after="120"/>
              <w:ind w:right="34" w:firstLine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="00E81570" w:rsidRPr="00812F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51B8A3FE" w14:textId="77777777" w:rsidR="00E81570" w:rsidRPr="00812F7A" w:rsidRDefault="00E81570" w:rsidP="00E815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2F7A">
              <w:rPr>
                <w:sz w:val="22"/>
                <w:szCs w:val="22"/>
              </w:rPr>
              <w:t xml:space="preserve">Основные требования к </w:t>
            </w:r>
          </w:p>
          <w:p w14:paraId="33781F64" w14:textId="77777777" w:rsidR="00E81570" w:rsidRPr="00812F7A" w:rsidRDefault="00E81570" w:rsidP="00E81570">
            <w:pPr>
              <w:shd w:val="clear" w:color="auto" w:fill="FFFFFF"/>
              <w:spacing w:after="120"/>
              <w:ind w:right="34"/>
              <w:rPr>
                <w:sz w:val="22"/>
                <w:szCs w:val="22"/>
              </w:rPr>
            </w:pPr>
            <w:r w:rsidRPr="00812F7A">
              <w:rPr>
                <w:sz w:val="22"/>
                <w:szCs w:val="22"/>
              </w:rPr>
              <w:lastRenderedPageBreak/>
              <w:t>оборудованию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969E602" w14:textId="0C758C38" w:rsidR="00E81570" w:rsidRPr="00812F7A" w:rsidRDefault="00E81570" w:rsidP="00C302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F7A">
              <w:rPr>
                <w:sz w:val="22"/>
                <w:szCs w:val="22"/>
              </w:rPr>
              <w:lastRenderedPageBreak/>
              <w:t xml:space="preserve">     Перечень основного оборудования</w:t>
            </w:r>
            <w:r>
              <w:rPr>
                <w:sz w:val="22"/>
                <w:szCs w:val="22"/>
              </w:rPr>
              <w:t xml:space="preserve"> </w:t>
            </w:r>
            <w:r w:rsidR="003B624C">
              <w:rPr>
                <w:sz w:val="22"/>
                <w:szCs w:val="22"/>
              </w:rPr>
              <w:t>АСДУ</w:t>
            </w:r>
            <w:r w:rsidR="00C302BC">
              <w:rPr>
                <w:sz w:val="22"/>
                <w:szCs w:val="22"/>
              </w:rPr>
              <w:t xml:space="preserve"> </w:t>
            </w:r>
            <w:r w:rsidRPr="00812F7A">
              <w:rPr>
                <w:sz w:val="22"/>
                <w:szCs w:val="22"/>
              </w:rPr>
              <w:t>принять в соответствии с функциональным назначением</w:t>
            </w:r>
            <w:r w:rsidR="00C302BC">
              <w:rPr>
                <w:sz w:val="22"/>
                <w:szCs w:val="22"/>
              </w:rPr>
              <w:t xml:space="preserve"> </w:t>
            </w:r>
            <w:r w:rsidRPr="00812F7A">
              <w:rPr>
                <w:sz w:val="22"/>
                <w:szCs w:val="22"/>
              </w:rPr>
              <w:t xml:space="preserve">помещений, </w:t>
            </w:r>
            <w:r w:rsidRPr="00812F7A">
              <w:rPr>
                <w:sz w:val="22"/>
                <w:szCs w:val="22"/>
              </w:rPr>
              <w:lastRenderedPageBreak/>
              <w:t>планировочными решениями, требованиями по</w:t>
            </w:r>
            <w:r w:rsidR="00C302BC">
              <w:rPr>
                <w:sz w:val="22"/>
                <w:szCs w:val="22"/>
              </w:rPr>
              <w:t xml:space="preserve"> </w:t>
            </w:r>
            <w:r w:rsidRPr="00812F7A">
              <w:rPr>
                <w:sz w:val="22"/>
                <w:szCs w:val="22"/>
              </w:rPr>
              <w:t>пожарной безопасности, СанПиН и техническими</w:t>
            </w:r>
            <w:r w:rsidR="00C302BC">
              <w:rPr>
                <w:sz w:val="22"/>
                <w:szCs w:val="22"/>
              </w:rPr>
              <w:t xml:space="preserve"> </w:t>
            </w:r>
            <w:r w:rsidRPr="00812F7A">
              <w:rPr>
                <w:sz w:val="22"/>
                <w:szCs w:val="22"/>
              </w:rPr>
              <w:t>регламентами.</w:t>
            </w:r>
            <w:r>
              <w:rPr>
                <w:sz w:val="22"/>
                <w:szCs w:val="22"/>
              </w:rPr>
              <w:t xml:space="preserve"> </w:t>
            </w:r>
          </w:p>
          <w:p w14:paraId="1A1A4E8E" w14:textId="666BC1E5" w:rsidR="00E81570" w:rsidRPr="003B624C" w:rsidRDefault="00E81570" w:rsidP="00C302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F7A">
              <w:rPr>
                <w:sz w:val="22"/>
                <w:szCs w:val="22"/>
              </w:rPr>
              <w:t xml:space="preserve">     Марки и количество позиций оборудования уточнить при</w:t>
            </w:r>
            <w:r w:rsidR="00C302BC">
              <w:rPr>
                <w:sz w:val="22"/>
                <w:szCs w:val="22"/>
              </w:rPr>
              <w:t xml:space="preserve"> </w:t>
            </w:r>
            <w:r w:rsidRPr="00812F7A">
              <w:rPr>
                <w:sz w:val="22"/>
                <w:szCs w:val="22"/>
              </w:rPr>
              <w:t xml:space="preserve">разработке </w:t>
            </w:r>
            <w:r>
              <w:rPr>
                <w:sz w:val="22"/>
                <w:szCs w:val="22"/>
              </w:rPr>
              <w:t xml:space="preserve">проектной </w:t>
            </w:r>
            <w:r w:rsidRPr="00812F7A">
              <w:rPr>
                <w:sz w:val="22"/>
                <w:szCs w:val="22"/>
              </w:rPr>
              <w:t>документации</w:t>
            </w:r>
            <w:r w:rsidRPr="003B624C">
              <w:rPr>
                <w:sz w:val="22"/>
                <w:szCs w:val="22"/>
              </w:rPr>
              <w:t>.</w:t>
            </w:r>
          </w:p>
          <w:p w14:paraId="7E446A4F" w14:textId="05BBDA01" w:rsidR="00E81570" w:rsidRPr="00812F7A" w:rsidRDefault="00E81570" w:rsidP="00E815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2F7A">
              <w:rPr>
                <w:sz w:val="22"/>
                <w:szCs w:val="22"/>
              </w:rPr>
              <w:t xml:space="preserve">     Принятые решения согласовать с Заказчиком.</w:t>
            </w:r>
          </w:p>
        </w:tc>
      </w:tr>
      <w:tr w:rsidR="00E81570" w:rsidRPr="00812F7A" w14:paraId="68ED247D" w14:textId="77777777" w:rsidTr="00173182">
        <w:trPr>
          <w:trHeight w:val="368"/>
        </w:trPr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14:paraId="5EF267AA" w14:textId="04829B01" w:rsidR="00E81570" w:rsidRPr="00812F7A" w:rsidRDefault="00E81570" w:rsidP="00E81570">
            <w:pPr>
              <w:widowControl w:val="0"/>
              <w:ind w:right="34" w:firstLine="84"/>
              <w:rPr>
                <w:sz w:val="22"/>
                <w:szCs w:val="22"/>
              </w:rPr>
            </w:pPr>
            <w:r w:rsidRPr="00812F7A">
              <w:rPr>
                <w:sz w:val="22"/>
                <w:szCs w:val="22"/>
              </w:rPr>
              <w:lastRenderedPageBreak/>
              <w:t>2.</w:t>
            </w:r>
            <w:r w:rsidR="003B624C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47FC51E" w14:textId="77777777" w:rsidR="00E81570" w:rsidRPr="00812F7A" w:rsidRDefault="00E81570" w:rsidP="00E81570">
            <w:pPr>
              <w:widowControl w:val="0"/>
              <w:ind w:right="34" w:firstLine="84"/>
              <w:rPr>
                <w:sz w:val="22"/>
                <w:szCs w:val="22"/>
              </w:rPr>
            </w:pPr>
            <w:r w:rsidRPr="00812F7A">
              <w:rPr>
                <w:sz w:val="22"/>
                <w:szCs w:val="22"/>
              </w:rPr>
              <w:t>Сметная документация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04B9DA02" w14:textId="34FE1F7D" w:rsidR="00715B39" w:rsidRPr="00812F7A" w:rsidRDefault="00421CB0" w:rsidP="00421CB0">
            <w:pPr>
              <w:widowControl w:val="0"/>
              <w:suppressAutoHyphens/>
              <w:ind w:firstLine="1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81570" w:rsidRPr="00812F7A">
              <w:rPr>
                <w:sz w:val="22"/>
                <w:szCs w:val="22"/>
              </w:rPr>
              <w:t xml:space="preserve">Сметную документацию выполнить на основании Проектной документации базисно-индексным методом с применением </w:t>
            </w:r>
            <w:r w:rsidR="00E81570" w:rsidRPr="00715B39">
              <w:rPr>
                <w:sz w:val="22"/>
                <w:szCs w:val="22"/>
              </w:rPr>
              <w:t>ФЕР,</w:t>
            </w:r>
            <w:r w:rsidR="00E81570" w:rsidRPr="00812F7A">
              <w:rPr>
                <w:sz w:val="22"/>
                <w:szCs w:val="22"/>
              </w:rPr>
              <w:t xml:space="preserve"> включенных в Федеральный реестр сметных нормативов, с перечетом в текущие цены индексами, </w:t>
            </w:r>
            <w:r w:rsidR="00E81570">
              <w:rPr>
                <w:sz w:val="22"/>
                <w:szCs w:val="22"/>
              </w:rPr>
              <w:t>выпускаемыми</w:t>
            </w:r>
            <w:r w:rsidR="00E81570" w:rsidRPr="00812F7A">
              <w:rPr>
                <w:sz w:val="22"/>
                <w:szCs w:val="22"/>
              </w:rPr>
              <w:t xml:space="preserve"> Минстроем России</w:t>
            </w:r>
            <w:r w:rsidR="00E81570">
              <w:rPr>
                <w:sz w:val="22"/>
                <w:szCs w:val="22"/>
              </w:rPr>
              <w:t xml:space="preserve"> ежеквартально</w:t>
            </w:r>
            <w:r w:rsidR="00E81570" w:rsidRPr="00812F7A">
              <w:rPr>
                <w:sz w:val="22"/>
                <w:szCs w:val="22"/>
              </w:rPr>
              <w:t>.</w:t>
            </w:r>
          </w:p>
        </w:tc>
      </w:tr>
      <w:tr w:rsidR="00E81570" w:rsidRPr="00812F7A" w14:paraId="7A97A9B5" w14:textId="77777777" w:rsidTr="00173182">
        <w:trPr>
          <w:trHeight w:val="368"/>
        </w:trPr>
        <w:tc>
          <w:tcPr>
            <w:tcW w:w="1006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6C9DBE3A" w14:textId="47697EEC" w:rsidR="00E81570" w:rsidRPr="00812F7A" w:rsidRDefault="00E81570" w:rsidP="003B624C">
            <w:pPr>
              <w:suppressAutoHyphens/>
              <w:ind w:right="34" w:firstLine="84"/>
              <w:jc w:val="both"/>
              <w:rPr>
                <w:b/>
                <w:sz w:val="22"/>
                <w:szCs w:val="22"/>
              </w:rPr>
            </w:pPr>
            <w:r w:rsidRPr="00812F7A">
              <w:rPr>
                <w:b/>
                <w:sz w:val="22"/>
                <w:szCs w:val="22"/>
              </w:rPr>
              <w:t xml:space="preserve">3. Основные требования к </w:t>
            </w:r>
            <w:r w:rsidR="003B624C">
              <w:rPr>
                <w:b/>
                <w:sz w:val="22"/>
                <w:szCs w:val="22"/>
              </w:rPr>
              <w:t>АС</w:t>
            </w:r>
            <w:r w:rsidR="003E28E7">
              <w:rPr>
                <w:b/>
                <w:sz w:val="22"/>
                <w:szCs w:val="22"/>
              </w:rPr>
              <w:t>ДУ</w:t>
            </w:r>
          </w:p>
        </w:tc>
      </w:tr>
      <w:tr w:rsidR="00E81570" w:rsidRPr="00812F7A" w14:paraId="0EB533F0" w14:textId="77777777" w:rsidTr="00B43B84">
        <w:trPr>
          <w:trHeight w:val="368"/>
        </w:trPr>
        <w:tc>
          <w:tcPr>
            <w:tcW w:w="8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275681A9" w14:textId="075B3A26" w:rsidR="00E81570" w:rsidRPr="00812F7A" w:rsidRDefault="00E81570" w:rsidP="00E81570">
            <w:pPr>
              <w:widowControl w:val="0"/>
              <w:ind w:right="34" w:firstLine="84"/>
              <w:rPr>
                <w:sz w:val="22"/>
                <w:szCs w:val="22"/>
              </w:rPr>
            </w:pPr>
            <w:r w:rsidRPr="00812F7A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313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3CB90271" w14:textId="77777777" w:rsidR="00E81570" w:rsidRPr="00812F7A" w:rsidRDefault="00E81570" w:rsidP="00E81570">
            <w:pPr>
              <w:widowControl w:val="0"/>
              <w:ind w:right="34" w:firstLine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требования</w:t>
            </w:r>
          </w:p>
        </w:tc>
        <w:tc>
          <w:tcPr>
            <w:tcW w:w="6077" w:type="dxa"/>
            <w:tcBorders>
              <w:top w:val="single" w:sz="6" w:space="0" w:color="auto"/>
              <w:bottom w:val="single" w:sz="6" w:space="0" w:color="auto"/>
            </w:tcBorders>
          </w:tcPr>
          <w:p w14:paraId="7E3CB9AE" w14:textId="636B5FC9" w:rsidR="00E81570" w:rsidRDefault="00E81570" w:rsidP="005F53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58DF">
              <w:rPr>
                <w:sz w:val="22"/>
                <w:szCs w:val="22"/>
              </w:rPr>
              <w:t xml:space="preserve">Проектными решениями предусмотреть </w:t>
            </w:r>
            <w:r w:rsidR="003E28E7">
              <w:rPr>
                <w:sz w:val="22"/>
                <w:szCs w:val="22"/>
              </w:rPr>
              <w:t>АСДУ</w:t>
            </w:r>
            <w:r w:rsidR="003B624C">
              <w:rPr>
                <w:sz w:val="22"/>
                <w:szCs w:val="22"/>
              </w:rPr>
              <w:t xml:space="preserve"> для</w:t>
            </w:r>
            <w:r w:rsidRPr="009658DF">
              <w:rPr>
                <w:sz w:val="22"/>
                <w:szCs w:val="22"/>
              </w:rPr>
              <w:t>:</w:t>
            </w:r>
          </w:p>
          <w:p w14:paraId="161BFA2D" w14:textId="77777777" w:rsidR="003B624C" w:rsidRPr="009658DF" w:rsidRDefault="003B624C" w:rsidP="005F53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3A775AC" w14:textId="530182D5" w:rsidR="00E81570" w:rsidRPr="00F66C64" w:rsidRDefault="003B624C" w:rsidP="005F5375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66C64">
              <w:rPr>
                <w:rFonts w:ascii="Times New Roman" w:hAnsi="Times New Roman"/>
              </w:rPr>
              <w:t>АППЗ (системы противопожарной защиты)</w:t>
            </w:r>
            <w:r w:rsidR="00E81570" w:rsidRPr="00F66C64">
              <w:rPr>
                <w:rFonts w:ascii="Times New Roman" w:hAnsi="Times New Roman"/>
                <w:lang w:val="en-US"/>
              </w:rPr>
              <w:t>.</w:t>
            </w:r>
          </w:p>
          <w:p w14:paraId="7EB1CF91" w14:textId="0C9F1018" w:rsidR="003B624C" w:rsidRPr="00F66C64" w:rsidRDefault="003B624C" w:rsidP="005F5375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66C64">
              <w:rPr>
                <w:rFonts w:ascii="Times New Roman" w:hAnsi="Times New Roman"/>
              </w:rPr>
              <w:t>СДВТ (системы управления и мониторинга лифтами, эскалаторами, траволаторами).</w:t>
            </w:r>
          </w:p>
          <w:p w14:paraId="00E97097" w14:textId="75E740A2" w:rsidR="00E81570" w:rsidRPr="00F66C64" w:rsidRDefault="00E81570" w:rsidP="005F5375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66C64">
              <w:rPr>
                <w:rFonts w:ascii="Times New Roman" w:hAnsi="Times New Roman"/>
              </w:rPr>
              <w:t>Инженерных систем, в т.ч.:</w:t>
            </w:r>
          </w:p>
          <w:p w14:paraId="7AAC4F4E" w14:textId="77777777" w:rsidR="00E81570" w:rsidRPr="00F66C64" w:rsidRDefault="00E81570" w:rsidP="005F5375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66C64">
              <w:rPr>
                <w:rFonts w:ascii="Times New Roman" w:hAnsi="Times New Roman"/>
              </w:rPr>
              <w:t>системы электроснабжения здания;</w:t>
            </w:r>
          </w:p>
          <w:p w14:paraId="3F6B505B" w14:textId="77777777" w:rsidR="00E81570" w:rsidRPr="00F66C64" w:rsidRDefault="00E81570" w:rsidP="005F5375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66C64">
              <w:rPr>
                <w:rFonts w:ascii="Times New Roman" w:hAnsi="Times New Roman"/>
              </w:rPr>
              <w:t>системы отопления, вентиляции и кондиционирования;</w:t>
            </w:r>
          </w:p>
          <w:p w14:paraId="12F697FD" w14:textId="77777777" w:rsidR="00E81570" w:rsidRPr="00F66C64" w:rsidRDefault="00E81570" w:rsidP="005F5375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66C64">
              <w:rPr>
                <w:rFonts w:ascii="Times New Roman" w:hAnsi="Times New Roman"/>
              </w:rPr>
              <w:t>системы технологического инженерного оборудования;</w:t>
            </w:r>
          </w:p>
          <w:p w14:paraId="5F22DBE0" w14:textId="77777777" w:rsidR="00E81570" w:rsidRDefault="00E81570" w:rsidP="005F5375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66C64">
              <w:rPr>
                <w:rFonts w:ascii="Times New Roman" w:hAnsi="Times New Roman"/>
              </w:rPr>
              <w:t>иных инженерных</w:t>
            </w:r>
            <w:r w:rsidRPr="009658DF">
              <w:rPr>
                <w:rFonts w:ascii="Times New Roman" w:hAnsi="Times New Roman"/>
              </w:rPr>
              <w:t xml:space="preserve"> систем жизнеобеспечения здания.</w:t>
            </w:r>
          </w:p>
          <w:p w14:paraId="581A9439" w14:textId="513D0B5D" w:rsidR="00E81570" w:rsidRPr="00DC4499" w:rsidRDefault="003E28E7" w:rsidP="005F5375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>АСДУ</w:t>
            </w:r>
            <w:r w:rsidR="003B624C">
              <w:rPr>
                <w:sz w:val="22"/>
              </w:rPr>
              <w:t xml:space="preserve"> для АППЗ, СДВТ</w:t>
            </w:r>
            <w:r w:rsidR="00E81570" w:rsidRPr="00930C77">
              <w:rPr>
                <w:sz w:val="22"/>
              </w:rPr>
              <w:t xml:space="preserve"> и инженерных систем здания должны функционировать полностью независимо</w:t>
            </w:r>
            <w:r w:rsidR="00E81570">
              <w:rPr>
                <w:sz w:val="22"/>
              </w:rPr>
              <w:t xml:space="preserve"> друг от друга. Должны иметь на объектах диспетчеризации раздельные автоматизированные рабочие места, пульты управления, мониторы отображения и т.п.  Системам (</w:t>
            </w:r>
            <w:r w:rsidR="003B624C">
              <w:rPr>
                <w:sz w:val="22"/>
              </w:rPr>
              <w:t>АППЗ, СДВТ</w:t>
            </w:r>
            <w:r w:rsidR="00E81570">
              <w:rPr>
                <w:sz w:val="22"/>
              </w:rPr>
              <w:t xml:space="preserve"> и </w:t>
            </w:r>
            <w:r w:rsidR="003B624C">
              <w:rPr>
                <w:sz w:val="22"/>
              </w:rPr>
              <w:t>прочих инженерных систем</w:t>
            </w:r>
            <w:r w:rsidR="00E81570">
              <w:rPr>
                <w:sz w:val="22"/>
              </w:rPr>
              <w:t xml:space="preserve"> здания) допускается иметь общее оборудование для связи с ЦДП через глобальную сеть Интернет. </w:t>
            </w:r>
          </w:p>
        </w:tc>
      </w:tr>
      <w:tr w:rsidR="00E81570" w:rsidRPr="00812F7A" w14:paraId="72615ADB" w14:textId="77777777" w:rsidTr="008D4F70">
        <w:trPr>
          <w:trHeight w:val="2253"/>
        </w:trPr>
        <w:tc>
          <w:tcPr>
            <w:tcW w:w="8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7208AF28" w14:textId="7A97F716" w:rsidR="00E81570" w:rsidRPr="00812F7A" w:rsidRDefault="00E81570" w:rsidP="00E81570">
            <w:pPr>
              <w:widowControl w:val="0"/>
              <w:ind w:right="34" w:firstLine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13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523498ED" w14:textId="142D7653" w:rsidR="00E81570" w:rsidRDefault="00E81570" w:rsidP="003B624C">
            <w:pPr>
              <w:widowControl w:val="0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требования к </w:t>
            </w:r>
            <w:r w:rsidR="003E28E7">
              <w:rPr>
                <w:sz w:val="22"/>
                <w:szCs w:val="22"/>
              </w:rPr>
              <w:t>АСДУ</w:t>
            </w:r>
            <w:r w:rsidR="003B624C">
              <w:rPr>
                <w:sz w:val="22"/>
                <w:szCs w:val="22"/>
              </w:rPr>
              <w:t xml:space="preserve"> АППЗ.</w:t>
            </w:r>
          </w:p>
        </w:tc>
        <w:tc>
          <w:tcPr>
            <w:tcW w:w="6077" w:type="dxa"/>
            <w:tcBorders>
              <w:top w:val="single" w:sz="6" w:space="0" w:color="auto"/>
              <w:bottom w:val="single" w:sz="6" w:space="0" w:color="auto"/>
            </w:tcBorders>
          </w:tcPr>
          <w:p w14:paraId="41542B37" w14:textId="14F1BFA4" w:rsidR="00E81570" w:rsidRPr="00EC19EC" w:rsidRDefault="00E81570" w:rsidP="00E81570">
            <w:pPr>
              <w:suppressAutoHyphens/>
              <w:jc w:val="both"/>
              <w:rPr>
                <w:sz w:val="22"/>
                <w:szCs w:val="22"/>
              </w:rPr>
            </w:pPr>
            <w:r w:rsidRPr="00EC19EC">
              <w:rPr>
                <w:sz w:val="22"/>
                <w:szCs w:val="22"/>
              </w:rPr>
              <w:t xml:space="preserve">Проектируемая система </w:t>
            </w:r>
            <w:r w:rsidR="003E28E7">
              <w:rPr>
                <w:sz w:val="22"/>
                <w:szCs w:val="22"/>
              </w:rPr>
              <w:t>АСДУ</w:t>
            </w:r>
            <w:r w:rsidR="003B624C" w:rsidRPr="00EC19EC">
              <w:rPr>
                <w:sz w:val="22"/>
                <w:szCs w:val="22"/>
              </w:rPr>
              <w:t xml:space="preserve"> для АППЗ </w:t>
            </w:r>
            <w:r w:rsidRPr="00EC19EC">
              <w:rPr>
                <w:sz w:val="22"/>
                <w:szCs w:val="22"/>
              </w:rPr>
              <w:t xml:space="preserve">должна поддерживать локальные существующие системы Заказчика, примененные на объектах диспетчеризации. Детальные характеристики существующих систем определяются по итогам визуального осмотра объектов диспетчеризации </w:t>
            </w:r>
            <w:r w:rsidR="003B624C" w:rsidRPr="00EC19EC">
              <w:rPr>
                <w:sz w:val="22"/>
                <w:szCs w:val="22"/>
              </w:rPr>
              <w:t>Подрядчиком и составлению актов технического осмотра (см. п. 2.1 выше)</w:t>
            </w:r>
            <w:r w:rsidRPr="00EC19EC">
              <w:rPr>
                <w:sz w:val="22"/>
                <w:szCs w:val="22"/>
              </w:rPr>
              <w:t>.</w:t>
            </w:r>
          </w:p>
          <w:p w14:paraId="2DAB1B2A" w14:textId="77777777" w:rsidR="00E81570" w:rsidRPr="00EC19EC" w:rsidRDefault="00E81570" w:rsidP="00E81570">
            <w:pPr>
              <w:suppressAutoHyphens/>
              <w:jc w:val="both"/>
              <w:rPr>
                <w:sz w:val="22"/>
                <w:szCs w:val="22"/>
              </w:rPr>
            </w:pPr>
          </w:p>
          <w:p w14:paraId="1AB0816E" w14:textId="5691FB7F" w:rsidR="00E81570" w:rsidRPr="00EC19EC" w:rsidRDefault="003E28E7" w:rsidP="00E815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АСДУ</w:t>
            </w:r>
            <w:r w:rsidR="003B624C" w:rsidRPr="00EC19EC">
              <w:rPr>
                <w:sz w:val="22"/>
                <w:szCs w:val="22"/>
              </w:rPr>
              <w:t xml:space="preserve"> АППЗ</w:t>
            </w:r>
            <w:r w:rsidR="00E81570" w:rsidRPr="00EC19EC">
              <w:rPr>
                <w:sz w:val="22"/>
                <w:szCs w:val="22"/>
              </w:rPr>
              <w:t xml:space="preserve"> обеспечить в соответствии с техническими возможностями установленного на каждом объекте оборудования. Перечень и объем оборудования согласовать с Заказчиком.</w:t>
            </w:r>
          </w:p>
          <w:p w14:paraId="06DD7B2E" w14:textId="79CB5771" w:rsidR="00E81570" w:rsidRPr="00EC19EC" w:rsidRDefault="00E81570" w:rsidP="00E815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4D3F3BF" w14:textId="6976A85F" w:rsidR="00E81570" w:rsidRPr="00EC19EC" w:rsidRDefault="00E81570" w:rsidP="00E81570">
            <w:pPr>
              <w:suppressAutoHyphens/>
              <w:jc w:val="both"/>
              <w:rPr>
                <w:sz w:val="22"/>
                <w:szCs w:val="22"/>
              </w:rPr>
            </w:pPr>
            <w:r w:rsidRPr="00EC19EC">
              <w:rPr>
                <w:sz w:val="22"/>
                <w:szCs w:val="22"/>
              </w:rPr>
              <w:t xml:space="preserve">Проектируемая система </w:t>
            </w:r>
            <w:r w:rsidR="003E28E7">
              <w:rPr>
                <w:sz w:val="22"/>
                <w:szCs w:val="22"/>
              </w:rPr>
              <w:t>АСДУ</w:t>
            </w:r>
            <w:r w:rsidR="003B624C" w:rsidRPr="00EC19EC">
              <w:rPr>
                <w:sz w:val="22"/>
                <w:szCs w:val="22"/>
              </w:rPr>
              <w:t xml:space="preserve"> АППЗ </w:t>
            </w:r>
            <w:r w:rsidRPr="00EC19EC">
              <w:rPr>
                <w:sz w:val="22"/>
                <w:szCs w:val="22"/>
              </w:rPr>
              <w:t xml:space="preserve">должна обеспечивать возможность мониторинга, контроля и управления локальных систем </w:t>
            </w:r>
            <w:r w:rsidR="00F66C64" w:rsidRPr="00EC19EC">
              <w:rPr>
                <w:sz w:val="22"/>
                <w:szCs w:val="22"/>
              </w:rPr>
              <w:t>АППЗ</w:t>
            </w:r>
            <w:r w:rsidRPr="00EC19EC">
              <w:rPr>
                <w:sz w:val="22"/>
                <w:szCs w:val="22"/>
              </w:rPr>
              <w:t xml:space="preserve"> объектов диспетчеризации на базе согласованного с Заказчиком программным комплексом.</w:t>
            </w:r>
          </w:p>
          <w:p w14:paraId="08E6920D" w14:textId="323ACBC4" w:rsidR="00E81570" w:rsidRPr="00EC19EC" w:rsidRDefault="00E81570" w:rsidP="00E815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815B535" w14:textId="62477D4E" w:rsidR="003B624C" w:rsidRPr="00EC19EC" w:rsidRDefault="00E81570" w:rsidP="003B62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9EC">
              <w:rPr>
                <w:sz w:val="22"/>
                <w:szCs w:val="22"/>
              </w:rPr>
              <w:t xml:space="preserve">На объектах диспетчеризации локальными системами </w:t>
            </w:r>
            <w:r w:rsidR="00F66C64" w:rsidRPr="00EC19EC">
              <w:rPr>
                <w:sz w:val="22"/>
                <w:szCs w:val="22"/>
              </w:rPr>
              <w:t>АППЗ</w:t>
            </w:r>
            <w:r w:rsidR="008138F5" w:rsidRPr="00EC19EC">
              <w:rPr>
                <w:sz w:val="22"/>
                <w:szCs w:val="22"/>
              </w:rPr>
              <w:t xml:space="preserve"> для ЦДП</w:t>
            </w:r>
            <w:r w:rsidRPr="00EC19EC">
              <w:rPr>
                <w:sz w:val="22"/>
                <w:szCs w:val="22"/>
              </w:rPr>
              <w:t xml:space="preserve"> должны обеспечиваться следующие функции:</w:t>
            </w:r>
          </w:p>
          <w:p w14:paraId="4E0D9390" w14:textId="0F196767" w:rsidR="00E81570" w:rsidRPr="00EC19EC" w:rsidRDefault="00E81570" w:rsidP="003B624C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9EC">
              <w:rPr>
                <w:rFonts w:ascii="Times New Roman" w:eastAsia="Times New Roman" w:hAnsi="Times New Roman"/>
                <w:lang w:eastAsia="ru-RU"/>
              </w:rPr>
              <w:t>возможность централизованного наблюдения и управления одновременно несколькими объектами с протоколированием всех событий;</w:t>
            </w:r>
          </w:p>
          <w:p w14:paraId="4B8BDED1" w14:textId="21AE573B" w:rsidR="00E81570" w:rsidRPr="00EC19EC" w:rsidRDefault="00E81570" w:rsidP="003B624C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9EC">
              <w:rPr>
                <w:rFonts w:ascii="Times New Roman" w:eastAsia="Times New Roman" w:hAnsi="Times New Roman"/>
                <w:lang w:eastAsia="ru-RU"/>
              </w:rPr>
              <w:t>задание поведения системы в ответ на определённые события;</w:t>
            </w:r>
          </w:p>
          <w:p w14:paraId="0999B4E0" w14:textId="3855412F" w:rsidR="00E81570" w:rsidRPr="00EC19EC" w:rsidRDefault="00E81570" w:rsidP="003B624C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9EC">
              <w:rPr>
                <w:rFonts w:ascii="Times New Roman" w:eastAsia="Times New Roman" w:hAnsi="Times New Roman"/>
                <w:lang w:eastAsia="ru-RU"/>
              </w:rPr>
              <w:lastRenderedPageBreak/>
              <w:t>объединение в единую систему практически неограниченного количества защищаемых зон, релейных выходов управления внешними устройствами;</w:t>
            </w:r>
          </w:p>
          <w:p w14:paraId="59CBA0ED" w14:textId="39B27E3E" w:rsidR="00E81570" w:rsidRPr="00EC19EC" w:rsidRDefault="00E81570" w:rsidP="003B624C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9EC">
              <w:rPr>
                <w:rFonts w:ascii="Times New Roman" w:eastAsia="Times New Roman" w:hAnsi="Times New Roman"/>
                <w:lang w:eastAsia="ru-RU"/>
              </w:rPr>
              <w:t>подключение локальных систем через сеть Internet;</w:t>
            </w:r>
          </w:p>
          <w:p w14:paraId="34CCFC4E" w14:textId="6B9F090D" w:rsidR="00E81570" w:rsidRPr="00EC19EC" w:rsidRDefault="00E81570" w:rsidP="003B624C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9EC">
              <w:rPr>
                <w:rFonts w:ascii="Times New Roman" w:eastAsia="Times New Roman" w:hAnsi="Times New Roman"/>
                <w:lang w:eastAsia="ru-RU"/>
              </w:rPr>
              <w:t>графического отображения на планах помещений</w:t>
            </w:r>
            <w:r w:rsidR="003B624C" w:rsidRPr="00EC19EC">
              <w:rPr>
                <w:rFonts w:ascii="Times New Roman" w:eastAsia="Times New Roman" w:hAnsi="Times New Roman"/>
                <w:lang w:eastAsia="ru-RU"/>
              </w:rPr>
              <w:t xml:space="preserve"> состояния объектов АППЗ</w:t>
            </w:r>
            <w:r w:rsidRPr="00EC19EC">
              <w:rPr>
                <w:rFonts w:ascii="Times New Roman" w:eastAsia="Times New Roman" w:hAnsi="Times New Roman"/>
                <w:lang w:eastAsia="ru-RU"/>
              </w:rPr>
              <w:t>, возможность управления объектами с планов помещений;</w:t>
            </w:r>
          </w:p>
          <w:p w14:paraId="4F2B3141" w14:textId="21DCA1FB" w:rsidR="008138F5" w:rsidRPr="00EC19EC" w:rsidRDefault="008138F5" w:rsidP="003B624C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9EC">
              <w:rPr>
                <w:rFonts w:ascii="Times New Roman" w:eastAsia="Times New Roman" w:hAnsi="Times New Roman"/>
                <w:lang w:eastAsia="ru-RU"/>
              </w:rPr>
              <w:t>контроль срабатывания инженерных систем, контроль показателей инженерных систем и оборудования (наличие напряжения), контроль шлейфов АППЗ, контроль положения запорных механизмов, контроль нажатия ручных элементов управления АППЗ, контроль работы исполнительных механизмов инженерных систем, контроль аварийных ситуаций инженерного оборудования АППЗ</w:t>
            </w:r>
            <w:r w:rsidR="003E28E7">
              <w:rPr>
                <w:rFonts w:ascii="Times New Roman" w:eastAsia="Times New Roman" w:hAnsi="Times New Roman"/>
                <w:lang w:eastAsia="ru-RU"/>
              </w:rPr>
              <w:t>, а также прочие сигналы, предусмотренные в регламенте службы эксплуатации Заказчика и требованиям действующих нормативных актов и правил</w:t>
            </w:r>
            <w:r w:rsidRPr="00EC19EC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325FD4C4" w14:textId="51020AF5" w:rsidR="00E81570" w:rsidRPr="00EC19EC" w:rsidRDefault="00E81570" w:rsidP="003B624C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9EC">
              <w:rPr>
                <w:rFonts w:ascii="Times New Roman" w:eastAsia="Times New Roman" w:hAnsi="Times New Roman"/>
                <w:lang w:eastAsia="ru-RU"/>
              </w:rPr>
              <w:t>сбор и отображение статистики адресно-цифровых показателей адресных датчиков в специализированном программном модуле, а также отображение показаний адресно-цифровых показателей на планах помещения;</w:t>
            </w:r>
          </w:p>
          <w:p w14:paraId="7D6CFB89" w14:textId="566B3B3C" w:rsidR="00E81570" w:rsidRPr="00EC19EC" w:rsidRDefault="00E81570" w:rsidP="003B624C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9EC">
              <w:rPr>
                <w:rFonts w:ascii="Times New Roman" w:eastAsia="Times New Roman" w:hAnsi="Times New Roman"/>
                <w:lang w:eastAsia="ru-RU"/>
              </w:rPr>
              <w:t>развитая система авторизации и разграничение прав доступа в соответствии со статусом сотрудника в системе и его правами;</w:t>
            </w:r>
          </w:p>
          <w:p w14:paraId="6C37D5D0" w14:textId="6ACC4BA7" w:rsidR="00E81570" w:rsidRPr="00EC19EC" w:rsidRDefault="00E81570" w:rsidP="003B624C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9EC">
              <w:rPr>
                <w:rFonts w:ascii="Times New Roman" w:eastAsia="Times New Roman" w:hAnsi="Times New Roman"/>
                <w:lang w:eastAsia="ru-RU"/>
              </w:rPr>
              <w:t>возможность локальной работы рабочего места при нарушении связи с АРМ диспетчера и сервером ЦДП;</w:t>
            </w:r>
          </w:p>
          <w:p w14:paraId="07D442BA" w14:textId="5B97D6D8" w:rsidR="00E81570" w:rsidRPr="003E28E7" w:rsidRDefault="00E81570" w:rsidP="00E81570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9EC">
              <w:rPr>
                <w:rFonts w:ascii="Times New Roman" w:eastAsia="Times New Roman" w:hAnsi="Times New Roman"/>
                <w:lang w:eastAsia="ru-RU"/>
              </w:rPr>
              <w:t xml:space="preserve">централизованное управление </w:t>
            </w:r>
            <w:r w:rsidR="00F66C64" w:rsidRPr="00EC19EC">
              <w:rPr>
                <w:rFonts w:ascii="Times New Roman" w:eastAsia="Times New Roman" w:hAnsi="Times New Roman"/>
                <w:lang w:eastAsia="ru-RU"/>
              </w:rPr>
              <w:t>АППЗ.</w:t>
            </w:r>
          </w:p>
          <w:p w14:paraId="62BA1612" w14:textId="34296F5B" w:rsidR="008138F5" w:rsidRPr="00EC19EC" w:rsidRDefault="008138F5" w:rsidP="008138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9EC">
              <w:rPr>
                <w:sz w:val="22"/>
                <w:szCs w:val="22"/>
              </w:rPr>
              <w:t>Для обеспечения безопасности людей и снижения ущерба от возможного пожара на объектах присутствуют следующие системы в составе АППЗ</w:t>
            </w:r>
            <w:r w:rsidR="003E28E7">
              <w:rPr>
                <w:sz w:val="22"/>
                <w:szCs w:val="22"/>
              </w:rPr>
              <w:t xml:space="preserve"> (как минимум)</w:t>
            </w:r>
            <w:r w:rsidRPr="00EC19EC">
              <w:rPr>
                <w:sz w:val="22"/>
                <w:szCs w:val="22"/>
              </w:rPr>
              <w:t>:</w:t>
            </w:r>
          </w:p>
          <w:p w14:paraId="17ED9C10" w14:textId="77777777" w:rsidR="008138F5" w:rsidRPr="00EC19EC" w:rsidRDefault="008138F5" w:rsidP="008138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9EC">
              <w:rPr>
                <w:sz w:val="22"/>
                <w:szCs w:val="22"/>
              </w:rPr>
              <w:t>-</w:t>
            </w:r>
            <w:r w:rsidRPr="00EC19EC">
              <w:rPr>
                <w:sz w:val="22"/>
                <w:szCs w:val="22"/>
              </w:rPr>
              <w:tab/>
              <w:t>система дымоудаления;</w:t>
            </w:r>
          </w:p>
          <w:p w14:paraId="1188DE64" w14:textId="77777777" w:rsidR="008138F5" w:rsidRPr="00EC19EC" w:rsidRDefault="008138F5" w:rsidP="008138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9EC">
              <w:rPr>
                <w:sz w:val="22"/>
                <w:szCs w:val="22"/>
              </w:rPr>
              <w:t>-</w:t>
            </w:r>
            <w:r w:rsidRPr="00EC19EC">
              <w:rPr>
                <w:sz w:val="22"/>
                <w:szCs w:val="22"/>
              </w:rPr>
              <w:tab/>
              <w:t>система подпора воздуха;</w:t>
            </w:r>
          </w:p>
          <w:p w14:paraId="4AC86E3B" w14:textId="77777777" w:rsidR="008138F5" w:rsidRPr="00EC19EC" w:rsidRDefault="008138F5" w:rsidP="008138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9EC">
              <w:rPr>
                <w:sz w:val="22"/>
                <w:szCs w:val="22"/>
              </w:rPr>
              <w:t>-</w:t>
            </w:r>
            <w:r w:rsidRPr="00EC19EC">
              <w:rPr>
                <w:sz w:val="22"/>
                <w:szCs w:val="22"/>
              </w:rPr>
              <w:tab/>
              <w:t xml:space="preserve">система водяного пожаротушения (спринклерная, дренчерные водяные завесы, пожарные краны); </w:t>
            </w:r>
          </w:p>
          <w:p w14:paraId="0639A75A" w14:textId="77777777" w:rsidR="008138F5" w:rsidRPr="00EC19EC" w:rsidRDefault="008138F5" w:rsidP="008138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9EC">
              <w:rPr>
                <w:sz w:val="22"/>
                <w:szCs w:val="22"/>
              </w:rPr>
              <w:t>-</w:t>
            </w:r>
            <w:r w:rsidRPr="00EC19EC">
              <w:rPr>
                <w:sz w:val="22"/>
                <w:szCs w:val="22"/>
              </w:rPr>
              <w:tab/>
              <w:t>автоматическая пожарная сигнализация;</w:t>
            </w:r>
          </w:p>
          <w:p w14:paraId="6CD5D9F8" w14:textId="5AAFE2C1" w:rsidR="008138F5" w:rsidRPr="00EC19EC" w:rsidRDefault="008138F5" w:rsidP="008138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9EC">
              <w:rPr>
                <w:sz w:val="22"/>
                <w:szCs w:val="22"/>
              </w:rPr>
              <w:t>-</w:t>
            </w:r>
            <w:r w:rsidRPr="00EC19EC">
              <w:rPr>
                <w:sz w:val="22"/>
                <w:szCs w:val="22"/>
              </w:rPr>
              <w:tab/>
              <w:t>система оповещения о пожаре и управления эвакуацией людей (в том числе для система обратной связи для МГН);</w:t>
            </w:r>
          </w:p>
          <w:p w14:paraId="6317FAB9" w14:textId="27E613DE" w:rsidR="008138F5" w:rsidRDefault="008138F5" w:rsidP="008138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9EC">
              <w:rPr>
                <w:sz w:val="22"/>
                <w:szCs w:val="22"/>
              </w:rPr>
              <w:t>-</w:t>
            </w:r>
            <w:r w:rsidRPr="00EC19EC">
              <w:rPr>
                <w:sz w:val="22"/>
                <w:szCs w:val="22"/>
              </w:rPr>
              <w:tab/>
              <w:t>система управления эскалаторами, лифтами и траволаторами;</w:t>
            </w:r>
          </w:p>
          <w:p w14:paraId="4094E711" w14:textId="1D6A338A" w:rsidR="00D91315" w:rsidRPr="00EC19EC" w:rsidRDefault="00D91315" w:rsidP="008138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прочие системы</w:t>
            </w:r>
            <w:r w:rsidRPr="00EC19EC">
              <w:rPr>
                <w:sz w:val="22"/>
                <w:szCs w:val="22"/>
              </w:rPr>
              <w:t>;</w:t>
            </w:r>
          </w:p>
          <w:p w14:paraId="29FA8052" w14:textId="77777777" w:rsidR="008138F5" w:rsidRPr="00EC19EC" w:rsidRDefault="008138F5" w:rsidP="008138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9EC">
              <w:rPr>
                <w:sz w:val="22"/>
                <w:szCs w:val="22"/>
              </w:rPr>
              <w:t>-</w:t>
            </w:r>
            <w:r w:rsidRPr="00EC19EC">
              <w:rPr>
                <w:sz w:val="22"/>
                <w:szCs w:val="22"/>
              </w:rPr>
              <w:tab/>
              <w:t>система управления противопожарными воротами, дверями с контролем доступа и автоматическими раздвижными дверями.</w:t>
            </w:r>
          </w:p>
          <w:p w14:paraId="21771E49" w14:textId="289AED11" w:rsidR="008138F5" w:rsidRPr="00EC19EC" w:rsidRDefault="008138F5" w:rsidP="008138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9EC">
              <w:rPr>
                <w:sz w:val="22"/>
                <w:szCs w:val="22"/>
              </w:rPr>
              <w:t>-</w:t>
            </w:r>
            <w:r w:rsidRPr="00EC19EC">
              <w:rPr>
                <w:sz w:val="22"/>
                <w:szCs w:val="22"/>
              </w:rPr>
              <w:tab/>
              <w:t>выдачу управляющих команд на включение систем дымоудаления, подпора воздуха, дренчерной завесы, системы оповещения и управления эвакуации людей в соответствии с общей концепцией обеспечения пожарной безопасности и алгоритмом функционирования указанных систем.</w:t>
            </w:r>
          </w:p>
          <w:p w14:paraId="5A856EAE" w14:textId="77777777" w:rsidR="008138F5" w:rsidRPr="00EC19EC" w:rsidRDefault="008138F5" w:rsidP="008138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2FEE4899" w14:textId="309D66A2" w:rsidR="00E81570" w:rsidRPr="00EC19EC" w:rsidRDefault="00E81570" w:rsidP="00E815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9EC">
              <w:rPr>
                <w:sz w:val="22"/>
                <w:szCs w:val="22"/>
              </w:rPr>
              <w:t xml:space="preserve">Сбор данных и архивирование событий на объектах диспетчеризации необходимо организовать на сервере ЦДП предназначенный для круглосуточного функционирования в режиме постоянного присутствия дежурного персонала. </w:t>
            </w:r>
          </w:p>
          <w:p w14:paraId="73416C8D" w14:textId="463C7E15" w:rsidR="00E81570" w:rsidRPr="00EC19EC" w:rsidRDefault="00E81570" w:rsidP="00E815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9BDB3B6" w14:textId="369F593B" w:rsidR="00E81570" w:rsidRPr="00EC19EC" w:rsidRDefault="00F66C64" w:rsidP="00E815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9EC">
              <w:rPr>
                <w:sz w:val="22"/>
                <w:szCs w:val="22"/>
              </w:rPr>
              <w:t>Ниже представлены</w:t>
            </w:r>
            <w:r w:rsidR="00E81570" w:rsidRPr="00EC19EC">
              <w:rPr>
                <w:sz w:val="22"/>
                <w:szCs w:val="22"/>
              </w:rPr>
              <w:t xml:space="preserve"> </w:t>
            </w:r>
            <w:r w:rsidRPr="00EC19EC">
              <w:rPr>
                <w:sz w:val="22"/>
                <w:szCs w:val="22"/>
              </w:rPr>
              <w:t>схемы</w:t>
            </w:r>
            <w:r w:rsidR="00E81570" w:rsidRPr="00EC19EC">
              <w:rPr>
                <w:sz w:val="22"/>
                <w:szCs w:val="22"/>
              </w:rPr>
              <w:t xml:space="preserve"> построения системы</w:t>
            </w:r>
            <w:r w:rsidRPr="00EC19EC">
              <w:rPr>
                <w:sz w:val="22"/>
                <w:szCs w:val="22"/>
              </w:rPr>
              <w:t>:</w:t>
            </w:r>
          </w:p>
          <w:p w14:paraId="6463AD10" w14:textId="6DB91B0F" w:rsidR="00F66C64" w:rsidRPr="00EC19EC" w:rsidRDefault="00F66C64" w:rsidP="00E815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6D4AEF8" w14:textId="41D64460" w:rsidR="00E81570" w:rsidRPr="00EC19EC" w:rsidRDefault="00E81570" w:rsidP="00E815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01ACC216" w14:textId="7E481B53" w:rsidR="00F66C64" w:rsidRPr="00EC19EC" w:rsidRDefault="00F66C64" w:rsidP="00421C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9EC">
              <w:rPr>
                <w:noProof/>
                <w:sz w:val="22"/>
                <w:szCs w:val="22"/>
              </w:rPr>
              <w:drawing>
                <wp:inline distT="0" distB="0" distL="0" distR="0" wp14:anchorId="4B86CE7A" wp14:editId="0DAC0B6B">
                  <wp:extent cx="3643630" cy="2633980"/>
                  <wp:effectExtent l="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630" cy="263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B5314D" w14:textId="3BF0BDB4" w:rsidR="00F66C64" w:rsidRPr="00EC19EC" w:rsidRDefault="00F66C64" w:rsidP="00E81570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</w:p>
          <w:p w14:paraId="43527FEA" w14:textId="09AA02FA" w:rsidR="00F66C64" w:rsidRPr="00EC19EC" w:rsidRDefault="00F66C64" w:rsidP="00E81570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EC19EC">
              <w:rPr>
                <w:noProof/>
                <w:sz w:val="22"/>
                <w:szCs w:val="22"/>
              </w:rPr>
              <w:drawing>
                <wp:inline distT="0" distB="0" distL="0" distR="0" wp14:anchorId="5A40D4B6" wp14:editId="042D242F">
                  <wp:extent cx="3343169" cy="2342191"/>
                  <wp:effectExtent l="0" t="0" r="0" b="127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169" cy="234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F3AA7E" w14:textId="00662626" w:rsidR="00F66C64" w:rsidRPr="00EC19EC" w:rsidRDefault="00F66C64" w:rsidP="00E81570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</w:p>
          <w:p w14:paraId="661470D8" w14:textId="374171D5" w:rsidR="00E81570" w:rsidRPr="00EC19EC" w:rsidRDefault="00E81570" w:rsidP="00E81570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  <w:r w:rsidRPr="00EC19EC">
              <w:rPr>
                <w:sz w:val="22"/>
                <w:szCs w:val="22"/>
              </w:rPr>
              <w:t xml:space="preserve">Проектируемая система диспетчеризации пожарной сигнализации должна обеспечивать подключение локальных </w:t>
            </w:r>
            <w:r w:rsidR="00B7011F" w:rsidRPr="00EC19EC">
              <w:rPr>
                <w:sz w:val="22"/>
                <w:szCs w:val="22"/>
              </w:rPr>
              <w:t>преобразователей интерфейсов/АРМ</w:t>
            </w:r>
            <w:r w:rsidRPr="00EC19EC">
              <w:rPr>
                <w:sz w:val="22"/>
                <w:szCs w:val="22"/>
              </w:rPr>
              <w:t xml:space="preserve"> к ЦДП по сети передачи данных Ethernet со скоростью не ниже 100Мбит/с между ними. На этом уровне должно обеспечиваться оперативное представление информации о состоянии </w:t>
            </w:r>
            <w:r w:rsidR="00B7011F" w:rsidRPr="00EC19EC">
              <w:rPr>
                <w:sz w:val="22"/>
                <w:szCs w:val="22"/>
              </w:rPr>
              <w:t>АППЗ</w:t>
            </w:r>
            <w:r w:rsidRPr="00EC19EC">
              <w:rPr>
                <w:sz w:val="22"/>
                <w:szCs w:val="22"/>
              </w:rPr>
              <w:t xml:space="preserve"> на объекте, её хранение и архивирование, контроль и дистанционное управление оборудованием, находящимся в </w:t>
            </w:r>
            <w:r w:rsidR="003E28E7">
              <w:rPr>
                <w:sz w:val="22"/>
                <w:szCs w:val="22"/>
              </w:rPr>
              <w:t>АСДУ</w:t>
            </w:r>
            <w:r w:rsidR="00B7011F" w:rsidRPr="00EC19EC">
              <w:rPr>
                <w:sz w:val="22"/>
                <w:szCs w:val="22"/>
              </w:rPr>
              <w:t xml:space="preserve"> АППЗ</w:t>
            </w:r>
            <w:r w:rsidRPr="00EC19EC">
              <w:rPr>
                <w:sz w:val="22"/>
                <w:szCs w:val="22"/>
              </w:rPr>
              <w:t>.</w:t>
            </w:r>
          </w:p>
          <w:p w14:paraId="4B27683A" w14:textId="77777777" w:rsidR="00E81570" w:rsidRPr="00EC19EC" w:rsidRDefault="00E81570" w:rsidP="00E81570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</w:p>
          <w:p w14:paraId="34368678" w14:textId="0AD19297" w:rsidR="00E81570" w:rsidRPr="00EC19EC" w:rsidRDefault="00E81570" w:rsidP="00E815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9EC">
              <w:rPr>
                <w:sz w:val="22"/>
                <w:szCs w:val="22"/>
              </w:rPr>
              <w:t>Проектом предусмотреть возможность расширения системы в будущем путем добавления новых объектов (зданий) по сети Internet с подключением в единый ЦДП</w:t>
            </w:r>
            <w:r w:rsidR="003E28E7">
              <w:rPr>
                <w:sz w:val="22"/>
                <w:szCs w:val="22"/>
              </w:rPr>
              <w:t xml:space="preserve"> АСДУ</w:t>
            </w:r>
            <w:r w:rsidR="00B7011F" w:rsidRPr="00EC19EC">
              <w:rPr>
                <w:sz w:val="22"/>
                <w:szCs w:val="22"/>
              </w:rPr>
              <w:t xml:space="preserve"> АППЗ</w:t>
            </w:r>
            <w:r w:rsidRPr="00EC19EC">
              <w:rPr>
                <w:sz w:val="22"/>
                <w:szCs w:val="22"/>
              </w:rPr>
              <w:t>.</w:t>
            </w:r>
          </w:p>
          <w:p w14:paraId="68632E34" w14:textId="77777777" w:rsidR="00E81570" w:rsidRPr="00EC19EC" w:rsidRDefault="00E81570" w:rsidP="00E815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264113CB" w14:textId="4FBC1FFF" w:rsidR="008138F5" w:rsidRPr="00EC19EC" w:rsidRDefault="00E81570" w:rsidP="00E815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9EC">
              <w:rPr>
                <w:sz w:val="22"/>
                <w:szCs w:val="22"/>
              </w:rPr>
              <w:t>Применяемое оборудование и материалы должны иметь сертификаты соответствия стандартам Российской Федерации и требованиям пожарной безопасности.</w:t>
            </w:r>
          </w:p>
          <w:p w14:paraId="46121FD4" w14:textId="77777777" w:rsidR="008138F5" w:rsidRPr="00EC19EC" w:rsidRDefault="008138F5" w:rsidP="00EC19EC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C19EC">
              <w:rPr>
                <w:rFonts w:ascii="Times New Roman" w:hAnsi="Times New Roman"/>
              </w:rPr>
              <w:t xml:space="preserve">Рабочую документацию выполнить на основании: </w:t>
            </w:r>
          </w:p>
          <w:p w14:paraId="405BE2FB" w14:textId="00689DF1" w:rsidR="008138F5" w:rsidRPr="00EC19EC" w:rsidRDefault="008138F5" w:rsidP="00EC19EC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C19EC">
              <w:rPr>
                <w:rFonts w:ascii="Times New Roman" w:hAnsi="Times New Roman"/>
              </w:rPr>
              <w:t>Федерального закона РФ №384-ФЗ "Технический регламент о безопасности зданий и сооружений";</w:t>
            </w:r>
          </w:p>
          <w:p w14:paraId="201F7E4B" w14:textId="46B6A694" w:rsidR="008138F5" w:rsidRPr="00EC19EC" w:rsidRDefault="008138F5" w:rsidP="00EC19EC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C19EC">
              <w:rPr>
                <w:rFonts w:ascii="Times New Roman" w:hAnsi="Times New Roman"/>
              </w:rPr>
              <w:t xml:space="preserve">Федерального закона РФ №123-ФЗ "Технический </w:t>
            </w:r>
            <w:r w:rsidRPr="00EC19EC">
              <w:rPr>
                <w:rFonts w:ascii="Times New Roman" w:hAnsi="Times New Roman"/>
              </w:rPr>
              <w:lastRenderedPageBreak/>
              <w:t>регламент о требованиях пожарной безопасности";</w:t>
            </w:r>
          </w:p>
          <w:p w14:paraId="733CC52E" w14:textId="33C9EA79" w:rsidR="008138F5" w:rsidRPr="00EC19EC" w:rsidRDefault="008138F5" w:rsidP="00EC19EC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C19EC">
              <w:rPr>
                <w:rFonts w:ascii="Times New Roman" w:hAnsi="Times New Roman"/>
              </w:rPr>
              <w:t>Федерального закона РФ №261-ФЗ "Об энергосбережении и повышении энергетической эффективности и о внесении изменений в отдельные законодательные акты Российской Федерации";</w:t>
            </w:r>
          </w:p>
          <w:p w14:paraId="030A53CF" w14:textId="50BC7887" w:rsidR="008138F5" w:rsidRPr="00EC19EC" w:rsidRDefault="008138F5" w:rsidP="00EC19EC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 w:rsidRPr="00EC19EC">
              <w:rPr>
                <w:rFonts w:ascii="Times New Roman" w:hAnsi="Times New Roman"/>
              </w:rPr>
              <w:t>статьи 84 Федерального закона от 22 июля 2008г.;</w:t>
            </w:r>
          </w:p>
          <w:p w14:paraId="5CD8D3FF" w14:textId="415CD07B" w:rsidR="008138F5" w:rsidRDefault="00EC19EC" w:rsidP="00EC19EC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 w:rsidRPr="00EC19EC">
              <w:rPr>
                <w:rFonts w:ascii="Times New Roman" w:hAnsi="Times New Roman"/>
              </w:rPr>
              <w:t>Постановления Правительства РФ от 28.05.2021 N 815.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 силу постановления Правительства Российской Федерации от 4 июля 2020 г. N 985».</w:t>
            </w:r>
          </w:p>
          <w:p w14:paraId="71D12867" w14:textId="34D44746" w:rsidR="00EC19EC" w:rsidRPr="00EC19EC" w:rsidRDefault="00EC19EC" w:rsidP="00EC19EC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 w:rsidRPr="00EC19EC">
              <w:rPr>
                <w:rFonts w:ascii="Times New Roman" w:hAnsi="Times New Roman"/>
              </w:rPr>
              <w:t>СП 484.1311500.2020 "Системы противопожарной защиты. Системы пожарной сигнализации и автоматизация систем противопожарной защиты. Нормы и правила проектирования" (утверждён приказом МЧС России от 31 июля 2020 г. N 582);</w:t>
            </w:r>
          </w:p>
          <w:p w14:paraId="4A7FF9DB" w14:textId="56F493A3" w:rsidR="00EC19EC" w:rsidRPr="00EC19EC" w:rsidRDefault="00EC19EC" w:rsidP="00EC19EC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 w:rsidRPr="00EC19EC">
              <w:rPr>
                <w:rFonts w:ascii="Times New Roman" w:hAnsi="Times New Roman"/>
              </w:rPr>
              <w:t>СП 485.1311500.2020 "Системы противопожарной защиты. Установки пожаротушения автоматические. Нормы и правила проектирования" (утверждён приказом МЧС России от 31 августа 2020 г. N 628);</w:t>
            </w:r>
          </w:p>
          <w:p w14:paraId="20B6DFDE" w14:textId="3C3F7A7D" w:rsidR="00EC19EC" w:rsidRPr="00EC19EC" w:rsidRDefault="00EC19EC" w:rsidP="00EC19EC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 w:rsidRPr="00EC19EC">
              <w:rPr>
                <w:rFonts w:ascii="Times New Roman" w:hAnsi="Times New Roman"/>
              </w:rPr>
              <w:t>СП 486.1311500.2020 "Системы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безопасности" (утверждён приказом МЧС России от 20 июля 2020 г. N 539).</w:t>
            </w:r>
          </w:p>
          <w:p w14:paraId="3F907C62" w14:textId="20D41DE7" w:rsidR="008138F5" w:rsidRPr="00EC19EC" w:rsidRDefault="008138F5" w:rsidP="00EC19EC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 w:rsidRPr="00EC19EC">
              <w:rPr>
                <w:rFonts w:ascii="Times New Roman" w:hAnsi="Times New Roman"/>
              </w:rPr>
              <w:t>СП 1.13130.2009 «Свод правил. Системы противопожарной защиты. Эвакуационные пути и выходы»;</w:t>
            </w:r>
          </w:p>
          <w:p w14:paraId="6D74ABCD" w14:textId="31254CA0" w:rsidR="008138F5" w:rsidRPr="00EC19EC" w:rsidRDefault="008138F5" w:rsidP="00EC19EC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 w:rsidRPr="00EC19EC">
              <w:rPr>
                <w:rFonts w:ascii="Times New Roman" w:hAnsi="Times New Roman"/>
              </w:rPr>
              <w:t>СП 2.13.130.2012 «Свод правил. Системы противопожарной защиты. Обеспечение огнестойкости объектов защиты»;</w:t>
            </w:r>
          </w:p>
          <w:p w14:paraId="7D656FEA" w14:textId="3B17E705" w:rsidR="008138F5" w:rsidRPr="00EC19EC" w:rsidRDefault="008138F5" w:rsidP="00EC19EC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C19EC">
              <w:rPr>
                <w:rFonts w:ascii="Times New Roman" w:hAnsi="Times New Roman"/>
              </w:rPr>
              <w:t>СП 3.13130.2009 «Системы противопожарной защиты. Система оповещения и   управления эвакуацией людей при пожаре. Требования пожарной безопасности»;</w:t>
            </w:r>
          </w:p>
          <w:p w14:paraId="37836E1A" w14:textId="08594E44" w:rsidR="008138F5" w:rsidRPr="00EC19EC" w:rsidRDefault="008138F5" w:rsidP="00EC19EC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C19EC">
              <w:rPr>
                <w:rFonts w:ascii="Times New Roman" w:hAnsi="Times New Roman"/>
              </w:rPr>
              <w:t>СП 5.13130.2009 «Системы противопожарной защиты. Установки пожарной сигнализации и пожаротушения. Нормы и правила проектирования»;</w:t>
            </w:r>
          </w:p>
          <w:p w14:paraId="4823AC4B" w14:textId="000EB35D" w:rsidR="008138F5" w:rsidRPr="00EC19EC" w:rsidRDefault="008138F5" w:rsidP="00EC19EC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C19EC">
              <w:rPr>
                <w:rFonts w:ascii="Times New Roman" w:hAnsi="Times New Roman"/>
              </w:rPr>
              <w:t>СП 6.13130.2013 «Системы противопожарной защиты. Электрооборудование. Требования пожарной безопасности»;</w:t>
            </w:r>
          </w:p>
          <w:p w14:paraId="1B9592B7" w14:textId="695FBEF1" w:rsidR="008138F5" w:rsidRPr="00EC19EC" w:rsidRDefault="008138F5" w:rsidP="00EC19EC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C19EC">
              <w:rPr>
                <w:rFonts w:ascii="Times New Roman" w:hAnsi="Times New Roman"/>
              </w:rPr>
              <w:t>СП 59.13330.2016 «Доступность зданий и сооружений для маломобильных групп населения».</w:t>
            </w:r>
          </w:p>
          <w:p w14:paraId="542A254F" w14:textId="7D2A6238" w:rsidR="008138F5" w:rsidRPr="00EC19EC" w:rsidRDefault="008138F5" w:rsidP="00EC19EC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C19EC">
              <w:rPr>
                <w:rFonts w:ascii="Times New Roman" w:hAnsi="Times New Roman"/>
              </w:rPr>
              <w:t>РД 78.145-93 «Системы и комплексы охранной и пожарной сигнализации. Правила производства и приемки работ»;</w:t>
            </w:r>
          </w:p>
          <w:p w14:paraId="40EA2670" w14:textId="36DC4E92" w:rsidR="008138F5" w:rsidRPr="00EC19EC" w:rsidRDefault="008138F5" w:rsidP="00EC19EC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C19EC">
              <w:rPr>
                <w:rFonts w:ascii="Times New Roman" w:hAnsi="Times New Roman"/>
              </w:rPr>
              <w:t>ГОСТ 31565-2012. «Кабельные изделия. Требования пожарной безопасности».</w:t>
            </w:r>
          </w:p>
          <w:p w14:paraId="6FE635B1" w14:textId="5CFB2709" w:rsidR="008138F5" w:rsidRPr="00EC19EC" w:rsidRDefault="008138F5" w:rsidP="00EC19EC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C19EC">
              <w:rPr>
                <w:rFonts w:ascii="Times New Roman" w:hAnsi="Times New Roman"/>
              </w:rPr>
              <w:t>ГОСТ Р 21.1101-2013 «Основные требования к проектной и рабочей документации»;</w:t>
            </w:r>
          </w:p>
          <w:p w14:paraId="6DA6BA03" w14:textId="115A2E51" w:rsidR="008138F5" w:rsidRPr="00EC19EC" w:rsidRDefault="008138F5" w:rsidP="00EC19EC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C19EC">
              <w:rPr>
                <w:rFonts w:ascii="Times New Roman" w:hAnsi="Times New Roman"/>
              </w:rPr>
              <w:t xml:space="preserve">ГОСТ Р 21.1703-2000 «Правила выполнения рабочей </w:t>
            </w:r>
            <w:r w:rsidRPr="00EC19EC">
              <w:rPr>
                <w:rFonts w:ascii="Times New Roman" w:hAnsi="Times New Roman"/>
              </w:rPr>
              <w:lastRenderedPageBreak/>
              <w:t>документации проводных средств связи»;</w:t>
            </w:r>
          </w:p>
          <w:p w14:paraId="303B08E4" w14:textId="4053B9C1" w:rsidR="008138F5" w:rsidRPr="00EC19EC" w:rsidRDefault="008138F5" w:rsidP="00EC19EC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C19EC">
              <w:rPr>
                <w:rFonts w:ascii="Times New Roman" w:hAnsi="Times New Roman"/>
              </w:rPr>
              <w:t>ТСН 31-306-2004 г. Москвы (МГСН 4.06-03) «Образовательные учреждения».</w:t>
            </w:r>
          </w:p>
          <w:p w14:paraId="46DB9EA1" w14:textId="13807031" w:rsidR="008138F5" w:rsidRPr="00EC19EC" w:rsidRDefault="008138F5" w:rsidP="00EC19EC">
            <w:pPr>
              <w:pStyle w:val="ad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C19EC">
              <w:rPr>
                <w:rFonts w:ascii="Times New Roman" w:hAnsi="Times New Roman"/>
              </w:rPr>
              <w:t>ПУЭ изд.7 Правила устройства электроустановок;</w:t>
            </w:r>
            <w:r w:rsidR="00EC19EC">
              <w:rPr>
                <w:rFonts w:ascii="Times New Roman" w:hAnsi="Times New Roman"/>
              </w:rPr>
              <w:t xml:space="preserve"> </w:t>
            </w:r>
            <w:r w:rsidRPr="00EC19EC">
              <w:rPr>
                <w:rFonts w:ascii="Times New Roman" w:hAnsi="Times New Roman"/>
              </w:rPr>
              <w:t>и другой действующей нормативной и нормативно-правовой документацией.</w:t>
            </w:r>
          </w:p>
        </w:tc>
      </w:tr>
      <w:tr w:rsidR="00E81570" w:rsidRPr="00812F7A" w14:paraId="2D3857E5" w14:textId="77777777" w:rsidTr="00B43B84">
        <w:trPr>
          <w:trHeight w:val="368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42133B4D" w14:textId="5BAF37F3" w:rsidR="00E81570" w:rsidRPr="00812F7A" w:rsidRDefault="00E81570" w:rsidP="00E81570">
            <w:pPr>
              <w:widowControl w:val="0"/>
              <w:ind w:right="34" w:firstLine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76D6C984" w14:textId="7ED089AE" w:rsidR="00E81570" w:rsidRDefault="00E81570" w:rsidP="00D91315">
            <w:pPr>
              <w:widowControl w:val="0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требования к </w:t>
            </w:r>
            <w:r w:rsidR="00D91315">
              <w:rPr>
                <w:sz w:val="22"/>
                <w:szCs w:val="22"/>
              </w:rPr>
              <w:t>АСДУ</w:t>
            </w:r>
          </w:p>
        </w:tc>
        <w:tc>
          <w:tcPr>
            <w:tcW w:w="6077" w:type="dxa"/>
            <w:tcBorders>
              <w:top w:val="single" w:sz="6" w:space="0" w:color="auto"/>
              <w:bottom w:val="single" w:sz="6" w:space="0" w:color="auto"/>
            </w:tcBorders>
          </w:tcPr>
          <w:p w14:paraId="084BB3F9" w14:textId="36697128" w:rsidR="00E81570" w:rsidRDefault="00E81570" w:rsidP="00E81570">
            <w:pPr>
              <w:suppressAutoHyphens/>
              <w:jc w:val="both"/>
              <w:rPr>
                <w:sz w:val="22"/>
                <w:szCs w:val="22"/>
              </w:rPr>
            </w:pPr>
            <w:r w:rsidRPr="006E0AB6">
              <w:rPr>
                <w:sz w:val="22"/>
                <w:szCs w:val="22"/>
              </w:rPr>
              <w:t xml:space="preserve">Проектируемая система должна являться частью существующей системы Заказчика и состоять из оборудования и технических средств, </w:t>
            </w:r>
            <w:r w:rsidR="005E2F57">
              <w:rPr>
                <w:sz w:val="22"/>
                <w:szCs w:val="22"/>
              </w:rPr>
              <w:t>с возможностью интеграции или уже интегрированных с примененными</w:t>
            </w:r>
            <w:r w:rsidRPr="006E0AB6">
              <w:rPr>
                <w:sz w:val="22"/>
                <w:szCs w:val="22"/>
              </w:rPr>
              <w:t xml:space="preserve"> на объекте, с подключением в существующую систему Заказчика.</w:t>
            </w:r>
          </w:p>
          <w:p w14:paraId="5B43FCD8" w14:textId="77777777" w:rsidR="00E81570" w:rsidRPr="006E0AB6" w:rsidRDefault="00E81570" w:rsidP="00E81570">
            <w:pPr>
              <w:suppressAutoHyphens/>
              <w:jc w:val="both"/>
              <w:rPr>
                <w:sz w:val="22"/>
                <w:szCs w:val="22"/>
              </w:rPr>
            </w:pPr>
          </w:p>
          <w:p w14:paraId="5A47DCCF" w14:textId="77777777" w:rsidR="00E81570" w:rsidRDefault="00E81570" w:rsidP="00E815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AB6">
              <w:rPr>
                <w:sz w:val="22"/>
                <w:szCs w:val="22"/>
              </w:rPr>
              <w:t>Применяемое оборудование и материалы должны иметь сертификаты соответствия стандартам Российской Федерации</w:t>
            </w:r>
            <w:r>
              <w:rPr>
                <w:sz w:val="22"/>
                <w:szCs w:val="22"/>
              </w:rPr>
              <w:t>.</w:t>
            </w:r>
          </w:p>
          <w:p w14:paraId="11EED216" w14:textId="77777777" w:rsidR="00E81570" w:rsidRDefault="00E81570" w:rsidP="00E815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1FE4427" w14:textId="01E33BED" w:rsidR="00E81570" w:rsidRDefault="005E2F57" w:rsidP="00E815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АСДУ</w:t>
            </w:r>
            <w:r w:rsidR="00E81570" w:rsidRPr="00F21975">
              <w:rPr>
                <w:sz w:val="22"/>
                <w:szCs w:val="22"/>
              </w:rPr>
              <w:t xml:space="preserve"> инженерных систем обеспечить в соответствии с техническими возможностями установленного на данном объекте оборудования системы автоматизации</w:t>
            </w:r>
            <w:r>
              <w:rPr>
                <w:sz w:val="22"/>
                <w:szCs w:val="22"/>
              </w:rPr>
              <w:t xml:space="preserve"> и диспетчерского контроля</w:t>
            </w:r>
            <w:r w:rsidR="00E81570" w:rsidRPr="00F21975">
              <w:rPr>
                <w:sz w:val="22"/>
                <w:szCs w:val="22"/>
              </w:rPr>
              <w:t>. Перечень и объем диспетчеризируемых систем со</w:t>
            </w:r>
            <w:r>
              <w:rPr>
                <w:sz w:val="22"/>
                <w:szCs w:val="22"/>
              </w:rPr>
              <w:t>гласовать с Заказчиком дополнительно.</w:t>
            </w:r>
          </w:p>
          <w:p w14:paraId="057EB5A3" w14:textId="690AED14" w:rsidR="002B59AE" w:rsidRDefault="002B59AE" w:rsidP="00E815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32F3605" w14:textId="757C50BD" w:rsidR="002B59AE" w:rsidRPr="002B59AE" w:rsidRDefault="003E28E7" w:rsidP="002B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АСДУ</w:t>
            </w:r>
            <w:r w:rsidR="002B59AE" w:rsidRPr="002B59AE">
              <w:rPr>
                <w:sz w:val="22"/>
                <w:szCs w:val="22"/>
              </w:rPr>
              <w:t xml:space="preserve"> должна предусматривать диспетчеризацию и автоматизацию следующих систем</w:t>
            </w:r>
            <w:r w:rsidR="002B59AE">
              <w:rPr>
                <w:sz w:val="22"/>
                <w:szCs w:val="22"/>
              </w:rPr>
              <w:t xml:space="preserve"> (как минимум)</w:t>
            </w:r>
            <w:r w:rsidR="002B59AE" w:rsidRPr="002B59AE">
              <w:rPr>
                <w:sz w:val="22"/>
                <w:szCs w:val="22"/>
              </w:rPr>
              <w:t>:</w:t>
            </w:r>
          </w:p>
          <w:p w14:paraId="35383B41" w14:textId="77777777" w:rsidR="002B59AE" w:rsidRPr="002B59AE" w:rsidRDefault="002B59AE" w:rsidP="002B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</w:t>
            </w:r>
            <w:r w:rsidRPr="002B59AE">
              <w:rPr>
                <w:sz w:val="22"/>
                <w:szCs w:val="22"/>
              </w:rPr>
              <w:tab/>
              <w:t>Системы электроснабжения;</w:t>
            </w:r>
          </w:p>
          <w:p w14:paraId="4945F37F" w14:textId="77777777" w:rsidR="002B59AE" w:rsidRPr="002B59AE" w:rsidRDefault="002B59AE" w:rsidP="002B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</w:t>
            </w:r>
            <w:r w:rsidRPr="002B59AE">
              <w:rPr>
                <w:sz w:val="22"/>
                <w:szCs w:val="22"/>
              </w:rPr>
              <w:tab/>
              <w:t>Системы электроосвещения;</w:t>
            </w:r>
          </w:p>
          <w:p w14:paraId="1B9B2289" w14:textId="1353EBF6" w:rsidR="002B59AE" w:rsidRPr="002B59AE" w:rsidRDefault="00AB004F" w:rsidP="002B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 xml:space="preserve">Системы общеобменной вентиляции и </w:t>
            </w:r>
            <w:r w:rsidR="002B59AE" w:rsidRPr="002B59AE">
              <w:rPr>
                <w:sz w:val="22"/>
                <w:szCs w:val="22"/>
              </w:rPr>
              <w:t>кондиционирования воздуха;</w:t>
            </w:r>
          </w:p>
          <w:p w14:paraId="29889B9E" w14:textId="77777777" w:rsidR="002B59AE" w:rsidRPr="002B59AE" w:rsidRDefault="002B59AE" w:rsidP="002B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</w:t>
            </w:r>
            <w:r w:rsidRPr="002B59AE">
              <w:rPr>
                <w:sz w:val="22"/>
                <w:szCs w:val="22"/>
              </w:rPr>
              <w:tab/>
              <w:t>Системы теплоснабжения и горячего водоснабжения;</w:t>
            </w:r>
          </w:p>
          <w:p w14:paraId="78C6B890" w14:textId="77777777" w:rsidR="002B59AE" w:rsidRPr="002B59AE" w:rsidRDefault="002B59AE" w:rsidP="002B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</w:t>
            </w:r>
            <w:r w:rsidRPr="002B59AE">
              <w:rPr>
                <w:sz w:val="22"/>
                <w:szCs w:val="22"/>
              </w:rPr>
              <w:tab/>
              <w:t>Системы хозяйственно-питьевого водоснабжения;</w:t>
            </w:r>
          </w:p>
          <w:p w14:paraId="7AA3670B" w14:textId="77777777" w:rsidR="002B59AE" w:rsidRPr="002B59AE" w:rsidRDefault="002B59AE" w:rsidP="002B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</w:t>
            </w:r>
            <w:r w:rsidRPr="002B59AE">
              <w:rPr>
                <w:sz w:val="22"/>
                <w:szCs w:val="22"/>
              </w:rPr>
              <w:tab/>
              <w:t>Санитарно-технические системы;</w:t>
            </w:r>
          </w:p>
          <w:p w14:paraId="69B4FF37" w14:textId="77777777" w:rsidR="002B59AE" w:rsidRPr="002B59AE" w:rsidRDefault="002B59AE" w:rsidP="002B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</w:t>
            </w:r>
            <w:r w:rsidRPr="002B59AE">
              <w:rPr>
                <w:sz w:val="22"/>
                <w:szCs w:val="22"/>
              </w:rPr>
              <w:tab/>
              <w:t>Воздушные завесы;</w:t>
            </w:r>
          </w:p>
          <w:p w14:paraId="5FAFC250" w14:textId="77777777" w:rsidR="002B59AE" w:rsidRPr="002B59AE" w:rsidRDefault="002B59AE" w:rsidP="002B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</w:t>
            </w:r>
            <w:r w:rsidRPr="002B59AE">
              <w:rPr>
                <w:sz w:val="22"/>
                <w:szCs w:val="22"/>
              </w:rPr>
              <w:tab/>
              <w:t>Дренажные и канализационные приямки;</w:t>
            </w:r>
          </w:p>
          <w:p w14:paraId="74BE4F07" w14:textId="77777777" w:rsidR="002B59AE" w:rsidRPr="002B59AE" w:rsidRDefault="002B59AE" w:rsidP="002B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</w:t>
            </w:r>
            <w:r w:rsidRPr="002B59AE">
              <w:rPr>
                <w:sz w:val="22"/>
                <w:szCs w:val="22"/>
              </w:rPr>
              <w:tab/>
              <w:t>Системы дымоудаления и подпора воздуха;</w:t>
            </w:r>
          </w:p>
          <w:p w14:paraId="43EAA2D3" w14:textId="77777777" w:rsidR="002B59AE" w:rsidRPr="002B59AE" w:rsidRDefault="002B59AE" w:rsidP="002B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</w:t>
            </w:r>
            <w:r w:rsidRPr="002B59AE">
              <w:rPr>
                <w:sz w:val="22"/>
                <w:szCs w:val="22"/>
              </w:rPr>
              <w:tab/>
              <w:t>Система автоматического пожаротушения;</w:t>
            </w:r>
          </w:p>
          <w:p w14:paraId="1B75460E" w14:textId="77777777" w:rsidR="002B59AE" w:rsidRPr="002B59AE" w:rsidRDefault="002B59AE" w:rsidP="002B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</w:t>
            </w:r>
            <w:r w:rsidRPr="002B59AE">
              <w:rPr>
                <w:sz w:val="22"/>
                <w:szCs w:val="22"/>
              </w:rPr>
              <w:tab/>
              <w:t>Системы холодоснабжения;</w:t>
            </w:r>
          </w:p>
          <w:p w14:paraId="6336184F" w14:textId="7D0D52E9" w:rsidR="002B59AE" w:rsidRDefault="002B59AE" w:rsidP="002B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</w:t>
            </w:r>
            <w:r w:rsidRPr="002B59AE">
              <w:rPr>
                <w:sz w:val="22"/>
                <w:szCs w:val="22"/>
              </w:rPr>
              <w:tab/>
              <w:t>Системы мониторинга вертикального транспорта.</w:t>
            </w:r>
          </w:p>
          <w:p w14:paraId="3C425F82" w14:textId="5956D3A5" w:rsidR="005E2F57" w:rsidRDefault="005E2F57" w:rsidP="00E815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7FFA35B" w14:textId="77777777" w:rsidR="005E2F57" w:rsidRPr="005E2F57" w:rsidRDefault="005E2F57" w:rsidP="005E2F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2F57">
              <w:rPr>
                <w:sz w:val="22"/>
                <w:szCs w:val="22"/>
              </w:rPr>
              <w:t>Автоматизированная система диспетчерского управления должна оборудоваться средствами приёма, передачи, обработки и хранения данных, поступающих от средств автоматизации инженерных систем, обеспечивающими:</w:t>
            </w:r>
          </w:p>
          <w:p w14:paraId="652AB41F" w14:textId="77777777" w:rsidR="005E2F57" w:rsidRPr="005E2F57" w:rsidRDefault="005E2F57" w:rsidP="005E2F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2F57">
              <w:rPr>
                <w:sz w:val="22"/>
                <w:szCs w:val="22"/>
              </w:rPr>
              <w:t>•</w:t>
            </w:r>
            <w:r w:rsidRPr="005E2F57">
              <w:rPr>
                <w:sz w:val="22"/>
                <w:szCs w:val="22"/>
              </w:rPr>
              <w:tab/>
              <w:t>обмен данными со средствами автоматизации инженерных систем о параметрах работы, в том числе, по открытым протоколам (BACNet, Modbus, LonTalk, MQTT);</w:t>
            </w:r>
          </w:p>
          <w:p w14:paraId="324CEFD7" w14:textId="77777777" w:rsidR="005E2F57" w:rsidRPr="005E2F57" w:rsidRDefault="005E2F57" w:rsidP="005E2F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2F57">
              <w:rPr>
                <w:sz w:val="22"/>
                <w:szCs w:val="22"/>
              </w:rPr>
              <w:t>•</w:t>
            </w:r>
            <w:r w:rsidRPr="005E2F57">
              <w:rPr>
                <w:sz w:val="22"/>
                <w:szCs w:val="22"/>
              </w:rPr>
              <w:tab/>
              <w:t>регистрацию, обработку и хранение полученных данных;</w:t>
            </w:r>
          </w:p>
          <w:p w14:paraId="4C99D822" w14:textId="77777777" w:rsidR="005E2F57" w:rsidRPr="005E2F57" w:rsidRDefault="005E2F57" w:rsidP="005E2F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2F57">
              <w:rPr>
                <w:sz w:val="22"/>
                <w:szCs w:val="22"/>
              </w:rPr>
              <w:t>•</w:t>
            </w:r>
            <w:r w:rsidRPr="005E2F57">
              <w:rPr>
                <w:sz w:val="22"/>
                <w:szCs w:val="22"/>
              </w:rPr>
              <w:tab/>
              <w:t>отображение данных в виде схем, диаграмм, таблиц, списков или их комбинации в человеко-читаемом виде на экране АРМ оператора и на мобильных устройствах (планшетные компьютеры, смартфоны);</w:t>
            </w:r>
          </w:p>
          <w:p w14:paraId="73023D7A" w14:textId="45055FB3" w:rsidR="005E2F57" w:rsidRPr="00F21975" w:rsidRDefault="005E2F57" w:rsidP="005E2F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2F57">
              <w:rPr>
                <w:sz w:val="22"/>
                <w:szCs w:val="22"/>
              </w:rPr>
              <w:t>•</w:t>
            </w:r>
            <w:r w:rsidRPr="005E2F57">
              <w:rPr>
                <w:sz w:val="22"/>
                <w:szCs w:val="22"/>
              </w:rPr>
              <w:tab/>
              <w:t xml:space="preserve">приём команд и изменение значений параметров работы средств автоматизации инженерных систем и/или </w:t>
            </w:r>
            <w:r w:rsidRPr="005E2F57">
              <w:rPr>
                <w:sz w:val="22"/>
                <w:szCs w:val="22"/>
              </w:rPr>
              <w:lastRenderedPageBreak/>
              <w:t>алгоритмов работы систем с АРМ оператора.</w:t>
            </w:r>
          </w:p>
          <w:p w14:paraId="62893B72" w14:textId="77777777" w:rsidR="00E81570" w:rsidRPr="00F21975" w:rsidRDefault="00E81570" w:rsidP="00E815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5BA75DB" w14:textId="77777777" w:rsidR="00E81570" w:rsidRPr="00F21975" w:rsidRDefault="00E81570" w:rsidP="00E815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1975">
              <w:rPr>
                <w:sz w:val="22"/>
                <w:szCs w:val="22"/>
              </w:rPr>
              <w:t xml:space="preserve">Проектными решениями должны быть обеспечены следующие функции системы диспетчеризации: </w:t>
            </w:r>
          </w:p>
          <w:p w14:paraId="1D482C8D" w14:textId="77777777" w:rsidR="00E81570" w:rsidRPr="007671DE" w:rsidRDefault="00E81570" w:rsidP="00E81570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1DE">
              <w:rPr>
                <w:rFonts w:ascii="Times New Roman" w:hAnsi="Times New Roman"/>
              </w:rPr>
              <w:t xml:space="preserve">задание режимов работы инженерного оборудования и значений регулируемых параметров; </w:t>
            </w:r>
          </w:p>
          <w:p w14:paraId="74E1D677" w14:textId="77777777" w:rsidR="00E81570" w:rsidRPr="007671DE" w:rsidRDefault="00E81570" w:rsidP="00E81570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1DE">
              <w:rPr>
                <w:rFonts w:ascii="Times New Roman" w:hAnsi="Times New Roman"/>
              </w:rPr>
              <w:t xml:space="preserve">автоматический контроль механизмов контролируемого инженерного оборудования (насосов, клапанов, задвижек, заслонок и т.д.) с отображением на диспетчерском пункте данных об их фактическом состоянии и положении; </w:t>
            </w:r>
          </w:p>
          <w:p w14:paraId="16ED8ABE" w14:textId="77777777" w:rsidR="00E81570" w:rsidRPr="007671DE" w:rsidRDefault="00E81570" w:rsidP="00E81570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1DE">
              <w:rPr>
                <w:rFonts w:ascii="Times New Roman" w:hAnsi="Times New Roman"/>
              </w:rPr>
              <w:t xml:space="preserve">индивидуальное и групповое телеуправление агрегатами и отдельными устройствами различных систем инженерного оборудования (кондиционерами, вентиляторами приточных и вытяжных установок, насосами, задвижками, воздушными заслонками и т.д.) по командам диспетчера и автоматическое по расписанию; </w:t>
            </w:r>
          </w:p>
          <w:p w14:paraId="31F06A13" w14:textId="77777777" w:rsidR="00E81570" w:rsidRPr="007671DE" w:rsidRDefault="00E81570" w:rsidP="00E81570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1DE">
              <w:rPr>
                <w:rFonts w:ascii="Times New Roman" w:hAnsi="Times New Roman"/>
              </w:rPr>
              <w:t xml:space="preserve">автоматическое обнаружение аварийных ситуаций, принятие действий по сохранению оборудования в этих ситуациях и по выходу из аварийных ситуаций; </w:t>
            </w:r>
          </w:p>
          <w:p w14:paraId="6F222694" w14:textId="5A2AD74F" w:rsidR="00E81570" w:rsidRPr="007671DE" w:rsidRDefault="00E81570" w:rsidP="00E81570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1DE">
              <w:rPr>
                <w:rFonts w:ascii="Times New Roman" w:hAnsi="Times New Roman"/>
              </w:rPr>
              <w:t>автоматическую передачу на диспетчерский пункт</w:t>
            </w:r>
            <w:r w:rsidR="003E28E7">
              <w:rPr>
                <w:rFonts w:ascii="Times New Roman" w:hAnsi="Times New Roman"/>
              </w:rPr>
              <w:t xml:space="preserve"> ЦДП</w:t>
            </w:r>
            <w:r w:rsidRPr="007671DE">
              <w:rPr>
                <w:rFonts w:ascii="Times New Roman" w:hAnsi="Times New Roman"/>
              </w:rPr>
              <w:t xml:space="preserve"> аварийных и предупреждающих сигналов и их регистрацией; </w:t>
            </w:r>
          </w:p>
          <w:p w14:paraId="0C2EE724" w14:textId="77777777" w:rsidR="00E81570" w:rsidRPr="007671DE" w:rsidRDefault="00E81570" w:rsidP="00E81570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1DE">
              <w:rPr>
                <w:rFonts w:ascii="Times New Roman" w:hAnsi="Times New Roman"/>
              </w:rPr>
              <w:t xml:space="preserve">телеизмерение параметров для оперативного контроля и управления работой инженерного оборудования, а также для предупреждения различных аварийных и предаварийных ситуаций; </w:t>
            </w:r>
          </w:p>
          <w:p w14:paraId="7E660ECA" w14:textId="77777777" w:rsidR="00E81570" w:rsidRPr="007671DE" w:rsidRDefault="00E81570" w:rsidP="00E81570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1DE">
              <w:rPr>
                <w:rFonts w:ascii="Times New Roman" w:hAnsi="Times New Roman"/>
              </w:rPr>
              <w:t>автоматическое обнаружение аварийных ситуаций в лифтовом оборудовании;</w:t>
            </w:r>
          </w:p>
          <w:p w14:paraId="2C525CDC" w14:textId="77777777" w:rsidR="00E81570" w:rsidRPr="007671DE" w:rsidRDefault="00E81570" w:rsidP="00E81570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1DE">
              <w:rPr>
                <w:rFonts w:ascii="Times New Roman" w:hAnsi="Times New Roman"/>
              </w:rPr>
              <w:t xml:space="preserve">телерегулирование различных параметров (температура, давление и т.д.) с помощью регуляторов температуры и давления, регулируемых воздушных заслонок с целью обеспечения нормальных условий работы для технологического оборудования, а также поддержания комфортных условий в помещениях. </w:t>
            </w:r>
          </w:p>
          <w:p w14:paraId="6EC138F7" w14:textId="77777777" w:rsidR="00E81570" w:rsidRPr="007671DE" w:rsidRDefault="00E81570" w:rsidP="00E81570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1DE">
              <w:rPr>
                <w:rFonts w:ascii="Times New Roman" w:hAnsi="Times New Roman"/>
              </w:rPr>
              <w:t>непрерывный автоматический контроль за пожарной безопасностью здания, путем информирования о включении пожарных насосов;</w:t>
            </w:r>
          </w:p>
          <w:p w14:paraId="05B33BCB" w14:textId="77777777" w:rsidR="00E81570" w:rsidRPr="007671DE" w:rsidRDefault="00E81570" w:rsidP="00E81570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1DE">
              <w:rPr>
                <w:rFonts w:ascii="Times New Roman" w:hAnsi="Times New Roman"/>
              </w:rPr>
              <w:t>удаленное управление системами электроснабжения (включение и выключение основного освещения, дежурного освещения, наличия напряжения на установках) здания, в т.ч. и по расписанию;</w:t>
            </w:r>
          </w:p>
          <w:p w14:paraId="48098920" w14:textId="77777777" w:rsidR="00E81570" w:rsidRPr="007671DE" w:rsidRDefault="00E81570" w:rsidP="00E81570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1DE">
              <w:rPr>
                <w:rFonts w:ascii="Times New Roman" w:hAnsi="Times New Roman"/>
              </w:rPr>
              <w:t>автоматический контроль и обнаружение отклонений от параметров работы электрического оборудования;</w:t>
            </w:r>
          </w:p>
          <w:p w14:paraId="30DE7B2D" w14:textId="2EBF04CA" w:rsidR="00E81570" w:rsidRDefault="00E81570" w:rsidP="00E81570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71DE">
              <w:rPr>
                <w:rFonts w:ascii="Times New Roman" w:hAnsi="Times New Roman"/>
              </w:rPr>
              <w:t>передача информации о срабатывании датчиков протечки с указанием месторасположения датчика.</w:t>
            </w:r>
          </w:p>
          <w:p w14:paraId="7ADD8A69" w14:textId="77777777" w:rsidR="005E2F57" w:rsidRPr="005E2F57" w:rsidRDefault="005E2F57" w:rsidP="005E2F57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2F57">
              <w:rPr>
                <w:rFonts w:ascii="Times New Roman" w:hAnsi="Times New Roman"/>
              </w:rPr>
              <w:t>приём и передачу данных по протоколам LonTalk, Modbus, BACNet, MQTT, HTTP(S)/XML, HTTP(S)/SOAP, HTTP(S)/JSON;</w:t>
            </w:r>
          </w:p>
          <w:p w14:paraId="2013C59F" w14:textId="77777777" w:rsidR="005E2F57" w:rsidRPr="005E2F57" w:rsidRDefault="005E2F57" w:rsidP="005E2F57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2F57">
              <w:rPr>
                <w:rFonts w:ascii="Times New Roman" w:hAnsi="Times New Roman"/>
              </w:rPr>
              <w:t>преобразование, обработку и хранение полученных данных и их временных меток во внутренней базе данных;</w:t>
            </w:r>
          </w:p>
          <w:p w14:paraId="319138C2" w14:textId="77777777" w:rsidR="005E2F57" w:rsidRPr="005E2F57" w:rsidRDefault="005E2F57" w:rsidP="005E2F57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2F57">
              <w:rPr>
                <w:rFonts w:ascii="Times New Roman" w:hAnsi="Times New Roman"/>
              </w:rPr>
              <w:t>преобразование и/или обработку полученных данных в соответствии с заданными алгоритмами;</w:t>
            </w:r>
          </w:p>
          <w:p w14:paraId="2B3B35B5" w14:textId="1E5DA6AF" w:rsidR="005E2F57" w:rsidRPr="005E2F57" w:rsidRDefault="005E2F57" w:rsidP="005E2F57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2F57">
              <w:rPr>
                <w:rFonts w:ascii="Times New Roman" w:hAnsi="Times New Roman"/>
              </w:rPr>
              <w:t>доступ к системе на основе ролей пользов</w:t>
            </w:r>
            <w:r>
              <w:rPr>
                <w:rFonts w:ascii="Times New Roman" w:hAnsi="Times New Roman"/>
              </w:rPr>
              <w:t xml:space="preserve">ателей, </w:t>
            </w:r>
            <w:r>
              <w:rPr>
                <w:rFonts w:ascii="Times New Roman" w:hAnsi="Times New Roman"/>
              </w:rPr>
              <w:lastRenderedPageBreak/>
              <w:t>определённых в проекте;</w:t>
            </w:r>
          </w:p>
          <w:p w14:paraId="19882252" w14:textId="77777777" w:rsidR="005E2F57" w:rsidRPr="005E2F57" w:rsidRDefault="005E2F57" w:rsidP="005E2F57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2F57">
              <w:rPr>
                <w:rFonts w:ascii="Times New Roman" w:hAnsi="Times New Roman"/>
              </w:rPr>
              <w:t>создание пользователей и групп пользователей, назначение прав доступа пользователей и групп к регистрируемой в системе и передаваемой из системы АСДУ информации;</w:t>
            </w:r>
          </w:p>
          <w:p w14:paraId="169954CC" w14:textId="77777777" w:rsidR="005E2F57" w:rsidRPr="005E2F57" w:rsidRDefault="005E2F57" w:rsidP="005E2F57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2F57">
              <w:rPr>
                <w:rFonts w:ascii="Times New Roman" w:hAnsi="Times New Roman"/>
              </w:rPr>
              <w:t>создание персонифицированных интерфейсов пользователя и/или групп пользователей для отображения информации, соответствующей роли;</w:t>
            </w:r>
          </w:p>
          <w:p w14:paraId="1356C1A5" w14:textId="77777777" w:rsidR="005E2F57" w:rsidRPr="005E2F57" w:rsidRDefault="005E2F57" w:rsidP="005E2F57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2F57">
              <w:rPr>
                <w:rFonts w:ascii="Times New Roman" w:hAnsi="Times New Roman"/>
              </w:rPr>
              <w:t>передачу полученных данных на АРМ оператора АСДУ по безопасному каналу передачи с использованием TLS шифрования;</w:t>
            </w:r>
          </w:p>
          <w:p w14:paraId="024F9EE0" w14:textId="75EE9F60" w:rsidR="005E2F57" w:rsidRPr="005E2F57" w:rsidRDefault="005E2F57" w:rsidP="005E2F57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2F57">
              <w:rPr>
                <w:rFonts w:ascii="Times New Roman" w:hAnsi="Times New Roman"/>
              </w:rPr>
              <w:t>отображение полученных параметров работы систем на АРМ оператора АСДУ и на мобильных устройствах (планшетные компьютеры, смартфоны) в виде схем, диаграмм, таблиц, списков или их комб</w:t>
            </w:r>
            <w:r>
              <w:rPr>
                <w:rFonts w:ascii="Times New Roman" w:hAnsi="Times New Roman"/>
              </w:rPr>
              <w:t>инации</w:t>
            </w:r>
            <w:r w:rsidRPr="005E2F57">
              <w:rPr>
                <w:rFonts w:ascii="Times New Roman" w:hAnsi="Times New Roman"/>
              </w:rPr>
              <w:t>;</w:t>
            </w:r>
          </w:p>
          <w:p w14:paraId="438EB93D" w14:textId="77777777" w:rsidR="005E2F57" w:rsidRPr="005E2F57" w:rsidRDefault="005E2F57" w:rsidP="005E2F57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2F57">
              <w:rPr>
                <w:rFonts w:ascii="Times New Roman" w:hAnsi="Times New Roman"/>
              </w:rPr>
              <w:t>внесение изменений в следующие свойства и/или параметры работы систем 1-го и 2-го уровня с АРМ оператора АСДУ и их сохранение в базе данных сервера АСДУ:</w:t>
            </w:r>
          </w:p>
          <w:p w14:paraId="5565260A" w14:textId="5E650B8D" w:rsidR="005E2F57" w:rsidRPr="005E2F57" w:rsidRDefault="005E2F57" w:rsidP="005E2F57">
            <w:pPr>
              <w:pStyle w:val="ad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2F57">
              <w:rPr>
                <w:rFonts w:ascii="Times New Roman" w:hAnsi="Times New Roman"/>
              </w:rPr>
              <w:t>алгоритмы работы с физическими и/или программными сигналами и переменными</w:t>
            </w:r>
            <w:r>
              <w:rPr>
                <w:rFonts w:ascii="Times New Roman" w:hAnsi="Times New Roman"/>
              </w:rPr>
              <w:t>;</w:t>
            </w:r>
          </w:p>
          <w:p w14:paraId="2471260D" w14:textId="77777777" w:rsidR="005E2F57" w:rsidRPr="005E2F57" w:rsidRDefault="005E2F57" w:rsidP="005E2F57">
            <w:pPr>
              <w:pStyle w:val="ad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2F57">
              <w:rPr>
                <w:rFonts w:ascii="Times New Roman" w:hAnsi="Times New Roman"/>
              </w:rPr>
              <w:t>уставки технологических процессов, поддерживаемые системами;</w:t>
            </w:r>
          </w:p>
          <w:p w14:paraId="23CD8117" w14:textId="77777777" w:rsidR="005E2F57" w:rsidRPr="005E2F57" w:rsidRDefault="005E2F57" w:rsidP="005E2F57">
            <w:pPr>
              <w:pStyle w:val="ad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2F57">
              <w:rPr>
                <w:rFonts w:ascii="Times New Roman" w:hAnsi="Times New Roman"/>
              </w:rPr>
              <w:t>режимы работы систем и их оборудования;</w:t>
            </w:r>
          </w:p>
          <w:p w14:paraId="1DDE03F5" w14:textId="77777777" w:rsidR="005E2F57" w:rsidRPr="005E2F57" w:rsidRDefault="005E2F57" w:rsidP="005E2F57">
            <w:pPr>
              <w:pStyle w:val="ad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2F57">
              <w:rPr>
                <w:rFonts w:ascii="Times New Roman" w:hAnsi="Times New Roman"/>
              </w:rPr>
              <w:t>временные задержки;</w:t>
            </w:r>
          </w:p>
          <w:p w14:paraId="694A951C" w14:textId="77777777" w:rsidR="005E2F57" w:rsidRPr="005E2F57" w:rsidRDefault="005E2F57" w:rsidP="005E2F57">
            <w:pPr>
              <w:pStyle w:val="ad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2F57">
              <w:rPr>
                <w:rFonts w:ascii="Times New Roman" w:hAnsi="Times New Roman"/>
              </w:rPr>
              <w:t>недельные и годичные расписания, в т.ч. вычисляемые программным способом дни и дни исключения;</w:t>
            </w:r>
          </w:p>
          <w:p w14:paraId="6D473B78" w14:textId="77777777" w:rsidR="005E2F57" w:rsidRPr="005E2F57" w:rsidRDefault="005E2F57" w:rsidP="005E2F57">
            <w:pPr>
              <w:pStyle w:val="ad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2F57">
              <w:rPr>
                <w:rFonts w:ascii="Times New Roman" w:hAnsi="Times New Roman"/>
              </w:rPr>
              <w:t>пороговые значения параметров работы, определяющие возникновение и регистрацию предупредительных и/или аварийных сообщений;</w:t>
            </w:r>
          </w:p>
          <w:p w14:paraId="60C164CD" w14:textId="77777777" w:rsidR="005E2F57" w:rsidRPr="005E2F57" w:rsidRDefault="005E2F57" w:rsidP="005E2F57">
            <w:pPr>
              <w:pStyle w:val="ad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2F57">
              <w:rPr>
                <w:rFonts w:ascii="Times New Roman" w:hAnsi="Times New Roman"/>
              </w:rPr>
              <w:t>типы и состояния аварийных сигналов.</w:t>
            </w:r>
          </w:p>
          <w:p w14:paraId="7644F033" w14:textId="77777777" w:rsidR="005E2F57" w:rsidRPr="005E2F57" w:rsidRDefault="005E2F57" w:rsidP="005E2F57">
            <w:pPr>
              <w:pStyle w:val="ad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2F57">
              <w:rPr>
                <w:rFonts w:ascii="Times New Roman" w:hAnsi="Times New Roman"/>
              </w:rPr>
              <w:t>отображение полученных аварийных сигналов и их состояний с возможностью создания фильтров отображения сообщений;</w:t>
            </w:r>
          </w:p>
          <w:p w14:paraId="4DBFCBAA" w14:textId="77777777" w:rsidR="005E2F57" w:rsidRPr="005E2F57" w:rsidRDefault="005E2F57" w:rsidP="005E2F57">
            <w:pPr>
              <w:pStyle w:val="ad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2F57">
              <w:rPr>
                <w:rFonts w:ascii="Times New Roman" w:hAnsi="Times New Roman"/>
              </w:rPr>
              <w:t>передачу аварийных сообщений и всех параметров систем с ним связанных, при помощи электронной почты, путём создания сообщения с необходимым содержанием и указанным в зависимости от заданного критерия адресатом;</w:t>
            </w:r>
          </w:p>
          <w:p w14:paraId="51F50B67" w14:textId="77777777" w:rsidR="005E2F57" w:rsidRPr="005E2F57" w:rsidRDefault="005E2F57" w:rsidP="005E2F57">
            <w:pPr>
              <w:pStyle w:val="ad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2F57">
              <w:rPr>
                <w:rFonts w:ascii="Times New Roman" w:hAnsi="Times New Roman"/>
              </w:rPr>
              <w:t>отображение контрольных списков действий по локализации и устранению аварийной ситуации и регистрация действий оператора;</w:t>
            </w:r>
          </w:p>
          <w:p w14:paraId="40C355AB" w14:textId="77777777" w:rsidR="005E2F57" w:rsidRPr="005E2F57" w:rsidRDefault="005E2F57" w:rsidP="005E2F57">
            <w:pPr>
              <w:pStyle w:val="ad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2F57">
              <w:rPr>
                <w:rFonts w:ascii="Times New Roman" w:hAnsi="Times New Roman"/>
              </w:rPr>
              <w:t>отображение журналов регистрации технологических параметров и/или параметров работы систем в виде графиков и/или диаграмм;</w:t>
            </w:r>
          </w:p>
          <w:p w14:paraId="20BA6680" w14:textId="77777777" w:rsidR="005E2F57" w:rsidRPr="005E2F57" w:rsidRDefault="005E2F57" w:rsidP="005E2F57">
            <w:pPr>
              <w:pStyle w:val="ad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2F57">
              <w:rPr>
                <w:rFonts w:ascii="Times New Roman" w:hAnsi="Times New Roman"/>
              </w:rPr>
              <w:t>передача журналов регистрации технологических параметров и/или параметров работы систем во внешнюю БД;</w:t>
            </w:r>
          </w:p>
          <w:p w14:paraId="29FB0D20" w14:textId="77777777" w:rsidR="005E2F57" w:rsidRPr="005E2F57" w:rsidRDefault="005E2F57" w:rsidP="005E2F57">
            <w:pPr>
              <w:pStyle w:val="ad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2F57">
              <w:rPr>
                <w:rFonts w:ascii="Times New Roman" w:hAnsi="Times New Roman"/>
              </w:rPr>
              <w:t>ведение журнала событий на сервере АСДУ;</w:t>
            </w:r>
          </w:p>
          <w:p w14:paraId="1F334930" w14:textId="77777777" w:rsidR="005E2F57" w:rsidRPr="005E2F57" w:rsidRDefault="005E2F57" w:rsidP="005E2F57">
            <w:pPr>
              <w:pStyle w:val="ad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2F57">
              <w:rPr>
                <w:rFonts w:ascii="Times New Roman" w:hAnsi="Times New Roman"/>
              </w:rPr>
              <w:t>загрузку и хранение файлов документации проекта и другой важной для эксплуатации системы информации в БД проекта;</w:t>
            </w:r>
          </w:p>
          <w:p w14:paraId="0D8B71A2" w14:textId="77777777" w:rsidR="005E2F57" w:rsidRPr="005E2F57" w:rsidRDefault="005E2F57" w:rsidP="005E2F57">
            <w:pPr>
              <w:pStyle w:val="ad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2F57">
              <w:rPr>
                <w:rFonts w:ascii="Times New Roman" w:hAnsi="Times New Roman"/>
              </w:rPr>
              <w:t xml:space="preserve">синхронизацию внутренних часов сервера </w:t>
            </w:r>
            <w:r w:rsidRPr="005E2F57">
              <w:rPr>
                <w:rFonts w:ascii="Times New Roman" w:hAnsi="Times New Roman"/>
              </w:rPr>
              <w:lastRenderedPageBreak/>
              <w:t>АСДУ с другими сетевыми серверами времени по протоколу NTP;</w:t>
            </w:r>
          </w:p>
          <w:p w14:paraId="39931A5C" w14:textId="3ABE4B26" w:rsidR="005E2F57" w:rsidRPr="005E2F57" w:rsidRDefault="005E2F57" w:rsidP="005E2F57">
            <w:pPr>
              <w:pStyle w:val="ad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2F57">
              <w:rPr>
                <w:rFonts w:ascii="Times New Roman" w:hAnsi="Times New Roman"/>
              </w:rPr>
              <w:t>взаимодействие с другими системами посредством обмена данными по одному из открытых протоколов (LonTalk, Modbus, BACNet, MQTT, HTTP(S)/XML, HTTP(S)/SOAP, HTTP(S)/JSON</w:t>
            </w:r>
            <w:r>
              <w:rPr>
                <w:rFonts w:ascii="Times New Roman" w:hAnsi="Times New Roman"/>
              </w:rPr>
              <w:t xml:space="preserve"> – необходимо наличие поддержки АСДУ данных протоколов</w:t>
            </w:r>
            <w:r w:rsidRPr="005E2F57">
              <w:rPr>
                <w:rFonts w:ascii="Times New Roman" w:hAnsi="Times New Roman"/>
              </w:rPr>
              <w:t>).</w:t>
            </w:r>
          </w:p>
          <w:p w14:paraId="62282C10" w14:textId="375C8160" w:rsidR="00E81570" w:rsidRDefault="00E81570" w:rsidP="00E815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1975">
              <w:rPr>
                <w:sz w:val="22"/>
                <w:szCs w:val="22"/>
              </w:rPr>
              <w:t xml:space="preserve">Сбор данных необходимо организовать на сервере ЦДП (центрального диспетчерского пункта), предназначенный для круглосуточного функционирования в режиме постоянного присутствия дежурного персонала. </w:t>
            </w:r>
          </w:p>
          <w:p w14:paraId="3A2F3CED" w14:textId="77777777" w:rsidR="00E81570" w:rsidRPr="00F21975" w:rsidRDefault="00E81570" w:rsidP="00E815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1412524" w14:textId="77777777" w:rsidR="00E81570" w:rsidRPr="00F21975" w:rsidRDefault="00E81570" w:rsidP="00E815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1975">
              <w:rPr>
                <w:sz w:val="22"/>
                <w:szCs w:val="22"/>
              </w:rPr>
              <w:t xml:space="preserve">Систему построить на основе распределительной сети узлов с учётом существующих инженерных систем и сетей. </w:t>
            </w:r>
          </w:p>
          <w:p w14:paraId="00C4F3CE" w14:textId="77777777" w:rsidR="00E80604" w:rsidRPr="00F21975" w:rsidRDefault="00E80604" w:rsidP="00E815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66A3150" w14:textId="2AC1CD93" w:rsidR="00E81570" w:rsidRDefault="006926BB" w:rsidP="00E81570">
            <w:pPr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Один из вариантов стуктурных схем АСДУ:</w:t>
            </w:r>
          </w:p>
          <w:p w14:paraId="4B5702BE" w14:textId="6411115B" w:rsidR="006926BB" w:rsidRDefault="006926BB" w:rsidP="00E81570">
            <w:pPr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</w:rPr>
            </w:pPr>
          </w:p>
          <w:p w14:paraId="7DD3C432" w14:textId="77F00544" w:rsidR="006926BB" w:rsidRPr="00F21975" w:rsidRDefault="006926BB" w:rsidP="006926BB">
            <w:pPr>
              <w:autoSpaceDE w:val="0"/>
              <w:autoSpaceDN w:val="0"/>
              <w:adjustRightInd w:val="0"/>
              <w:ind w:left="-231" w:right="-129"/>
              <w:jc w:val="both"/>
              <w:rPr>
                <w:sz w:val="22"/>
                <w:szCs w:val="22"/>
              </w:rPr>
            </w:pPr>
            <w:r w:rsidRPr="006926BB">
              <w:rPr>
                <w:noProof/>
                <w:sz w:val="22"/>
                <w:szCs w:val="22"/>
              </w:rPr>
              <w:drawing>
                <wp:inline distT="0" distB="0" distL="0" distR="0" wp14:anchorId="783E9135" wp14:editId="4E06E761">
                  <wp:extent cx="3643630" cy="2082165"/>
                  <wp:effectExtent l="133350" t="133350" r="128270" b="127635"/>
                  <wp:docPr id="2" name="Рисунок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FD7CF41-EF37-4119-AABA-2A9E0A087E3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FD7CF41-EF37-4119-AABA-2A9E0A087E3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630" cy="2082165"/>
                          </a:xfrm>
                          <a:prstGeom prst="rect">
                            <a:avLst/>
                          </a:prstGeom>
                          <a:effectLst>
                            <a:glow rad="127000">
                              <a:schemeClr val="bg1"/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2F28064" w14:textId="05DD70DD" w:rsidR="00E81570" w:rsidRDefault="00E81570" w:rsidP="00E815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D93CF3B" w14:textId="4C8544D7" w:rsidR="006926BB" w:rsidRDefault="006926BB" w:rsidP="00E815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9B10ED9" w14:textId="35006C01" w:rsidR="006926BB" w:rsidRDefault="006926BB" w:rsidP="00E815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C5A7A78" wp14:editId="23DAE700">
                  <wp:extent cx="3661453" cy="1804308"/>
                  <wp:effectExtent l="0" t="0" r="0" b="571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Рисунок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797" cy="1824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3C2187" w14:textId="77777777" w:rsidR="00AB004F" w:rsidRDefault="00AB004F" w:rsidP="00E815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9003845" w14:textId="77777777" w:rsidR="006926BB" w:rsidRPr="006926BB" w:rsidRDefault="006926BB" w:rsidP="006926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26BB">
              <w:rPr>
                <w:sz w:val="22"/>
                <w:szCs w:val="22"/>
              </w:rPr>
              <w:t>Автоматизированная система диспетчерского управления должна быть спроектирована, как иерархическая, в которой определены три уровня:</w:t>
            </w:r>
          </w:p>
          <w:p w14:paraId="287B8709" w14:textId="2585E2B5" w:rsidR="006926BB" w:rsidRPr="006926BB" w:rsidRDefault="006926BB" w:rsidP="006926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26BB">
              <w:rPr>
                <w:sz w:val="22"/>
                <w:szCs w:val="22"/>
              </w:rPr>
              <w:t>•</w:t>
            </w:r>
            <w:r w:rsidRPr="006926BB">
              <w:rPr>
                <w:sz w:val="22"/>
                <w:szCs w:val="22"/>
              </w:rPr>
              <w:tab/>
              <w:t xml:space="preserve">1-й уровень - первичные датчики, исполнительные устройства, приборы сбора и передачи информации, интеллектуальные панели управления и информирования, программируемые логические контроллеры, исполняющие алгоритмы автоматизации технологических процессов. Этот уровень должен обеспечивать сбор информации и </w:t>
            </w:r>
            <w:r w:rsidRPr="006926BB">
              <w:rPr>
                <w:sz w:val="22"/>
                <w:szCs w:val="22"/>
              </w:rPr>
              <w:lastRenderedPageBreak/>
              <w:t>автоматизированное управление отдельными элементами инженерных системам (вент.</w:t>
            </w:r>
            <w:r>
              <w:rPr>
                <w:sz w:val="22"/>
                <w:szCs w:val="22"/>
              </w:rPr>
              <w:t xml:space="preserve"> </w:t>
            </w:r>
            <w:r w:rsidRPr="006926BB">
              <w:rPr>
                <w:sz w:val="22"/>
                <w:szCs w:val="22"/>
              </w:rPr>
              <w:t>уст</w:t>
            </w:r>
            <w:r>
              <w:rPr>
                <w:sz w:val="22"/>
                <w:szCs w:val="22"/>
              </w:rPr>
              <w:t>ановками, тепловыми пунктами, фа</w:t>
            </w:r>
            <w:r w:rsidRPr="006926BB">
              <w:rPr>
                <w:sz w:val="22"/>
                <w:szCs w:val="22"/>
              </w:rPr>
              <w:t>нкойлами и т.п.).</w:t>
            </w:r>
          </w:p>
          <w:p w14:paraId="25F82130" w14:textId="77777777" w:rsidR="006926BB" w:rsidRPr="006926BB" w:rsidRDefault="006926BB" w:rsidP="006926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26BB">
              <w:rPr>
                <w:sz w:val="22"/>
                <w:szCs w:val="22"/>
              </w:rPr>
              <w:t>•</w:t>
            </w:r>
            <w:r w:rsidRPr="006926BB">
              <w:rPr>
                <w:sz w:val="22"/>
                <w:szCs w:val="22"/>
              </w:rPr>
              <w:tab/>
              <w:t>2-й уровень - серверы автоматизации и управления. Этот уровень должен обеспечивать частичную/полную обработку и промежуточное хранение данных, обмен информацией между контроллерами 1-го уровня, возможно использующими разные протоколы (LonTalk, Modbus, BACNet, MQTT) для передачи данных о параметрах работы, с 3-м уровнем иерархии, а также обеспечивать выполнение алгоритмов согласованного, совместного управления системами в соответствии с заданными программами/сценариями, генерируя команды контроллерам 1-го уровня.</w:t>
            </w:r>
          </w:p>
          <w:p w14:paraId="65CC1EEA" w14:textId="1C57055C" w:rsidR="00E81570" w:rsidRDefault="006926BB" w:rsidP="006926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26BB">
              <w:rPr>
                <w:sz w:val="22"/>
                <w:szCs w:val="22"/>
              </w:rPr>
              <w:t>•</w:t>
            </w:r>
            <w:r w:rsidRPr="006926BB">
              <w:rPr>
                <w:sz w:val="22"/>
                <w:szCs w:val="22"/>
              </w:rPr>
              <w:tab/>
              <w:t>3-й уровень – серверы и рабочие станции. Этот уровень должен обеспечивать хранение и обработку данных, визуализацию данных, предоставлять инструменты анализа потребления ресурсов, рекомендации обслуживающему персоналу по периодическому и плановому обслуживанию технологических систем, при необходимости, осуществлять передачу данных в другие информационные системы, а также обеспечивать возможность администрирования и обслуживания системы АСДУ.</w:t>
            </w:r>
          </w:p>
          <w:p w14:paraId="51755876" w14:textId="1DCF8FFE" w:rsidR="006926BB" w:rsidRDefault="006926BB" w:rsidP="006926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ED3D70B" w14:textId="209F3E9F" w:rsidR="006926BB" w:rsidRDefault="006926BB" w:rsidP="006926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Стоит отметить, что в задачах на проектирование ставится разработка архитектуры АСДУ 2-го и 3-его уровней, предполагается, что оборудование 1-го уровня у Заказчика уже имеется и необходимо будет в разрабатываемой документации учесть эти данные (ранее собранные Подрядчиком) и обеспечить подбор оборудования верхних уровней и проектирование решения для совместной интеграции.</w:t>
            </w:r>
          </w:p>
          <w:p w14:paraId="183216AE" w14:textId="77777777" w:rsidR="006926BB" w:rsidRDefault="006926BB" w:rsidP="006926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2CAE0F4" w14:textId="611694A6" w:rsidR="00E81570" w:rsidRDefault="00E81570" w:rsidP="00E815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Предусмотреть возможность расширения системы в будущем путем добавления новых объектов (зданий) с АРМ операторов</w:t>
            </w:r>
            <w:r w:rsidR="00D91315">
              <w:rPr>
                <w:sz w:val="22"/>
                <w:szCs w:val="22"/>
              </w:rPr>
              <w:t>/локальных серверов автоматизации</w:t>
            </w:r>
            <w:r>
              <w:rPr>
                <w:sz w:val="22"/>
                <w:szCs w:val="22"/>
              </w:rPr>
              <w:t xml:space="preserve"> по сети </w:t>
            </w:r>
            <w:r w:rsidRPr="00F21975">
              <w:rPr>
                <w:sz w:val="22"/>
                <w:szCs w:val="22"/>
              </w:rPr>
              <w:t>Ethernet</w:t>
            </w:r>
            <w:r>
              <w:rPr>
                <w:sz w:val="22"/>
                <w:szCs w:val="22"/>
              </w:rPr>
              <w:t xml:space="preserve"> с подключением в единый ЦДП диспетчеризации.</w:t>
            </w:r>
          </w:p>
          <w:p w14:paraId="1C24EAB4" w14:textId="77777777" w:rsidR="00E81570" w:rsidRDefault="00E81570" w:rsidP="00E815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F4CAABF" w14:textId="77777777" w:rsidR="00E81570" w:rsidRPr="00F21975" w:rsidRDefault="00E81570" w:rsidP="00E815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1975">
              <w:rPr>
                <w:sz w:val="22"/>
                <w:szCs w:val="22"/>
              </w:rPr>
              <w:t>Предусмотреть возможность подключения к системе диспетчеризации не автоматизированного в настоящий момент оборудования.</w:t>
            </w:r>
          </w:p>
          <w:p w14:paraId="4B3F336F" w14:textId="77777777" w:rsidR="00E81570" w:rsidRDefault="00E81570" w:rsidP="00E815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2278DA9" w14:textId="77777777" w:rsidR="00E81570" w:rsidRDefault="00E81570" w:rsidP="00E815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1975">
              <w:rPr>
                <w:sz w:val="22"/>
                <w:szCs w:val="22"/>
              </w:rPr>
              <w:t>Предусмотреть возможность интеграции существующих систем автоматизации в проектируемую систему диспетчерского управления.</w:t>
            </w:r>
          </w:p>
          <w:p w14:paraId="792224F7" w14:textId="77777777" w:rsidR="002B59AE" w:rsidRDefault="002B59AE" w:rsidP="00E815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19EAB86" w14:textId="77777777" w:rsidR="002B59AE" w:rsidRPr="002B59AE" w:rsidRDefault="002B59AE" w:rsidP="002B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При создании системы должны соблюдаться требования и рекомендации нормативно-технической документации:</w:t>
            </w:r>
          </w:p>
          <w:p w14:paraId="6F2725DE" w14:textId="77777777" w:rsidR="002B59AE" w:rsidRPr="002B59AE" w:rsidRDefault="002B59AE" w:rsidP="002B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•</w:t>
            </w:r>
            <w:r w:rsidRPr="002B59AE">
              <w:rPr>
                <w:sz w:val="22"/>
                <w:szCs w:val="22"/>
              </w:rPr>
              <w:tab/>
              <w:t>ГОСТ 21.208-2013 «Автоматизация технологических процессов. Обозначения условные приборов и средств автоматизации в схемах».</w:t>
            </w:r>
          </w:p>
          <w:p w14:paraId="4BE4AEF5" w14:textId="77777777" w:rsidR="002B59AE" w:rsidRPr="002B59AE" w:rsidRDefault="002B59AE" w:rsidP="002B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•</w:t>
            </w:r>
            <w:r w:rsidRPr="002B59AE">
              <w:rPr>
                <w:sz w:val="22"/>
                <w:szCs w:val="22"/>
              </w:rPr>
              <w:tab/>
              <w:t>ГОСТ Р 21.1101-2013 "СПДС. Основные требования к проектной и рабочей документации";</w:t>
            </w:r>
          </w:p>
          <w:p w14:paraId="1F18C9D8" w14:textId="77777777" w:rsidR="002B59AE" w:rsidRPr="002B59AE" w:rsidRDefault="002B59AE" w:rsidP="002B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•</w:t>
            </w:r>
            <w:r w:rsidRPr="002B59AE">
              <w:rPr>
                <w:sz w:val="22"/>
                <w:szCs w:val="22"/>
              </w:rPr>
              <w:tab/>
              <w:t>ГОСТ 21.408-2013 "СПДС. Правила выполнения рабочей документации автоматизации технологических процессов";</w:t>
            </w:r>
          </w:p>
          <w:p w14:paraId="150418F8" w14:textId="77777777" w:rsidR="002B59AE" w:rsidRPr="002B59AE" w:rsidRDefault="002B59AE" w:rsidP="002B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•</w:t>
            </w:r>
            <w:r w:rsidRPr="002B59AE">
              <w:rPr>
                <w:sz w:val="22"/>
                <w:szCs w:val="22"/>
              </w:rPr>
              <w:tab/>
              <w:t>ГОСТ 24.103-84 Автоматизированные системы управления. Основные положения.</w:t>
            </w:r>
          </w:p>
          <w:p w14:paraId="593EB018" w14:textId="77777777" w:rsidR="002B59AE" w:rsidRPr="002B59AE" w:rsidRDefault="002B59AE" w:rsidP="002B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lastRenderedPageBreak/>
              <w:t>•</w:t>
            </w:r>
            <w:r w:rsidRPr="002B59AE">
              <w:rPr>
                <w:sz w:val="22"/>
                <w:szCs w:val="22"/>
              </w:rPr>
              <w:tab/>
              <w:t>ГОСТ 21.104-85 Автоматизированные системы управления. Общие требования.</w:t>
            </w:r>
          </w:p>
          <w:p w14:paraId="54F665EE" w14:textId="77777777" w:rsidR="002B59AE" w:rsidRPr="002B59AE" w:rsidRDefault="002B59AE" w:rsidP="002B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•</w:t>
            </w:r>
            <w:r w:rsidRPr="002B59AE">
              <w:rPr>
                <w:sz w:val="22"/>
                <w:szCs w:val="22"/>
              </w:rPr>
              <w:tab/>
              <w:t>ГОСТ 24.301-80 Автоматизированные системы управления. Общие требования к выполнению текстовых документов.</w:t>
            </w:r>
          </w:p>
          <w:p w14:paraId="0BB133CE" w14:textId="77777777" w:rsidR="002B59AE" w:rsidRPr="002B59AE" w:rsidRDefault="002B59AE" w:rsidP="002B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•</w:t>
            </w:r>
            <w:r w:rsidRPr="002B59AE">
              <w:rPr>
                <w:sz w:val="22"/>
                <w:szCs w:val="22"/>
              </w:rPr>
              <w:tab/>
              <w:t>ГОСТ 24.302-80 Автоматизированные системы управления. Общие требования к выполнению схем.</w:t>
            </w:r>
          </w:p>
          <w:p w14:paraId="281D1F3C" w14:textId="77777777" w:rsidR="002B59AE" w:rsidRPr="002B59AE" w:rsidRDefault="002B59AE" w:rsidP="002B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•</w:t>
            </w:r>
            <w:r w:rsidRPr="002B59AE">
              <w:rPr>
                <w:sz w:val="22"/>
                <w:szCs w:val="22"/>
              </w:rPr>
              <w:tab/>
              <w:t>ГОСТ 24.701-86 Надежность автоматизированных систем управления.</w:t>
            </w:r>
          </w:p>
          <w:p w14:paraId="0043F986" w14:textId="77777777" w:rsidR="002B59AE" w:rsidRPr="002B59AE" w:rsidRDefault="002B59AE" w:rsidP="002B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•</w:t>
            </w:r>
            <w:r w:rsidRPr="002B59AE">
              <w:rPr>
                <w:sz w:val="22"/>
                <w:szCs w:val="22"/>
              </w:rPr>
              <w:tab/>
              <w:t>ГОСТ 24.702-85 Эффективность автоматизированных систем управления.</w:t>
            </w:r>
          </w:p>
          <w:p w14:paraId="4AC82A0C" w14:textId="77777777" w:rsidR="002B59AE" w:rsidRPr="002B59AE" w:rsidRDefault="002B59AE" w:rsidP="002B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•</w:t>
            </w:r>
            <w:r w:rsidRPr="002B59AE">
              <w:rPr>
                <w:sz w:val="22"/>
                <w:szCs w:val="22"/>
              </w:rPr>
              <w:tab/>
              <w:t>ГОСТ 24.703-85 Типовые проектные решения в АСУ.</w:t>
            </w:r>
          </w:p>
          <w:p w14:paraId="7C01FA2E" w14:textId="77777777" w:rsidR="002B59AE" w:rsidRPr="002B59AE" w:rsidRDefault="002B59AE" w:rsidP="002B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•</w:t>
            </w:r>
            <w:r w:rsidRPr="002B59AE">
              <w:rPr>
                <w:sz w:val="22"/>
                <w:szCs w:val="22"/>
              </w:rPr>
              <w:tab/>
              <w:t>ВСН 191-82 Инструкция по составлению проектов производства работ на монтаж систем автоматизации</w:t>
            </w:r>
          </w:p>
          <w:p w14:paraId="72E7AD8B" w14:textId="77777777" w:rsidR="002B59AE" w:rsidRPr="002B59AE" w:rsidRDefault="002B59AE" w:rsidP="002B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•</w:t>
            </w:r>
            <w:r w:rsidRPr="002B59AE">
              <w:rPr>
                <w:sz w:val="22"/>
                <w:szCs w:val="22"/>
              </w:rPr>
              <w:tab/>
              <w:t>РД 50-34.698-90 Автоматизированные системы. Требования к содержанию документов.</w:t>
            </w:r>
          </w:p>
          <w:p w14:paraId="3CF9B0FF" w14:textId="77777777" w:rsidR="002B59AE" w:rsidRPr="002B59AE" w:rsidRDefault="002B59AE" w:rsidP="002B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•</w:t>
            </w:r>
            <w:r w:rsidRPr="002B59AE">
              <w:rPr>
                <w:sz w:val="22"/>
                <w:szCs w:val="22"/>
              </w:rPr>
              <w:tab/>
              <w:t>«Об утверждении Требований к межсетевым экранам» от 28 апреля 2016 г. No 240/24/1986.</w:t>
            </w:r>
          </w:p>
          <w:p w14:paraId="28FDD746" w14:textId="76616C30" w:rsidR="002B59AE" w:rsidRDefault="002B59AE" w:rsidP="002B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•</w:t>
            </w:r>
            <w:r w:rsidRPr="002B59AE">
              <w:rPr>
                <w:sz w:val="22"/>
                <w:szCs w:val="22"/>
              </w:rPr>
              <w:tab/>
              <w:t>ГОСТ Р ИСО/МЭК 15408-2-2013 «Информационная технология. Методы и средства обеспечения безопасности. Критерии оценки безопасности информационных технологий. Часть 2. Функциональные компоненты безопасности»</w:t>
            </w:r>
            <w:r>
              <w:rPr>
                <w:sz w:val="22"/>
                <w:szCs w:val="22"/>
              </w:rPr>
              <w:t xml:space="preserve">; </w:t>
            </w:r>
            <w:r w:rsidRPr="00EC19EC">
              <w:t>и другой действующей нормативной и нормативно-правовой документацией.</w:t>
            </w:r>
          </w:p>
        </w:tc>
      </w:tr>
      <w:tr w:rsidR="00E81570" w:rsidRPr="00812F7A" w14:paraId="340ED639" w14:textId="77777777" w:rsidTr="00B43B84">
        <w:trPr>
          <w:trHeight w:val="368"/>
        </w:trPr>
        <w:tc>
          <w:tcPr>
            <w:tcW w:w="851" w:type="dxa"/>
            <w:gridSpan w:val="2"/>
          </w:tcPr>
          <w:p w14:paraId="589640DF" w14:textId="59382BAD" w:rsidR="00E81570" w:rsidRPr="00812F7A" w:rsidRDefault="00E81570" w:rsidP="00E81570">
            <w:pPr>
              <w:widowControl w:val="0"/>
              <w:ind w:right="34" w:firstLine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31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7439E2E" w14:textId="645A7A53" w:rsidR="00E81570" w:rsidRDefault="00E81570" w:rsidP="00D91315">
            <w:pPr>
              <w:widowControl w:val="0"/>
              <w:ind w:right="34"/>
              <w:rPr>
                <w:sz w:val="22"/>
                <w:szCs w:val="22"/>
              </w:rPr>
            </w:pPr>
            <w:bookmarkStart w:id="1" w:name="_Toc505694899"/>
            <w:r w:rsidRPr="00110256">
              <w:rPr>
                <w:sz w:val="22"/>
                <w:szCs w:val="22"/>
              </w:rPr>
              <w:t xml:space="preserve">Основные требования к построению </w:t>
            </w:r>
            <w:r>
              <w:rPr>
                <w:sz w:val="22"/>
                <w:szCs w:val="22"/>
              </w:rPr>
              <w:t xml:space="preserve">автоматической </w:t>
            </w:r>
            <w:r w:rsidRPr="00110256">
              <w:rPr>
                <w:sz w:val="22"/>
                <w:szCs w:val="22"/>
              </w:rPr>
              <w:t>системы</w:t>
            </w:r>
            <w:bookmarkEnd w:id="1"/>
            <w:r>
              <w:rPr>
                <w:sz w:val="22"/>
                <w:szCs w:val="22"/>
              </w:rPr>
              <w:t xml:space="preserve"> диспетчерского управления инженерными системами (АСДУ)</w:t>
            </w:r>
          </w:p>
        </w:tc>
        <w:tc>
          <w:tcPr>
            <w:tcW w:w="6077" w:type="dxa"/>
            <w:tcBorders>
              <w:top w:val="single" w:sz="6" w:space="0" w:color="auto"/>
              <w:bottom w:val="single" w:sz="6" w:space="0" w:color="auto"/>
            </w:tcBorders>
          </w:tcPr>
          <w:p w14:paraId="434B8547" w14:textId="728CFD6F" w:rsidR="005F5375" w:rsidRPr="00AB004F" w:rsidRDefault="005F5375" w:rsidP="005F5375">
            <w:pPr>
              <w:rPr>
                <w:rFonts w:eastAsia="Arial"/>
                <w:i/>
                <w:sz w:val="22"/>
                <w:lang w:eastAsia="ar-SA"/>
              </w:rPr>
            </w:pPr>
            <w:bookmarkStart w:id="2" w:name="_Toc505694900"/>
            <w:r w:rsidRPr="005F5375">
              <w:rPr>
                <w:rFonts w:eastAsia="Arial"/>
                <w:i/>
                <w:sz w:val="22"/>
                <w:lang w:eastAsia="ar-SA"/>
              </w:rPr>
              <w:t>Требования к архитект</w:t>
            </w:r>
            <w:r w:rsidR="00E81570" w:rsidRPr="005F5375">
              <w:rPr>
                <w:rFonts w:eastAsia="Arial"/>
                <w:i/>
                <w:sz w:val="22"/>
                <w:lang w:eastAsia="ar-SA"/>
              </w:rPr>
              <w:t>уре</w:t>
            </w:r>
            <w:bookmarkEnd w:id="2"/>
          </w:p>
          <w:p w14:paraId="6C8A9D14" w14:textId="77777777" w:rsidR="00E81570" w:rsidRPr="005F5375" w:rsidRDefault="00E81570" w:rsidP="005F5375">
            <w:pPr>
              <w:pStyle w:val="ad"/>
              <w:numPr>
                <w:ilvl w:val="0"/>
                <w:numId w:val="23"/>
              </w:numPr>
              <w:jc w:val="both"/>
              <w:rPr>
                <w:rFonts w:ascii="Times New Roman" w:eastAsia="Arial" w:hAnsi="Times New Roman"/>
                <w:lang w:eastAsia="ar-SA"/>
              </w:rPr>
            </w:pPr>
            <w:r w:rsidRPr="005F5375">
              <w:rPr>
                <w:rFonts w:ascii="Times New Roman" w:eastAsia="Arial" w:hAnsi="Times New Roman"/>
                <w:lang w:eastAsia="ar-SA"/>
              </w:rPr>
              <w:t>использование модульного принципа, с возможностью гибкого дополнения (подключения новых зон контроля и управления) без перестройки всей системы;</w:t>
            </w:r>
          </w:p>
          <w:p w14:paraId="1CB90865" w14:textId="03645536" w:rsidR="00E81570" w:rsidRPr="005F5375" w:rsidRDefault="00E81570" w:rsidP="005F5375">
            <w:pPr>
              <w:pStyle w:val="ad"/>
              <w:numPr>
                <w:ilvl w:val="0"/>
                <w:numId w:val="23"/>
              </w:numPr>
              <w:jc w:val="both"/>
              <w:rPr>
                <w:rFonts w:ascii="Times New Roman" w:eastAsia="Arial" w:hAnsi="Times New Roman"/>
                <w:lang w:eastAsia="ar-SA"/>
              </w:rPr>
            </w:pPr>
            <w:r w:rsidRPr="005F5375">
              <w:rPr>
                <w:rFonts w:ascii="Times New Roman" w:eastAsia="Arial" w:hAnsi="Times New Roman"/>
                <w:lang w:eastAsia="ar-SA"/>
              </w:rPr>
              <w:t>за модули принять шкафы автоматизации инженерных систем отдельных объектов, на основе ПЛК</w:t>
            </w:r>
            <w:r w:rsidR="006926BB" w:rsidRPr="005F5375">
              <w:rPr>
                <w:rFonts w:ascii="Times New Roman" w:eastAsia="Arial" w:hAnsi="Times New Roman"/>
                <w:lang w:eastAsia="ar-SA"/>
              </w:rPr>
              <w:t>, а также локальных серверов автоматизации объектов диспетчеризации</w:t>
            </w:r>
            <w:r w:rsidRPr="005F5375">
              <w:rPr>
                <w:rFonts w:ascii="Times New Roman" w:eastAsia="Arial" w:hAnsi="Times New Roman"/>
                <w:lang w:eastAsia="ar-SA"/>
              </w:rPr>
              <w:t>, соединённых между собой по каналу связи промышленных сетей</w:t>
            </w:r>
            <w:r w:rsidR="006926BB" w:rsidRPr="005F5375">
              <w:rPr>
                <w:rFonts w:ascii="Times New Roman" w:eastAsia="Arial" w:hAnsi="Times New Roman"/>
                <w:lang w:eastAsia="ar-SA"/>
              </w:rPr>
              <w:t>/сети Интернет (для серверов автоматизации)</w:t>
            </w:r>
            <w:r w:rsidRPr="005F5375">
              <w:rPr>
                <w:rFonts w:ascii="Times New Roman" w:eastAsia="Arial" w:hAnsi="Times New Roman"/>
                <w:lang w:eastAsia="ar-SA"/>
              </w:rPr>
              <w:t xml:space="preserve"> с использованием проводных либо волоконно-оптических линий связи, предусмотреть резервные линии связи;</w:t>
            </w:r>
          </w:p>
          <w:p w14:paraId="0183D58D" w14:textId="77777777" w:rsidR="00E81570" w:rsidRPr="005F5375" w:rsidRDefault="00E81570" w:rsidP="005F5375">
            <w:pPr>
              <w:pStyle w:val="ad"/>
              <w:numPr>
                <w:ilvl w:val="0"/>
                <w:numId w:val="23"/>
              </w:numPr>
              <w:jc w:val="both"/>
              <w:rPr>
                <w:rFonts w:ascii="Times New Roman" w:eastAsia="Arial" w:hAnsi="Times New Roman"/>
                <w:lang w:eastAsia="ar-SA"/>
              </w:rPr>
            </w:pPr>
            <w:r w:rsidRPr="005F5375">
              <w:rPr>
                <w:rFonts w:ascii="Times New Roman" w:eastAsia="Arial" w:hAnsi="Times New Roman"/>
                <w:lang w:eastAsia="ar-SA"/>
              </w:rPr>
              <w:t>предусмотреть возможность включения в АСДУ дополнительных диспетчерских пунктов (постов) в соответствие с отдельными заданиями;</w:t>
            </w:r>
          </w:p>
          <w:p w14:paraId="39A420F2" w14:textId="77777777" w:rsidR="00E81570" w:rsidRPr="005F5375" w:rsidRDefault="00E81570" w:rsidP="005F5375">
            <w:pPr>
              <w:pStyle w:val="ad"/>
              <w:numPr>
                <w:ilvl w:val="0"/>
                <w:numId w:val="23"/>
              </w:numPr>
              <w:jc w:val="both"/>
              <w:rPr>
                <w:rFonts w:ascii="Times New Roman" w:eastAsia="Arial" w:hAnsi="Times New Roman"/>
                <w:lang w:eastAsia="ar-SA"/>
              </w:rPr>
            </w:pPr>
            <w:r w:rsidRPr="005F5375">
              <w:rPr>
                <w:rFonts w:ascii="Times New Roman" w:eastAsia="Arial" w:hAnsi="Times New Roman"/>
                <w:lang w:eastAsia="ar-SA"/>
              </w:rPr>
              <w:t>обеспечить приоритетную организацию передаваемых сигналов и звуковое оповещение при поступлении аварийных сигналов на ЦДП;</w:t>
            </w:r>
          </w:p>
          <w:p w14:paraId="3474F7E5" w14:textId="77777777" w:rsidR="006926BB" w:rsidRPr="005F5375" w:rsidRDefault="00E81570" w:rsidP="005F5375">
            <w:pPr>
              <w:pStyle w:val="ad"/>
              <w:numPr>
                <w:ilvl w:val="0"/>
                <w:numId w:val="23"/>
              </w:numPr>
              <w:jc w:val="both"/>
              <w:rPr>
                <w:rFonts w:ascii="Times New Roman" w:eastAsia="Arial" w:hAnsi="Times New Roman"/>
                <w:lang w:eastAsia="ar-SA"/>
              </w:rPr>
            </w:pPr>
            <w:r w:rsidRPr="005F5375">
              <w:rPr>
                <w:rFonts w:ascii="Times New Roman" w:eastAsia="Arial" w:hAnsi="Times New Roman"/>
                <w:lang w:eastAsia="ar-SA"/>
              </w:rPr>
              <w:t xml:space="preserve">для связи с сервером ЦДП </w:t>
            </w:r>
            <w:r w:rsidR="006926BB" w:rsidRPr="005F5375">
              <w:rPr>
                <w:rFonts w:ascii="Times New Roman" w:eastAsia="Arial" w:hAnsi="Times New Roman"/>
                <w:lang w:eastAsia="ar-SA"/>
              </w:rPr>
              <w:t>также обеспечить возможность использования облачной структуры</w:t>
            </w:r>
            <w:r w:rsidRPr="005F5375">
              <w:rPr>
                <w:rFonts w:ascii="Times New Roman" w:eastAsia="Arial" w:hAnsi="Times New Roman"/>
                <w:lang w:eastAsia="ar-SA"/>
              </w:rPr>
              <w:t>.</w:t>
            </w:r>
          </w:p>
          <w:p w14:paraId="30BD9630" w14:textId="4CB266EE" w:rsidR="006926BB" w:rsidRPr="005F5375" w:rsidRDefault="006926BB" w:rsidP="005F5375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Система автоматизации и диспетчеризации должна строиться на базе локальной вычислительной сети (ЛВС), физически изолированной от других сетей здания на уровне пассивного и активного оборудования. Для магистральных каналов должны быть использованы оптические линии связи (типа ОМ2, ОМ3), позволяющие поддерживать высокую пропускную способность и минимальные задержки при передаче данных. «Последняя миля» может быть выполнена кабелями категории 6е или 5е. В</w:t>
            </w:r>
            <w:r w:rsidR="003E28E7">
              <w:rPr>
                <w:rFonts w:eastAsia="Arial"/>
                <w:sz w:val="22"/>
                <w:lang w:eastAsia="ar-SA"/>
              </w:rPr>
              <w:t>сё активное оборудование ЛВС АС</w:t>
            </w:r>
            <w:r w:rsidRPr="005F5375">
              <w:rPr>
                <w:rFonts w:eastAsia="Arial"/>
                <w:sz w:val="22"/>
                <w:lang w:eastAsia="ar-SA"/>
              </w:rPr>
              <w:t>Д</w:t>
            </w:r>
            <w:r w:rsidR="003E28E7">
              <w:rPr>
                <w:rFonts w:eastAsia="Arial"/>
                <w:sz w:val="22"/>
                <w:lang w:eastAsia="ar-SA"/>
              </w:rPr>
              <w:t>У</w:t>
            </w:r>
            <w:r w:rsidRPr="005F5375">
              <w:rPr>
                <w:rFonts w:eastAsia="Arial"/>
                <w:sz w:val="22"/>
                <w:lang w:eastAsia="ar-SA"/>
              </w:rPr>
              <w:t xml:space="preserve"> должно иметь промышленное исполнение, возможность удалённого мониторинга и управления/конфигурирования, размещаться на DIN-рельсах </w:t>
            </w:r>
            <w:r w:rsidRPr="005F5375">
              <w:rPr>
                <w:rFonts w:eastAsia="Arial"/>
                <w:sz w:val="22"/>
                <w:lang w:eastAsia="ar-SA"/>
              </w:rPr>
              <w:lastRenderedPageBreak/>
              <w:t>в термостатированных металлических настенных щитах и иметь возможность подключения резервных источников питания. Поддержка протоколов RSTP и Turbo Ring со стороны оборудования – обязательна.</w:t>
            </w:r>
          </w:p>
          <w:p w14:paraId="27920273" w14:textId="77777777" w:rsidR="006926BB" w:rsidRPr="005F5375" w:rsidRDefault="006926BB" w:rsidP="005F5375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Устройства, осуществляющие обмен данными с серверами автоматизации по полевым протоколам Modbus RTU/LON/BACNet должны подключаться экранированной витой парой FTP 2x2x0,75 или рекомендуемым производителем аналогом.</w:t>
            </w:r>
          </w:p>
          <w:p w14:paraId="29E30009" w14:textId="77777777" w:rsidR="006926BB" w:rsidRPr="005F5375" w:rsidRDefault="006926BB" w:rsidP="005F5375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Уровни АСДУ 2 и 3 должны быть разделены сетевым экраном с возможностью ограничения доступа на уровень и фильтрации передаваемых между уровнями данных на втором и третьем уровне OSI. При объединении в сеть АСДУ более одного здания, предусмотреть установку дополнительных межсетевых экранов, по одному на соединение к зданию. При необходимости интеграции уровня 2 со сторонними системами, необходимо предусмотреть дополнительный межсетевой экран.</w:t>
            </w:r>
          </w:p>
          <w:p w14:paraId="05DEC097" w14:textId="77777777" w:rsidR="006926BB" w:rsidRPr="005F5375" w:rsidRDefault="006926BB" w:rsidP="005F5375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Коммутаторы сети уровня 2 должны иметь промышленное исполнение и размещаться в щитах диспетчеризации. Для подключения к магистральной оптической линии передачи данных, коммутаторы должны иметь соответствующие разъёмы-преобразователи. Коммутаторы сети уровня 3 должны иметь стоечное исполнение и размещаться в стойках с серверами АСДУ и БД трендов.</w:t>
            </w:r>
          </w:p>
          <w:p w14:paraId="6B85D8E9" w14:textId="613A1A53" w:rsidR="006926BB" w:rsidRPr="005F5375" w:rsidRDefault="006926BB" w:rsidP="005F5375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Для разделения сетей уровня 2 и уровня 3, а также для подключения клиентов АСДУ (АРМ-ы операторов и/или мобильные клиенты) или других информационных систем должны быть применены межсетевые экраны типа «А» уровня сети, класса защиты не менее 4.</w:t>
            </w:r>
          </w:p>
          <w:p w14:paraId="0D10BA0C" w14:textId="77777777" w:rsidR="005F5375" w:rsidRPr="005F5375" w:rsidRDefault="005F5375" w:rsidP="005F5375">
            <w:pPr>
              <w:jc w:val="both"/>
              <w:rPr>
                <w:rFonts w:eastAsia="Arial"/>
                <w:sz w:val="22"/>
                <w:lang w:eastAsia="ar-SA"/>
              </w:rPr>
            </w:pPr>
          </w:p>
          <w:p w14:paraId="2A676C8D" w14:textId="77777777" w:rsidR="005F5375" w:rsidRPr="005F5375" w:rsidRDefault="005F5375" w:rsidP="005F5375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В качестве оборудования необходимо использовать:</w:t>
            </w:r>
          </w:p>
          <w:p w14:paraId="5CBC33EA" w14:textId="77777777" w:rsidR="005F5375" w:rsidRPr="005F5375" w:rsidRDefault="005F5375" w:rsidP="005F5375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•</w:t>
            </w:r>
            <w:r w:rsidRPr="005F5375">
              <w:rPr>
                <w:rFonts w:eastAsia="Arial"/>
                <w:sz w:val="22"/>
                <w:lang w:eastAsia="ar-SA"/>
              </w:rPr>
              <w:tab/>
              <w:t xml:space="preserve">для стандартного решения: </w:t>
            </w:r>
          </w:p>
          <w:p w14:paraId="3B2077EB" w14:textId="77777777" w:rsidR="005F5375" w:rsidRPr="005F5375" w:rsidRDefault="005F5375" w:rsidP="005F5375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o</w:t>
            </w:r>
            <w:r w:rsidRPr="005F5375">
              <w:rPr>
                <w:rFonts w:eastAsia="Arial"/>
                <w:sz w:val="22"/>
                <w:lang w:eastAsia="ar-SA"/>
              </w:rPr>
              <w:tab/>
              <w:t>сервер с установленной серверной операционной системой и параметрами оборудования не хуже рекомендуемых для операционной системы и серверного оборудования производителем программного обеспечения, размещённый в серверной стойке для установки ПО АСДУ;</w:t>
            </w:r>
          </w:p>
          <w:p w14:paraId="67A53907" w14:textId="77777777" w:rsidR="005F5375" w:rsidRPr="005F5375" w:rsidRDefault="005F5375" w:rsidP="005F5375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o</w:t>
            </w:r>
            <w:r w:rsidRPr="005F5375">
              <w:rPr>
                <w:rFonts w:eastAsia="Arial"/>
                <w:sz w:val="22"/>
                <w:lang w:eastAsia="ar-SA"/>
              </w:rPr>
              <w:tab/>
              <w:t>управляемый коммутатор L2+/L3 с необходимым количеством портов подключения к сети СКС здания, размещённый в серверной стойке и обеспечивающий связь сервера АСДУ с сетевыми серверами автоматизации, рабочими станциями операторов, другими устройствами и других ЛВС здания;</w:t>
            </w:r>
          </w:p>
          <w:p w14:paraId="4889A665" w14:textId="7FCD62B5" w:rsidR="005F5375" w:rsidRPr="005F5375" w:rsidRDefault="005F5375" w:rsidP="005F5375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o</w:t>
            </w:r>
            <w:r w:rsidRPr="005F5375">
              <w:rPr>
                <w:rFonts w:eastAsia="Arial"/>
                <w:sz w:val="22"/>
                <w:lang w:eastAsia="ar-SA"/>
              </w:rPr>
              <w:tab/>
              <w:t>источник бесперебойного питания, размещённый в серверной стойке и обеспечивающий работу сервера и коммут</w:t>
            </w:r>
            <w:r w:rsidR="003E28E7">
              <w:rPr>
                <w:rFonts w:eastAsia="Arial"/>
                <w:sz w:val="22"/>
                <w:lang w:eastAsia="ar-SA"/>
              </w:rPr>
              <w:t>атора не менее, чем в течение 30</w:t>
            </w:r>
            <w:r w:rsidRPr="005F5375">
              <w:rPr>
                <w:rFonts w:eastAsia="Arial"/>
                <w:sz w:val="22"/>
                <w:lang w:eastAsia="ar-SA"/>
              </w:rPr>
              <w:t xml:space="preserve"> минут при отключении основного электроснабжения;</w:t>
            </w:r>
          </w:p>
          <w:p w14:paraId="63C15D43" w14:textId="77777777" w:rsidR="005F5375" w:rsidRPr="005F5375" w:rsidRDefault="005F5375" w:rsidP="005F5375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o</w:t>
            </w:r>
            <w:r w:rsidRPr="005F5375">
              <w:rPr>
                <w:rFonts w:eastAsia="Arial"/>
                <w:sz w:val="22"/>
                <w:lang w:eastAsia="ar-SA"/>
              </w:rPr>
              <w:tab/>
              <w:t>необходимое, согласно проекту, количество АРМ диспетчеров с установленной операционной системой и параметрами оборудования не хуже рекомендуемых для операционной системы и оборудования АРМ оператора АСДУ производителем программного обеспечения.</w:t>
            </w:r>
          </w:p>
          <w:p w14:paraId="0C23B4C0" w14:textId="77777777" w:rsidR="005F5375" w:rsidRPr="005F5375" w:rsidRDefault="005F5375" w:rsidP="005F5375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•</w:t>
            </w:r>
            <w:r w:rsidRPr="005F5375">
              <w:rPr>
                <w:rFonts w:eastAsia="Arial"/>
                <w:sz w:val="22"/>
                <w:lang w:eastAsia="ar-SA"/>
              </w:rPr>
              <w:tab/>
              <w:t>для решения, обеспечивающего высокую доступность:</w:t>
            </w:r>
          </w:p>
          <w:p w14:paraId="50D9E252" w14:textId="77777777" w:rsidR="005F5375" w:rsidRPr="005F5375" w:rsidRDefault="005F5375" w:rsidP="005F5375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o</w:t>
            </w:r>
            <w:r w:rsidRPr="005F5375">
              <w:rPr>
                <w:rFonts w:eastAsia="Arial"/>
                <w:sz w:val="22"/>
                <w:lang w:eastAsia="ar-SA"/>
              </w:rPr>
              <w:tab/>
              <w:t xml:space="preserve">кластер из двух или более одинаковых по комплектации серверов, каждый из которых имеет установленную серверную операционную систему и </w:t>
            </w:r>
            <w:r w:rsidRPr="005F5375">
              <w:rPr>
                <w:rFonts w:eastAsia="Arial"/>
                <w:sz w:val="22"/>
                <w:lang w:eastAsia="ar-SA"/>
              </w:rPr>
              <w:lastRenderedPageBreak/>
              <w:t>параметры не хуже рекомендуемых для операционной системы и серверного оборудования производителем программного обеспечения, размещённый в серверной стойке для установки ПО АСДУ;</w:t>
            </w:r>
          </w:p>
          <w:p w14:paraId="51CC42F2" w14:textId="77777777" w:rsidR="005F5375" w:rsidRPr="005F5375" w:rsidRDefault="005F5375" w:rsidP="005F5375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o</w:t>
            </w:r>
            <w:r w:rsidRPr="005F5375">
              <w:rPr>
                <w:rFonts w:eastAsia="Arial"/>
                <w:sz w:val="22"/>
                <w:lang w:eastAsia="ar-SA"/>
              </w:rPr>
              <w:tab/>
              <w:t>коммутатор сети хранения – 8-ми портовый управляемый коммутатор L2+ для подключения кластера исполнения и серверов хранения к сети хранения данных системы АСДУ;</w:t>
            </w:r>
          </w:p>
          <w:p w14:paraId="243131FB" w14:textId="77777777" w:rsidR="005F5375" w:rsidRPr="005F5375" w:rsidRDefault="005F5375" w:rsidP="005F5375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o</w:t>
            </w:r>
            <w:r w:rsidRPr="005F5375">
              <w:rPr>
                <w:rFonts w:eastAsia="Arial"/>
                <w:sz w:val="22"/>
                <w:lang w:eastAsia="ar-SA"/>
              </w:rPr>
              <w:tab/>
              <w:t>сервер или кластер из двух или более одинаковых по комплектации серверов, каждый из которых имеет установленную серверную операционную систему и параметры не хуже рекомендуемых для операционной системы и серверного оборудования сети хранения данных, размещённый в серверной стойке;</w:t>
            </w:r>
          </w:p>
          <w:p w14:paraId="0E572B86" w14:textId="77777777" w:rsidR="005F5375" w:rsidRPr="005F5375" w:rsidRDefault="005F5375" w:rsidP="005F5375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o</w:t>
            </w:r>
            <w:r w:rsidRPr="005F5375">
              <w:rPr>
                <w:rFonts w:eastAsia="Arial"/>
                <w:sz w:val="22"/>
                <w:lang w:eastAsia="ar-SA"/>
              </w:rPr>
              <w:tab/>
              <w:t>коммутатор доступа – многопортовый, управляемый коммутатор L2+/L3 для подключения кластера исполнения к сети СКС здания, размещённый в серверной стойке и обеспечивающий связь сервера АСДУ с сетевыми серверами автоматизации, рабочими станциями операторов, другими устройствами и других ЛВС здания;</w:t>
            </w:r>
          </w:p>
          <w:p w14:paraId="412D7624" w14:textId="5D122E6F" w:rsidR="005F5375" w:rsidRPr="005F5375" w:rsidRDefault="005F5375" w:rsidP="005F5375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o</w:t>
            </w:r>
            <w:r w:rsidRPr="005F5375">
              <w:rPr>
                <w:rFonts w:eastAsia="Arial"/>
                <w:sz w:val="22"/>
                <w:lang w:eastAsia="ar-SA"/>
              </w:rPr>
              <w:tab/>
              <w:t>источник бесперебойного питания кластера исполнения, размещённый в серверной и обеспечивающий работу кластера исполнения и коммутатора до</w:t>
            </w:r>
            <w:r w:rsidR="003E28E7">
              <w:rPr>
                <w:rFonts w:eastAsia="Arial"/>
                <w:sz w:val="22"/>
                <w:lang w:eastAsia="ar-SA"/>
              </w:rPr>
              <w:t>ступа не менее, чем в течение 30</w:t>
            </w:r>
            <w:r w:rsidRPr="005F5375">
              <w:rPr>
                <w:rFonts w:eastAsia="Arial"/>
                <w:sz w:val="22"/>
                <w:lang w:eastAsia="ar-SA"/>
              </w:rPr>
              <w:t xml:space="preserve"> минут при отключении основного электроснабжения;</w:t>
            </w:r>
          </w:p>
          <w:p w14:paraId="371EE117" w14:textId="4D64B7A4" w:rsidR="005F5375" w:rsidRDefault="005F5375" w:rsidP="005F5375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o</w:t>
            </w:r>
            <w:r w:rsidRPr="005F5375">
              <w:rPr>
                <w:rFonts w:eastAsia="Arial"/>
                <w:sz w:val="22"/>
                <w:lang w:eastAsia="ar-SA"/>
              </w:rPr>
              <w:tab/>
              <w:t>источник бесперебойного питания кластера хранения, размещённый в серверной стойке и обеспечивающий работу кластера хранения и коммутатора сети хра</w:t>
            </w:r>
            <w:r w:rsidR="003E28E7">
              <w:rPr>
                <w:rFonts w:eastAsia="Arial"/>
                <w:sz w:val="22"/>
                <w:lang w:eastAsia="ar-SA"/>
              </w:rPr>
              <w:t>нения не менее, чем в течение 30</w:t>
            </w:r>
            <w:r w:rsidRPr="005F5375">
              <w:rPr>
                <w:rFonts w:eastAsia="Arial"/>
                <w:sz w:val="22"/>
                <w:lang w:eastAsia="ar-SA"/>
              </w:rPr>
              <w:t xml:space="preserve"> минут при отключении основного электроснабжения.</w:t>
            </w:r>
          </w:p>
          <w:p w14:paraId="1AC5D5D3" w14:textId="77777777" w:rsidR="005F5375" w:rsidRPr="005F5375" w:rsidRDefault="005F5375" w:rsidP="005F5375">
            <w:pPr>
              <w:rPr>
                <w:rFonts w:eastAsia="Arial"/>
                <w:sz w:val="22"/>
                <w:lang w:eastAsia="ar-SA"/>
              </w:rPr>
            </w:pPr>
          </w:p>
          <w:p w14:paraId="10C4552C" w14:textId="43DE24E4" w:rsidR="00E81570" w:rsidRPr="005F5375" w:rsidRDefault="005F5375" w:rsidP="005F5375">
            <w:pPr>
              <w:rPr>
                <w:rFonts w:eastAsia="Arial"/>
                <w:i/>
                <w:sz w:val="22"/>
                <w:lang w:eastAsia="ar-SA"/>
              </w:rPr>
            </w:pPr>
            <w:bookmarkStart w:id="3" w:name="_Toc505694901"/>
            <w:r w:rsidRPr="005F5375">
              <w:rPr>
                <w:rFonts w:eastAsia="Arial"/>
                <w:i/>
                <w:sz w:val="22"/>
                <w:lang w:eastAsia="ar-SA"/>
              </w:rPr>
              <w:t>Т</w:t>
            </w:r>
            <w:r w:rsidR="00E81570" w:rsidRPr="005F5375">
              <w:rPr>
                <w:rFonts w:eastAsia="Arial"/>
                <w:i/>
                <w:sz w:val="22"/>
                <w:lang w:eastAsia="ar-SA"/>
              </w:rPr>
              <w:t>ребования к функционалу</w:t>
            </w:r>
            <w:bookmarkEnd w:id="3"/>
          </w:p>
          <w:p w14:paraId="3F67C92A" w14:textId="77777777" w:rsidR="005F5375" w:rsidRPr="005F5375" w:rsidRDefault="005F5375" w:rsidP="005F5375">
            <w:pPr>
              <w:rPr>
                <w:rFonts w:eastAsia="Arial"/>
                <w:sz w:val="22"/>
                <w:lang w:eastAsia="ar-SA"/>
              </w:rPr>
            </w:pPr>
          </w:p>
          <w:p w14:paraId="57042424" w14:textId="77777777" w:rsidR="00E81570" w:rsidRPr="005F5375" w:rsidRDefault="00E81570" w:rsidP="005F5375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eastAsia="Arial" w:hAnsi="Times New Roman"/>
                <w:lang w:eastAsia="ar-SA"/>
              </w:rPr>
            </w:pPr>
            <w:r w:rsidRPr="005F5375">
              <w:rPr>
                <w:rFonts w:ascii="Times New Roman" w:eastAsia="Arial" w:hAnsi="Times New Roman"/>
                <w:lang w:eastAsia="ar-SA"/>
              </w:rPr>
              <w:t>изменение конфигурации программного обеспечения (с учетом требований Заказчика);</w:t>
            </w:r>
          </w:p>
          <w:p w14:paraId="54EB6AE5" w14:textId="77777777" w:rsidR="00E81570" w:rsidRPr="005F5375" w:rsidRDefault="00E81570" w:rsidP="005F5375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eastAsia="Arial" w:hAnsi="Times New Roman"/>
                <w:lang w:eastAsia="ar-SA"/>
              </w:rPr>
            </w:pPr>
            <w:r w:rsidRPr="005F5375">
              <w:rPr>
                <w:rFonts w:ascii="Times New Roman" w:eastAsia="Arial" w:hAnsi="Times New Roman"/>
                <w:lang w:eastAsia="ar-SA"/>
              </w:rPr>
              <w:t>возможность работы с оборудованием различных производителей;</w:t>
            </w:r>
          </w:p>
          <w:p w14:paraId="6670A9A8" w14:textId="77777777" w:rsidR="00E81570" w:rsidRPr="005F5375" w:rsidRDefault="00E81570" w:rsidP="005F5375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eastAsia="Arial" w:hAnsi="Times New Roman"/>
                <w:lang w:eastAsia="ar-SA"/>
              </w:rPr>
            </w:pPr>
            <w:r w:rsidRPr="005F5375">
              <w:rPr>
                <w:rFonts w:ascii="Times New Roman" w:eastAsia="Arial" w:hAnsi="Times New Roman"/>
                <w:lang w:eastAsia="ar-SA"/>
              </w:rPr>
              <w:t>полноту и доступность системной базы данных по конфигурации всех точек контроля и программ в каждом из контроллеров;</w:t>
            </w:r>
          </w:p>
          <w:p w14:paraId="0B298367" w14:textId="77777777" w:rsidR="00E81570" w:rsidRPr="005F5375" w:rsidRDefault="00E81570" w:rsidP="005F5375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eastAsia="Arial" w:hAnsi="Times New Roman"/>
                <w:lang w:eastAsia="ar-SA"/>
              </w:rPr>
            </w:pPr>
            <w:r w:rsidRPr="005F5375">
              <w:rPr>
                <w:rFonts w:ascii="Times New Roman" w:eastAsia="Arial" w:hAnsi="Times New Roman"/>
                <w:lang w:eastAsia="ar-SA"/>
              </w:rPr>
              <w:t>сигнализацию об отклонении параметров от заданных значений, отказов технологического оборудования;</w:t>
            </w:r>
          </w:p>
          <w:p w14:paraId="52A2B313" w14:textId="77777777" w:rsidR="00E81570" w:rsidRPr="005F5375" w:rsidRDefault="00E81570" w:rsidP="005F5375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eastAsia="Arial" w:hAnsi="Times New Roman"/>
                <w:lang w:eastAsia="ar-SA"/>
              </w:rPr>
            </w:pPr>
            <w:r w:rsidRPr="005F5375">
              <w:rPr>
                <w:rFonts w:ascii="Times New Roman" w:eastAsia="Arial" w:hAnsi="Times New Roman"/>
                <w:lang w:eastAsia="ar-SA"/>
              </w:rPr>
              <w:t>сохранение локальных функции сигнализации, контроля и управления непосредственно с периферийных контроллеров и модулей управления инженерных систем объектов при аварийном отключении компьютерного оборудования диспетчерских пунктов и повреждении линий связи между пунктами;</w:t>
            </w:r>
          </w:p>
          <w:p w14:paraId="46BCC3A2" w14:textId="77777777" w:rsidR="00E81570" w:rsidRPr="005F5375" w:rsidRDefault="00E81570" w:rsidP="005F5375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eastAsia="Arial" w:hAnsi="Times New Roman"/>
                <w:lang w:eastAsia="ar-SA"/>
              </w:rPr>
            </w:pPr>
            <w:r w:rsidRPr="005F5375">
              <w:rPr>
                <w:rFonts w:ascii="Times New Roman" w:eastAsia="Arial" w:hAnsi="Times New Roman"/>
                <w:lang w:eastAsia="ar-SA"/>
              </w:rPr>
              <w:t>регистрацию и хранение информации о наработке оборудования, контролируемых параметрах, аварийных ситуациях с представлением отчётов в виде таблиц и графиков;</w:t>
            </w:r>
          </w:p>
          <w:p w14:paraId="52A9EEA0" w14:textId="32A8B24E" w:rsidR="00E81570" w:rsidRPr="005F5375" w:rsidRDefault="00E81570" w:rsidP="005F5375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eastAsia="Arial" w:hAnsi="Times New Roman"/>
                <w:lang w:eastAsia="ar-SA"/>
              </w:rPr>
            </w:pPr>
            <w:r w:rsidRPr="005F5375">
              <w:rPr>
                <w:rFonts w:ascii="Times New Roman" w:eastAsia="Arial" w:hAnsi="Times New Roman"/>
                <w:lang w:eastAsia="ar-SA"/>
              </w:rPr>
              <w:t>предоставление информации в виде отчётов с выходом на принтер.</w:t>
            </w:r>
          </w:p>
          <w:p w14:paraId="5C34429F" w14:textId="394D3565" w:rsidR="00E81570" w:rsidRPr="005F5375" w:rsidRDefault="005F5375" w:rsidP="005F5375">
            <w:pPr>
              <w:rPr>
                <w:rFonts w:eastAsia="Arial"/>
                <w:i/>
                <w:sz w:val="22"/>
                <w:lang w:eastAsia="ar-SA"/>
              </w:rPr>
            </w:pPr>
            <w:bookmarkStart w:id="4" w:name="_Toc505694902"/>
            <w:r w:rsidRPr="005F5375">
              <w:rPr>
                <w:rFonts w:eastAsia="Arial"/>
                <w:i/>
                <w:sz w:val="22"/>
                <w:lang w:eastAsia="ar-SA"/>
              </w:rPr>
              <w:t>О</w:t>
            </w:r>
            <w:r w:rsidR="00E81570" w:rsidRPr="005F5375">
              <w:rPr>
                <w:rFonts w:eastAsia="Arial"/>
                <w:i/>
                <w:sz w:val="22"/>
                <w:lang w:eastAsia="ar-SA"/>
              </w:rPr>
              <w:t>бщие требования к ЦДП</w:t>
            </w:r>
            <w:bookmarkEnd w:id="4"/>
          </w:p>
          <w:p w14:paraId="28114AFF" w14:textId="77777777" w:rsidR="005F5375" w:rsidRPr="005F5375" w:rsidRDefault="005F5375" w:rsidP="005F5375">
            <w:pPr>
              <w:rPr>
                <w:rFonts w:eastAsia="Arial"/>
                <w:sz w:val="22"/>
                <w:lang w:eastAsia="ar-SA"/>
              </w:rPr>
            </w:pPr>
          </w:p>
          <w:p w14:paraId="0B41D396" w14:textId="082AAB36" w:rsidR="005F5375" w:rsidRPr="005F5375" w:rsidRDefault="005F5375" w:rsidP="005F5375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lastRenderedPageBreak/>
              <w:t>Для оперативного диспетчерского управления системами автоматизации и отображения параметров состояния контролируемого инженерного оборудования и технологического процесса, в помещении диспетчерской (ЦДП) предусмотреть автоматизированное рабочее место оператора АСДУ со специализированным программным обеспечением. В местах расположения дополнительных автоматизированных рабочих мест, размещённые там информационные панели, должны отображать информацию о системах, обеспечивающих работу инженерных систем в зоне ответственности дежурного персонала, а также информацию о параметрах работы здания в целом.</w:t>
            </w:r>
          </w:p>
          <w:p w14:paraId="775ED6FD" w14:textId="77777777" w:rsidR="005F5375" w:rsidRPr="005F5375" w:rsidRDefault="005F5375" w:rsidP="005F5375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В АСДУ должна быть предусмотрена возможность дистанционного управления контроллерами с локальной панели управления и/или с АРМ диспетчера.</w:t>
            </w:r>
          </w:p>
          <w:p w14:paraId="0C6A9C47" w14:textId="77777777" w:rsidR="005F5375" w:rsidRPr="005F5375" w:rsidRDefault="005F5375" w:rsidP="005F5375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Управляющие контроллеры и станции автоматизации должны обеспечивать автономную работу обслуживаемых узлов технологического оборудования без связи с сервером АСДУ.</w:t>
            </w:r>
          </w:p>
          <w:p w14:paraId="4B0D2907" w14:textId="70FA06B6" w:rsidR="005F5375" w:rsidRPr="005F5375" w:rsidRDefault="005F5375" w:rsidP="005F5375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Контроллер щита диспетчеризации должен обладать функционалом BBMD устройства BACNet и соответствовать профилю B-BC (или лучше).</w:t>
            </w:r>
          </w:p>
          <w:p w14:paraId="5BECA713" w14:textId="77777777" w:rsidR="00E81570" w:rsidRPr="005F5375" w:rsidRDefault="00E81570" w:rsidP="005F5375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Автоматизированные рабочие места (АРМ) ЦДП должны быть построены на основе серверных компьютеров (сбор, обработка и хранение информации). Предусмотреть алгоритм запуска (перезагрузки) системы при выходе из аварийных и тревожных ситуаций, при отключении питании и других нештатных ситуаций.</w:t>
            </w:r>
          </w:p>
          <w:p w14:paraId="4459F18E" w14:textId="3A76E0F1" w:rsidR="00E81570" w:rsidRPr="005F5375" w:rsidRDefault="00E81570" w:rsidP="005F5375">
            <w:pPr>
              <w:rPr>
                <w:rFonts w:eastAsia="Arial"/>
                <w:sz w:val="22"/>
                <w:lang w:eastAsia="ar-SA"/>
              </w:rPr>
            </w:pPr>
          </w:p>
          <w:p w14:paraId="4994A030" w14:textId="77777777" w:rsidR="00E81570" w:rsidRPr="005F5375" w:rsidRDefault="00E81570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Основной режим работы инженерного оборудования – автоматический с локальным управлением. Оборудование АРМ диспетчерских пунктов должно удовлетворять следующим требованиям:</w:t>
            </w:r>
          </w:p>
          <w:p w14:paraId="65D235D7" w14:textId="77777777" w:rsidR="00E81570" w:rsidRPr="002B59AE" w:rsidRDefault="00E81570" w:rsidP="005F5375">
            <w:pPr>
              <w:pStyle w:val="ad"/>
              <w:numPr>
                <w:ilvl w:val="0"/>
                <w:numId w:val="24"/>
              </w:numPr>
              <w:rPr>
                <w:rFonts w:ascii="Times New Roman" w:eastAsia="Arial" w:hAnsi="Times New Roman"/>
                <w:lang w:eastAsia="ar-SA"/>
              </w:rPr>
            </w:pPr>
            <w:r w:rsidRPr="002B59AE">
              <w:rPr>
                <w:rFonts w:ascii="Times New Roman" w:eastAsia="Arial" w:hAnsi="Times New Roman"/>
                <w:lang w:eastAsia="ar-SA"/>
              </w:rPr>
              <w:t>иметь промышленное исполнение основных функциональных узлов и аппаратов;</w:t>
            </w:r>
          </w:p>
          <w:p w14:paraId="4C68623B" w14:textId="77777777" w:rsidR="00E81570" w:rsidRPr="002B59AE" w:rsidRDefault="00E81570" w:rsidP="005F5375">
            <w:pPr>
              <w:pStyle w:val="ad"/>
              <w:numPr>
                <w:ilvl w:val="0"/>
                <w:numId w:val="24"/>
              </w:numPr>
              <w:rPr>
                <w:rFonts w:ascii="Times New Roman" w:eastAsia="Arial" w:hAnsi="Times New Roman"/>
                <w:lang w:eastAsia="ar-SA"/>
              </w:rPr>
            </w:pPr>
            <w:r w:rsidRPr="002B59AE">
              <w:rPr>
                <w:rFonts w:ascii="Times New Roman" w:eastAsia="Arial" w:hAnsi="Times New Roman"/>
                <w:lang w:eastAsia="ar-SA"/>
              </w:rPr>
              <w:t>обеспечивать надёжное хранение данных;</w:t>
            </w:r>
          </w:p>
          <w:p w14:paraId="5B8D4534" w14:textId="77777777" w:rsidR="00E81570" w:rsidRPr="002B59AE" w:rsidRDefault="00E81570" w:rsidP="005F5375">
            <w:pPr>
              <w:pStyle w:val="ad"/>
              <w:numPr>
                <w:ilvl w:val="0"/>
                <w:numId w:val="24"/>
              </w:numPr>
              <w:rPr>
                <w:rFonts w:ascii="Times New Roman" w:eastAsia="Arial" w:hAnsi="Times New Roman"/>
                <w:lang w:eastAsia="ar-SA"/>
              </w:rPr>
            </w:pPr>
            <w:r w:rsidRPr="002B59AE">
              <w:rPr>
                <w:rFonts w:ascii="Times New Roman" w:eastAsia="Arial" w:hAnsi="Times New Roman"/>
                <w:lang w:eastAsia="ar-SA"/>
              </w:rPr>
              <w:t>иметь возможность получения документированных отчетов при подключении печатающего устройства (принтера);</w:t>
            </w:r>
          </w:p>
          <w:p w14:paraId="55A4B893" w14:textId="77777777" w:rsidR="00E81570" w:rsidRPr="002B59AE" w:rsidRDefault="00E81570" w:rsidP="005F5375">
            <w:pPr>
              <w:pStyle w:val="ad"/>
              <w:numPr>
                <w:ilvl w:val="0"/>
                <w:numId w:val="24"/>
              </w:numPr>
              <w:rPr>
                <w:rFonts w:ascii="Times New Roman" w:eastAsia="Arial" w:hAnsi="Times New Roman"/>
                <w:lang w:eastAsia="ar-SA"/>
              </w:rPr>
            </w:pPr>
            <w:r w:rsidRPr="002B59AE">
              <w:rPr>
                <w:rFonts w:ascii="Times New Roman" w:eastAsia="Arial" w:hAnsi="Times New Roman"/>
                <w:lang w:eastAsia="ar-SA"/>
              </w:rPr>
              <w:t>иметь обеспечение локальными источниками бесперебойного электроснабжения (ИБП).</w:t>
            </w:r>
          </w:p>
          <w:p w14:paraId="2B49D3B1" w14:textId="78393EBF" w:rsidR="00E81570" w:rsidRPr="002B59AE" w:rsidRDefault="00E81570" w:rsidP="005F5375">
            <w:pPr>
              <w:rPr>
                <w:rFonts w:eastAsia="Arial"/>
                <w:i/>
                <w:sz w:val="22"/>
                <w:lang w:eastAsia="ar-SA"/>
              </w:rPr>
            </w:pPr>
            <w:bookmarkStart w:id="5" w:name="_Toc505694903"/>
            <w:r w:rsidRPr="002B59AE">
              <w:rPr>
                <w:rFonts w:eastAsia="Arial"/>
                <w:i/>
                <w:sz w:val="22"/>
                <w:lang w:eastAsia="ar-SA"/>
              </w:rPr>
              <w:t>Общие требования к безопасности и защите информации</w:t>
            </w:r>
            <w:bookmarkEnd w:id="5"/>
          </w:p>
          <w:p w14:paraId="0CE63640" w14:textId="77777777" w:rsidR="005F5375" w:rsidRPr="005F5375" w:rsidRDefault="005F5375" w:rsidP="005F5375">
            <w:pPr>
              <w:rPr>
                <w:rFonts w:eastAsia="Arial"/>
                <w:sz w:val="22"/>
                <w:lang w:eastAsia="ar-SA"/>
              </w:rPr>
            </w:pPr>
          </w:p>
          <w:p w14:paraId="4A4B038B" w14:textId="77777777" w:rsidR="00E81570" w:rsidRPr="005F5375" w:rsidRDefault="00E81570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Система должна иметь средства защиты от операторских ошибок персонала, могущих привести к авариям и нештатным режимам работы инженерных подсистем.</w:t>
            </w:r>
          </w:p>
          <w:p w14:paraId="3AD3C7F5" w14:textId="77777777" w:rsidR="00E81570" w:rsidRPr="005F5375" w:rsidRDefault="00E81570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</w:p>
          <w:p w14:paraId="69AAE163" w14:textId="77777777" w:rsidR="00E81570" w:rsidRPr="005F5375" w:rsidRDefault="00E81570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 xml:space="preserve">Технические средства должны обеспечивать защиту персонала от поражения электрическим током в соответствии с требованиями ПУЭ. </w:t>
            </w:r>
          </w:p>
          <w:p w14:paraId="5B957592" w14:textId="77777777" w:rsidR="00E81570" w:rsidRPr="005F5375" w:rsidRDefault="00E81570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</w:p>
          <w:p w14:paraId="0FCC3D61" w14:textId="77777777" w:rsidR="00E81570" w:rsidRPr="005F5375" w:rsidRDefault="00E81570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 xml:space="preserve"> АРМ диспетчеров должны разрешать доступ к технической информации только зарегистрированным пользователям в соответствии с предоставляемыми паролями доступа и уровнями полномочий.</w:t>
            </w:r>
          </w:p>
          <w:p w14:paraId="295B75D3" w14:textId="77777777" w:rsidR="00E81570" w:rsidRPr="005F5375" w:rsidRDefault="00E81570" w:rsidP="005F5375">
            <w:pPr>
              <w:rPr>
                <w:rFonts w:eastAsia="Arial"/>
                <w:sz w:val="22"/>
                <w:lang w:eastAsia="ar-SA"/>
              </w:rPr>
            </w:pPr>
          </w:p>
          <w:p w14:paraId="34C3F359" w14:textId="113E179B" w:rsidR="00E81570" w:rsidRDefault="00E81570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 xml:space="preserve">Предусмотреть уровни разграничения полномочий </w:t>
            </w:r>
            <w:r w:rsidRPr="005F5375">
              <w:rPr>
                <w:rFonts w:eastAsia="Arial"/>
                <w:sz w:val="22"/>
                <w:lang w:eastAsia="ar-SA"/>
              </w:rPr>
              <w:lastRenderedPageBreak/>
              <w:t>операторов автоматизированных рабочих мест (АРМ) диспетчеров по согласованию с Заказчиком.</w:t>
            </w:r>
          </w:p>
          <w:p w14:paraId="161C5620" w14:textId="77777777" w:rsidR="002B59AE" w:rsidRPr="005F5375" w:rsidRDefault="002B59AE" w:rsidP="005F5375">
            <w:pPr>
              <w:rPr>
                <w:rFonts w:eastAsia="Arial"/>
                <w:sz w:val="22"/>
                <w:lang w:eastAsia="ar-SA"/>
              </w:rPr>
            </w:pPr>
          </w:p>
          <w:p w14:paraId="5C5B730C" w14:textId="0CD98E8B" w:rsidR="00E81570" w:rsidRPr="002B59AE" w:rsidRDefault="00E81570" w:rsidP="005F5375">
            <w:pPr>
              <w:rPr>
                <w:rFonts w:eastAsia="Arial"/>
                <w:i/>
                <w:sz w:val="22"/>
                <w:lang w:eastAsia="ar-SA"/>
              </w:rPr>
            </w:pPr>
            <w:bookmarkStart w:id="6" w:name="_Toc505694904"/>
            <w:r w:rsidRPr="002B59AE">
              <w:rPr>
                <w:rFonts w:eastAsia="Arial"/>
                <w:i/>
                <w:sz w:val="22"/>
                <w:lang w:eastAsia="ar-SA"/>
              </w:rPr>
              <w:t>Общие требования к надёжности системы</w:t>
            </w:r>
            <w:bookmarkEnd w:id="6"/>
          </w:p>
          <w:p w14:paraId="243D5DD4" w14:textId="77777777" w:rsidR="005F5375" w:rsidRPr="005F5375" w:rsidRDefault="005F5375" w:rsidP="005F5375">
            <w:pPr>
              <w:rPr>
                <w:rFonts w:eastAsia="Arial"/>
                <w:sz w:val="22"/>
                <w:lang w:eastAsia="ar-SA"/>
              </w:rPr>
            </w:pPr>
          </w:p>
          <w:p w14:paraId="3B598BC5" w14:textId="76FE53A5" w:rsidR="00E81570" w:rsidRDefault="00E81570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 xml:space="preserve">Система диспетчеризации строится на оборудовании, поддерживающем стандартные технологии Ethernet 10/100MB, </w:t>
            </w:r>
            <w:r w:rsidR="005F5375" w:rsidRPr="005F5375">
              <w:rPr>
                <w:rFonts w:eastAsia="Arial"/>
                <w:sz w:val="22"/>
                <w:lang w:eastAsia="ar-SA"/>
              </w:rPr>
              <w:t xml:space="preserve">BACNet, Modbus, LonTalk, MQTT </w:t>
            </w:r>
            <w:r w:rsidRPr="005F5375">
              <w:rPr>
                <w:rFonts w:eastAsia="Arial"/>
                <w:sz w:val="22"/>
                <w:lang w:eastAsia="ar-SA"/>
              </w:rPr>
              <w:t>и аналогичных, в соответствие с их уровнями надёжности. Система эксплуатируется непрерывно 24 часа в сутки, 7 дней в неделю, 365 дней в году. Срок службы системы должен составлять не менее 10 лет с учётом модернизации и замены, неисправных и выработавших свой ресурс компонентов, оборудования и программного обеспечения. Гарантийный срок — 12 месяцев с момента ввода в эксплуатацию.</w:t>
            </w:r>
          </w:p>
          <w:p w14:paraId="15DBCEB7" w14:textId="77777777" w:rsidR="002B59AE" w:rsidRPr="005F5375" w:rsidRDefault="002B59AE" w:rsidP="005F5375">
            <w:pPr>
              <w:rPr>
                <w:rFonts w:eastAsia="Arial"/>
                <w:sz w:val="22"/>
                <w:lang w:eastAsia="ar-SA"/>
              </w:rPr>
            </w:pPr>
          </w:p>
          <w:p w14:paraId="7553DA6E" w14:textId="4EBE5637" w:rsidR="00E81570" w:rsidRPr="002B59AE" w:rsidRDefault="002B59AE" w:rsidP="005F5375">
            <w:pPr>
              <w:rPr>
                <w:rFonts w:eastAsia="Arial"/>
                <w:i/>
                <w:sz w:val="22"/>
                <w:lang w:eastAsia="ar-SA"/>
              </w:rPr>
            </w:pPr>
            <w:bookmarkStart w:id="7" w:name="_Toc505694905"/>
            <w:r w:rsidRPr="002B59AE">
              <w:rPr>
                <w:rFonts w:eastAsia="Arial"/>
                <w:i/>
                <w:sz w:val="22"/>
                <w:lang w:eastAsia="ar-SA"/>
              </w:rPr>
              <w:t>Общие требования к сетям</w:t>
            </w:r>
            <w:r w:rsidR="00E81570" w:rsidRPr="002B59AE">
              <w:rPr>
                <w:rFonts w:eastAsia="Arial"/>
                <w:i/>
                <w:sz w:val="22"/>
                <w:lang w:eastAsia="ar-SA"/>
              </w:rPr>
              <w:t xml:space="preserve"> передачи данных</w:t>
            </w:r>
            <w:bookmarkEnd w:id="7"/>
            <w:r w:rsidR="005F5375" w:rsidRPr="002B59AE">
              <w:rPr>
                <w:rFonts w:eastAsia="Arial"/>
                <w:i/>
                <w:sz w:val="22"/>
                <w:lang w:eastAsia="ar-SA"/>
              </w:rPr>
              <w:t xml:space="preserve"> и </w:t>
            </w:r>
            <w:r w:rsidRPr="002B59AE">
              <w:rPr>
                <w:rFonts w:eastAsia="Arial"/>
                <w:i/>
                <w:sz w:val="22"/>
                <w:lang w:eastAsia="ar-SA"/>
              </w:rPr>
              <w:t>инфраструктуре</w:t>
            </w:r>
          </w:p>
          <w:p w14:paraId="69A2B729" w14:textId="22599203" w:rsidR="005F5375" w:rsidRPr="005F5375" w:rsidRDefault="005F5375" w:rsidP="005F5375">
            <w:pPr>
              <w:rPr>
                <w:rFonts w:eastAsia="Arial"/>
                <w:sz w:val="22"/>
                <w:lang w:eastAsia="ar-SA"/>
              </w:rPr>
            </w:pPr>
          </w:p>
          <w:p w14:paraId="7B311D73" w14:textId="094E5957" w:rsidR="005F5375" w:rsidRPr="005F5375" w:rsidRDefault="005F5375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Локальная в</w:t>
            </w:r>
            <w:r w:rsidR="002B59AE">
              <w:rPr>
                <w:rFonts w:eastAsia="Arial"/>
                <w:sz w:val="22"/>
                <w:lang w:eastAsia="ar-SA"/>
              </w:rPr>
              <w:t>ы</w:t>
            </w:r>
            <w:r w:rsidR="00E52DC1">
              <w:rPr>
                <w:rFonts w:eastAsia="Arial"/>
                <w:sz w:val="22"/>
                <w:lang w:eastAsia="ar-SA"/>
              </w:rPr>
              <w:t>числительная сеть (ЛВС) для АСДУ</w:t>
            </w:r>
            <w:r w:rsidRPr="005F5375">
              <w:rPr>
                <w:rFonts w:eastAsia="Arial"/>
                <w:sz w:val="22"/>
                <w:lang w:eastAsia="ar-SA"/>
              </w:rPr>
              <w:t xml:space="preserve"> должна быть спроектирована с учетом следующих требований:</w:t>
            </w:r>
          </w:p>
          <w:p w14:paraId="2643B8B1" w14:textId="09148915" w:rsidR="005F5375" w:rsidRPr="005F5375" w:rsidRDefault="005F5375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Локально вычислительная сеть предназначена для обработки и пересылки информации от и ко всем портам СКС, организац</w:t>
            </w:r>
            <w:r w:rsidR="002B59AE">
              <w:rPr>
                <w:rFonts w:eastAsia="Arial"/>
                <w:sz w:val="22"/>
                <w:lang w:eastAsia="ar-SA"/>
              </w:rPr>
              <w:t>и</w:t>
            </w:r>
            <w:r w:rsidR="00E52DC1">
              <w:rPr>
                <w:rFonts w:eastAsia="Arial"/>
                <w:sz w:val="22"/>
                <w:lang w:eastAsia="ar-SA"/>
              </w:rPr>
              <w:t>и единой системы управления АСДУ</w:t>
            </w:r>
            <w:r w:rsidR="002B59AE">
              <w:rPr>
                <w:rFonts w:eastAsia="Arial"/>
                <w:sz w:val="22"/>
                <w:lang w:eastAsia="ar-SA"/>
              </w:rPr>
              <w:t xml:space="preserve"> о</w:t>
            </w:r>
            <w:r w:rsidRPr="005F5375">
              <w:rPr>
                <w:rFonts w:eastAsia="Arial"/>
                <w:sz w:val="22"/>
                <w:lang w:eastAsia="ar-SA"/>
              </w:rPr>
              <w:t>бъектов</w:t>
            </w:r>
            <w:r w:rsidR="002B59AE">
              <w:rPr>
                <w:rFonts w:eastAsia="Arial"/>
                <w:sz w:val="22"/>
                <w:lang w:eastAsia="ar-SA"/>
              </w:rPr>
              <w:t xml:space="preserve"> диспетчеризации</w:t>
            </w:r>
            <w:r w:rsidRPr="005F5375">
              <w:rPr>
                <w:rFonts w:eastAsia="Arial"/>
                <w:sz w:val="22"/>
                <w:lang w:eastAsia="ar-SA"/>
              </w:rPr>
              <w:t>, для выхода в "Интернет".</w:t>
            </w:r>
          </w:p>
          <w:p w14:paraId="0F113825" w14:textId="77777777" w:rsidR="005F5375" w:rsidRPr="005F5375" w:rsidRDefault="005F5375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Транспортной сетью ЛВС является СКС.</w:t>
            </w:r>
          </w:p>
          <w:p w14:paraId="22A38EC1" w14:textId="77777777" w:rsidR="005F5375" w:rsidRPr="005F5375" w:rsidRDefault="005F5375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Топология ЛВС должна обеспечивать совместимость с топологией СКС. Архитектура ЛВС должна обеспечивать максимальную отказоустойчивость и способность адаптации системы к новым приложениям.</w:t>
            </w:r>
          </w:p>
          <w:p w14:paraId="77A83523" w14:textId="77777777" w:rsidR="005F5375" w:rsidRPr="005F5375" w:rsidRDefault="005F5375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Для оборудования ЛВС должно быть предусмотрено электропитание по первой категории особой группы от двух независимых взаимно резервирующих источников питания с дополнительным питанием от ИБП.</w:t>
            </w:r>
          </w:p>
          <w:p w14:paraId="0B0B744F" w14:textId="4405BBD8" w:rsidR="005F5375" w:rsidRDefault="005F5375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Места под</w:t>
            </w:r>
            <w:r w:rsidR="002B59AE">
              <w:rPr>
                <w:rFonts w:eastAsia="Arial"/>
                <w:sz w:val="22"/>
                <w:lang w:eastAsia="ar-SA"/>
              </w:rPr>
              <w:t>ключения к сети электропитания о</w:t>
            </w:r>
            <w:r w:rsidRPr="005F5375">
              <w:rPr>
                <w:rFonts w:eastAsia="Arial"/>
                <w:sz w:val="22"/>
                <w:lang w:eastAsia="ar-SA"/>
              </w:rPr>
              <w:t xml:space="preserve">бъектов </w:t>
            </w:r>
            <w:r w:rsidR="002B59AE">
              <w:rPr>
                <w:rFonts w:eastAsia="Arial"/>
                <w:sz w:val="22"/>
                <w:lang w:eastAsia="ar-SA"/>
              </w:rPr>
              <w:t xml:space="preserve">диспетчеризации </w:t>
            </w:r>
            <w:r w:rsidRPr="005F5375">
              <w:rPr>
                <w:rFonts w:eastAsia="Arial"/>
                <w:sz w:val="22"/>
                <w:lang w:eastAsia="ar-SA"/>
              </w:rPr>
              <w:t>должны быть предварительно согласованы с Заказчиком.</w:t>
            </w:r>
          </w:p>
          <w:p w14:paraId="04217143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ЛВС должна обеспечивать:</w:t>
            </w:r>
          </w:p>
          <w:p w14:paraId="1202D7EE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>высокоскоростную многоуровневую коммутацию;</w:t>
            </w:r>
          </w:p>
          <w:p w14:paraId="12228EF8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>возможность масштабирования;</w:t>
            </w:r>
          </w:p>
          <w:p w14:paraId="52D37AD6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>поддержку приоритезации наиболее важного трафика (QoS);</w:t>
            </w:r>
          </w:p>
          <w:p w14:paraId="161C4D2B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>ограничение и контроль доступа к сетевым устройствам для управления;</w:t>
            </w:r>
          </w:p>
          <w:p w14:paraId="56C933E6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>контроль доступа на интерфейсах сетевых устройств;</w:t>
            </w:r>
          </w:p>
          <w:p w14:paraId="7FD8F11E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>разграничение и контроль трафика;</w:t>
            </w:r>
          </w:p>
          <w:p w14:paraId="40A701B0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>механизмы мониторинга трафика;</w:t>
            </w:r>
          </w:p>
          <w:p w14:paraId="61F88517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>возможность эффективной передачи видео трафика и необходимой информации.</w:t>
            </w:r>
          </w:p>
          <w:p w14:paraId="2B0417E0" w14:textId="1616C07D" w:rsidR="002B59AE" w:rsidRPr="005F5375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Общая работоспособность ЛВС не должна быть нарушена при единичном отказе устройства или какой-либо линии связи.</w:t>
            </w:r>
          </w:p>
          <w:p w14:paraId="5179A016" w14:textId="77777777" w:rsidR="005F5375" w:rsidRPr="005F5375" w:rsidRDefault="005F5375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На подготовительном этапе проектирования ЛВС Подрядчик должен осуществить сбор исходных данных, таких как:</w:t>
            </w:r>
          </w:p>
          <w:p w14:paraId="41FF5E55" w14:textId="77777777" w:rsidR="005F5375" w:rsidRPr="005F5375" w:rsidRDefault="005F5375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-</w:t>
            </w:r>
            <w:r w:rsidRPr="005F5375">
              <w:rPr>
                <w:rFonts w:eastAsia="Arial"/>
                <w:sz w:val="22"/>
                <w:lang w:eastAsia="ar-SA"/>
              </w:rPr>
              <w:tab/>
              <w:t>варианты конфигурации сетевого оборудования, планируемого к использованию;</w:t>
            </w:r>
          </w:p>
          <w:p w14:paraId="7CD2C3C2" w14:textId="77777777" w:rsidR="005F5375" w:rsidRPr="005F5375" w:rsidRDefault="005F5375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-</w:t>
            </w:r>
            <w:r w:rsidRPr="005F5375">
              <w:rPr>
                <w:rFonts w:eastAsia="Arial"/>
                <w:sz w:val="22"/>
                <w:lang w:eastAsia="ar-SA"/>
              </w:rPr>
              <w:tab/>
              <w:t>планируемые места установки развёртываемого оборудования;</w:t>
            </w:r>
          </w:p>
          <w:p w14:paraId="3CACE45C" w14:textId="77777777" w:rsidR="005F5375" w:rsidRPr="005F5375" w:rsidRDefault="005F5375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lastRenderedPageBreak/>
              <w:t>-</w:t>
            </w:r>
            <w:r w:rsidRPr="005F5375">
              <w:rPr>
                <w:rFonts w:eastAsia="Arial"/>
                <w:sz w:val="22"/>
                <w:lang w:eastAsia="ar-SA"/>
              </w:rPr>
              <w:tab/>
              <w:t>детали подключения к СКС, необходимых для проведения работ, и разработать документ «Программа производства работ», который:</w:t>
            </w:r>
          </w:p>
          <w:p w14:paraId="4FC17310" w14:textId="77777777" w:rsidR="005F5375" w:rsidRPr="005F5375" w:rsidRDefault="005F5375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•</w:t>
            </w:r>
            <w:r w:rsidRPr="005F5375">
              <w:rPr>
                <w:rFonts w:eastAsia="Arial"/>
                <w:sz w:val="22"/>
                <w:lang w:eastAsia="ar-SA"/>
              </w:rPr>
              <w:tab/>
              <w:t>пошагово описывает процесс пуско-наладки оборудования ЛВС, включая основные изменяемые параметры конфигурации как развёртываемого оборудования ЛВС, так и существующей инфраструктуры Заказчика;</w:t>
            </w:r>
          </w:p>
          <w:p w14:paraId="4B681E41" w14:textId="77777777" w:rsidR="005F5375" w:rsidRPr="005F5375" w:rsidRDefault="005F5375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•</w:t>
            </w:r>
            <w:r w:rsidRPr="005F5375">
              <w:rPr>
                <w:rFonts w:eastAsia="Arial"/>
                <w:sz w:val="22"/>
                <w:lang w:eastAsia="ar-SA"/>
              </w:rPr>
              <w:tab/>
              <w:t>включает схемы модернизированной ЛВС на сетевом и физическом уровне модели OSI, кабельный журнал для модернизированной ЛВС;</w:t>
            </w:r>
          </w:p>
          <w:p w14:paraId="745D7D99" w14:textId="77777777" w:rsidR="005F5375" w:rsidRPr="005F5375" w:rsidRDefault="005F5375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•</w:t>
            </w:r>
            <w:r w:rsidRPr="005F5375">
              <w:rPr>
                <w:rFonts w:eastAsia="Arial"/>
                <w:sz w:val="22"/>
                <w:lang w:eastAsia="ar-SA"/>
              </w:rPr>
              <w:tab/>
              <w:t>схемы расположения оборудования ЛВС в монтажных шкафах, схемы электропитания сетевого оборудования;</w:t>
            </w:r>
          </w:p>
          <w:p w14:paraId="41A85C8E" w14:textId="77777777" w:rsidR="005F5375" w:rsidRPr="005F5375" w:rsidRDefault="005F5375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•</w:t>
            </w:r>
            <w:r w:rsidRPr="005F5375">
              <w:rPr>
                <w:rFonts w:eastAsia="Arial"/>
                <w:sz w:val="22"/>
                <w:lang w:eastAsia="ar-SA"/>
              </w:rPr>
              <w:tab/>
              <w:t>содержит план IP-адресации в модернизированной ЛВС с учётом оптимизации адресного пространства (при необходимости);</w:t>
            </w:r>
          </w:p>
          <w:p w14:paraId="72F384BB" w14:textId="77777777" w:rsidR="005F5375" w:rsidRPr="005F5375" w:rsidRDefault="005F5375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•</w:t>
            </w:r>
            <w:r w:rsidRPr="005F5375">
              <w:rPr>
                <w:rFonts w:eastAsia="Arial"/>
                <w:sz w:val="22"/>
                <w:lang w:eastAsia="ar-SA"/>
              </w:rPr>
              <w:tab/>
              <w:t>содержит согласованную с Заказчиком матрицу доступа, определяющую правила взаимодействия между подсетями ЛВС, созданными в ходе модернизации ЛВС;</w:t>
            </w:r>
          </w:p>
          <w:p w14:paraId="0337EF46" w14:textId="77777777" w:rsidR="005F5375" w:rsidRPr="005F5375" w:rsidRDefault="005F5375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•</w:t>
            </w:r>
            <w:r w:rsidRPr="005F5375">
              <w:rPr>
                <w:rFonts w:eastAsia="Arial"/>
                <w:sz w:val="22"/>
                <w:lang w:eastAsia="ar-SA"/>
              </w:rPr>
              <w:tab/>
              <w:t>содержит конфигурации устанавливаемого сетевого оборудования, разработанные на базе конфигураций существующего сетевого оборудования Заказчика;</w:t>
            </w:r>
          </w:p>
          <w:p w14:paraId="13E3154B" w14:textId="77777777" w:rsidR="005F5375" w:rsidRPr="005F5375" w:rsidRDefault="005F5375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•</w:t>
            </w:r>
            <w:r w:rsidRPr="005F5375">
              <w:rPr>
                <w:rFonts w:eastAsia="Arial"/>
                <w:sz w:val="22"/>
                <w:lang w:eastAsia="ar-SA"/>
              </w:rPr>
              <w:tab/>
              <w:t>содержит сведения о настройках смежных систем, которые необходимо произвести для интеграции оборудования ЛВС;</w:t>
            </w:r>
          </w:p>
          <w:p w14:paraId="09B48EF5" w14:textId="77777777" w:rsidR="005F5375" w:rsidRPr="005F5375" w:rsidRDefault="005F5375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•</w:t>
            </w:r>
            <w:r w:rsidRPr="005F5375">
              <w:rPr>
                <w:rFonts w:eastAsia="Arial"/>
                <w:sz w:val="22"/>
                <w:lang w:eastAsia="ar-SA"/>
              </w:rPr>
              <w:tab/>
              <w:t>описывает ответственность Заказчика и Подрядчика в ходе развёртывания оборудования ЛВС;</w:t>
            </w:r>
          </w:p>
          <w:p w14:paraId="6EDCF3AA" w14:textId="08510F84" w:rsidR="005F5375" w:rsidRPr="005F5375" w:rsidRDefault="005F5375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•</w:t>
            </w:r>
            <w:r w:rsidRPr="005F5375">
              <w:rPr>
                <w:rFonts w:eastAsia="Arial"/>
                <w:sz w:val="22"/>
                <w:lang w:eastAsia="ar-SA"/>
              </w:rPr>
              <w:tab/>
              <w:t xml:space="preserve">порядок и методики </w:t>
            </w:r>
            <w:r w:rsidR="00AB004F" w:rsidRPr="005F5375">
              <w:rPr>
                <w:rFonts w:eastAsia="Arial"/>
                <w:sz w:val="22"/>
                <w:lang w:eastAsia="ar-SA"/>
              </w:rPr>
              <w:t>приёмки,</w:t>
            </w:r>
            <w:r w:rsidRPr="005F5375">
              <w:rPr>
                <w:rFonts w:eastAsia="Arial"/>
                <w:sz w:val="22"/>
                <w:lang w:eastAsia="ar-SA"/>
              </w:rPr>
              <w:t xml:space="preserve"> модернизированной ЛВС в эксплуатацию;</w:t>
            </w:r>
          </w:p>
          <w:p w14:paraId="61434911" w14:textId="3DC9DC4D" w:rsidR="005F5375" w:rsidRDefault="005F5375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>•</w:t>
            </w:r>
            <w:r w:rsidRPr="005F5375">
              <w:rPr>
                <w:rFonts w:eastAsia="Arial"/>
                <w:sz w:val="22"/>
                <w:lang w:eastAsia="ar-SA"/>
              </w:rPr>
              <w:tab/>
              <w:t>включает сведения о вероятных простоях инфраструктуры в ходе выполнения тех или иных шагов по развёртыванию оборудования сети передачи данных.</w:t>
            </w:r>
          </w:p>
          <w:p w14:paraId="041548B3" w14:textId="3F929C85" w:rsid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</w:p>
          <w:p w14:paraId="26B04FA8" w14:textId="6E462FBC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Структуриро</w:t>
            </w:r>
            <w:r>
              <w:rPr>
                <w:rFonts w:eastAsia="Arial"/>
                <w:sz w:val="22"/>
                <w:lang w:eastAsia="ar-SA"/>
              </w:rPr>
              <w:t>в</w:t>
            </w:r>
            <w:r w:rsidR="00E52DC1">
              <w:rPr>
                <w:rFonts w:eastAsia="Arial"/>
                <w:sz w:val="22"/>
                <w:lang w:eastAsia="ar-SA"/>
              </w:rPr>
              <w:t>анная кабельная система для АСДУ</w:t>
            </w:r>
            <w:r w:rsidRPr="002B59AE">
              <w:rPr>
                <w:rFonts w:eastAsia="Arial"/>
                <w:sz w:val="22"/>
                <w:lang w:eastAsia="ar-SA"/>
              </w:rPr>
              <w:t xml:space="preserve"> должна быть спроектирована с учетом следующих требований:</w:t>
            </w:r>
          </w:p>
          <w:p w14:paraId="54ECA62A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СКС должна представлять собой комплексную информационную систему, служащую для передачи данных и многофункциональной информации, и включающую следующие подсистемы:</w:t>
            </w:r>
          </w:p>
          <w:p w14:paraId="15AF73B3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>рабочие области;</w:t>
            </w:r>
          </w:p>
          <w:p w14:paraId="06F656B9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>горизонтальная распределительная сеть;</w:t>
            </w:r>
          </w:p>
          <w:p w14:paraId="3369AFA1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>этажные и промежуточные горизонтальные кроссы (HC);</w:t>
            </w:r>
          </w:p>
          <w:p w14:paraId="788384B5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>магистральная сеть;</w:t>
            </w:r>
          </w:p>
          <w:p w14:paraId="6887100F" w14:textId="59DD8A9D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>главные ра</w:t>
            </w:r>
            <w:r>
              <w:rPr>
                <w:rFonts w:eastAsia="Arial"/>
                <w:sz w:val="22"/>
                <w:lang w:eastAsia="ar-SA"/>
              </w:rPr>
              <w:t>спределительные кроссы объектов диспетчеризации</w:t>
            </w:r>
            <w:r w:rsidRPr="002B59AE">
              <w:rPr>
                <w:rFonts w:eastAsia="Arial"/>
                <w:sz w:val="22"/>
                <w:lang w:eastAsia="ar-SA"/>
              </w:rPr>
              <w:t xml:space="preserve"> (MC).</w:t>
            </w:r>
          </w:p>
          <w:p w14:paraId="207FF67A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Структура и архитектура СКС должна соответствовать международным стандартам, описывающим построение структурированных кабельных систем (ISO11801, TIA/EIA568B, TIA/EIA606).</w:t>
            </w:r>
          </w:p>
          <w:p w14:paraId="681F76CB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Структурированная кабельная система «по меди» должна строиться по топологии «звезда».</w:t>
            </w:r>
          </w:p>
          <w:p w14:paraId="1A1D26BC" w14:textId="7CCA20DE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Структурированная кабельная система «по оптике» должна строиться по топологии «кольцо с ответвлениями», либо «звезда</w:t>
            </w:r>
            <w:r>
              <w:rPr>
                <w:rFonts w:eastAsia="Arial"/>
                <w:sz w:val="22"/>
                <w:lang w:eastAsia="ar-SA"/>
              </w:rPr>
              <w:t xml:space="preserve"> с резервированием</w:t>
            </w:r>
            <w:r w:rsidRPr="002B59AE">
              <w:rPr>
                <w:rFonts w:eastAsia="Arial"/>
                <w:sz w:val="22"/>
                <w:lang w:eastAsia="ar-SA"/>
              </w:rPr>
              <w:t>» (согласовывается на этапе проектирования с Заказчиком).</w:t>
            </w:r>
          </w:p>
          <w:p w14:paraId="6B63BDBB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СКС строится по модульному принципу и включает следующие подсистемы:</w:t>
            </w:r>
          </w:p>
          <w:p w14:paraId="6C729B0E" w14:textId="0260A388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lastRenderedPageBreak/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>подсистему рабочей области, обеспечивающую подключения оконечного оборудования устройств (IP-</w:t>
            </w:r>
            <w:r>
              <w:rPr>
                <w:rFonts w:eastAsia="Arial"/>
                <w:sz w:val="22"/>
                <w:lang w:eastAsia="ar-SA"/>
              </w:rPr>
              <w:t>контроллеры/серверы автоматизации</w:t>
            </w:r>
            <w:r w:rsidRPr="002B59AE">
              <w:rPr>
                <w:rFonts w:eastAsia="Arial"/>
                <w:sz w:val="22"/>
                <w:lang w:eastAsia="ar-SA"/>
              </w:rPr>
              <w:t>, регистрирующего и коммутационного оборудования) и пользователей к СКС (только для административных помещений комплекса – АРМ Операторов и Администраторов).</w:t>
            </w:r>
          </w:p>
          <w:p w14:paraId="03B34620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>горизонтальную подсистему, обеспечивающую соединение подсистемы рабочего места с кроссовым оборудованием, расположенным в горизонтальном (этажном) коммутационном центре.</w:t>
            </w:r>
          </w:p>
          <w:p w14:paraId="0F95EB9B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>вертикальную подсистему, обеспечивающую соединение горизонтальных подсистем.</w:t>
            </w:r>
          </w:p>
          <w:p w14:paraId="057C52B5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>магистральную подсистему, обеспечивающую соединение вертикальных подсистем.</w:t>
            </w:r>
          </w:p>
          <w:p w14:paraId="0D7DA27A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>главный коммутационный центр, обеспечивающий возможность установки и подключение центрального оборудования ЛВС к горизонтальной подсистеме и магистральной подсистеме комплекса.</w:t>
            </w:r>
          </w:p>
          <w:p w14:paraId="27CEE90E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</w:p>
          <w:p w14:paraId="47CF838B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Кабельные линии СКС должны иметь наружную изоляцию, не поддерживающую горение и не выделяющую галогенов при горении.</w:t>
            </w:r>
          </w:p>
          <w:p w14:paraId="7EF653F1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СКС должна соответствовать следующим требованиям:</w:t>
            </w:r>
          </w:p>
          <w:p w14:paraId="4AFF4CB2" w14:textId="60B48B28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>Подсистема рабочей области и горизонтальная подсистема должны строиться с использованием пассивного оборудования, соответствующего стандартам для СКС улучшенной пятой категории (5е)</w:t>
            </w:r>
            <w:r>
              <w:rPr>
                <w:rFonts w:eastAsia="Arial"/>
                <w:sz w:val="22"/>
                <w:lang w:eastAsia="ar-SA"/>
              </w:rPr>
              <w:t xml:space="preserve"> либо категории 6</w:t>
            </w:r>
            <w:r w:rsidRPr="002B59AE">
              <w:rPr>
                <w:rFonts w:eastAsia="Arial"/>
                <w:sz w:val="22"/>
                <w:lang w:eastAsia="ar-SA"/>
              </w:rPr>
              <w:t>. Максимальное расстояние горизонтальной проводки не должно превышать 70 м.</w:t>
            </w:r>
          </w:p>
          <w:p w14:paraId="3F2E2427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>Горизонтальная подсистема должна обеспечивать связь с вертикальной подсистемой, допуская возможность коммутации в кроссовом помещении каждой розетки в локальную вычислительную сеть.</w:t>
            </w:r>
          </w:p>
          <w:p w14:paraId="682DBDB0" w14:textId="6A936131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 xml:space="preserve">Вертикальная и магистральная подсистемы должны строиться на основе ВОК с резервированием (где это возможно) </w:t>
            </w:r>
            <w:r>
              <w:rPr>
                <w:rFonts w:eastAsia="Arial"/>
                <w:sz w:val="22"/>
                <w:lang w:eastAsia="ar-SA"/>
              </w:rPr>
              <w:t xml:space="preserve">или </w:t>
            </w:r>
            <w:r w:rsidRPr="002B59AE">
              <w:rPr>
                <w:rFonts w:eastAsia="Arial"/>
                <w:sz w:val="22"/>
                <w:lang w:eastAsia="ar-SA"/>
              </w:rPr>
              <w:t>на основе «меди» для локальной вычислительной сети. ВОК для локальной вычислительной сети должен быть проложен, как минимум, с 2-х кратным запасом по используемым подключениям.</w:t>
            </w:r>
          </w:p>
          <w:p w14:paraId="3DD2FAC1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>Вертикальную кабельную разводку между этажами выполнить в стояках сигнализации и связи. Прокладку кабельных линий связи предусмотреть скрытым способом в гофрированной трубе, а также в отдельном магистральном кабельном металлическом лотке при необходимости.</w:t>
            </w:r>
          </w:p>
          <w:p w14:paraId="61EA9494" w14:textId="45DF429D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 xml:space="preserve">Любое помещение, где возможна работа персонала служб эксплуатации </w:t>
            </w:r>
            <w:r w:rsidR="00E52DC1">
              <w:rPr>
                <w:rFonts w:eastAsia="Arial"/>
                <w:sz w:val="22"/>
                <w:lang w:eastAsia="ar-SA"/>
              </w:rPr>
              <w:t>АСДУ</w:t>
            </w:r>
            <w:r w:rsidRPr="002B59AE">
              <w:rPr>
                <w:rFonts w:eastAsia="Arial"/>
                <w:sz w:val="22"/>
                <w:lang w:eastAsia="ar-SA"/>
              </w:rPr>
              <w:t>, оснащается портами СКС.</w:t>
            </w:r>
          </w:p>
          <w:p w14:paraId="7F52E321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 xml:space="preserve">Коммутационное оборудование главного кросса МС и промежуточных кроссов НС разместить в запираемых напольных/настенных 19” шкафах со стеклянной передней дверцей (при условии размещения в помещении с допустимыми климатическими условиями для работы оборудования кроссов). В случае размещения кроссов вне помещений, либо в помещениях с климатическими условиями, неудовлетворяющими работе оборудования кроссов, применить всепогодные шкафы (степень защиты не ниже IP66) с необходимым набором аксессуаров (нагреватели, гигростаты, терморегуляторы, вентиляционные панели, фильтры пыли и проч.). Места установки МС и НС </w:t>
            </w:r>
            <w:r w:rsidRPr="002B59AE">
              <w:rPr>
                <w:rFonts w:eastAsia="Arial"/>
                <w:sz w:val="22"/>
                <w:lang w:eastAsia="ar-SA"/>
              </w:rPr>
              <w:lastRenderedPageBreak/>
              <w:t xml:space="preserve">необходимо согласовать с Заказчиком на этапе проектирования. </w:t>
            </w:r>
          </w:p>
          <w:p w14:paraId="29E06260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>Для магистральных кабельных линий СКС применить кабели UTP категории не ниже 6.</w:t>
            </w:r>
          </w:p>
          <w:p w14:paraId="202ABA3E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Помещения, предназначенные для размещения главного кросса и помещения СС, должны соответствовать требованиям ГОСТ Р 58811-2020 и ГОСТ Р 58812-2020, включая, но не ограничиваясь, следующие требования:</w:t>
            </w:r>
          </w:p>
          <w:p w14:paraId="2237AD4C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>над помещениями не должны размещаться зоны с мокрыми процессами.</w:t>
            </w:r>
          </w:p>
          <w:p w14:paraId="4D000F1B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>для исключения протечек в данные помещения на верхнем перекрытии должна быть выполнена гидроизоляция.</w:t>
            </w:r>
          </w:p>
          <w:p w14:paraId="16505820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>допустимая нагрузка на перекрытие пола не менее 500кг/м2 (уточняется на стадии проектирования).</w:t>
            </w:r>
          </w:p>
          <w:p w14:paraId="23518AE2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>через помещения СС должны быть исключены транзитные коммуникации систем вентиляции, водопровода и др. систем, не относящихся к обслуживанию данных помещений.</w:t>
            </w:r>
          </w:p>
          <w:p w14:paraId="0A49CFFB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>для прокладки коммуникаций и обеспечения охлаждения шкафов с телекоммуникационным оборудованием рекомендуется выполнить фальшпол.</w:t>
            </w:r>
          </w:p>
          <w:p w14:paraId="4CBC756C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>в пространстве пола должно быть выполнено обеспыливание.</w:t>
            </w:r>
          </w:p>
          <w:p w14:paraId="74F194A3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>отделка стен - водоэмульсионная краска светлых тонов.</w:t>
            </w:r>
          </w:p>
          <w:p w14:paraId="72E01A56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>отделка потолка - водоэмульсионная краска белого цвета.</w:t>
            </w:r>
          </w:p>
          <w:p w14:paraId="768B7B92" w14:textId="76F82186" w:rsid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>минимальная освещенность помещения 500 Лк.</w:t>
            </w:r>
          </w:p>
          <w:p w14:paraId="282B0B4A" w14:textId="165CE83B" w:rsid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</w:p>
          <w:p w14:paraId="03CC4E6C" w14:textId="6C24F0E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 xml:space="preserve">Система </w:t>
            </w:r>
            <w:r>
              <w:rPr>
                <w:rFonts w:eastAsia="Arial"/>
                <w:sz w:val="22"/>
                <w:lang w:eastAsia="ar-SA"/>
              </w:rPr>
              <w:t>кабелепроводов (С</w:t>
            </w:r>
            <w:r w:rsidRPr="002B59AE">
              <w:rPr>
                <w:rFonts w:eastAsia="Arial"/>
                <w:sz w:val="22"/>
                <w:lang w:eastAsia="ar-SA"/>
              </w:rPr>
              <w:t xml:space="preserve">К) для </w:t>
            </w:r>
            <w:r w:rsidR="00E52DC1">
              <w:rPr>
                <w:rFonts w:eastAsia="Arial"/>
                <w:sz w:val="22"/>
                <w:lang w:eastAsia="ar-SA"/>
              </w:rPr>
              <w:t>АС</w:t>
            </w:r>
            <w:r>
              <w:rPr>
                <w:rFonts w:eastAsia="Arial"/>
                <w:sz w:val="22"/>
                <w:lang w:eastAsia="ar-SA"/>
              </w:rPr>
              <w:t>Д</w:t>
            </w:r>
            <w:r w:rsidR="00E52DC1">
              <w:rPr>
                <w:rFonts w:eastAsia="Arial"/>
                <w:sz w:val="22"/>
                <w:lang w:eastAsia="ar-SA"/>
              </w:rPr>
              <w:t>У</w:t>
            </w:r>
            <w:r w:rsidRPr="002B59AE">
              <w:rPr>
                <w:rFonts w:eastAsia="Arial"/>
                <w:sz w:val="22"/>
                <w:lang w:eastAsia="ar-SA"/>
              </w:rPr>
              <w:t xml:space="preserve"> должна быть спроектирована с учетом следующих требований:</w:t>
            </w:r>
          </w:p>
          <w:p w14:paraId="4FE929E0" w14:textId="45F4B214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>
              <w:rPr>
                <w:rFonts w:eastAsia="Arial"/>
                <w:sz w:val="22"/>
                <w:lang w:eastAsia="ar-SA"/>
              </w:rPr>
              <w:t>С</w:t>
            </w:r>
            <w:r w:rsidRPr="002B59AE">
              <w:rPr>
                <w:rFonts w:eastAsia="Arial"/>
                <w:sz w:val="22"/>
                <w:lang w:eastAsia="ar-SA"/>
              </w:rPr>
              <w:t>К запроектировать в соответствие с требованиями ПУЭ, СП 134.13330.2012, СП5.13130.2009 и др. действующих нормативных документов.</w:t>
            </w:r>
          </w:p>
          <w:p w14:paraId="3EF84965" w14:textId="2A2B5028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>
              <w:rPr>
                <w:rFonts w:eastAsia="Arial"/>
                <w:sz w:val="22"/>
                <w:lang w:eastAsia="ar-SA"/>
              </w:rPr>
              <w:t>С</w:t>
            </w:r>
            <w:r w:rsidRPr="002B59AE">
              <w:rPr>
                <w:rFonts w:eastAsia="Arial"/>
                <w:sz w:val="22"/>
                <w:lang w:eastAsia="ar-SA"/>
              </w:rPr>
              <w:t>К должна отвечать следующим основным требованиям:</w:t>
            </w:r>
          </w:p>
          <w:p w14:paraId="56248B6C" w14:textId="0D715C16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 xml:space="preserve">быть универсальной средой для прокладки и размещения слаботочных </w:t>
            </w:r>
            <w:r>
              <w:rPr>
                <w:rFonts w:eastAsia="Arial"/>
                <w:sz w:val="22"/>
                <w:lang w:eastAsia="ar-SA"/>
              </w:rPr>
              <w:t xml:space="preserve">и электрических </w:t>
            </w:r>
            <w:r w:rsidRPr="002B59AE">
              <w:rPr>
                <w:rFonts w:eastAsia="Arial"/>
                <w:sz w:val="22"/>
                <w:lang w:eastAsia="ar-SA"/>
              </w:rPr>
              <w:t>кабелей;</w:t>
            </w:r>
          </w:p>
          <w:p w14:paraId="53057F02" w14:textId="02F2D7BD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>обес</w:t>
            </w:r>
            <w:r>
              <w:rPr>
                <w:rFonts w:eastAsia="Arial"/>
                <w:sz w:val="22"/>
                <w:lang w:eastAsia="ar-SA"/>
              </w:rPr>
              <w:t>печивать защиту проложенных в С</w:t>
            </w:r>
            <w:r w:rsidRPr="002B59AE">
              <w:rPr>
                <w:rFonts w:eastAsia="Arial"/>
                <w:sz w:val="22"/>
                <w:lang w:eastAsia="ar-SA"/>
              </w:rPr>
              <w:t>К кабелей от внешних воздействий;</w:t>
            </w:r>
          </w:p>
          <w:p w14:paraId="14E6423A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>использовать однотипные материалы и компоненты;</w:t>
            </w:r>
          </w:p>
          <w:p w14:paraId="60875E05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>использовать однотипные решения;</w:t>
            </w:r>
          </w:p>
          <w:p w14:paraId="442ED370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>обеспечивать простое обслуживание при минимальных эксплуатационных расходах;</w:t>
            </w:r>
          </w:p>
          <w:p w14:paraId="53723F8F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>иметь резерв емкости лотков и закладных элементов не менее 40 %;</w:t>
            </w:r>
          </w:p>
          <w:p w14:paraId="60FD42EA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•</w:t>
            </w:r>
            <w:r w:rsidRPr="002B59AE">
              <w:rPr>
                <w:rFonts w:eastAsia="Arial"/>
                <w:sz w:val="22"/>
                <w:lang w:eastAsia="ar-SA"/>
              </w:rPr>
              <w:tab/>
              <w:t>быть восстанавливаемой и ремонтопригодной системой.</w:t>
            </w:r>
          </w:p>
          <w:p w14:paraId="6EFCEF69" w14:textId="5AA4C418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>
              <w:rPr>
                <w:rFonts w:eastAsia="Arial"/>
                <w:sz w:val="22"/>
                <w:lang w:eastAsia="ar-SA"/>
              </w:rPr>
              <w:t>СК объектов диспетчеризации</w:t>
            </w:r>
            <w:r w:rsidRPr="002B59AE">
              <w:rPr>
                <w:rFonts w:eastAsia="Arial"/>
                <w:sz w:val="22"/>
                <w:lang w:eastAsia="ar-SA"/>
              </w:rPr>
              <w:t xml:space="preserve"> необходимо спроектировать таким образом, чтобы кроме функций защиты кабелей она обеспечивала возможность соблюдения технологии монтажа слаботочных </w:t>
            </w:r>
            <w:r>
              <w:rPr>
                <w:rFonts w:eastAsia="Arial"/>
                <w:sz w:val="22"/>
                <w:lang w:eastAsia="ar-SA"/>
              </w:rPr>
              <w:t xml:space="preserve">и электрических </w:t>
            </w:r>
            <w:r w:rsidRPr="002B59AE">
              <w:rPr>
                <w:rFonts w:eastAsia="Arial"/>
                <w:sz w:val="22"/>
                <w:lang w:eastAsia="ar-SA"/>
              </w:rPr>
              <w:t>кабелей (соблюдение минимальных радиусов изгиба кабеля, натяжения кабеля, отсутствия острых кромок, способных повредить изоляцию кабеля и т.д.).</w:t>
            </w:r>
          </w:p>
          <w:p w14:paraId="78797844" w14:textId="7077E6D2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>
              <w:rPr>
                <w:rFonts w:eastAsia="Arial"/>
                <w:sz w:val="22"/>
                <w:lang w:eastAsia="ar-SA"/>
              </w:rPr>
              <w:t>Компоненты С</w:t>
            </w:r>
            <w:r w:rsidRPr="002B59AE">
              <w:rPr>
                <w:rFonts w:eastAsia="Arial"/>
                <w:sz w:val="22"/>
                <w:lang w:eastAsia="ar-SA"/>
              </w:rPr>
              <w:t>К должны быть установлены так, чтобы обеспечивалась их безопасная эксплуатация и техническое обслуживание, а также соответствие СТУ и ФЗ.</w:t>
            </w:r>
          </w:p>
          <w:p w14:paraId="6707C2E9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 xml:space="preserve">Проектом предусмотреть раздельные магистральные </w:t>
            </w:r>
            <w:r w:rsidRPr="002B59AE">
              <w:rPr>
                <w:rFonts w:eastAsia="Arial"/>
                <w:sz w:val="22"/>
                <w:lang w:eastAsia="ar-SA"/>
              </w:rPr>
              <w:lastRenderedPageBreak/>
              <w:t>кабельные каналы для отдельной прокладки систем противопожарной защиты, систем электроснабжения и всех остальных слаботочных систем.</w:t>
            </w:r>
          </w:p>
          <w:p w14:paraId="2FCD4860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В целях уменьшения мешающего влияния различных сетей на нормальную работу друг друга в случае их параллельного прохождения на протяженных участках (более 7 м) рекомендуется осуществлять прокладку этих сетей в металлических коробах с разделительными перегородками.</w:t>
            </w:r>
          </w:p>
          <w:p w14:paraId="715E5BA5" w14:textId="77777777" w:rsidR="002B59AE" w:rsidRPr="002B59AE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Распределительную кабельную сеть внутри зданий выполнить скрыто, преимущественно за фальшпотолком. Опуски к оконечным устройствам СС при невозможности скрытой прокладки, допускается предусматривать в пластиковых мини-каналах.</w:t>
            </w:r>
          </w:p>
          <w:p w14:paraId="0545EAD1" w14:textId="4BEEC1CD" w:rsidR="002B59AE" w:rsidRPr="005F5375" w:rsidRDefault="002B59AE" w:rsidP="002B59AE">
            <w:pPr>
              <w:jc w:val="both"/>
              <w:rPr>
                <w:rFonts w:eastAsia="Arial"/>
                <w:sz w:val="22"/>
                <w:lang w:eastAsia="ar-SA"/>
              </w:rPr>
            </w:pPr>
            <w:r w:rsidRPr="002B59AE">
              <w:rPr>
                <w:rFonts w:eastAsia="Arial"/>
                <w:sz w:val="22"/>
                <w:lang w:eastAsia="ar-SA"/>
              </w:rPr>
              <w:t>Проектом предусмотреть маркирование кабельных трасс по всей длине с шагом в соответствии с требованиями нормативной документации.</w:t>
            </w:r>
          </w:p>
          <w:p w14:paraId="4087C7F5" w14:textId="216EE508" w:rsidR="00E81570" w:rsidRPr="005F5375" w:rsidRDefault="00E81570" w:rsidP="005F5375">
            <w:pPr>
              <w:rPr>
                <w:rFonts w:eastAsia="Arial"/>
                <w:sz w:val="22"/>
                <w:lang w:eastAsia="ar-SA"/>
              </w:rPr>
            </w:pPr>
            <w:r w:rsidRPr="005F5375">
              <w:rPr>
                <w:rFonts w:eastAsia="Arial"/>
                <w:sz w:val="22"/>
                <w:lang w:eastAsia="ar-SA"/>
              </w:rPr>
              <w:t xml:space="preserve"> </w:t>
            </w:r>
          </w:p>
        </w:tc>
      </w:tr>
      <w:tr w:rsidR="00E81570" w:rsidRPr="00812F7A" w14:paraId="21569DAD" w14:textId="77777777" w:rsidTr="00B43B84">
        <w:trPr>
          <w:trHeight w:val="368"/>
        </w:trPr>
        <w:tc>
          <w:tcPr>
            <w:tcW w:w="851" w:type="dxa"/>
            <w:gridSpan w:val="2"/>
            <w:tcBorders>
              <w:bottom w:val="single" w:sz="6" w:space="0" w:color="auto"/>
            </w:tcBorders>
          </w:tcPr>
          <w:p w14:paraId="383D28D7" w14:textId="73E066A1" w:rsidR="00E81570" w:rsidRPr="00812F7A" w:rsidRDefault="00E81570" w:rsidP="00E81570">
            <w:pPr>
              <w:widowControl w:val="0"/>
              <w:ind w:right="34" w:firstLine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31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D549BAC" w14:textId="6BFCD05E" w:rsidR="00E81570" w:rsidRDefault="00E81570" w:rsidP="00AB004F">
            <w:pPr>
              <w:widowControl w:val="0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программному обеспечению</w:t>
            </w:r>
            <w:r w:rsidR="002B59AE">
              <w:rPr>
                <w:sz w:val="22"/>
                <w:szCs w:val="22"/>
              </w:rPr>
              <w:t xml:space="preserve"> АСДУ</w:t>
            </w:r>
          </w:p>
        </w:tc>
        <w:tc>
          <w:tcPr>
            <w:tcW w:w="6077" w:type="dxa"/>
            <w:tcBorders>
              <w:top w:val="single" w:sz="6" w:space="0" w:color="auto"/>
              <w:bottom w:val="single" w:sz="6" w:space="0" w:color="auto"/>
            </w:tcBorders>
          </w:tcPr>
          <w:p w14:paraId="3B634804" w14:textId="77777777" w:rsidR="005F5375" w:rsidRPr="005F5375" w:rsidRDefault="005F5375" w:rsidP="005F5375">
            <w:pPr>
              <w:ind w:left="54" w:right="333"/>
              <w:jc w:val="both"/>
              <w:rPr>
                <w:sz w:val="22"/>
                <w:szCs w:val="22"/>
              </w:rPr>
            </w:pPr>
            <w:r w:rsidRPr="005F5375">
              <w:rPr>
                <w:sz w:val="22"/>
                <w:szCs w:val="22"/>
              </w:rPr>
              <w:t>При проектировании системы необходимо провести количественную оценку ресурсов, необходимых для хранения требуемого объема регистрируемой информации в течение заданного периода, и согласовать с Заказчиком.</w:t>
            </w:r>
          </w:p>
          <w:p w14:paraId="6ACE88A2" w14:textId="77777777" w:rsidR="005F5375" w:rsidRPr="005F5375" w:rsidRDefault="005F5375" w:rsidP="005F5375">
            <w:pPr>
              <w:ind w:left="54" w:right="333"/>
              <w:jc w:val="both"/>
              <w:rPr>
                <w:sz w:val="22"/>
                <w:szCs w:val="22"/>
              </w:rPr>
            </w:pPr>
            <w:r w:rsidRPr="005F5375">
              <w:rPr>
                <w:sz w:val="22"/>
                <w:szCs w:val="22"/>
              </w:rPr>
              <w:t>Все программное обеспечение должно быть лицензировано.</w:t>
            </w:r>
          </w:p>
          <w:p w14:paraId="105C9E20" w14:textId="77777777" w:rsidR="005F5375" w:rsidRPr="005F5375" w:rsidRDefault="005F5375" w:rsidP="005F5375">
            <w:pPr>
              <w:ind w:left="54" w:right="333"/>
              <w:jc w:val="both"/>
              <w:rPr>
                <w:sz w:val="22"/>
                <w:szCs w:val="22"/>
              </w:rPr>
            </w:pPr>
            <w:r w:rsidRPr="005F5375">
              <w:rPr>
                <w:sz w:val="22"/>
                <w:szCs w:val="22"/>
              </w:rPr>
              <w:t>Исполнитель обязан предоставить документы:</w:t>
            </w:r>
          </w:p>
          <w:p w14:paraId="4C2ADB0F" w14:textId="77777777" w:rsidR="005F5375" w:rsidRPr="002B59AE" w:rsidRDefault="005F5375" w:rsidP="002B59AE">
            <w:pPr>
              <w:pStyle w:val="ad"/>
              <w:numPr>
                <w:ilvl w:val="0"/>
                <w:numId w:val="25"/>
              </w:numPr>
              <w:ind w:right="333"/>
              <w:jc w:val="both"/>
              <w:rPr>
                <w:rFonts w:ascii="Times New Roman" w:hAnsi="Times New Roman"/>
              </w:rPr>
            </w:pPr>
            <w:r w:rsidRPr="002B59AE">
              <w:rPr>
                <w:rFonts w:ascii="Times New Roman" w:hAnsi="Times New Roman"/>
              </w:rPr>
              <w:t>руководство по администрированию ПО АСДУ;</w:t>
            </w:r>
          </w:p>
          <w:p w14:paraId="2322B973" w14:textId="77777777" w:rsidR="005F5375" w:rsidRPr="002B59AE" w:rsidRDefault="005F5375" w:rsidP="002B59AE">
            <w:pPr>
              <w:pStyle w:val="ad"/>
              <w:numPr>
                <w:ilvl w:val="0"/>
                <w:numId w:val="25"/>
              </w:numPr>
              <w:ind w:right="333"/>
              <w:jc w:val="both"/>
              <w:rPr>
                <w:rFonts w:ascii="Times New Roman" w:hAnsi="Times New Roman"/>
              </w:rPr>
            </w:pPr>
            <w:r w:rsidRPr="002B59AE">
              <w:rPr>
                <w:rFonts w:ascii="Times New Roman" w:hAnsi="Times New Roman"/>
              </w:rPr>
              <w:t xml:space="preserve">руководство администратора по архивированию, резервированию, восстановлению базы данных трендов. </w:t>
            </w:r>
          </w:p>
          <w:p w14:paraId="063132F1" w14:textId="77777777" w:rsidR="005F5375" w:rsidRPr="005F5375" w:rsidRDefault="005F5375" w:rsidP="005F5375">
            <w:pPr>
              <w:ind w:left="54" w:right="333"/>
              <w:jc w:val="both"/>
              <w:rPr>
                <w:sz w:val="22"/>
                <w:szCs w:val="22"/>
              </w:rPr>
            </w:pPr>
            <w:r w:rsidRPr="005F5375">
              <w:rPr>
                <w:sz w:val="22"/>
                <w:szCs w:val="22"/>
              </w:rPr>
              <w:t>Рабочие станции АСДУ должны отображать следующую информацию по каждому контролируемому зданию в графическом и/или текстовом формате на поэтажных планах и/или на функциональных схемах элементов системы и/или в виде таблицы/списка:</w:t>
            </w:r>
          </w:p>
          <w:p w14:paraId="287C09F0" w14:textId="77777777" w:rsidR="005F5375" w:rsidRPr="002B59AE" w:rsidRDefault="005F5375" w:rsidP="002B59AE">
            <w:pPr>
              <w:pStyle w:val="ad"/>
              <w:numPr>
                <w:ilvl w:val="0"/>
                <w:numId w:val="26"/>
              </w:numPr>
              <w:ind w:right="333"/>
              <w:jc w:val="both"/>
              <w:rPr>
                <w:rFonts w:ascii="Times New Roman" w:hAnsi="Times New Roman"/>
              </w:rPr>
            </w:pPr>
            <w:r w:rsidRPr="002B59AE">
              <w:rPr>
                <w:rFonts w:ascii="Times New Roman" w:hAnsi="Times New Roman"/>
              </w:rPr>
              <w:t>параметры, заданные оператором или системой в автоматическом режиме параметры, подлежащие удержанию в данной зоне;</w:t>
            </w:r>
          </w:p>
          <w:p w14:paraId="3996137B" w14:textId="77777777" w:rsidR="005F5375" w:rsidRPr="002B59AE" w:rsidRDefault="005F5375" w:rsidP="002B59AE">
            <w:pPr>
              <w:pStyle w:val="ad"/>
              <w:numPr>
                <w:ilvl w:val="0"/>
                <w:numId w:val="26"/>
              </w:numPr>
              <w:ind w:right="333"/>
              <w:jc w:val="both"/>
              <w:rPr>
                <w:rFonts w:ascii="Times New Roman" w:hAnsi="Times New Roman"/>
              </w:rPr>
            </w:pPr>
            <w:r w:rsidRPr="002B59AE">
              <w:rPr>
                <w:rFonts w:ascii="Times New Roman" w:hAnsi="Times New Roman"/>
              </w:rPr>
              <w:t>реальные параметры, сложившиеся в данной зоне в настоящее время;</w:t>
            </w:r>
          </w:p>
          <w:p w14:paraId="4D76209D" w14:textId="77777777" w:rsidR="005F5375" w:rsidRPr="002B59AE" w:rsidRDefault="005F5375" w:rsidP="002B59AE">
            <w:pPr>
              <w:pStyle w:val="ad"/>
              <w:numPr>
                <w:ilvl w:val="0"/>
                <w:numId w:val="26"/>
              </w:numPr>
              <w:ind w:right="333"/>
              <w:jc w:val="both"/>
              <w:rPr>
                <w:rFonts w:ascii="Times New Roman" w:hAnsi="Times New Roman"/>
              </w:rPr>
            </w:pPr>
            <w:r w:rsidRPr="002B59AE">
              <w:rPr>
                <w:rFonts w:ascii="Times New Roman" w:hAnsi="Times New Roman"/>
              </w:rPr>
              <w:t>параметры, приближающиеся к критическим (цветом и/или анимацией);</w:t>
            </w:r>
          </w:p>
          <w:p w14:paraId="47CDF316" w14:textId="77777777" w:rsidR="005F5375" w:rsidRPr="002B59AE" w:rsidRDefault="005F5375" w:rsidP="002B59AE">
            <w:pPr>
              <w:pStyle w:val="ad"/>
              <w:numPr>
                <w:ilvl w:val="0"/>
                <w:numId w:val="26"/>
              </w:numPr>
              <w:ind w:right="333"/>
              <w:jc w:val="both"/>
              <w:rPr>
                <w:rFonts w:ascii="Times New Roman" w:hAnsi="Times New Roman"/>
              </w:rPr>
            </w:pPr>
            <w:r w:rsidRPr="002B59AE">
              <w:rPr>
                <w:rFonts w:ascii="Times New Roman" w:hAnsi="Times New Roman"/>
              </w:rPr>
              <w:t>объекты, отвечающие за поддержание данных параметров в заданных режимах, в статическом и/или динамическом виде (используя элементы анимации изображений) и предоставляющие наглядную информацию о работе основных узлов и элементов систем;</w:t>
            </w:r>
          </w:p>
          <w:p w14:paraId="42F37AD8" w14:textId="77777777" w:rsidR="005F5375" w:rsidRPr="002B59AE" w:rsidRDefault="005F5375" w:rsidP="002B59AE">
            <w:pPr>
              <w:pStyle w:val="ad"/>
              <w:numPr>
                <w:ilvl w:val="0"/>
                <w:numId w:val="26"/>
              </w:numPr>
              <w:ind w:right="333"/>
              <w:jc w:val="both"/>
              <w:rPr>
                <w:rFonts w:ascii="Times New Roman" w:hAnsi="Times New Roman"/>
              </w:rPr>
            </w:pPr>
            <w:r w:rsidRPr="002B59AE">
              <w:rPr>
                <w:rFonts w:ascii="Times New Roman" w:hAnsi="Times New Roman"/>
              </w:rPr>
              <w:t>перечень возможных неисправностей контролируемой и/или управляемой инженерной системы, связанных с критической ситуацией и возможными рекомендациями по их устранению;</w:t>
            </w:r>
          </w:p>
          <w:p w14:paraId="11BC80DF" w14:textId="77777777" w:rsidR="005F5375" w:rsidRPr="002B59AE" w:rsidRDefault="005F5375" w:rsidP="002B59AE">
            <w:pPr>
              <w:pStyle w:val="ad"/>
              <w:numPr>
                <w:ilvl w:val="0"/>
                <w:numId w:val="26"/>
              </w:numPr>
              <w:ind w:right="333"/>
              <w:jc w:val="both"/>
              <w:rPr>
                <w:rFonts w:ascii="Times New Roman" w:hAnsi="Times New Roman"/>
              </w:rPr>
            </w:pPr>
            <w:r w:rsidRPr="002B59AE">
              <w:rPr>
                <w:rFonts w:ascii="Times New Roman" w:hAnsi="Times New Roman"/>
              </w:rPr>
              <w:t xml:space="preserve">элементы дистанционного управления, в соответствии с уровнем доступа, </w:t>
            </w:r>
          </w:p>
          <w:p w14:paraId="07A89AAB" w14:textId="77777777" w:rsidR="005F5375" w:rsidRPr="002B59AE" w:rsidRDefault="005F5375" w:rsidP="002B59AE">
            <w:pPr>
              <w:pStyle w:val="ad"/>
              <w:numPr>
                <w:ilvl w:val="0"/>
                <w:numId w:val="26"/>
              </w:numPr>
              <w:ind w:right="333"/>
              <w:jc w:val="both"/>
              <w:rPr>
                <w:rFonts w:ascii="Times New Roman" w:hAnsi="Times New Roman"/>
              </w:rPr>
            </w:pPr>
            <w:r w:rsidRPr="002B59AE">
              <w:rPr>
                <w:rFonts w:ascii="Times New Roman" w:hAnsi="Times New Roman"/>
              </w:rPr>
              <w:t>другие параметры, связанные с работой наблюдаемой системы и получаемые из сторонних источников данных.</w:t>
            </w:r>
          </w:p>
          <w:p w14:paraId="6A4259AD" w14:textId="77777777" w:rsidR="005F5375" w:rsidRPr="005F5375" w:rsidRDefault="005F5375" w:rsidP="005F5375">
            <w:pPr>
              <w:ind w:left="54" w:right="333"/>
              <w:jc w:val="both"/>
              <w:rPr>
                <w:sz w:val="22"/>
                <w:szCs w:val="22"/>
              </w:rPr>
            </w:pPr>
            <w:r w:rsidRPr="005F5375">
              <w:rPr>
                <w:sz w:val="22"/>
                <w:szCs w:val="22"/>
              </w:rPr>
              <w:lastRenderedPageBreak/>
              <w:t>В случае регистрации АСДУ предаварийной и/или аварийной ситуации в работе инженерных систем, с монитора рабочей станции АСДУ в графическом и/или текстовом формате на поэтажных планах и/или на функциональных схемах элементов системы и/или в виде таблицы/списка должна быть доступна следующая информация:</w:t>
            </w:r>
          </w:p>
          <w:p w14:paraId="0E772D99" w14:textId="77777777" w:rsidR="005F5375" w:rsidRPr="002B59AE" w:rsidRDefault="005F5375" w:rsidP="002B59AE">
            <w:pPr>
              <w:pStyle w:val="ad"/>
              <w:numPr>
                <w:ilvl w:val="0"/>
                <w:numId w:val="27"/>
              </w:numPr>
              <w:ind w:right="333"/>
              <w:jc w:val="both"/>
              <w:rPr>
                <w:rFonts w:ascii="Times New Roman" w:hAnsi="Times New Roman"/>
              </w:rPr>
            </w:pPr>
            <w:r w:rsidRPr="002B59AE">
              <w:rPr>
                <w:rFonts w:ascii="Times New Roman" w:hAnsi="Times New Roman"/>
              </w:rPr>
              <w:t>реальные параметры, сложившиеся в данной зоне в настоящее время;</w:t>
            </w:r>
          </w:p>
          <w:p w14:paraId="0D1D01B4" w14:textId="77777777" w:rsidR="005F5375" w:rsidRPr="002B59AE" w:rsidRDefault="005F5375" w:rsidP="002B59AE">
            <w:pPr>
              <w:pStyle w:val="ad"/>
              <w:numPr>
                <w:ilvl w:val="0"/>
                <w:numId w:val="27"/>
              </w:numPr>
              <w:ind w:right="333"/>
              <w:jc w:val="both"/>
              <w:rPr>
                <w:rFonts w:ascii="Times New Roman" w:hAnsi="Times New Roman"/>
              </w:rPr>
            </w:pPr>
            <w:r w:rsidRPr="002B59AE">
              <w:rPr>
                <w:rFonts w:ascii="Times New Roman" w:hAnsi="Times New Roman"/>
              </w:rPr>
              <w:t>объекты, отвечающие за поддержание данных параметров в заданных режимах, в статическом и/или динамическом виде (используя элементы анимации изображений) и предоставляющие наглядную информацию о работе основных узлов и элементов систем;</w:t>
            </w:r>
          </w:p>
          <w:p w14:paraId="2CD715EE" w14:textId="77777777" w:rsidR="005F5375" w:rsidRPr="002B59AE" w:rsidRDefault="005F5375" w:rsidP="002B59AE">
            <w:pPr>
              <w:pStyle w:val="ad"/>
              <w:numPr>
                <w:ilvl w:val="0"/>
                <w:numId w:val="27"/>
              </w:numPr>
              <w:ind w:right="333"/>
              <w:jc w:val="both"/>
              <w:rPr>
                <w:rFonts w:ascii="Times New Roman" w:hAnsi="Times New Roman"/>
              </w:rPr>
            </w:pPr>
            <w:r w:rsidRPr="002B59AE">
              <w:rPr>
                <w:rFonts w:ascii="Times New Roman" w:hAnsi="Times New Roman"/>
              </w:rPr>
              <w:t>время и дата аварийного сообщения;</w:t>
            </w:r>
          </w:p>
          <w:p w14:paraId="5271267F" w14:textId="77777777" w:rsidR="005F5375" w:rsidRPr="002B59AE" w:rsidRDefault="005F5375" w:rsidP="002B59AE">
            <w:pPr>
              <w:pStyle w:val="ad"/>
              <w:numPr>
                <w:ilvl w:val="0"/>
                <w:numId w:val="27"/>
              </w:numPr>
              <w:ind w:right="333"/>
              <w:jc w:val="both"/>
              <w:rPr>
                <w:rFonts w:ascii="Times New Roman" w:hAnsi="Times New Roman"/>
              </w:rPr>
            </w:pPr>
            <w:r w:rsidRPr="002B59AE">
              <w:rPr>
                <w:rFonts w:ascii="Times New Roman" w:hAnsi="Times New Roman"/>
              </w:rPr>
              <w:t>тип аварийного сообщения;</w:t>
            </w:r>
          </w:p>
          <w:p w14:paraId="59DECA93" w14:textId="77777777" w:rsidR="005F5375" w:rsidRPr="002B59AE" w:rsidRDefault="005F5375" w:rsidP="002B59AE">
            <w:pPr>
              <w:pStyle w:val="ad"/>
              <w:numPr>
                <w:ilvl w:val="0"/>
                <w:numId w:val="27"/>
              </w:numPr>
              <w:ind w:right="333"/>
              <w:jc w:val="both"/>
              <w:rPr>
                <w:rFonts w:ascii="Times New Roman" w:hAnsi="Times New Roman"/>
              </w:rPr>
            </w:pPr>
            <w:r w:rsidRPr="002B59AE">
              <w:rPr>
                <w:rFonts w:ascii="Times New Roman" w:hAnsi="Times New Roman"/>
              </w:rPr>
              <w:t>статус аварийного сообщения (подтвержденная, активная, и т.д.)</w:t>
            </w:r>
          </w:p>
          <w:p w14:paraId="530E4D95" w14:textId="77777777" w:rsidR="005F5375" w:rsidRPr="005F5375" w:rsidRDefault="005F5375" w:rsidP="005F5375">
            <w:pPr>
              <w:ind w:left="54" w:right="333"/>
              <w:jc w:val="both"/>
              <w:rPr>
                <w:sz w:val="22"/>
                <w:szCs w:val="22"/>
              </w:rPr>
            </w:pPr>
            <w:r w:rsidRPr="005F5375">
              <w:rPr>
                <w:sz w:val="22"/>
                <w:szCs w:val="22"/>
              </w:rPr>
              <w:t>Сигнал о возникновении неисправности контроллера должен отображаться на мониторе диспетчера системы АСДУ в виде аварийного сообщения.</w:t>
            </w:r>
          </w:p>
          <w:p w14:paraId="66C32159" w14:textId="77777777" w:rsidR="005F5375" w:rsidRPr="005F5375" w:rsidRDefault="005F5375" w:rsidP="005F5375">
            <w:pPr>
              <w:ind w:left="54" w:right="333"/>
              <w:jc w:val="both"/>
              <w:rPr>
                <w:sz w:val="22"/>
                <w:szCs w:val="22"/>
              </w:rPr>
            </w:pPr>
            <w:r w:rsidRPr="005F5375">
              <w:rPr>
                <w:sz w:val="22"/>
                <w:szCs w:val="22"/>
              </w:rPr>
              <w:t>Все аварийные сигналы, регистрируемые АСДУ, должны записываться в журнал аварий без возможности изменения со стороны пользователя.</w:t>
            </w:r>
          </w:p>
          <w:p w14:paraId="66E33377" w14:textId="77777777" w:rsidR="005F5375" w:rsidRPr="005F5375" w:rsidRDefault="005F5375" w:rsidP="005F5375">
            <w:pPr>
              <w:ind w:left="54" w:right="333"/>
              <w:jc w:val="both"/>
              <w:rPr>
                <w:sz w:val="22"/>
                <w:szCs w:val="22"/>
              </w:rPr>
            </w:pPr>
            <w:r w:rsidRPr="005F5375">
              <w:rPr>
                <w:sz w:val="22"/>
                <w:szCs w:val="22"/>
              </w:rPr>
              <w:t>Исполнитель обязан предоставить Заказчику руководство пользователя АРМ АСДУ.</w:t>
            </w:r>
          </w:p>
          <w:p w14:paraId="353A37CB" w14:textId="77777777" w:rsidR="005F5375" w:rsidRPr="005F5375" w:rsidRDefault="005F5375" w:rsidP="005F5375">
            <w:pPr>
              <w:ind w:left="54" w:right="333"/>
              <w:jc w:val="both"/>
              <w:rPr>
                <w:sz w:val="22"/>
                <w:szCs w:val="22"/>
              </w:rPr>
            </w:pPr>
            <w:r w:rsidRPr="005F5375">
              <w:rPr>
                <w:sz w:val="22"/>
                <w:szCs w:val="22"/>
              </w:rPr>
              <w:t>Среда разработки АСДУ должна быть единой, иметь возможность вносить изменения в проект до 10-ти пользователям одновременно.</w:t>
            </w:r>
          </w:p>
          <w:p w14:paraId="157B3F3D" w14:textId="77777777" w:rsidR="005F5375" w:rsidRPr="005F5375" w:rsidRDefault="005F5375" w:rsidP="005F5375">
            <w:pPr>
              <w:ind w:left="54" w:right="333"/>
              <w:jc w:val="both"/>
              <w:rPr>
                <w:sz w:val="22"/>
                <w:szCs w:val="22"/>
              </w:rPr>
            </w:pPr>
            <w:r w:rsidRPr="005F5375">
              <w:rPr>
                <w:sz w:val="22"/>
                <w:szCs w:val="22"/>
              </w:rPr>
              <w:t>Среда разработки должна поддерживать стандарт МЭК61131-3 (FB, ST) и язык JavaScript для программирования. Количество объектов, поддерживаемых системой, должно быть от 52 000 или более.</w:t>
            </w:r>
          </w:p>
          <w:p w14:paraId="3435CE7E" w14:textId="77777777" w:rsidR="005F5375" w:rsidRPr="005F5375" w:rsidRDefault="005F5375" w:rsidP="005F5375">
            <w:pPr>
              <w:ind w:left="54" w:right="333"/>
              <w:jc w:val="both"/>
              <w:rPr>
                <w:sz w:val="22"/>
                <w:szCs w:val="22"/>
              </w:rPr>
            </w:pPr>
            <w:r w:rsidRPr="005F5375">
              <w:rPr>
                <w:sz w:val="22"/>
                <w:szCs w:val="22"/>
              </w:rPr>
              <w:t>Среда разработки АСДУ должна иметь возможность добавления файлов инструкций в различных форматах: аудио, видео, текстовых: .pdf, .txt, .doc; - для каждого используемого технологического объекта АСДУ и предоставления доступа к ним оперативному персоналу при помощи интерфейса АРМ АСДУ диспетчера.</w:t>
            </w:r>
          </w:p>
          <w:p w14:paraId="0F3F8E9E" w14:textId="77777777" w:rsidR="005F5375" w:rsidRPr="005F5375" w:rsidRDefault="005F5375" w:rsidP="005F5375">
            <w:pPr>
              <w:ind w:left="54" w:right="333"/>
              <w:jc w:val="both"/>
              <w:rPr>
                <w:sz w:val="22"/>
                <w:szCs w:val="22"/>
              </w:rPr>
            </w:pPr>
            <w:r w:rsidRPr="005F5375">
              <w:rPr>
                <w:sz w:val="22"/>
                <w:szCs w:val="22"/>
              </w:rPr>
              <w:t>Среда разработки АСДУ должна иметь в наличии встроенную библиотеку графических элементов, представляющих собой шаблоны стандартных элементов инженерных систем здания (датчики, насосы, задвижки и т.д.) в статическом и динамическом (анимация) исполнении, что должно позволить сократить сроки ПНР и снизить информационную нагрузку на оперативный диспетчерский персонал. Среда разработки должна использовать единую базу шаблонов для формирования мнемосхем на уровне серверов АСДУ и сетевых контроллеров-серверов.</w:t>
            </w:r>
          </w:p>
          <w:p w14:paraId="144F0AE2" w14:textId="77777777" w:rsidR="005F5375" w:rsidRPr="005F5375" w:rsidRDefault="005F5375" w:rsidP="005F5375">
            <w:pPr>
              <w:ind w:left="54" w:right="333"/>
              <w:jc w:val="both"/>
              <w:rPr>
                <w:sz w:val="22"/>
                <w:szCs w:val="22"/>
              </w:rPr>
            </w:pPr>
            <w:r w:rsidRPr="005F5375">
              <w:rPr>
                <w:sz w:val="22"/>
                <w:szCs w:val="22"/>
              </w:rPr>
              <w:t xml:space="preserve">Среда разработки АСДУ должна иметь возможность создания шаблонных элементов (графических примитивов, программ, таблиц переменных) для повышения скорости разработки и создания типовых решений. Среда разработки АСДУ должна иметь </w:t>
            </w:r>
            <w:r w:rsidRPr="005F5375">
              <w:rPr>
                <w:sz w:val="22"/>
                <w:szCs w:val="22"/>
              </w:rPr>
              <w:lastRenderedPageBreak/>
              <w:t xml:space="preserve">возможность выгрузки шаблонных элементов в формат MS Excel, ручного добавления новых элементов средствами MS Excel и обратной загрузки в проект, с целью ускорить процесс создания проекта системы, а также снизить вероятность ошибок при проектировании. </w:t>
            </w:r>
          </w:p>
          <w:p w14:paraId="37613E85" w14:textId="77777777" w:rsidR="005F5375" w:rsidRPr="005F5375" w:rsidRDefault="005F5375" w:rsidP="005F5375">
            <w:pPr>
              <w:ind w:left="54" w:right="333"/>
              <w:jc w:val="both"/>
              <w:rPr>
                <w:sz w:val="22"/>
                <w:szCs w:val="22"/>
              </w:rPr>
            </w:pPr>
            <w:r w:rsidRPr="005F5375">
              <w:rPr>
                <w:sz w:val="22"/>
                <w:szCs w:val="22"/>
              </w:rPr>
              <w:t>Среда разработки АСДУ должна иметь возможность создания проекта без наличия оборудования и связи с ним, путём использования виртуальных копий серверов и контроллеров автоматики.</w:t>
            </w:r>
          </w:p>
          <w:p w14:paraId="14BA4E3B" w14:textId="77777777" w:rsidR="00E81570" w:rsidRDefault="00E81570" w:rsidP="00E81570">
            <w:pPr>
              <w:ind w:left="54" w:right="333"/>
              <w:jc w:val="both"/>
              <w:rPr>
                <w:sz w:val="22"/>
                <w:szCs w:val="22"/>
              </w:rPr>
            </w:pPr>
            <w:r w:rsidRPr="00F15085">
              <w:rPr>
                <w:sz w:val="22"/>
                <w:szCs w:val="22"/>
              </w:rPr>
              <w:t>Программное обеспечение должно обеспечивать возможность расширения системы в будущем и подключения не автоматизированного в настоящий момент оборудования.</w:t>
            </w:r>
          </w:p>
          <w:p w14:paraId="4A57DED0" w14:textId="77777777" w:rsidR="00E81570" w:rsidRPr="00F15085" w:rsidRDefault="00E81570" w:rsidP="00E81570">
            <w:pPr>
              <w:ind w:left="54" w:right="333"/>
              <w:jc w:val="both"/>
              <w:rPr>
                <w:sz w:val="22"/>
                <w:szCs w:val="22"/>
              </w:rPr>
            </w:pPr>
          </w:p>
          <w:p w14:paraId="280B9FF0" w14:textId="77777777" w:rsidR="00E81570" w:rsidRDefault="00E81570" w:rsidP="00E81570">
            <w:pPr>
              <w:ind w:left="54" w:right="333"/>
              <w:jc w:val="both"/>
              <w:rPr>
                <w:sz w:val="22"/>
                <w:szCs w:val="22"/>
              </w:rPr>
            </w:pPr>
            <w:r w:rsidRPr="00F15085">
              <w:rPr>
                <w:sz w:val="22"/>
                <w:szCs w:val="22"/>
              </w:rPr>
              <w:t>Функционал ПО должен позволять с применением специальных модулей расширения интерфейсов интегрировать существующие действующие системы диспетчеризации в проектируемую систему.</w:t>
            </w:r>
          </w:p>
          <w:p w14:paraId="610393E0" w14:textId="77777777" w:rsidR="00E81570" w:rsidRDefault="00E81570" w:rsidP="00E81570">
            <w:pPr>
              <w:ind w:left="54" w:right="333"/>
              <w:jc w:val="both"/>
              <w:rPr>
                <w:sz w:val="22"/>
                <w:szCs w:val="22"/>
              </w:rPr>
            </w:pPr>
          </w:p>
          <w:p w14:paraId="614CE279" w14:textId="7EF664D6" w:rsidR="00E81570" w:rsidRDefault="00E81570" w:rsidP="00E81570">
            <w:pPr>
              <w:ind w:left="54" w:right="3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B2FE4">
              <w:rPr>
                <w:sz w:val="22"/>
                <w:szCs w:val="22"/>
              </w:rPr>
              <w:t>спользуемое для диспетчеризации программное обеспечение должно предусматривать возможность обновления. Программное обеспечение для контроллеров должно позволять производить корректировку программ и перепрограммирование, не требуя их демонтажа и не нарушая рабочего режима оборудования объектов, находящихся в эксплуатации (с учётом перевода работающего оборудования в ручной режим).</w:t>
            </w:r>
          </w:p>
          <w:p w14:paraId="5D991D96" w14:textId="77777777" w:rsidR="00E81570" w:rsidRPr="00EB2FE4" w:rsidRDefault="00E81570" w:rsidP="00E81570">
            <w:pPr>
              <w:ind w:left="54" w:right="333"/>
              <w:jc w:val="both"/>
              <w:rPr>
                <w:sz w:val="22"/>
                <w:szCs w:val="22"/>
              </w:rPr>
            </w:pPr>
          </w:p>
          <w:p w14:paraId="5610F755" w14:textId="59DB2E20" w:rsidR="00E81570" w:rsidRPr="00EB2FE4" w:rsidRDefault="00E81570" w:rsidP="00E81570">
            <w:pPr>
              <w:ind w:left="54" w:right="333"/>
              <w:jc w:val="both"/>
              <w:rPr>
                <w:sz w:val="22"/>
                <w:szCs w:val="22"/>
              </w:rPr>
            </w:pPr>
            <w:r w:rsidRPr="00EB2FE4">
              <w:rPr>
                <w:sz w:val="22"/>
                <w:szCs w:val="22"/>
              </w:rPr>
              <w:t>Операторы диспетчерского пункта не должны иметь возможность изменять алгоритмы работы оборудования</w:t>
            </w:r>
            <w:r w:rsidR="005F5375">
              <w:rPr>
                <w:sz w:val="22"/>
                <w:szCs w:val="22"/>
              </w:rPr>
              <w:t xml:space="preserve"> (разграничение прав)</w:t>
            </w:r>
            <w:r w:rsidRPr="00EB2FE4">
              <w:rPr>
                <w:sz w:val="22"/>
                <w:szCs w:val="22"/>
              </w:rPr>
              <w:t>.</w:t>
            </w:r>
          </w:p>
          <w:p w14:paraId="63ED4AAC" w14:textId="77777777" w:rsidR="00E81570" w:rsidRPr="00AC029F" w:rsidRDefault="00E81570" w:rsidP="00E81570">
            <w:pPr>
              <w:ind w:left="54" w:right="333"/>
              <w:jc w:val="both"/>
              <w:rPr>
                <w:sz w:val="22"/>
                <w:szCs w:val="22"/>
              </w:rPr>
            </w:pPr>
            <w:r w:rsidRPr="00EB2FE4">
              <w:rPr>
                <w:sz w:val="22"/>
                <w:szCs w:val="22"/>
              </w:rPr>
              <w:t>Все оборудование и программное обеспечение всех уровней, должно быть произведено ведущими российскими или зарубежными компаниями и иметь соответствующие лицензии и российские сертификаты соответствия.</w:t>
            </w:r>
          </w:p>
        </w:tc>
      </w:tr>
      <w:tr w:rsidR="002B59AE" w:rsidRPr="00812F7A" w14:paraId="0C174C0F" w14:textId="77777777" w:rsidTr="00B43B84">
        <w:trPr>
          <w:trHeight w:val="368"/>
        </w:trPr>
        <w:tc>
          <w:tcPr>
            <w:tcW w:w="851" w:type="dxa"/>
            <w:gridSpan w:val="2"/>
            <w:tcBorders>
              <w:bottom w:val="single" w:sz="6" w:space="0" w:color="auto"/>
            </w:tcBorders>
          </w:tcPr>
          <w:p w14:paraId="605BA92E" w14:textId="0FF0B112" w:rsidR="002B59AE" w:rsidRDefault="002B59AE" w:rsidP="002B59AE">
            <w:pPr>
              <w:widowControl w:val="0"/>
              <w:ind w:right="34" w:firstLine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31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7762E31" w14:textId="075E6B38" w:rsidR="002B59AE" w:rsidRDefault="002B59AE" w:rsidP="00AB004F">
            <w:pPr>
              <w:widowControl w:val="0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требования к СДВТ</w:t>
            </w:r>
          </w:p>
        </w:tc>
        <w:tc>
          <w:tcPr>
            <w:tcW w:w="6077" w:type="dxa"/>
            <w:tcBorders>
              <w:top w:val="single" w:sz="6" w:space="0" w:color="auto"/>
              <w:bottom w:val="single" w:sz="6" w:space="0" w:color="auto"/>
            </w:tcBorders>
          </w:tcPr>
          <w:p w14:paraId="046BF105" w14:textId="665DCE9B" w:rsid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 xml:space="preserve">Диспетчеризации подлежат следующие </w:t>
            </w:r>
            <w:r w:rsidR="006C02A4">
              <w:rPr>
                <w:sz w:val="22"/>
                <w:szCs w:val="22"/>
              </w:rPr>
              <w:t>элементы объектов диспетчеризации</w:t>
            </w:r>
            <w:r w:rsidRPr="002B59AE">
              <w:rPr>
                <w:sz w:val="22"/>
                <w:szCs w:val="22"/>
              </w:rPr>
              <w:t>:</w:t>
            </w:r>
          </w:p>
          <w:p w14:paraId="2AD3D4C2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</w:p>
          <w:p w14:paraId="3C09FFB1" w14:textId="1ED87EE3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 лифты</w:t>
            </w:r>
            <w:r>
              <w:rPr>
                <w:sz w:val="22"/>
                <w:szCs w:val="22"/>
              </w:rPr>
              <w:t xml:space="preserve"> (и прочие подъёмные механизмы – травалаторы</w:t>
            </w:r>
            <w:r w:rsidRPr="002B59A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эскалаторы, подъёмники МГН и проч.),</w:t>
            </w:r>
            <w:r w:rsidRPr="002B59AE">
              <w:rPr>
                <w:sz w:val="22"/>
                <w:szCs w:val="22"/>
              </w:rPr>
              <w:t xml:space="preserve"> включая автоматику управления лифтами</w:t>
            </w:r>
            <w:r>
              <w:rPr>
                <w:sz w:val="22"/>
                <w:szCs w:val="22"/>
              </w:rPr>
              <w:t xml:space="preserve"> и прочими подъёмными механизмами</w:t>
            </w:r>
            <w:r w:rsidRPr="002B59AE">
              <w:rPr>
                <w:sz w:val="22"/>
                <w:szCs w:val="22"/>
              </w:rPr>
              <w:t>;</w:t>
            </w:r>
          </w:p>
          <w:p w14:paraId="66A30FF3" w14:textId="3FDA93AE" w:rsidR="002B59AE" w:rsidRDefault="006C02A4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машинные помещения (МП).</w:t>
            </w:r>
          </w:p>
          <w:p w14:paraId="3F604643" w14:textId="6B746030" w:rsidR="006C02A4" w:rsidRDefault="006C02A4" w:rsidP="002B59AE">
            <w:pPr>
              <w:ind w:left="54" w:right="333"/>
              <w:jc w:val="both"/>
              <w:rPr>
                <w:sz w:val="22"/>
                <w:szCs w:val="22"/>
              </w:rPr>
            </w:pPr>
          </w:p>
          <w:p w14:paraId="6A9B0832" w14:textId="79EB9060" w:rsidR="006C02A4" w:rsidRPr="002B59AE" w:rsidRDefault="006C02A4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Проектом должен быть предусмотрен сбор информации о текущем состоянии системы вертикального транспорта каждого из объектов диспетчеризации и разработку документации на создание единой системы диспетчеризации и управления системами вертикального транспорта объектов диспетчеризации с оснащением ЦДП и возможностью расширения и масштабирования в дальнейшем. Предполагается использование на объектах диспетчеризации контроллеров СДВТ/АРМ СДВТ с подключением к сети Интернет для объединения объектов в единую сеть с ЦДП.</w:t>
            </w:r>
          </w:p>
          <w:p w14:paraId="5F03908A" w14:textId="60F9A90B" w:rsidR="002B59AE" w:rsidRPr="002B59AE" w:rsidRDefault="002B59AE" w:rsidP="002B59AE">
            <w:pPr>
              <w:ind w:right="333"/>
              <w:jc w:val="both"/>
              <w:rPr>
                <w:sz w:val="22"/>
                <w:szCs w:val="22"/>
              </w:rPr>
            </w:pPr>
          </w:p>
          <w:p w14:paraId="50CFC0C4" w14:textId="7A2ECE64" w:rsidR="002B59AE" w:rsidRPr="002B59AE" w:rsidRDefault="002B59AE" w:rsidP="002B59AE">
            <w:pPr>
              <w:ind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НОРМАТИВНЫЕ ДОКУМЕНТЫ.</w:t>
            </w:r>
          </w:p>
          <w:p w14:paraId="4D2303D5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</w:p>
          <w:p w14:paraId="5356DA0B" w14:textId="4FADB7AD" w:rsidR="002B59AE" w:rsidRPr="002B59AE" w:rsidRDefault="002B59AE" w:rsidP="002B59AE">
            <w:pPr>
              <w:pStyle w:val="ad"/>
              <w:numPr>
                <w:ilvl w:val="0"/>
                <w:numId w:val="28"/>
              </w:numPr>
              <w:ind w:right="333"/>
              <w:jc w:val="both"/>
              <w:rPr>
                <w:rFonts w:ascii="Times New Roman" w:hAnsi="Times New Roman"/>
              </w:rPr>
            </w:pPr>
            <w:r w:rsidRPr="002B59AE">
              <w:rPr>
                <w:rFonts w:ascii="Times New Roman" w:hAnsi="Times New Roman"/>
              </w:rPr>
              <w:t>116-ФЗ «О промышленной безопасности опасных производственных объектов»;</w:t>
            </w:r>
          </w:p>
          <w:p w14:paraId="45F7C5C4" w14:textId="566C59F6" w:rsidR="002B59AE" w:rsidRPr="002B59AE" w:rsidRDefault="002B59AE" w:rsidP="002B59AE">
            <w:pPr>
              <w:pStyle w:val="ad"/>
              <w:numPr>
                <w:ilvl w:val="0"/>
                <w:numId w:val="28"/>
              </w:numPr>
              <w:ind w:right="333"/>
              <w:jc w:val="both"/>
              <w:rPr>
                <w:rFonts w:ascii="Times New Roman" w:hAnsi="Times New Roman"/>
              </w:rPr>
            </w:pPr>
            <w:r w:rsidRPr="002B59AE">
              <w:rPr>
                <w:rFonts w:ascii="Times New Roman" w:hAnsi="Times New Roman"/>
              </w:rPr>
              <w:t xml:space="preserve"> «Положение о порядке организации эксплуатации лифтов в Российской Федерации»;</w:t>
            </w:r>
          </w:p>
          <w:p w14:paraId="4D6ACE03" w14:textId="15C424B6" w:rsidR="002B59AE" w:rsidRPr="002B59AE" w:rsidRDefault="002B59AE" w:rsidP="002B59AE">
            <w:pPr>
              <w:pStyle w:val="ad"/>
              <w:numPr>
                <w:ilvl w:val="0"/>
                <w:numId w:val="28"/>
              </w:numPr>
              <w:ind w:right="333"/>
              <w:jc w:val="both"/>
              <w:rPr>
                <w:rFonts w:ascii="Times New Roman" w:hAnsi="Times New Roman"/>
              </w:rPr>
            </w:pPr>
            <w:r w:rsidRPr="002B59AE">
              <w:rPr>
                <w:rFonts w:ascii="Times New Roman" w:hAnsi="Times New Roman"/>
              </w:rPr>
              <w:t>ПУБЭЛ 2003 «Правила устройства и безопасной эксплуатации лифтов»</w:t>
            </w:r>
          </w:p>
          <w:p w14:paraId="156E32D1" w14:textId="20C114A3" w:rsidR="002B59AE" w:rsidRPr="002B59AE" w:rsidRDefault="002B59AE" w:rsidP="002B59AE">
            <w:pPr>
              <w:pStyle w:val="ad"/>
              <w:numPr>
                <w:ilvl w:val="0"/>
                <w:numId w:val="28"/>
              </w:numPr>
              <w:ind w:right="333"/>
              <w:jc w:val="both"/>
              <w:rPr>
                <w:rFonts w:ascii="Times New Roman" w:hAnsi="Times New Roman"/>
              </w:rPr>
            </w:pPr>
            <w:r w:rsidRPr="002B59AE">
              <w:rPr>
                <w:rFonts w:ascii="Times New Roman" w:hAnsi="Times New Roman"/>
              </w:rPr>
              <w:t>ВСН 60-89 «Устройства связи, сигнализации и диспетчеризации инженерного оборудования жилых и общественных зданий. Нормы проектирования»;</w:t>
            </w:r>
          </w:p>
          <w:p w14:paraId="3FA03AB7" w14:textId="2A4185BC" w:rsidR="002B59AE" w:rsidRPr="002B59AE" w:rsidRDefault="002B59AE" w:rsidP="002B59AE">
            <w:pPr>
              <w:pStyle w:val="ad"/>
              <w:numPr>
                <w:ilvl w:val="0"/>
                <w:numId w:val="28"/>
              </w:numPr>
              <w:ind w:right="333"/>
              <w:jc w:val="both"/>
              <w:rPr>
                <w:rFonts w:ascii="Times New Roman" w:hAnsi="Times New Roman"/>
              </w:rPr>
            </w:pPr>
            <w:r w:rsidRPr="002B59AE">
              <w:rPr>
                <w:rFonts w:ascii="Times New Roman" w:hAnsi="Times New Roman"/>
              </w:rPr>
              <w:t>ВСН 116-93 «Инструкция по проектированию линейно-кабельных сооружений связи»;</w:t>
            </w:r>
          </w:p>
          <w:p w14:paraId="00F96091" w14:textId="2EB452F1" w:rsidR="002B59AE" w:rsidRPr="002B59AE" w:rsidRDefault="002B59AE" w:rsidP="002B59AE">
            <w:pPr>
              <w:pStyle w:val="ad"/>
              <w:numPr>
                <w:ilvl w:val="0"/>
                <w:numId w:val="28"/>
              </w:numPr>
              <w:ind w:right="333"/>
              <w:jc w:val="both"/>
              <w:rPr>
                <w:rFonts w:ascii="Times New Roman" w:hAnsi="Times New Roman"/>
              </w:rPr>
            </w:pPr>
            <w:r w:rsidRPr="002B59AE">
              <w:rPr>
                <w:rFonts w:ascii="Times New Roman" w:hAnsi="Times New Roman"/>
              </w:rPr>
              <w:t>СНиП 2.08.01-89 «Жилые здания»;</w:t>
            </w:r>
          </w:p>
          <w:p w14:paraId="79FA453B" w14:textId="56DEB2A1" w:rsidR="002B59AE" w:rsidRPr="002B59AE" w:rsidRDefault="002B59AE" w:rsidP="002B59AE">
            <w:pPr>
              <w:pStyle w:val="ad"/>
              <w:numPr>
                <w:ilvl w:val="0"/>
                <w:numId w:val="28"/>
              </w:numPr>
              <w:ind w:right="333"/>
              <w:jc w:val="both"/>
              <w:rPr>
                <w:rFonts w:ascii="Times New Roman" w:hAnsi="Times New Roman"/>
              </w:rPr>
            </w:pPr>
            <w:r w:rsidRPr="002B59AE">
              <w:rPr>
                <w:rFonts w:ascii="Times New Roman" w:hAnsi="Times New Roman"/>
              </w:rPr>
              <w:t>СНиП 2.09.04-87 «Административные и бытовые здания»;</w:t>
            </w:r>
          </w:p>
          <w:p w14:paraId="113EEF3C" w14:textId="3877A47A" w:rsidR="002B59AE" w:rsidRPr="002B59AE" w:rsidRDefault="002B59AE" w:rsidP="002B59AE">
            <w:pPr>
              <w:pStyle w:val="ad"/>
              <w:numPr>
                <w:ilvl w:val="0"/>
                <w:numId w:val="28"/>
              </w:numPr>
              <w:ind w:right="333"/>
              <w:jc w:val="both"/>
              <w:rPr>
                <w:rFonts w:ascii="Times New Roman" w:hAnsi="Times New Roman"/>
              </w:rPr>
            </w:pPr>
            <w:r w:rsidRPr="002B59AE">
              <w:rPr>
                <w:rFonts w:ascii="Times New Roman" w:hAnsi="Times New Roman"/>
              </w:rPr>
              <w:t>СНиП 2.04.01-85 «Внутренний водопровод и канализация зданий»;</w:t>
            </w:r>
          </w:p>
          <w:p w14:paraId="366C871F" w14:textId="60EDBBED" w:rsidR="002B59AE" w:rsidRPr="002B59AE" w:rsidRDefault="002B59AE" w:rsidP="002B59AE">
            <w:pPr>
              <w:pStyle w:val="ad"/>
              <w:numPr>
                <w:ilvl w:val="0"/>
                <w:numId w:val="28"/>
              </w:numPr>
              <w:ind w:right="333"/>
              <w:jc w:val="both"/>
              <w:rPr>
                <w:rFonts w:ascii="Times New Roman" w:hAnsi="Times New Roman"/>
              </w:rPr>
            </w:pPr>
            <w:r w:rsidRPr="002B59AE">
              <w:rPr>
                <w:rFonts w:ascii="Times New Roman" w:hAnsi="Times New Roman"/>
              </w:rPr>
              <w:t>СНиП 41-01-2003 «Отопление, вентиляция и кондиционирование»;</w:t>
            </w:r>
          </w:p>
          <w:p w14:paraId="7C887E2F" w14:textId="1B4F6A9C" w:rsidR="002B59AE" w:rsidRPr="002B59AE" w:rsidRDefault="002B59AE" w:rsidP="002B59AE">
            <w:pPr>
              <w:pStyle w:val="ad"/>
              <w:numPr>
                <w:ilvl w:val="0"/>
                <w:numId w:val="28"/>
              </w:numPr>
              <w:ind w:right="333"/>
              <w:jc w:val="both"/>
              <w:rPr>
                <w:rFonts w:ascii="Times New Roman" w:hAnsi="Times New Roman"/>
              </w:rPr>
            </w:pPr>
            <w:r w:rsidRPr="002B59AE">
              <w:rPr>
                <w:rFonts w:ascii="Times New Roman" w:hAnsi="Times New Roman"/>
              </w:rPr>
              <w:t>ГОСТ 26.205-88 «Комплексы и устройства телемеханики. Общие технические условия»;</w:t>
            </w:r>
          </w:p>
          <w:p w14:paraId="1B5DCDAF" w14:textId="50B9B1A5" w:rsidR="002B59AE" w:rsidRPr="002B59AE" w:rsidRDefault="002B59AE" w:rsidP="002B59AE">
            <w:pPr>
              <w:pStyle w:val="ad"/>
              <w:numPr>
                <w:ilvl w:val="0"/>
                <w:numId w:val="28"/>
              </w:numPr>
              <w:ind w:right="333"/>
              <w:jc w:val="both"/>
              <w:rPr>
                <w:rFonts w:ascii="Times New Roman" w:hAnsi="Times New Roman"/>
              </w:rPr>
            </w:pPr>
            <w:r w:rsidRPr="002B59AE">
              <w:rPr>
                <w:rFonts w:ascii="Times New Roman" w:hAnsi="Times New Roman"/>
              </w:rPr>
              <w:t>ГОСТ 13033-84 «ГСП. Приборы и средства автоматизации электрические аналоговые. Общие технические условия»;</w:t>
            </w:r>
          </w:p>
          <w:p w14:paraId="78A868BF" w14:textId="7EE0F203" w:rsidR="002B59AE" w:rsidRPr="002B59AE" w:rsidRDefault="002B59AE" w:rsidP="002B59AE">
            <w:pPr>
              <w:pStyle w:val="ad"/>
              <w:numPr>
                <w:ilvl w:val="0"/>
                <w:numId w:val="28"/>
              </w:numPr>
              <w:ind w:right="333"/>
              <w:jc w:val="both"/>
              <w:rPr>
                <w:rFonts w:ascii="Times New Roman" w:hAnsi="Times New Roman"/>
              </w:rPr>
            </w:pPr>
            <w:r w:rsidRPr="002B59AE">
              <w:rPr>
                <w:rFonts w:ascii="Times New Roman" w:hAnsi="Times New Roman"/>
              </w:rPr>
              <w:t>ГОСТ 22789-94 «Устройства комплексные низковольтные»;</w:t>
            </w:r>
          </w:p>
          <w:p w14:paraId="6FC74DBC" w14:textId="68B3FB8E" w:rsidR="002B59AE" w:rsidRPr="002B59AE" w:rsidRDefault="002B59AE" w:rsidP="002B59AE">
            <w:pPr>
              <w:pStyle w:val="ad"/>
              <w:numPr>
                <w:ilvl w:val="0"/>
                <w:numId w:val="28"/>
              </w:numPr>
              <w:ind w:right="333"/>
              <w:jc w:val="both"/>
              <w:rPr>
                <w:rFonts w:ascii="Times New Roman" w:hAnsi="Times New Roman"/>
              </w:rPr>
            </w:pPr>
            <w:r w:rsidRPr="002B59AE">
              <w:rPr>
                <w:rFonts w:ascii="Times New Roman" w:hAnsi="Times New Roman"/>
              </w:rPr>
              <w:t>ГОСТ 29125-91 «Программируемые контроллеры. Общие технические требования»;</w:t>
            </w:r>
          </w:p>
          <w:p w14:paraId="4BFE2A4B" w14:textId="4AD501D4" w:rsidR="002B59AE" w:rsidRPr="002B59AE" w:rsidRDefault="002B59AE" w:rsidP="002B59AE">
            <w:pPr>
              <w:pStyle w:val="ad"/>
              <w:numPr>
                <w:ilvl w:val="0"/>
                <w:numId w:val="28"/>
              </w:numPr>
              <w:ind w:right="333"/>
              <w:jc w:val="both"/>
              <w:rPr>
                <w:rFonts w:ascii="Times New Roman" w:hAnsi="Times New Roman"/>
              </w:rPr>
            </w:pPr>
            <w:r w:rsidRPr="002B59AE">
              <w:rPr>
                <w:rFonts w:ascii="Times New Roman" w:hAnsi="Times New Roman"/>
              </w:rPr>
              <w:t>ГОСТ Р МЭК 870-4-93;</w:t>
            </w:r>
          </w:p>
          <w:p w14:paraId="70A968F8" w14:textId="1011A64A" w:rsidR="002B59AE" w:rsidRPr="002B59AE" w:rsidRDefault="002B59AE" w:rsidP="002B59AE">
            <w:pPr>
              <w:pStyle w:val="ad"/>
              <w:numPr>
                <w:ilvl w:val="0"/>
                <w:numId w:val="28"/>
              </w:numPr>
              <w:ind w:right="333"/>
              <w:jc w:val="both"/>
              <w:rPr>
                <w:rFonts w:ascii="Times New Roman" w:hAnsi="Times New Roman"/>
              </w:rPr>
            </w:pPr>
            <w:r w:rsidRPr="002B59AE">
              <w:rPr>
                <w:rFonts w:ascii="Times New Roman" w:hAnsi="Times New Roman"/>
              </w:rPr>
              <w:t>ГОСТ 22011-95;</w:t>
            </w:r>
          </w:p>
          <w:p w14:paraId="2E2CD740" w14:textId="08A31E4F" w:rsidR="002B59AE" w:rsidRPr="002B59AE" w:rsidRDefault="002B59AE" w:rsidP="002B59AE">
            <w:pPr>
              <w:pStyle w:val="ad"/>
              <w:numPr>
                <w:ilvl w:val="0"/>
                <w:numId w:val="28"/>
              </w:numPr>
              <w:ind w:right="333"/>
              <w:jc w:val="both"/>
              <w:rPr>
                <w:rFonts w:ascii="Times New Roman" w:hAnsi="Times New Roman"/>
              </w:rPr>
            </w:pPr>
            <w:r w:rsidRPr="002B59AE">
              <w:rPr>
                <w:rFonts w:ascii="Times New Roman" w:hAnsi="Times New Roman"/>
              </w:rPr>
              <w:t>СанНиП 2.2.2.542-96 «Гигиенические требования к видеотерминалам, персональным электронно-вычислительным машинам и организация работы»;</w:t>
            </w:r>
          </w:p>
          <w:p w14:paraId="094A6E1F" w14:textId="5BC652BF" w:rsidR="002B59AE" w:rsidRPr="002B59AE" w:rsidRDefault="002B59AE" w:rsidP="002B59AE">
            <w:pPr>
              <w:pStyle w:val="ad"/>
              <w:numPr>
                <w:ilvl w:val="0"/>
                <w:numId w:val="28"/>
              </w:numPr>
              <w:ind w:right="333"/>
              <w:jc w:val="both"/>
              <w:rPr>
                <w:rFonts w:ascii="Times New Roman" w:hAnsi="Times New Roman"/>
              </w:rPr>
            </w:pPr>
            <w:r w:rsidRPr="002B59AE">
              <w:rPr>
                <w:rFonts w:ascii="Times New Roman" w:hAnsi="Times New Roman"/>
              </w:rPr>
              <w:t>СН 512-78 «Инструкция по проектированию зданий и помещений для электронно-вычислительных машин»;</w:t>
            </w:r>
          </w:p>
          <w:p w14:paraId="076F53C3" w14:textId="62615342" w:rsidR="002B59AE" w:rsidRPr="002B59AE" w:rsidRDefault="002B59AE" w:rsidP="002B59AE">
            <w:pPr>
              <w:pStyle w:val="ad"/>
              <w:numPr>
                <w:ilvl w:val="0"/>
                <w:numId w:val="28"/>
              </w:numPr>
              <w:ind w:right="333"/>
              <w:jc w:val="both"/>
              <w:rPr>
                <w:rFonts w:ascii="Times New Roman" w:hAnsi="Times New Roman"/>
              </w:rPr>
            </w:pPr>
            <w:r w:rsidRPr="002B59AE">
              <w:rPr>
                <w:rFonts w:ascii="Times New Roman" w:hAnsi="Times New Roman"/>
              </w:rPr>
              <w:t>СП 31-110-2003 «Проектирование и монтаж электроустановок жилых и общественных зданий»;</w:t>
            </w:r>
          </w:p>
          <w:p w14:paraId="54ED11AB" w14:textId="4AC3FE11" w:rsidR="002B59AE" w:rsidRPr="002B59AE" w:rsidRDefault="002B59AE" w:rsidP="002B59AE">
            <w:pPr>
              <w:pStyle w:val="ad"/>
              <w:numPr>
                <w:ilvl w:val="0"/>
                <w:numId w:val="28"/>
              </w:numPr>
              <w:ind w:right="333"/>
              <w:jc w:val="both"/>
              <w:rPr>
                <w:rFonts w:ascii="Times New Roman" w:hAnsi="Times New Roman"/>
              </w:rPr>
            </w:pPr>
            <w:r w:rsidRPr="002B59AE">
              <w:rPr>
                <w:rFonts w:ascii="Times New Roman" w:hAnsi="Times New Roman"/>
              </w:rPr>
              <w:t>РМ-2798 «Инструкция по проектированию систем связи, информатизации диспетчеризации объектов жилищного строительства»;</w:t>
            </w:r>
          </w:p>
          <w:p w14:paraId="25CB9EF2" w14:textId="5BF6AC03" w:rsidR="002B59AE" w:rsidRPr="002B59AE" w:rsidRDefault="002B59AE" w:rsidP="002B59AE">
            <w:pPr>
              <w:pStyle w:val="ad"/>
              <w:numPr>
                <w:ilvl w:val="0"/>
                <w:numId w:val="28"/>
              </w:numPr>
              <w:ind w:right="333"/>
              <w:jc w:val="both"/>
              <w:rPr>
                <w:rFonts w:ascii="Times New Roman" w:hAnsi="Times New Roman"/>
              </w:rPr>
            </w:pPr>
            <w:r w:rsidRPr="002B59AE">
              <w:rPr>
                <w:rFonts w:ascii="Times New Roman" w:hAnsi="Times New Roman"/>
              </w:rPr>
              <w:t>РД 78.145-93 «Руководящий документ. Системы и комплексы охранной, пожарной и охранно-пожарной сигнализации. Правила производства и приемки работ»;</w:t>
            </w:r>
          </w:p>
          <w:p w14:paraId="0F9D6AE1" w14:textId="2131E721" w:rsidR="002B59AE" w:rsidRPr="002B59AE" w:rsidRDefault="002B59AE" w:rsidP="002B59AE">
            <w:pPr>
              <w:pStyle w:val="ad"/>
              <w:numPr>
                <w:ilvl w:val="0"/>
                <w:numId w:val="28"/>
              </w:numPr>
              <w:ind w:right="333"/>
              <w:jc w:val="both"/>
              <w:rPr>
                <w:rFonts w:ascii="Times New Roman" w:hAnsi="Times New Roman"/>
              </w:rPr>
            </w:pPr>
            <w:r w:rsidRPr="002B59AE">
              <w:rPr>
                <w:rFonts w:ascii="Times New Roman" w:hAnsi="Times New Roman"/>
              </w:rPr>
              <w:t>ТУ 4232-001-49276653-01 на АСУД-248;</w:t>
            </w:r>
          </w:p>
          <w:p w14:paraId="717428B5" w14:textId="70DDEB1C" w:rsidR="002B59AE" w:rsidRPr="006C02A4" w:rsidRDefault="002B59AE" w:rsidP="006C02A4">
            <w:pPr>
              <w:pStyle w:val="ad"/>
              <w:numPr>
                <w:ilvl w:val="0"/>
                <w:numId w:val="28"/>
              </w:numPr>
              <w:ind w:right="333"/>
              <w:jc w:val="both"/>
              <w:rPr>
                <w:rFonts w:ascii="Times New Roman" w:hAnsi="Times New Roman"/>
              </w:rPr>
            </w:pPr>
            <w:r w:rsidRPr="002B59AE">
              <w:rPr>
                <w:rFonts w:ascii="Times New Roman" w:hAnsi="Times New Roman"/>
              </w:rPr>
              <w:t>смежные части проекта.</w:t>
            </w:r>
          </w:p>
          <w:p w14:paraId="104A930E" w14:textId="1D12D786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ТЕХНИЧЕСКИЕ ТРЕБОВАНИЯ</w:t>
            </w:r>
          </w:p>
          <w:p w14:paraId="1E06F6AB" w14:textId="76E2EBD8" w:rsidR="002B59AE" w:rsidRPr="002B59AE" w:rsidRDefault="002B59AE" w:rsidP="002B59AE">
            <w:pPr>
              <w:ind w:right="333"/>
              <w:jc w:val="both"/>
              <w:rPr>
                <w:sz w:val="22"/>
                <w:szCs w:val="22"/>
              </w:rPr>
            </w:pPr>
          </w:p>
          <w:p w14:paraId="0C31BC9D" w14:textId="50A8854C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Количество выводимых сигналов и параметров от объектов диспетчеризации должно быть предусмотрено в объеме не менее следующего</w:t>
            </w:r>
            <w:r w:rsidR="006C02A4">
              <w:rPr>
                <w:sz w:val="22"/>
                <w:szCs w:val="22"/>
              </w:rPr>
              <w:t xml:space="preserve"> (дополнительного согласовывается с Заказчиком)</w:t>
            </w:r>
            <w:r w:rsidRPr="002B59AE">
              <w:rPr>
                <w:sz w:val="22"/>
                <w:szCs w:val="22"/>
              </w:rPr>
              <w:t>.</w:t>
            </w:r>
          </w:p>
          <w:p w14:paraId="6B1D993E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</w:p>
          <w:p w14:paraId="698CC0EE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lastRenderedPageBreak/>
              <w:t>Лифты:</w:t>
            </w:r>
          </w:p>
          <w:p w14:paraId="57D24965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 сигнал общей неисправности лифта (ТС);</w:t>
            </w:r>
          </w:p>
          <w:p w14:paraId="395686DA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 сигнал проникновения в шахту лифта (ТС);</w:t>
            </w:r>
          </w:p>
          <w:p w14:paraId="478026E5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 сигнал голосовой связи с кабиной лифта (ГС).</w:t>
            </w:r>
          </w:p>
          <w:p w14:paraId="1A6106E5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</w:p>
          <w:p w14:paraId="175241A8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Машинные помещения:</w:t>
            </w:r>
          </w:p>
          <w:p w14:paraId="49AD81ED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 сигнал голосовой связи с МП (ГС);</w:t>
            </w:r>
          </w:p>
          <w:p w14:paraId="205E4E45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 сигнал контроля состояния двери МП (ТС).</w:t>
            </w:r>
          </w:p>
          <w:p w14:paraId="5CED797E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</w:p>
          <w:p w14:paraId="2995C3E3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 xml:space="preserve">Система диспетчеризации лифтов (штатная комплектная автоматика) обеспечивает прием и обработку следующих сигналов/команд: </w:t>
            </w:r>
          </w:p>
          <w:p w14:paraId="71889ED3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</w:t>
            </w:r>
            <w:r w:rsidRPr="002B59AE">
              <w:rPr>
                <w:sz w:val="22"/>
                <w:szCs w:val="22"/>
              </w:rPr>
              <w:tab/>
              <w:t>рабочий режим лифта</w:t>
            </w:r>
          </w:p>
          <w:p w14:paraId="2141E9CF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</w:t>
            </w:r>
            <w:r w:rsidRPr="002B59AE">
              <w:rPr>
                <w:sz w:val="22"/>
                <w:szCs w:val="22"/>
              </w:rPr>
              <w:tab/>
              <w:t>режим технического обслуживания лифта</w:t>
            </w:r>
          </w:p>
          <w:p w14:paraId="78B36610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</w:t>
            </w:r>
            <w:r w:rsidRPr="002B59AE">
              <w:rPr>
                <w:sz w:val="22"/>
                <w:szCs w:val="22"/>
              </w:rPr>
              <w:tab/>
              <w:t>режим отключения лифта</w:t>
            </w:r>
          </w:p>
          <w:p w14:paraId="155F790A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</w:t>
            </w:r>
            <w:r w:rsidRPr="002B59AE">
              <w:rPr>
                <w:sz w:val="22"/>
                <w:szCs w:val="22"/>
              </w:rPr>
              <w:tab/>
              <w:t>аварийная блокировка лифта</w:t>
            </w:r>
          </w:p>
          <w:p w14:paraId="0AB3269D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</w:t>
            </w:r>
            <w:r w:rsidRPr="002B59AE">
              <w:rPr>
                <w:sz w:val="22"/>
                <w:szCs w:val="22"/>
              </w:rPr>
              <w:tab/>
              <w:t>исчезновение или деградация электроснабжения лифта</w:t>
            </w:r>
          </w:p>
          <w:p w14:paraId="15DD0E6F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</w:t>
            </w:r>
            <w:r w:rsidRPr="002B59AE">
              <w:rPr>
                <w:sz w:val="22"/>
                <w:szCs w:val="22"/>
              </w:rPr>
              <w:tab/>
              <w:t>отсутствие напряжения в цепи управления</w:t>
            </w:r>
          </w:p>
          <w:p w14:paraId="5C7F710B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</w:t>
            </w:r>
            <w:r w:rsidRPr="002B59AE">
              <w:rPr>
                <w:sz w:val="22"/>
                <w:szCs w:val="22"/>
              </w:rPr>
              <w:tab/>
              <w:t>отсутствие напряжения в цепи сигнализации</w:t>
            </w:r>
          </w:p>
          <w:p w14:paraId="2020A018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</w:t>
            </w:r>
            <w:r w:rsidRPr="002B59AE">
              <w:rPr>
                <w:sz w:val="22"/>
                <w:szCs w:val="22"/>
              </w:rPr>
              <w:tab/>
              <w:t>отключение контактов концевых выключателей и прочих датчиков перемещения кабины</w:t>
            </w:r>
          </w:p>
          <w:p w14:paraId="1EAA7E2E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</w:t>
            </w:r>
            <w:r w:rsidRPr="002B59AE">
              <w:rPr>
                <w:sz w:val="22"/>
                <w:szCs w:val="22"/>
              </w:rPr>
              <w:tab/>
              <w:t>отключение контактов натяжных устройств, выключателя приямка</w:t>
            </w:r>
          </w:p>
          <w:p w14:paraId="0DB76CCD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</w:t>
            </w:r>
            <w:r w:rsidRPr="002B59AE">
              <w:rPr>
                <w:sz w:val="22"/>
                <w:szCs w:val="22"/>
              </w:rPr>
              <w:tab/>
              <w:t>отключение контактов ловителей или контактов слабины подъемных канатов</w:t>
            </w:r>
          </w:p>
          <w:p w14:paraId="50D5AFE4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</w:t>
            </w:r>
            <w:r w:rsidRPr="002B59AE">
              <w:rPr>
                <w:sz w:val="22"/>
                <w:szCs w:val="22"/>
              </w:rPr>
              <w:tab/>
              <w:t>нажатие кнопки «Стоп» в кабине лифта</w:t>
            </w:r>
          </w:p>
          <w:p w14:paraId="30C9993E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</w:t>
            </w:r>
            <w:r w:rsidRPr="002B59AE">
              <w:rPr>
                <w:sz w:val="22"/>
                <w:szCs w:val="22"/>
              </w:rPr>
              <w:tab/>
              <w:t>открытое положение дверей кабины, в т.ч. между этажами</w:t>
            </w:r>
          </w:p>
          <w:p w14:paraId="4108AA14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</w:t>
            </w:r>
            <w:r w:rsidRPr="002B59AE">
              <w:rPr>
                <w:sz w:val="22"/>
                <w:szCs w:val="22"/>
              </w:rPr>
              <w:tab/>
              <w:t>текущее положение кабины, в т.ч. между этажами</w:t>
            </w:r>
          </w:p>
          <w:p w14:paraId="047190D8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</w:t>
            </w:r>
            <w:r w:rsidRPr="002B59AE">
              <w:rPr>
                <w:sz w:val="22"/>
                <w:szCs w:val="22"/>
              </w:rPr>
              <w:tab/>
              <w:t>текущее положение противовеса</w:t>
            </w:r>
          </w:p>
          <w:p w14:paraId="13CE5E33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</w:t>
            </w:r>
            <w:r w:rsidRPr="002B59AE">
              <w:rPr>
                <w:sz w:val="22"/>
                <w:szCs w:val="22"/>
              </w:rPr>
              <w:tab/>
              <w:t>открытое положение дверей шахты</w:t>
            </w:r>
          </w:p>
          <w:p w14:paraId="6F00990D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</w:t>
            </w:r>
            <w:r w:rsidRPr="002B59AE">
              <w:rPr>
                <w:sz w:val="22"/>
                <w:szCs w:val="22"/>
              </w:rPr>
              <w:tab/>
              <w:t>отказ привода дверей</w:t>
            </w:r>
          </w:p>
          <w:p w14:paraId="04FC6F5A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</w:t>
            </w:r>
            <w:r w:rsidRPr="002B59AE">
              <w:rPr>
                <w:sz w:val="22"/>
                <w:szCs w:val="22"/>
              </w:rPr>
              <w:tab/>
              <w:t>многократный реверс дверей</w:t>
            </w:r>
          </w:p>
          <w:p w14:paraId="63488B43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</w:t>
            </w:r>
            <w:r w:rsidRPr="002B59AE">
              <w:rPr>
                <w:sz w:val="22"/>
                <w:szCs w:val="22"/>
              </w:rPr>
              <w:tab/>
              <w:t>несанкционированное движение кабины</w:t>
            </w:r>
          </w:p>
          <w:p w14:paraId="711372B0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</w:t>
            </w:r>
            <w:r w:rsidRPr="002B59AE">
              <w:rPr>
                <w:sz w:val="22"/>
                <w:szCs w:val="22"/>
              </w:rPr>
              <w:tab/>
              <w:t>несанкционированное проникновение в шахту с любого этажа</w:t>
            </w:r>
          </w:p>
          <w:p w14:paraId="1223B29E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</w:t>
            </w:r>
            <w:r w:rsidRPr="002B59AE">
              <w:rPr>
                <w:sz w:val="22"/>
                <w:szCs w:val="22"/>
              </w:rPr>
              <w:tab/>
              <w:t>открытое положение двери машинного помещения</w:t>
            </w:r>
          </w:p>
          <w:p w14:paraId="7E88016E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</w:t>
            </w:r>
            <w:r w:rsidRPr="002B59AE">
              <w:rPr>
                <w:sz w:val="22"/>
                <w:szCs w:val="22"/>
              </w:rPr>
              <w:tab/>
              <w:t>несанкционированное проникновение в машинное помещение</w:t>
            </w:r>
          </w:p>
          <w:p w14:paraId="42ABD558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</w:t>
            </w:r>
            <w:r w:rsidRPr="002B59AE">
              <w:rPr>
                <w:sz w:val="22"/>
                <w:szCs w:val="22"/>
              </w:rPr>
              <w:tab/>
              <w:t>неисправность системы безопасности, в т.ч. по короткому замыканию</w:t>
            </w:r>
          </w:p>
          <w:p w14:paraId="55245886" w14:textId="166DFF9B" w:rsid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-</w:t>
            </w:r>
            <w:r w:rsidRPr="002B59AE">
              <w:rPr>
                <w:sz w:val="22"/>
                <w:szCs w:val="22"/>
              </w:rPr>
              <w:tab/>
              <w:t>автоматическое отключение лифта при обнаружении несанкционированного доступа в шахту или неисправностей лифта, способных повлечь за собой несчастные случаи, а также выход лифтового оборудования из строя.</w:t>
            </w:r>
          </w:p>
          <w:p w14:paraId="14F38B18" w14:textId="5E2BCA85" w:rsidR="006C02A4" w:rsidRDefault="006C02A4" w:rsidP="002B59AE">
            <w:pPr>
              <w:ind w:left="54" w:right="333"/>
              <w:jc w:val="both"/>
              <w:rPr>
                <w:sz w:val="22"/>
                <w:szCs w:val="22"/>
              </w:rPr>
            </w:pPr>
          </w:p>
          <w:p w14:paraId="59B0CA4F" w14:textId="487B13E8" w:rsidR="006C02A4" w:rsidRPr="006C02A4" w:rsidRDefault="006C02A4" w:rsidP="006C02A4">
            <w:pPr>
              <w:ind w:left="54" w:right="3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СДВТ</w:t>
            </w:r>
            <w:r w:rsidRPr="006C02A4">
              <w:rPr>
                <w:sz w:val="22"/>
                <w:szCs w:val="22"/>
              </w:rPr>
              <w:t xml:space="preserve"> обеспечивает выполнение следующих основных функций:</w:t>
            </w:r>
          </w:p>
          <w:p w14:paraId="6E4E203F" w14:textId="77777777" w:rsidR="006C02A4" w:rsidRPr="006C02A4" w:rsidRDefault="006C02A4" w:rsidP="006C02A4">
            <w:pPr>
              <w:ind w:left="54" w:right="333"/>
              <w:jc w:val="both"/>
              <w:rPr>
                <w:sz w:val="22"/>
                <w:szCs w:val="22"/>
              </w:rPr>
            </w:pPr>
          </w:p>
          <w:p w14:paraId="46381223" w14:textId="77777777" w:rsidR="006C02A4" w:rsidRPr="006C02A4" w:rsidRDefault="006C02A4" w:rsidP="006C02A4">
            <w:pPr>
              <w:ind w:left="54" w:right="333"/>
              <w:jc w:val="both"/>
              <w:rPr>
                <w:sz w:val="22"/>
                <w:szCs w:val="22"/>
              </w:rPr>
            </w:pPr>
            <w:r w:rsidRPr="006C02A4">
              <w:rPr>
                <w:sz w:val="22"/>
                <w:szCs w:val="22"/>
              </w:rPr>
              <w:t>1) Диспетчерская связь:</w:t>
            </w:r>
          </w:p>
          <w:p w14:paraId="701CAF4A" w14:textId="77777777" w:rsidR="006C02A4" w:rsidRPr="006C02A4" w:rsidRDefault="006C02A4" w:rsidP="006C02A4">
            <w:pPr>
              <w:pStyle w:val="ad"/>
              <w:numPr>
                <w:ilvl w:val="0"/>
                <w:numId w:val="29"/>
              </w:numPr>
              <w:ind w:right="333"/>
              <w:jc w:val="both"/>
              <w:rPr>
                <w:rFonts w:ascii="Times New Roman" w:hAnsi="Times New Roman"/>
              </w:rPr>
            </w:pPr>
            <w:r w:rsidRPr="006C02A4">
              <w:rPr>
                <w:rFonts w:ascii="Times New Roman" w:hAnsi="Times New Roman"/>
              </w:rPr>
              <w:t>двухсторонняя ПС (переговорная связь) между диспетчерским пунктом и переговорными устройствами и другими диспетчерскими пунктами;</w:t>
            </w:r>
          </w:p>
          <w:p w14:paraId="177D9D46" w14:textId="77777777" w:rsidR="006C02A4" w:rsidRPr="006C02A4" w:rsidRDefault="006C02A4" w:rsidP="006C02A4">
            <w:pPr>
              <w:pStyle w:val="ad"/>
              <w:numPr>
                <w:ilvl w:val="0"/>
                <w:numId w:val="29"/>
              </w:numPr>
              <w:ind w:right="333"/>
              <w:jc w:val="both"/>
              <w:rPr>
                <w:rFonts w:ascii="Times New Roman" w:hAnsi="Times New Roman"/>
              </w:rPr>
            </w:pPr>
            <w:r w:rsidRPr="006C02A4">
              <w:rPr>
                <w:rFonts w:ascii="Times New Roman" w:hAnsi="Times New Roman"/>
              </w:rPr>
              <w:t>автоматическая проверка исправности аппаратуры переговорной связи;</w:t>
            </w:r>
          </w:p>
          <w:p w14:paraId="490755C7" w14:textId="77777777" w:rsidR="006C02A4" w:rsidRPr="006C02A4" w:rsidRDefault="006C02A4" w:rsidP="006C02A4">
            <w:pPr>
              <w:pStyle w:val="ad"/>
              <w:numPr>
                <w:ilvl w:val="0"/>
                <w:numId w:val="29"/>
              </w:numPr>
              <w:ind w:right="333"/>
              <w:jc w:val="both"/>
              <w:rPr>
                <w:rFonts w:ascii="Times New Roman" w:hAnsi="Times New Roman"/>
              </w:rPr>
            </w:pPr>
            <w:r w:rsidRPr="006C02A4">
              <w:rPr>
                <w:rFonts w:ascii="Times New Roman" w:hAnsi="Times New Roman"/>
              </w:rPr>
              <w:lastRenderedPageBreak/>
              <w:t>запись и прослушивание переговоров диспетчера с абонентами;</w:t>
            </w:r>
          </w:p>
          <w:p w14:paraId="39729AD8" w14:textId="77777777" w:rsidR="006C02A4" w:rsidRPr="006C02A4" w:rsidRDefault="006C02A4" w:rsidP="006C02A4">
            <w:pPr>
              <w:pStyle w:val="ad"/>
              <w:numPr>
                <w:ilvl w:val="0"/>
                <w:numId w:val="29"/>
              </w:numPr>
              <w:ind w:right="333"/>
              <w:jc w:val="both"/>
              <w:rPr>
                <w:rFonts w:ascii="Times New Roman" w:hAnsi="Times New Roman"/>
              </w:rPr>
            </w:pPr>
            <w:r w:rsidRPr="006C02A4">
              <w:rPr>
                <w:rFonts w:ascii="Times New Roman" w:hAnsi="Times New Roman"/>
              </w:rPr>
              <w:t>сигнализация вызова диспетчера из мест установки переговорных устройств;</w:t>
            </w:r>
          </w:p>
          <w:p w14:paraId="51053000" w14:textId="03632D4C" w:rsidR="006C02A4" w:rsidRDefault="006C02A4" w:rsidP="006C02A4">
            <w:pPr>
              <w:pStyle w:val="ad"/>
              <w:numPr>
                <w:ilvl w:val="0"/>
                <w:numId w:val="29"/>
              </w:numPr>
              <w:ind w:right="333"/>
              <w:jc w:val="both"/>
              <w:rPr>
                <w:rFonts w:ascii="Times New Roman" w:hAnsi="Times New Roman"/>
              </w:rPr>
            </w:pPr>
            <w:r w:rsidRPr="006C02A4">
              <w:rPr>
                <w:rFonts w:ascii="Times New Roman" w:hAnsi="Times New Roman"/>
              </w:rPr>
              <w:t>автоматическое включение ПС с кабинами лифтов, подъемниками для инвалидов, подъездами, машинными помещениями лифтов, электрощитовыми и другими помещениями при срабатывании охранной сигнализации и (или) при поступлении аварийных сигналов.</w:t>
            </w:r>
          </w:p>
          <w:p w14:paraId="3F272322" w14:textId="77777777" w:rsidR="006C02A4" w:rsidRPr="006C02A4" w:rsidRDefault="006C02A4" w:rsidP="006C02A4">
            <w:pPr>
              <w:ind w:left="54" w:right="333"/>
              <w:jc w:val="both"/>
              <w:rPr>
                <w:sz w:val="22"/>
                <w:szCs w:val="22"/>
              </w:rPr>
            </w:pPr>
            <w:r w:rsidRPr="006C02A4">
              <w:rPr>
                <w:sz w:val="22"/>
                <w:szCs w:val="22"/>
              </w:rPr>
              <w:t>2) Диспетчерский контроль за работой лифта, включающий:</w:t>
            </w:r>
          </w:p>
          <w:p w14:paraId="5B7BA285" w14:textId="77777777" w:rsidR="006C02A4" w:rsidRPr="006C02A4" w:rsidRDefault="006C02A4" w:rsidP="006C02A4">
            <w:pPr>
              <w:pStyle w:val="ad"/>
              <w:numPr>
                <w:ilvl w:val="0"/>
                <w:numId w:val="30"/>
              </w:numPr>
              <w:ind w:right="333"/>
              <w:jc w:val="both"/>
              <w:rPr>
                <w:rFonts w:ascii="Times New Roman" w:hAnsi="Times New Roman"/>
              </w:rPr>
            </w:pPr>
            <w:r w:rsidRPr="006C02A4">
              <w:rPr>
                <w:rFonts w:ascii="Times New Roman" w:hAnsi="Times New Roman"/>
              </w:rPr>
              <w:t>двухстороннюю ПС между диспетчерским пунктом и кабиной лифта, между диспетчерским пунктом и машинным помещением лифтов, а также звуковую сигнализацию о вызове диспетчера на связь;</w:t>
            </w:r>
          </w:p>
          <w:p w14:paraId="3116B9FC" w14:textId="77777777" w:rsidR="006C02A4" w:rsidRPr="006C02A4" w:rsidRDefault="006C02A4" w:rsidP="006C02A4">
            <w:pPr>
              <w:pStyle w:val="ad"/>
              <w:numPr>
                <w:ilvl w:val="0"/>
                <w:numId w:val="30"/>
              </w:numPr>
              <w:ind w:right="333"/>
              <w:jc w:val="both"/>
              <w:rPr>
                <w:rFonts w:ascii="Times New Roman" w:hAnsi="Times New Roman"/>
              </w:rPr>
            </w:pPr>
            <w:r w:rsidRPr="006C02A4">
              <w:rPr>
                <w:rFonts w:ascii="Times New Roman" w:hAnsi="Times New Roman"/>
              </w:rPr>
              <w:t>сигнализацию об открытии дверей шахты при отсутствии лифта на этаже;</w:t>
            </w:r>
          </w:p>
          <w:p w14:paraId="4FE9C114" w14:textId="77777777" w:rsidR="006C02A4" w:rsidRPr="006C02A4" w:rsidRDefault="006C02A4" w:rsidP="006C02A4">
            <w:pPr>
              <w:pStyle w:val="ad"/>
              <w:numPr>
                <w:ilvl w:val="0"/>
                <w:numId w:val="30"/>
              </w:numPr>
              <w:ind w:right="333"/>
              <w:jc w:val="both"/>
              <w:rPr>
                <w:rFonts w:ascii="Times New Roman" w:hAnsi="Times New Roman"/>
              </w:rPr>
            </w:pPr>
            <w:r w:rsidRPr="006C02A4">
              <w:rPr>
                <w:rFonts w:ascii="Times New Roman" w:hAnsi="Times New Roman"/>
              </w:rPr>
              <w:t>сигнализацию об открытии дверей машинного и блочного помещений или шкафов управления при их расположении вне машинного помещения;</w:t>
            </w:r>
          </w:p>
          <w:p w14:paraId="55A0EF83" w14:textId="77777777" w:rsidR="006C02A4" w:rsidRPr="006C02A4" w:rsidRDefault="006C02A4" w:rsidP="006C02A4">
            <w:pPr>
              <w:pStyle w:val="ad"/>
              <w:numPr>
                <w:ilvl w:val="0"/>
                <w:numId w:val="30"/>
              </w:numPr>
              <w:ind w:right="333"/>
              <w:jc w:val="both"/>
              <w:rPr>
                <w:rFonts w:ascii="Times New Roman" w:hAnsi="Times New Roman"/>
              </w:rPr>
            </w:pPr>
            <w:r w:rsidRPr="006C02A4">
              <w:rPr>
                <w:rFonts w:ascii="Times New Roman" w:hAnsi="Times New Roman"/>
              </w:rPr>
              <w:t>сигнализацию о срабатывании цепи безопасности лифта;</w:t>
            </w:r>
          </w:p>
          <w:p w14:paraId="0ECD70C3" w14:textId="6C0EA3E0" w:rsidR="006C02A4" w:rsidRPr="006C02A4" w:rsidRDefault="006C02A4" w:rsidP="006C02A4">
            <w:pPr>
              <w:pStyle w:val="ad"/>
              <w:numPr>
                <w:ilvl w:val="0"/>
                <w:numId w:val="30"/>
              </w:numPr>
              <w:ind w:right="333"/>
              <w:jc w:val="both"/>
              <w:rPr>
                <w:rFonts w:ascii="Times New Roman" w:hAnsi="Times New Roman"/>
              </w:rPr>
            </w:pPr>
            <w:r w:rsidRPr="006C02A4">
              <w:rPr>
                <w:rFonts w:ascii="Times New Roman" w:hAnsi="Times New Roman"/>
              </w:rPr>
              <w:t>дополнительную сигнализацию о состоянии лифта при наличии в устройстве управления лифта соответствующего электрического выхода</w:t>
            </w:r>
            <w:r w:rsidRPr="006C02A4">
              <w:t>.</w:t>
            </w:r>
          </w:p>
          <w:p w14:paraId="04D8D4E5" w14:textId="77777777" w:rsidR="006C02A4" w:rsidRPr="006C02A4" w:rsidRDefault="006C02A4" w:rsidP="006C02A4">
            <w:pPr>
              <w:ind w:left="54" w:right="333"/>
              <w:jc w:val="both"/>
              <w:rPr>
                <w:sz w:val="22"/>
                <w:szCs w:val="22"/>
              </w:rPr>
            </w:pPr>
            <w:r w:rsidRPr="006C02A4">
              <w:rPr>
                <w:sz w:val="22"/>
                <w:szCs w:val="22"/>
              </w:rPr>
              <w:t>3) Диспетчерский контроль за работой подъемников для инвалидов, включающий:</w:t>
            </w:r>
          </w:p>
          <w:p w14:paraId="0D6C0560" w14:textId="77777777" w:rsidR="006C02A4" w:rsidRPr="006C02A4" w:rsidRDefault="006C02A4" w:rsidP="006C02A4">
            <w:pPr>
              <w:pStyle w:val="ad"/>
              <w:numPr>
                <w:ilvl w:val="0"/>
                <w:numId w:val="31"/>
              </w:numPr>
              <w:ind w:right="333"/>
              <w:jc w:val="both"/>
              <w:rPr>
                <w:rFonts w:ascii="Times New Roman" w:hAnsi="Times New Roman"/>
              </w:rPr>
            </w:pPr>
            <w:r w:rsidRPr="006C02A4">
              <w:rPr>
                <w:rFonts w:ascii="Times New Roman" w:hAnsi="Times New Roman"/>
              </w:rPr>
              <w:t>двухстороннюю ПС между диспетчерским пунктом и вызывной панелью подъемника, а также звуковую сигнализацию о вызове диспетчера на связь;</w:t>
            </w:r>
          </w:p>
          <w:p w14:paraId="0416DF7D" w14:textId="77777777" w:rsidR="006C02A4" w:rsidRPr="006C02A4" w:rsidRDefault="006C02A4" w:rsidP="006C02A4">
            <w:pPr>
              <w:pStyle w:val="ad"/>
              <w:numPr>
                <w:ilvl w:val="0"/>
                <w:numId w:val="31"/>
              </w:numPr>
              <w:ind w:right="333"/>
              <w:jc w:val="both"/>
              <w:rPr>
                <w:rFonts w:ascii="Times New Roman" w:hAnsi="Times New Roman"/>
              </w:rPr>
            </w:pPr>
            <w:r w:rsidRPr="006C02A4">
              <w:rPr>
                <w:rFonts w:ascii="Times New Roman" w:hAnsi="Times New Roman"/>
              </w:rPr>
              <w:t>сигнализацию о срабатывании цепи безопасности подъемника;</w:t>
            </w:r>
          </w:p>
          <w:p w14:paraId="7C8866F1" w14:textId="77777777" w:rsidR="006C02A4" w:rsidRPr="006C02A4" w:rsidRDefault="006C02A4" w:rsidP="006C02A4">
            <w:pPr>
              <w:pStyle w:val="ad"/>
              <w:numPr>
                <w:ilvl w:val="0"/>
                <w:numId w:val="31"/>
              </w:numPr>
              <w:ind w:right="333"/>
              <w:jc w:val="both"/>
              <w:rPr>
                <w:rFonts w:ascii="Times New Roman" w:hAnsi="Times New Roman"/>
              </w:rPr>
            </w:pPr>
            <w:r w:rsidRPr="006C02A4">
              <w:rPr>
                <w:rFonts w:ascii="Times New Roman" w:hAnsi="Times New Roman"/>
              </w:rPr>
              <w:t>дополнительную сигнализацию о состоянии подъемника при наличии в устройстве управления соответствующего электрического выхода.</w:t>
            </w:r>
          </w:p>
          <w:p w14:paraId="6E64F86D" w14:textId="6C6A71B7" w:rsidR="002B59AE" w:rsidRPr="006C02A4" w:rsidRDefault="006C02A4" w:rsidP="006C02A4">
            <w:pPr>
              <w:pStyle w:val="ad"/>
              <w:numPr>
                <w:ilvl w:val="0"/>
                <w:numId w:val="31"/>
              </w:numPr>
              <w:ind w:right="333"/>
              <w:jc w:val="both"/>
              <w:rPr>
                <w:rFonts w:ascii="Times New Roman" w:hAnsi="Times New Roman"/>
              </w:rPr>
            </w:pPr>
            <w:r w:rsidRPr="006C02A4">
              <w:rPr>
                <w:rFonts w:ascii="Times New Roman" w:hAnsi="Times New Roman"/>
              </w:rPr>
              <w:t>дополнительную сигнализацию о состоянии лифта при наличии в устройстве управления лифта соответствующего электрического выхода.</w:t>
            </w:r>
          </w:p>
          <w:p w14:paraId="770D4B90" w14:textId="37CC0C17" w:rsid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Системы диспетчерской связи обеспечивают голосовую дуплексную связь диспетчера с кабинами лифтов, машинными и вспомогательными помещениями, архивацию всех переговоров в компактном формате mp3 в базу данных на постоянные носители, воспроизведение таковых при необходимости, автоматическое оповещение пассажиров лифтов и технического персонала при срабатывании охранной сигнализации и (или) при поступлении аварийных сигналов; а также автоматический самоконтроль.</w:t>
            </w:r>
          </w:p>
          <w:p w14:paraId="29F8AAE5" w14:textId="77777777" w:rsidR="006C02A4" w:rsidRPr="002B59AE" w:rsidRDefault="006C02A4" w:rsidP="002B59AE">
            <w:pPr>
              <w:ind w:left="54" w:right="333"/>
              <w:jc w:val="both"/>
              <w:rPr>
                <w:sz w:val="22"/>
                <w:szCs w:val="22"/>
              </w:rPr>
            </w:pPr>
          </w:p>
          <w:p w14:paraId="5418B910" w14:textId="55B1BD7C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 xml:space="preserve">Объекты диспетчеризации, не перечисленные выше, могут быть подключены к </w:t>
            </w:r>
            <w:r w:rsidR="006C02A4">
              <w:rPr>
                <w:sz w:val="22"/>
                <w:szCs w:val="22"/>
              </w:rPr>
              <w:t xml:space="preserve">центральному оборудованию </w:t>
            </w:r>
            <w:r w:rsidR="006C02A4">
              <w:rPr>
                <w:sz w:val="22"/>
                <w:szCs w:val="22"/>
              </w:rPr>
              <w:lastRenderedPageBreak/>
              <w:t>системы СДВТ</w:t>
            </w:r>
            <w:r w:rsidRPr="002B59AE">
              <w:rPr>
                <w:sz w:val="22"/>
                <w:szCs w:val="22"/>
              </w:rPr>
              <w:t xml:space="preserve"> по решению Заказчика на этапе выполнения строительно-монтажных работ. Дополнения отражаются в журнале производства работ, журнале авторского надзора и исполнительной документации.</w:t>
            </w:r>
          </w:p>
          <w:p w14:paraId="53808E6D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Для сигналов, отсутствующих в смежных частях проекта, отмеченных «по наличию», предусмотреть резерв входов концентраторов.</w:t>
            </w:r>
          </w:p>
          <w:p w14:paraId="05E4CFDB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</w:p>
          <w:p w14:paraId="3606B962" w14:textId="41E75967" w:rsid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ТРЕБОВАНИЯ К СОСТ</w:t>
            </w:r>
            <w:r w:rsidR="006C02A4">
              <w:rPr>
                <w:sz w:val="22"/>
                <w:szCs w:val="22"/>
              </w:rPr>
              <w:t>АВУ ОБОРУДОВАНИЯ И ЛИНИЯМ СВЯЗИ</w:t>
            </w:r>
          </w:p>
          <w:p w14:paraId="635D896D" w14:textId="77777777" w:rsidR="006C02A4" w:rsidRPr="002B59AE" w:rsidRDefault="006C02A4" w:rsidP="002B59AE">
            <w:pPr>
              <w:ind w:left="54" w:right="333"/>
              <w:jc w:val="both"/>
              <w:rPr>
                <w:sz w:val="22"/>
                <w:szCs w:val="22"/>
              </w:rPr>
            </w:pPr>
          </w:p>
          <w:p w14:paraId="73A422F8" w14:textId="320E2126" w:rsidR="002B59AE" w:rsidRDefault="002B59AE" w:rsidP="00AB004F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 xml:space="preserve">Автоматизированная система диспетчерского управления </w:t>
            </w:r>
            <w:r w:rsidR="006C02A4">
              <w:rPr>
                <w:sz w:val="22"/>
                <w:szCs w:val="22"/>
              </w:rPr>
              <w:t>СДВТ</w:t>
            </w:r>
            <w:r w:rsidRPr="002B59AE">
              <w:rPr>
                <w:sz w:val="22"/>
                <w:szCs w:val="22"/>
              </w:rPr>
              <w:t xml:space="preserve"> должна включать базовый системный комплект,</w:t>
            </w:r>
            <w:r w:rsidR="006C02A4">
              <w:rPr>
                <w:sz w:val="22"/>
                <w:szCs w:val="22"/>
              </w:rPr>
              <w:t xml:space="preserve"> устанавливаемый в помещении ЦДП</w:t>
            </w:r>
            <w:r w:rsidRPr="002B59AE">
              <w:rPr>
                <w:sz w:val="22"/>
                <w:szCs w:val="22"/>
              </w:rPr>
              <w:t>; периферийное оборудование (концентраторы, переговорные устройства и датчики), устанавливаемое в технологических, служебных и прочих помещениях; линии связи.</w:t>
            </w:r>
          </w:p>
          <w:p w14:paraId="650DC562" w14:textId="3CDE2EDB" w:rsidR="00AB004F" w:rsidRDefault="006C02A4" w:rsidP="00AB004F">
            <w:pPr>
              <w:ind w:left="54" w:right="3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Примерная структурная схема СДВТ</w:t>
            </w:r>
          </w:p>
          <w:p w14:paraId="43E8E2EF" w14:textId="5401F769" w:rsidR="00AB004F" w:rsidRDefault="00AB004F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A7D5A6C" wp14:editId="125A552C">
                  <wp:extent cx="3643630" cy="257048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630" cy="257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DE7F6C" w14:textId="1BA7DE61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В составе базового системного комплекса предусмотреть:</w:t>
            </w:r>
          </w:p>
          <w:p w14:paraId="44CB51D6" w14:textId="23B52176" w:rsidR="002B59AE" w:rsidRPr="006C02A4" w:rsidRDefault="002B59AE" w:rsidP="006C02A4">
            <w:pPr>
              <w:pStyle w:val="ad"/>
              <w:numPr>
                <w:ilvl w:val="0"/>
                <w:numId w:val="32"/>
              </w:numPr>
              <w:ind w:right="333"/>
              <w:jc w:val="both"/>
              <w:rPr>
                <w:rFonts w:ascii="Times New Roman" w:hAnsi="Times New Roman"/>
              </w:rPr>
            </w:pPr>
            <w:r w:rsidRPr="006C02A4">
              <w:rPr>
                <w:rFonts w:ascii="Times New Roman" w:hAnsi="Times New Roman"/>
              </w:rPr>
              <w:t>системный блок компьютера;</w:t>
            </w:r>
          </w:p>
          <w:p w14:paraId="470F6578" w14:textId="04C398E9" w:rsidR="002B59AE" w:rsidRPr="006C02A4" w:rsidRDefault="006C02A4" w:rsidP="006C02A4">
            <w:pPr>
              <w:pStyle w:val="ad"/>
              <w:numPr>
                <w:ilvl w:val="0"/>
                <w:numId w:val="32"/>
              </w:numPr>
              <w:ind w:right="333"/>
              <w:jc w:val="both"/>
              <w:rPr>
                <w:rFonts w:ascii="Times New Roman" w:hAnsi="Times New Roman"/>
              </w:rPr>
            </w:pPr>
            <w:r w:rsidRPr="006C02A4">
              <w:rPr>
                <w:rFonts w:ascii="Times New Roman" w:hAnsi="Times New Roman"/>
              </w:rPr>
              <w:t xml:space="preserve">монитор с низкоэмиссионным </w:t>
            </w:r>
            <w:r w:rsidR="002B59AE" w:rsidRPr="006C02A4">
              <w:rPr>
                <w:rFonts w:ascii="Times New Roman" w:hAnsi="Times New Roman"/>
              </w:rPr>
              <w:t>(ЖК</w:t>
            </w:r>
            <w:r>
              <w:rPr>
                <w:rFonts w:ascii="Times New Roman" w:hAnsi="Times New Roman"/>
              </w:rPr>
              <w:t>) экраном диагональю не менее 23</w:t>
            </w:r>
            <w:r w:rsidR="002B59AE" w:rsidRPr="006C02A4">
              <w:rPr>
                <w:rFonts w:ascii="Times New Roman" w:hAnsi="Times New Roman"/>
              </w:rPr>
              <w:t>”;</w:t>
            </w:r>
          </w:p>
          <w:p w14:paraId="34B4878F" w14:textId="2852CC17" w:rsidR="002B59AE" w:rsidRPr="006C02A4" w:rsidRDefault="002B59AE" w:rsidP="006C02A4">
            <w:pPr>
              <w:pStyle w:val="ad"/>
              <w:numPr>
                <w:ilvl w:val="0"/>
                <w:numId w:val="32"/>
              </w:numPr>
              <w:ind w:right="333"/>
              <w:jc w:val="both"/>
              <w:rPr>
                <w:rFonts w:ascii="Times New Roman" w:hAnsi="Times New Roman"/>
              </w:rPr>
            </w:pPr>
            <w:r w:rsidRPr="006C02A4">
              <w:rPr>
                <w:rFonts w:ascii="Times New Roman" w:hAnsi="Times New Roman"/>
              </w:rPr>
              <w:t>пульт системы;</w:t>
            </w:r>
          </w:p>
          <w:p w14:paraId="0CC1400F" w14:textId="2ED3B17A" w:rsidR="002B59AE" w:rsidRPr="006C02A4" w:rsidRDefault="002B59AE" w:rsidP="006C02A4">
            <w:pPr>
              <w:pStyle w:val="ad"/>
              <w:numPr>
                <w:ilvl w:val="0"/>
                <w:numId w:val="32"/>
              </w:numPr>
              <w:ind w:right="333"/>
              <w:jc w:val="both"/>
              <w:rPr>
                <w:rFonts w:ascii="Times New Roman" w:hAnsi="Times New Roman"/>
              </w:rPr>
            </w:pPr>
            <w:r w:rsidRPr="006C02A4">
              <w:rPr>
                <w:rFonts w:ascii="Times New Roman" w:hAnsi="Times New Roman"/>
              </w:rPr>
              <w:t xml:space="preserve">источник бесперебойного питания, </w:t>
            </w:r>
            <w:r w:rsidR="006C02A4" w:rsidRPr="006C02A4">
              <w:rPr>
                <w:rFonts w:ascii="Times New Roman" w:hAnsi="Times New Roman"/>
              </w:rPr>
              <w:t>обеспечивающий работу</w:t>
            </w:r>
            <w:r w:rsidRPr="006C02A4">
              <w:rPr>
                <w:rFonts w:ascii="Times New Roman" w:hAnsi="Times New Roman"/>
              </w:rPr>
              <w:t xml:space="preserve"> </w:t>
            </w:r>
            <w:r w:rsidR="006C02A4">
              <w:rPr>
                <w:rFonts w:ascii="Times New Roman" w:hAnsi="Times New Roman"/>
              </w:rPr>
              <w:t xml:space="preserve">пульта системы </w:t>
            </w:r>
            <w:r w:rsidRPr="006C02A4">
              <w:rPr>
                <w:rFonts w:ascii="Times New Roman" w:hAnsi="Times New Roman"/>
              </w:rPr>
              <w:t>в отсутствие напряжения питания 220В в течении 1 часа (пиковая мощность не менее 2000ВА);</w:t>
            </w:r>
          </w:p>
          <w:p w14:paraId="6CC34162" w14:textId="65D315A0" w:rsidR="002B59AE" w:rsidRPr="006C02A4" w:rsidRDefault="002B59AE" w:rsidP="006C02A4">
            <w:pPr>
              <w:pStyle w:val="ad"/>
              <w:numPr>
                <w:ilvl w:val="0"/>
                <w:numId w:val="32"/>
              </w:numPr>
              <w:ind w:right="333"/>
              <w:jc w:val="both"/>
              <w:rPr>
                <w:rFonts w:ascii="Times New Roman" w:hAnsi="Times New Roman"/>
              </w:rPr>
            </w:pPr>
            <w:r w:rsidRPr="006C02A4">
              <w:rPr>
                <w:rFonts w:ascii="Times New Roman" w:hAnsi="Times New Roman"/>
              </w:rPr>
              <w:t>систему записи переговоров;</w:t>
            </w:r>
          </w:p>
          <w:p w14:paraId="1A9956EE" w14:textId="3A08E39B" w:rsidR="002B59AE" w:rsidRPr="006C02A4" w:rsidRDefault="002B59AE" w:rsidP="006C02A4">
            <w:pPr>
              <w:pStyle w:val="ad"/>
              <w:numPr>
                <w:ilvl w:val="0"/>
                <w:numId w:val="32"/>
              </w:numPr>
              <w:ind w:right="333"/>
              <w:jc w:val="both"/>
              <w:rPr>
                <w:rFonts w:ascii="Times New Roman" w:hAnsi="Times New Roman"/>
              </w:rPr>
            </w:pPr>
            <w:r w:rsidRPr="006C02A4">
              <w:rPr>
                <w:rFonts w:ascii="Times New Roman" w:hAnsi="Times New Roman"/>
              </w:rPr>
              <w:t>программное обеспечение визуализации.</w:t>
            </w:r>
          </w:p>
          <w:p w14:paraId="07A8B93D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Состав периферийного оборудования определяется проектом.</w:t>
            </w:r>
          </w:p>
          <w:p w14:paraId="6ED7054A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</w:p>
          <w:p w14:paraId="49F2E78F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Внутриплощадочные линии связи, прокладываемые в телефонной канализации, выполняются кабелем с гидрофобным заполнением.</w:t>
            </w:r>
          </w:p>
          <w:p w14:paraId="06AA4693" w14:textId="024F36A5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 xml:space="preserve">Линии связи базового системного комплекта и концентраторов системы выполнить кабелем типа </w:t>
            </w:r>
            <w:r w:rsidR="00E52DC1">
              <w:rPr>
                <w:sz w:val="22"/>
                <w:szCs w:val="22"/>
              </w:rPr>
              <w:t>«витая пара» категории не ниже 5е</w:t>
            </w:r>
            <w:r w:rsidRPr="002B59AE">
              <w:rPr>
                <w:sz w:val="22"/>
                <w:szCs w:val="22"/>
              </w:rPr>
              <w:t xml:space="preserve"> с отдельной экранировкой пар и общей экранировкой кабеля. Сечение жилы отдельной пары – не менее 0,5 мм.</w:t>
            </w:r>
          </w:p>
          <w:p w14:paraId="4D621EEA" w14:textId="11EB211E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 xml:space="preserve">Экраны кабеля и пар на отдельных участках трасс </w:t>
            </w:r>
            <w:r w:rsidRPr="002B59AE">
              <w:rPr>
                <w:sz w:val="22"/>
                <w:szCs w:val="22"/>
              </w:rPr>
              <w:lastRenderedPageBreak/>
              <w:t xml:space="preserve">соединяются транзитно, не объединяясь между собой. Общее объединение   экранов обеспечивается на общей </w:t>
            </w:r>
            <w:r w:rsidR="006C02A4" w:rsidRPr="002B59AE">
              <w:rPr>
                <w:sz w:val="22"/>
                <w:szCs w:val="22"/>
              </w:rPr>
              <w:t>шине пульта</w:t>
            </w:r>
            <w:r w:rsidRPr="002B59AE">
              <w:rPr>
                <w:sz w:val="22"/>
                <w:szCs w:val="22"/>
              </w:rPr>
              <w:t xml:space="preserve"> </w:t>
            </w:r>
            <w:r w:rsidR="006C02A4">
              <w:rPr>
                <w:sz w:val="22"/>
                <w:szCs w:val="22"/>
              </w:rPr>
              <w:t>системы</w:t>
            </w:r>
            <w:r w:rsidRPr="002B59AE">
              <w:rPr>
                <w:sz w:val="22"/>
                <w:szCs w:val="22"/>
              </w:rPr>
              <w:t xml:space="preserve">. Экраны кабеля и отдельных пар не соединяются с общим проводом концентраторов. </w:t>
            </w:r>
          </w:p>
          <w:p w14:paraId="4848C29C" w14:textId="217221C9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Соединение концентраторов и датчиков выполнить к</w:t>
            </w:r>
            <w:r w:rsidR="006C02A4">
              <w:rPr>
                <w:sz w:val="22"/>
                <w:szCs w:val="22"/>
              </w:rPr>
              <w:t xml:space="preserve">абелем типа UTP 2х2х0,52 или </w:t>
            </w:r>
            <w:r w:rsidRPr="002B59AE">
              <w:rPr>
                <w:sz w:val="22"/>
                <w:szCs w:val="22"/>
              </w:rPr>
              <w:t>UTP 4х2х0,52.</w:t>
            </w:r>
          </w:p>
          <w:p w14:paraId="2A5EBF14" w14:textId="6CD4EED0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 xml:space="preserve">Соединение концентраторов и переговорных </w:t>
            </w:r>
            <w:r w:rsidR="006C02A4" w:rsidRPr="002B59AE">
              <w:rPr>
                <w:sz w:val="22"/>
                <w:szCs w:val="22"/>
              </w:rPr>
              <w:t>устройств выполнить</w:t>
            </w:r>
            <w:r w:rsidRPr="002B59AE">
              <w:rPr>
                <w:sz w:val="22"/>
                <w:szCs w:val="22"/>
              </w:rPr>
              <w:t xml:space="preserve"> кабелем </w:t>
            </w:r>
            <w:r w:rsidR="006C02A4" w:rsidRPr="002B59AE">
              <w:rPr>
                <w:sz w:val="22"/>
                <w:szCs w:val="22"/>
              </w:rPr>
              <w:t>типа UTP</w:t>
            </w:r>
            <w:r w:rsidRPr="002B59AE">
              <w:rPr>
                <w:sz w:val="22"/>
                <w:szCs w:val="22"/>
              </w:rPr>
              <w:t xml:space="preserve"> 4х2х0,52.</w:t>
            </w:r>
          </w:p>
          <w:p w14:paraId="0FD52508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</w:p>
          <w:p w14:paraId="7EFA514F" w14:textId="7DEEF1F6" w:rsidR="002B59AE" w:rsidRPr="002B59AE" w:rsidRDefault="006C02A4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ПОМЕЩЕНИЮ ЦДП</w:t>
            </w:r>
          </w:p>
          <w:p w14:paraId="640E46BF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</w:p>
          <w:p w14:paraId="12BD01C1" w14:textId="77777777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>Помещение должно иметь отдельный вход, отсекаемый металлической дверью с окном.</w:t>
            </w:r>
          </w:p>
          <w:p w14:paraId="77F8FFF5" w14:textId="37A18E86" w:rsidR="002B59AE" w:rsidRPr="002B59AE" w:rsidRDefault="002B59AE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 w:rsidRPr="002B59AE">
              <w:rPr>
                <w:sz w:val="22"/>
                <w:szCs w:val="22"/>
              </w:rPr>
              <w:t xml:space="preserve">В помещении </w:t>
            </w:r>
            <w:r w:rsidR="006C02A4">
              <w:rPr>
                <w:sz w:val="22"/>
                <w:szCs w:val="22"/>
              </w:rPr>
              <w:t>ЦДП</w:t>
            </w:r>
            <w:r w:rsidRPr="002B59AE">
              <w:rPr>
                <w:sz w:val="22"/>
                <w:szCs w:val="22"/>
              </w:rPr>
              <w:t xml:space="preserve"> должен быть пред</w:t>
            </w:r>
            <w:r w:rsidR="006C02A4">
              <w:rPr>
                <w:sz w:val="22"/>
                <w:szCs w:val="22"/>
              </w:rPr>
              <w:t xml:space="preserve">усмотрен мебельный конструктив </w:t>
            </w:r>
            <w:r w:rsidRPr="002B59AE">
              <w:rPr>
                <w:sz w:val="22"/>
                <w:szCs w:val="22"/>
              </w:rPr>
              <w:t>для организации автоматизированного рабочего места диспетчера.</w:t>
            </w:r>
          </w:p>
          <w:p w14:paraId="4BD6D788" w14:textId="39B4CEAF" w:rsidR="002B59AE" w:rsidRPr="005F5375" w:rsidRDefault="006C02A4" w:rsidP="002B59AE">
            <w:pPr>
              <w:ind w:left="54" w:right="3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 в ЦДП</w:t>
            </w:r>
            <w:r w:rsidR="002B59AE" w:rsidRPr="002B59AE">
              <w:rPr>
                <w:sz w:val="22"/>
                <w:szCs w:val="22"/>
              </w:rPr>
              <w:t xml:space="preserve"> должен быть оборудован видеокамерой и электромагнитным (электромеханическим) замком, управляемым с рабочего места диспетчера.</w:t>
            </w:r>
          </w:p>
        </w:tc>
      </w:tr>
      <w:tr w:rsidR="002B59AE" w:rsidRPr="00812F7A" w14:paraId="764A2121" w14:textId="77777777" w:rsidTr="00173182">
        <w:trPr>
          <w:trHeight w:val="368"/>
        </w:trPr>
        <w:tc>
          <w:tcPr>
            <w:tcW w:w="1006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2EBACA0" w14:textId="77777777" w:rsidR="002B59AE" w:rsidRPr="00812F7A" w:rsidRDefault="002B59AE" w:rsidP="002B59AE">
            <w:pPr>
              <w:pStyle w:val="ad"/>
              <w:numPr>
                <w:ilvl w:val="0"/>
                <w:numId w:val="3"/>
              </w:numPr>
              <w:suppressAutoHyphens/>
              <w:ind w:left="0" w:right="34" w:firstLine="84"/>
              <w:jc w:val="both"/>
              <w:rPr>
                <w:b/>
              </w:rPr>
            </w:pPr>
            <w:r w:rsidRPr="00812F7A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Иные требования</w:t>
            </w:r>
          </w:p>
        </w:tc>
      </w:tr>
      <w:tr w:rsidR="002B59AE" w:rsidRPr="00812F7A" w14:paraId="7B24949E" w14:textId="77777777" w:rsidTr="00B43B84">
        <w:trPr>
          <w:trHeight w:val="368"/>
        </w:trPr>
        <w:tc>
          <w:tcPr>
            <w:tcW w:w="8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4E5F93C" w14:textId="77777777" w:rsidR="002B59AE" w:rsidRPr="00812F7A" w:rsidRDefault="002B59AE" w:rsidP="002B59AE">
            <w:pPr>
              <w:widowControl w:val="0"/>
              <w:ind w:right="34" w:firstLine="84"/>
              <w:rPr>
                <w:sz w:val="22"/>
                <w:szCs w:val="22"/>
              </w:rPr>
            </w:pPr>
            <w:r w:rsidRPr="00812F7A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3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55972B38" w14:textId="77777777" w:rsidR="002B59AE" w:rsidRPr="00812F7A" w:rsidRDefault="002B59AE" w:rsidP="006C02A4">
            <w:pPr>
              <w:widowControl w:val="0"/>
              <w:ind w:right="34"/>
              <w:rPr>
                <w:sz w:val="22"/>
                <w:szCs w:val="22"/>
              </w:rPr>
            </w:pPr>
            <w:r w:rsidRPr="00812F7A">
              <w:rPr>
                <w:sz w:val="22"/>
                <w:szCs w:val="22"/>
              </w:rPr>
              <w:t>Требования к передаваемой Исполнителем  Заказчику документации</w:t>
            </w:r>
          </w:p>
        </w:tc>
        <w:tc>
          <w:tcPr>
            <w:tcW w:w="6077" w:type="dxa"/>
            <w:tcBorders>
              <w:top w:val="single" w:sz="6" w:space="0" w:color="auto"/>
              <w:bottom w:val="single" w:sz="4" w:space="0" w:color="auto"/>
            </w:tcBorders>
          </w:tcPr>
          <w:p w14:paraId="0C1FAB6A" w14:textId="070332FF" w:rsidR="006C02A4" w:rsidRPr="006C02A4" w:rsidRDefault="006C02A4" w:rsidP="006C0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2A4">
              <w:rPr>
                <w:sz w:val="22"/>
                <w:szCs w:val="22"/>
              </w:rPr>
              <w:t xml:space="preserve">Результаты выполненных работ должны быть переданы Подрядчиком Заказчику в </w:t>
            </w:r>
            <w:r w:rsidR="00AB004F">
              <w:rPr>
                <w:sz w:val="22"/>
                <w:szCs w:val="22"/>
              </w:rPr>
              <w:t>1-ом</w:t>
            </w:r>
            <w:r w:rsidRPr="006C02A4">
              <w:rPr>
                <w:sz w:val="22"/>
                <w:szCs w:val="22"/>
              </w:rPr>
              <w:t xml:space="preserve"> </w:t>
            </w:r>
            <w:r w:rsidRPr="00AB004F">
              <w:rPr>
                <w:sz w:val="22"/>
                <w:szCs w:val="22"/>
              </w:rPr>
              <w:t>экземпляр</w:t>
            </w:r>
            <w:r w:rsidR="00AB004F">
              <w:rPr>
                <w:sz w:val="22"/>
                <w:szCs w:val="22"/>
              </w:rPr>
              <w:t>е</w:t>
            </w:r>
            <w:r w:rsidRPr="00AB004F">
              <w:rPr>
                <w:sz w:val="22"/>
                <w:szCs w:val="22"/>
              </w:rPr>
              <w:t xml:space="preserve"> на бумажном носителе и </w:t>
            </w:r>
            <w:r w:rsidR="00AB004F">
              <w:rPr>
                <w:sz w:val="22"/>
                <w:szCs w:val="22"/>
              </w:rPr>
              <w:t>на носителе цифровой информации</w:t>
            </w:r>
            <w:r w:rsidRPr="00AB004F">
              <w:rPr>
                <w:sz w:val="22"/>
                <w:szCs w:val="22"/>
              </w:rPr>
              <w:t xml:space="preserve"> не позднее срока, указанного в п.1.4 настоящего Технического задания. После</w:t>
            </w:r>
            <w:r w:rsidRPr="006C02A4">
              <w:rPr>
                <w:sz w:val="22"/>
                <w:szCs w:val="22"/>
              </w:rPr>
              <w:t xml:space="preserve"> получения и исправления замечаний Заказчика, Подрядчик передает </w:t>
            </w:r>
            <w:r>
              <w:rPr>
                <w:sz w:val="22"/>
                <w:szCs w:val="22"/>
              </w:rPr>
              <w:t>рабочую документацию на каждый о</w:t>
            </w:r>
            <w:r w:rsidRPr="006C02A4">
              <w:rPr>
                <w:sz w:val="22"/>
                <w:szCs w:val="22"/>
              </w:rPr>
              <w:t>бъект</w:t>
            </w:r>
            <w:r>
              <w:rPr>
                <w:sz w:val="22"/>
                <w:szCs w:val="22"/>
              </w:rPr>
              <w:t xml:space="preserve"> диспетчеризации и на каждую систему в целом</w:t>
            </w:r>
            <w:r w:rsidRPr="006C02A4">
              <w:rPr>
                <w:sz w:val="22"/>
                <w:szCs w:val="22"/>
              </w:rPr>
              <w:t xml:space="preserve"> в отдельности в </w:t>
            </w:r>
            <w:r w:rsidR="00AB004F">
              <w:rPr>
                <w:sz w:val="22"/>
                <w:szCs w:val="22"/>
              </w:rPr>
              <w:t>4</w:t>
            </w:r>
            <w:r w:rsidRPr="006C02A4">
              <w:rPr>
                <w:sz w:val="22"/>
                <w:szCs w:val="22"/>
              </w:rPr>
              <w:t>-х экземплярах на бумажном носителе в переплетенном виде и на носителе цифровой информации</w:t>
            </w:r>
            <w:r w:rsidR="00AB004F">
              <w:rPr>
                <w:sz w:val="22"/>
                <w:szCs w:val="22"/>
              </w:rPr>
              <w:t xml:space="preserve"> </w:t>
            </w:r>
            <w:r w:rsidR="00AB004F" w:rsidRPr="00AB004F">
              <w:rPr>
                <w:sz w:val="22"/>
                <w:szCs w:val="22"/>
              </w:rPr>
              <w:t>(</w:t>
            </w:r>
            <w:r w:rsidR="00AB004F" w:rsidRPr="00AB004F">
              <w:rPr>
                <w:sz w:val="22"/>
                <w:szCs w:val="22"/>
                <w:lang w:val="tt-RU"/>
              </w:rPr>
              <w:t>в программах autocad, pdf, а также сметной программе (</w:t>
            </w:r>
            <w:r w:rsidR="00AB004F" w:rsidRPr="00AB004F">
              <w:rPr>
                <w:sz w:val="22"/>
                <w:szCs w:val="22"/>
              </w:rPr>
              <w:t>в файлах ПК «</w:t>
            </w:r>
            <w:r w:rsidR="00AB004F" w:rsidRPr="00AB004F">
              <w:rPr>
                <w:sz w:val="22"/>
                <w:szCs w:val="22"/>
                <w:lang w:val="en-US"/>
              </w:rPr>
              <w:t>SMETA</w:t>
            </w:r>
            <w:r w:rsidR="00AB004F" w:rsidRPr="00AB004F">
              <w:rPr>
                <w:sz w:val="22"/>
                <w:szCs w:val="22"/>
              </w:rPr>
              <w:t>.</w:t>
            </w:r>
            <w:r w:rsidR="00AB004F" w:rsidRPr="00AB004F">
              <w:rPr>
                <w:sz w:val="22"/>
                <w:szCs w:val="22"/>
                <w:lang w:val="en-US"/>
              </w:rPr>
              <w:t>RU</w:t>
            </w:r>
            <w:r w:rsidR="00AB004F" w:rsidRPr="00AB004F">
              <w:rPr>
                <w:sz w:val="22"/>
                <w:szCs w:val="22"/>
              </w:rPr>
              <w:t xml:space="preserve">» и </w:t>
            </w:r>
            <w:r w:rsidR="00AB004F" w:rsidRPr="00AB004F">
              <w:rPr>
                <w:sz w:val="22"/>
                <w:szCs w:val="22"/>
                <w:lang w:val="en-US"/>
              </w:rPr>
              <w:t>EX</w:t>
            </w:r>
            <w:r w:rsidR="00AB004F" w:rsidRPr="00AB004F">
              <w:rPr>
                <w:sz w:val="22"/>
                <w:szCs w:val="22"/>
              </w:rPr>
              <w:t>СЕ</w:t>
            </w:r>
            <w:r w:rsidR="00AB004F" w:rsidRPr="00AB004F">
              <w:rPr>
                <w:sz w:val="22"/>
                <w:szCs w:val="22"/>
                <w:lang w:val="en-US"/>
              </w:rPr>
              <w:t>L</w:t>
            </w:r>
            <w:r w:rsidR="00AB004F" w:rsidRPr="00AB004F">
              <w:rPr>
                <w:sz w:val="22"/>
                <w:szCs w:val="22"/>
              </w:rPr>
              <w:t>))</w:t>
            </w:r>
            <w:r w:rsidRPr="006C02A4">
              <w:rPr>
                <w:sz w:val="22"/>
                <w:szCs w:val="22"/>
              </w:rPr>
              <w:t>.</w:t>
            </w:r>
          </w:p>
          <w:p w14:paraId="35FFC492" w14:textId="16981A22" w:rsidR="006C02A4" w:rsidRPr="006C02A4" w:rsidRDefault="006C02A4" w:rsidP="006C0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2A4">
              <w:rPr>
                <w:sz w:val="22"/>
                <w:szCs w:val="22"/>
              </w:rPr>
              <w:t>Результаты проектно-изыскательских работ должны быть предоставлены на носителе цифровой информации в виде файлов формата PDF, DWG, дополнительно в формате RVT (выполнить по требованию Заказчика), а табличные данные в виде файлов формата MS Excel.</w:t>
            </w:r>
          </w:p>
          <w:p w14:paraId="3024DE52" w14:textId="77777777" w:rsidR="006C02A4" w:rsidRPr="006C02A4" w:rsidRDefault="006C02A4" w:rsidP="006C0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171BBFF" w14:textId="100513E8" w:rsidR="006C02A4" w:rsidRDefault="006C02A4" w:rsidP="006C0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2A4">
              <w:rPr>
                <w:sz w:val="22"/>
                <w:szCs w:val="22"/>
              </w:rPr>
              <w:t>По результатам проектно–изыскате</w:t>
            </w:r>
            <w:r>
              <w:rPr>
                <w:sz w:val="22"/>
                <w:szCs w:val="22"/>
              </w:rPr>
              <w:t>льских работ отдельно для каждого объекта диспетчеризации</w:t>
            </w:r>
            <w:r w:rsidRPr="006C02A4">
              <w:rPr>
                <w:sz w:val="22"/>
                <w:szCs w:val="22"/>
              </w:rPr>
              <w:t>, перечисленных в</w:t>
            </w:r>
            <w:r>
              <w:rPr>
                <w:sz w:val="22"/>
                <w:szCs w:val="22"/>
              </w:rPr>
              <w:t xml:space="preserve"> п.1.7</w:t>
            </w:r>
            <w:r w:rsidRPr="006C02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настоящего Технического задания</w:t>
            </w:r>
            <w:r w:rsidRPr="006C02A4">
              <w:rPr>
                <w:sz w:val="22"/>
                <w:szCs w:val="22"/>
              </w:rPr>
              <w:t>, должна быть выполнена и передана Заказчику документация в составе:</w:t>
            </w:r>
          </w:p>
          <w:p w14:paraId="24DA6065" w14:textId="77777777" w:rsidR="006C02A4" w:rsidRPr="006C02A4" w:rsidRDefault="006C02A4" w:rsidP="006C0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345CEB2" w14:textId="3680B27A" w:rsidR="006C02A4" w:rsidRPr="006C02A4" w:rsidRDefault="006C02A4" w:rsidP="006C0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об обследовании объекта диспетчеризации</w:t>
            </w:r>
            <w:r w:rsidRPr="006C02A4">
              <w:rPr>
                <w:sz w:val="22"/>
                <w:szCs w:val="22"/>
              </w:rPr>
              <w:t>:</w:t>
            </w:r>
          </w:p>
          <w:p w14:paraId="3817712F" w14:textId="77777777" w:rsidR="006C02A4" w:rsidRPr="006C02A4" w:rsidRDefault="006C02A4" w:rsidP="006C0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2A4">
              <w:rPr>
                <w:sz w:val="22"/>
                <w:szCs w:val="22"/>
              </w:rPr>
              <w:t>•</w:t>
            </w:r>
            <w:r w:rsidRPr="006C02A4">
              <w:rPr>
                <w:sz w:val="22"/>
                <w:szCs w:val="22"/>
              </w:rPr>
              <w:tab/>
              <w:t>Акт обследования базы с описанием фактического состояния;</w:t>
            </w:r>
          </w:p>
          <w:p w14:paraId="765DEED7" w14:textId="79B25840" w:rsidR="006C02A4" w:rsidRPr="006C02A4" w:rsidRDefault="006C02A4" w:rsidP="006C0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2A4">
              <w:rPr>
                <w:sz w:val="22"/>
                <w:szCs w:val="22"/>
              </w:rPr>
              <w:t>•</w:t>
            </w:r>
            <w:r w:rsidRPr="006C02A4">
              <w:rPr>
                <w:sz w:val="22"/>
                <w:szCs w:val="22"/>
              </w:rPr>
              <w:tab/>
              <w:t>Рекомендации по</w:t>
            </w:r>
            <w:r>
              <w:rPr>
                <w:sz w:val="22"/>
                <w:szCs w:val="22"/>
              </w:rPr>
              <w:t xml:space="preserve"> предварительной подготовке объекта диспетчеризации</w:t>
            </w:r>
            <w:r w:rsidRPr="006C02A4">
              <w:rPr>
                <w:sz w:val="22"/>
                <w:szCs w:val="22"/>
              </w:rPr>
              <w:t xml:space="preserve"> к установке</w:t>
            </w:r>
            <w:r w:rsidR="00E52DC1">
              <w:rPr>
                <w:sz w:val="22"/>
                <w:szCs w:val="22"/>
              </w:rPr>
              <w:t xml:space="preserve"> АС</w:t>
            </w:r>
            <w:r>
              <w:rPr>
                <w:sz w:val="22"/>
                <w:szCs w:val="22"/>
              </w:rPr>
              <w:t>Д</w:t>
            </w:r>
            <w:r w:rsidR="00E52DC1">
              <w:rPr>
                <w:sz w:val="22"/>
                <w:szCs w:val="22"/>
              </w:rPr>
              <w:t>У, АС</w:t>
            </w:r>
            <w:r>
              <w:rPr>
                <w:sz w:val="22"/>
                <w:szCs w:val="22"/>
              </w:rPr>
              <w:t>Д</w:t>
            </w:r>
            <w:r w:rsidR="00E52DC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АППЗ и СДВТ</w:t>
            </w:r>
            <w:r w:rsidRPr="006C02A4">
              <w:rPr>
                <w:sz w:val="22"/>
                <w:szCs w:val="22"/>
              </w:rPr>
              <w:t>;</w:t>
            </w:r>
          </w:p>
          <w:p w14:paraId="0CA094FC" w14:textId="396D3048" w:rsidR="006C02A4" w:rsidRPr="006C02A4" w:rsidRDefault="006C02A4" w:rsidP="006C0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2A4">
              <w:rPr>
                <w:sz w:val="22"/>
                <w:szCs w:val="22"/>
              </w:rPr>
              <w:t>•</w:t>
            </w:r>
            <w:r w:rsidRPr="006C02A4">
              <w:rPr>
                <w:sz w:val="22"/>
                <w:szCs w:val="22"/>
              </w:rPr>
              <w:tab/>
              <w:t xml:space="preserve">Обмерные планы территории и строений </w:t>
            </w:r>
            <w:r>
              <w:rPr>
                <w:sz w:val="22"/>
                <w:szCs w:val="22"/>
              </w:rPr>
              <w:t>объекта диспетчеризации</w:t>
            </w:r>
            <w:r w:rsidRPr="006C02A4">
              <w:rPr>
                <w:sz w:val="22"/>
                <w:szCs w:val="22"/>
              </w:rPr>
              <w:t>;</w:t>
            </w:r>
          </w:p>
          <w:p w14:paraId="07804A29" w14:textId="1C8479FB" w:rsidR="006C02A4" w:rsidRDefault="006C02A4" w:rsidP="006C0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2A4">
              <w:rPr>
                <w:sz w:val="22"/>
                <w:szCs w:val="22"/>
              </w:rPr>
              <w:t>•</w:t>
            </w:r>
            <w:r w:rsidRPr="006C02A4">
              <w:rPr>
                <w:sz w:val="22"/>
                <w:szCs w:val="22"/>
              </w:rPr>
              <w:tab/>
              <w:t>Топографическая съемка тер</w:t>
            </w:r>
            <w:r>
              <w:rPr>
                <w:sz w:val="22"/>
                <w:szCs w:val="22"/>
              </w:rPr>
              <w:t>ритории объекта диспетчеризации (при необходимости).</w:t>
            </w:r>
          </w:p>
          <w:p w14:paraId="4CAD9FBF" w14:textId="73C19EDA" w:rsidR="006C02A4" w:rsidRPr="006C02A4" w:rsidRDefault="006C02A4" w:rsidP="006C0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F2FCCA9" w14:textId="70DB2591" w:rsidR="006C02A4" w:rsidRPr="006C02A4" w:rsidRDefault="006C02A4" w:rsidP="006C0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2A4">
              <w:rPr>
                <w:sz w:val="22"/>
                <w:szCs w:val="22"/>
              </w:rPr>
              <w:t>Проектно-сметная документация:</w:t>
            </w:r>
          </w:p>
          <w:p w14:paraId="27CB4B09" w14:textId="77777777" w:rsidR="006C02A4" w:rsidRPr="006C02A4" w:rsidRDefault="006C02A4" w:rsidP="006C0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2A4">
              <w:rPr>
                <w:sz w:val="22"/>
                <w:szCs w:val="22"/>
              </w:rPr>
              <w:t>•</w:t>
            </w:r>
            <w:r w:rsidRPr="006C02A4">
              <w:rPr>
                <w:sz w:val="22"/>
                <w:szCs w:val="22"/>
              </w:rPr>
              <w:tab/>
              <w:t>Ведомость основных компонентов;</w:t>
            </w:r>
          </w:p>
          <w:p w14:paraId="4FE0465C" w14:textId="1B6A3A8D" w:rsidR="006C02A4" w:rsidRPr="006C02A4" w:rsidRDefault="006C02A4" w:rsidP="006C0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2A4">
              <w:rPr>
                <w:sz w:val="22"/>
                <w:szCs w:val="22"/>
              </w:rPr>
              <w:t>•</w:t>
            </w:r>
            <w:r w:rsidRPr="006C02A4">
              <w:rPr>
                <w:sz w:val="22"/>
                <w:szCs w:val="22"/>
              </w:rPr>
              <w:tab/>
              <w:t>Принци</w:t>
            </w:r>
            <w:r>
              <w:rPr>
                <w:sz w:val="22"/>
                <w:szCs w:val="22"/>
              </w:rPr>
              <w:t>пиальная и структурная схема систем</w:t>
            </w:r>
            <w:r w:rsidRPr="006C02A4">
              <w:rPr>
                <w:sz w:val="22"/>
                <w:szCs w:val="22"/>
              </w:rPr>
              <w:t>;</w:t>
            </w:r>
          </w:p>
          <w:p w14:paraId="69F80EA3" w14:textId="5554E9B2" w:rsidR="006C02A4" w:rsidRPr="006C02A4" w:rsidRDefault="006C02A4" w:rsidP="006C0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2A4">
              <w:rPr>
                <w:sz w:val="22"/>
                <w:szCs w:val="22"/>
              </w:rPr>
              <w:t>•</w:t>
            </w:r>
            <w:r w:rsidRPr="006C02A4">
              <w:rPr>
                <w:sz w:val="22"/>
                <w:szCs w:val="22"/>
              </w:rPr>
              <w:tab/>
              <w:t xml:space="preserve">Принципиальная и структурная схема подключения </w:t>
            </w:r>
            <w:r w:rsidRPr="006C02A4">
              <w:rPr>
                <w:sz w:val="22"/>
                <w:szCs w:val="22"/>
              </w:rPr>
              <w:lastRenderedPageBreak/>
              <w:t>электропитания для оборудования;</w:t>
            </w:r>
          </w:p>
          <w:p w14:paraId="6C566D89" w14:textId="16D1A17A" w:rsidR="006C02A4" w:rsidRPr="006C02A4" w:rsidRDefault="006C02A4" w:rsidP="006C0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2A4">
              <w:rPr>
                <w:sz w:val="22"/>
                <w:szCs w:val="22"/>
              </w:rPr>
              <w:t>•</w:t>
            </w:r>
            <w:r w:rsidRPr="006C02A4">
              <w:rPr>
                <w:sz w:val="22"/>
                <w:szCs w:val="22"/>
              </w:rPr>
              <w:tab/>
              <w:t>План прокладки кабелей и установки оборудования в масштабе 1 к 50/100</w:t>
            </w:r>
            <w:r>
              <w:rPr>
                <w:sz w:val="22"/>
                <w:szCs w:val="22"/>
              </w:rPr>
              <w:t xml:space="preserve"> (по согласованию)</w:t>
            </w:r>
            <w:r w:rsidRPr="006C02A4">
              <w:rPr>
                <w:sz w:val="22"/>
                <w:szCs w:val="22"/>
              </w:rPr>
              <w:t>;</w:t>
            </w:r>
          </w:p>
          <w:p w14:paraId="4AB5174E" w14:textId="77777777" w:rsidR="006C02A4" w:rsidRPr="006C02A4" w:rsidRDefault="006C02A4" w:rsidP="006C0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2A4">
              <w:rPr>
                <w:sz w:val="22"/>
                <w:szCs w:val="22"/>
              </w:rPr>
              <w:t>•</w:t>
            </w:r>
            <w:r w:rsidRPr="006C02A4">
              <w:rPr>
                <w:sz w:val="22"/>
                <w:szCs w:val="22"/>
              </w:rPr>
              <w:tab/>
              <w:t>Спецификация оборудования, изделий и материалов;</w:t>
            </w:r>
          </w:p>
          <w:p w14:paraId="204BF2F7" w14:textId="77777777" w:rsidR="006C02A4" w:rsidRPr="006C02A4" w:rsidRDefault="006C02A4" w:rsidP="006C0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2A4">
              <w:rPr>
                <w:sz w:val="22"/>
                <w:szCs w:val="22"/>
              </w:rPr>
              <w:t>•</w:t>
            </w:r>
            <w:r w:rsidRPr="006C02A4">
              <w:rPr>
                <w:sz w:val="22"/>
                <w:szCs w:val="22"/>
              </w:rPr>
              <w:tab/>
              <w:t>Ведомость объемов работ;</w:t>
            </w:r>
          </w:p>
          <w:p w14:paraId="1CB4A93A" w14:textId="77777777" w:rsidR="006C02A4" w:rsidRPr="006C02A4" w:rsidRDefault="006C02A4" w:rsidP="006C0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2A4">
              <w:rPr>
                <w:sz w:val="22"/>
                <w:szCs w:val="22"/>
              </w:rPr>
              <w:t>•</w:t>
            </w:r>
            <w:r w:rsidRPr="006C02A4">
              <w:rPr>
                <w:sz w:val="22"/>
                <w:szCs w:val="22"/>
              </w:rPr>
              <w:tab/>
              <w:t>Смета;</w:t>
            </w:r>
          </w:p>
          <w:p w14:paraId="2361D491" w14:textId="71595F7F" w:rsidR="002B59AE" w:rsidRPr="00812F7A" w:rsidRDefault="006C02A4" w:rsidP="006C02A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2A4">
              <w:rPr>
                <w:sz w:val="22"/>
                <w:szCs w:val="22"/>
              </w:rPr>
              <w:t>•</w:t>
            </w:r>
            <w:r w:rsidRPr="006C02A4">
              <w:rPr>
                <w:sz w:val="22"/>
                <w:szCs w:val="22"/>
              </w:rPr>
              <w:tab/>
              <w:t>Про</w:t>
            </w:r>
            <w:r>
              <w:rPr>
                <w:sz w:val="22"/>
                <w:szCs w:val="22"/>
              </w:rPr>
              <w:t>чие документы (см. п. 1.6</w:t>
            </w:r>
            <w:r w:rsidRPr="006C02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настоящего Технического задания).</w:t>
            </w:r>
          </w:p>
        </w:tc>
      </w:tr>
    </w:tbl>
    <w:p w14:paraId="4566585A" w14:textId="55F6EFD8" w:rsidR="00C730FD" w:rsidRDefault="00C730FD" w:rsidP="007A0866">
      <w:pPr>
        <w:rPr>
          <w:sz w:val="22"/>
          <w:szCs w:val="22"/>
        </w:rPr>
      </w:pPr>
    </w:p>
    <w:p w14:paraId="7D5C1F89" w14:textId="77777777" w:rsidR="00F46564" w:rsidRPr="00812F7A" w:rsidRDefault="00F46564" w:rsidP="007A0866">
      <w:pPr>
        <w:rPr>
          <w:sz w:val="22"/>
          <w:szCs w:val="22"/>
        </w:rPr>
      </w:pPr>
    </w:p>
    <w:p w14:paraId="0E5CCB61" w14:textId="77777777" w:rsidR="001B2D1B" w:rsidRPr="00CF1B3A" w:rsidRDefault="001B2D1B" w:rsidP="007A0866">
      <w:pPr>
        <w:rPr>
          <w:lang w:val="en-US"/>
        </w:rPr>
      </w:pPr>
    </w:p>
    <w:p w14:paraId="18F30310" w14:textId="77777777" w:rsidR="001B2D1B" w:rsidRPr="00F62C8E" w:rsidRDefault="001B2D1B" w:rsidP="007A0866"/>
    <w:p w14:paraId="3DC9377B" w14:textId="77777777" w:rsidR="001B2D1B" w:rsidRPr="00F62C8E" w:rsidRDefault="001B2D1B" w:rsidP="007A0866"/>
    <w:p w14:paraId="6B624C23" w14:textId="77777777" w:rsidR="001B2D1B" w:rsidRPr="00F62C8E" w:rsidRDefault="001B2D1B" w:rsidP="007A0866"/>
    <w:sectPr w:rsidR="001B2D1B" w:rsidRPr="00F62C8E" w:rsidSect="00035B4D">
      <w:footerReference w:type="default" r:id="rId14"/>
      <w:endnotePr>
        <w:numFmt w:val="decimal"/>
      </w:endnotePr>
      <w:pgSz w:w="11907" w:h="16840"/>
      <w:pgMar w:top="851" w:right="851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411DA" w14:textId="77777777" w:rsidR="00E53141" w:rsidRDefault="00E53141" w:rsidP="000208AD">
      <w:r>
        <w:separator/>
      </w:r>
    </w:p>
  </w:endnote>
  <w:endnote w:type="continuationSeparator" w:id="0">
    <w:p w14:paraId="6749140D" w14:textId="77777777" w:rsidR="00E53141" w:rsidRDefault="00E53141" w:rsidP="0002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38549"/>
      <w:docPartObj>
        <w:docPartGallery w:val="Page Numbers (Bottom of Page)"/>
        <w:docPartUnique/>
      </w:docPartObj>
    </w:sdtPr>
    <w:sdtEndPr/>
    <w:sdtContent>
      <w:p w14:paraId="2B0D8B4B" w14:textId="02D035E4" w:rsidR="00491038" w:rsidRDefault="004910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B3A">
          <w:rPr>
            <w:noProof/>
          </w:rPr>
          <w:t>2</w:t>
        </w:r>
        <w:r>
          <w:fldChar w:fldCharType="end"/>
        </w:r>
      </w:p>
    </w:sdtContent>
  </w:sdt>
  <w:p w14:paraId="0CEC87FE" w14:textId="77777777" w:rsidR="00491038" w:rsidRDefault="004910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F3AEA" w14:textId="77777777" w:rsidR="00E53141" w:rsidRDefault="00E53141" w:rsidP="000208AD">
      <w:r>
        <w:separator/>
      </w:r>
    </w:p>
  </w:footnote>
  <w:footnote w:type="continuationSeparator" w:id="0">
    <w:p w14:paraId="1BA14F5E" w14:textId="77777777" w:rsidR="00E53141" w:rsidRDefault="00E53141" w:rsidP="00020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9A1"/>
    <w:multiLevelType w:val="hybridMultilevel"/>
    <w:tmpl w:val="0E00662E"/>
    <w:lvl w:ilvl="0" w:tplc="9A4032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05CCC"/>
    <w:multiLevelType w:val="hybridMultilevel"/>
    <w:tmpl w:val="85F201FC"/>
    <w:lvl w:ilvl="0" w:tplc="1DF23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81B2F"/>
    <w:multiLevelType w:val="multilevel"/>
    <w:tmpl w:val="D8549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79673C"/>
    <w:multiLevelType w:val="hybridMultilevel"/>
    <w:tmpl w:val="0D2C94D6"/>
    <w:lvl w:ilvl="0" w:tplc="4C2EE0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81531"/>
    <w:multiLevelType w:val="hybridMultilevel"/>
    <w:tmpl w:val="4FA254C2"/>
    <w:lvl w:ilvl="0" w:tplc="9A403230">
      <w:start w:val="1"/>
      <w:numFmt w:val="bullet"/>
      <w:lvlText w:val="-"/>
      <w:lvlJc w:val="left"/>
      <w:pPr>
        <w:ind w:left="77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18CF715B"/>
    <w:multiLevelType w:val="hybridMultilevel"/>
    <w:tmpl w:val="F7D654EC"/>
    <w:lvl w:ilvl="0" w:tplc="9A4032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15C9A"/>
    <w:multiLevelType w:val="hybridMultilevel"/>
    <w:tmpl w:val="8F2852E0"/>
    <w:lvl w:ilvl="0" w:tplc="9A4032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D7774"/>
    <w:multiLevelType w:val="hybridMultilevel"/>
    <w:tmpl w:val="E1343936"/>
    <w:lvl w:ilvl="0" w:tplc="9A4032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83C9C"/>
    <w:multiLevelType w:val="hybridMultilevel"/>
    <w:tmpl w:val="BAAE2C9C"/>
    <w:lvl w:ilvl="0" w:tplc="9A403230">
      <w:start w:val="1"/>
      <w:numFmt w:val="bullet"/>
      <w:lvlText w:val="-"/>
      <w:lvlJc w:val="left"/>
      <w:pPr>
        <w:ind w:left="77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26106326"/>
    <w:multiLevelType w:val="hybridMultilevel"/>
    <w:tmpl w:val="EB40B4E6"/>
    <w:lvl w:ilvl="0" w:tplc="9A403230">
      <w:start w:val="1"/>
      <w:numFmt w:val="bullet"/>
      <w:lvlText w:val="-"/>
      <w:lvlJc w:val="left"/>
      <w:pPr>
        <w:ind w:left="77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27383D53"/>
    <w:multiLevelType w:val="hybridMultilevel"/>
    <w:tmpl w:val="99D61C54"/>
    <w:lvl w:ilvl="0" w:tplc="9A4032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475ED"/>
    <w:multiLevelType w:val="hybridMultilevel"/>
    <w:tmpl w:val="C6821FC8"/>
    <w:lvl w:ilvl="0" w:tplc="9A403230">
      <w:start w:val="1"/>
      <w:numFmt w:val="bullet"/>
      <w:lvlText w:val="-"/>
      <w:lvlJc w:val="left"/>
      <w:pPr>
        <w:ind w:left="77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2D433095"/>
    <w:multiLevelType w:val="multilevel"/>
    <w:tmpl w:val="EA3A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13765B"/>
    <w:multiLevelType w:val="hybridMultilevel"/>
    <w:tmpl w:val="B13255D6"/>
    <w:lvl w:ilvl="0" w:tplc="9A403230">
      <w:start w:val="1"/>
      <w:numFmt w:val="bullet"/>
      <w:lvlText w:val="-"/>
      <w:lvlJc w:val="left"/>
      <w:pPr>
        <w:ind w:left="77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369C49C9"/>
    <w:multiLevelType w:val="hybridMultilevel"/>
    <w:tmpl w:val="C610D498"/>
    <w:lvl w:ilvl="0" w:tplc="1DF230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E754A6C"/>
    <w:multiLevelType w:val="hybridMultilevel"/>
    <w:tmpl w:val="B5A280AC"/>
    <w:lvl w:ilvl="0" w:tplc="9A403230">
      <w:start w:val="1"/>
      <w:numFmt w:val="bullet"/>
      <w:lvlText w:val="-"/>
      <w:lvlJc w:val="left"/>
      <w:pPr>
        <w:ind w:left="77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411A3185"/>
    <w:multiLevelType w:val="multilevel"/>
    <w:tmpl w:val="2BA4A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3DE6F20"/>
    <w:multiLevelType w:val="hybridMultilevel"/>
    <w:tmpl w:val="FD3ECA2C"/>
    <w:lvl w:ilvl="0" w:tplc="1DF23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F0F23"/>
    <w:multiLevelType w:val="hybridMultilevel"/>
    <w:tmpl w:val="B8C6FD2A"/>
    <w:lvl w:ilvl="0" w:tplc="1DF23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34043"/>
    <w:multiLevelType w:val="multilevel"/>
    <w:tmpl w:val="1820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5B662A"/>
    <w:multiLevelType w:val="hybridMultilevel"/>
    <w:tmpl w:val="5F360A4E"/>
    <w:lvl w:ilvl="0" w:tplc="9A403230">
      <w:start w:val="1"/>
      <w:numFmt w:val="bullet"/>
      <w:lvlText w:val="-"/>
      <w:lvlJc w:val="left"/>
      <w:pPr>
        <w:ind w:left="77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5E565A2C"/>
    <w:multiLevelType w:val="hybridMultilevel"/>
    <w:tmpl w:val="0F4E6EAE"/>
    <w:lvl w:ilvl="0" w:tplc="9A4032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F6AF6"/>
    <w:multiLevelType w:val="hybridMultilevel"/>
    <w:tmpl w:val="BBCCFA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91464"/>
    <w:multiLevelType w:val="hybridMultilevel"/>
    <w:tmpl w:val="FCC019AA"/>
    <w:lvl w:ilvl="0" w:tplc="1DF23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A4886"/>
    <w:multiLevelType w:val="hybridMultilevel"/>
    <w:tmpl w:val="0560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6EB20360"/>
    <w:multiLevelType w:val="hybridMultilevel"/>
    <w:tmpl w:val="6CBCF93A"/>
    <w:lvl w:ilvl="0" w:tplc="9A403230">
      <w:start w:val="1"/>
      <w:numFmt w:val="bullet"/>
      <w:lvlText w:val="-"/>
      <w:lvlJc w:val="left"/>
      <w:pPr>
        <w:ind w:left="77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>
    <w:nsid w:val="74A76C4B"/>
    <w:multiLevelType w:val="hybridMultilevel"/>
    <w:tmpl w:val="6ABAE7FC"/>
    <w:lvl w:ilvl="0" w:tplc="1DF230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4B051CE"/>
    <w:multiLevelType w:val="multilevel"/>
    <w:tmpl w:val="13A6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EB6312"/>
    <w:multiLevelType w:val="hybridMultilevel"/>
    <w:tmpl w:val="E78A1CEC"/>
    <w:lvl w:ilvl="0" w:tplc="1DF2306A">
      <w:start w:val="1"/>
      <w:numFmt w:val="bullet"/>
      <w:lvlText w:val="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0">
    <w:nsid w:val="7E764442"/>
    <w:multiLevelType w:val="hybridMultilevel"/>
    <w:tmpl w:val="D7B60FB2"/>
    <w:lvl w:ilvl="0" w:tplc="1DF230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FEF5690"/>
    <w:multiLevelType w:val="hybridMultilevel"/>
    <w:tmpl w:val="26EC830E"/>
    <w:lvl w:ilvl="0" w:tplc="1DF230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2"/>
  </w:num>
  <w:num w:numId="4">
    <w:abstractNumId w:val="27"/>
  </w:num>
  <w:num w:numId="5">
    <w:abstractNumId w:val="14"/>
  </w:num>
  <w:num w:numId="6">
    <w:abstractNumId w:val="30"/>
  </w:num>
  <w:num w:numId="7">
    <w:abstractNumId w:val="31"/>
  </w:num>
  <w:num w:numId="8">
    <w:abstractNumId w:val="1"/>
  </w:num>
  <w:num w:numId="9">
    <w:abstractNumId w:val="29"/>
  </w:num>
  <w:num w:numId="10">
    <w:abstractNumId w:val="17"/>
  </w:num>
  <w:num w:numId="11">
    <w:abstractNumId w:val="18"/>
  </w:num>
  <w:num w:numId="12">
    <w:abstractNumId w:val="24"/>
  </w:num>
  <w:num w:numId="13">
    <w:abstractNumId w:val="23"/>
  </w:num>
  <w:num w:numId="14">
    <w:abstractNumId w:val="28"/>
  </w:num>
  <w:num w:numId="15">
    <w:abstractNumId w:val="19"/>
  </w:num>
  <w:num w:numId="16">
    <w:abstractNumId w:val="12"/>
  </w:num>
  <w:num w:numId="17">
    <w:abstractNumId w:val="2"/>
  </w:num>
  <w:num w:numId="18">
    <w:abstractNumId w:val="3"/>
  </w:num>
  <w:num w:numId="19">
    <w:abstractNumId w:val="6"/>
  </w:num>
  <w:num w:numId="20">
    <w:abstractNumId w:val="7"/>
  </w:num>
  <w:num w:numId="21">
    <w:abstractNumId w:val="5"/>
  </w:num>
  <w:num w:numId="22">
    <w:abstractNumId w:val="21"/>
  </w:num>
  <w:num w:numId="23">
    <w:abstractNumId w:val="10"/>
  </w:num>
  <w:num w:numId="24">
    <w:abstractNumId w:val="0"/>
  </w:num>
  <w:num w:numId="25">
    <w:abstractNumId w:val="26"/>
  </w:num>
  <w:num w:numId="26">
    <w:abstractNumId w:val="20"/>
  </w:num>
  <w:num w:numId="27">
    <w:abstractNumId w:val="13"/>
  </w:num>
  <w:num w:numId="28">
    <w:abstractNumId w:val="9"/>
  </w:num>
  <w:num w:numId="29">
    <w:abstractNumId w:val="11"/>
  </w:num>
  <w:num w:numId="30">
    <w:abstractNumId w:val="8"/>
  </w:num>
  <w:num w:numId="31">
    <w:abstractNumId w:val="4"/>
  </w:num>
  <w:num w:numId="32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DB"/>
    <w:rsid w:val="00000E52"/>
    <w:rsid w:val="000024A5"/>
    <w:rsid w:val="00002806"/>
    <w:rsid w:val="00002CE7"/>
    <w:rsid w:val="00004102"/>
    <w:rsid w:val="00004428"/>
    <w:rsid w:val="00010E09"/>
    <w:rsid w:val="000119D2"/>
    <w:rsid w:val="00012305"/>
    <w:rsid w:val="00012721"/>
    <w:rsid w:val="00016BFF"/>
    <w:rsid w:val="00017300"/>
    <w:rsid w:val="000208AD"/>
    <w:rsid w:val="00021057"/>
    <w:rsid w:val="0002131E"/>
    <w:rsid w:val="00021CFD"/>
    <w:rsid w:val="000258E8"/>
    <w:rsid w:val="000357AB"/>
    <w:rsid w:val="00035B4D"/>
    <w:rsid w:val="00036B0C"/>
    <w:rsid w:val="00043E67"/>
    <w:rsid w:val="00044734"/>
    <w:rsid w:val="000458B4"/>
    <w:rsid w:val="00045ED6"/>
    <w:rsid w:val="000527B2"/>
    <w:rsid w:val="000547B7"/>
    <w:rsid w:val="00055905"/>
    <w:rsid w:val="000637EF"/>
    <w:rsid w:val="00063F15"/>
    <w:rsid w:val="000644BE"/>
    <w:rsid w:val="000645F8"/>
    <w:rsid w:val="00075647"/>
    <w:rsid w:val="000774F3"/>
    <w:rsid w:val="00077BBF"/>
    <w:rsid w:val="00082F7F"/>
    <w:rsid w:val="00086DC0"/>
    <w:rsid w:val="00094161"/>
    <w:rsid w:val="00095C84"/>
    <w:rsid w:val="00096E5A"/>
    <w:rsid w:val="0009716A"/>
    <w:rsid w:val="000A07D3"/>
    <w:rsid w:val="000A3594"/>
    <w:rsid w:val="000A39FA"/>
    <w:rsid w:val="000A5054"/>
    <w:rsid w:val="000A5563"/>
    <w:rsid w:val="000A598E"/>
    <w:rsid w:val="000B1B0F"/>
    <w:rsid w:val="000B2F0A"/>
    <w:rsid w:val="000C15A3"/>
    <w:rsid w:val="000C70F2"/>
    <w:rsid w:val="000C787B"/>
    <w:rsid w:val="000D347D"/>
    <w:rsid w:val="000D3FB5"/>
    <w:rsid w:val="000D46E6"/>
    <w:rsid w:val="000D7156"/>
    <w:rsid w:val="000E0F99"/>
    <w:rsid w:val="000E2122"/>
    <w:rsid w:val="000E363C"/>
    <w:rsid w:val="000F71B8"/>
    <w:rsid w:val="00101A93"/>
    <w:rsid w:val="00101ACB"/>
    <w:rsid w:val="001038F3"/>
    <w:rsid w:val="00106355"/>
    <w:rsid w:val="001072C6"/>
    <w:rsid w:val="00110256"/>
    <w:rsid w:val="0011038A"/>
    <w:rsid w:val="00112655"/>
    <w:rsid w:val="00114349"/>
    <w:rsid w:val="0011478F"/>
    <w:rsid w:val="001169F5"/>
    <w:rsid w:val="0012029C"/>
    <w:rsid w:val="00121CDC"/>
    <w:rsid w:val="00121D75"/>
    <w:rsid w:val="00122471"/>
    <w:rsid w:val="00124F42"/>
    <w:rsid w:val="00127A56"/>
    <w:rsid w:val="00131E89"/>
    <w:rsid w:val="00132516"/>
    <w:rsid w:val="00132F50"/>
    <w:rsid w:val="00136E8A"/>
    <w:rsid w:val="001471B0"/>
    <w:rsid w:val="00151F27"/>
    <w:rsid w:val="001532E4"/>
    <w:rsid w:val="00153760"/>
    <w:rsid w:val="00153DE0"/>
    <w:rsid w:val="0015789B"/>
    <w:rsid w:val="00163408"/>
    <w:rsid w:val="00164177"/>
    <w:rsid w:val="0016492D"/>
    <w:rsid w:val="00170A81"/>
    <w:rsid w:val="00171E82"/>
    <w:rsid w:val="00173182"/>
    <w:rsid w:val="00174A3B"/>
    <w:rsid w:val="00174C6F"/>
    <w:rsid w:val="00180826"/>
    <w:rsid w:val="001809BC"/>
    <w:rsid w:val="00180C85"/>
    <w:rsid w:val="0018104E"/>
    <w:rsid w:val="00181B84"/>
    <w:rsid w:val="0018357B"/>
    <w:rsid w:val="00194490"/>
    <w:rsid w:val="0019755B"/>
    <w:rsid w:val="001A2FBC"/>
    <w:rsid w:val="001A31B2"/>
    <w:rsid w:val="001A4B59"/>
    <w:rsid w:val="001A6AEA"/>
    <w:rsid w:val="001B209D"/>
    <w:rsid w:val="001B2D1B"/>
    <w:rsid w:val="001B523A"/>
    <w:rsid w:val="001B5455"/>
    <w:rsid w:val="001B641F"/>
    <w:rsid w:val="001B67A1"/>
    <w:rsid w:val="001B716F"/>
    <w:rsid w:val="001B7DAC"/>
    <w:rsid w:val="001C3BDB"/>
    <w:rsid w:val="001C7536"/>
    <w:rsid w:val="001D24FB"/>
    <w:rsid w:val="001D2864"/>
    <w:rsid w:val="001D4E03"/>
    <w:rsid w:val="001D7144"/>
    <w:rsid w:val="001E06E2"/>
    <w:rsid w:val="001E15AF"/>
    <w:rsid w:val="001E2134"/>
    <w:rsid w:val="001E2EB6"/>
    <w:rsid w:val="001E4D43"/>
    <w:rsid w:val="001E5F90"/>
    <w:rsid w:val="001E60FC"/>
    <w:rsid w:val="001F10D3"/>
    <w:rsid w:val="001F1CB2"/>
    <w:rsid w:val="001F2E79"/>
    <w:rsid w:val="001F544B"/>
    <w:rsid w:val="00202FAA"/>
    <w:rsid w:val="00204E5E"/>
    <w:rsid w:val="00205290"/>
    <w:rsid w:val="002074F0"/>
    <w:rsid w:val="00210084"/>
    <w:rsid w:val="002127DF"/>
    <w:rsid w:val="00213402"/>
    <w:rsid w:val="00214AB8"/>
    <w:rsid w:val="00216A30"/>
    <w:rsid w:val="00217BF1"/>
    <w:rsid w:val="0022542F"/>
    <w:rsid w:val="00230386"/>
    <w:rsid w:val="00235591"/>
    <w:rsid w:val="00236FFD"/>
    <w:rsid w:val="002401C8"/>
    <w:rsid w:val="002407AE"/>
    <w:rsid w:val="0024657B"/>
    <w:rsid w:val="00251AEE"/>
    <w:rsid w:val="00255B51"/>
    <w:rsid w:val="00257114"/>
    <w:rsid w:val="0026003D"/>
    <w:rsid w:val="0026411D"/>
    <w:rsid w:val="00264328"/>
    <w:rsid w:val="0026660D"/>
    <w:rsid w:val="0026785E"/>
    <w:rsid w:val="00267C90"/>
    <w:rsid w:val="00273213"/>
    <w:rsid w:val="00273C21"/>
    <w:rsid w:val="002754A3"/>
    <w:rsid w:val="002778D8"/>
    <w:rsid w:val="00281925"/>
    <w:rsid w:val="002827EC"/>
    <w:rsid w:val="00283E6A"/>
    <w:rsid w:val="00285BA9"/>
    <w:rsid w:val="00285BE8"/>
    <w:rsid w:val="002868F3"/>
    <w:rsid w:val="00293D54"/>
    <w:rsid w:val="00293DFF"/>
    <w:rsid w:val="00294A8F"/>
    <w:rsid w:val="00295CF3"/>
    <w:rsid w:val="002973B5"/>
    <w:rsid w:val="002A1841"/>
    <w:rsid w:val="002A25A7"/>
    <w:rsid w:val="002A4BF4"/>
    <w:rsid w:val="002B0676"/>
    <w:rsid w:val="002B2625"/>
    <w:rsid w:val="002B5452"/>
    <w:rsid w:val="002B5555"/>
    <w:rsid w:val="002B59AE"/>
    <w:rsid w:val="002B73C6"/>
    <w:rsid w:val="002B7DAE"/>
    <w:rsid w:val="002C21D9"/>
    <w:rsid w:val="002C3CC6"/>
    <w:rsid w:val="002C3E65"/>
    <w:rsid w:val="002D40EF"/>
    <w:rsid w:val="002D46D6"/>
    <w:rsid w:val="002D50EF"/>
    <w:rsid w:val="002D545B"/>
    <w:rsid w:val="002E3C66"/>
    <w:rsid w:val="002F019B"/>
    <w:rsid w:val="002F12F8"/>
    <w:rsid w:val="002F6C00"/>
    <w:rsid w:val="0030033A"/>
    <w:rsid w:val="00300F8A"/>
    <w:rsid w:val="00302DC3"/>
    <w:rsid w:val="003046B7"/>
    <w:rsid w:val="00305A21"/>
    <w:rsid w:val="00305EDB"/>
    <w:rsid w:val="00314FF0"/>
    <w:rsid w:val="00315A99"/>
    <w:rsid w:val="00315C11"/>
    <w:rsid w:val="00321338"/>
    <w:rsid w:val="003232E3"/>
    <w:rsid w:val="00323C4C"/>
    <w:rsid w:val="00326534"/>
    <w:rsid w:val="00330BC9"/>
    <w:rsid w:val="0033118D"/>
    <w:rsid w:val="0033358E"/>
    <w:rsid w:val="0033627E"/>
    <w:rsid w:val="00336619"/>
    <w:rsid w:val="00343609"/>
    <w:rsid w:val="00345567"/>
    <w:rsid w:val="00345831"/>
    <w:rsid w:val="00345C48"/>
    <w:rsid w:val="003471BF"/>
    <w:rsid w:val="003472FD"/>
    <w:rsid w:val="003504D1"/>
    <w:rsid w:val="00353626"/>
    <w:rsid w:val="0035367B"/>
    <w:rsid w:val="00354463"/>
    <w:rsid w:val="0035530B"/>
    <w:rsid w:val="00357CC5"/>
    <w:rsid w:val="003629BB"/>
    <w:rsid w:val="00364BAD"/>
    <w:rsid w:val="00364CC4"/>
    <w:rsid w:val="003677A4"/>
    <w:rsid w:val="00367F9D"/>
    <w:rsid w:val="00370A7F"/>
    <w:rsid w:val="00371B3E"/>
    <w:rsid w:val="00374503"/>
    <w:rsid w:val="00375A33"/>
    <w:rsid w:val="0037654A"/>
    <w:rsid w:val="00383C08"/>
    <w:rsid w:val="0038446D"/>
    <w:rsid w:val="00384761"/>
    <w:rsid w:val="00396417"/>
    <w:rsid w:val="003A1118"/>
    <w:rsid w:val="003A1FF0"/>
    <w:rsid w:val="003A6776"/>
    <w:rsid w:val="003B0683"/>
    <w:rsid w:val="003B1CBF"/>
    <w:rsid w:val="003B26DB"/>
    <w:rsid w:val="003B3894"/>
    <w:rsid w:val="003B4E31"/>
    <w:rsid w:val="003B624C"/>
    <w:rsid w:val="003C091A"/>
    <w:rsid w:val="003C39A4"/>
    <w:rsid w:val="003C4207"/>
    <w:rsid w:val="003D0360"/>
    <w:rsid w:val="003D4967"/>
    <w:rsid w:val="003D51AB"/>
    <w:rsid w:val="003D6F70"/>
    <w:rsid w:val="003D734F"/>
    <w:rsid w:val="003E28E7"/>
    <w:rsid w:val="003E5532"/>
    <w:rsid w:val="003F1DBA"/>
    <w:rsid w:val="003F2839"/>
    <w:rsid w:val="003F3E05"/>
    <w:rsid w:val="003F4B44"/>
    <w:rsid w:val="00401801"/>
    <w:rsid w:val="00401C9A"/>
    <w:rsid w:val="00407E52"/>
    <w:rsid w:val="0041057F"/>
    <w:rsid w:val="00411D23"/>
    <w:rsid w:val="00411F15"/>
    <w:rsid w:val="004132CA"/>
    <w:rsid w:val="00421880"/>
    <w:rsid w:val="00421CB0"/>
    <w:rsid w:val="004236ED"/>
    <w:rsid w:val="00423F93"/>
    <w:rsid w:val="004262B1"/>
    <w:rsid w:val="00426527"/>
    <w:rsid w:val="00427CD5"/>
    <w:rsid w:val="00432A8B"/>
    <w:rsid w:val="0043495C"/>
    <w:rsid w:val="00440435"/>
    <w:rsid w:val="00441CB3"/>
    <w:rsid w:val="004424C8"/>
    <w:rsid w:val="0044277F"/>
    <w:rsid w:val="00444798"/>
    <w:rsid w:val="00445492"/>
    <w:rsid w:val="0045048D"/>
    <w:rsid w:val="00451A69"/>
    <w:rsid w:val="00453A20"/>
    <w:rsid w:val="00457331"/>
    <w:rsid w:val="00460D58"/>
    <w:rsid w:val="0046302B"/>
    <w:rsid w:val="0046562D"/>
    <w:rsid w:val="00465788"/>
    <w:rsid w:val="00467BEA"/>
    <w:rsid w:val="0047108B"/>
    <w:rsid w:val="00471D9C"/>
    <w:rsid w:val="004721C2"/>
    <w:rsid w:val="00472296"/>
    <w:rsid w:val="00472440"/>
    <w:rsid w:val="00474D91"/>
    <w:rsid w:val="00476F10"/>
    <w:rsid w:val="00480A15"/>
    <w:rsid w:val="00481E3A"/>
    <w:rsid w:val="00483D67"/>
    <w:rsid w:val="004841E1"/>
    <w:rsid w:val="00490677"/>
    <w:rsid w:val="00490EA1"/>
    <w:rsid w:val="00491038"/>
    <w:rsid w:val="004921A8"/>
    <w:rsid w:val="00492A1F"/>
    <w:rsid w:val="00497C0B"/>
    <w:rsid w:val="004A0B09"/>
    <w:rsid w:val="004A22AB"/>
    <w:rsid w:val="004A29DC"/>
    <w:rsid w:val="004B0009"/>
    <w:rsid w:val="004B3175"/>
    <w:rsid w:val="004B5B91"/>
    <w:rsid w:val="004B6CF4"/>
    <w:rsid w:val="004B787D"/>
    <w:rsid w:val="004C1BFF"/>
    <w:rsid w:val="004C3223"/>
    <w:rsid w:val="004C5758"/>
    <w:rsid w:val="004D09A7"/>
    <w:rsid w:val="004D67C8"/>
    <w:rsid w:val="004D6EFF"/>
    <w:rsid w:val="004D6F1B"/>
    <w:rsid w:val="004D7429"/>
    <w:rsid w:val="004E0F28"/>
    <w:rsid w:val="004E2233"/>
    <w:rsid w:val="004E254D"/>
    <w:rsid w:val="004E405C"/>
    <w:rsid w:val="004E410B"/>
    <w:rsid w:val="004E514F"/>
    <w:rsid w:val="004F0C2A"/>
    <w:rsid w:val="004F1EF7"/>
    <w:rsid w:val="004F4475"/>
    <w:rsid w:val="004F67EB"/>
    <w:rsid w:val="00502130"/>
    <w:rsid w:val="0050299E"/>
    <w:rsid w:val="00503C27"/>
    <w:rsid w:val="0050659A"/>
    <w:rsid w:val="00507EB6"/>
    <w:rsid w:val="00507FB4"/>
    <w:rsid w:val="00514B7D"/>
    <w:rsid w:val="005154E1"/>
    <w:rsid w:val="00516060"/>
    <w:rsid w:val="00523E3B"/>
    <w:rsid w:val="00525509"/>
    <w:rsid w:val="00525754"/>
    <w:rsid w:val="005306E1"/>
    <w:rsid w:val="00530999"/>
    <w:rsid w:val="00531278"/>
    <w:rsid w:val="00532805"/>
    <w:rsid w:val="00532A37"/>
    <w:rsid w:val="005351B6"/>
    <w:rsid w:val="00542FB6"/>
    <w:rsid w:val="00544325"/>
    <w:rsid w:val="00546AA2"/>
    <w:rsid w:val="00551C5A"/>
    <w:rsid w:val="00555F85"/>
    <w:rsid w:val="005602F3"/>
    <w:rsid w:val="00564192"/>
    <w:rsid w:val="00570818"/>
    <w:rsid w:val="00570E4A"/>
    <w:rsid w:val="005731F9"/>
    <w:rsid w:val="00575F98"/>
    <w:rsid w:val="00576B2A"/>
    <w:rsid w:val="00576C9F"/>
    <w:rsid w:val="00580363"/>
    <w:rsid w:val="005829B4"/>
    <w:rsid w:val="00585BD3"/>
    <w:rsid w:val="00585E53"/>
    <w:rsid w:val="00586BBC"/>
    <w:rsid w:val="00587850"/>
    <w:rsid w:val="005913E0"/>
    <w:rsid w:val="00591B81"/>
    <w:rsid w:val="00592CC3"/>
    <w:rsid w:val="005937FE"/>
    <w:rsid w:val="00593D79"/>
    <w:rsid w:val="00593E69"/>
    <w:rsid w:val="00593EDD"/>
    <w:rsid w:val="005A2D6C"/>
    <w:rsid w:val="005A5B31"/>
    <w:rsid w:val="005A6636"/>
    <w:rsid w:val="005A6CA8"/>
    <w:rsid w:val="005B0222"/>
    <w:rsid w:val="005B32CA"/>
    <w:rsid w:val="005B67B6"/>
    <w:rsid w:val="005B6D43"/>
    <w:rsid w:val="005B6FFA"/>
    <w:rsid w:val="005C47E0"/>
    <w:rsid w:val="005C50A6"/>
    <w:rsid w:val="005C6D17"/>
    <w:rsid w:val="005D01C2"/>
    <w:rsid w:val="005D0D12"/>
    <w:rsid w:val="005D181D"/>
    <w:rsid w:val="005D4431"/>
    <w:rsid w:val="005D5A49"/>
    <w:rsid w:val="005D6BAC"/>
    <w:rsid w:val="005E2CB5"/>
    <w:rsid w:val="005E2F57"/>
    <w:rsid w:val="005E31CA"/>
    <w:rsid w:val="005E3EB1"/>
    <w:rsid w:val="005E54FF"/>
    <w:rsid w:val="005E64D3"/>
    <w:rsid w:val="005F14CE"/>
    <w:rsid w:val="005F21AC"/>
    <w:rsid w:val="005F2DE7"/>
    <w:rsid w:val="005F35DB"/>
    <w:rsid w:val="005F5375"/>
    <w:rsid w:val="005F58C3"/>
    <w:rsid w:val="00600B56"/>
    <w:rsid w:val="00600F1C"/>
    <w:rsid w:val="00603BDB"/>
    <w:rsid w:val="0060453F"/>
    <w:rsid w:val="006062E6"/>
    <w:rsid w:val="00611D91"/>
    <w:rsid w:val="00615F22"/>
    <w:rsid w:val="0062161A"/>
    <w:rsid w:val="00624BAE"/>
    <w:rsid w:val="00624DC0"/>
    <w:rsid w:val="0063105C"/>
    <w:rsid w:val="00632E23"/>
    <w:rsid w:val="00632F6E"/>
    <w:rsid w:val="00633045"/>
    <w:rsid w:val="0063360A"/>
    <w:rsid w:val="00634929"/>
    <w:rsid w:val="00637940"/>
    <w:rsid w:val="0063794E"/>
    <w:rsid w:val="00640A77"/>
    <w:rsid w:val="00641F4F"/>
    <w:rsid w:val="00642149"/>
    <w:rsid w:val="00642C5E"/>
    <w:rsid w:val="00643F94"/>
    <w:rsid w:val="00647266"/>
    <w:rsid w:val="00647DDB"/>
    <w:rsid w:val="006506F5"/>
    <w:rsid w:val="00650E43"/>
    <w:rsid w:val="0065202B"/>
    <w:rsid w:val="00652DCD"/>
    <w:rsid w:val="00656DDC"/>
    <w:rsid w:val="006601DA"/>
    <w:rsid w:val="00662D22"/>
    <w:rsid w:val="00663064"/>
    <w:rsid w:val="00667BD4"/>
    <w:rsid w:val="00671117"/>
    <w:rsid w:val="00671A8C"/>
    <w:rsid w:val="00672A7A"/>
    <w:rsid w:val="00673767"/>
    <w:rsid w:val="00673E1A"/>
    <w:rsid w:val="006800F8"/>
    <w:rsid w:val="00682C71"/>
    <w:rsid w:val="00691A56"/>
    <w:rsid w:val="006926BB"/>
    <w:rsid w:val="00696350"/>
    <w:rsid w:val="006A5FD6"/>
    <w:rsid w:val="006A67A3"/>
    <w:rsid w:val="006B074C"/>
    <w:rsid w:val="006B1D07"/>
    <w:rsid w:val="006B524C"/>
    <w:rsid w:val="006B6F06"/>
    <w:rsid w:val="006C02A4"/>
    <w:rsid w:val="006C1304"/>
    <w:rsid w:val="006C349A"/>
    <w:rsid w:val="006C4C81"/>
    <w:rsid w:val="006D10F9"/>
    <w:rsid w:val="006D129F"/>
    <w:rsid w:val="006D1AED"/>
    <w:rsid w:val="006D23EB"/>
    <w:rsid w:val="006D36CD"/>
    <w:rsid w:val="006D3C72"/>
    <w:rsid w:val="006D6A38"/>
    <w:rsid w:val="006D7461"/>
    <w:rsid w:val="006D7770"/>
    <w:rsid w:val="006E09BF"/>
    <w:rsid w:val="006E0AB6"/>
    <w:rsid w:val="006E4B5B"/>
    <w:rsid w:val="006E55B6"/>
    <w:rsid w:val="006E6AC1"/>
    <w:rsid w:val="006F0B1C"/>
    <w:rsid w:val="006F341B"/>
    <w:rsid w:val="006F45E5"/>
    <w:rsid w:val="006F4E9D"/>
    <w:rsid w:val="006F53E1"/>
    <w:rsid w:val="006F5E3F"/>
    <w:rsid w:val="00700BA8"/>
    <w:rsid w:val="00700DB9"/>
    <w:rsid w:val="007010D8"/>
    <w:rsid w:val="00704EA8"/>
    <w:rsid w:val="00705050"/>
    <w:rsid w:val="00713FEB"/>
    <w:rsid w:val="00714CC3"/>
    <w:rsid w:val="00715B39"/>
    <w:rsid w:val="0072250C"/>
    <w:rsid w:val="007240F2"/>
    <w:rsid w:val="007247FA"/>
    <w:rsid w:val="007322A2"/>
    <w:rsid w:val="00732367"/>
    <w:rsid w:val="00735E3F"/>
    <w:rsid w:val="007361C3"/>
    <w:rsid w:val="007437BD"/>
    <w:rsid w:val="007456BE"/>
    <w:rsid w:val="0074710E"/>
    <w:rsid w:val="00750C53"/>
    <w:rsid w:val="007533F3"/>
    <w:rsid w:val="007559AC"/>
    <w:rsid w:val="00757A43"/>
    <w:rsid w:val="007629F4"/>
    <w:rsid w:val="007641C2"/>
    <w:rsid w:val="00764285"/>
    <w:rsid w:val="007671DE"/>
    <w:rsid w:val="00772217"/>
    <w:rsid w:val="0077333A"/>
    <w:rsid w:val="007839FA"/>
    <w:rsid w:val="00783FFD"/>
    <w:rsid w:val="00786350"/>
    <w:rsid w:val="007866AA"/>
    <w:rsid w:val="00786FBA"/>
    <w:rsid w:val="007901D9"/>
    <w:rsid w:val="007906B5"/>
    <w:rsid w:val="0079340C"/>
    <w:rsid w:val="0079455C"/>
    <w:rsid w:val="007969CC"/>
    <w:rsid w:val="00796F1C"/>
    <w:rsid w:val="00797962"/>
    <w:rsid w:val="007A0866"/>
    <w:rsid w:val="007A1114"/>
    <w:rsid w:val="007A3825"/>
    <w:rsid w:val="007A3F64"/>
    <w:rsid w:val="007A60E1"/>
    <w:rsid w:val="007B1270"/>
    <w:rsid w:val="007B16CE"/>
    <w:rsid w:val="007B2909"/>
    <w:rsid w:val="007B45F4"/>
    <w:rsid w:val="007B7EA7"/>
    <w:rsid w:val="007C2B00"/>
    <w:rsid w:val="007C6048"/>
    <w:rsid w:val="007C6136"/>
    <w:rsid w:val="007C71B4"/>
    <w:rsid w:val="007D0951"/>
    <w:rsid w:val="007D1EA7"/>
    <w:rsid w:val="007D5FD6"/>
    <w:rsid w:val="007D6C61"/>
    <w:rsid w:val="007D7220"/>
    <w:rsid w:val="007D7CF7"/>
    <w:rsid w:val="007E118E"/>
    <w:rsid w:val="007E4F32"/>
    <w:rsid w:val="007E7B2B"/>
    <w:rsid w:val="007F0969"/>
    <w:rsid w:val="007F1EEA"/>
    <w:rsid w:val="007F3131"/>
    <w:rsid w:val="007F36B8"/>
    <w:rsid w:val="007F4982"/>
    <w:rsid w:val="00800F08"/>
    <w:rsid w:val="0080297F"/>
    <w:rsid w:val="00812F7A"/>
    <w:rsid w:val="0081309B"/>
    <w:rsid w:val="008138F5"/>
    <w:rsid w:val="00816A53"/>
    <w:rsid w:val="008171E2"/>
    <w:rsid w:val="0082110A"/>
    <w:rsid w:val="00824F27"/>
    <w:rsid w:val="00825F1D"/>
    <w:rsid w:val="00827774"/>
    <w:rsid w:val="008301B8"/>
    <w:rsid w:val="00830BE9"/>
    <w:rsid w:val="008322D3"/>
    <w:rsid w:val="00834547"/>
    <w:rsid w:val="00840FFC"/>
    <w:rsid w:val="00841441"/>
    <w:rsid w:val="00846A66"/>
    <w:rsid w:val="008500E8"/>
    <w:rsid w:val="00850BA7"/>
    <w:rsid w:val="00851423"/>
    <w:rsid w:val="0085683A"/>
    <w:rsid w:val="00861A2C"/>
    <w:rsid w:val="008627B1"/>
    <w:rsid w:val="00866A32"/>
    <w:rsid w:val="00867ED3"/>
    <w:rsid w:val="008700F1"/>
    <w:rsid w:val="0087023A"/>
    <w:rsid w:val="008705C0"/>
    <w:rsid w:val="00875C75"/>
    <w:rsid w:val="00880801"/>
    <w:rsid w:val="008813C3"/>
    <w:rsid w:val="008832F6"/>
    <w:rsid w:val="00883BA9"/>
    <w:rsid w:val="00886E07"/>
    <w:rsid w:val="00887E0E"/>
    <w:rsid w:val="008916C3"/>
    <w:rsid w:val="00893740"/>
    <w:rsid w:val="008941CB"/>
    <w:rsid w:val="008A5395"/>
    <w:rsid w:val="008A6E08"/>
    <w:rsid w:val="008B2198"/>
    <w:rsid w:val="008B35FF"/>
    <w:rsid w:val="008B6C06"/>
    <w:rsid w:val="008C10D2"/>
    <w:rsid w:val="008C2578"/>
    <w:rsid w:val="008C2C5E"/>
    <w:rsid w:val="008C4D65"/>
    <w:rsid w:val="008C6827"/>
    <w:rsid w:val="008D2C55"/>
    <w:rsid w:val="008D2EAD"/>
    <w:rsid w:val="008D3A61"/>
    <w:rsid w:val="008D41F0"/>
    <w:rsid w:val="008D4F70"/>
    <w:rsid w:val="008D7867"/>
    <w:rsid w:val="008D7F3D"/>
    <w:rsid w:val="008E19A8"/>
    <w:rsid w:val="008E2B19"/>
    <w:rsid w:val="008F4B6F"/>
    <w:rsid w:val="008F5AD0"/>
    <w:rsid w:val="008F6984"/>
    <w:rsid w:val="0090092E"/>
    <w:rsid w:val="00902CAF"/>
    <w:rsid w:val="00904FC6"/>
    <w:rsid w:val="0091066A"/>
    <w:rsid w:val="00912744"/>
    <w:rsid w:val="00913C6F"/>
    <w:rsid w:val="009140D7"/>
    <w:rsid w:val="00916CBE"/>
    <w:rsid w:val="00921319"/>
    <w:rsid w:val="00921B4B"/>
    <w:rsid w:val="00924335"/>
    <w:rsid w:val="00924CE6"/>
    <w:rsid w:val="0092627A"/>
    <w:rsid w:val="00927649"/>
    <w:rsid w:val="009309B0"/>
    <w:rsid w:val="00930C77"/>
    <w:rsid w:val="00932554"/>
    <w:rsid w:val="009348F0"/>
    <w:rsid w:val="00935A12"/>
    <w:rsid w:val="0093602E"/>
    <w:rsid w:val="0095321D"/>
    <w:rsid w:val="00953C0E"/>
    <w:rsid w:val="0095544F"/>
    <w:rsid w:val="0096124C"/>
    <w:rsid w:val="009658DF"/>
    <w:rsid w:val="009706B4"/>
    <w:rsid w:val="00970F6B"/>
    <w:rsid w:val="0097602A"/>
    <w:rsid w:val="009764FE"/>
    <w:rsid w:val="00976C74"/>
    <w:rsid w:val="00982E11"/>
    <w:rsid w:val="00983AFE"/>
    <w:rsid w:val="00986D2A"/>
    <w:rsid w:val="00986D3A"/>
    <w:rsid w:val="00987C8F"/>
    <w:rsid w:val="00992440"/>
    <w:rsid w:val="009942EC"/>
    <w:rsid w:val="009A0019"/>
    <w:rsid w:val="009A1197"/>
    <w:rsid w:val="009A3AD4"/>
    <w:rsid w:val="009A48A0"/>
    <w:rsid w:val="009A54C7"/>
    <w:rsid w:val="009A658D"/>
    <w:rsid w:val="009B077E"/>
    <w:rsid w:val="009C5034"/>
    <w:rsid w:val="009C65C1"/>
    <w:rsid w:val="009D1786"/>
    <w:rsid w:val="009D2D6B"/>
    <w:rsid w:val="009D3049"/>
    <w:rsid w:val="009D7844"/>
    <w:rsid w:val="009E0AE5"/>
    <w:rsid w:val="009E3439"/>
    <w:rsid w:val="009E34E8"/>
    <w:rsid w:val="009E37BC"/>
    <w:rsid w:val="009E49B3"/>
    <w:rsid w:val="009F1A72"/>
    <w:rsid w:val="009F4E28"/>
    <w:rsid w:val="009F7D64"/>
    <w:rsid w:val="00A040DD"/>
    <w:rsid w:val="00A044A0"/>
    <w:rsid w:val="00A06976"/>
    <w:rsid w:val="00A11507"/>
    <w:rsid w:val="00A12BBA"/>
    <w:rsid w:val="00A1407D"/>
    <w:rsid w:val="00A1628D"/>
    <w:rsid w:val="00A1673C"/>
    <w:rsid w:val="00A254C5"/>
    <w:rsid w:val="00A26700"/>
    <w:rsid w:val="00A306D3"/>
    <w:rsid w:val="00A307C2"/>
    <w:rsid w:val="00A30CAC"/>
    <w:rsid w:val="00A31EE3"/>
    <w:rsid w:val="00A332AB"/>
    <w:rsid w:val="00A34858"/>
    <w:rsid w:val="00A34D4B"/>
    <w:rsid w:val="00A35242"/>
    <w:rsid w:val="00A35DDE"/>
    <w:rsid w:val="00A3600E"/>
    <w:rsid w:val="00A36026"/>
    <w:rsid w:val="00A371D9"/>
    <w:rsid w:val="00A4327D"/>
    <w:rsid w:val="00A51ECC"/>
    <w:rsid w:val="00A53827"/>
    <w:rsid w:val="00A53CA1"/>
    <w:rsid w:val="00A55027"/>
    <w:rsid w:val="00A56C30"/>
    <w:rsid w:val="00A60E4C"/>
    <w:rsid w:val="00A65632"/>
    <w:rsid w:val="00A6788C"/>
    <w:rsid w:val="00A82BA3"/>
    <w:rsid w:val="00A85251"/>
    <w:rsid w:val="00A86D98"/>
    <w:rsid w:val="00A905B3"/>
    <w:rsid w:val="00A9065F"/>
    <w:rsid w:val="00A90723"/>
    <w:rsid w:val="00A9099B"/>
    <w:rsid w:val="00A944B0"/>
    <w:rsid w:val="00AA10DA"/>
    <w:rsid w:val="00AA6029"/>
    <w:rsid w:val="00AB004F"/>
    <w:rsid w:val="00AB5FFA"/>
    <w:rsid w:val="00AB791A"/>
    <w:rsid w:val="00AC000A"/>
    <w:rsid w:val="00AC029F"/>
    <w:rsid w:val="00AC099F"/>
    <w:rsid w:val="00AC21D4"/>
    <w:rsid w:val="00AC4A68"/>
    <w:rsid w:val="00AC57A5"/>
    <w:rsid w:val="00AC5EE8"/>
    <w:rsid w:val="00AC62F0"/>
    <w:rsid w:val="00AC7C0F"/>
    <w:rsid w:val="00AD501F"/>
    <w:rsid w:val="00AD54DC"/>
    <w:rsid w:val="00AE043A"/>
    <w:rsid w:val="00AE5989"/>
    <w:rsid w:val="00AE6C3A"/>
    <w:rsid w:val="00AE7F62"/>
    <w:rsid w:val="00AF1261"/>
    <w:rsid w:val="00AF2938"/>
    <w:rsid w:val="00AF2BC7"/>
    <w:rsid w:val="00B0437C"/>
    <w:rsid w:val="00B04BA0"/>
    <w:rsid w:val="00B04FAC"/>
    <w:rsid w:val="00B100CB"/>
    <w:rsid w:val="00B10305"/>
    <w:rsid w:val="00B1060F"/>
    <w:rsid w:val="00B11883"/>
    <w:rsid w:val="00B139BE"/>
    <w:rsid w:val="00B158E1"/>
    <w:rsid w:val="00B1628F"/>
    <w:rsid w:val="00B166EF"/>
    <w:rsid w:val="00B22A7B"/>
    <w:rsid w:val="00B23D05"/>
    <w:rsid w:val="00B245F3"/>
    <w:rsid w:val="00B262ED"/>
    <w:rsid w:val="00B26498"/>
    <w:rsid w:val="00B34345"/>
    <w:rsid w:val="00B34B86"/>
    <w:rsid w:val="00B3537E"/>
    <w:rsid w:val="00B36DEA"/>
    <w:rsid w:val="00B3797D"/>
    <w:rsid w:val="00B42AB1"/>
    <w:rsid w:val="00B43B84"/>
    <w:rsid w:val="00B477AF"/>
    <w:rsid w:val="00B5090E"/>
    <w:rsid w:val="00B532F6"/>
    <w:rsid w:val="00B60873"/>
    <w:rsid w:val="00B64D20"/>
    <w:rsid w:val="00B67235"/>
    <w:rsid w:val="00B675D1"/>
    <w:rsid w:val="00B7011F"/>
    <w:rsid w:val="00B7130E"/>
    <w:rsid w:val="00B72877"/>
    <w:rsid w:val="00B801CA"/>
    <w:rsid w:val="00B835CF"/>
    <w:rsid w:val="00B85503"/>
    <w:rsid w:val="00B87BDB"/>
    <w:rsid w:val="00B90273"/>
    <w:rsid w:val="00B90F8D"/>
    <w:rsid w:val="00B9128C"/>
    <w:rsid w:val="00B917FD"/>
    <w:rsid w:val="00B95100"/>
    <w:rsid w:val="00B97498"/>
    <w:rsid w:val="00BA0C8F"/>
    <w:rsid w:val="00BA118B"/>
    <w:rsid w:val="00BA14D0"/>
    <w:rsid w:val="00BA3D0C"/>
    <w:rsid w:val="00BA43D6"/>
    <w:rsid w:val="00BA6208"/>
    <w:rsid w:val="00BA6565"/>
    <w:rsid w:val="00BA7864"/>
    <w:rsid w:val="00BB200D"/>
    <w:rsid w:val="00BB25D9"/>
    <w:rsid w:val="00BB26D6"/>
    <w:rsid w:val="00BB290E"/>
    <w:rsid w:val="00BB67F8"/>
    <w:rsid w:val="00BB7597"/>
    <w:rsid w:val="00BB79A4"/>
    <w:rsid w:val="00BC1505"/>
    <w:rsid w:val="00BC268D"/>
    <w:rsid w:val="00BC4B9B"/>
    <w:rsid w:val="00BC6A65"/>
    <w:rsid w:val="00BD05D0"/>
    <w:rsid w:val="00BD321A"/>
    <w:rsid w:val="00BD62D1"/>
    <w:rsid w:val="00BD77E5"/>
    <w:rsid w:val="00BE068A"/>
    <w:rsid w:val="00BE2179"/>
    <w:rsid w:val="00BE2723"/>
    <w:rsid w:val="00BE656B"/>
    <w:rsid w:val="00BF0BB4"/>
    <w:rsid w:val="00BF130D"/>
    <w:rsid w:val="00BF3D9A"/>
    <w:rsid w:val="00BF3E39"/>
    <w:rsid w:val="00BF7BD9"/>
    <w:rsid w:val="00C005F3"/>
    <w:rsid w:val="00C03788"/>
    <w:rsid w:val="00C04CF5"/>
    <w:rsid w:val="00C05149"/>
    <w:rsid w:val="00C057BF"/>
    <w:rsid w:val="00C065E9"/>
    <w:rsid w:val="00C10A1C"/>
    <w:rsid w:val="00C1249F"/>
    <w:rsid w:val="00C1378F"/>
    <w:rsid w:val="00C13BAD"/>
    <w:rsid w:val="00C148CF"/>
    <w:rsid w:val="00C178C9"/>
    <w:rsid w:val="00C17B37"/>
    <w:rsid w:val="00C21551"/>
    <w:rsid w:val="00C21B33"/>
    <w:rsid w:val="00C22140"/>
    <w:rsid w:val="00C23761"/>
    <w:rsid w:val="00C264C1"/>
    <w:rsid w:val="00C2764F"/>
    <w:rsid w:val="00C302BC"/>
    <w:rsid w:val="00C31ED2"/>
    <w:rsid w:val="00C37991"/>
    <w:rsid w:val="00C41513"/>
    <w:rsid w:val="00C43CF4"/>
    <w:rsid w:val="00C47AE1"/>
    <w:rsid w:val="00C5640B"/>
    <w:rsid w:val="00C65B6E"/>
    <w:rsid w:val="00C6740E"/>
    <w:rsid w:val="00C67520"/>
    <w:rsid w:val="00C7066A"/>
    <w:rsid w:val="00C730FD"/>
    <w:rsid w:val="00C74A27"/>
    <w:rsid w:val="00C76841"/>
    <w:rsid w:val="00C77F4D"/>
    <w:rsid w:val="00C80CED"/>
    <w:rsid w:val="00C90B72"/>
    <w:rsid w:val="00C91C3C"/>
    <w:rsid w:val="00C93752"/>
    <w:rsid w:val="00CA0314"/>
    <w:rsid w:val="00CA1759"/>
    <w:rsid w:val="00CA2081"/>
    <w:rsid w:val="00CA2DE5"/>
    <w:rsid w:val="00CA304A"/>
    <w:rsid w:val="00CA464A"/>
    <w:rsid w:val="00CB3709"/>
    <w:rsid w:val="00CB3914"/>
    <w:rsid w:val="00CB4C06"/>
    <w:rsid w:val="00CC1B24"/>
    <w:rsid w:val="00CC7DAD"/>
    <w:rsid w:val="00CC7DE0"/>
    <w:rsid w:val="00CD1A29"/>
    <w:rsid w:val="00CD2EE5"/>
    <w:rsid w:val="00CD4216"/>
    <w:rsid w:val="00CD557A"/>
    <w:rsid w:val="00CD5E77"/>
    <w:rsid w:val="00CD6C02"/>
    <w:rsid w:val="00CD7499"/>
    <w:rsid w:val="00CD776B"/>
    <w:rsid w:val="00CE0535"/>
    <w:rsid w:val="00CE0EC2"/>
    <w:rsid w:val="00CE15CF"/>
    <w:rsid w:val="00CE38C6"/>
    <w:rsid w:val="00CE49E8"/>
    <w:rsid w:val="00CE4DD3"/>
    <w:rsid w:val="00CE4E06"/>
    <w:rsid w:val="00CE538C"/>
    <w:rsid w:val="00CE6F35"/>
    <w:rsid w:val="00CF1B3A"/>
    <w:rsid w:val="00CF2378"/>
    <w:rsid w:val="00CF3D72"/>
    <w:rsid w:val="00CF4074"/>
    <w:rsid w:val="00D01B8D"/>
    <w:rsid w:val="00D025F9"/>
    <w:rsid w:val="00D03751"/>
    <w:rsid w:val="00D077B3"/>
    <w:rsid w:val="00D10142"/>
    <w:rsid w:val="00D103FC"/>
    <w:rsid w:val="00D13260"/>
    <w:rsid w:val="00D13CCA"/>
    <w:rsid w:val="00D1457D"/>
    <w:rsid w:val="00D15CEB"/>
    <w:rsid w:val="00D16C91"/>
    <w:rsid w:val="00D2505F"/>
    <w:rsid w:val="00D3223A"/>
    <w:rsid w:val="00D34B83"/>
    <w:rsid w:val="00D35143"/>
    <w:rsid w:val="00D41B0B"/>
    <w:rsid w:val="00D41FB6"/>
    <w:rsid w:val="00D43407"/>
    <w:rsid w:val="00D44109"/>
    <w:rsid w:val="00D46BD5"/>
    <w:rsid w:val="00D47A62"/>
    <w:rsid w:val="00D5064F"/>
    <w:rsid w:val="00D53929"/>
    <w:rsid w:val="00D55190"/>
    <w:rsid w:val="00D55FF1"/>
    <w:rsid w:val="00D56755"/>
    <w:rsid w:val="00D6029F"/>
    <w:rsid w:val="00D603D6"/>
    <w:rsid w:val="00D61530"/>
    <w:rsid w:val="00D64340"/>
    <w:rsid w:val="00D7073E"/>
    <w:rsid w:val="00D72CA2"/>
    <w:rsid w:val="00D74B4F"/>
    <w:rsid w:val="00D74BE2"/>
    <w:rsid w:val="00D74E9C"/>
    <w:rsid w:val="00D80A26"/>
    <w:rsid w:val="00D81CDD"/>
    <w:rsid w:val="00D83CDD"/>
    <w:rsid w:val="00D8459C"/>
    <w:rsid w:val="00D84950"/>
    <w:rsid w:val="00D84C5C"/>
    <w:rsid w:val="00D86254"/>
    <w:rsid w:val="00D9022D"/>
    <w:rsid w:val="00D91315"/>
    <w:rsid w:val="00D91B6C"/>
    <w:rsid w:val="00D93375"/>
    <w:rsid w:val="00D943CA"/>
    <w:rsid w:val="00D95B9E"/>
    <w:rsid w:val="00D961F4"/>
    <w:rsid w:val="00D97D44"/>
    <w:rsid w:val="00DA1058"/>
    <w:rsid w:val="00DA267E"/>
    <w:rsid w:val="00DA4618"/>
    <w:rsid w:val="00DA5765"/>
    <w:rsid w:val="00DA7DF6"/>
    <w:rsid w:val="00DB069C"/>
    <w:rsid w:val="00DB236D"/>
    <w:rsid w:val="00DB2A66"/>
    <w:rsid w:val="00DB2EDA"/>
    <w:rsid w:val="00DB4AC8"/>
    <w:rsid w:val="00DB5B60"/>
    <w:rsid w:val="00DB7303"/>
    <w:rsid w:val="00DC0730"/>
    <w:rsid w:val="00DC4499"/>
    <w:rsid w:val="00DC637F"/>
    <w:rsid w:val="00DC7895"/>
    <w:rsid w:val="00DD1C81"/>
    <w:rsid w:val="00DD2BBE"/>
    <w:rsid w:val="00DD43DE"/>
    <w:rsid w:val="00DD5497"/>
    <w:rsid w:val="00DD66BC"/>
    <w:rsid w:val="00DD6F9E"/>
    <w:rsid w:val="00DD7991"/>
    <w:rsid w:val="00DE02F0"/>
    <w:rsid w:val="00DE18A0"/>
    <w:rsid w:val="00DE3C33"/>
    <w:rsid w:val="00DE73DF"/>
    <w:rsid w:val="00DF171F"/>
    <w:rsid w:val="00DF186B"/>
    <w:rsid w:val="00DF5060"/>
    <w:rsid w:val="00DF794A"/>
    <w:rsid w:val="00E00239"/>
    <w:rsid w:val="00E0106D"/>
    <w:rsid w:val="00E018B1"/>
    <w:rsid w:val="00E02461"/>
    <w:rsid w:val="00E02DDA"/>
    <w:rsid w:val="00E03261"/>
    <w:rsid w:val="00E0373F"/>
    <w:rsid w:val="00E045E1"/>
    <w:rsid w:val="00E05CF3"/>
    <w:rsid w:val="00E075B3"/>
    <w:rsid w:val="00E1239C"/>
    <w:rsid w:val="00E12D18"/>
    <w:rsid w:val="00E14A35"/>
    <w:rsid w:val="00E1511F"/>
    <w:rsid w:val="00E15451"/>
    <w:rsid w:val="00E2082A"/>
    <w:rsid w:val="00E22B48"/>
    <w:rsid w:val="00E23D72"/>
    <w:rsid w:val="00E27BBD"/>
    <w:rsid w:val="00E35592"/>
    <w:rsid w:val="00E362F6"/>
    <w:rsid w:val="00E3664E"/>
    <w:rsid w:val="00E36D92"/>
    <w:rsid w:val="00E40B3C"/>
    <w:rsid w:val="00E41F2B"/>
    <w:rsid w:val="00E42B85"/>
    <w:rsid w:val="00E52DC1"/>
    <w:rsid w:val="00E53141"/>
    <w:rsid w:val="00E553BE"/>
    <w:rsid w:val="00E618FE"/>
    <w:rsid w:val="00E625CF"/>
    <w:rsid w:val="00E67F21"/>
    <w:rsid w:val="00E7034C"/>
    <w:rsid w:val="00E71206"/>
    <w:rsid w:val="00E7130F"/>
    <w:rsid w:val="00E72BAF"/>
    <w:rsid w:val="00E74D64"/>
    <w:rsid w:val="00E7651B"/>
    <w:rsid w:val="00E804B6"/>
    <w:rsid w:val="00E80604"/>
    <w:rsid w:val="00E8084E"/>
    <w:rsid w:val="00E81570"/>
    <w:rsid w:val="00E84CE2"/>
    <w:rsid w:val="00E8646A"/>
    <w:rsid w:val="00E8765A"/>
    <w:rsid w:val="00E917CB"/>
    <w:rsid w:val="00E91BE2"/>
    <w:rsid w:val="00E929A1"/>
    <w:rsid w:val="00EA6CEC"/>
    <w:rsid w:val="00EB03E8"/>
    <w:rsid w:val="00EB1A3E"/>
    <w:rsid w:val="00EB2FE4"/>
    <w:rsid w:val="00EB3AA9"/>
    <w:rsid w:val="00EB5579"/>
    <w:rsid w:val="00EC0B5F"/>
    <w:rsid w:val="00EC19EC"/>
    <w:rsid w:val="00EC2800"/>
    <w:rsid w:val="00EC2E7E"/>
    <w:rsid w:val="00EC4187"/>
    <w:rsid w:val="00EC4783"/>
    <w:rsid w:val="00ED17FF"/>
    <w:rsid w:val="00ED1A9B"/>
    <w:rsid w:val="00ED26F8"/>
    <w:rsid w:val="00ED28F7"/>
    <w:rsid w:val="00ED34C4"/>
    <w:rsid w:val="00ED56DE"/>
    <w:rsid w:val="00ED5D68"/>
    <w:rsid w:val="00EE0582"/>
    <w:rsid w:val="00EE1F74"/>
    <w:rsid w:val="00EE23D9"/>
    <w:rsid w:val="00EE46B8"/>
    <w:rsid w:val="00EF18BE"/>
    <w:rsid w:val="00EF1C97"/>
    <w:rsid w:val="00EF48C1"/>
    <w:rsid w:val="00EF4F92"/>
    <w:rsid w:val="00EF6060"/>
    <w:rsid w:val="00EF7E2A"/>
    <w:rsid w:val="00F003DA"/>
    <w:rsid w:val="00F00ECF"/>
    <w:rsid w:val="00F00F7A"/>
    <w:rsid w:val="00F016EB"/>
    <w:rsid w:val="00F025FA"/>
    <w:rsid w:val="00F029F0"/>
    <w:rsid w:val="00F03468"/>
    <w:rsid w:val="00F03939"/>
    <w:rsid w:val="00F11708"/>
    <w:rsid w:val="00F12BA2"/>
    <w:rsid w:val="00F15085"/>
    <w:rsid w:val="00F1593F"/>
    <w:rsid w:val="00F17619"/>
    <w:rsid w:val="00F21975"/>
    <w:rsid w:val="00F22871"/>
    <w:rsid w:val="00F22D12"/>
    <w:rsid w:val="00F26676"/>
    <w:rsid w:val="00F27A3E"/>
    <w:rsid w:val="00F335C6"/>
    <w:rsid w:val="00F34547"/>
    <w:rsid w:val="00F34C7C"/>
    <w:rsid w:val="00F410FB"/>
    <w:rsid w:val="00F41345"/>
    <w:rsid w:val="00F41687"/>
    <w:rsid w:val="00F41CD3"/>
    <w:rsid w:val="00F42904"/>
    <w:rsid w:val="00F45923"/>
    <w:rsid w:val="00F46564"/>
    <w:rsid w:val="00F4721F"/>
    <w:rsid w:val="00F47D18"/>
    <w:rsid w:val="00F51869"/>
    <w:rsid w:val="00F51F79"/>
    <w:rsid w:val="00F529DB"/>
    <w:rsid w:val="00F52B89"/>
    <w:rsid w:val="00F530D6"/>
    <w:rsid w:val="00F54F4B"/>
    <w:rsid w:val="00F55815"/>
    <w:rsid w:val="00F56CA4"/>
    <w:rsid w:val="00F5764E"/>
    <w:rsid w:val="00F57C81"/>
    <w:rsid w:val="00F60148"/>
    <w:rsid w:val="00F6145E"/>
    <w:rsid w:val="00F62C8E"/>
    <w:rsid w:val="00F645CB"/>
    <w:rsid w:val="00F66C64"/>
    <w:rsid w:val="00F71A27"/>
    <w:rsid w:val="00F72155"/>
    <w:rsid w:val="00F721B7"/>
    <w:rsid w:val="00F74096"/>
    <w:rsid w:val="00F75EA8"/>
    <w:rsid w:val="00F76982"/>
    <w:rsid w:val="00F82834"/>
    <w:rsid w:val="00F837EF"/>
    <w:rsid w:val="00F86E17"/>
    <w:rsid w:val="00F90333"/>
    <w:rsid w:val="00F91A89"/>
    <w:rsid w:val="00F9259B"/>
    <w:rsid w:val="00F9459F"/>
    <w:rsid w:val="00F952C8"/>
    <w:rsid w:val="00FA78DF"/>
    <w:rsid w:val="00FB2547"/>
    <w:rsid w:val="00FB5A01"/>
    <w:rsid w:val="00FB5C7D"/>
    <w:rsid w:val="00FB6237"/>
    <w:rsid w:val="00FB6654"/>
    <w:rsid w:val="00FC1E45"/>
    <w:rsid w:val="00FC32F6"/>
    <w:rsid w:val="00FC3F4C"/>
    <w:rsid w:val="00FC5756"/>
    <w:rsid w:val="00FD75D2"/>
    <w:rsid w:val="00FE3285"/>
    <w:rsid w:val="00FE4443"/>
    <w:rsid w:val="00FE7699"/>
    <w:rsid w:val="00FF0DEB"/>
    <w:rsid w:val="00FF45E6"/>
    <w:rsid w:val="00FF5D53"/>
    <w:rsid w:val="00FF603F"/>
    <w:rsid w:val="00FF7357"/>
    <w:rsid w:val="00FF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F8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FA"/>
  </w:style>
  <w:style w:type="paragraph" w:styleId="10">
    <w:name w:val="heading 1"/>
    <w:basedOn w:val="a"/>
    <w:next w:val="a"/>
    <w:qFormat/>
    <w:rsid w:val="007839FA"/>
    <w:pPr>
      <w:keepNext/>
      <w:jc w:val="center"/>
      <w:outlineLvl w:val="0"/>
    </w:pPr>
    <w:rPr>
      <w:b/>
      <w:sz w:val="23"/>
    </w:rPr>
  </w:style>
  <w:style w:type="paragraph" w:styleId="2">
    <w:name w:val="heading 2"/>
    <w:basedOn w:val="a"/>
    <w:next w:val="a"/>
    <w:qFormat/>
    <w:rsid w:val="007839FA"/>
    <w:pPr>
      <w:keepNext/>
      <w:ind w:right="-58" w:firstLine="7371"/>
      <w:jc w:val="both"/>
      <w:outlineLvl w:val="1"/>
    </w:pPr>
    <w:rPr>
      <w:caps/>
      <w:sz w:val="24"/>
    </w:rPr>
  </w:style>
  <w:style w:type="paragraph" w:styleId="30">
    <w:name w:val="heading 3"/>
    <w:basedOn w:val="a"/>
    <w:next w:val="a"/>
    <w:qFormat/>
    <w:rsid w:val="007839FA"/>
    <w:pPr>
      <w:keepNext/>
      <w:ind w:firstLine="7371"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qFormat/>
    <w:rsid w:val="007839FA"/>
    <w:pPr>
      <w:keepNext/>
      <w:spacing w:line="192" w:lineRule="auto"/>
      <w:ind w:right="1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7839FA"/>
    <w:pPr>
      <w:keepNext/>
      <w:spacing w:line="192" w:lineRule="auto"/>
      <w:ind w:right="-57"/>
      <w:outlineLvl w:val="4"/>
    </w:pPr>
    <w:rPr>
      <w:sz w:val="28"/>
    </w:rPr>
  </w:style>
  <w:style w:type="paragraph" w:styleId="6">
    <w:name w:val="heading 6"/>
    <w:basedOn w:val="a"/>
    <w:next w:val="a"/>
    <w:qFormat/>
    <w:rsid w:val="007839FA"/>
    <w:pPr>
      <w:keepNext/>
      <w:spacing w:line="192" w:lineRule="auto"/>
      <w:ind w:firstLine="1452"/>
      <w:outlineLvl w:val="5"/>
    </w:pPr>
    <w:rPr>
      <w:sz w:val="28"/>
    </w:rPr>
  </w:style>
  <w:style w:type="paragraph" w:styleId="7">
    <w:name w:val="heading 7"/>
    <w:basedOn w:val="a"/>
    <w:next w:val="a"/>
    <w:qFormat/>
    <w:rsid w:val="007839FA"/>
    <w:pPr>
      <w:keepNext/>
      <w:jc w:val="center"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7839FA"/>
    <w:pPr>
      <w:keepNext/>
      <w:spacing w:line="264" w:lineRule="auto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7839FA"/>
    <w:pPr>
      <w:keepNext/>
      <w:spacing w:before="120" w:line="192" w:lineRule="auto"/>
      <w:jc w:val="right"/>
      <w:outlineLvl w:val="8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839F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header"/>
    <w:basedOn w:val="a"/>
    <w:rsid w:val="007839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7839FA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7839FA"/>
    <w:pPr>
      <w:spacing w:line="192" w:lineRule="auto"/>
      <w:ind w:right="403"/>
      <w:jc w:val="right"/>
    </w:pPr>
    <w:rPr>
      <w:sz w:val="28"/>
    </w:rPr>
  </w:style>
  <w:style w:type="paragraph" w:customStyle="1" w:styleId="21">
    <w:name w:val="Основной текст 21"/>
    <w:basedOn w:val="a"/>
    <w:rsid w:val="007839FA"/>
    <w:pPr>
      <w:spacing w:line="264" w:lineRule="auto"/>
      <w:ind w:right="-58"/>
    </w:pPr>
    <w:rPr>
      <w:sz w:val="28"/>
    </w:rPr>
  </w:style>
  <w:style w:type="paragraph" w:customStyle="1" w:styleId="31">
    <w:name w:val="Основной текст 31"/>
    <w:basedOn w:val="a"/>
    <w:rsid w:val="007839FA"/>
    <w:rPr>
      <w:sz w:val="28"/>
    </w:rPr>
  </w:style>
  <w:style w:type="paragraph" w:customStyle="1" w:styleId="a8">
    <w:name w:val="с€‡‘Џљ€"/>
    <w:basedOn w:val="a"/>
    <w:rsid w:val="007839FA"/>
    <w:pPr>
      <w:spacing w:line="288" w:lineRule="auto"/>
      <w:jc w:val="center"/>
    </w:pPr>
    <w:rPr>
      <w:sz w:val="28"/>
    </w:rPr>
  </w:style>
  <w:style w:type="character" w:styleId="a9">
    <w:name w:val="page number"/>
    <w:rsid w:val="007839FA"/>
    <w:rPr>
      <w:sz w:val="20"/>
    </w:rPr>
  </w:style>
  <w:style w:type="paragraph" w:customStyle="1" w:styleId="BodyText21">
    <w:name w:val="Body Text 21"/>
    <w:basedOn w:val="a"/>
    <w:rsid w:val="007839FA"/>
    <w:pPr>
      <w:spacing w:line="312" w:lineRule="auto"/>
      <w:jc w:val="both"/>
    </w:pPr>
    <w:rPr>
      <w:sz w:val="24"/>
    </w:rPr>
  </w:style>
  <w:style w:type="paragraph" w:styleId="aa">
    <w:name w:val="Body Text Indent"/>
    <w:basedOn w:val="a"/>
    <w:link w:val="ab"/>
    <w:rsid w:val="007839FA"/>
    <w:pPr>
      <w:spacing w:line="312" w:lineRule="auto"/>
      <w:ind w:left="33" w:hanging="33"/>
      <w:jc w:val="both"/>
    </w:pPr>
    <w:rPr>
      <w:sz w:val="24"/>
    </w:rPr>
  </w:style>
  <w:style w:type="paragraph" w:styleId="20">
    <w:name w:val="Body Text Indent 2"/>
    <w:basedOn w:val="a"/>
    <w:rsid w:val="007839FA"/>
    <w:pPr>
      <w:ind w:left="176"/>
      <w:jc w:val="both"/>
    </w:pPr>
    <w:rPr>
      <w:sz w:val="28"/>
    </w:rPr>
  </w:style>
  <w:style w:type="paragraph" w:styleId="32">
    <w:name w:val="Body Text Indent 3"/>
    <w:basedOn w:val="a"/>
    <w:rsid w:val="007839FA"/>
    <w:pPr>
      <w:ind w:left="33" w:hanging="33"/>
      <w:jc w:val="center"/>
    </w:pPr>
    <w:rPr>
      <w:b/>
      <w:sz w:val="24"/>
    </w:rPr>
  </w:style>
  <w:style w:type="paragraph" w:styleId="ac">
    <w:name w:val="Balloon Text"/>
    <w:basedOn w:val="a"/>
    <w:semiHidden/>
    <w:rsid w:val="001F10D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DF186B"/>
  </w:style>
  <w:style w:type="paragraph" w:styleId="ad">
    <w:name w:val="List Paragraph"/>
    <w:aliases w:val="Ненумерованный список,Цветной список - Акцент 12,Подпись рисунка,Маркированный список_уровень1,Colorful List Accent 1,Colorful List - Accent 11,Цветной список - Акцент 11,Список нумерованный цифры,Абзац нумерованного списка,List Paragraph"/>
    <w:basedOn w:val="a"/>
    <w:link w:val="ae"/>
    <w:uiPriority w:val="34"/>
    <w:qFormat/>
    <w:rsid w:val="005D181D"/>
    <w:pPr>
      <w:spacing w:after="20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customStyle="1" w:styleId="FontStyle48">
    <w:name w:val="Font Style48"/>
    <w:uiPriority w:val="99"/>
    <w:rsid w:val="00C13BAD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440435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440435"/>
    <w:pPr>
      <w:widowControl w:val="0"/>
      <w:autoSpaceDE w:val="0"/>
      <w:autoSpaceDN w:val="0"/>
      <w:adjustRightInd w:val="0"/>
      <w:spacing w:line="269" w:lineRule="exact"/>
      <w:ind w:firstLine="686"/>
      <w:jc w:val="both"/>
    </w:pPr>
    <w:rPr>
      <w:sz w:val="24"/>
      <w:szCs w:val="24"/>
    </w:rPr>
  </w:style>
  <w:style w:type="character" w:customStyle="1" w:styleId="FontStyle27">
    <w:name w:val="Font Style27"/>
    <w:uiPriority w:val="99"/>
    <w:rsid w:val="00440435"/>
    <w:rPr>
      <w:rFonts w:ascii="Times New Roman" w:hAnsi="Times New Roman" w:cs="Times New Roman"/>
      <w:spacing w:val="10"/>
      <w:sz w:val="20"/>
      <w:szCs w:val="20"/>
    </w:rPr>
  </w:style>
  <w:style w:type="paragraph" w:styleId="af">
    <w:name w:val="No Spacing"/>
    <w:link w:val="af0"/>
    <w:uiPriority w:val="1"/>
    <w:qFormat/>
    <w:rsid w:val="00440435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FontStyle83">
    <w:name w:val="Font Style83"/>
    <w:rsid w:val="000E2122"/>
    <w:rPr>
      <w:rFonts w:ascii="Times New Roman" w:hAnsi="Times New Roman" w:cs="Times New Roman"/>
      <w:sz w:val="20"/>
      <w:szCs w:val="20"/>
    </w:rPr>
  </w:style>
  <w:style w:type="character" w:styleId="af1">
    <w:name w:val="Emphasis"/>
    <w:qFormat/>
    <w:rsid w:val="00EC2E7E"/>
    <w:rPr>
      <w:i/>
      <w:iCs/>
    </w:rPr>
  </w:style>
  <w:style w:type="paragraph" w:customStyle="1" w:styleId="11">
    <w:name w:val="Абзац списка1"/>
    <w:basedOn w:val="a"/>
    <w:rsid w:val="00E045E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6D36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6D36CD"/>
    <w:rPr>
      <w:sz w:val="24"/>
    </w:rPr>
  </w:style>
  <w:style w:type="character" w:customStyle="1" w:styleId="apple-converted-space">
    <w:name w:val="apple-converted-space"/>
    <w:rsid w:val="006800F8"/>
  </w:style>
  <w:style w:type="character" w:customStyle="1" w:styleId="a6">
    <w:name w:val="Нижний колонтитул Знак"/>
    <w:link w:val="a5"/>
    <w:uiPriority w:val="99"/>
    <w:rsid w:val="00CD2EE5"/>
  </w:style>
  <w:style w:type="character" w:styleId="af2">
    <w:name w:val="annotation reference"/>
    <w:rsid w:val="00CD2EE5"/>
    <w:rPr>
      <w:sz w:val="16"/>
      <w:szCs w:val="16"/>
    </w:rPr>
  </w:style>
  <w:style w:type="paragraph" w:styleId="af3">
    <w:name w:val="annotation text"/>
    <w:basedOn w:val="a"/>
    <w:link w:val="af4"/>
    <w:rsid w:val="00CD2EE5"/>
    <w:rPr>
      <w:rFonts w:eastAsia="MS Mincho"/>
      <w:lang w:eastAsia="ja-JP"/>
    </w:rPr>
  </w:style>
  <w:style w:type="character" w:customStyle="1" w:styleId="af4">
    <w:name w:val="Текст примечания Знак"/>
    <w:link w:val="af3"/>
    <w:rsid w:val="00CD2EE5"/>
    <w:rPr>
      <w:rFonts w:eastAsia="MS Mincho"/>
      <w:lang w:eastAsia="ja-JP"/>
    </w:rPr>
  </w:style>
  <w:style w:type="paragraph" w:customStyle="1" w:styleId="22">
    <w:name w:val="Абзац списка2"/>
    <w:basedOn w:val="a"/>
    <w:rsid w:val="00CD2E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672A7A"/>
    <w:rPr>
      <w:rFonts w:ascii="Times New Roman" w:hAnsi="Times New Roman" w:cs="Times New Roman"/>
      <w:i/>
      <w:iCs/>
      <w:sz w:val="26"/>
      <w:szCs w:val="26"/>
    </w:rPr>
  </w:style>
  <w:style w:type="character" w:customStyle="1" w:styleId="af0">
    <w:name w:val="Без интервала Знак"/>
    <w:basedOn w:val="a0"/>
    <w:link w:val="af"/>
    <w:uiPriority w:val="1"/>
    <w:rsid w:val="00B801CA"/>
    <w:rPr>
      <w:rFonts w:ascii="Calibri" w:eastAsia="Arial" w:hAnsi="Calibri"/>
      <w:sz w:val="22"/>
      <w:szCs w:val="22"/>
      <w:lang w:eastAsia="ar-SA"/>
    </w:rPr>
  </w:style>
  <w:style w:type="character" w:customStyle="1" w:styleId="FontStyle18">
    <w:name w:val="Font Style18"/>
    <w:rsid w:val="00585BD3"/>
    <w:rPr>
      <w:rFonts w:ascii="Times New Roman" w:hAnsi="Times New Roman"/>
      <w:sz w:val="26"/>
    </w:rPr>
  </w:style>
  <w:style w:type="character" w:styleId="af5">
    <w:name w:val="Hyperlink"/>
    <w:basedOn w:val="a0"/>
    <w:uiPriority w:val="99"/>
    <w:semiHidden/>
    <w:unhideWhenUsed/>
    <w:rsid w:val="0072250C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D1457D"/>
    <w:pPr>
      <w:ind w:firstLine="851"/>
    </w:pPr>
    <w:rPr>
      <w:b/>
      <w:sz w:val="28"/>
    </w:rPr>
  </w:style>
  <w:style w:type="character" w:customStyle="1" w:styleId="ae">
    <w:name w:val="Абзац списка Знак"/>
    <w:aliases w:val="Ненумерованный список Знак,Цветной список - Акцент 12 Знак,Подпись рисунка Знак,Маркированный список_уровень1 Знак,Colorful List Accent 1 Знак,Colorful List - Accent 11 Знак,Цветной список - Акцент 11 Знак,List Paragraph Знак"/>
    <w:link w:val="ad"/>
    <w:uiPriority w:val="34"/>
    <w:rsid w:val="00AC4A68"/>
    <w:rPr>
      <w:rFonts w:ascii="Arial" w:eastAsia="Calibri" w:hAnsi="Arial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E3664E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тиль1"/>
    <w:basedOn w:val="a"/>
    <w:rsid w:val="00A51ECC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3">
    <w:name w:val="Стиль3"/>
    <w:basedOn w:val="20"/>
    <w:rsid w:val="00A51ECC"/>
    <w:pPr>
      <w:widowControl w:val="0"/>
      <w:numPr>
        <w:ilvl w:val="2"/>
        <w:numId w:val="2"/>
      </w:numPr>
      <w:adjustRightInd w:val="0"/>
      <w:ind w:left="0"/>
      <w:textAlignment w:val="baseline"/>
    </w:pPr>
    <w:rPr>
      <w:sz w:val="24"/>
    </w:rPr>
  </w:style>
  <w:style w:type="paragraph" w:customStyle="1" w:styleId="formattext">
    <w:name w:val="formattext"/>
    <w:basedOn w:val="a"/>
    <w:rsid w:val="0091066A"/>
    <w:pPr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1B2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AD54DC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Подпись к картинке_"/>
    <w:basedOn w:val="a0"/>
    <w:link w:val="af9"/>
    <w:rsid w:val="00D5064F"/>
    <w:rPr>
      <w:rFonts w:ascii="Candara" w:eastAsia="Candara" w:hAnsi="Candara" w:cs="Candara"/>
      <w:sz w:val="16"/>
      <w:szCs w:val="16"/>
      <w:shd w:val="clear" w:color="auto" w:fill="FFFFFF"/>
    </w:rPr>
  </w:style>
  <w:style w:type="paragraph" w:customStyle="1" w:styleId="af9">
    <w:name w:val="Подпись к картинке"/>
    <w:basedOn w:val="a"/>
    <w:link w:val="af8"/>
    <w:rsid w:val="00D5064F"/>
    <w:pPr>
      <w:widowControl w:val="0"/>
      <w:shd w:val="clear" w:color="auto" w:fill="FFFFFF"/>
      <w:spacing w:line="196" w:lineRule="exact"/>
      <w:jc w:val="both"/>
    </w:pPr>
    <w:rPr>
      <w:rFonts w:ascii="Candara" w:eastAsia="Candara" w:hAnsi="Candara" w:cs="Candara"/>
      <w:sz w:val="16"/>
      <w:szCs w:val="16"/>
    </w:rPr>
  </w:style>
  <w:style w:type="paragraph" w:customStyle="1" w:styleId="afa">
    <w:name w:val="ЛД"/>
    <w:basedOn w:val="ad"/>
    <w:link w:val="afb"/>
    <w:qFormat/>
    <w:rsid w:val="00AC029F"/>
    <w:pPr>
      <w:spacing w:after="160" w:line="259" w:lineRule="auto"/>
      <w:ind w:left="0" w:right="282"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b">
    <w:name w:val="ЛД Знак"/>
    <w:basedOn w:val="a0"/>
    <w:link w:val="afa"/>
    <w:rsid w:val="00AC029F"/>
    <w:rPr>
      <w:sz w:val="24"/>
      <w:szCs w:val="24"/>
      <w:lang w:val="x-none" w:eastAsia="x-none"/>
    </w:rPr>
  </w:style>
  <w:style w:type="character" w:customStyle="1" w:styleId="WW8Num5z3">
    <w:name w:val="WW8Num5z3"/>
    <w:rsid w:val="00E81570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FA"/>
  </w:style>
  <w:style w:type="paragraph" w:styleId="10">
    <w:name w:val="heading 1"/>
    <w:basedOn w:val="a"/>
    <w:next w:val="a"/>
    <w:qFormat/>
    <w:rsid w:val="007839FA"/>
    <w:pPr>
      <w:keepNext/>
      <w:jc w:val="center"/>
      <w:outlineLvl w:val="0"/>
    </w:pPr>
    <w:rPr>
      <w:b/>
      <w:sz w:val="23"/>
    </w:rPr>
  </w:style>
  <w:style w:type="paragraph" w:styleId="2">
    <w:name w:val="heading 2"/>
    <w:basedOn w:val="a"/>
    <w:next w:val="a"/>
    <w:qFormat/>
    <w:rsid w:val="007839FA"/>
    <w:pPr>
      <w:keepNext/>
      <w:ind w:right="-58" w:firstLine="7371"/>
      <w:jc w:val="both"/>
      <w:outlineLvl w:val="1"/>
    </w:pPr>
    <w:rPr>
      <w:caps/>
      <w:sz w:val="24"/>
    </w:rPr>
  </w:style>
  <w:style w:type="paragraph" w:styleId="30">
    <w:name w:val="heading 3"/>
    <w:basedOn w:val="a"/>
    <w:next w:val="a"/>
    <w:qFormat/>
    <w:rsid w:val="007839FA"/>
    <w:pPr>
      <w:keepNext/>
      <w:ind w:firstLine="7371"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qFormat/>
    <w:rsid w:val="007839FA"/>
    <w:pPr>
      <w:keepNext/>
      <w:spacing w:line="192" w:lineRule="auto"/>
      <w:ind w:right="1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7839FA"/>
    <w:pPr>
      <w:keepNext/>
      <w:spacing w:line="192" w:lineRule="auto"/>
      <w:ind w:right="-57"/>
      <w:outlineLvl w:val="4"/>
    </w:pPr>
    <w:rPr>
      <w:sz w:val="28"/>
    </w:rPr>
  </w:style>
  <w:style w:type="paragraph" w:styleId="6">
    <w:name w:val="heading 6"/>
    <w:basedOn w:val="a"/>
    <w:next w:val="a"/>
    <w:qFormat/>
    <w:rsid w:val="007839FA"/>
    <w:pPr>
      <w:keepNext/>
      <w:spacing w:line="192" w:lineRule="auto"/>
      <w:ind w:firstLine="1452"/>
      <w:outlineLvl w:val="5"/>
    </w:pPr>
    <w:rPr>
      <w:sz w:val="28"/>
    </w:rPr>
  </w:style>
  <w:style w:type="paragraph" w:styleId="7">
    <w:name w:val="heading 7"/>
    <w:basedOn w:val="a"/>
    <w:next w:val="a"/>
    <w:qFormat/>
    <w:rsid w:val="007839FA"/>
    <w:pPr>
      <w:keepNext/>
      <w:jc w:val="center"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7839FA"/>
    <w:pPr>
      <w:keepNext/>
      <w:spacing w:line="264" w:lineRule="auto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7839FA"/>
    <w:pPr>
      <w:keepNext/>
      <w:spacing w:before="120" w:line="192" w:lineRule="auto"/>
      <w:jc w:val="right"/>
      <w:outlineLvl w:val="8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839F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header"/>
    <w:basedOn w:val="a"/>
    <w:rsid w:val="007839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7839FA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7839FA"/>
    <w:pPr>
      <w:spacing w:line="192" w:lineRule="auto"/>
      <w:ind w:right="403"/>
      <w:jc w:val="right"/>
    </w:pPr>
    <w:rPr>
      <w:sz w:val="28"/>
    </w:rPr>
  </w:style>
  <w:style w:type="paragraph" w:customStyle="1" w:styleId="21">
    <w:name w:val="Основной текст 21"/>
    <w:basedOn w:val="a"/>
    <w:rsid w:val="007839FA"/>
    <w:pPr>
      <w:spacing w:line="264" w:lineRule="auto"/>
      <w:ind w:right="-58"/>
    </w:pPr>
    <w:rPr>
      <w:sz w:val="28"/>
    </w:rPr>
  </w:style>
  <w:style w:type="paragraph" w:customStyle="1" w:styleId="31">
    <w:name w:val="Основной текст 31"/>
    <w:basedOn w:val="a"/>
    <w:rsid w:val="007839FA"/>
    <w:rPr>
      <w:sz w:val="28"/>
    </w:rPr>
  </w:style>
  <w:style w:type="paragraph" w:customStyle="1" w:styleId="a8">
    <w:name w:val="с€‡‘Џљ€"/>
    <w:basedOn w:val="a"/>
    <w:rsid w:val="007839FA"/>
    <w:pPr>
      <w:spacing w:line="288" w:lineRule="auto"/>
      <w:jc w:val="center"/>
    </w:pPr>
    <w:rPr>
      <w:sz w:val="28"/>
    </w:rPr>
  </w:style>
  <w:style w:type="character" w:styleId="a9">
    <w:name w:val="page number"/>
    <w:rsid w:val="007839FA"/>
    <w:rPr>
      <w:sz w:val="20"/>
    </w:rPr>
  </w:style>
  <w:style w:type="paragraph" w:customStyle="1" w:styleId="BodyText21">
    <w:name w:val="Body Text 21"/>
    <w:basedOn w:val="a"/>
    <w:rsid w:val="007839FA"/>
    <w:pPr>
      <w:spacing w:line="312" w:lineRule="auto"/>
      <w:jc w:val="both"/>
    </w:pPr>
    <w:rPr>
      <w:sz w:val="24"/>
    </w:rPr>
  </w:style>
  <w:style w:type="paragraph" w:styleId="aa">
    <w:name w:val="Body Text Indent"/>
    <w:basedOn w:val="a"/>
    <w:link w:val="ab"/>
    <w:rsid w:val="007839FA"/>
    <w:pPr>
      <w:spacing w:line="312" w:lineRule="auto"/>
      <w:ind w:left="33" w:hanging="33"/>
      <w:jc w:val="both"/>
    </w:pPr>
    <w:rPr>
      <w:sz w:val="24"/>
    </w:rPr>
  </w:style>
  <w:style w:type="paragraph" w:styleId="20">
    <w:name w:val="Body Text Indent 2"/>
    <w:basedOn w:val="a"/>
    <w:rsid w:val="007839FA"/>
    <w:pPr>
      <w:ind w:left="176"/>
      <w:jc w:val="both"/>
    </w:pPr>
    <w:rPr>
      <w:sz w:val="28"/>
    </w:rPr>
  </w:style>
  <w:style w:type="paragraph" w:styleId="32">
    <w:name w:val="Body Text Indent 3"/>
    <w:basedOn w:val="a"/>
    <w:rsid w:val="007839FA"/>
    <w:pPr>
      <w:ind w:left="33" w:hanging="33"/>
      <w:jc w:val="center"/>
    </w:pPr>
    <w:rPr>
      <w:b/>
      <w:sz w:val="24"/>
    </w:rPr>
  </w:style>
  <w:style w:type="paragraph" w:styleId="ac">
    <w:name w:val="Balloon Text"/>
    <w:basedOn w:val="a"/>
    <w:semiHidden/>
    <w:rsid w:val="001F10D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DF186B"/>
  </w:style>
  <w:style w:type="paragraph" w:styleId="ad">
    <w:name w:val="List Paragraph"/>
    <w:aliases w:val="Ненумерованный список,Цветной список - Акцент 12,Подпись рисунка,Маркированный список_уровень1,Colorful List Accent 1,Colorful List - Accent 11,Цветной список - Акцент 11,Список нумерованный цифры,Абзац нумерованного списка,List Paragraph"/>
    <w:basedOn w:val="a"/>
    <w:link w:val="ae"/>
    <w:uiPriority w:val="34"/>
    <w:qFormat/>
    <w:rsid w:val="005D181D"/>
    <w:pPr>
      <w:spacing w:after="20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customStyle="1" w:styleId="FontStyle48">
    <w:name w:val="Font Style48"/>
    <w:uiPriority w:val="99"/>
    <w:rsid w:val="00C13BAD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440435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440435"/>
    <w:pPr>
      <w:widowControl w:val="0"/>
      <w:autoSpaceDE w:val="0"/>
      <w:autoSpaceDN w:val="0"/>
      <w:adjustRightInd w:val="0"/>
      <w:spacing w:line="269" w:lineRule="exact"/>
      <w:ind w:firstLine="686"/>
      <w:jc w:val="both"/>
    </w:pPr>
    <w:rPr>
      <w:sz w:val="24"/>
      <w:szCs w:val="24"/>
    </w:rPr>
  </w:style>
  <w:style w:type="character" w:customStyle="1" w:styleId="FontStyle27">
    <w:name w:val="Font Style27"/>
    <w:uiPriority w:val="99"/>
    <w:rsid w:val="00440435"/>
    <w:rPr>
      <w:rFonts w:ascii="Times New Roman" w:hAnsi="Times New Roman" w:cs="Times New Roman"/>
      <w:spacing w:val="10"/>
      <w:sz w:val="20"/>
      <w:szCs w:val="20"/>
    </w:rPr>
  </w:style>
  <w:style w:type="paragraph" w:styleId="af">
    <w:name w:val="No Spacing"/>
    <w:link w:val="af0"/>
    <w:uiPriority w:val="1"/>
    <w:qFormat/>
    <w:rsid w:val="00440435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FontStyle83">
    <w:name w:val="Font Style83"/>
    <w:rsid w:val="000E2122"/>
    <w:rPr>
      <w:rFonts w:ascii="Times New Roman" w:hAnsi="Times New Roman" w:cs="Times New Roman"/>
      <w:sz w:val="20"/>
      <w:szCs w:val="20"/>
    </w:rPr>
  </w:style>
  <w:style w:type="character" w:styleId="af1">
    <w:name w:val="Emphasis"/>
    <w:qFormat/>
    <w:rsid w:val="00EC2E7E"/>
    <w:rPr>
      <w:i/>
      <w:iCs/>
    </w:rPr>
  </w:style>
  <w:style w:type="paragraph" w:customStyle="1" w:styleId="11">
    <w:name w:val="Абзац списка1"/>
    <w:basedOn w:val="a"/>
    <w:rsid w:val="00E045E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6D36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6D36CD"/>
    <w:rPr>
      <w:sz w:val="24"/>
    </w:rPr>
  </w:style>
  <w:style w:type="character" w:customStyle="1" w:styleId="apple-converted-space">
    <w:name w:val="apple-converted-space"/>
    <w:rsid w:val="006800F8"/>
  </w:style>
  <w:style w:type="character" w:customStyle="1" w:styleId="a6">
    <w:name w:val="Нижний колонтитул Знак"/>
    <w:link w:val="a5"/>
    <w:uiPriority w:val="99"/>
    <w:rsid w:val="00CD2EE5"/>
  </w:style>
  <w:style w:type="character" w:styleId="af2">
    <w:name w:val="annotation reference"/>
    <w:rsid w:val="00CD2EE5"/>
    <w:rPr>
      <w:sz w:val="16"/>
      <w:szCs w:val="16"/>
    </w:rPr>
  </w:style>
  <w:style w:type="paragraph" w:styleId="af3">
    <w:name w:val="annotation text"/>
    <w:basedOn w:val="a"/>
    <w:link w:val="af4"/>
    <w:rsid w:val="00CD2EE5"/>
    <w:rPr>
      <w:rFonts w:eastAsia="MS Mincho"/>
      <w:lang w:eastAsia="ja-JP"/>
    </w:rPr>
  </w:style>
  <w:style w:type="character" w:customStyle="1" w:styleId="af4">
    <w:name w:val="Текст примечания Знак"/>
    <w:link w:val="af3"/>
    <w:rsid w:val="00CD2EE5"/>
    <w:rPr>
      <w:rFonts w:eastAsia="MS Mincho"/>
      <w:lang w:eastAsia="ja-JP"/>
    </w:rPr>
  </w:style>
  <w:style w:type="paragraph" w:customStyle="1" w:styleId="22">
    <w:name w:val="Абзац списка2"/>
    <w:basedOn w:val="a"/>
    <w:rsid w:val="00CD2E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672A7A"/>
    <w:rPr>
      <w:rFonts w:ascii="Times New Roman" w:hAnsi="Times New Roman" w:cs="Times New Roman"/>
      <w:i/>
      <w:iCs/>
      <w:sz w:val="26"/>
      <w:szCs w:val="26"/>
    </w:rPr>
  </w:style>
  <w:style w:type="character" w:customStyle="1" w:styleId="af0">
    <w:name w:val="Без интервала Знак"/>
    <w:basedOn w:val="a0"/>
    <w:link w:val="af"/>
    <w:uiPriority w:val="1"/>
    <w:rsid w:val="00B801CA"/>
    <w:rPr>
      <w:rFonts w:ascii="Calibri" w:eastAsia="Arial" w:hAnsi="Calibri"/>
      <w:sz w:val="22"/>
      <w:szCs w:val="22"/>
      <w:lang w:eastAsia="ar-SA"/>
    </w:rPr>
  </w:style>
  <w:style w:type="character" w:customStyle="1" w:styleId="FontStyle18">
    <w:name w:val="Font Style18"/>
    <w:rsid w:val="00585BD3"/>
    <w:rPr>
      <w:rFonts w:ascii="Times New Roman" w:hAnsi="Times New Roman"/>
      <w:sz w:val="26"/>
    </w:rPr>
  </w:style>
  <w:style w:type="character" w:styleId="af5">
    <w:name w:val="Hyperlink"/>
    <w:basedOn w:val="a0"/>
    <w:uiPriority w:val="99"/>
    <w:semiHidden/>
    <w:unhideWhenUsed/>
    <w:rsid w:val="0072250C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D1457D"/>
    <w:pPr>
      <w:ind w:firstLine="851"/>
    </w:pPr>
    <w:rPr>
      <w:b/>
      <w:sz w:val="28"/>
    </w:rPr>
  </w:style>
  <w:style w:type="character" w:customStyle="1" w:styleId="ae">
    <w:name w:val="Абзац списка Знак"/>
    <w:aliases w:val="Ненумерованный список Знак,Цветной список - Акцент 12 Знак,Подпись рисунка Знак,Маркированный список_уровень1 Знак,Colorful List Accent 1 Знак,Colorful List - Accent 11 Знак,Цветной список - Акцент 11 Знак,List Paragraph Знак"/>
    <w:link w:val="ad"/>
    <w:uiPriority w:val="34"/>
    <w:rsid w:val="00AC4A68"/>
    <w:rPr>
      <w:rFonts w:ascii="Arial" w:eastAsia="Calibri" w:hAnsi="Arial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E3664E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тиль1"/>
    <w:basedOn w:val="a"/>
    <w:rsid w:val="00A51ECC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3">
    <w:name w:val="Стиль3"/>
    <w:basedOn w:val="20"/>
    <w:rsid w:val="00A51ECC"/>
    <w:pPr>
      <w:widowControl w:val="0"/>
      <w:numPr>
        <w:ilvl w:val="2"/>
        <w:numId w:val="2"/>
      </w:numPr>
      <w:adjustRightInd w:val="0"/>
      <w:ind w:left="0"/>
      <w:textAlignment w:val="baseline"/>
    </w:pPr>
    <w:rPr>
      <w:sz w:val="24"/>
    </w:rPr>
  </w:style>
  <w:style w:type="paragraph" w:customStyle="1" w:styleId="formattext">
    <w:name w:val="formattext"/>
    <w:basedOn w:val="a"/>
    <w:rsid w:val="0091066A"/>
    <w:pPr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1B2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AD54DC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Подпись к картинке_"/>
    <w:basedOn w:val="a0"/>
    <w:link w:val="af9"/>
    <w:rsid w:val="00D5064F"/>
    <w:rPr>
      <w:rFonts w:ascii="Candara" w:eastAsia="Candara" w:hAnsi="Candara" w:cs="Candara"/>
      <w:sz w:val="16"/>
      <w:szCs w:val="16"/>
      <w:shd w:val="clear" w:color="auto" w:fill="FFFFFF"/>
    </w:rPr>
  </w:style>
  <w:style w:type="paragraph" w:customStyle="1" w:styleId="af9">
    <w:name w:val="Подпись к картинке"/>
    <w:basedOn w:val="a"/>
    <w:link w:val="af8"/>
    <w:rsid w:val="00D5064F"/>
    <w:pPr>
      <w:widowControl w:val="0"/>
      <w:shd w:val="clear" w:color="auto" w:fill="FFFFFF"/>
      <w:spacing w:line="196" w:lineRule="exact"/>
      <w:jc w:val="both"/>
    </w:pPr>
    <w:rPr>
      <w:rFonts w:ascii="Candara" w:eastAsia="Candara" w:hAnsi="Candara" w:cs="Candara"/>
      <w:sz w:val="16"/>
      <w:szCs w:val="16"/>
    </w:rPr>
  </w:style>
  <w:style w:type="paragraph" w:customStyle="1" w:styleId="afa">
    <w:name w:val="ЛД"/>
    <w:basedOn w:val="ad"/>
    <w:link w:val="afb"/>
    <w:qFormat/>
    <w:rsid w:val="00AC029F"/>
    <w:pPr>
      <w:spacing w:after="160" w:line="259" w:lineRule="auto"/>
      <w:ind w:left="0" w:right="282"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b">
    <w:name w:val="ЛД Знак"/>
    <w:basedOn w:val="a0"/>
    <w:link w:val="afa"/>
    <w:rsid w:val="00AC029F"/>
    <w:rPr>
      <w:sz w:val="24"/>
      <w:szCs w:val="24"/>
      <w:lang w:val="x-none" w:eastAsia="x-none"/>
    </w:rPr>
  </w:style>
  <w:style w:type="character" w:customStyle="1" w:styleId="WW8Num5z3">
    <w:name w:val="WW8Num5z3"/>
    <w:rsid w:val="00E81570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2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4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30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1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8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9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8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4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5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18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94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1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5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9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63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1497">
                          <w:marLeft w:val="-3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1751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single" w:sz="2" w:space="0" w:color="DBDBDB"/>
                                <w:left w:val="single" w:sz="6" w:space="15" w:color="DBDBDB"/>
                                <w:bottom w:val="single" w:sz="2" w:space="0" w:color="DBDBDB"/>
                                <w:right w:val="single" w:sz="2" w:space="0" w:color="DBDB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0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3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0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5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5932B-02C9-4358-8AA2-A32F1909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9855</Words>
  <Characters>56178</Characters>
  <Application>Microsoft Office Word</Application>
  <DocSecurity>0</DocSecurity>
  <Lines>468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Калабухов Александр Андреевич</dc:creator>
  <cp:lastModifiedBy>Пользователь Windows</cp:lastModifiedBy>
  <cp:revision>2</cp:revision>
  <cp:lastPrinted>2021-11-22T14:00:00Z</cp:lastPrinted>
  <dcterms:created xsi:type="dcterms:W3CDTF">2021-12-13T14:21:00Z</dcterms:created>
  <dcterms:modified xsi:type="dcterms:W3CDTF">2021-12-13T14:21:00Z</dcterms:modified>
</cp:coreProperties>
</file>