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4A9" w:rsidRPr="00C06ABF" w:rsidRDefault="002254A9" w:rsidP="002254A9">
      <w:pPr>
        <w:widowControl w:val="0"/>
        <w:numPr>
          <w:ilvl w:val="0"/>
          <w:numId w:val="1"/>
        </w:numPr>
        <w:shd w:val="clear" w:color="auto" w:fill="FFFFFF"/>
        <w:tabs>
          <w:tab w:val="left" w:pos="-72"/>
          <w:tab w:val="left" w:pos="353"/>
        </w:tabs>
        <w:spacing w:after="0"/>
        <w:ind w:left="34" w:firstLine="0"/>
        <w:rPr>
          <w:b/>
          <w:sz w:val="21"/>
          <w:szCs w:val="21"/>
          <w:u w:val="single"/>
        </w:rPr>
      </w:pPr>
      <w:r w:rsidRPr="00C06ABF">
        <w:rPr>
          <w:b/>
          <w:sz w:val="21"/>
          <w:szCs w:val="21"/>
          <w:u w:val="single"/>
        </w:rPr>
        <w:t>Водоснабжение и водоотведение:</w:t>
      </w:r>
    </w:p>
    <w:p w:rsidR="002254A9" w:rsidRPr="00C06ABF" w:rsidRDefault="002254A9" w:rsidP="002254A9">
      <w:pPr>
        <w:widowControl w:val="0"/>
        <w:shd w:val="clear" w:color="auto" w:fill="FFFFFF"/>
        <w:tabs>
          <w:tab w:val="left" w:pos="-72"/>
          <w:tab w:val="left" w:pos="353"/>
        </w:tabs>
        <w:spacing w:after="0"/>
        <w:ind w:left="34"/>
        <w:rPr>
          <w:sz w:val="21"/>
          <w:szCs w:val="21"/>
        </w:rPr>
      </w:pPr>
      <w:r w:rsidRPr="00C06ABF">
        <w:rPr>
          <w:sz w:val="21"/>
          <w:szCs w:val="21"/>
        </w:rPr>
        <w:t>Выполнить в здании следующие системы:</w:t>
      </w:r>
    </w:p>
    <w:p w:rsidR="002254A9" w:rsidRPr="00C06ABF" w:rsidRDefault="002254A9" w:rsidP="002254A9">
      <w:pPr>
        <w:widowControl w:val="0"/>
        <w:shd w:val="clear" w:color="auto" w:fill="FFFFFF"/>
        <w:tabs>
          <w:tab w:val="left" w:pos="-72"/>
          <w:tab w:val="left" w:pos="353"/>
        </w:tabs>
        <w:spacing w:after="0"/>
        <w:ind w:left="34"/>
        <w:rPr>
          <w:sz w:val="21"/>
          <w:szCs w:val="21"/>
        </w:rPr>
      </w:pPr>
      <w:r w:rsidRPr="00C06ABF">
        <w:rPr>
          <w:sz w:val="21"/>
          <w:szCs w:val="21"/>
        </w:rPr>
        <w:t>- системы хозяйственно-питьевого и противопожарного водопровода холодной воды;</w:t>
      </w:r>
    </w:p>
    <w:p w:rsidR="002254A9" w:rsidRPr="00C06ABF" w:rsidRDefault="002254A9" w:rsidP="002254A9">
      <w:pPr>
        <w:widowControl w:val="0"/>
        <w:shd w:val="clear" w:color="auto" w:fill="FFFFFF"/>
        <w:tabs>
          <w:tab w:val="left" w:pos="-72"/>
          <w:tab w:val="left" w:pos="353"/>
        </w:tabs>
        <w:spacing w:after="0"/>
        <w:ind w:left="34"/>
        <w:rPr>
          <w:sz w:val="21"/>
          <w:szCs w:val="21"/>
        </w:rPr>
      </w:pPr>
      <w:r w:rsidRPr="00C06ABF">
        <w:rPr>
          <w:sz w:val="21"/>
          <w:szCs w:val="21"/>
        </w:rPr>
        <w:t>- системы горячего водоснабжения;</w:t>
      </w:r>
    </w:p>
    <w:p w:rsidR="002254A9" w:rsidRPr="00C06ABF" w:rsidRDefault="002254A9" w:rsidP="002254A9">
      <w:pPr>
        <w:widowControl w:val="0"/>
        <w:shd w:val="clear" w:color="auto" w:fill="FFFFFF"/>
        <w:tabs>
          <w:tab w:val="left" w:pos="-72"/>
          <w:tab w:val="left" w:pos="353"/>
        </w:tabs>
        <w:spacing w:after="0"/>
        <w:ind w:left="34"/>
        <w:rPr>
          <w:sz w:val="21"/>
          <w:szCs w:val="21"/>
        </w:rPr>
      </w:pPr>
      <w:r w:rsidRPr="00C06ABF">
        <w:rPr>
          <w:sz w:val="21"/>
          <w:szCs w:val="21"/>
        </w:rPr>
        <w:t>- системы хозяйственно-бытовой канализации;</w:t>
      </w:r>
    </w:p>
    <w:p w:rsidR="002254A9" w:rsidRPr="00C06ABF" w:rsidRDefault="002254A9" w:rsidP="002254A9">
      <w:pPr>
        <w:widowControl w:val="0"/>
        <w:shd w:val="clear" w:color="auto" w:fill="FFFFFF"/>
        <w:tabs>
          <w:tab w:val="left" w:pos="-72"/>
          <w:tab w:val="left" w:pos="353"/>
        </w:tabs>
        <w:spacing w:after="0"/>
        <w:ind w:left="34"/>
        <w:rPr>
          <w:sz w:val="21"/>
          <w:szCs w:val="21"/>
        </w:rPr>
      </w:pPr>
      <w:r w:rsidRPr="00C06ABF">
        <w:rPr>
          <w:sz w:val="21"/>
          <w:szCs w:val="21"/>
        </w:rPr>
        <w:t>- системы канализация технологических стоков;</w:t>
      </w:r>
    </w:p>
    <w:p w:rsidR="002254A9" w:rsidRPr="00C06ABF" w:rsidRDefault="002254A9" w:rsidP="002254A9">
      <w:pPr>
        <w:widowControl w:val="0"/>
        <w:shd w:val="clear" w:color="auto" w:fill="FFFFFF"/>
        <w:tabs>
          <w:tab w:val="left" w:pos="-72"/>
          <w:tab w:val="left" w:pos="353"/>
        </w:tabs>
        <w:spacing w:after="0"/>
        <w:ind w:left="34"/>
        <w:rPr>
          <w:sz w:val="21"/>
          <w:szCs w:val="21"/>
        </w:rPr>
      </w:pPr>
      <w:r w:rsidRPr="00C06ABF">
        <w:rPr>
          <w:sz w:val="21"/>
          <w:szCs w:val="21"/>
        </w:rPr>
        <w:t>- системы дождевой канализации (внутренний водосток).</w:t>
      </w:r>
    </w:p>
    <w:p w:rsidR="002254A9" w:rsidRPr="00C06ABF" w:rsidRDefault="002254A9" w:rsidP="002254A9">
      <w:pPr>
        <w:widowControl w:val="0"/>
        <w:numPr>
          <w:ilvl w:val="0"/>
          <w:numId w:val="1"/>
        </w:numPr>
        <w:shd w:val="clear" w:color="auto" w:fill="FFFFFF"/>
        <w:tabs>
          <w:tab w:val="left" w:pos="-72"/>
          <w:tab w:val="left" w:pos="192"/>
          <w:tab w:val="left" w:pos="353"/>
        </w:tabs>
        <w:spacing w:after="0"/>
        <w:ind w:left="34" w:firstLine="0"/>
        <w:rPr>
          <w:sz w:val="21"/>
          <w:szCs w:val="21"/>
        </w:rPr>
      </w:pPr>
      <w:r w:rsidRPr="00C06ABF">
        <w:rPr>
          <w:sz w:val="21"/>
          <w:szCs w:val="21"/>
        </w:rPr>
        <w:t>Предусмотреть систему учета водопотребления холодной и горячей воды, приборы учета разместить в отдельном помещении ИТП или водомерного узла.</w:t>
      </w:r>
    </w:p>
    <w:p w:rsidR="002254A9" w:rsidRPr="00C06ABF" w:rsidRDefault="002254A9" w:rsidP="002254A9">
      <w:pPr>
        <w:widowControl w:val="0"/>
        <w:numPr>
          <w:ilvl w:val="0"/>
          <w:numId w:val="1"/>
        </w:numPr>
        <w:shd w:val="clear" w:color="auto" w:fill="FFFFFF"/>
        <w:tabs>
          <w:tab w:val="left" w:pos="-72"/>
          <w:tab w:val="left" w:pos="192"/>
          <w:tab w:val="left" w:pos="353"/>
        </w:tabs>
        <w:spacing w:after="0"/>
        <w:ind w:left="34" w:firstLine="0"/>
        <w:rPr>
          <w:b/>
          <w:sz w:val="21"/>
          <w:szCs w:val="21"/>
          <w:u w:val="single"/>
        </w:rPr>
      </w:pPr>
      <w:r w:rsidRPr="00C06ABF">
        <w:rPr>
          <w:b/>
          <w:sz w:val="21"/>
          <w:szCs w:val="21"/>
          <w:u w:val="single"/>
        </w:rPr>
        <w:t>Отопление:</w:t>
      </w:r>
    </w:p>
    <w:p w:rsidR="002254A9" w:rsidRPr="00C06ABF" w:rsidRDefault="002254A9" w:rsidP="002254A9">
      <w:pPr>
        <w:widowControl w:val="0"/>
        <w:shd w:val="clear" w:color="auto" w:fill="FFFFFF"/>
        <w:tabs>
          <w:tab w:val="left" w:pos="-72"/>
          <w:tab w:val="left" w:pos="353"/>
        </w:tabs>
        <w:spacing w:after="0"/>
        <w:ind w:left="34"/>
        <w:rPr>
          <w:sz w:val="21"/>
          <w:szCs w:val="21"/>
        </w:rPr>
      </w:pPr>
      <w:r w:rsidRPr="00C06ABF">
        <w:rPr>
          <w:sz w:val="21"/>
          <w:szCs w:val="21"/>
        </w:rPr>
        <w:t>Проектом предусмотреть:</w:t>
      </w:r>
    </w:p>
    <w:p w:rsidR="002254A9" w:rsidRPr="00C06ABF" w:rsidRDefault="002254A9" w:rsidP="002254A9">
      <w:pPr>
        <w:widowControl w:val="0"/>
        <w:shd w:val="clear" w:color="auto" w:fill="FFFFFF"/>
        <w:tabs>
          <w:tab w:val="left" w:pos="-72"/>
          <w:tab w:val="left" w:pos="353"/>
        </w:tabs>
        <w:spacing w:after="0"/>
        <w:ind w:left="34"/>
        <w:rPr>
          <w:sz w:val="21"/>
          <w:szCs w:val="21"/>
        </w:rPr>
      </w:pPr>
      <w:r w:rsidRPr="00C06ABF">
        <w:rPr>
          <w:sz w:val="21"/>
          <w:szCs w:val="21"/>
        </w:rPr>
        <w:t xml:space="preserve">- автоматизированный тепловой пункт с приборами учета тепловой энергии </w:t>
      </w:r>
    </w:p>
    <w:p w:rsidR="002254A9" w:rsidRPr="00C06ABF" w:rsidRDefault="002254A9" w:rsidP="002254A9">
      <w:pPr>
        <w:widowControl w:val="0"/>
        <w:shd w:val="clear" w:color="auto" w:fill="FFFFFF"/>
        <w:tabs>
          <w:tab w:val="left" w:pos="-72"/>
          <w:tab w:val="left" w:pos="353"/>
        </w:tabs>
        <w:spacing w:after="0"/>
        <w:ind w:left="34"/>
        <w:rPr>
          <w:sz w:val="21"/>
          <w:szCs w:val="21"/>
        </w:rPr>
      </w:pPr>
      <w:r w:rsidRPr="00C06ABF">
        <w:rPr>
          <w:sz w:val="21"/>
          <w:szCs w:val="21"/>
        </w:rPr>
        <w:t>- применение коррозийно-стойких материалов для инженерных систем и сетей;</w:t>
      </w:r>
    </w:p>
    <w:p w:rsidR="002254A9" w:rsidRPr="00C06ABF" w:rsidRDefault="002254A9" w:rsidP="002254A9">
      <w:pPr>
        <w:widowControl w:val="0"/>
        <w:shd w:val="clear" w:color="auto" w:fill="FFFFFF"/>
        <w:tabs>
          <w:tab w:val="left" w:pos="-72"/>
          <w:tab w:val="left" w:pos="353"/>
        </w:tabs>
        <w:spacing w:after="0"/>
        <w:ind w:left="34"/>
        <w:rPr>
          <w:sz w:val="21"/>
          <w:szCs w:val="21"/>
        </w:rPr>
      </w:pPr>
      <w:r w:rsidRPr="00C06ABF">
        <w:rPr>
          <w:sz w:val="21"/>
          <w:szCs w:val="21"/>
        </w:rPr>
        <w:t>- нагревательные приборы во вспомогательных помещениях -стальные панельные радиаторы с термостатическими клапанами, в помещении ледовой арены – воздушное отопление с применением воздушных отопительных агрегатов;</w:t>
      </w:r>
    </w:p>
    <w:p w:rsidR="002254A9" w:rsidRPr="00C06ABF" w:rsidRDefault="002254A9" w:rsidP="002254A9">
      <w:pPr>
        <w:widowControl w:val="0"/>
        <w:shd w:val="clear" w:color="auto" w:fill="FFFFFF"/>
        <w:tabs>
          <w:tab w:val="left" w:pos="-72"/>
          <w:tab w:val="left" w:pos="353"/>
        </w:tabs>
        <w:spacing w:after="0"/>
        <w:ind w:left="34"/>
        <w:rPr>
          <w:sz w:val="21"/>
          <w:szCs w:val="21"/>
        </w:rPr>
      </w:pPr>
      <w:r w:rsidRPr="00C06ABF">
        <w:rPr>
          <w:sz w:val="21"/>
          <w:szCs w:val="21"/>
        </w:rPr>
        <w:t>Температурный режим принять в соответствии с нормативными требованиями.</w:t>
      </w:r>
    </w:p>
    <w:p w:rsidR="002254A9" w:rsidRPr="00C06ABF" w:rsidRDefault="002254A9" w:rsidP="002254A9">
      <w:pPr>
        <w:widowControl w:val="0"/>
        <w:shd w:val="clear" w:color="auto" w:fill="FFFFFF"/>
        <w:tabs>
          <w:tab w:val="left" w:pos="-72"/>
          <w:tab w:val="left" w:pos="353"/>
        </w:tabs>
        <w:spacing w:after="0"/>
        <w:ind w:left="34"/>
        <w:rPr>
          <w:b/>
          <w:sz w:val="21"/>
          <w:szCs w:val="21"/>
          <w:u w:val="single"/>
        </w:rPr>
      </w:pPr>
      <w:r w:rsidRPr="00C06ABF">
        <w:rPr>
          <w:b/>
          <w:sz w:val="21"/>
          <w:szCs w:val="21"/>
          <w:u w:val="single"/>
        </w:rPr>
        <w:t>Вентиляция:</w:t>
      </w:r>
    </w:p>
    <w:p w:rsidR="002254A9" w:rsidRPr="00C06ABF" w:rsidRDefault="002254A9" w:rsidP="002254A9">
      <w:pPr>
        <w:widowControl w:val="0"/>
        <w:shd w:val="clear" w:color="auto" w:fill="FFFFFF"/>
        <w:tabs>
          <w:tab w:val="left" w:pos="-72"/>
          <w:tab w:val="left" w:pos="353"/>
        </w:tabs>
        <w:spacing w:after="0"/>
        <w:ind w:left="34"/>
        <w:rPr>
          <w:sz w:val="21"/>
          <w:szCs w:val="21"/>
        </w:rPr>
      </w:pPr>
      <w:r w:rsidRPr="00C06ABF">
        <w:rPr>
          <w:sz w:val="21"/>
          <w:szCs w:val="21"/>
        </w:rPr>
        <w:t>Проектом предусмотреть:</w:t>
      </w:r>
    </w:p>
    <w:p w:rsidR="002254A9" w:rsidRPr="00C06ABF" w:rsidRDefault="002254A9" w:rsidP="002254A9">
      <w:pPr>
        <w:widowControl w:val="0"/>
        <w:shd w:val="clear" w:color="auto" w:fill="FFFFFF"/>
        <w:tabs>
          <w:tab w:val="left" w:pos="-72"/>
          <w:tab w:val="left" w:pos="353"/>
        </w:tabs>
        <w:spacing w:after="0"/>
        <w:ind w:left="34"/>
        <w:rPr>
          <w:sz w:val="21"/>
          <w:szCs w:val="21"/>
        </w:rPr>
      </w:pPr>
      <w:r w:rsidRPr="00C06ABF">
        <w:rPr>
          <w:sz w:val="21"/>
          <w:szCs w:val="21"/>
        </w:rPr>
        <w:t xml:space="preserve">- приточно-вытяжные системы с рекуперацией отводимого тепла и принудительного подогрева подаваемого воздуха; </w:t>
      </w:r>
    </w:p>
    <w:p w:rsidR="002254A9" w:rsidRPr="00C06ABF" w:rsidRDefault="002254A9" w:rsidP="002254A9">
      <w:pPr>
        <w:widowControl w:val="0"/>
        <w:shd w:val="clear" w:color="auto" w:fill="FFFFFF"/>
        <w:tabs>
          <w:tab w:val="left" w:pos="-72"/>
          <w:tab w:val="left" w:pos="353"/>
        </w:tabs>
        <w:spacing w:after="0"/>
        <w:ind w:left="34"/>
        <w:rPr>
          <w:strike/>
          <w:sz w:val="21"/>
          <w:szCs w:val="21"/>
        </w:rPr>
      </w:pPr>
      <w:r w:rsidRPr="00C06ABF">
        <w:rPr>
          <w:sz w:val="21"/>
          <w:szCs w:val="21"/>
        </w:rPr>
        <w:t xml:space="preserve">- системы </w:t>
      </w:r>
      <w:proofErr w:type="spellStart"/>
      <w:r w:rsidRPr="00C06ABF">
        <w:rPr>
          <w:sz w:val="21"/>
          <w:szCs w:val="21"/>
        </w:rPr>
        <w:t>противодымной</w:t>
      </w:r>
      <w:proofErr w:type="spellEnd"/>
      <w:r w:rsidRPr="00C06ABF">
        <w:rPr>
          <w:sz w:val="21"/>
          <w:szCs w:val="21"/>
        </w:rPr>
        <w:t xml:space="preserve"> защиты.</w:t>
      </w:r>
    </w:p>
    <w:p w:rsidR="002254A9" w:rsidRPr="00C06ABF" w:rsidRDefault="002254A9" w:rsidP="002254A9">
      <w:pPr>
        <w:widowControl w:val="0"/>
        <w:shd w:val="clear" w:color="auto" w:fill="FFFFFF"/>
        <w:tabs>
          <w:tab w:val="left" w:pos="-72"/>
          <w:tab w:val="left" w:pos="353"/>
        </w:tabs>
        <w:spacing w:after="0"/>
        <w:ind w:left="34"/>
        <w:rPr>
          <w:sz w:val="21"/>
          <w:szCs w:val="21"/>
        </w:rPr>
      </w:pPr>
      <w:r w:rsidRPr="00C06ABF">
        <w:rPr>
          <w:sz w:val="21"/>
          <w:szCs w:val="21"/>
        </w:rPr>
        <w:t>Требования к оборудованию систем вентиляции:</w:t>
      </w:r>
    </w:p>
    <w:p w:rsidR="002254A9" w:rsidRPr="00C06ABF" w:rsidRDefault="002254A9" w:rsidP="002254A9">
      <w:pPr>
        <w:widowControl w:val="0"/>
        <w:numPr>
          <w:ilvl w:val="2"/>
          <w:numId w:val="2"/>
        </w:numPr>
        <w:shd w:val="clear" w:color="auto" w:fill="FFFFFF"/>
        <w:tabs>
          <w:tab w:val="left" w:pos="-72"/>
          <w:tab w:val="left" w:pos="353"/>
        </w:tabs>
        <w:spacing w:after="0"/>
        <w:ind w:left="34" w:firstLine="0"/>
        <w:rPr>
          <w:rFonts w:eastAsia="Calibri"/>
          <w:sz w:val="21"/>
          <w:szCs w:val="21"/>
          <w:lang w:val="x-none" w:eastAsia="en-US"/>
        </w:rPr>
      </w:pPr>
      <w:r w:rsidRPr="00C06ABF">
        <w:rPr>
          <w:rFonts w:eastAsia="Calibri"/>
          <w:sz w:val="21"/>
          <w:szCs w:val="21"/>
          <w:lang w:val="x-none" w:eastAsia="en-US"/>
        </w:rPr>
        <w:t>Вентиляция и кондиционирование помещений осуществить с помощью приточно-вытяжных комплектных агрегатов со встроенной системой автоматического управления и встроенной системой диспетчеризации.</w:t>
      </w:r>
    </w:p>
    <w:p w:rsidR="002254A9" w:rsidRPr="00C06ABF" w:rsidRDefault="002254A9" w:rsidP="002254A9">
      <w:pPr>
        <w:widowControl w:val="0"/>
        <w:numPr>
          <w:ilvl w:val="2"/>
          <w:numId w:val="2"/>
        </w:numPr>
        <w:shd w:val="clear" w:color="auto" w:fill="FFFFFF"/>
        <w:tabs>
          <w:tab w:val="left" w:pos="-72"/>
          <w:tab w:val="left" w:pos="353"/>
        </w:tabs>
        <w:spacing w:after="0"/>
        <w:ind w:left="34" w:firstLine="0"/>
        <w:rPr>
          <w:rFonts w:eastAsia="Calibri"/>
          <w:sz w:val="21"/>
          <w:szCs w:val="21"/>
          <w:lang w:val="x-none" w:eastAsia="en-US"/>
        </w:rPr>
      </w:pPr>
      <w:r w:rsidRPr="00C06ABF">
        <w:rPr>
          <w:rFonts w:eastAsia="Calibri"/>
          <w:sz w:val="21"/>
          <w:szCs w:val="21"/>
          <w:lang w:val="x-none" w:eastAsia="en-US"/>
        </w:rPr>
        <w:t xml:space="preserve">Необходимо предусмотреть самостоятельные системы </w:t>
      </w:r>
      <w:proofErr w:type="spellStart"/>
      <w:r w:rsidRPr="00C06ABF">
        <w:rPr>
          <w:rFonts w:eastAsia="Calibri"/>
          <w:sz w:val="21"/>
          <w:szCs w:val="21"/>
          <w:lang w:val="x-none" w:eastAsia="en-US"/>
        </w:rPr>
        <w:t>общеобменной</w:t>
      </w:r>
      <w:proofErr w:type="spellEnd"/>
      <w:r w:rsidRPr="00C06ABF">
        <w:rPr>
          <w:rFonts w:eastAsia="Calibri"/>
          <w:sz w:val="21"/>
          <w:szCs w:val="21"/>
          <w:lang w:val="x-none" w:eastAsia="en-US"/>
        </w:rPr>
        <w:t xml:space="preserve"> вентиляции воздуха для каждой из функциональных зон здания. Приточно-вытяжные установки должны включают в себя следующие решения:</w:t>
      </w:r>
    </w:p>
    <w:p w:rsidR="002254A9" w:rsidRPr="00C06ABF" w:rsidRDefault="002254A9" w:rsidP="002254A9">
      <w:pPr>
        <w:shd w:val="clear" w:color="auto" w:fill="FFFFFF"/>
        <w:tabs>
          <w:tab w:val="left" w:pos="1289"/>
        </w:tabs>
        <w:spacing w:after="0"/>
        <w:ind w:left="34"/>
        <w:rPr>
          <w:sz w:val="21"/>
          <w:szCs w:val="21"/>
        </w:rPr>
      </w:pPr>
      <w:r w:rsidRPr="00C06ABF">
        <w:rPr>
          <w:sz w:val="21"/>
          <w:szCs w:val="21"/>
        </w:rPr>
        <w:t>- управление вентиляторами по давлению;</w:t>
      </w:r>
    </w:p>
    <w:p w:rsidR="002254A9" w:rsidRPr="00C06ABF" w:rsidRDefault="002254A9" w:rsidP="002254A9">
      <w:pPr>
        <w:shd w:val="clear" w:color="auto" w:fill="FFFFFF"/>
        <w:tabs>
          <w:tab w:val="left" w:pos="1289"/>
        </w:tabs>
        <w:spacing w:after="0"/>
        <w:ind w:left="34"/>
        <w:rPr>
          <w:sz w:val="21"/>
          <w:szCs w:val="21"/>
        </w:rPr>
      </w:pPr>
      <w:r w:rsidRPr="00C06ABF">
        <w:rPr>
          <w:sz w:val="21"/>
          <w:szCs w:val="21"/>
        </w:rPr>
        <w:t>- принудительное управление вентиляторами;</w:t>
      </w:r>
    </w:p>
    <w:p w:rsidR="002254A9" w:rsidRPr="00C06ABF" w:rsidRDefault="002254A9" w:rsidP="002254A9">
      <w:pPr>
        <w:shd w:val="clear" w:color="auto" w:fill="FFFFFF"/>
        <w:tabs>
          <w:tab w:val="left" w:pos="1289"/>
        </w:tabs>
        <w:spacing w:after="0"/>
        <w:ind w:left="34"/>
        <w:rPr>
          <w:sz w:val="21"/>
          <w:szCs w:val="21"/>
        </w:rPr>
      </w:pPr>
      <w:r w:rsidRPr="00C06ABF">
        <w:rPr>
          <w:sz w:val="21"/>
          <w:szCs w:val="21"/>
        </w:rPr>
        <w:t>- контроль температуры наружного, приточного и вытяжного воздуха;</w:t>
      </w:r>
    </w:p>
    <w:p w:rsidR="002254A9" w:rsidRPr="00C06ABF" w:rsidRDefault="002254A9" w:rsidP="002254A9">
      <w:pPr>
        <w:shd w:val="clear" w:color="auto" w:fill="FFFFFF"/>
        <w:tabs>
          <w:tab w:val="left" w:pos="1289"/>
        </w:tabs>
        <w:spacing w:after="0"/>
        <w:ind w:left="34"/>
        <w:rPr>
          <w:sz w:val="21"/>
          <w:szCs w:val="21"/>
        </w:rPr>
      </w:pPr>
      <w:r w:rsidRPr="00C06ABF">
        <w:rPr>
          <w:sz w:val="21"/>
          <w:szCs w:val="21"/>
        </w:rPr>
        <w:t>- регулирование температуры приточного воздуха в системе;</w:t>
      </w:r>
    </w:p>
    <w:p w:rsidR="002254A9" w:rsidRPr="00C06ABF" w:rsidRDefault="002254A9" w:rsidP="002254A9">
      <w:pPr>
        <w:shd w:val="clear" w:color="auto" w:fill="FFFFFF"/>
        <w:tabs>
          <w:tab w:val="left" w:pos="1289"/>
        </w:tabs>
        <w:spacing w:after="0"/>
        <w:ind w:left="34"/>
        <w:rPr>
          <w:sz w:val="21"/>
          <w:szCs w:val="21"/>
        </w:rPr>
      </w:pPr>
      <w:r w:rsidRPr="00C06ABF">
        <w:rPr>
          <w:sz w:val="21"/>
          <w:szCs w:val="21"/>
        </w:rPr>
        <w:t xml:space="preserve">- автоматическое управление расходом </w:t>
      </w:r>
      <w:proofErr w:type="spellStart"/>
      <w:r w:rsidRPr="00C06ABF">
        <w:rPr>
          <w:sz w:val="21"/>
          <w:szCs w:val="21"/>
        </w:rPr>
        <w:t>холодоносителя</w:t>
      </w:r>
      <w:proofErr w:type="spellEnd"/>
      <w:r w:rsidRPr="00C06ABF">
        <w:rPr>
          <w:sz w:val="21"/>
          <w:szCs w:val="21"/>
        </w:rPr>
        <w:t xml:space="preserve"> в охладителях;</w:t>
      </w:r>
    </w:p>
    <w:p w:rsidR="002254A9" w:rsidRPr="00C06ABF" w:rsidRDefault="002254A9" w:rsidP="002254A9">
      <w:pPr>
        <w:shd w:val="clear" w:color="auto" w:fill="FFFFFF"/>
        <w:tabs>
          <w:tab w:val="left" w:pos="1289"/>
        </w:tabs>
        <w:spacing w:after="0"/>
        <w:ind w:left="34"/>
        <w:rPr>
          <w:sz w:val="21"/>
          <w:szCs w:val="21"/>
        </w:rPr>
      </w:pPr>
      <w:r w:rsidRPr="00C06ABF">
        <w:rPr>
          <w:sz w:val="21"/>
          <w:szCs w:val="21"/>
        </w:rPr>
        <w:t xml:space="preserve">- отключение </w:t>
      </w:r>
      <w:proofErr w:type="spellStart"/>
      <w:r w:rsidRPr="00C06ABF">
        <w:rPr>
          <w:sz w:val="21"/>
          <w:szCs w:val="21"/>
        </w:rPr>
        <w:t>вентустановки</w:t>
      </w:r>
      <w:proofErr w:type="spellEnd"/>
      <w:r w:rsidRPr="00C06ABF">
        <w:rPr>
          <w:sz w:val="21"/>
          <w:szCs w:val="21"/>
        </w:rPr>
        <w:t xml:space="preserve"> от контакта пожарной сигнализации при возникновении пожара;</w:t>
      </w:r>
    </w:p>
    <w:p w:rsidR="002254A9" w:rsidRPr="00C06ABF" w:rsidRDefault="002254A9" w:rsidP="002254A9">
      <w:pPr>
        <w:shd w:val="clear" w:color="auto" w:fill="FFFFFF"/>
        <w:tabs>
          <w:tab w:val="left" w:pos="1289"/>
        </w:tabs>
        <w:spacing w:after="0"/>
        <w:ind w:left="34"/>
        <w:rPr>
          <w:sz w:val="21"/>
          <w:szCs w:val="21"/>
        </w:rPr>
      </w:pPr>
      <w:r w:rsidRPr="00C06ABF">
        <w:rPr>
          <w:sz w:val="21"/>
          <w:szCs w:val="21"/>
        </w:rPr>
        <w:t>- световую сигнализацию аварии агрегатов системы вентиляции и кондиционирования;</w:t>
      </w:r>
    </w:p>
    <w:p w:rsidR="002254A9" w:rsidRPr="00C06ABF" w:rsidRDefault="002254A9" w:rsidP="002254A9">
      <w:pPr>
        <w:shd w:val="clear" w:color="auto" w:fill="FFFFFF"/>
        <w:tabs>
          <w:tab w:val="left" w:pos="1289"/>
        </w:tabs>
        <w:spacing w:after="0"/>
        <w:ind w:left="34"/>
        <w:rPr>
          <w:sz w:val="21"/>
          <w:szCs w:val="21"/>
        </w:rPr>
      </w:pPr>
      <w:r w:rsidRPr="00C06ABF">
        <w:rPr>
          <w:sz w:val="21"/>
          <w:szCs w:val="21"/>
        </w:rPr>
        <w:t>- функцию управление температурой холодной и горячей воды для минимизации энергопотребления;</w:t>
      </w:r>
    </w:p>
    <w:p w:rsidR="002254A9" w:rsidRPr="00C06ABF" w:rsidRDefault="002254A9" w:rsidP="002254A9">
      <w:pPr>
        <w:shd w:val="clear" w:color="auto" w:fill="FFFFFF"/>
        <w:tabs>
          <w:tab w:val="left" w:pos="1289"/>
        </w:tabs>
        <w:spacing w:after="0"/>
        <w:ind w:left="34"/>
        <w:rPr>
          <w:sz w:val="21"/>
          <w:szCs w:val="21"/>
        </w:rPr>
      </w:pPr>
      <w:r w:rsidRPr="00C06ABF">
        <w:rPr>
          <w:sz w:val="21"/>
          <w:szCs w:val="21"/>
        </w:rPr>
        <w:t>- контроль и регулировку расходов приточного и вытяжного воздуха по плотности;</w:t>
      </w:r>
    </w:p>
    <w:p w:rsidR="002254A9" w:rsidRPr="00C06ABF" w:rsidRDefault="002254A9" w:rsidP="002254A9">
      <w:pPr>
        <w:shd w:val="clear" w:color="auto" w:fill="FFFFFF"/>
        <w:tabs>
          <w:tab w:val="left" w:pos="1289"/>
        </w:tabs>
        <w:spacing w:after="0"/>
        <w:ind w:left="34"/>
        <w:rPr>
          <w:sz w:val="21"/>
          <w:szCs w:val="21"/>
        </w:rPr>
      </w:pPr>
      <w:r w:rsidRPr="00C06ABF">
        <w:rPr>
          <w:sz w:val="21"/>
          <w:szCs w:val="21"/>
        </w:rPr>
        <w:t>- управление запуском и отключением приточно-вытяжных систем по заданному алгоритму;</w:t>
      </w:r>
    </w:p>
    <w:p w:rsidR="002254A9" w:rsidRPr="00C06ABF" w:rsidRDefault="002254A9" w:rsidP="002254A9">
      <w:pPr>
        <w:shd w:val="clear" w:color="auto" w:fill="FFFFFF"/>
        <w:tabs>
          <w:tab w:val="left" w:pos="1289"/>
        </w:tabs>
        <w:spacing w:after="0"/>
        <w:ind w:left="34"/>
        <w:rPr>
          <w:sz w:val="21"/>
          <w:szCs w:val="21"/>
        </w:rPr>
      </w:pPr>
      <w:r w:rsidRPr="00C06ABF">
        <w:rPr>
          <w:sz w:val="21"/>
          <w:szCs w:val="21"/>
        </w:rPr>
        <w:t xml:space="preserve">- контроль нормальной работы при различных режимах работы </w:t>
      </w:r>
      <w:proofErr w:type="spellStart"/>
      <w:r w:rsidRPr="00C06ABF">
        <w:rPr>
          <w:sz w:val="21"/>
          <w:szCs w:val="21"/>
        </w:rPr>
        <w:t>вентустановки</w:t>
      </w:r>
      <w:proofErr w:type="spellEnd"/>
      <w:r w:rsidRPr="00C06ABF">
        <w:rPr>
          <w:sz w:val="21"/>
          <w:szCs w:val="21"/>
        </w:rPr>
        <w:t>;</w:t>
      </w:r>
    </w:p>
    <w:p w:rsidR="002254A9" w:rsidRPr="00C06ABF" w:rsidRDefault="002254A9" w:rsidP="002254A9">
      <w:pPr>
        <w:shd w:val="clear" w:color="auto" w:fill="FFFFFF"/>
        <w:tabs>
          <w:tab w:val="left" w:pos="1289"/>
        </w:tabs>
        <w:spacing w:after="0"/>
        <w:ind w:left="34"/>
        <w:rPr>
          <w:sz w:val="21"/>
          <w:szCs w:val="21"/>
        </w:rPr>
      </w:pPr>
      <w:r w:rsidRPr="00C06ABF">
        <w:rPr>
          <w:sz w:val="21"/>
          <w:szCs w:val="21"/>
        </w:rPr>
        <w:t xml:space="preserve">- управление контуром теплоснабжения водяного воздухонагревателя (насос, регулирующий клапан); </w:t>
      </w:r>
    </w:p>
    <w:p w:rsidR="002254A9" w:rsidRPr="00C06ABF" w:rsidRDefault="002254A9" w:rsidP="002254A9">
      <w:pPr>
        <w:shd w:val="clear" w:color="auto" w:fill="FFFFFF"/>
        <w:tabs>
          <w:tab w:val="left" w:pos="1289"/>
        </w:tabs>
        <w:spacing w:after="0"/>
        <w:ind w:left="34"/>
        <w:rPr>
          <w:sz w:val="21"/>
          <w:szCs w:val="21"/>
        </w:rPr>
      </w:pPr>
      <w:r w:rsidRPr="00C06ABF">
        <w:rPr>
          <w:sz w:val="21"/>
          <w:szCs w:val="21"/>
        </w:rPr>
        <w:t>- контроль загрязнения фильтров с автоматической сигнализацией необходимости их замены;</w:t>
      </w:r>
    </w:p>
    <w:p w:rsidR="002254A9" w:rsidRPr="00C06ABF" w:rsidRDefault="002254A9" w:rsidP="002254A9">
      <w:pPr>
        <w:shd w:val="clear" w:color="auto" w:fill="FFFFFF"/>
        <w:tabs>
          <w:tab w:val="left" w:pos="1289"/>
        </w:tabs>
        <w:spacing w:after="0"/>
        <w:ind w:left="34"/>
        <w:rPr>
          <w:sz w:val="21"/>
          <w:szCs w:val="21"/>
        </w:rPr>
      </w:pPr>
      <w:r w:rsidRPr="00C06ABF">
        <w:rPr>
          <w:sz w:val="21"/>
          <w:szCs w:val="21"/>
        </w:rPr>
        <w:t>- автоматическая компенсация объема воздуха на загрязнение фильтров;</w:t>
      </w:r>
    </w:p>
    <w:p w:rsidR="002254A9" w:rsidRPr="00C06ABF" w:rsidRDefault="002254A9" w:rsidP="002254A9">
      <w:pPr>
        <w:shd w:val="clear" w:color="auto" w:fill="FFFFFF"/>
        <w:tabs>
          <w:tab w:val="left" w:pos="1289"/>
        </w:tabs>
        <w:spacing w:after="0"/>
        <w:ind w:left="34"/>
        <w:rPr>
          <w:sz w:val="21"/>
          <w:szCs w:val="21"/>
        </w:rPr>
      </w:pPr>
      <w:r w:rsidRPr="00C06ABF">
        <w:rPr>
          <w:sz w:val="21"/>
          <w:szCs w:val="21"/>
        </w:rPr>
        <w:t>- электронный журнал тревог и аварий;</w:t>
      </w:r>
    </w:p>
    <w:p w:rsidR="002254A9" w:rsidRPr="00C06ABF" w:rsidRDefault="002254A9" w:rsidP="002254A9">
      <w:pPr>
        <w:shd w:val="clear" w:color="auto" w:fill="FFFFFF"/>
        <w:tabs>
          <w:tab w:val="left" w:pos="1289"/>
        </w:tabs>
        <w:spacing w:after="0"/>
        <w:ind w:left="34"/>
        <w:rPr>
          <w:sz w:val="21"/>
          <w:szCs w:val="21"/>
        </w:rPr>
      </w:pPr>
      <w:r w:rsidRPr="00C06ABF">
        <w:rPr>
          <w:sz w:val="21"/>
          <w:szCs w:val="21"/>
        </w:rPr>
        <w:t>- заслонка с электрическим приводом и пружинным возвратом, гарантированно закрывается при отключении агрегата;</w:t>
      </w:r>
    </w:p>
    <w:p w:rsidR="002254A9" w:rsidRPr="00C06ABF" w:rsidRDefault="002254A9" w:rsidP="002254A9">
      <w:pPr>
        <w:shd w:val="clear" w:color="auto" w:fill="FFFFFF"/>
        <w:tabs>
          <w:tab w:val="left" w:pos="1289"/>
        </w:tabs>
        <w:spacing w:after="0"/>
        <w:ind w:left="34"/>
        <w:rPr>
          <w:sz w:val="21"/>
          <w:szCs w:val="21"/>
        </w:rPr>
      </w:pPr>
      <w:r w:rsidRPr="00C06ABF">
        <w:rPr>
          <w:sz w:val="21"/>
          <w:szCs w:val="21"/>
        </w:rPr>
        <w:t>- функция форсирование тепла и холода.</w:t>
      </w:r>
    </w:p>
    <w:p w:rsidR="002254A9" w:rsidRPr="00C06ABF" w:rsidRDefault="002254A9" w:rsidP="002254A9">
      <w:pPr>
        <w:widowControl w:val="0"/>
        <w:numPr>
          <w:ilvl w:val="2"/>
          <w:numId w:val="2"/>
        </w:numPr>
        <w:shd w:val="clear" w:color="auto" w:fill="FFFFFF"/>
        <w:tabs>
          <w:tab w:val="left" w:pos="-72"/>
          <w:tab w:val="left" w:pos="353"/>
        </w:tabs>
        <w:spacing w:after="0"/>
        <w:ind w:left="34" w:firstLine="0"/>
        <w:rPr>
          <w:rFonts w:eastAsia="Calibri"/>
          <w:sz w:val="21"/>
          <w:szCs w:val="21"/>
          <w:lang w:val="x-none" w:eastAsia="en-US"/>
        </w:rPr>
      </w:pPr>
      <w:r w:rsidRPr="00C06ABF">
        <w:rPr>
          <w:rFonts w:eastAsia="Calibri"/>
          <w:sz w:val="21"/>
          <w:szCs w:val="21"/>
          <w:lang w:val="x-none" w:eastAsia="en-US"/>
        </w:rPr>
        <w:t xml:space="preserve">В качестве нагревателя системы теплоснабжения </w:t>
      </w:r>
      <w:proofErr w:type="spellStart"/>
      <w:r w:rsidRPr="00C06ABF">
        <w:rPr>
          <w:rFonts w:eastAsia="Calibri"/>
          <w:sz w:val="21"/>
          <w:szCs w:val="21"/>
          <w:lang w:val="x-none" w:eastAsia="en-US"/>
        </w:rPr>
        <w:t>вентустановок</w:t>
      </w:r>
      <w:proofErr w:type="spellEnd"/>
      <w:r w:rsidRPr="00C06ABF">
        <w:rPr>
          <w:rFonts w:eastAsia="Calibri"/>
          <w:sz w:val="21"/>
          <w:szCs w:val="21"/>
          <w:lang w:val="x-none" w:eastAsia="en-US"/>
        </w:rPr>
        <w:t xml:space="preserve"> запроектировать водяной калорифер с системой пассивной защиты от размораживания.</w:t>
      </w:r>
    </w:p>
    <w:p w:rsidR="002254A9" w:rsidRPr="00C06ABF" w:rsidRDefault="002254A9" w:rsidP="002254A9">
      <w:pPr>
        <w:widowControl w:val="0"/>
        <w:shd w:val="clear" w:color="auto" w:fill="FFFFFF"/>
        <w:tabs>
          <w:tab w:val="left" w:pos="-72"/>
          <w:tab w:val="left" w:pos="353"/>
        </w:tabs>
        <w:spacing w:after="0"/>
        <w:ind w:left="34"/>
        <w:rPr>
          <w:b/>
          <w:sz w:val="21"/>
          <w:szCs w:val="21"/>
          <w:u w:val="single"/>
        </w:rPr>
      </w:pPr>
      <w:r w:rsidRPr="00C06ABF">
        <w:rPr>
          <w:b/>
          <w:sz w:val="21"/>
          <w:szCs w:val="21"/>
          <w:u w:val="single"/>
        </w:rPr>
        <w:t>Кондиционирование и воздушное отопление:</w:t>
      </w:r>
    </w:p>
    <w:p w:rsidR="002254A9" w:rsidRPr="00C06ABF" w:rsidRDefault="002254A9" w:rsidP="002254A9">
      <w:pPr>
        <w:widowControl w:val="0"/>
        <w:numPr>
          <w:ilvl w:val="0"/>
          <w:numId w:val="1"/>
        </w:numPr>
        <w:shd w:val="clear" w:color="auto" w:fill="FFFFFF"/>
        <w:tabs>
          <w:tab w:val="left" w:pos="-72"/>
          <w:tab w:val="left" w:pos="229"/>
        </w:tabs>
        <w:spacing w:after="0"/>
        <w:ind w:left="34" w:firstLine="0"/>
        <w:rPr>
          <w:b/>
          <w:strike/>
          <w:sz w:val="21"/>
          <w:szCs w:val="21"/>
          <w:u w:val="single"/>
        </w:rPr>
      </w:pPr>
      <w:r w:rsidRPr="00C06ABF">
        <w:rPr>
          <w:b/>
          <w:sz w:val="21"/>
          <w:szCs w:val="21"/>
          <w:u w:val="single"/>
        </w:rPr>
        <w:t xml:space="preserve">Холодоснабжение </w:t>
      </w:r>
    </w:p>
    <w:p w:rsidR="002254A9" w:rsidRPr="00C06ABF" w:rsidRDefault="002254A9" w:rsidP="002254A9">
      <w:pPr>
        <w:widowControl w:val="0"/>
        <w:tabs>
          <w:tab w:val="left" w:pos="-72"/>
          <w:tab w:val="left" w:pos="353"/>
        </w:tabs>
        <w:spacing w:after="0"/>
        <w:ind w:left="34"/>
        <w:rPr>
          <w:rFonts w:eastAsia="Calibri"/>
          <w:sz w:val="21"/>
          <w:szCs w:val="21"/>
          <w:lang w:val="x-none" w:eastAsia="en-US"/>
        </w:rPr>
      </w:pPr>
      <w:r w:rsidRPr="00C06ABF">
        <w:rPr>
          <w:rFonts w:eastAsia="Calibri"/>
          <w:sz w:val="21"/>
          <w:szCs w:val="21"/>
          <w:lang w:val="x-none" w:eastAsia="en-US"/>
        </w:rPr>
        <w:t>Систему холодоснабжения разработать с учётом функционального и технологического назначения потребителей для работы в теплый/холодный период года.</w:t>
      </w:r>
    </w:p>
    <w:p w:rsidR="002254A9" w:rsidRPr="00C06ABF" w:rsidRDefault="002254A9" w:rsidP="002254A9">
      <w:pPr>
        <w:tabs>
          <w:tab w:val="left" w:pos="-72"/>
          <w:tab w:val="left" w:pos="353"/>
        </w:tabs>
        <w:spacing w:after="0"/>
        <w:ind w:left="34"/>
        <w:contextualSpacing/>
        <w:rPr>
          <w:rFonts w:eastAsia="Calibri"/>
          <w:sz w:val="21"/>
          <w:szCs w:val="21"/>
          <w:lang w:val="x-none" w:eastAsia="en-US"/>
        </w:rPr>
      </w:pPr>
      <w:r w:rsidRPr="00C06ABF">
        <w:rPr>
          <w:rFonts w:eastAsia="Calibri"/>
          <w:sz w:val="21"/>
          <w:szCs w:val="21"/>
          <w:lang w:val="x-none" w:eastAsia="en-US"/>
        </w:rPr>
        <w:t>Управление работой оборудования холодильного центра должно осуществляться автоматически посредством цифровых контроллеров.</w:t>
      </w:r>
    </w:p>
    <w:p w:rsidR="002254A9" w:rsidRPr="00C06ABF" w:rsidRDefault="002254A9" w:rsidP="002254A9">
      <w:pPr>
        <w:autoSpaceDE w:val="0"/>
        <w:autoSpaceDN w:val="0"/>
        <w:adjustRightInd w:val="0"/>
        <w:spacing w:after="0"/>
        <w:ind w:left="34"/>
        <w:rPr>
          <w:rFonts w:eastAsia="Arial Unicode MS"/>
          <w:bCs/>
          <w:sz w:val="21"/>
          <w:szCs w:val="21"/>
        </w:rPr>
      </w:pPr>
      <w:r w:rsidRPr="00C06ABF">
        <w:rPr>
          <w:rFonts w:eastAsia="Arial Unicode MS"/>
          <w:bCs/>
          <w:sz w:val="21"/>
          <w:szCs w:val="21"/>
        </w:rPr>
        <w:t xml:space="preserve">Подключение систем охлаждения поля должно быть выполнено от </w:t>
      </w:r>
      <w:proofErr w:type="spellStart"/>
      <w:r w:rsidRPr="00C06ABF">
        <w:rPr>
          <w:rFonts w:eastAsia="Arial Unicode MS"/>
          <w:bCs/>
          <w:sz w:val="21"/>
          <w:szCs w:val="21"/>
        </w:rPr>
        <w:t>хладоцентра</w:t>
      </w:r>
      <w:proofErr w:type="spellEnd"/>
      <w:r w:rsidRPr="00C06ABF">
        <w:rPr>
          <w:rFonts w:eastAsia="Arial Unicode MS"/>
          <w:bCs/>
          <w:sz w:val="21"/>
          <w:szCs w:val="21"/>
        </w:rPr>
        <w:t xml:space="preserve">. В качестве </w:t>
      </w:r>
      <w:proofErr w:type="spellStart"/>
      <w:r w:rsidRPr="00C06ABF">
        <w:rPr>
          <w:rFonts w:eastAsia="Arial Unicode MS"/>
          <w:bCs/>
          <w:sz w:val="21"/>
          <w:szCs w:val="21"/>
        </w:rPr>
        <w:t>хладоносителя</w:t>
      </w:r>
      <w:proofErr w:type="spellEnd"/>
      <w:r w:rsidRPr="00C06ABF">
        <w:rPr>
          <w:rFonts w:eastAsia="Arial Unicode MS"/>
          <w:bCs/>
          <w:sz w:val="21"/>
          <w:szCs w:val="21"/>
        </w:rPr>
        <w:t xml:space="preserve"> должен быть использован водный 45-% раствор этиленгликоля. В качестве теплоносителя в системе обогрева грунта – водный 45-% раствор этиленгликоля. Охлаждение конденсатора холодильной установки - воздушное. В холодильной установке в качестве рабочего вещества </w:t>
      </w:r>
      <w:proofErr w:type="spellStart"/>
      <w:r w:rsidRPr="00C06ABF">
        <w:rPr>
          <w:rFonts w:eastAsia="Arial Unicode MS"/>
          <w:bCs/>
          <w:sz w:val="21"/>
          <w:szCs w:val="21"/>
        </w:rPr>
        <w:t>д.б</w:t>
      </w:r>
      <w:proofErr w:type="spellEnd"/>
      <w:r w:rsidRPr="00C06ABF">
        <w:rPr>
          <w:rFonts w:eastAsia="Arial Unicode MS"/>
          <w:bCs/>
          <w:sz w:val="21"/>
          <w:szCs w:val="21"/>
        </w:rPr>
        <w:t xml:space="preserve">. принят фреон </w:t>
      </w:r>
      <w:r w:rsidRPr="00C06ABF">
        <w:rPr>
          <w:rFonts w:eastAsia="Arial Unicode MS"/>
          <w:bCs/>
          <w:sz w:val="21"/>
          <w:szCs w:val="21"/>
          <w:lang w:val="en-US"/>
        </w:rPr>
        <w:t>R</w:t>
      </w:r>
      <w:r w:rsidRPr="00C06ABF">
        <w:rPr>
          <w:rFonts w:eastAsia="Arial Unicode MS"/>
          <w:bCs/>
          <w:sz w:val="21"/>
          <w:szCs w:val="21"/>
        </w:rPr>
        <w:t>507</w:t>
      </w:r>
      <w:r w:rsidRPr="00C06ABF">
        <w:rPr>
          <w:rFonts w:eastAsia="Arial Unicode MS"/>
          <w:bCs/>
          <w:sz w:val="21"/>
          <w:szCs w:val="21"/>
          <w:lang w:val="en-US"/>
        </w:rPr>
        <w:t>A</w:t>
      </w:r>
      <w:r w:rsidRPr="00C06ABF">
        <w:rPr>
          <w:rFonts w:eastAsia="Arial Unicode MS"/>
          <w:bCs/>
          <w:sz w:val="21"/>
          <w:szCs w:val="21"/>
        </w:rPr>
        <w:t xml:space="preserve">. Для прокладки коммуникаций системы охлаждения и </w:t>
      </w:r>
      <w:r w:rsidRPr="00C06ABF">
        <w:rPr>
          <w:rFonts w:eastAsia="Arial Unicode MS"/>
          <w:bCs/>
          <w:sz w:val="21"/>
          <w:szCs w:val="21"/>
        </w:rPr>
        <w:lastRenderedPageBreak/>
        <w:t xml:space="preserve">теплоснабжения ледового поля должен быть предусмотрен коллекторный канал, располагаемый </w:t>
      </w:r>
      <w:proofErr w:type="gramStart"/>
      <w:r w:rsidRPr="00C06ABF">
        <w:rPr>
          <w:rFonts w:eastAsia="Arial Unicode MS"/>
          <w:bCs/>
          <w:sz w:val="21"/>
          <w:szCs w:val="21"/>
        </w:rPr>
        <w:t>вдоль  короткой</w:t>
      </w:r>
      <w:proofErr w:type="gramEnd"/>
      <w:r w:rsidRPr="00C06ABF">
        <w:rPr>
          <w:rFonts w:eastAsia="Arial Unicode MS"/>
          <w:bCs/>
          <w:sz w:val="21"/>
          <w:szCs w:val="21"/>
        </w:rPr>
        <w:t xml:space="preserve"> стороны хоккейной площадки. Система охлаждения поля – с прокладкой трубопроводов системы холодоснабжения в теле технологической плиты. Технологическое оборудование системы охлаждения поля, а также сопутствующее оборудование водоподготовки и </w:t>
      </w:r>
      <w:proofErr w:type="spellStart"/>
      <w:r w:rsidRPr="00C06ABF">
        <w:rPr>
          <w:rFonts w:eastAsia="Arial Unicode MS"/>
          <w:bCs/>
          <w:sz w:val="21"/>
          <w:szCs w:val="21"/>
        </w:rPr>
        <w:t>ледозаливочных</w:t>
      </w:r>
      <w:proofErr w:type="spellEnd"/>
      <w:r w:rsidRPr="00C06ABF">
        <w:rPr>
          <w:rFonts w:eastAsia="Arial Unicode MS"/>
          <w:bCs/>
          <w:sz w:val="21"/>
          <w:szCs w:val="21"/>
        </w:rPr>
        <w:t xml:space="preserve"> машин должны обеспечить толщину льда поля 30-50 мм.</w:t>
      </w:r>
    </w:p>
    <w:p w:rsidR="00AF0429" w:rsidRDefault="00AF0429">
      <w:bookmarkStart w:id="0" w:name="_GoBack"/>
      <w:bookmarkEnd w:id="0"/>
    </w:p>
    <w:sectPr w:rsidR="00AF0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95565"/>
    <w:multiLevelType w:val="multilevel"/>
    <w:tmpl w:val="8886DCD4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06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FFA5D51"/>
    <w:multiLevelType w:val="multilevel"/>
    <w:tmpl w:val="8886DCD4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A9F"/>
    <w:rsid w:val="002254A9"/>
    <w:rsid w:val="00824A9F"/>
    <w:rsid w:val="00AF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67D86-9112-4E32-81B6-2184B4AB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4A9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3458</Characters>
  <Application>Microsoft Office Word</Application>
  <DocSecurity>0</DocSecurity>
  <Lines>28</Lines>
  <Paragraphs>8</Paragraphs>
  <ScaleCrop>false</ScaleCrop>
  <Company/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Юг</dc:creator>
  <cp:keywords/>
  <dc:description/>
  <cp:lastModifiedBy>Юг</cp:lastModifiedBy>
  <cp:revision>2</cp:revision>
  <dcterms:created xsi:type="dcterms:W3CDTF">2021-11-29T12:35:00Z</dcterms:created>
  <dcterms:modified xsi:type="dcterms:W3CDTF">2021-11-29T12:35:00Z</dcterms:modified>
</cp:coreProperties>
</file>