
<file path=[Content_Types].xml><?xml version="1.0" encoding="utf-8"?>
<Types xmlns="http://schemas.openxmlformats.org/package/2006/content-types">
  <Default Extension="0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4D4B" w14:textId="77777777" w:rsidR="00610911" w:rsidRDefault="00610911" w:rsidP="00610911">
      <w:pPr>
        <w:pStyle w:val="a3"/>
        <w:jc w:val="center"/>
        <w:rPr>
          <w:b/>
        </w:rPr>
      </w:pPr>
      <w:r w:rsidRPr="00610911">
        <w:rPr>
          <w:b/>
        </w:rPr>
        <w:t>ТЕХНИЧЕСКОЕ ЗАДАНИЕ</w:t>
      </w:r>
    </w:p>
    <w:p w14:paraId="02430B5E" w14:textId="77777777" w:rsidR="00A075CE" w:rsidRPr="00610911" w:rsidRDefault="00A075CE" w:rsidP="00610911">
      <w:pPr>
        <w:pStyle w:val="a3"/>
        <w:jc w:val="center"/>
        <w:rPr>
          <w:b/>
        </w:rPr>
      </w:pPr>
    </w:p>
    <w:p w14:paraId="6117D5CF" w14:textId="77777777" w:rsidR="000944B0" w:rsidRDefault="00610911" w:rsidP="000944B0">
      <w:pPr>
        <w:pStyle w:val="a3"/>
        <w:jc w:val="center"/>
      </w:pPr>
      <w:r>
        <w:t xml:space="preserve">На </w:t>
      </w:r>
      <w:r w:rsidR="004845A8">
        <w:t xml:space="preserve">проведение работ по демонтажу </w:t>
      </w:r>
      <w:r w:rsidR="000944B0">
        <w:t>стар</w:t>
      </w:r>
      <w:r w:rsidR="003D7812">
        <w:t>ого</w:t>
      </w:r>
      <w:r w:rsidR="000944B0">
        <w:t xml:space="preserve"> витраж</w:t>
      </w:r>
      <w:r w:rsidR="003D7812">
        <w:t>а</w:t>
      </w:r>
    </w:p>
    <w:p w14:paraId="6A725D09" w14:textId="77C77DFE" w:rsidR="00C168DF" w:rsidRDefault="000944B0" w:rsidP="00C168DF">
      <w:pPr>
        <w:pStyle w:val="a3"/>
        <w:jc w:val="center"/>
      </w:pPr>
      <w:r w:rsidRPr="001540A1">
        <w:t xml:space="preserve"> изготовлени</w:t>
      </w:r>
      <w:r w:rsidR="003303B0">
        <w:t>ю</w:t>
      </w:r>
      <w:r w:rsidR="00C168DF">
        <w:t xml:space="preserve"> и монтаж</w:t>
      </w:r>
      <w:r w:rsidR="003303B0">
        <w:t>у</w:t>
      </w:r>
      <w:r w:rsidR="00C168DF">
        <w:t xml:space="preserve"> нов</w:t>
      </w:r>
      <w:r w:rsidR="003D7812">
        <w:t>ого</w:t>
      </w:r>
      <w:r w:rsidR="00C168DF">
        <w:t xml:space="preserve"> витраж</w:t>
      </w:r>
      <w:r w:rsidR="003D7812">
        <w:t>а</w:t>
      </w:r>
      <w:r w:rsidR="00C168DF">
        <w:t xml:space="preserve"> </w:t>
      </w:r>
    </w:p>
    <w:p w14:paraId="40681642" w14:textId="3B557665" w:rsidR="00610911" w:rsidRDefault="00C168DF" w:rsidP="00C168DF">
      <w:pPr>
        <w:pStyle w:val="a3"/>
        <w:jc w:val="center"/>
      </w:pPr>
      <w:r w:rsidRPr="00C168DF">
        <w:t xml:space="preserve">в здании </w:t>
      </w:r>
      <w:r w:rsidR="004F5559">
        <w:rPr>
          <w:rFonts w:ascii="Arial" w:hAnsi="Arial" w:cs="Arial"/>
          <w:b/>
          <w:bCs/>
        </w:rPr>
        <w:t xml:space="preserve">ЦИАМ им. </w:t>
      </w:r>
      <w:proofErr w:type="spellStart"/>
      <w:r w:rsidR="004F5559">
        <w:rPr>
          <w:rFonts w:ascii="Arial" w:hAnsi="Arial" w:cs="Arial"/>
          <w:b/>
          <w:bCs/>
        </w:rPr>
        <w:t>П.И.Баранова</w:t>
      </w:r>
      <w:proofErr w:type="spellEnd"/>
      <w:proofErr w:type="gramStart"/>
      <w:r w:rsidR="004F5559">
        <w:rPr>
          <w:rFonts w:ascii="Arial" w:hAnsi="Arial" w:cs="Arial"/>
          <w:b/>
          <w:bCs/>
        </w:rPr>
        <w:t>.</w:t>
      </w:r>
      <w:r w:rsidR="00FE3B2D">
        <w:rPr>
          <w:rFonts w:ascii="Arial" w:hAnsi="Arial" w:cs="Arial"/>
          <w:b/>
          <w:bCs/>
        </w:rPr>
        <w:t>,</w:t>
      </w:r>
      <w:r w:rsidR="004F5559">
        <w:rPr>
          <w:rFonts w:ascii="Arial" w:hAnsi="Arial" w:cs="Arial"/>
          <w:b/>
          <w:bCs/>
        </w:rPr>
        <w:t xml:space="preserve">  </w:t>
      </w:r>
      <w:proofErr w:type="spellStart"/>
      <w:r w:rsidR="004F5559">
        <w:rPr>
          <w:rFonts w:ascii="Arial" w:hAnsi="Arial" w:cs="Arial"/>
          <w:b/>
          <w:bCs/>
        </w:rPr>
        <w:t>г.Лыткарино</w:t>
      </w:r>
      <w:proofErr w:type="gramEnd"/>
      <w:r w:rsidR="004F5559">
        <w:rPr>
          <w:rFonts w:ascii="Arial" w:hAnsi="Arial" w:cs="Arial"/>
          <w:b/>
          <w:bCs/>
        </w:rPr>
        <w:t>,промзона</w:t>
      </w:r>
      <w:proofErr w:type="spellEnd"/>
      <w:r w:rsidR="004F5559">
        <w:rPr>
          <w:rFonts w:ascii="Arial" w:hAnsi="Arial" w:cs="Arial"/>
          <w:b/>
          <w:bCs/>
        </w:rPr>
        <w:t xml:space="preserve"> строение7 корп.114</w:t>
      </w:r>
      <w:r w:rsidR="005F30DF">
        <w:t>:</w:t>
      </w:r>
      <w:r w:rsidRPr="00C168DF">
        <w:t xml:space="preserve"> </w:t>
      </w:r>
    </w:p>
    <w:p w14:paraId="742AC2B5" w14:textId="77777777" w:rsidR="00C168DF" w:rsidRDefault="00C168DF" w:rsidP="00C168DF">
      <w:pPr>
        <w:pStyle w:val="a3"/>
        <w:jc w:val="center"/>
      </w:pPr>
    </w:p>
    <w:p w14:paraId="277C86B4" w14:textId="77777777" w:rsidR="00610911" w:rsidRPr="00610911" w:rsidRDefault="00610911" w:rsidP="00610911">
      <w:pPr>
        <w:pStyle w:val="a3"/>
        <w:jc w:val="center"/>
        <w:rPr>
          <w:b/>
        </w:rPr>
      </w:pPr>
      <w:r w:rsidRPr="00610911">
        <w:rPr>
          <w:b/>
        </w:rPr>
        <w:t>Исходные данные:</w:t>
      </w:r>
    </w:p>
    <w:p w14:paraId="6F485F0F" w14:textId="77777777" w:rsidR="00610911" w:rsidRDefault="00610911" w:rsidP="00610911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10911" w14:paraId="0F45BD09" w14:textId="77777777" w:rsidTr="00610911">
        <w:tc>
          <w:tcPr>
            <w:tcW w:w="3936" w:type="dxa"/>
          </w:tcPr>
          <w:p w14:paraId="4673C114" w14:textId="77777777" w:rsidR="00610911" w:rsidRDefault="00610911" w:rsidP="00610911">
            <w:pPr>
              <w:pStyle w:val="a3"/>
              <w:tabs>
                <w:tab w:val="left" w:pos="2970"/>
              </w:tabs>
            </w:pPr>
            <w:r w:rsidRPr="00610911">
              <w:t>Заказчик</w:t>
            </w:r>
          </w:p>
        </w:tc>
        <w:tc>
          <w:tcPr>
            <w:tcW w:w="5635" w:type="dxa"/>
          </w:tcPr>
          <w:p w14:paraId="5B5DC897" w14:textId="77777777" w:rsidR="00FE3B2D" w:rsidRDefault="00FE3B2D" w:rsidP="00195BD5">
            <w:pPr>
              <w:pStyle w:val="a3"/>
              <w:tabs>
                <w:tab w:val="left" w:pos="705"/>
              </w:tabs>
              <w:jc w:val="both"/>
              <w:rPr>
                <w:rFonts w:ascii="HelveticaLight" w:hAnsi="HelveticaLight"/>
                <w:color w:val="000000"/>
                <w:shd w:val="clear" w:color="auto" w:fill="FFFFFF"/>
              </w:rPr>
            </w:pPr>
            <w:r w:rsidRPr="00FE3B2D">
              <w:rPr>
                <w:rFonts w:ascii="HelveticaLight" w:hAnsi="HelveticaLight"/>
                <w:color w:val="000000"/>
                <w:shd w:val="clear" w:color="auto" w:fill="FFFFFF"/>
              </w:rPr>
              <w:t xml:space="preserve">Государственный научный центр, федеральное автономное учреждение «Центральный институт авиационного моторостроения имени </w:t>
            </w:r>
            <w:r>
              <w:rPr>
                <w:rFonts w:ascii="HelveticaLight" w:hAnsi="HelveticaLight"/>
                <w:color w:val="000000"/>
                <w:shd w:val="clear" w:color="auto" w:fill="FFFFFF"/>
              </w:rPr>
              <w:t xml:space="preserve">              </w:t>
            </w:r>
          </w:p>
          <w:p w14:paraId="61C2F534" w14:textId="68A34A14" w:rsidR="00610911" w:rsidRPr="00FE3B2D" w:rsidRDefault="00FE3B2D" w:rsidP="00195BD5">
            <w:pPr>
              <w:pStyle w:val="a3"/>
              <w:tabs>
                <w:tab w:val="left" w:pos="705"/>
              </w:tabs>
              <w:jc w:val="both"/>
            </w:pPr>
            <w:r w:rsidRPr="00FE3B2D">
              <w:rPr>
                <w:rFonts w:ascii="HelveticaLight" w:hAnsi="HelveticaLight"/>
                <w:color w:val="000000"/>
                <w:shd w:val="clear" w:color="auto" w:fill="FFFFFF"/>
              </w:rPr>
              <w:t>П.И. Баранова»</w:t>
            </w:r>
          </w:p>
        </w:tc>
      </w:tr>
      <w:tr w:rsidR="00610911" w14:paraId="4824889F" w14:textId="77777777" w:rsidTr="00610911">
        <w:tc>
          <w:tcPr>
            <w:tcW w:w="3936" w:type="dxa"/>
          </w:tcPr>
          <w:p w14:paraId="0171C064" w14:textId="77777777" w:rsidR="00610911" w:rsidRDefault="00610911" w:rsidP="00610911">
            <w:pPr>
              <w:pStyle w:val="a3"/>
            </w:pPr>
            <w:r>
              <w:t>Вид работ</w:t>
            </w:r>
          </w:p>
        </w:tc>
        <w:tc>
          <w:tcPr>
            <w:tcW w:w="5635" w:type="dxa"/>
          </w:tcPr>
          <w:p w14:paraId="6AD9FF50" w14:textId="39078CBD" w:rsidR="00610911" w:rsidRDefault="00610911" w:rsidP="00ED1027">
            <w:pPr>
              <w:pStyle w:val="a3"/>
            </w:pPr>
            <w:r>
              <w:t xml:space="preserve"> Д</w:t>
            </w:r>
            <w:r w:rsidRPr="00610911">
              <w:t xml:space="preserve">емонтаж </w:t>
            </w:r>
            <w:r w:rsidR="003D7812">
              <w:t>стар</w:t>
            </w:r>
            <w:r w:rsidR="00ED1027">
              <w:t>ых</w:t>
            </w:r>
            <w:r w:rsidR="003D7812">
              <w:t xml:space="preserve"> витраж</w:t>
            </w:r>
            <w:r w:rsidR="00ED1027">
              <w:t xml:space="preserve">ей, </w:t>
            </w:r>
            <w:r w:rsidR="003D7812" w:rsidRPr="001540A1">
              <w:t>изготовлени</w:t>
            </w:r>
            <w:r w:rsidR="00ED1027">
              <w:t>е</w:t>
            </w:r>
            <w:r w:rsidR="003D7812">
              <w:t xml:space="preserve"> и монтаж нов</w:t>
            </w:r>
            <w:r w:rsidR="00ED1027">
              <w:t>ых</w:t>
            </w:r>
            <w:r w:rsidR="003D7812">
              <w:t xml:space="preserve"> </w:t>
            </w:r>
            <w:proofErr w:type="gramStart"/>
            <w:r w:rsidR="003D7812">
              <w:t>витраж</w:t>
            </w:r>
            <w:r w:rsidR="00ED1027">
              <w:t>ей</w:t>
            </w:r>
            <w:r w:rsidR="003D7812">
              <w:t xml:space="preserve">  на</w:t>
            </w:r>
            <w:proofErr w:type="gramEnd"/>
            <w:r w:rsidR="00ED1027" w:rsidRPr="00ED1027">
              <w:t xml:space="preserve"> </w:t>
            </w:r>
            <w:r w:rsidRPr="00610911">
              <w:t>объекте</w:t>
            </w:r>
          </w:p>
        </w:tc>
      </w:tr>
      <w:tr w:rsidR="00610911" w14:paraId="0DD9E109" w14:textId="77777777" w:rsidTr="00610911">
        <w:tc>
          <w:tcPr>
            <w:tcW w:w="3936" w:type="dxa"/>
          </w:tcPr>
          <w:p w14:paraId="3C9A0D36" w14:textId="77777777" w:rsidR="00610911" w:rsidRPr="003D7812" w:rsidRDefault="00610911" w:rsidP="00610911">
            <w:pPr>
              <w:pStyle w:val="a3"/>
              <w:rPr>
                <w:rFonts w:cs="Times New Roman"/>
              </w:rPr>
            </w:pPr>
            <w:r w:rsidRPr="003D7812">
              <w:rPr>
                <w:rStyle w:val="Exact"/>
                <w:rFonts w:eastAsiaTheme="minorHAnsi"/>
                <w:sz w:val="22"/>
                <w:szCs w:val="22"/>
              </w:rPr>
              <w:t>Исходные данные</w:t>
            </w:r>
          </w:p>
        </w:tc>
        <w:tc>
          <w:tcPr>
            <w:tcW w:w="5635" w:type="dxa"/>
          </w:tcPr>
          <w:p w14:paraId="7CF99519" w14:textId="77777777" w:rsidR="00610911" w:rsidRPr="003D7812" w:rsidRDefault="00610911" w:rsidP="001540A1">
            <w:pPr>
              <w:pStyle w:val="a3"/>
              <w:jc w:val="both"/>
              <w:rPr>
                <w:rFonts w:cs="Times New Roman"/>
              </w:rPr>
            </w:pPr>
            <w:r w:rsidRPr="003D7812">
              <w:rPr>
                <w:rFonts w:cs="Times New Roman"/>
              </w:rPr>
              <w:t>Схема витраж</w:t>
            </w:r>
            <w:r w:rsidR="001540A1" w:rsidRPr="003D7812">
              <w:rPr>
                <w:rFonts w:cs="Times New Roman"/>
              </w:rPr>
              <w:t>ей</w:t>
            </w:r>
          </w:p>
        </w:tc>
      </w:tr>
      <w:tr w:rsidR="00610911" w14:paraId="2A1430F2" w14:textId="77777777" w:rsidTr="00610911">
        <w:tc>
          <w:tcPr>
            <w:tcW w:w="3936" w:type="dxa"/>
          </w:tcPr>
          <w:p w14:paraId="7A9AE0F8" w14:textId="77777777" w:rsidR="00610911" w:rsidRPr="003D7812" w:rsidRDefault="00610911" w:rsidP="00610911">
            <w:pPr>
              <w:pStyle w:val="a3"/>
              <w:rPr>
                <w:rFonts w:cs="Times New Roman"/>
              </w:rPr>
            </w:pPr>
            <w:r w:rsidRPr="003D7812">
              <w:rPr>
                <w:rFonts w:cs="Times New Roman"/>
              </w:rPr>
              <w:t>Функциональное назначение объекта</w:t>
            </w:r>
          </w:p>
        </w:tc>
        <w:tc>
          <w:tcPr>
            <w:tcW w:w="5635" w:type="dxa"/>
          </w:tcPr>
          <w:p w14:paraId="22B58DF8" w14:textId="10195B2A" w:rsidR="00610911" w:rsidRPr="003D7812" w:rsidRDefault="00FE3B2D" w:rsidP="00195BD5">
            <w:pPr>
              <w:pStyle w:val="a3"/>
              <w:jc w:val="both"/>
              <w:rPr>
                <w:rFonts w:cs="Times New Roman"/>
              </w:rPr>
            </w:pPr>
            <w:r w:rsidRPr="00FE3B2D">
              <w:rPr>
                <w:rFonts w:ascii="HelveticaLight" w:hAnsi="HelveticaLight"/>
                <w:color w:val="000000"/>
                <w:shd w:val="clear" w:color="auto" w:fill="FFFFFF"/>
              </w:rPr>
              <w:t>Государственный научный центр</w:t>
            </w:r>
          </w:p>
        </w:tc>
      </w:tr>
      <w:tr w:rsidR="003D7812" w14:paraId="557803D3" w14:textId="77777777" w:rsidTr="005A2AB3">
        <w:tc>
          <w:tcPr>
            <w:tcW w:w="3936" w:type="dxa"/>
            <w:vAlign w:val="center"/>
          </w:tcPr>
          <w:p w14:paraId="63A68330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>Название</w:t>
            </w:r>
          </w:p>
        </w:tc>
        <w:tc>
          <w:tcPr>
            <w:tcW w:w="5635" w:type="dxa"/>
            <w:vAlign w:val="center"/>
          </w:tcPr>
          <w:p w14:paraId="0603A906" w14:textId="6B5EC552" w:rsidR="003D7812" w:rsidRPr="00787DAE" w:rsidRDefault="00BA0BEC" w:rsidP="00787DAE">
            <w:pPr>
              <w:autoSpaceDE w:val="0"/>
              <w:autoSpaceDN w:val="0"/>
              <w:adjustRightInd w:val="0"/>
              <w:rPr>
                <w:rFonts w:ascii="GOSTTypeA" w:hAnsi="GOSTTypeA" w:cs="GOSTTypeA"/>
                <w:sz w:val="21"/>
                <w:szCs w:val="21"/>
              </w:rPr>
            </w:pPr>
            <w:r w:rsidRPr="00BA0BEC">
              <w:rPr>
                <w:rFonts w:ascii="GOSTTypeA" w:hAnsi="GOSTTypeA" w:cs="GOSTTypeA"/>
                <w:sz w:val="21"/>
                <w:szCs w:val="21"/>
              </w:rPr>
              <w:t xml:space="preserve">Фасадная </w:t>
            </w:r>
            <w:proofErr w:type="gramStart"/>
            <w:r w:rsidRPr="00BA0BEC">
              <w:rPr>
                <w:rFonts w:ascii="GOSTTypeA" w:hAnsi="GOSTTypeA" w:cs="GOSTTypeA"/>
                <w:sz w:val="21"/>
                <w:szCs w:val="21"/>
              </w:rPr>
              <w:t>серия  ТП</w:t>
            </w:r>
            <w:proofErr w:type="gramEnd"/>
            <w:r w:rsidRPr="00BA0BEC">
              <w:rPr>
                <w:rFonts w:ascii="GOSTTypeA" w:hAnsi="GOSTTypeA" w:cs="GOSTTypeA"/>
                <w:sz w:val="21"/>
                <w:szCs w:val="21"/>
              </w:rPr>
              <w:t xml:space="preserve">-50300 </w:t>
            </w:r>
          </w:p>
        </w:tc>
      </w:tr>
      <w:tr w:rsidR="003D7812" w14:paraId="68821305" w14:textId="77777777" w:rsidTr="005A2AB3">
        <w:tc>
          <w:tcPr>
            <w:tcW w:w="3936" w:type="dxa"/>
            <w:vAlign w:val="center"/>
          </w:tcPr>
          <w:p w14:paraId="78379BC7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>Вид изделия</w:t>
            </w:r>
          </w:p>
        </w:tc>
        <w:tc>
          <w:tcPr>
            <w:tcW w:w="5635" w:type="dxa"/>
            <w:vAlign w:val="center"/>
          </w:tcPr>
          <w:p w14:paraId="0860113D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 xml:space="preserve">снаружи </w:t>
            </w:r>
          </w:p>
        </w:tc>
      </w:tr>
      <w:tr w:rsidR="003D7812" w14:paraId="444A8D16" w14:textId="77777777" w:rsidTr="005A2AB3">
        <w:tc>
          <w:tcPr>
            <w:tcW w:w="3936" w:type="dxa"/>
            <w:vAlign w:val="center"/>
          </w:tcPr>
          <w:p w14:paraId="61209A0E" w14:textId="67C55967" w:rsidR="003D7812" w:rsidRPr="003D7812" w:rsidRDefault="00FE3B2D" w:rsidP="00CA3AEB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 изделий</w:t>
            </w:r>
          </w:p>
        </w:tc>
        <w:tc>
          <w:tcPr>
            <w:tcW w:w="5635" w:type="dxa"/>
            <w:vAlign w:val="center"/>
          </w:tcPr>
          <w:p w14:paraId="208909D2" w14:textId="3E1136A9" w:rsidR="00384616" w:rsidRPr="003D7812" w:rsidRDefault="00FE3B2D" w:rsidP="00384616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D7812" w14:paraId="53F4FC26" w14:textId="77777777" w:rsidTr="005A2AB3">
        <w:tc>
          <w:tcPr>
            <w:tcW w:w="3936" w:type="dxa"/>
            <w:vAlign w:val="center"/>
          </w:tcPr>
          <w:p w14:paraId="7B136FFD" w14:textId="4505BCE4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 xml:space="preserve">Ширина х </w:t>
            </w:r>
            <w:proofErr w:type="gramStart"/>
            <w:r w:rsidRPr="003D7812">
              <w:rPr>
                <w:rFonts w:cs="Times New Roman"/>
              </w:rPr>
              <w:t xml:space="preserve">Высота </w:t>
            </w:r>
            <w:r w:rsidR="00ED1027">
              <w:rPr>
                <w:rFonts w:cs="Times New Roman"/>
              </w:rPr>
              <w:t xml:space="preserve"> изделий</w:t>
            </w:r>
            <w:proofErr w:type="gramEnd"/>
            <w:r w:rsidR="00ED1027">
              <w:rPr>
                <w:rFonts w:cs="Times New Roman"/>
              </w:rPr>
              <w:t xml:space="preserve"> в </w:t>
            </w:r>
            <w:r w:rsidRPr="003D7812">
              <w:rPr>
                <w:rFonts w:cs="Times New Roman"/>
              </w:rPr>
              <w:t>мм</w:t>
            </w:r>
          </w:p>
        </w:tc>
        <w:tc>
          <w:tcPr>
            <w:tcW w:w="5635" w:type="dxa"/>
            <w:vAlign w:val="center"/>
          </w:tcPr>
          <w:p w14:paraId="33BC2570" w14:textId="368E2932" w:rsidR="003D7812" w:rsidRPr="003D7812" w:rsidRDefault="00ED1027" w:rsidP="00CA3AEB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</w:t>
            </w:r>
            <w:r w:rsidR="00325BC1">
              <w:rPr>
                <w:rFonts w:cs="Times New Roman"/>
              </w:rPr>
              <w:t xml:space="preserve"> перечень</w:t>
            </w:r>
            <w:r>
              <w:rPr>
                <w:rFonts w:cs="Times New Roman"/>
              </w:rPr>
              <w:t xml:space="preserve"> к тех. заданию</w:t>
            </w:r>
          </w:p>
        </w:tc>
      </w:tr>
      <w:tr w:rsidR="003D7812" w14:paraId="587B560C" w14:textId="77777777" w:rsidTr="005A2AB3">
        <w:tc>
          <w:tcPr>
            <w:tcW w:w="3936" w:type="dxa"/>
            <w:vAlign w:val="center"/>
          </w:tcPr>
          <w:p w14:paraId="787A1C10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 xml:space="preserve">Заполнение </w:t>
            </w:r>
          </w:p>
        </w:tc>
        <w:tc>
          <w:tcPr>
            <w:tcW w:w="5635" w:type="dxa"/>
            <w:vAlign w:val="center"/>
          </w:tcPr>
          <w:p w14:paraId="7F937EFB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 xml:space="preserve">32 (4+4+4) (4М1-10-4М1-10-4М1)  </w:t>
            </w:r>
          </w:p>
        </w:tc>
      </w:tr>
      <w:tr w:rsidR="003D7812" w14:paraId="280B2A55" w14:textId="77777777" w:rsidTr="005A2AB3">
        <w:tc>
          <w:tcPr>
            <w:tcW w:w="3936" w:type="dxa"/>
            <w:vAlign w:val="center"/>
          </w:tcPr>
          <w:p w14:paraId="0EA0F5BC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>Текстура, внеш. \ </w:t>
            </w:r>
            <w:proofErr w:type="spellStart"/>
            <w:r w:rsidRPr="003D7812">
              <w:rPr>
                <w:rFonts w:cs="Times New Roman"/>
              </w:rPr>
              <w:t>внутр</w:t>
            </w:r>
            <w:proofErr w:type="spellEnd"/>
            <w:r w:rsidRPr="003D7812">
              <w:rPr>
                <w:rFonts w:cs="Times New Roman"/>
              </w:rPr>
              <w:t xml:space="preserve">. </w:t>
            </w:r>
          </w:p>
        </w:tc>
        <w:tc>
          <w:tcPr>
            <w:tcW w:w="5635" w:type="dxa"/>
            <w:vAlign w:val="center"/>
          </w:tcPr>
          <w:p w14:paraId="4FFFEBF0" w14:textId="0A50414F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>RAL 90</w:t>
            </w:r>
            <w:r w:rsidR="00ED06CB">
              <w:rPr>
                <w:rFonts w:cs="Times New Roman"/>
              </w:rPr>
              <w:t>0</w:t>
            </w:r>
            <w:r w:rsidRPr="003D7812">
              <w:rPr>
                <w:rFonts w:cs="Times New Roman"/>
              </w:rPr>
              <w:t>6 \ RAL 90</w:t>
            </w:r>
            <w:r w:rsidR="00ED06CB">
              <w:rPr>
                <w:rFonts w:cs="Times New Roman"/>
              </w:rPr>
              <w:t>0</w:t>
            </w:r>
            <w:r w:rsidRPr="003D7812">
              <w:rPr>
                <w:rFonts w:cs="Times New Roman"/>
              </w:rPr>
              <w:t xml:space="preserve">6 </w:t>
            </w:r>
          </w:p>
        </w:tc>
      </w:tr>
      <w:tr w:rsidR="003D7812" w14:paraId="4B07D454" w14:textId="77777777" w:rsidTr="00F85E3B">
        <w:tc>
          <w:tcPr>
            <w:tcW w:w="3936" w:type="dxa"/>
            <w:vAlign w:val="center"/>
          </w:tcPr>
          <w:p w14:paraId="4F63D80B" w14:textId="77777777" w:rsidR="003D7812" w:rsidRPr="003D7812" w:rsidRDefault="003D7812" w:rsidP="00CA3AEB">
            <w:pPr>
              <w:rPr>
                <w:rFonts w:cs="Times New Roman"/>
              </w:rPr>
            </w:pPr>
            <w:r w:rsidRPr="003D7812">
              <w:rPr>
                <w:rFonts w:cs="Times New Roman"/>
              </w:rPr>
              <w:t xml:space="preserve">Площадь изделия </w:t>
            </w:r>
          </w:p>
        </w:tc>
        <w:tc>
          <w:tcPr>
            <w:tcW w:w="5635" w:type="dxa"/>
            <w:vAlign w:val="center"/>
          </w:tcPr>
          <w:p w14:paraId="4463FDAE" w14:textId="789A7F9D" w:rsidR="003D7812" w:rsidRPr="003D7812" w:rsidRDefault="00ED06CB" w:rsidP="00CA3AEB">
            <w:pPr>
              <w:rPr>
                <w:rFonts w:cs="Times New Roman"/>
              </w:rPr>
            </w:pPr>
            <w:r>
              <w:rPr>
                <w:rFonts w:cs="Times New Roman"/>
              </w:rPr>
              <w:t>1185,6</w:t>
            </w:r>
            <w:r w:rsidR="003D7812" w:rsidRPr="003D7812">
              <w:rPr>
                <w:rFonts w:cs="Times New Roman"/>
              </w:rPr>
              <w:t xml:space="preserve">кв.м. </w:t>
            </w:r>
          </w:p>
        </w:tc>
      </w:tr>
      <w:tr w:rsidR="003D7812" w14:paraId="296A5D31" w14:textId="77777777" w:rsidTr="00610911">
        <w:tc>
          <w:tcPr>
            <w:tcW w:w="3936" w:type="dxa"/>
          </w:tcPr>
          <w:p w14:paraId="0669655F" w14:textId="77777777" w:rsidR="003D7812" w:rsidRPr="003D7812" w:rsidRDefault="003D7812" w:rsidP="00610911">
            <w:pPr>
              <w:pStyle w:val="a3"/>
              <w:rPr>
                <w:rFonts w:cs="Times New Roman"/>
              </w:rPr>
            </w:pPr>
          </w:p>
        </w:tc>
        <w:tc>
          <w:tcPr>
            <w:tcW w:w="5635" w:type="dxa"/>
          </w:tcPr>
          <w:p w14:paraId="1462B299" w14:textId="77777777" w:rsidR="003D7812" w:rsidRPr="003D7812" w:rsidRDefault="003D7812" w:rsidP="001540A1">
            <w:pPr>
              <w:pStyle w:val="a3"/>
              <w:jc w:val="both"/>
              <w:rPr>
                <w:rFonts w:cs="Times New Roman"/>
                <w:color w:val="000000"/>
                <w:lang w:eastAsia="ru-RU" w:bidi="ru-RU"/>
              </w:rPr>
            </w:pPr>
          </w:p>
        </w:tc>
      </w:tr>
      <w:tr w:rsidR="003D7812" w14:paraId="63E5824A" w14:textId="77777777" w:rsidTr="00610911">
        <w:tc>
          <w:tcPr>
            <w:tcW w:w="3936" w:type="dxa"/>
          </w:tcPr>
          <w:p w14:paraId="7085F0D2" w14:textId="77777777" w:rsidR="003D7812" w:rsidRPr="00610911" w:rsidRDefault="003D7812" w:rsidP="00610911">
            <w:pPr>
              <w:pStyle w:val="a3"/>
            </w:pPr>
            <w:r w:rsidRPr="00610911">
              <w:t>Особые сведения об объекте</w:t>
            </w:r>
          </w:p>
        </w:tc>
        <w:tc>
          <w:tcPr>
            <w:tcW w:w="5635" w:type="dxa"/>
          </w:tcPr>
          <w:p w14:paraId="5D74A831" w14:textId="107E8F05" w:rsidR="003D7812" w:rsidRDefault="003D7812" w:rsidP="001540A1">
            <w:pPr>
              <w:pStyle w:val="a3"/>
              <w:jc w:val="both"/>
              <w:rPr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Площадь витражн</w:t>
            </w:r>
            <w:r w:rsidR="00ED1027">
              <w:rPr>
                <w:color w:val="000000"/>
                <w:lang w:eastAsia="ru-RU" w:bidi="ru-RU"/>
              </w:rPr>
              <w:t xml:space="preserve">ых </w:t>
            </w:r>
            <w:proofErr w:type="gramStart"/>
            <w:r w:rsidR="00ED1027">
              <w:rPr>
                <w:color w:val="000000"/>
                <w:lang w:eastAsia="ru-RU" w:bidi="ru-RU"/>
              </w:rPr>
              <w:t>проемов</w:t>
            </w:r>
            <w:r>
              <w:rPr>
                <w:color w:val="000000"/>
                <w:lang w:eastAsia="ru-RU" w:bidi="ru-RU"/>
              </w:rPr>
              <w:t xml:space="preserve"> ,</w:t>
            </w:r>
            <w:proofErr w:type="gramEnd"/>
            <w:r>
              <w:rPr>
                <w:color w:val="000000"/>
                <w:lang w:eastAsia="ru-RU" w:bidi="ru-RU"/>
              </w:rPr>
              <w:t xml:space="preserve"> с </w:t>
            </w:r>
            <w:r>
              <w:rPr>
                <w:lang w:eastAsia="ru-RU" w:bidi="ru-RU"/>
              </w:rPr>
              <w:t>подлежащими демонтажу</w:t>
            </w:r>
            <w:r>
              <w:rPr>
                <w:color w:val="000000"/>
                <w:lang w:eastAsia="ru-RU" w:bidi="ru-RU"/>
              </w:rPr>
              <w:t xml:space="preserve"> двойными металлическими рамами и остеклен</w:t>
            </w:r>
            <w:r w:rsidRPr="00AA37F7">
              <w:rPr>
                <w:lang w:eastAsia="ru-RU" w:bidi="ru-RU"/>
              </w:rPr>
              <w:t>ием</w:t>
            </w:r>
            <w:r>
              <w:rPr>
                <w:lang w:eastAsia="ru-RU" w:bidi="ru-RU"/>
              </w:rPr>
              <w:t>, составляет</w:t>
            </w:r>
            <w:r w:rsidRPr="00AA37F7">
              <w:rPr>
                <w:lang w:eastAsia="ru-RU" w:bidi="ru-RU"/>
              </w:rPr>
              <w:t>-</w:t>
            </w:r>
            <w:r w:rsidR="00ED06CB">
              <w:rPr>
                <w:lang w:eastAsia="ru-RU" w:bidi="ru-RU"/>
              </w:rPr>
              <w:t>1185,6</w:t>
            </w:r>
            <w:r w:rsidRPr="003D7812">
              <w:rPr>
                <w:lang w:eastAsia="ru-RU" w:bidi="ru-RU"/>
              </w:rPr>
              <w:t xml:space="preserve"> </w:t>
            </w:r>
            <w:proofErr w:type="spellStart"/>
            <w:r w:rsidRPr="003D7812">
              <w:rPr>
                <w:lang w:eastAsia="ru-RU" w:bidi="ru-RU"/>
              </w:rPr>
              <w:t>кв.м</w:t>
            </w:r>
            <w:proofErr w:type="spellEnd"/>
            <w:r w:rsidRPr="003D7812">
              <w:rPr>
                <w:lang w:eastAsia="ru-RU" w:bidi="ru-RU"/>
              </w:rPr>
              <w:t xml:space="preserve">. </w:t>
            </w:r>
            <w:r w:rsidRPr="00AA37F7">
              <w:rPr>
                <w:lang w:eastAsia="ru-RU" w:bidi="ru-RU"/>
              </w:rPr>
              <w:t>м2</w:t>
            </w:r>
            <w:r>
              <w:rPr>
                <w:lang w:eastAsia="ru-RU" w:bidi="ru-RU"/>
              </w:rPr>
              <w:t>.</w:t>
            </w:r>
          </w:p>
          <w:p w14:paraId="5F653C09" w14:textId="1C2A8E57" w:rsidR="003D7812" w:rsidRDefault="003D7812" w:rsidP="001540A1">
            <w:pPr>
              <w:pStyle w:val="a3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Установить </w:t>
            </w:r>
            <w:r w:rsidR="0060023E">
              <w:rPr>
                <w:lang w:eastAsia="ru-RU" w:bidi="ru-RU"/>
              </w:rPr>
              <w:t xml:space="preserve">витражные </w:t>
            </w:r>
            <w:r>
              <w:rPr>
                <w:lang w:eastAsia="ru-RU" w:bidi="ru-RU"/>
              </w:rPr>
              <w:t>блоки</w:t>
            </w:r>
            <w:r w:rsidR="0060023E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согласно схеме</w:t>
            </w:r>
          </w:p>
          <w:p w14:paraId="49BD161C" w14:textId="62E91FFF" w:rsidR="003D7812" w:rsidRDefault="003D7812" w:rsidP="001540A1">
            <w:pPr>
              <w:pStyle w:val="a3"/>
              <w:jc w:val="both"/>
              <w:rPr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Площадь витражн</w:t>
            </w:r>
            <w:r w:rsidR="0065416E">
              <w:rPr>
                <w:color w:val="000000"/>
                <w:lang w:eastAsia="ru-RU" w:bidi="ru-RU"/>
              </w:rPr>
              <w:t>ых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>проём</w:t>
            </w:r>
            <w:r w:rsidR="0065416E">
              <w:rPr>
                <w:color w:val="000000"/>
                <w:lang w:eastAsia="ru-RU" w:bidi="ru-RU"/>
              </w:rPr>
              <w:t>ов</w:t>
            </w:r>
            <w:r>
              <w:rPr>
                <w:color w:val="000000"/>
                <w:lang w:eastAsia="ru-RU" w:bidi="ru-RU"/>
              </w:rPr>
              <w:t xml:space="preserve"> ,</w:t>
            </w:r>
            <w:proofErr w:type="gramEnd"/>
            <w:r>
              <w:rPr>
                <w:color w:val="000000"/>
                <w:lang w:eastAsia="ru-RU" w:bidi="ru-RU"/>
              </w:rPr>
              <w:t xml:space="preserve"> с </w:t>
            </w:r>
            <w:r>
              <w:rPr>
                <w:lang w:eastAsia="ru-RU" w:bidi="ru-RU"/>
              </w:rPr>
              <w:t>подлежащими демонтажу</w:t>
            </w:r>
            <w:r>
              <w:rPr>
                <w:color w:val="000000"/>
                <w:lang w:eastAsia="ru-RU" w:bidi="ru-RU"/>
              </w:rPr>
              <w:t xml:space="preserve"> двойными металлическими рамами и остеклен</w:t>
            </w:r>
            <w:r w:rsidRPr="00AA37F7">
              <w:rPr>
                <w:lang w:eastAsia="ru-RU" w:bidi="ru-RU"/>
              </w:rPr>
              <w:t>ием</w:t>
            </w:r>
            <w:r>
              <w:rPr>
                <w:lang w:eastAsia="ru-RU" w:bidi="ru-RU"/>
              </w:rPr>
              <w:t>, составляет</w:t>
            </w:r>
            <w:r w:rsidRPr="00AA37F7">
              <w:rPr>
                <w:lang w:eastAsia="ru-RU" w:bidi="ru-RU"/>
              </w:rPr>
              <w:t>-</w:t>
            </w:r>
            <w:r w:rsidR="0065416E">
              <w:rPr>
                <w:lang w:eastAsia="ru-RU" w:bidi="ru-RU"/>
              </w:rPr>
              <w:t>1185,6</w:t>
            </w:r>
            <w:r w:rsidR="00384616" w:rsidRPr="003D7812">
              <w:rPr>
                <w:rFonts w:cs="Times New Roman"/>
              </w:rPr>
              <w:t> </w:t>
            </w:r>
            <w:proofErr w:type="spellStart"/>
            <w:r w:rsidR="00384616" w:rsidRPr="003D7812">
              <w:rPr>
                <w:rFonts w:cs="Times New Roman"/>
              </w:rPr>
              <w:t>кв.м</w:t>
            </w:r>
            <w:proofErr w:type="spellEnd"/>
            <w:r w:rsidR="00384616" w:rsidRPr="003D7812">
              <w:rPr>
                <w:rFonts w:cs="Times New Roman"/>
              </w:rPr>
              <w:t>.</w:t>
            </w:r>
            <w:r>
              <w:rPr>
                <w:lang w:eastAsia="ru-RU" w:bidi="ru-RU"/>
              </w:rPr>
              <w:t>.</w:t>
            </w:r>
          </w:p>
          <w:p w14:paraId="76061F23" w14:textId="77777777" w:rsidR="003D7812" w:rsidRDefault="003D7812" w:rsidP="001540A1">
            <w:pPr>
              <w:pStyle w:val="a3"/>
              <w:jc w:val="both"/>
            </w:pPr>
            <w:r>
              <w:rPr>
                <w:lang w:eastAsia="ru-RU" w:bidi="ru-RU"/>
              </w:rPr>
              <w:t>Размеры и конфигурацию конструкции витражей уточнить после снятия натуральных замеров и согласовать с заказчиком.</w:t>
            </w:r>
          </w:p>
        </w:tc>
      </w:tr>
      <w:tr w:rsidR="003D7812" w14:paraId="4056EE5B" w14:textId="77777777" w:rsidTr="00610911">
        <w:tc>
          <w:tcPr>
            <w:tcW w:w="3936" w:type="dxa"/>
          </w:tcPr>
          <w:p w14:paraId="76C44565" w14:textId="77777777" w:rsidR="003D7812" w:rsidRPr="00610911" w:rsidRDefault="003D7812" w:rsidP="00610911">
            <w:pPr>
              <w:pStyle w:val="a3"/>
              <w:tabs>
                <w:tab w:val="left" w:pos="2415"/>
              </w:tabs>
            </w:pPr>
            <w:r w:rsidRPr="00610911">
              <w:t>Особые условия проектирования</w:t>
            </w:r>
          </w:p>
        </w:tc>
        <w:tc>
          <w:tcPr>
            <w:tcW w:w="5635" w:type="dxa"/>
          </w:tcPr>
          <w:p w14:paraId="62A71ED6" w14:textId="3AF772F9" w:rsidR="003D7812" w:rsidRDefault="0085267D" w:rsidP="00195BD5">
            <w:pPr>
              <w:pStyle w:val="a3"/>
              <w:jc w:val="both"/>
            </w:pPr>
            <w:r>
              <w:t xml:space="preserve">Проработка и составление проекта </w:t>
            </w:r>
          </w:p>
        </w:tc>
      </w:tr>
      <w:tr w:rsidR="003D7812" w14:paraId="17E30960" w14:textId="77777777" w:rsidTr="00610911">
        <w:tc>
          <w:tcPr>
            <w:tcW w:w="3936" w:type="dxa"/>
          </w:tcPr>
          <w:p w14:paraId="6202E123" w14:textId="77777777" w:rsidR="003D7812" w:rsidRPr="00F00FE0" w:rsidRDefault="003D7812" w:rsidP="00610911">
            <w:pPr>
              <w:pStyle w:val="a3"/>
            </w:pPr>
            <w:r w:rsidRPr="00F00FE0">
              <w:t>Сроки производства работ</w:t>
            </w:r>
          </w:p>
        </w:tc>
        <w:tc>
          <w:tcPr>
            <w:tcW w:w="5635" w:type="dxa"/>
          </w:tcPr>
          <w:p w14:paraId="2383F1E1" w14:textId="293B1E92" w:rsidR="003D7812" w:rsidRPr="00F00FE0" w:rsidRDefault="0065416E" w:rsidP="00195BD5">
            <w:pPr>
              <w:pStyle w:val="a3"/>
              <w:jc w:val="both"/>
            </w:pPr>
            <w:r>
              <w:t>20</w:t>
            </w:r>
            <w:r w:rsidR="003D7812">
              <w:t xml:space="preserve"> </w:t>
            </w:r>
            <w:r w:rsidR="003D7812" w:rsidRPr="00F00FE0">
              <w:t xml:space="preserve">календарных дней          </w:t>
            </w:r>
          </w:p>
        </w:tc>
      </w:tr>
      <w:tr w:rsidR="003D7812" w14:paraId="3C1FCB42" w14:textId="77777777" w:rsidTr="00610911">
        <w:tc>
          <w:tcPr>
            <w:tcW w:w="3936" w:type="dxa"/>
          </w:tcPr>
          <w:p w14:paraId="7BEB6A09" w14:textId="2E455E97" w:rsidR="003D7812" w:rsidRPr="00610911" w:rsidRDefault="003D7812" w:rsidP="00610911">
            <w:pPr>
              <w:pStyle w:val="a3"/>
            </w:pPr>
            <w:r w:rsidRPr="00610911">
              <w:t>Основные требования к конструктивным</w:t>
            </w:r>
            <w:r w:rsidR="00FB0EDD">
              <w:t xml:space="preserve"> </w:t>
            </w:r>
            <w:r>
              <w:rPr>
                <w:color w:val="000000"/>
                <w:lang w:eastAsia="ru-RU" w:bidi="ru-RU"/>
              </w:rPr>
              <w:t>решениям и материалам конструкций покрытия</w:t>
            </w:r>
          </w:p>
        </w:tc>
        <w:tc>
          <w:tcPr>
            <w:tcW w:w="5635" w:type="dxa"/>
          </w:tcPr>
          <w:p w14:paraId="114FC406" w14:textId="269CADBF" w:rsidR="003D7812" w:rsidRDefault="003D7812" w:rsidP="00941831">
            <w:pPr>
              <w:pStyle w:val="a3"/>
              <w:jc w:val="both"/>
            </w:pPr>
            <w:r w:rsidRPr="00610911">
              <w:t xml:space="preserve">Стеклопакеты </w:t>
            </w:r>
            <w:r>
              <w:rPr>
                <w:rFonts w:cs="Times New Roman"/>
              </w:rPr>
              <w:t>32 (4+4+4) (4М1-10-4М1-10-4М1)</w:t>
            </w:r>
            <w:r w:rsidRPr="00610911">
              <w:t>, цвет профиля,</w:t>
            </w:r>
            <w:r w:rsidR="00FB0EDD">
              <w:t xml:space="preserve"> </w:t>
            </w:r>
            <w:r>
              <w:rPr>
                <w:color w:val="000000"/>
                <w:lang w:eastAsia="ru-RU" w:bidi="ru-RU"/>
              </w:rPr>
              <w:t xml:space="preserve">наружного и внутреннего примыкания- </w:t>
            </w:r>
            <w:r>
              <w:rPr>
                <w:color w:val="000000"/>
                <w:lang w:val="en-US" w:bidi="en-US"/>
              </w:rPr>
              <w:t>RAL</w:t>
            </w:r>
            <w:r>
              <w:rPr>
                <w:color w:val="000000"/>
                <w:lang w:eastAsia="ru-RU" w:bidi="ru-RU"/>
              </w:rPr>
              <w:t>90</w:t>
            </w:r>
            <w:r w:rsidR="0065416E">
              <w:rPr>
                <w:color w:val="000000"/>
                <w:lang w:eastAsia="ru-RU" w:bidi="ru-RU"/>
              </w:rPr>
              <w:t>0</w:t>
            </w:r>
            <w:r>
              <w:rPr>
                <w:color w:val="000000"/>
                <w:lang w:eastAsia="ru-RU" w:bidi="ru-RU"/>
              </w:rPr>
              <w:t xml:space="preserve">6, </w:t>
            </w:r>
            <w:r w:rsidRPr="00610911">
              <w:rPr>
                <w:color w:val="000000"/>
                <w:lang w:eastAsia="ru-RU" w:bidi="ru-RU"/>
              </w:rPr>
              <w:t xml:space="preserve">производитель профильной системы </w:t>
            </w:r>
            <w:r w:rsidR="00FB0EDD">
              <w:rPr>
                <w:color w:val="000000"/>
                <w:lang w:eastAsia="ru-RU" w:bidi="ru-RU"/>
              </w:rPr>
              <w:t xml:space="preserve">ТАТПРОФ </w:t>
            </w:r>
            <w:r w:rsidR="007C4E8A" w:rsidRPr="00BA0BEC">
              <w:rPr>
                <w:rFonts w:ascii="GOSTTypeA" w:hAnsi="GOSTTypeA" w:cs="GOSTTypeA"/>
                <w:sz w:val="21"/>
                <w:szCs w:val="21"/>
              </w:rPr>
              <w:t xml:space="preserve">серия  ТП-50300 </w:t>
            </w:r>
            <w:r w:rsidR="00384616">
              <w:rPr>
                <w:color w:val="000000"/>
                <w:lang w:eastAsia="ru-RU" w:bidi="ru-RU"/>
              </w:rPr>
              <w:t>(</w:t>
            </w:r>
            <w:r>
              <w:rPr>
                <w:color w:val="000000"/>
                <w:lang w:eastAsia="ru-RU" w:bidi="ru-RU"/>
              </w:rPr>
              <w:t>или эквивалент</w:t>
            </w:r>
            <w:r w:rsidR="00384616">
              <w:rPr>
                <w:color w:val="000000"/>
                <w:lang w:eastAsia="ru-RU" w:bidi="ru-RU"/>
              </w:rPr>
              <w:t>)</w:t>
            </w:r>
            <w:r w:rsidRPr="00610911">
              <w:rPr>
                <w:color w:val="000000"/>
                <w:lang w:eastAsia="ru-RU" w:bidi="ru-RU"/>
              </w:rPr>
              <w:t>,кронштейны защитить от коррозии методом горячего</w:t>
            </w:r>
            <w:r w:rsidR="00FB0EDD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цинкования, все резьбовые соединения закрепить контргайкой,  стыки примыканий герметизировать </w:t>
            </w:r>
            <w:proofErr w:type="spellStart"/>
            <w:r w:rsidRPr="00941831">
              <w:rPr>
                <w:lang w:eastAsia="ru-RU" w:bidi="ru-RU"/>
              </w:rPr>
              <w:t>герметиком</w:t>
            </w:r>
            <w:proofErr w:type="spellEnd"/>
            <w:r w:rsidRPr="00941831">
              <w:rPr>
                <w:lang w:eastAsia="ru-RU" w:bidi="ru-RU"/>
              </w:rPr>
              <w:t>.</w:t>
            </w:r>
            <w:r w:rsidR="001943EA">
              <w:rPr>
                <w:lang w:eastAsia="ru-RU" w:bidi="ru-RU"/>
              </w:rPr>
              <w:t xml:space="preserve"> Примыкания по периметру витража обрамлять изделием оцинкованной стали 0,7мм </w:t>
            </w:r>
            <w:r w:rsidR="001943EA" w:rsidRPr="003D7812">
              <w:rPr>
                <w:rFonts w:cs="Times New Roman"/>
              </w:rPr>
              <w:t>RAL 90</w:t>
            </w:r>
            <w:r w:rsidR="001943EA">
              <w:rPr>
                <w:rFonts w:cs="Times New Roman"/>
              </w:rPr>
              <w:t>0</w:t>
            </w:r>
            <w:r w:rsidR="001943EA" w:rsidRPr="003D7812">
              <w:rPr>
                <w:rFonts w:cs="Times New Roman"/>
              </w:rPr>
              <w:t>6</w:t>
            </w:r>
            <w:r w:rsidR="001943EA">
              <w:rPr>
                <w:rFonts w:cs="Times New Roman"/>
              </w:rPr>
              <w:t xml:space="preserve"> (откосы, отливы)</w:t>
            </w:r>
          </w:p>
        </w:tc>
      </w:tr>
      <w:tr w:rsidR="003D7812" w14:paraId="76EEE10B" w14:textId="77777777" w:rsidTr="00610911">
        <w:tc>
          <w:tcPr>
            <w:tcW w:w="3936" w:type="dxa"/>
          </w:tcPr>
          <w:p w14:paraId="2AC57BD8" w14:textId="77777777" w:rsidR="003D7812" w:rsidRPr="00610911" w:rsidRDefault="003D7812" w:rsidP="00AA3364">
            <w:pPr>
              <w:pStyle w:val="a3"/>
            </w:pPr>
            <w:r w:rsidRPr="00610911">
              <w:t xml:space="preserve">Особые и прочие требования </w:t>
            </w:r>
          </w:p>
        </w:tc>
        <w:tc>
          <w:tcPr>
            <w:tcW w:w="5635" w:type="dxa"/>
          </w:tcPr>
          <w:p w14:paraId="752CD147" w14:textId="77777777" w:rsidR="003D7812" w:rsidRDefault="003D7812" w:rsidP="00195BD5">
            <w:pPr>
              <w:pStyle w:val="a3"/>
              <w:jc w:val="both"/>
              <w:rPr>
                <w:color w:val="000000"/>
                <w:lang w:eastAsia="ru-RU" w:bidi="ru-RU"/>
              </w:rPr>
            </w:pPr>
            <w:r>
              <w:t>Д</w:t>
            </w:r>
            <w:r w:rsidRPr="00610911">
              <w:t xml:space="preserve">окументацию </w:t>
            </w:r>
            <w:r>
              <w:t xml:space="preserve">на проведение работ по изготовлению и монтажу </w:t>
            </w:r>
            <w:r w:rsidRPr="00610911">
              <w:t xml:space="preserve">разработать в </w:t>
            </w:r>
            <w:proofErr w:type="spellStart"/>
            <w:r w:rsidRPr="00610911">
              <w:t>соответствиис</w:t>
            </w:r>
            <w:r>
              <w:rPr>
                <w:color w:val="000000"/>
                <w:lang w:eastAsia="ru-RU" w:bidi="ru-RU"/>
              </w:rPr>
              <w:t>действующими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нормативными документами РФ. </w:t>
            </w:r>
            <w:r w:rsidRPr="00610911">
              <w:rPr>
                <w:color w:val="000000"/>
                <w:lang w:eastAsia="ru-RU" w:bidi="ru-RU"/>
              </w:rPr>
              <w:t>Рабочая документация должна содержать натурные</w:t>
            </w:r>
            <w:r>
              <w:rPr>
                <w:color w:val="000000"/>
                <w:lang w:eastAsia="ru-RU" w:bidi="ru-RU"/>
              </w:rPr>
              <w:t xml:space="preserve"> размеры витража, с его дальнейшей привязкой к осям здания.</w:t>
            </w:r>
          </w:p>
          <w:p w14:paraId="53657964" w14:textId="77777777" w:rsidR="003D7812" w:rsidRDefault="003D7812" w:rsidP="00195BD5">
            <w:pPr>
              <w:pStyle w:val="a3"/>
              <w:jc w:val="both"/>
            </w:pPr>
            <w:r>
              <w:rPr>
                <w:color w:val="000000"/>
                <w:lang w:eastAsia="ru-RU" w:bidi="ru-RU"/>
              </w:rPr>
              <w:t xml:space="preserve">Выполнить расчет статических и динамических нагрузок.  Предоставить расчет болтовых соединений, и прочностной </w:t>
            </w:r>
            <w:r w:rsidRPr="00D635DF">
              <w:rPr>
                <w:color w:val="000000"/>
                <w:lang w:eastAsia="ru-RU" w:bidi="ru-RU"/>
              </w:rPr>
              <w:t>расчет кронштейнов, предоставить диаграмму нагрузок.</w:t>
            </w:r>
          </w:p>
        </w:tc>
      </w:tr>
    </w:tbl>
    <w:p w14:paraId="453C5C88" w14:textId="77777777" w:rsidR="00610911" w:rsidRDefault="00610911" w:rsidP="00610911">
      <w:pPr>
        <w:pStyle w:val="a3"/>
        <w:jc w:val="center"/>
      </w:pPr>
    </w:p>
    <w:p w14:paraId="37B698DC" w14:textId="77777777" w:rsidR="006C1EB7" w:rsidRDefault="006C1EB7" w:rsidP="006C1EB7">
      <w:pPr>
        <w:pStyle w:val="a3"/>
        <w:jc w:val="center"/>
      </w:pPr>
      <w:r>
        <w:rPr>
          <w:lang w:eastAsia="ru-RU" w:bidi="ru-RU"/>
        </w:rPr>
        <w:t xml:space="preserve">Условия </w:t>
      </w:r>
      <w:r w:rsidRPr="00610911">
        <w:t>производства работ</w:t>
      </w:r>
      <w:r>
        <w:rPr>
          <w:lang w:eastAsia="ru-RU" w:bidi="ru-RU"/>
        </w:rPr>
        <w:t>:</w:t>
      </w:r>
    </w:p>
    <w:p w14:paraId="73130663" w14:textId="13D92769" w:rsidR="006C1EB7" w:rsidRDefault="006C1EB7" w:rsidP="006C1EB7">
      <w:pPr>
        <w:pStyle w:val="a3"/>
        <w:ind w:firstLine="567"/>
      </w:pPr>
      <w:r>
        <w:rPr>
          <w:lang w:eastAsia="ru-RU" w:bidi="ru-RU"/>
        </w:rPr>
        <w:lastRenderedPageBreak/>
        <w:t xml:space="preserve">Место </w:t>
      </w:r>
      <w:r w:rsidRPr="00610911">
        <w:t>производства работ</w:t>
      </w:r>
      <w:r>
        <w:rPr>
          <w:lang w:eastAsia="ru-RU" w:bidi="ru-RU"/>
        </w:rPr>
        <w:t xml:space="preserve"> - </w:t>
      </w:r>
      <w:proofErr w:type="spellStart"/>
      <w:proofErr w:type="gramStart"/>
      <w:r w:rsidR="001943EA">
        <w:rPr>
          <w:rFonts w:ascii="Arial" w:hAnsi="Arial" w:cs="Arial"/>
          <w:b/>
          <w:bCs/>
        </w:rPr>
        <w:t>г.Лыткарино,промзона</w:t>
      </w:r>
      <w:proofErr w:type="spellEnd"/>
      <w:proofErr w:type="gramEnd"/>
      <w:r w:rsidR="001943EA">
        <w:rPr>
          <w:rFonts w:ascii="Arial" w:hAnsi="Arial" w:cs="Arial"/>
          <w:b/>
          <w:bCs/>
        </w:rPr>
        <w:t xml:space="preserve"> строение7 корп.114</w:t>
      </w:r>
      <w:r w:rsidR="001943EA">
        <w:t>:</w:t>
      </w:r>
    </w:p>
    <w:p w14:paraId="3BE8F555" w14:textId="79C17493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>Климатические условия строительства по СП 131.13330.201</w:t>
      </w:r>
      <w:r w:rsidR="000218D9">
        <w:rPr>
          <w:lang w:eastAsia="ru-RU" w:bidi="ru-RU"/>
        </w:rPr>
        <w:t>8</w:t>
      </w:r>
      <w:r>
        <w:rPr>
          <w:lang w:eastAsia="ru-RU" w:bidi="ru-RU"/>
        </w:rPr>
        <w:t xml:space="preserve"> соответствуют следующим параметрам:</w:t>
      </w:r>
    </w:p>
    <w:p w14:paraId="731890F9" w14:textId="03B4E9AA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Климатический подрайон </w:t>
      </w:r>
      <w:r w:rsidRPr="00610911">
        <w:t>производства работ</w:t>
      </w:r>
      <w:r>
        <w:rPr>
          <w:lang w:eastAsia="ru-RU" w:bidi="ru-RU"/>
        </w:rPr>
        <w:t xml:space="preserve"> по [</w:t>
      </w:r>
      <w:r w:rsidR="000218D9">
        <w:rPr>
          <w:lang w:eastAsia="ru-RU" w:bidi="ru-RU"/>
        </w:rPr>
        <w:t>2</w:t>
      </w:r>
      <w:r>
        <w:rPr>
          <w:lang w:eastAsia="ru-RU" w:bidi="ru-RU"/>
        </w:rPr>
        <w:t xml:space="preserve">] </w:t>
      </w:r>
      <w:proofErr w:type="gramStart"/>
      <w:r>
        <w:rPr>
          <w:lang w:eastAsia="ru-RU" w:bidi="ru-RU"/>
        </w:rPr>
        <w:t>соответствует:  В</w:t>
      </w:r>
      <w:proofErr w:type="gramEnd"/>
      <w:r>
        <w:rPr>
          <w:lang w:eastAsia="ru-RU" w:bidi="ru-RU"/>
        </w:rPr>
        <w:t>;</w:t>
      </w:r>
    </w:p>
    <w:p w14:paraId="107E8B28" w14:textId="39CD453C" w:rsidR="006C1EB7" w:rsidRDefault="006C1EB7" w:rsidP="006C1EB7">
      <w:pPr>
        <w:pStyle w:val="a3"/>
        <w:ind w:firstLine="567"/>
      </w:pPr>
      <w:r>
        <w:rPr>
          <w:lang w:eastAsia="ru-RU" w:bidi="ru-RU"/>
        </w:rPr>
        <w:t>Расчетная отрицательная температура наружного воздуха по [</w:t>
      </w:r>
      <w:r w:rsidR="000218D9">
        <w:rPr>
          <w:lang w:eastAsia="ru-RU" w:bidi="ru-RU"/>
        </w:rPr>
        <w:t>2</w:t>
      </w:r>
      <w:r>
        <w:rPr>
          <w:lang w:eastAsia="ru-RU" w:bidi="ru-RU"/>
        </w:rPr>
        <w:t>] для наиболее холодной пятидневки с обеспеченностью 0,98 соответствует: - 2</w:t>
      </w:r>
      <w:r w:rsidR="007E75A5">
        <w:rPr>
          <w:lang w:eastAsia="ru-RU" w:bidi="ru-RU"/>
        </w:rPr>
        <w:t>9</w:t>
      </w:r>
      <w:r>
        <w:rPr>
          <w:lang w:eastAsia="ru-RU" w:bidi="ru-RU"/>
        </w:rPr>
        <w:t>°С;</w:t>
      </w:r>
    </w:p>
    <w:p w14:paraId="61AD4A2E" w14:textId="1979629F" w:rsidR="006C1EB7" w:rsidRDefault="006C1EB7" w:rsidP="006C1EB7">
      <w:pPr>
        <w:pStyle w:val="a3"/>
        <w:ind w:firstLine="567"/>
      </w:pPr>
      <w:r>
        <w:rPr>
          <w:lang w:eastAsia="ru-RU" w:bidi="ru-RU"/>
        </w:rPr>
        <w:t>Расчетная отрицательная температура наружного воздуха по [</w:t>
      </w:r>
      <w:r w:rsidR="007E75A5">
        <w:rPr>
          <w:lang w:eastAsia="ru-RU" w:bidi="ru-RU"/>
        </w:rPr>
        <w:t>2</w:t>
      </w:r>
      <w:r>
        <w:rPr>
          <w:lang w:eastAsia="ru-RU" w:bidi="ru-RU"/>
        </w:rPr>
        <w:t>] для наиболее холодной пятидневки с обеспеченностью 0,92 соответствует: - 25°С;</w:t>
      </w:r>
    </w:p>
    <w:p w14:paraId="5003BFF2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Расчетная снеговая нагрузка по [2] -210 кгс/м2 (3-й снеговой район);</w:t>
      </w:r>
    </w:p>
    <w:p w14:paraId="3AE77CB5" w14:textId="7F686526" w:rsidR="006C1EB7" w:rsidRDefault="006C1EB7" w:rsidP="006C1EB7">
      <w:pPr>
        <w:pStyle w:val="a3"/>
        <w:ind w:firstLine="567"/>
      </w:pPr>
      <w:r>
        <w:rPr>
          <w:lang w:eastAsia="ru-RU" w:bidi="ru-RU"/>
        </w:rPr>
        <w:t>Нормативная ветровая нагрузка по [</w:t>
      </w:r>
      <w:r w:rsidR="00A6731A">
        <w:rPr>
          <w:lang w:eastAsia="ru-RU" w:bidi="ru-RU"/>
        </w:rPr>
        <w:t>1</w:t>
      </w:r>
      <w:r>
        <w:rPr>
          <w:lang w:eastAsia="ru-RU" w:bidi="ru-RU"/>
        </w:rPr>
        <w:t xml:space="preserve">] - </w:t>
      </w:r>
      <w:r w:rsidR="00A6731A">
        <w:rPr>
          <w:lang w:eastAsia="ru-RU" w:bidi="ru-RU"/>
        </w:rPr>
        <w:t>32</w:t>
      </w:r>
      <w:r>
        <w:rPr>
          <w:lang w:eastAsia="ru-RU" w:bidi="ru-RU"/>
        </w:rPr>
        <w:t xml:space="preserve"> кгс/м2 (</w:t>
      </w:r>
      <w:r w:rsidR="00A6731A">
        <w:rPr>
          <w:lang w:eastAsia="ru-RU" w:bidi="ru-RU"/>
        </w:rPr>
        <w:t>1</w:t>
      </w:r>
      <w:r>
        <w:rPr>
          <w:lang w:eastAsia="ru-RU" w:bidi="ru-RU"/>
        </w:rPr>
        <w:t>-й ветровой район);</w:t>
      </w:r>
    </w:p>
    <w:p w14:paraId="5DA804C4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Специальных конструктивных мероприятий по увеличению сейсмостойкости здания проектом не предусмотрено;</w:t>
      </w:r>
    </w:p>
    <w:p w14:paraId="11CBCB51" w14:textId="77777777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>Коэффициент надежности по ответственности сооружения для (II нормального уровня ответственности) -1,0;</w:t>
      </w:r>
    </w:p>
    <w:p w14:paraId="52439C6B" w14:textId="77777777" w:rsidR="000F6419" w:rsidRDefault="000F6419" w:rsidP="006C1EB7">
      <w:pPr>
        <w:pStyle w:val="a3"/>
        <w:ind w:firstLine="567"/>
      </w:pPr>
    </w:p>
    <w:p w14:paraId="06D4A558" w14:textId="77777777" w:rsidR="006C1EB7" w:rsidRDefault="006C1EB7" w:rsidP="000F6419">
      <w:pPr>
        <w:pStyle w:val="a3"/>
        <w:ind w:firstLine="567"/>
        <w:jc w:val="center"/>
      </w:pPr>
      <w:r>
        <w:rPr>
          <w:lang w:eastAsia="ru-RU" w:bidi="ru-RU"/>
        </w:rPr>
        <w:t>Общие указания:</w:t>
      </w:r>
    </w:p>
    <w:p w14:paraId="26D7C6BC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• </w:t>
      </w:r>
      <w:proofErr w:type="gramStart"/>
      <w:r w:rsidR="000F6419">
        <w:rPr>
          <w:lang w:eastAsia="ru-RU" w:bidi="ru-RU"/>
        </w:rPr>
        <w:t xml:space="preserve">Работы </w:t>
      </w:r>
      <w:r>
        <w:rPr>
          <w:lang w:eastAsia="ru-RU" w:bidi="ru-RU"/>
        </w:rPr>
        <w:t xml:space="preserve"> выполнить</w:t>
      </w:r>
      <w:proofErr w:type="gramEnd"/>
      <w:r>
        <w:rPr>
          <w:lang w:eastAsia="ru-RU" w:bidi="ru-RU"/>
        </w:rPr>
        <w:t xml:space="preserve"> в соответствии с требованиями:</w:t>
      </w:r>
    </w:p>
    <w:p w14:paraId="3EEFE2C1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СП 20.13330.2016 "Нагрузки и воздействия. Актуализированная редакция СНиП 2.01.07- 85*(С изменениями №1, 2)";</w:t>
      </w:r>
    </w:p>
    <w:p w14:paraId="13DAD265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СП 128.13330.2012 "Алюминиевые конструкции. Актуализированная редакция СНиП 2.03.06-85".</w:t>
      </w:r>
    </w:p>
    <w:p w14:paraId="4CC61CB8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Витражные конструкции выполнить из алюминиевого профиля витражной системы </w:t>
      </w:r>
      <w:r w:rsidR="00384616" w:rsidRPr="003D7812">
        <w:rPr>
          <w:rFonts w:cs="Times New Roman"/>
        </w:rPr>
        <w:t>VIDNAL F50</w:t>
      </w:r>
      <w:r w:rsidR="00384616">
        <w:rPr>
          <w:rFonts w:cs="Times New Roman"/>
        </w:rPr>
        <w:t xml:space="preserve"> (или </w:t>
      </w:r>
      <w:proofErr w:type="spellStart"/>
      <w:proofErr w:type="gramStart"/>
      <w:r w:rsidR="00384616">
        <w:rPr>
          <w:rFonts w:cs="Times New Roman"/>
        </w:rPr>
        <w:t>эквиавлент</w:t>
      </w:r>
      <w:proofErr w:type="spellEnd"/>
      <w:r w:rsidR="00384616">
        <w:rPr>
          <w:rFonts w:cs="Times New Roman"/>
        </w:rPr>
        <w:t>)</w:t>
      </w:r>
      <w:r>
        <w:rPr>
          <w:lang w:eastAsia="ru-RU" w:bidi="ru-RU"/>
        </w:rPr>
        <w:t>по</w:t>
      </w:r>
      <w:proofErr w:type="gramEnd"/>
      <w:r>
        <w:rPr>
          <w:lang w:eastAsia="ru-RU" w:bidi="ru-RU"/>
        </w:rPr>
        <w:t xml:space="preserve"> ГОСТ 21519-84 и ГОСТ Р 56926-2016. Профили витражной системы </w:t>
      </w:r>
      <w:r w:rsidR="00384616">
        <w:rPr>
          <w:lang w:eastAsia="ru-RU" w:bidi="ru-RU"/>
        </w:rPr>
        <w:t>выполняются</w:t>
      </w:r>
      <w:r>
        <w:rPr>
          <w:lang w:eastAsia="ru-RU" w:bidi="ru-RU"/>
        </w:rPr>
        <w:t xml:space="preserve"> из алюминиевого сплава по ГОСТ 22233-2001. Покрытие алюминиевого профиля порошково-полимерное.</w:t>
      </w:r>
    </w:p>
    <w:p w14:paraId="6748A93D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За отметку 0.000 принять отметку уровня чистого пола 1 этажа.</w:t>
      </w:r>
    </w:p>
    <w:p w14:paraId="699186AA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Стойки и ригели соединять между собой при помощи алюминиевых закладных. Все соединительные и крепежные элементы (самонарезающие винты, болты, гайки и т.п.) должны быть изготовлены из нержавеющей стали А2. Для герметизации соединений и заполнений применяются уплотнители, изготовленные по ГОСТ 30778-2001.</w:t>
      </w:r>
    </w:p>
    <w:p w14:paraId="0EE80B1E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Анкерные крепления должны соответствовать ГОСТ Р 56731-2015 «Анкеры механические для крепления в бетоне. Методы испытаний»</w:t>
      </w:r>
    </w:p>
    <w:p w14:paraId="76FF2BD4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Заполнение витража - двухкамерный стеклопакет.</w:t>
      </w:r>
    </w:p>
    <w:p w14:paraId="36414B1E" w14:textId="2C452710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Стеклопакеты крепить к каркасу витражных конструкций нержавеющими винтами М5,5х</w:t>
      </w:r>
      <w:r w:rsidR="00A6731A">
        <w:rPr>
          <w:lang w:eastAsia="ru-RU" w:bidi="ru-RU"/>
        </w:rPr>
        <w:t>4</w:t>
      </w:r>
      <w:r>
        <w:rPr>
          <w:lang w:eastAsia="ru-RU" w:bidi="ru-RU"/>
        </w:rPr>
        <w:t>5 через прижимную планку.</w:t>
      </w:r>
    </w:p>
    <w:p w14:paraId="01EB9558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Несущий алюминиевый каркас крепить к основанию объекта стальными опорными и промежуточными кронштейнами.</w:t>
      </w:r>
    </w:p>
    <w:p w14:paraId="45CD0378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В качестве защитно-декоративного покрытия кронштейнов использовать горячее цинкование по ГОСТ 9.307-89.</w:t>
      </w:r>
    </w:p>
    <w:p w14:paraId="650AFCC4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Предусмотреть </w:t>
      </w:r>
      <w:proofErr w:type="spellStart"/>
      <w:r>
        <w:rPr>
          <w:lang w:eastAsia="ru-RU" w:bidi="ru-RU"/>
        </w:rPr>
        <w:t>паронитовую</w:t>
      </w:r>
      <w:proofErr w:type="spellEnd"/>
      <w:r>
        <w:rPr>
          <w:lang w:eastAsia="ru-RU" w:bidi="ru-RU"/>
        </w:rPr>
        <w:t xml:space="preserve"> прокладку общей толщиной 1 мм между стальным кронштейном и алюминиевыми конструкциями.</w:t>
      </w:r>
    </w:p>
    <w:p w14:paraId="718FEACE" w14:textId="1ADB88F5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Цвет окраски профиля - </w:t>
      </w:r>
      <w:r>
        <w:rPr>
          <w:lang w:val="en-US" w:bidi="en-US"/>
        </w:rPr>
        <w:t>RAL</w:t>
      </w:r>
      <w:r>
        <w:rPr>
          <w:lang w:eastAsia="ru-RU" w:bidi="ru-RU"/>
        </w:rPr>
        <w:t>90</w:t>
      </w:r>
      <w:r w:rsidR="00A6731A">
        <w:rPr>
          <w:lang w:eastAsia="ru-RU" w:bidi="ru-RU"/>
        </w:rPr>
        <w:t>0</w:t>
      </w:r>
      <w:r>
        <w:rPr>
          <w:lang w:eastAsia="ru-RU" w:bidi="ru-RU"/>
        </w:rPr>
        <w:t>6.</w:t>
      </w:r>
    </w:p>
    <w:p w14:paraId="392FC77D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Размеры светопрозрачной конструкции витража уточнить после снятия натуральных замеров.</w:t>
      </w:r>
    </w:p>
    <w:p w14:paraId="7904DA8D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 Толщину и тип внешнего стекла рассчитать согласно СН 481-75 «Инструкция по проектированию, монтажу и эксплуатации стеклопакетов».</w:t>
      </w:r>
    </w:p>
    <w:p w14:paraId="4A4152C0" w14:textId="77777777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 xml:space="preserve"> Все используемые материалы должны иметь соответствующие сертификаты соответствия.</w:t>
      </w:r>
    </w:p>
    <w:p w14:paraId="47106F95" w14:textId="77777777" w:rsidR="006C1EB7" w:rsidRDefault="006C1EB7" w:rsidP="006C1EB7">
      <w:pPr>
        <w:pStyle w:val="a3"/>
        <w:ind w:firstLine="567"/>
      </w:pPr>
    </w:p>
    <w:p w14:paraId="5C958D2E" w14:textId="77777777" w:rsidR="006C1EB7" w:rsidRDefault="006C1EB7" w:rsidP="006C1EB7">
      <w:pPr>
        <w:pStyle w:val="a3"/>
        <w:ind w:firstLine="567"/>
        <w:jc w:val="center"/>
      </w:pPr>
      <w:r>
        <w:rPr>
          <w:lang w:eastAsia="ru-RU" w:bidi="ru-RU"/>
        </w:rPr>
        <w:t>Порядок монтажа:</w:t>
      </w:r>
    </w:p>
    <w:p w14:paraId="705606AF" w14:textId="77777777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>Перед началом монтажа следует выполнить демонтаж старых витражных конструкций. Монтаж стальных конструкций вести с учетом требований СП 70.13330.2012 "Несущие и ограждающие конструкции", СНиП 12-04-2002 "Безопасность труда в строительстве" по монтажным схемам рабочей документации.</w:t>
      </w:r>
    </w:p>
    <w:p w14:paraId="2F4B53C6" w14:textId="77777777" w:rsidR="00AB7FE8" w:rsidRDefault="00AB7FE8" w:rsidP="006C1EB7">
      <w:pPr>
        <w:pStyle w:val="a3"/>
        <w:ind w:firstLine="567"/>
      </w:pPr>
      <w:r>
        <w:rPr>
          <w:lang w:eastAsia="ru-RU" w:bidi="ru-RU"/>
        </w:rPr>
        <w:t>Выполнить необходимую кладку кирпичной стены согласно схеме.</w:t>
      </w:r>
    </w:p>
    <w:p w14:paraId="77D9917E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К несущей части стены (перекрытий) объекта крепить кронштейны (опорные элементы) конструкции.</w:t>
      </w:r>
    </w:p>
    <w:p w14:paraId="70AF824F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Предусмотреть </w:t>
      </w:r>
      <w:proofErr w:type="spellStart"/>
      <w:r>
        <w:rPr>
          <w:lang w:eastAsia="ru-RU" w:bidi="ru-RU"/>
        </w:rPr>
        <w:t>паронитовую</w:t>
      </w:r>
      <w:proofErr w:type="spellEnd"/>
      <w:r>
        <w:rPr>
          <w:lang w:eastAsia="ru-RU" w:bidi="ru-RU"/>
        </w:rPr>
        <w:t xml:space="preserve"> прокладку общей толщиной не менее 1,0 мм между стальным кронштейном и алюминиевыми конструкциями.</w:t>
      </w:r>
    </w:p>
    <w:p w14:paraId="18271480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Монтаж стеклопакетов следует производить в соответствии с действующими строительными нормами, НД на строительные конструкции и проектной документацией. Не допускается применять стеклопакеты, имеющие трещины или сколы в торцах, отслоения герметика. Монтаж стеклопакетов </w:t>
      </w:r>
      <w:r>
        <w:rPr>
          <w:lang w:eastAsia="ru-RU" w:bidi="ru-RU"/>
        </w:rPr>
        <w:lastRenderedPageBreak/>
        <w:t>следует производить с помощью ручных вакуумных присосок или траверс, снабженных вакуум-присосками. Касание стеклопакетов поверхностей стальных строительных конструкций не допускается. Схемы установки подкладок стеклопакетов должны быть приведены в проектной документации.</w:t>
      </w:r>
    </w:p>
    <w:p w14:paraId="2E4A3975" w14:textId="77777777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>При установке стеклопакетов и их креплении не допускаются перекосы и чрезмерное «обжатие» стеклопакетов.</w:t>
      </w:r>
    </w:p>
    <w:p w14:paraId="708B17DD" w14:textId="77777777" w:rsidR="006C1EB7" w:rsidRDefault="006C1EB7" w:rsidP="006C1EB7">
      <w:pPr>
        <w:pStyle w:val="a3"/>
        <w:ind w:firstLine="567"/>
      </w:pPr>
    </w:p>
    <w:p w14:paraId="231F7BBD" w14:textId="77777777" w:rsidR="006C1EB7" w:rsidRDefault="006C1EB7" w:rsidP="006C1EB7">
      <w:pPr>
        <w:pStyle w:val="a3"/>
        <w:ind w:firstLine="567"/>
        <w:jc w:val="center"/>
      </w:pPr>
      <w:bookmarkStart w:id="0" w:name="bookmark0"/>
      <w:r>
        <w:rPr>
          <w:lang w:eastAsia="ru-RU" w:bidi="ru-RU"/>
        </w:rPr>
        <w:t>Устройство примыканий:</w:t>
      </w:r>
      <w:bookmarkEnd w:id="0"/>
    </w:p>
    <w:p w14:paraId="09DABE48" w14:textId="2D7BCE98" w:rsidR="006C1EB7" w:rsidRDefault="006C1EB7" w:rsidP="006C1EB7">
      <w:pPr>
        <w:pStyle w:val="a3"/>
        <w:ind w:firstLine="567"/>
      </w:pPr>
      <w:r>
        <w:rPr>
          <w:lang w:eastAsia="ru-RU" w:bidi="ru-RU"/>
        </w:rPr>
        <w:t xml:space="preserve">Наружные и внутренние примыкания изготовить из оцинкованного стального листа, толщиной не менее 0,55 мм, с последующей окраской в цвет по </w:t>
      </w:r>
      <w:r>
        <w:rPr>
          <w:lang w:val="en-US" w:bidi="en-US"/>
        </w:rPr>
        <w:t>RAL</w:t>
      </w:r>
      <w:r>
        <w:rPr>
          <w:lang w:eastAsia="ru-RU" w:bidi="ru-RU"/>
        </w:rPr>
        <w:t>90</w:t>
      </w:r>
      <w:r w:rsidR="00B31B53">
        <w:rPr>
          <w:lang w:eastAsia="ru-RU" w:bidi="ru-RU"/>
        </w:rPr>
        <w:t>0</w:t>
      </w:r>
      <w:r>
        <w:rPr>
          <w:lang w:eastAsia="ru-RU" w:bidi="ru-RU"/>
        </w:rPr>
        <w:t>6.</w:t>
      </w:r>
    </w:p>
    <w:p w14:paraId="27C2819C" w14:textId="77777777" w:rsidR="006C1EB7" w:rsidRDefault="006C1EB7" w:rsidP="006C1EB7">
      <w:pPr>
        <w:pStyle w:val="a3"/>
        <w:ind w:firstLine="567"/>
        <w:rPr>
          <w:lang w:eastAsia="ru-RU" w:bidi="ru-RU"/>
        </w:rPr>
      </w:pPr>
      <w:r>
        <w:rPr>
          <w:lang w:eastAsia="ru-RU" w:bidi="ru-RU"/>
        </w:rPr>
        <w:t xml:space="preserve">При монтаже предусмотреть мероприятия по гидро, </w:t>
      </w:r>
      <w:proofErr w:type="spellStart"/>
      <w:r>
        <w:rPr>
          <w:lang w:eastAsia="ru-RU" w:bidi="ru-RU"/>
        </w:rPr>
        <w:t>паро</w:t>
      </w:r>
      <w:proofErr w:type="spellEnd"/>
      <w:r>
        <w:rPr>
          <w:lang w:eastAsia="ru-RU" w:bidi="ru-RU"/>
        </w:rPr>
        <w:t xml:space="preserve"> - и тепло изоляции в соответствии с ГОСТ 30971-2002.</w:t>
      </w:r>
    </w:p>
    <w:p w14:paraId="6BF31303" w14:textId="77777777" w:rsidR="006C1EB7" w:rsidRDefault="006C1EB7" w:rsidP="006C1EB7">
      <w:pPr>
        <w:pStyle w:val="a3"/>
        <w:ind w:firstLine="567"/>
      </w:pPr>
    </w:p>
    <w:p w14:paraId="672D5605" w14:textId="77777777" w:rsidR="006C1EB7" w:rsidRDefault="006C1EB7" w:rsidP="006C1EB7">
      <w:pPr>
        <w:pStyle w:val="a3"/>
        <w:ind w:firstLine="567"/>
        <w:jc w:val="center"/>
      </w:pPr>
      <w:bookmarkStart w:id="1" w:name="bookmark1"/>
      <w:r>
        <w:rPr>
          <w:lang w:eastAsia="ru-RU" w:bidi="ru-RU"/>
        </w:rPr>
        <w:t>Перечень скрытых работ, подлежащих освидетельствованию:</w:t>
      </w:r>
      <w:bookmarkEnd w:id="1"/>
    </w:p>
    <w:p w14:paraId="5149E870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Соответствие фактического положения смонтированных элементов каркаса;</w:t>
      </w:r>
    </w:p>
    <w:p w14:paraId="1B66FCBD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Конструкции, опорные узлы и монтажные стыки конструкций, закрываемые при последующих работах.</w:t>
      </w:r>
    </w:p>
    <w:p w14:paraId="58FA8F4A" w14:textId="77777777" w:rsidR="006C1EB7" w:rsidRDefault="006C1EB7" w:rsidP="006C1EB7">
      <w:pPr>
        <w:pStyle w:val="a3"/>
        <w:ind w:firstLine="567"/>
      </w:pPr>
      <w:r>
        <w:rPr>
          <w:lang w:eastAsia="ru-RU" w:bidi="ru-RU"/>
        </w:rPr>
        <w:t>Защита стальных конструкций от коррозии.</w:t>
      </w:r>
    </w:p>
    <w:p w14:paraId="1F57DF4E" w14:textId="77777777" w:rsidR="006C1EB7" w:rsidRDefault="006C1EB7" w:rsidP="006C1EB7">
      <w:pPr>
        <w:pStyle w:val="a3"/>
        <w:ind w:firstLine="567"/>
        <w:jc w:val="center"/>
      </w:pPr>
      <w:bookmarkStart w:id="2" w:name="bookmark2"/>
      <w:r>
        <w:rPr>
          <w:lang w:eastAsia="ru-RU" w:bidi="ru-RU"/>
        </w:rPr>
        <w:t>Требования к подрядным организация при заходе на объект</w:t>
      </w:r>
      <w:r>
        <w:rPr>
          <w:rStyle w:val="12"/>
          <w:rFonts w:eastAsiaTheme="minorHAnsi"/>
          <w:b w:val="0"/>
          <w:bCs w:val="0"/>
        </w:rPr>
        <w:t>:</w:t>
      </w:r>
      <w:bookmarkEnd w:id="2"/>
    </w:p>
    <w:p w14:paraId="091E6983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Предоставить приказ на ответственных лиц, отвечающих за безопасное производство работ, охрану труда, пожарную безопасность, электробезопасность, при работах на высоте, экологию и санитарию.</w:t>
      </w:r>
    </w:p>
    <w:p w14:paraId="6EC28693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Разработать и предоставить ППР и технологические карты.</w:t>
      </w:r>
    </w:p>
    <w:p w14:paraId="37B1BA40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Нахождение на объекте в строительных касках, жилетах, спецодежде, обеспечить работников СИЗ.</w:t>
      </w:r>
    </w:p>
    <w:p w14:paraId="3843050A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Ведение журналов по охране труда и пожарной безопасности.</w:t>
      </w:r>
    </w:p>
    <w:p w14:paraId="7E2517A9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Подписать Акт-Допуск по охране труда (доверенность на подписание Акт-</w:t>
      </w:r>
      <w:proofErr w:type="gramStart"/>
      <w:r>
        <w:rPr>
          <w:lang w:eastAsia="ru-RU" w:bidi="ru-RU"/>
        </w:rPr>
        <w:t>Допуска )</w:t>
      </w:r>
      <w:proofErr w:type="gramEnd"/>
    </w:p>
    <w:p w14:paraId="7009B616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Обученный персонал с удостоверениями (оригинал) именно от той организации, которая заходит на участок.</w:t>
      </w:r>
    </w:p>
    <w:p w14:paraId="3F9B6866" w14:textId="77777777" w:rsidR="006C1EB7" w:rsidRDefault="006C1EB7" w:rsidP="006C1EB7">
      <w:pPr>
        <w:pStyle w:val="a3"/>
        <w:ind w:firstLine="567"/>
        <w:jc w:val="both"/>
      </w:pPr>
      <w:r>
        <w:rPr>
          <w:lang w:eastAsia="ru-RU" w:bidi="ru-RU"/>
        </w:rPr>
        <w:t xml:space="preserve"> Перед инструктажами необходимо предоставить Заказчику список сотрудников </w:t>
      </w:r>
      <w:proofErr w:type="gramStart"/>
      <w:r>
        <w:rPr>
          <w:lang w:eastAsia="ru-RU" w:bidi="ru-RU"/>
        </w:rPr>
        <w:t xml:space="preserve">( </w:t>
      </w:r>
      <w:proofErr w:type="spellStart"/>
      <w:r>
        <w:rPr>
          <w:lang w:eastAsia="ru-RU" w:bidi="ru-RU"/>
        </w:rPr>
        <w:t>ф.и.о</w:t>
      </w:r>
      <w:proofErr w:type="spellEnd"/>
      <w:proofErr w:type="gramEnd"/>
      <w:r>
        <w:rPr>
          <w:lang w:eastAsia="ru-RU" w:bidi="ru-RU"/>
        </w:rPr>
        <w:t xml:space="preserve"> полностью, год рождения, должность, паспорт (копию).</w:t>
      </w:r>
    </w:p>
    <w:p w14:paraId="4800D504" w14:textId="51AD982C" w:rsidR="006C1EB7" w:rsidRDefault="006C1EB7" w:rsidP="006C1EB7">
      <w:pPr>
        <w:pStyle w:val="a3"/>
        <w:ind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 Дипломы об обучении для ИТР, плюс удостоверения по охране труда, пожарный минимум, работа на высоте 3 группа.</w:t>
      </w:r>
    </w:p>
    <w:p w14:paraId="0BB3A555" w14:textId="0462988F" w:rsidR="003F5BDA" w:rsidRDefault="003F5BDA" w:rsidP="006C1EB7">
      <w:pPr>
        <w:pStyle w:val="a3"/>
        <w:ind w:firstLine="567"/>
        <w:jc w:val="both"/>
        <w:rPr>
          <w:lang w:eastAsia="ru-RU" w:bidi="ru-RU"/>
        </w:rPr>
      </w:pPr>
    </w:p>
    <w:p w14:paraId="55835ED2" w14:textId="4A63CBEC" w:rsidR="003F5BDA" w:rsidRDefault="003F5BDA" w:rsidP="003F5BDA">
      <w:pPr>
        <w:pStyle w:val="a3"/>
        <w:ind w:firstLine="567"/>
        <w:jc w:val="center"/>
      </w:pPr>
      <w:r>
        <w:t>ФАСАДНАЯ СЕРИЯ ТП-50300 КОНСТРУКЦИИ ФАСАДНЫЕ СВЕТОПРОЗРАЧНЫЕ ТЕХНИЧЕСКИЕ ХАРАКТЕРИСТИКИ</w:t>
      </w:r>
    </w:p>
    <w:p w14:paraId="0A311D44" w14:textId="0A73F282" w:rsidR="003F5BDA" w:rsidRDefault="00F10D8F" w:rsidP="003F5BDA">
      <w:pPr>
        <w:pStyle w:val="a3"/>
        <w:ind w:firstLine="567"/>
      </w:pPr>
      <w:r>
        <w:t xml:space="preserve">Фасадная </w:t>
      </w:r>
      <w:proofErr w:type="gramStart"/>
      <w:r>
        <w:t>серия  ТП</w:t>
      </w:r>
      <w:proofErr w:type="gramEnd"/>
      <w:r>
        <w:t>-50300 предназначена для изготовления вертикальных и наклонных светопрозрачных конструкции.</w:t>
      </w:r>
    </w:p>
    <w:p w14:paraId="1D2B0DEA" w14:textId="0689CFA8" w:rsidR="00F10D8F" w:rsidRDefault="00F10D8F" w:rsidP="003F5BDA">
      <w:pPr>
        <w:pStyle w:val="a3"/>
        <w:ind w:firstLine="567"/>
      </w:pPr>
      <w:r>
        <w:t>Возможны два варианта конструктивных решений: стоечно-ригельное ригель-ригельное.</w:t>
      </w:r>
    </w:p>
    <w:p w14:paraId="2A3DDDDF" w14:textId="74499788" w:rsidR="003E333B" w:rsidRDefault="00F10D8F" w:rsidP="00F058F5">
      <w:pPr>
        <w:pStyle w:val="a3"/>
        <w:ind w:firstLine="567"/>
      </w:pPr>
      <w:r>
        <w:t>1)Основной вариант: с гарантированным отводом конденсата</w:t>
      </w:r>
      <w:r w:rsidR="003E333B">
        <w:t>,</w:t>
      </w:r>
      <w:r>
        <w:t xml:space="preserve"> за счет крепления ригелей к ст</w:t>
      </w:r>
      <w:r w:rsidR="003E333B">
        <w:t>ой</w:t>
      </w:r>
      <w:r>
        <w:t>кам внахлест</w:t>
      </w:r>
      <w:r w:rsidR="003E333B">
        <w:t>. В качестве стоек используются профили ТП-50310-ТП-50314-04, в качестве ригелей</w:t>
      </w:r>
      <w:r w:rsidR="00F058F5">
        <w:t xml:space="preserve"> Т</w:t>
      </w:r>
      <w:r w:rsidR="003E333B">
        <w:t>П-50320-ТП-50328, ЭК-5001. ЭК-5002. ЭК-5003,</w:t>
      </w:r>
      <w:r w:rsidR="00F058F5">
        <w:t xml:space="preserve"> </w:t>
      </w:r>
      <w:r w:rsidR="003E333B">
        <w:t>ЭК-5006. Применим для вертикальных, наклонных</w:t>
      </w:r>
    </w:p>
    <w:p w14:paraId="0E5D6915" w14:textId="32FEC040" w:rsidR="003E333B" w:rsidRDefault="003E333B" w:rsidP="00F058F5">
      <w:pPr>
        <w:pStyle w:val="a3"/>
        <w:ind w:firstLine="567"/>
      </w:pPr>
      <w:r>
        <w:t>витражей, а также одно- и двускатных светопрозрачных покрытий.</w:t>
      </w:r>
    </w:p>
    <w:p w14:paraId="30951256" w14:textId="77777777" w:rsidR="003E333B" w:rsidRDefault="003E333B" w:rsidP="003E333B">
      <w:pPr>
        <w:pStyle w:val="a3"/>
        <w:ind w:firstLine="567"/>
      </w:pPr>
    </w:p>
    <w:p w14:paraId="12B7C55F" w14:textId="48DBF974" w:rsidR="003E333B" w:rsidRDefault="003E333B" w:rsidP="00F058F5">
      <w:pPr>
        <w:pStyle w:val="a3"/>
        <w:ind w:firstLine="567"/>
      </w:pPr>
      <w:r>
        <w:t>2) второй вариант: крепление ригеля к стойке</w:t>
      </w:r>
      <w:r w:rsidR="00F058F5">
        <w:t xml:space="preserve"> </w:t>
      </w:r>
      <w:r>
        <w:t xml:space="preserve">без </w:t>
      </w:r>
      <w:proofErr w:type="spellStart"/>
      <w:r>
        <w:t>нахлеста</w:t>
      </w:r>
      <w:proofErr w:type="spellEnd"/>
      <w:r>
        <w:t>. В качестве стоек и ригелей используются профили ЭК-5001, ЭК-5002, ЭК-5003, ЭК-5006.</w:t>
      </w:r>
    </w:p>
    <w:p w14:paraId="2F1B98BE" w14:textId="36E63167" w:rsidR="003E333B" w:rsidRDefault="003E333B" w:rsidP="003E333B">
      <w:pPr>
        <w:pStyle w:val="a3"/>
        <w:ind w:firstLine="567"/>
      </w:pPr>
    </w:p>
    <w:p w14:paraId="31F91839" w14:textId="4FFEF887" w:rsidR="003E333B" w:rsidRDefault="003E333B" w:rsidP="00F058F5">
      <w:pPr>
        <w:pStyle w:val="a3"/>
        <w:ind w:firstLine="567"/>
      </w:pPr>
      <w:r>
        <w:t>Ширина лицевой поверхности профилей 50</w:t>
      </w:r>
      <w:proofErr w:type="gramStart"/>
      <w:r>
        <w:t>мм(</w:t>
      </w:r>
      <w:proofErr w:type="gramEnd"/>
      <w:r w:rsidR="00F058F5">
        <w:t xml:space="preserve">у </w:t>
      </w:r>
      <w:r>
        <w:t>усиленного ригеля ТП-50328 — 60.4 мм). Высота сечения стоек от 56 до 240мм, ригелей от 34</w:t>
      </w:r>
      <w:r w:rsidR="00F058F5">
        <w:t xml:space="preserve"> </w:t>
      </w:r>
      <w:r>
        <w:t>до 169мм.</w:t>
      </w:r>
    </w:p>
    <w:p w14:paraId="3C230492" w14:textId="77777777" w:rsidR="003E333B" w:rsidRDefault="003E333B" w:rsidP="003E333B">
      <w:pPr>
        <w:pStyle w:val="a3"/>
        <w:ind w:firstLine="567"/>
      </w:pPr>
    </w:p>
    <w:p w14:paraId="033F12F3" w14:textId="413A64DB" w:rsidR="003E333B" w:rsidRDefault="003E333B" w:rsidP="00F058F5">
      <w:pPr>
        <w:pStyle w:val="a3"/>
        <w:ind w:firstLine="567"/>
      </w:pPr>
      <w:r>
        <w:t>Профили прессуются из сплава 6060</w:t>
      </w:r>
      <w:r w:rsidR="00F058F5">
        <w:t xml:space="preserve"> </w:t>
      </w:r>
      <w:r>
        <w:t xml:space="preserve">по ГОСТ-22233-2001. В качестве защитно-декоративного используется </w:t>
      </w:r>
      <w:proofErr w:type="spellStart"/>
      <w:r>
        <w:t>полимерно</w:t>
      </w:r>
      <w:proofErr w:type="spellEnd"/>
      <w:r>
        <w:t xml:space="preserve"> порошковое</w:t>
      </w:r>
      <w:r w:rsidR="00F058F5">
        <w:t xml:space="preserve"> </w:t>
      </w:r>
      <w:r>
        <w:t>покрытие, цвет которого подбирается по катало</w:t>
      </w:r>
      <w:r w:rsidR="00F058F5">
        <w:t>г</w:t>
      </w:r>
      <w:r>
        <w:t xml:space="preserve">у </w:t>
      </w:r>
      <w:r w:rsidR="00F058F5">
        <w:rPr>
          <w:lang w:val="en-US"/>
        </w:rPr>
        <w:t>RAL</w:t>
      </w:r>
      <w:r w:rsidR="00F058F5" w:rsidRPr="00F058F5">
        <w:t>,</w:t>
      </w:r>
      <w:r>
        <w:t xml:space="preserve"> и</w:t>
      </w:r>
      <w:r w:rsidR="00F058F5">
        <w:t xml:space="preserve"> </w:t>
      </w:r>
      <w:r>
        <w:t>анодно-оксидное покрытие.</w:t>
      </w:r>
    </w:p>
    <w:p w14:paraId="25C6A7C1" w14:textId="77777777" w:rsidR="003E333B" w:rsidRDefault="003E333B" w:rsidP="003E333B">
      <w:pPr>
        <w:pStyle w:val="a3"/>
        <w:ind w:firstLine="567"/>
      </w:pPr>
    </w:p>
    <w:p w14:paraId="511E68C9" w14:textId="77777777" w:rsidR="003E333B" w:rsidRDefault="003E333B" w:rsidP="003E333B">
      <w:pPr>
        <w:pStyle w:val="a3"/>
        <w:ind w:firstLine="567"/>
      </w:pPr>
      <w:r w:rsidRPr="00F058F5">
        <w:t>ИСПОЛЬЗУЕМОЕ ЗАПОЛНЕНИЕ:</w:t>
      </w:r>
    </w:p>
    <w:p w14:paraId="16A6D76A" w14:textId="77777777" w:rsidR="003E333B" w:rsidRDefault="003E333B" w:rsidP="003E333B">
      <w:pPr>
        <w:pStyle w:val="a3"/>
        <w:ind w:firstLine="567"/>
      </w:pPr>
    </w:p>
    <w:p w14:paraId="1412E6B3" w14:textId="0F005192" w:rsidR="003E333B" w:rsidRDefault="003E333B" w:rsidP="004F289E">
      <w:pPr>
        <w:pStyle w:val="a3"/>
        <w:ind w:firstLine="567"/>
      </w:pPr>
      <w:r>
        <w:t>— светопрозрачное: витринное стекло толщиной</w:t>
      </w:r>
      <w:r w:rsidR="004F289E">
        <w:t xml:space="preserve"> о</w:t>
      </w:r>
      <w:r>
        <w:t>т</w:t>
      </w:r>
      <w:r w:rsidR="004F289E">
        <w:t xml:space="preserve"> </w:t>
      </w:r>
      <w:r>
        <w:t>4мм по ГОСТ 111-90; однокамерные и двух-</w:t>
      </w:r>
    </w:p>
    <w:p w14:paraId="2AAD8060" w14:textId="395B8FB2" w:rsidR="003E333B" w:rsidRDefault="003E333B" w:rsidP="004F289E">
      <w:pPr>
        <w:pStyle w:val="a3"/>
        <w:ind w:firstLine="567"/>
      </w:pPr>
      <w:r>
        <w:t>камерные стеклопакеты толщиной до 48мм</w:t>
      </w:r>
      <w:r w:rsidR="004F289E">
        <w:t xml:space="preserve"> </w:t>
      </w:r>
      <w:r>
        <w:t>по ГОСТ 24866-99. Проектирование и монтаж</w:t>
      </w:r>
    </w:p>
    <w:p w14:paraId="18808C39" w14:textId="35BB23E5" w:rsidR="003E333B" w:rsidRDefault="003E333B" w:rsidP="004F289E">
      <w:pPr>
        <w:pStyle w:val="a3"/>
        <w:ind w:firstLine="567"/>
      </w:pPr>
      <w:r>
        <w:t>производится согласно СН 481-75, с обязательным применением опорных подкладок.</w:t>
      </w:r>
    </w:p>
    <w:p w14:paraId="1690354F" w14:textId="77777777" w:rsidR="003E333B" w:rsidRDefault="003E333B" w:rsidP="003E333B">
      <w:pPr>
        <w:pStyle w:val="a3"/>
        <w:ind w:firstLine="567"/>
      </w:pPr>
    </w:p>
    <w:p w14:paraId="3559DFEE" w14:textId="516F5901" w:rsidR="003E333B" w:rsidRDefault="004F289E" w:rsidP="003E333B">
      <w:pPr>
        <w:pStyle w:val="a3"/>
        <w:ind w:firstLine="567"/>
      </w:pPr>
      <w:r>
        <w:lastRenderedPageBreak/>
        <w:t xml:space="preserve">— </w:t>
      </w:r>
      <w:proofErr w:type="spellStart"/>
      <w:r w:rsidR="003E333B">
        <w:t>несветопрозрачное</w:t>
      </w:r>
      <w:proofErr w:type="spellEnd"/>
      <w:r w:rsidR="003E333B">
        <w:t xml:space="preserve"> заполнение от 4мм</w:t>
      </w:r>
    </w:p>
    <w:p w14:paraId="53F08B32" w14:textId="77777777" w:rsidR="003E333B" w:rsidRDefault="003E333B" w:rsidP="003E333B">
      <w:pPr>
        <w:pStyle w:val="a3"/>
        <w:ind w:firstLine="567"/>
      </w:pPr>
    </w:p>
    <w:p w14:paraId="2B5323A6" w14:textId="77777777" w:rsidR="003E333B" w:rsidRDefault="003E333B" w:rsidP="003E333B">
      <w:pPr>
        <w:pStyle w:val="a3"/>
        <w:ind w:firstLine="567"/>
      </w:pPr>
    </w:p>
    <w:p w14:paraId="7376D6CB" w14:textId="0FFBE571" w:rsidR="003E333B" w:rsidRDefault="003E333B" w:rsidP="004F289E">
      <w:pPr>
        <w:pStyle w:val="a3"/>
        <w:ind w:firstLine="567"/>
      </w:pPr>
      <w:r>
        <w:t>Серия позволяет изготавливать навесные фасады,</w:t>
      </w:r>
      <w:r w:rsidR="004F289E">
        <w:t xml:space="preserve"> </w:t>
      </w:r>
      <w:r>
        <w:t>крепление которых к несущим конструкциям осущест</w:t>
      </w:r>
      <w:r w:rsidR="004F289E">
        <w:t>в</w:t>
      </w:r>
      <w:r>
        <w:t>ляется при помощи стальных и алюминиевых монтажных узлов.</w:t>
      </w:r>
    </w:p>
    <w:p w14:paraId="311B29CD" w14:textId="77777777" w:rsidR="003E333B" w:rsidRDefault="003E333B" w:rsidP="003E333B">
      <w:pPr>
        <w:pStyle w:val="a3"/>
        <w:ind w:firstLine="567"/>
      </w:pPr>
    </w:p>
    <w:p w14:paraId="20E3EFC2" w14:textId="3E100DF4" w:rsidR="003E333B" w:rsidRDefault="003E333B" w:rsidP="004F289E">
      <w:pPr>
        <w:pStyle w:val="a3"/>
        <w:ind w:firstLine="567"/>
      </w:pPr>
      <w:r>
        <w:t>В данную серию интегрируются все встраиваемые</w:t>
      </w:r>
      <w:r w:rsidR="004F289E">
        <w:t xml:space="preserve"> </w:t>
      </w:r>
      <w:r>
        <w:t>конструкции системы «ТАТПРОФ».</w:t>
      </w:r>
    </w:p>
    <w:p w14:paraId="6371AED4" w14:textId="77777777" w:rsidR="003E333B" w:rsidRDefault="003E333B" w:rsidP="003E333B">
      <w:pPr>
        <w:pStyle w:val="a3"/>
        <w:ind w:firstLine="567"/>
      </w:pPr>
    </w:p>
    <w:p w14:paraId="1B4CF48D" w14:textId="77777777" w:rsidR="003E333B" w:rsidRDefault="003E333B" w:rsidP="003E333B">
      <w:pPr>
        <w:pStyle w:val="a3"/>
        <w:ind w:firstLine="567"/>
      </w:pPr>
      <w:r>
        <w:t>СЕРИЯ УКОМПЛЕКТОВАНА:</w:t>
      </w:r>
    </w:p>
    <w:p w14:paraId="724E9086" w14:textId="77777777" w:rsidR="003E333B" w:rsidRDefault="003E333B" w:rsidP="003E333B">
      <w:pPr>
        <w:pStyle w:val="a3"/>
        <w:ind w:firstLine="567"/>
      </w:pPr>
    </w:p>
    <w:p w14:paraId="0C9201A7" w14:textId="49A3258C" w:rsidR="003E333B" w:rsidRDefault="003E333B" w:rsidP="004F289E">
      <w:pPr>
        <w:pStyle w:val="a3"/>
        <w:ind w:firstLine="567"/>
      </w:pPr>
      <w:r>
        <w:t>— уплотнителями на основе ЕР</w:t>
      </w:r>
      <w:r w:rsidR="004F289E">
        <w:rPr>
          <w:lang w:val="en-US"/>
        </w:rPr>
        <w:t>D</w:t>
      </w:r>
      <w:r>
        <w:t xml:space="preserve">М </w:t>
      </w:r>
      <w:r w:rsidR="004F289E">
        <w:t>–</w:t>
      </w:r>
      <w:r>
        <w:t xml:space="preserve"> резина</w:t>
      </w:r>
      <w:r w:rsidR="004F289E">
        <w:t xml:space="preserve"> </w:t>
      </w:r>
      <w:r>
        <w:t>тип 16 ГОСТ 30</w:t>
      </w:r>
      <w:r w:rsidR="004F289E">
        <w:t>7</w:t>
      </w:r>
      <w:r>
        <w:t>78-2001:</w:t>
      </w:r>
    </w:p>
    <w:p w14:paraId="58560F93" w14:textId="77777777" w:rsidR="003E333B" w:rsidRDefault="003E333B" w:rsidP="003E333B">
      <w:pPr>
        <w:pStyle w:val="a3"/>
        <w:ind w:firstLine="567"/>
      </w:pPr>
    </w:p>
    <w:p w14:paraId="3C5642F8" w14:textId="6C8A6E06" w:rsidR="003E333B" w:rsidRDefault="003E333B" w:rsidP="004F289E">
      <w:pPr>
        <w:pStyle w:val="a3"/>
        <w:ind w:firstLine="567"/>
      </w:pPr>
      <w:r>
        <w:t>— пластмассовыми изделиями ПВХ —ГОСТ 30673-99;</w:t>
      </w:r>
    </w:p>
    <w:p w14:paraId="5453F2D8" w14:textId="77777777" w:rsidR="003E333B" w:rsidRDefault="003E333B" w:rsidP="003E333B">
      <w:pPr>
        <w:pStyle w:val="a3"/>
        <w:ind w:firstLine="567"/>
      </w:pPr>
    </w:p>
    <w:p w14:paraId="33981EA3" w14:textId="12E4360B" w:rsidR="003E333B" w:rsidRDefault="003E333B" w:rsidP="003E333B">
      <w:pPr>
        <w:pStyle w:val="a3"/>
        <w:ind w:firstLine="567"/>
      </w:pPr>
      <w:r>
        <w:t>— полиэтилен — Сорт 1 ГОСТ 16338-77;</w:t>
      </w:r>
    </w:p>
    <w:p w14:paraId="6DDC28B5" w14:textId="77777777" w:rsidR="003E333B" w:rsidRDefault="003E333B" w:rsidP="003E333B">
      <w:pPr>
        <w:pStyle w:val="a3"/>
        <w:ind w:firstLine="567"/>
      </w:pPr>
    </w:p>
    <w:p w14:paraId="0C754536" w14:textId="3051F5B8" w:rsidR="003E333B" w:rsidRDefault="003E333B" w:rsidP="004F289E">
      <w:pPr>
        <w:pStyle w:val="a3"/>
        <w:ind w:firstLine="567"/>
      </w:pPr>
      <w:r>
        <w:t>— крепежными изделиями:</w:t>
      </w:r>
      <w:r w:rsidR="004F289E">
        <w:t xml:space="preserve"> </w:t>
      </w:r>
      <w:r>
        <w:t>оцинкованные и нержавеющие:</w:t>
      </w:r>
    </w:p>
    <w:p w14:paraId="09ECE11E" w14:textId="77777777" w:rsidR="003E333B" w:rsidRDefault="003E333B" w:rsidP="003E333B">
      <w:pPr>
        <w:pStyle w:val="a3"/>
        <w:ind w:firstLine="567"/>
      </w:pPr>
    </w:p>
    <w:p w14:paraId="5F84EDB9" w14:textId="77777777" w:rsidR="003E333B" w:rsidRDefault="003E333B" w:rsidP="003E333B">
      <w:pPr>
        <w:pStyle w:val="a3"/>
        <w:ind w:firstLine="567"/>
      </w:pPr>
      <w:r>
        <w:t>— внутренний слой пароизоляция:</w:t>
      </w:r>
    </w:p>
    <w:p w14:paraId="09A0CA65" w14:textId="77777777" w:rsidR="003E333B" w:rsidRDefault="003E333B" w:rsidP="003E333B">
      <w:pPr>
        <w:pStyle w:val="a3"/>
        <w:ind w:firstLine="567"/>
      </w:pPr>
    </w:p>
    <w:p w14:paraId="784DD6FC" w14:textId="350D5046" w:rsidR="00F10D8F" w:rsidRDefault="003E333B" w:rsidP="004F289E">
      <w:pPr>
        <w:pStyle w:val="a3"/>
        <w:ind w:firstLine="567"/>
      </w:pPr>
      <w:r>
        <w:t>— крепление в проеме по ГОСТ 30971-2012</w:t>
      </w:r>
      <w:r w:rsidR="004F289E">
        <w:t xml:space="preserve"> </w:t>
      </w:r>
      <w:r>
        <w:t>«Швы монтажные».</w:t>
      </w:r>
    </w:p>
    <w:p w14:paraId="62F8CAA0" w14:textId="14FAE66A" w:rsidR="006C1EB7" w:rsidRDefault="006C1EB7" w:rsidP="00120AC4">
      <w:pPr>
        <w:pStyle w:val="a3"/>
      </w:pPr>
    </w:p>
    <w:p w14:paraId="7D824399" w14:textId="6FAC8C29" w:rsidR="00CF0C8A" w:rsidRDefault="00CF0C8A" w:rsidP="00CF0C8A">
      <w:pPr>
        <w:pStyle w:val="a3"/>
        <w:jc w:val="center"/>
      </w:pPr>
    </w:p>
    <w:p w14:paraId="000F7155" w14:textId="77777777" w:rsidR="004C1C08" w:rsidRDefault="004C1C08" w:rsidP="004C1C08">
      <w:pPr>
        <w:autoSpaceDE w:val="0"/>
        <w:autoSpaceDN w:val="0"/>
        <w:adjustRightInd w:val="0"/>
        <w:spacing w:after="0" w:line="240" w:lineRule="auto"/>
        <w:rPr>
          <w:rFonts w:ascii="GOSTTypeA" w:hAnsi="GOSTTypeA" w:cs="GOSTTypeA"/>
          <w:sz w:val="21"/>
          <w:szCs w:val="21"/>
        </w:rPr>
      </w:pPr>
    </w:p>
    <w:p w14:paraId="3FF5DC2C" w14:textId="7EF8F510" w:rsidR="006D3F1B" w:rsidRDefault="006D3F1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2FDE7182" w14:textId="03B54419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5C022B94" w14:textId="5A4EA4F4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161B1CD4" w14:textId="292DB1FB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5911B02A" w14:textId="16A02E20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1A164690" w14:textId="0BEA27C8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3104CA52" w14:textId="1EE1A618" w:rsidR="003F5BDA" w:rsidRDefault="003F5BDA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34F4D0D0" w14:textId="1DD0E3F4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  <w:r w:rsidRPr="00F3643B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71534163" wp14:editId="7D616E49">
            <wp:extent cx="6162675" cy="867918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723E8" w14:textId="69A91B46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17883BC7" w14:textId="529C5D07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  <w:r w:rsidRPr="00F3643B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1B45A3B" wp14:editId="63EE9378">
            <wp:extent cx="6162675" cy="8679180"/>
            <wp:effectExtent l="0" t="0" r="952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40AB" w14:textId="53A9A7BD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</w:p>
    <w:p w14:paraId="2E94E177" w14:textId="11EB6C28" w:rsidR="00F3643B" w:rsidRDefault="00F3643B" w:rsidP="004C1C08">
      <w:pPr>
        <w:pStyle w:val="a8"/>
        <w:jc w:val="center"/>
        <w:rPr>
          <w:rFonts w:ascii="Arial" w:hAnsi="Arial" w:cs="Arial"/>
          <w:b/>
          <w:bCs/>
        </w:rPr>
      </w:pPr>
      <w:r w:rsidRPr="00F3643B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C1CA247" wp14:editId="5070C968">
            <wp:extent cx="6162675" cy="8679180"/>
            <wp:effectExtent l="0" t="0" r="952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10B4" w14:textId="3F2E6A38" w:rsidR="00047EE2" w:rsidRDefault="00047EE2" w:rsidP="004C1C08">
      <w:pPr>
        <w:pStyle w:val="a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монтируемых изделий</w:t>
      </w:r>
    </w:p>
    <w:p w14:paraId="489D81D0" w14:textId="77777777" w:rsidR="00047EE2" w:rsidRDefault="00047EE2" w:rsidP="00047EE2">
      <w:pPr>
        <w:pStyle w:val="a8"/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Витражные стоечно-ригельные конструкции. (алюминий)</w:t>
      </w: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9"/>
        <w:gridCol w:w="2960"/>
        <w:gridCol w:w="5761"/>
      </w:tblGrid>
      <w:tr w:rsidR="00047EE2" w14:paraId="7774C951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89D9C9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Изделия №1,2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74C9F7" w14:textId="1A4B6258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Название :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</w:tr>
      <w:tr w:rsidR="00047EE2" w14:paraId="2DB4EC6F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C184B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CD66E" w14:textId="310B5B85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60000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 xml:space="preserve">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B03F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2C872B16" wp14:editId="588CB924">
                  <wp:extent cx="3619500" cy="466725"/>
                  <wp:effectExtent l="0" t="0" r="0" b="9525"/>
                  <wp:docPr id="8" name="Рисунок 8" descr="cid:000801d79591$9a9f5d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000801d79591$9a9f5d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E2" w14:paraId="0944B089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F2AE7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DABD2" w14:textId="19976FCE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 xml:space="preserve"> мм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57134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07BE2F77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526AD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Система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98973" w14:textId="340AE078" w:rsidR="00047EE2" w:rsidRPr="005100A0" w:rsidRDefault="00914ACB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AC90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168F644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FA4A0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Цвет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B510A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RAL 9006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0A7F9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6BFA804E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C5D74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Заполнение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A014F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СПД 32 мм 4 х 10 х 4 х 10 х 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1093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95E1714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91292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Площадь изделия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A239C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180 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4F6D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07924DA5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841F8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Количество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7898F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4EAD9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BA4BF8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95902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Вес изделия, кг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85FB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6551,3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BEB7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038C5EB1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14:paraId="6A5521B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Примечание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6597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23D7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00A5FB79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B194DB8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Изделия №3,4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4C76622" w14:textId="1CD88FC6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Название :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</w:tr>
      <w:tr w:rsidR="00047EE2" w14:paraId="08B3D98B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D119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9D13C" w14:textId="29AE0600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CD353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29A7853A" wp14:editId="1AAED22C">
                  <wp:extent cx="3619500" cy="752475"/>
                  <wp:effectExtent l="0" t="0" r="0" b="9525"/>
                  <wp:docPr id="9" name="Рисунок 9" descr="cid:000901d79591$9a9f5d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000901d79591$9a9f5d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E2" w14:paraId="754AEDA4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D5A6C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2D286" w14:textId="02E28E84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35119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E725898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BAA4F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Система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16ABF" w14:textId="6C29A2EB" w:rsidR="00047EE2" w:rsidRDefault="00914ACB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8F74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014C442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DB335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Цвет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0EFFC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RAL 9006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3A0C9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731F7E00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FF6EB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Заполнение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07248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СПД 32 мм 4 х 10 х 4 х 10 х 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D227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FDB41A2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1B951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Площадь изделия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F20E3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172,8 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D4A60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5F09C8E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1B380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Количество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0128F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4E8B7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4E7A5F5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2D8F8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Вес изделия, кг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A4C5B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6354,8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0039D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418650F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14:paraId="65D66EA9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Примечание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02E3F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B1374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94FC8E4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DDB986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Изделие №5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232BAF" w14:textId="04CACDD3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Название :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>ТАТПРОФ серии МП50</w:t>
            </w:r>
          </w:p>
        </w:tc>
      </w:tr>
      <w:tr w:rsidR="00047EE2" w14:paraId="51E9FFEF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AB761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9FB4D" w14:textId="42FD0274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A8480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3FC19C21" wp14:editId="018F7608">
                  <wp:extent cx="3619500" cy="781050"/>
                  <wp:effectExtent l="0" t="0" r="0" b="0"/>
                  <wp:docPr id="10" name="Рисунок 10" descr="cid:000a01d79591$9a9f5d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000a01d79591$9a9f5d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E2" w14:paraId="416AB470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C6113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4C2F0" w14:textId="503090F6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72B08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71245A3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90122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Система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D4407" w14:textId="0C44DEB0" w:rsidR="00047EE2" w:rsidRDefault="00914ACB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8FBE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E98BD04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66158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Цвет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152B9" w14:textId="3410E43F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RAL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>9006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F5050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F397B05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825E3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Заполнение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22A5D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СПД 32 мм 4 х 10 х 4 х 10 х 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14C3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B7C1AB7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1442A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Площадь изделия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0AE76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90 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1CF57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6EBA73C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9BDB7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Количество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FEA26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69763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09CBD7E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95A37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Вес изделия, кг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6A24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3318,5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B933F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60A7528E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14:paraId="381E49F0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Примечание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75AB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1341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148C84C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16FE63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Изделие №6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29C58D" w14:textId="5617BF0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Название :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</w:tr>
      <w:tr w:rsidR="00047EE2" w14:paraId="7A7B7CF7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F4007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8360B" w14:textId="2093AD56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E143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77AFD4CA" wp14:editId="2F8338F4">
                  <wp:extent cx="3609975" cy="2040941"/>
                  <wp:effectExtent l="0" t="0" r="0" b="0"/>
                  <wp:docPr id="13" name="Рисунок 13" descr="cid:000b01d79591$9a9f5d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000b01d79591$9a9f5d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710" cy="206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E2" w14:paraId="4BDB3244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060A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2A6A4" w14:textId="72B07A79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FC8E7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D08B6A1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275B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Система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A0EF" w14:textId="31662355" w:rsidR="00047EE2" w:rsidRDefault="00914ACB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8A04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25D87F58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3103C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Цвет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2AE29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RAL 9006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FFEA4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62ABE457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A1B6C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Заполнение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F0E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СПД 32 мм 4 х 10 х 4 х 10 х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797EB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54818B0A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D2DD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Площадь изделия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D72C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270 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8235D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CBC4205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D9F9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Количество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9E90B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1EB1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4033C8CB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8BDE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Вес изделия, кг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B7327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9567,0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7F26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7E2FE22E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DAAF47B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Примечание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D944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8E397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412F83AD" w14:textId="77777777" w:rsidTr="00416CAB">
        <w:trPr>
          <w:jc w:val="center"/>
        </w:trPr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E05061C" w14:textId="77777777" w:rsidR="00047EE2" w:rsidRPr="005100A0" w:rsidRDefault="00047EE2" w:rsidP="00416CAB">
            <w:pPr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81C56" w14:textId="77777777" w:rsidR="00047EE2" w:rsidRPr="005100A0" w:rsidRDefault="00047EE2" w:rsidP="00416CAB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409FA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77C6FF3C" w14:textId="77777777" w:rsidTr="00416CAB">
        <w:trPr>
          <w:jc w:val="center"/>
        </w:trPr>
        <w:tc>
          <w:tcPr>
            <w:tcW w:w="72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DB651A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Изделие №7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9C28DCF" w14:textId="1825A311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Название :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914ACB"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</w:tr>
      <w:tr w:rsidR="00047EE2" w14:paraId="571AE79D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A941D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0E4FD" w14:textId="6CF409F9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25000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DB08D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582CB97D" wp14:editId="46D4C9E0">
                  <wp:extent cx="3619500" cy="942975"/>
                  <wp:effectExtent l="0" t="0" r="0" b="9525"/>
                  <wp:docPr id="14" name="Рисунок 14" descr="cid:000c01d79591$9a9f5d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000c01d79591$9a9f5d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EE2" w14:paraId="4AFAF3F0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45C6F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AE576" w14:textId="5E9C2806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4800</w:t>
            </w:r>
            <w:r w:rsidR="00F36927"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1E99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44BACDBA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D0CF1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Система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6295B" w14:textId="43F906A4" w:rsidR="00047EE2" w:rsidRDefault="00914ACB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ТАТПРОФ </w:t>
            </w:r>
            <w:r w:rsidR="00120AC4" w:rsidRPr="00120AC4">
              <w:rPr>
                <w:rFonts w:ascii="Arial" w:eastAsia="Times New Roman" w:hAnsi="Arial" w:cs="Arial"/>
                <w:sz w:val="17"/>
                <w:szCs w:val="17"/>
              </w:rPr>
              <w:t>ТП-50300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D5D8D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42BD565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33ACD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Цвет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3A95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3FA12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1D531E27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6EEBF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Заполнение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201BC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СПД 32 мм 4 х 10 х 4 х 10 х 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955F4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1F7670F3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86D9A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Фурнитура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15F98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D4255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CF5C877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7EB5A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Площадь изделия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CA3B3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120 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0F93A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7FD26DDC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83F05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Количество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668BA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C6D1C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73B2DF58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D94F2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Вес изделия, кг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7E3DA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4405,6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CF72B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47EE2" w14:paraId="32DEE86B" w14:textId="77777777" w:rsidTr="00416CAB">
        <w:trPr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14:paraId="302F320C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Примечание 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FD299" w14:textId="77777777" w:rsidR="00047EE2" w:rsidRDefault="00047EE2" w:rsidP="00416CA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F0210" w14:textId="77777777" w:rsidR="00047EE2" w:rsidRDefault="00047EE2" w:rsidP="00416CA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9683EDE" w14:textId="77777777" w:rsidR="00CF0C8A" w:rsidRDefault="00CF0C8A" w:rsidP="00CF0C8A">
      <w:pPr>
        <w:pStyle w:val="a3"/>
        <w:jc w:val="center"/>
      </w:pPr>
    </w:p>
    <w:p w14:paraId="7F408EE8" w14:textId="77777777" w:rsidR="00CF0C8A" w:rsidRDefault="00CF0C8A" w:rsidP="00CF0C8A">
      <w:pPr>
        <w:pStyle w:val="a3"/>
        <w:jc w:val="center"/>
      </w:pPr>
    </w:p>
    <w:p w14:paraId="6AB74653" w14:textId="77777777" w:rsidR="00CF0C8A" w:rsidRDefault="00CF0C8A" w:rsidP="00CF0C8A">
      <w:pPr>
        <w:pStyle w:val="a3"/>
        <w:jc w:val="center"/>
      </w:pPr>
    </w:p>
    <w:p w14:paraId="1411DBA9" w14:textId="276AB5EF" w:rsidR="00CF0C8A" w:rsidRDefault="00CF0C8A" w:rsidP="00CF0C8A">
      <w:pPr>
        <w:pStyle w:val="a3"/>
        <w:jc w:val="center"/>
      </w:pPr>
    </w:p>
    <w:p w14:paraId="0C249F64" w14:textId="04DE3C3E" w:rsidR="00384616" w:rsidRDefault="00384616" w:rsidP="00B34027">
      <w:pPr>
        <w:pStyle w:val="a3"/>
      </w:pPr>
    </w:p>
    <w:p w14:paraId="5CB9C0C8" w14:textId="33F3A4A9" w:rsidR="000217A0" w:rsidRDefault="000217A0" w:rsidP="00B34027">
      <w:pPr>
        <w:pStyle w:val="a3"/>
      </w:pPr>
    </w:p>
    <w:p w14:paraId="2500BE50" w14:textId="2891D184" w:rsidR="000217A0" w:rsidRDefault="000217A0" w:rsidP="00B34027">
      <w:pPr>
        <w:pStyle w:val="a3"/>
      </w:pPr>
    </w:p>
    <w:p w14:paraId="7D1F6F3E" w14:textId="39FBA9DD" w:rsidR="000217A0" w:rsidRDefault="000217A0" w:rsidP="00B34027">
      <w:pPr>
        <w:pStyle w:val="a3"/>
      </w:pPr>
    </w:p>
    <w:p w14:paraId="06B0655F" w14:textId="382D9812" w:rsidR="000217A0" w:rsidRDefault="000217A0" w:rsidP="00B34027">
      <w:pPr>
        <w:pStyle w:val="a3"/>
      </w:pPr>
    </w:p>
    <w:p w14:paraId="482FCAF9" w14:textId="43D265BE" w:rsidR="000217A0" w:rsidRDefault="000217A0" w:rsidP="00B34027">
      <w:pPr>
        <w:pStyle w:val="a3"/>
      </w:pPr>
    </w:p>
    <w:p w14:paraId="747D8282" w14:textId="213498CC" w:rsidR="000217A0" w:rsidRDefault="000217A0" w:rsidP="00B34027">
      <w:pPr>
        <w:pStyle w:val="a3"/>
      </w:pPr>
    </w:p>
    <w:p w14:paraId="79D68F57" w14:textId="3745F684" w:rsidR="000217A0" w:rsidRDefault="000217A0" w:rsidP="00B34027">
      <w:pPr>
        <w:pStyle w:val="a3"/>
      </w:pPr>
    </w:p>
    <w:p w14:paraId="120EEDD0" w14:textId="77777777" w:rsidR="000217A0" w:rsidRDefault="000217A0" w:rsidP="00B34027">
      <w:pPr>
        <w:pStyle w:val="a3"/>
      </w:pPr>
    </w:p>
    <w:p w14:paraId="18E4C06A" w14:textId="799614A5" w:rsidR="000217A0" w:rsidRDefault="000217A0" w:rsidP="00B34027">
      <w:pPr>
        <w:pStyle w:val="a3"/>
      </w:pPr>
    </w:p>
    <w:sectPr w:rsidR="000217A0" w:rsidSect="00CF0C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Light">
    <w:altName w:val="Arial"/>
    <w:panose1 w:val="00000000000000000000"/>
    <w:charset w:val="00"/>
    <w:family w:val="roman"/>
    <w:notTrueType/>
    <w:pitch w:val="default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446"/>
    <w:multiLevelType w:val="multilevel"/>
    <w:tmpl w:val="C668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90243"/>
    <w:multiLevelType w:val="multilevel"/>
    <w:tmpl w:val="EA5C5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291709"/>
    <w:multiLevelType w:val="multilevel"/>
    <w:tmpl w:val="F6EA3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62F39"/>
    <w:multiLevelType w:val="hybridMultilevel"/>
    <w:tmpl w:val="9CD0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11"/>
    <w:rsid w:val="000003C0"/>
    <w:rsid w:val="000217A0"/>
    <w:rsid w:val="000218D9"/>
    <w:rsid w:val="000247DD"/>
    <w:rsid w:val="00040A6D"/>
    <w:rsid w:val="00047EE2"/>
    <w:rsid w:val="000944B0"/>
    <w:rsid w:val="000C3C6F"/>
    <w:rsid w:val="000F6419"/>
    <w:rsid w:val="00120AC4"/>
    <w:rsid w:val="00132DBB"/>
    <w:rsid w:val="001540A1"/>
    <w:rsid w:val="001943EA"/>
    <w:rsid w:val="00195BD5"/>
    <w:rsid w:val="002D5A51"/>
    <w:rsid w:val="00323CCD"/>
    <w:rsid w:val="00325BC1"/>
    <w:rsid w:val="003303B0"/>
    <w:rsid w:val="00360EDC"/>
    <w:rsid w:val="00384616"/>
    <w:rsid w:val="003B3FD5"/>
    <w:rsid w:val="003D7812"/>
    <w:rsid w:val="003E333B"/>
    <w:rsid w:val="003F5BDA"/>
    <w:rsid w:val="004845A8"/>
    <w:rsid w:val="004C1C08"/>
    <w:rsid w:val="004F289E"/>
    <w:rsid w:val="004F5559"/>
    <w:rsid w:val="005F30DF"/>
    <w:rsid w:val="0060023E"/>
    <w:rsid w:val="00610911"/>
    <w:rsid w:val="0065416E"/>
    <w:rsid w:val="006B3B0F"/>
    <w:rsid w:val="006C1EB7"/>
    <w:rsid w:val="006D3F1B"/>
    <w:rsid w:val="00787DAE"/>
    <w:rsid w:val="007C33F2"/>
    <w:rsid w:val="007C4E8A"/>
    <w:rsid w:val="007E75A5"/>
    <w:rsid w:val="007F7C51"/>
    <w:rsid w:val="0085267D"/>
    <w:rsid w:val="00914ACB"/>
    <w:rsid w:val="00941831"/>
    <w:rsid w:val="009D412B"/>
    <w:rsid w:val="00A075CE"/>
    <w:rsid w:val="00A657C2"/>
    <w:rsid w:val="00A6654F"/>
    <w:rsid w:val="00A6731A"/>
    <w:rsid w:val="00A930F4"/>
    <w:rsid w:val="00AA3364"/>
    <w:rsid w:val="00AA37F7"/>
    <w:rsid w:val="00AB7FE8"/>
    <w:rsid w:val="00B12E9C"/>
    <w:rsid w:val="00B31B53"/>
    <w:rsid w:val="00B34027"/>
    <w:rsid w:val="00BA0BEC"/>
    <w:rsid w:val="00C168DF"/>
    <w:rsid w:val="00C42EDF"/>
    <w:rsid w:val="00CC4A75"/>
    <w:rsid w:val="00CF0C8A"/>
    <w:rsid w:val="00D635DF"/>
    <w:rsid w:val="00E979B1"/>
    <w:rsid w:val="00ED06CB"/>
    <w:rsid w:val="00ED1027"/>
    <w:rsid w:val="00F00FE0"/>
    <w:rsid w:val="00F058F5"/>
    <w:rsid w:val="00F10D8F"/>
    <w:rsid w:val="00F3643B"/>
    <w:rsid w:val="00F36927"/>
    <w:rsid w:val="00FB0EDD"/>
    <w:rsid w:val="00FE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2EA4"/>
  <w15:docId w15:val="{17A1999D-A6A2-4A2D-991C-8D52500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911"/>
    <w:pPr>
      <w:spacing w:after="0" w:line="240" w:lineRule="auto"/>
    </w:pPr>
  </w:style>
  <w:style w:type="table" w:styleId="a4">
    <w:name w:val="Table Grid"/>
    <w:basedOn w:val="a1"/>
    <w:uiPriority w:val="59"/>
    <w:rsid w:val="0061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610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C1EB7"/>
    <w:rPr>
      <w:rFonts w:eastAsia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"/>
    <w:rsid w:val="006C1EB7"/>
    <w:rPr>
      <w:rFonts w:eastAsia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C1EB7"/>
    <w:rPr>
      <w:rFonts w:eastAsia="Times New Roman" w:cs="Times New Roman"/>
      <w:b/>
      <w:bCs/>
      <w:shd w:val="clear" w:color="auto" w:fill="FFFFFF"/>
    </w:rPr>
  </w:style>
  <w:style w:type="character" w:customStyle="1" w:styleId="12">
    <w:name w:val="Заголовок №1 + Не полужирный"/>
    <w:basedOn w:val="10"/>
    <w:rsid w:val="006C1EB7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1EB7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6C1EB7"/>
    <w:pPr>
      <w:widowControl w:val="0"/>
      <w:shd w:val="clear" w:color="auto" w:fill="FFFFFF"/>
      <w:spacing w:before="360" w:after="0" w:line="274" w:lineRule="exact"/>
      <w:ind w:hanging="560"/>
      <w:jc w:val="center"/>
    </w:pPr>
    <w:rPr>
      <w:rFonts w:eastAsia="Times New Roman" w:cs="Times New Roman"/>
    </w:rPr>
  </w:style>
  <w:style w:type="paragraph" w:customStyle="1" w:styleId="11">
    <w:name w:val="Заголовок №1"/>
    <w:basedOn w:val="a"/>
    <w:link w:val="10"/>
    <w:rsid w:val="006C1EB7"/>
    <w:pPr>
      <w:widowControl w:val="0"/>
      <w:shd w:val="clear" w:color="auto" w:fill="FFFFFF"/>
      <w:spacing w:before="480" w:after="360" w:line="0" w:lineRule="atLeast"/>
      <w:jc w:val="both"/>
      <w:outlineLvl w:val="0"/>
    </w:pPr>
    <w:rPr>
      <w:rFonts w:eastAsia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3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47EE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0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0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0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0"/><Relationship Id="rId4" Type="http://schemas.openxmlformats.org/officeDocument/2006/relationships/settings" Target="settings.xml"/><Relationship Id="rId9" Type="http://schemas.openxmlformats.org/officeDocument/2006/relationships/image" Target="media/image4.0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FC36-DE47-4385-BDFE-E1D6BC55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dimonrodion@yandex.ru</dc:creator>
  <cp:lastModifiedBy>Калинин В.В.</cp:lastModifiedBy>
  <cp:revision>2</cp:revision>
  <cp:lastPrinted>2020-06-03T07:52:00Z</cp:lastPrinted>
  <dcterms:created xsi:type="dcterms:W3CDTF">2021-10-18T16:32:00Z</dcterms:created>
  <dcterms:modified xsi:type="dcterms:W3CDTF">2021-10-18T16:32:00Z</dcterms:modified>
</cp:coreProperties>
</file>