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964E" w14:textId="77777777" w:rsidR="00F14F77" w:rsidRDefault="00F85CAE">
      <w:pPr>
        <w:pStyle w:val="1"/>
        <w:spacing w:before="79"/>
        <w:ind w:left="3897"/>
      </w:pPr>
      <w:r>
        <w:t>Локальное</w:t>
      </w:r>
      <w:r>
        <w:rPr>
          <w:spacing w:val="-4"/>
        </w:rPr>
        <w:t xml:space="preserve"> </w:t>
      </w:r>
      <w:r>
        <w:t>заключение</w:t>
      </w:r>
    </w:p>
    <w:p w14:paraId="3F72F9A4" w14:textId="77777777" w:rsidR="00F14F77" w:rsidRDefault="00F14F77">
      <w:pPr>
        <w:pStyle w:val="a3"/>
        <w:spacing w:before="10"/>
        <w:ind w:left="0" w:firstLine="0"/>
        <w:rPr>
          <w:b/>
          <w:sz w:val="27"/>
        </w:rPr>
      </w:pPr>
    </w:p>
    <w:p w14:paraId="7D65F26A" w14:textId="2CAE37C7" w:rsidR="00F14F77" w:rsidRDefault="00F85CAE" w:rsidP="00F834A5">
      <w:pPr>
        <w:spacing w:before="1"/>
        <w:ind w:left="118" w:right="116"/>
        <w:jc w:val="both"/>
        <w:rPr>
          <w:sz w:val="28"/>
        </w:rPr>
      </w:pPr>
      <w:r>
        <w:rPr>
          <w:b/>
          <w:sz w:val="28"/>
        </w:rPr>
        <w:t xml:space="preserve">Наименование объекта капитального строительства: </w:t>
      </w:r>
      <w:r>
        <w:rPr>
          <w:sz w:val="28"/>
        </w:rPr>
        <w:t>«Капитальный 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</w:p>
    <w:p w14:paraId="4B11C524" w14:textId="77777777" w:rsidR="00F14F77" w:rsidRDefault="00F14F77">
      <w:pPr>
        <w:pStyle w:val="a3"/>
        <w:spacing w:before="10"/>
        <w:ind w:left="0" w:firstLine="0"/>
        <w:rPr>
          <w:sz w:val="27"/>
        </w:rPr>
      </w:pPr>
    </w:p>
    <w:p w14:paraId="03C4E101" w14:textId="77777777" w:rsidR="00F14F77" w:rsidRDefault="00F85CAE">
      <w:pPr>
        <w:pStyle w:val="1"/>
        <w:numPr>
          <w:ilvl w:val="0"/>
          <w:numId w:val="2"/>
        </w:numPr>
        <w:tabs>
          <w:tab w:val="left" w:pos="1187"/>
        </w:tabs>
        <w:spacing w:line="322" w:lineRule="exact"/>
        <w:ind w:hanging="361"/>
      </w:pPr>
      <w:r>
        <w:t>Рассматриваемый</w:t>
      </w:r>
      <w:r>
        <w:rPr>
          <w:spacing w:val="-6"/>
        </w:rPr>
        <w:t xml:space="preserve"> </w:t>
      </w:r>
      <w:r>
        <w:t>раздел:</w:t>
      </w:r>
    </w:p>
    <w:p w14:paraId="32F89E8F" w14:textId="77777777" w:rsidR="00F14F77" w:rsidRDefault="00F85CAE">
      <w:pPr>
        <w:pStyle w:val="a3"/>
        <w:spacing w:line="242" w:lineRule="auto"/>
        <w:ind w:left="118" w:firstLine="707"/>
      </w:pPr>
      <w:r>
        <w:t>Раздел</w:t>
      </w:r>
      <w:r>
        <w:rPr>
          <w:spacing w:val="7"/>
        </w:rPr>
        <w:t xml:space="preserve"> </w:t>
      </w:r>
      <w:r>
        <w:t>11.</w:t>
      </w:r>
      <w:r>
        <w:rPr>
          <w:spacing w:val="6"/>
        </w:rPr>
        <w:t xml:space="preserve"> </w:t>
      </w:r>
      <w:r>
        <w:t>«Смета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строительство</w:t>
      </w:r>
      <w:r>
        <w:rPr>
          <w:spacing w:val="9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капитального</w:t>
      </w:r>
      <w:r>
        <w:rPr>
          <w:spacing w:val="6"/>
        </w:rPr>
        <w:t xml:space="preserve"> </w:t>
      </w:r>
      <w:r>
        <w:t>строительства»</w:t>
      </w:r>
      <w:r>
        <w:rPr>
          <w:spacing w:val="-67"/>
        </w:rPr>
        <w:t xml:space="preserve"> </w:t>
      </w:r>
      <w:r>
        <w:t>(шифр</w:t>
      </w:r>
      <w:r>
        <w:rPr>
          <w:spacing w:val="-1"/>
        </w:rPr>
        <w:t xml:space="preserve"> </w:t>
      </w:r>
      <w:r>
        <w:t>07-20-АСП-СМ) Том</w:t>
      </w:r>
      <w:r>
        <w:rPr>
          <w:spacing w:val="-1"/>
        </w:rPr>
        <w:t xml:space="preserve"> </w:t>
      </w:r>
      <w:r>
        <w:t>11.</w:t>
      </w:r>
    </w:p>
    <w:p w14:paraId="06E79A76" w14:textId="77777777" w:rsidR="00F14F77" w:rsidRDefault="00F85CAE">
      <w:pPr>
        <w:pStyle w:val="1"/>
        <w:numPr>
          <w:ilvl w:val="0"/>
          <w:numId w:val="2"/>
        </w:numPr>
        <w:tabs>
          <w:tab w:val="left" w:pos="1187"/>
        </w:tabs>
        <w:spacing w:line="318" w:lineRule="exact"/>
        <w:ind w:hanging="361"/>
      </w:pPr>
      <w:r>
        <w:t>Результаты</w:t>
      </w:r>
      <w:r>
        <w:rPr>
          <w:spacing w:val="-4"/>
        </w:rPr>
        <w:t xml:space="preserve"> </w:t>
      </w:r>
      <w:r>
        <w:t>экспертизы.</w:t>
      </w:r>
    </w:p>
    <w:p w14:paraId="7E1D516B" w14:textId="77777777" w:rsidR="00F14F77" w:rsidRDefault="00F85CAE">
      <w:pPr>
        <w:pStyle w:val="a4"/>
        <w:numPr>
          <w:ilvl w:val="1"/>
          <w:numId w:val="2"/>
        </w:numPr>
        <w:tabs>
          <w:tab w:val="left" w:pos="1709"/>
          <w:tab w:val="left" w:pos="1710"/>
          <w:tab w:val="left" w:pos="3542"/>
          <w:tab w:val="left" w:pos="4305"/>
          <w:tab w:val="left" w:pos="6351"/>
          <w:tab w:val="left" w:pos="8575"/>
        </w:tabs>
        <w:ind w:right="121" w:firstLine="0"/>
        <w:rPr>
          <w:b/>
          <w:sz w:val="28"/>
        </w:rPr>
      </w:pPr>
      <w:r>
        <w:rPr>
          <w:b/>
          <w:sz w:val="28"/>
        </w:rPr>
        <w:t>Замечания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результатам</w:t>
      </w:r>
      <w:r>
        <w:rPr>
          <w:b/>
          <w:sz w:val="28"/>
        </w:rPr>
        <w:tab/>
        <w:t>рассмотрения</w:t>
      </w:r>
      <w:r>
        <w:rPr>
          <w:b/>
          <w:sz w:val="28"/>
        </w:rPr>
        <w:tab/>
        <w:t>проектной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документации.</w:t>
      </w:r>
    </w:p>
    <w:p w14:paraId="45C96AAF" w14:textId="77777777" w:rsidR="00F14F77" w:rsidRDefault="00F14F77">
      <w:pPr>
        <w:pStyle w:val="a3"/>
        <w:spacing w:before="4"/>
        <w:ind w:left="0" w:firstLine="0"/>
        <w:rPr>
          <w:b/>
          <w:sz w:val="24"/>
        </w:rPr>
      </w:pPr>
    </w:p>
    <w:p w14:paraId="5B0E9C4E" w14:textId="77777777" w:rsidR="00F14F77" w:rsidRDefault="00F85CAE">
      <w:pPr>
        <w:pStyle w:val="a3"/>
        <w:tabs>
          <w:tab w:val="left" w:pos="1563"/>
          <w:tab w:val="left" w:pos="2845"/>
          <w:tab w:val="left" w:pos="4103"/>
          <w:tab w:val="left" w:pos="4758"/>
          <w:tab w:val="left" w:pos="6846"/>
          <w:tab w:val="left" w:pos="8309"/>
        </w:tabs>
        <w:ind w:left="838" w:right="116" w:firstLine="0"/>
        <w:rPr>
          <w:i/>
        </w:rPr>
      </w:pPr>
      <w:r>
        <w:rPr>
          <w:i/>
        </w:rPr>
        <w:t>По</w:t>
      </w:r>
      <w:r>
        <w:rPr>
          <w:i/>
        </w:rPr>
        <w:tab/>
      </w:r>
      <w:r>
        <w:rPr>
          <w:i/>
        </w:rPr>
        <w:t>разделу</w:t>
      </w:r>
      <w:r>
        <w:rPr>
          <w:i/>
        </w:rPr>
        <w:tab/>
        <w:t>«</w:t>
      </w:r>
      <w:r>
        <w:t>Смета</w:t>
      </w:r>
      <w:r>
        <w:tab/>
        <w:t>на</w:t>
      </w:r>
      <w:r>
        <w:tab/>
        <w:t>строительство</w:t>
      </w:r>
      <w:r>
        <w:tab/>
        <w:t>объектов</w:t>
      </w:r>
      <w:r>
        <w:tab/>
      </w:r>
      <w:r>
        <w:rPr>
          <w:spacing w:val="-1"/>
        </w:rP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i/>
        </w:rPr>
        <w:t>»</w:t>
      </w:r>
    </w:p>
    <w:p w14:paraId="4FFBC953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jc w:val="both"/>
        <w:rPr>
          <w:sz w:val="28"/>
        </w:rPr>
      </w:pPr>
      <w:r>
        <w:rPr>
          <w:sz w:val="28"/>
        </w:rPr>
        <w:t>Представленный конъюнктурный анализ представлен</w:t>
      </w:r>
      <w:r>
        <w:rPr>
          <w:sz w:val="28"/>
        </w:rPr>
        <w:t xml:space="preserve"> в необоснованном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т.к. прайсы, на основании которых составлен анализ, 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 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не по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прайса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</w:p>
    <w:p w14:paraId="09675630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jc w:val="both"/>
        <w:rPr>
          <w:sz w:val="28"/>
        </w:rPr>
      </w:pPr>
      <w:r>
        <w:rPr>
          <w:sz w:val="28"/>
        </w:rPr>
        <w:t>Обосновать отсутствие дополнительных затрат на производство 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письмом заказчика;</w:t>
      </w:r>
    </w:p>
    <w:p w14:paraId="5C622B87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jc w:val="both"/>
        <w:rPr>
          <w:sz w:val="28"/>
        </w:rPr>
      </w:pP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 дополнить ведомость объемов работ – дописать наименование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добавляемых/заменяемых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оборудования;</w:t>
      </w:r>
    </w:p>
    <w:p w14:paraId="3D2CCDCF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hanging="36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босновать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п.58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421/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;</w:t>
      </w:r>
    </w:p>
    <w:p w14:paraId="7AE04A06" w14:textId="77777777" w:rsidR="00F14F77" w:rsidRDefault="00F14F77">
      <w:pPr>
        <w:pStyle w:val="a3"/>
        <w:ind w:left="0" w:firstLine="0"/>
      </w:pPr>
    </w:p>
    <w:p w14:paraId="0984C17E" w14:textId="77777777" w:rsidR="00F14F77" w:rsidRDefault="00F85CAE">
      <w:pPr>
        <w:spacing w:line="322" w:lineRule="exact"/>
        <w:ind w:left="46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02-01-01</w:t>
      </w:r>
    </w:p>
    <w:p w14:paraId="44FFB53F" w14:textId="77777777" w:rsidR="00F14F77" w:rsidRDefault="00F85CAE">
      <w:pPr>
        <w:pStyle w:val="a4"/>
        <w:numPr>
          <w:ilvl w:val="0"/>
          <w:numId w:val="1"/>
        </w:numPr>
        <w:tabs>
          <w:tab w:val="left" w:pos="971"/>
        </w:tabs>
        <w:ind w:right="115"/>
        <w:jc w:val="both"/>
        <w:rPr>
          <w:sz w:val="28"/>
        </w:rPr>
      </w:pPr>
      <w:r>
        <w:rPr>
          <w:sz w:val="28"/>
        </w:rPr>
        <w:t>П.2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46-04-009-01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20D90DC0" w14:textId="77777777" w:rsidR="00F14F77" w:rsidRDefault="00F14F77">
      <w:pPr>
        <w:jc w:val="both"/>
        <w:rPr>
          <w:sz w:val="28"/>
        </w:rPr>
        <w:sectPr w:rsidR="00F14F77">
          <w:headerReference w:type="default" r:id="rId7"/>
          <w:type w:val="continuous"/>
          <w:pgSz w:w="11910" w:h="16840"/>
          <w:pgMar w:top="1080" w:right="560" w:bottom="280" w:left="1300" w:header="718" w:footer="0" w:gutter="0"/>
          <w:pgNumType w:start="1"/>
          <w:cols w:space="720"/>
        </w:sectPr>
      </w:pPr>
    </w:p>
    <w:p w14:paraId="41F14CC0" w14:textId="77777777" w:rsidR="00F14F77" w:rsidRDefault="00F85CAE">
      <w:pPr>
        <w:pStyle w:val="a4"/>
        <w:numPr>
          <w:ilvl w:val="0"/>
          <w:numId w:val="1"/>
        </w:numPr>
        <w:tabs>
          <w:tab w:val="left" w:pos="971"/>
        </w:tabs>
        <w:spacing w:before="79"/>
        <w:ind w:right="120"/>
        <w:jc w:val="both"/>
        <w:rPr>
          <w:sz w:val="28"/>
        </w:rPr>
      </w:pPr>
      <w:r>
        <w:rPr>
          <w:sz w:val="28"/>
        </w:rPr>
        <w:lastRenderedPageBreak/>
        <w:t>П.23.1 включение материала не обосновано ведомостью объемов работ;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 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611A3EF6" w14:textId="77777777" w:rsidR="00F14F77" w:rsidRDefault="00F85CAE">
      <w:pPr>
        <w:pStyle w:val="a4"/>
        <w:numPr>
          <w:ilvl w:val="0"/>
          <w:numId w:val="1"/>
        </w:numPr>
        <w:tabs>
          <w:tab w:val="left" w:pos="971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П.24.1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прайсу;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 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46EE3BB5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jc w:val="both"/>
        <w:rPr>
          <w:sz w:val="28"/>
        </w:rPr>
      </w:pPr>
      <w:r>
        <w:rPr>
          <w:sz w:val="28"/>
        </w:rPr>
        <w:t>П.32,2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кирпича;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всех 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3C756E83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2"/>
        <w:jc w:val="both"/>
        <w:rPr>
          <w:sz w:val="28"/>
        </w:rPr>
      </w:pPr>
      <w:r>
        <w:rPr>
          <w:sz w:val="28"/>
        </w:rPr>
        <w:t>П.40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001D76AE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jc w:val="both"/>
        <w:rPr>
          <w:sz w:val="28"/>
        </w:rPr>
      </w:pPr>
      <w:r>
        <w:rPr>
          <w:sz w:val="28"/>
        </w:rPr>
        <w:t>П.63.1 и 63.2 не обоснованы ВОР, обосновать применение именно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т.к. использование по акриловую краску грунтовки «Бетон-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«Интериор-7»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стоимостью 83,23*7,59*1,2=758руб./кг в текущих ценах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завышенным; замечание действительно для всех аналогичных позиций в</w:t>
      </w:r>
      <w:r>
        <w:rPr>
          <w:spacing w:val="1"/>
          <w:sz w:val="28"/>
        </w:rPr>
        <w:t xml:space="preserve"> </w:t>
      </w:r>
      <w:r>
        <w:rPr>
          <w:sz w:val="28"/>
        </w:rPr>
        <w:t>смете;</w:t>
      </w:r>
    </w:p>
    <w:p w14:paraId="055E9195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14"/>
        <w:jc w:val="both"/>
        <w:rPr>
          <w:sz w:val="28"/>
        </w:rPr>
      </w:pPr>
      <w:r>
        <w:rPr>
          <w:sz w:val="28"/>
        </w:rPr>
        <w:t>П.65.1 затраты представляются завышенными; замечание 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1803C697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9"/>
        <w:jc w:val="both"/>
        <w:rPr>
          <w:sz w:val="28"/>
        </w:rPr>
      </w:pPr>
      <w:r>
        <w:rPr>
          <w:sz w:val="28"/>
        </w:rPr>
        <w:t>П.86 обосновать почему для акриловой краски применена расценка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перхловиниловую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краску;</w:t>
      </w:r>
    </w:p>
    <w:p w14:paraId="63E65F50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П.86,1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14:paraId="17E36C86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4"/>
        <w:jc w:val="both"/>
        <w:rPr>
          <w:sz w:val="28"/>
        </w:rPr>
      </w:pPr>
      <w:r>
        <w:rPr>
          <w:sz w:val="28"/>
        </w:rPr>
        <w:t>П.87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расценивается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 использовать, т.к. п.87,2 не обоснован в ВОР, упущены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затирку</w:t>
      </w:r>
      <w:r>
        <w:rPr>
          <w:spacing w:val="-2"/>
          <w:sz w:val="28"/>
        </w:rPr>
        <w:t xml:space="preserve"> </w:t>
      </w:r>
      <w:r>
        <w:rPr>
          <w:sz w:val="28"/>
        </w:rPr>
        <w:t>фуговочной смесью;</w:t>
      </w:r>
    </w:p>
    <w:p w14:paraId="0AC7146B" w14:textId="77777777" w:rsidR="00F14F77" w:rsidRDefault="00F14F77">
      <w:pPr>
        <w:pStyle w:val="a3"/>
        <w:spacing w:before="1"/>
        <w:ind w:left="0" w:firstLine="0"/>
        <w:rPr>
          <w:sz w:val="27"/>
        </w:rPr>
      </w:pPr>
    </w:p>
    <w:p w14:paraId="12670824" w14:textId="77777777" w:rsidR="00F14F77" w:rsidRDefault="00F85CAE">
      <w:pPr>
        <w:spacing w:line="322" w:lineRule="exact"/>
        <w:ind w:left="98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02-01-02</w:t>
      </w:r>
    </w:p>
    <w:p w14:paraId="15B01A8F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  <w:tab w:val="left" w:pos="2434"/>
          <w:tab w:val="left" w:pos="4451"/>
          <w:tab w:val="left" w:pos="4925"/>
          <w:tab w:val="left" w:pos="5980"/>
          <w:tab w:val="left" w:pos="6825"/>
        </w:tabs>
        <w:ind w:right="116"/>
        <w:rPr>
          <w:sz w:val="28"/>
        </w:rPr>
      </w:pPr>
      <w:r>
        <w:rPr>
          <w:sz w:val="28"/>
        </w:rPr>
        <w:t>Дописать</w:t>
      </w:r>
      <w:r>
        <w:rPr>
          <w:sz w:val="28"/>
        </w:rPr>
        <w:tab/>
        <w:t>наименование</w:t>
      </w:r>
      <w:r>
        <w:rPr>
          <w:sz w:val="28"/>
        </w:rPr>
        <w:tab/>
        <w:t>и</w:t>
      </w:r>
      <w:r>
        <w:rPr>
          <w:sz w:val="28"/>
        </w:rPr>
        <w:tab/>
        <w:t>объем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добавляемых/заменяемых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оборудования;</w:t>
      </w:r>
    </w:p>
    <w:p w14:paraId="1FF78C62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5"/>
        <w:rPr>
          <w:sz w:val="28"/>
        </w:rPr>
      </w:pPr>
      <w:r>
        <w:rPr>
          <w:sz w:val="28"/>
        </w:rPr>
        <w:t>П.30</w:t>
      </w:r>
      <w:r>
        <w:rPr>
          <w:spacing w:val="4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46-04-009-01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применительно;</w:t>
      </w:r>
      <w:r>
        <w:rPr>
          <w:spacing w:val="45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76D15A6C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before="1"/>
        <w:ind w:hanging="361"/>
        <w:rPr>
          <w:sz w:val="28"/>
        </w:rPr>
      </w:pPr>
      <w:r>
        <w:rPr>
          <w:sz w:val="28"/>
        </w:rPr>
        <w:t>П.41,1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 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14:paraId="5886E4BB" w14:textId="77777777" w:rsidR="00F14F77" w:rsidRDefault="00F14F77">
      <w:pPr>
        <w:pStyle w:val="a3"/>
        <w:ind w:left="0" w:firstLine="0"/>
      </w:pPr>
    </w:p>
    <w:p w14:paraId="4A01D1BE" w14:textId="77777777" w:rsidR="00F14F77" w:rsidRDefault="00F85CAE">
      <w:pPr>
        <w:spacing w:line="322" w:lineRule="exact"/>
        <w:ind w:left="98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02-01-03</w:t>
      </w:r>
    </w:p>
    <w:p w14:paraId="42D850DF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  <w:tab w:val="left" w:pos="2434"/>
          <w:tab w:val="left" w:pos="4451"/>
          <w:tab w:val="left" w:pos="4925"/>
          <w:tab w:val="left" w:pos="5980"/>
          <w:tab w:val="left" w:pos="6825"/>
        </w:tabs>
        <w:ind w:right="116"/>
        <w:rPr>
          <w:sz w:val="28"/>
        </w:rPr>
      </w:pPr>
      <w:r>
        <w:rPr>
          <w:sz w:val="28"/>
        </w:rPr>
        <w:t>Дописать</w:t>
      </w:r>
      <w:r>
        <w:rPr>
          <w:sz w:val="28"/>
        </w:rPr>
        <w:tab/>
        <w:t>наименование</w:t>
      </w:r>
      <w:r>
        <w:rPr>
          <w:sz w:val="28"/>
        </w:rPr>
        <w:tab/>
        <w:t>и</w:t>
      </w:r>
      <w:r>
        <w:rPr>
          <w:sz w:val="28"/>
        </w:rPr>
        <w:tab/>
        <w:t>объем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добавляемых/заменяемых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оборудования;</w:t>
      </w:r>
    </w:p>
    <w:p w14:paraId="7FA35599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15"/>
        <w:rPr>
          <w:sz w:val="28"/>
        </w:rPr>
      </w:pPr>
      <w:r>
        <w:rPr>
          <w:sz w:val="28"/>
        </w:rPr>
        <w:t>П.1,4</w:t>
      </w:r>
      <w:r>
        <w:rPr>
          <w:spacing w:val="34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достоверным;</w:t>
      </w:r>
      <w:r>
        <w:rPr>
          <w:spacing w:val="34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всех 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3817BF93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2"/>
        <w:rPr>
          <w:sz w:val="28"/>
        </w:rPr>
      </w:pPr>
      <w:r>
        <w:rPr>
          <w:sz w:val="28"/>
        </w:rPr>
        <w:t>П.9</w:t>
      </w:r>
      <w:r>
        <w:rPr>
          <w:spacing w:val="8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0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3"/>
          <w:sz w:val="28"/>
        </w:rPr>
        <w:t xml:space="preserve"> </w:t>
      </w:r>
      <w:r>
        <w:rPr>
          <w:sz w:val="28"/>
        </w:rPr>
        <w:t>моек,</w:t>
      </w:r>
      <w:r>
        <w:rPr>
          <w:spacing w:val="11"/>
          <w:sz w:val="28"/>
        </w:rPr>
        <w:t xml:space="preserve"> </w:t>
      </w:r>
      <w:r>
        <w:rPr>
          <w:sz w:val="28"/>
        </w:rPr>
        <w:t>раковин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т.д.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К1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смесителей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учтена;</w:t>
      </w:r>
    </w:p>
    <w:p w14:paraId="021D40F3" w14:textId="77777777" w:rsidR="00F14F77" w:rsidRDefault="00F14F77">
      <w:pPr>
        <w:pStyle w:val="a3"/>
        <w:spacing w:before="4"/>
        <w:ind w:left="0" w:firstLine="0"/>
        <w:rPr>
          <w:sz w:val="27"/>
        </w:rPr>
      </w:pPr>
    </w:p>
    <w:p w14:paraId="375155E3" w14:textId="77777777" w:rsidR="00F14F77" w:rsidRDefault="00F85CAE">
      <w:pPr>
        <w:spacing w:line="322" w:lineRule="exact"/>
        <w:ind w:left="98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02-01-04</w:t>
      </w:r>
    </w:p>
    <w:p w14:paraId="4658B45E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hanging="361"/>
        <w:rPr>
          <w:sz w:val="28"/>
        </w:rPr>
      </w:pPr>
      <w:r>
        <w:rPr>
          <w:sz w:val="28"/>
        </w:rPr>
        <w:t>Проверить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 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возможным,</w:t>
      </w:r>
      <w:r>
        <w:rPr>
          <w:spacing w:val="-3"/>
          <w:sz w:val="28"/>
        </w:rPr>
        <w:t xml:space="preserve"> </w:t>
      </w:r>
      <w:r>
        <w:rPr>
          <w:sz w:val="28"/>
        </w:rPr>
        <w:t>т.к.</w:t>
      </w:r>
      <w:r>
        <w:rPr>
          <w:spacing w:val="-3"/>
          <w:sz w:val="28"/>
        </w:rPr>
        <w:t xml:space="preserve"> </w:t>
      </w:r>
      <w:r>
        <w:rPr>
          <w:sz w:val="28"/>
        </w:rPr>
        <w:t>смета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представлена;</w:t>
      </w:r>
    </w:p>
    <w:p w14:paraId="540C4EE4" w14:textId="77777777" w:rsidR="00F14F77" w:rsidRDefault="00F14F77">
      <w:pPr>
        <w:pStyle w:val="a3"/>
        <w:spacing w:before="2"/>
        <w:ind w:left="0" w:firstLine="0"/>
      </w:pPr>
    </w:p>
    <w:p w14:paraId="773B6B60" w14:textId="77777777" w:rsidR="00F14F77" w:rsidRDefault="00F85CAE">
      <w:pPr>
        <w:spacing w:line="322" w:lineRule="exact"/>
        <w:ind w:left="98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02-01-05</w:t>
      </w:r>
    </w:p>
    <w:p w14:paraId="3D9326F4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  <w:tab w:val="left" w:pos="2434"/>
          <w:tab w:val="left" w:pos="4451"/>
          <w:tab w:val="left" w:pos="4925"/>
          <w:tab w:val="left" w:pos="5980"/>
          <w:tab w:val="left" w:pos="6825"/>
        </w:tabs>
        <w:ind w:right="116"/>
        <w:rPr>
          <w:sz w:val="28"/>
        </w:rPr>
      </w:pPr>
      <w:r>
        <w:rPr>
          <w:sz w:val="28"/>
        </w:rPr>
        <w:t>Дописать</w:t>
      </w:r>
      <w:r>
        <w:rPr>
          <w:sz w:val="28"/>
        </w:rPr>
        <w:tab/>
        <w:t>наименование</w:t>
      </w:r>
      <w:r>
        <w:rPr>
          <w:sz w:val="28"/>
        </w:rPr>
        <w:tab/>
        <w:t>и</w:t>
      </w:r>
      <w:r>
        <w:rPr>
          <w:sz w:val="28"/>
        </w:rPr>
        <w:tab/>
        <w:t>объем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добавляемых/заменяемых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оборудования;</w:t>
      </w:r>
    </w:p>
    <w:p w14:paraId="514A39D4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321" w:lineRule="exact"/>
        <w:ind w:hanging="361"/>
        <w:rPr>
          <w:sz w:val="28"/>
        </w:rPr>
      </w:pPr>
      <w:r>
        <w:rPr>
          <w:sz w:val="28"/>
        </w:rPr>
        <w:t>П.14,1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 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14:paraId="27995608" w14:textId="77777777" w:rsidR="00F14F77" w:rsidRDefault="00F14F77">
      <w:pPr>
        <w:spacing w:line="321" w:lineRule="exact"/>
        <w:rPr>
          <w:sz w:val="28"/>
        </w:rPr>
        <w:sectPr w:rsidR="00F14F77">
          <w:pgSz w:w="11910" w:h="16840"/>
          <w:pgMar w:top="1080" w:right="560" w:bottom="280" w:left="1300" w:header="718" w:footer="0" w:gutter="0"/>
          <w:cols w:space="720"/>
        </w:sectPr>
      </w:pPr>
    </w:p>
    <w:p w14:paraId="4086267B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before="79"/>
        <w:ind w:right="115"/>
        <w:jc w:val="both"/>
        <w:rPr>
          <w:sz w:val="28"/>
        </w:rPr>
      </w:pPr>
      <w:r>
        <w:rPr>
          <w:sz w:val="28"/>
        </w:rPr>
        <w:lastRenderedPageBreak/>
        <w:t>П.35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757F11A6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Выделить</w:t>
      </w:r>
      <w:r>
        <w:rPr>
          <w:spacing w:val="54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52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5"/>
          <w:sz w:val="28"/>
        </w:rPr>
        <w:t xml:space="preserve"> </w:t>
      </w:r>
      <w:r>
        <w:rPr>
          <w:sz w:val="28"/>
        </w:rPr>
        <w:t>т.к.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смете</w:t>
      </w:r>
      <w:r>
        <w:rPr>
          <w:spacing w:val="55"/>
          <w:sz w:val="28"/>
        </w:rPr>
        <w:t xml:space="preserve"> </w:t>
      </w:r>
      <w:r>
        <w:rPr>
          <w:sz w:val="28"/>
        </w:rPr>
        <w:t>много</w:t>
      </w:r>
      <w:r>
        <w:rPr>
          <w:spacing w:val="56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54"/>
          <w:sz w:val="28"/>
        </w:rPr>
        <w:t xml:space="preserve"> </w:t>
      </w:r>
      <w:r>
        <w:rPr>
          <w:sz w:val="28"/>
        </w:rPr>
        <w:t>принятых</w:t>
      </w:r>
    </w:p>
    <w:p w14:paraId="26D50CC2" w14:textId="77777777" w:rsidR="00F14F77" w:rsidRDefault="00F85CAE">
      <w:pPr>
        <w:pStyle w:val="a3"/>
        <w:ind w:right="113" w:firstLine="0"/>
        <w:jc w:val="both"/>
      </w:pPr>
      <w:r>
        <w:t>«применительно» и не понятно они включены как оборудование или как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замечание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смете;</w:t>
      </w:r>
    </w:p>
    <w:p w14:paraId="56574744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4"/>
        <w:rPr>
          <w:sz w:val="28"/>
        </w:rPr>
      </w:pPr>
      <w:r>
        <w:rPr>
          <w:sz w:val="28"/>
        </w:rPr>
        <w:t>П.42</w:t>
      </w:r>
      <w:r>
        <w:rPr>
          <w:spacing w:val="18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</w:t>
      </w:r>
      <w:r>
        <w:rPr>
          <w:spacing w:val="-4"/>
          <w:sz w:val="28"/>
        </w:rPr>
        <w:t xml:space="preserve"> </w:t>
      </w:r>
      <w:r>
        <w:rPr>
          <w:sz w:val="28"/>
        </w:rPr>
        <w:t>– указать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ВОР</w:t>
      </w:r>
      <w:r>
        <w:rPr>
          <w:spacing w:val="-1"/>
          <w:sz w:val="28"/>
        </w:rPr>
        <w:t xml:space="preserve"> </w:t>
      </w: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виду;</w:t>
      </w:r>
    </w:p>
    <w:p w14:paraId="6D55DEE8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14"/>
        <w:rPr>
          <w:sz w:val="28"/>
        </w:rPr>
      </w:pPr>
      <w:r>
        <w:rPr>
          <w:sz w:val="28"/>
        </w:rPr>
        <w:t>П.44</w:t>
      </w:r>
      <w:r>
        <w:rPr>
          <w:spacing w:val="18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верно;</w:t>
      </w:r>
    </w:p>
    <w:p w14:paraId="12555701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2"/>
        <w:rPr>
          <w:sz w:val="28"/>
        </w:rPr>
      </w:pPr>
      <w:r>
        <w:rPr>
          <w:sz w:val="28"/>
        </w:rPr>
        <w:t>П.50</w:t>
      </w:r>
      <w:r>
        <w:rPr>
          <w:spacing w:val="59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58"/>
          <w:sz w:val="28"/>
        </w:rPr>
        <w:t xml:space="preserve"> </w:t>
      </w:r>
      <w:r>
        <w:rPr>
          <w:sz w:val="28"/>
        </w:rPr>
        <w:t>какая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какой</w:t>
      </w:r>
      <w:r>
        <w:rPr>
          <w:spacing w:val="59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6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65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виду,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верно;</w:t>
      </w:r>
    </w:p>
    <w:p w14:paraId="6EF78A6A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4"/>
        <w:rPr>
          <w:sz w:val="28"/>
        </w:rPr>
      </w:pPr>
      <w:r>
        <w:rPr>
          <w:sz w:val="28"/>
        </w:rPr>
        <w:t>П.70</w:t>
      </w:r>
      <w:r>
        <w:rPr>
          <w:spacing w:val="1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верно;</w:t>
      </w:r>
    </w:p>
    <w:p w14:paraId="29860888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242" w:lineRule="auto"/>
        <w:ind w:right="114"/>
        <w:rPr>
          <w:sz w:val="28"/>
        </w:rPr>
      </w:pPr>
      <w:r>
        <w:rPr>
          <w:sz w:val="28"/>
        </w:rPr>
        <w:t>П.72</w:t>
      </w:r>
      <w:r>
        <w:rPr>
          <w:spacing w:val="1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верно;</w:t>
      </w:r>
    </w:p>
    <w:p w14:paraId="16022559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8"/>
        <w:rPr>
          <w:sz w:val="28"/>
        </w:rPr>
      </w:pPr>
      <w:r>
        <w:rPr>
          <w:sz w:val="28"/>
        </w:rPr>
        <w:t>П.88</w:t>
      </w:r>
      <w:r>
        <w:rPr>
          <w:spacing w:val="3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3"/>
          <w:sz w:val="28"/>
        </w:rPr>
        <w:t xml:space="preserve"> </w:t>
      </w:r>
      <w:r>
        <w:rPr>
          <w:sz w:val="28"/>
        </w:rPr>
        <w:t>вытяжная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3"/>
          <w:sz w:val="28"/>
        </w:rPr>
        <w:t xml:space="preserve"> </w:t>
      </w:r>
      <w:r>
        <w:rPr>
          <w:sz w:val="28"/>
        </w:rPr>
        <w:t>В1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расценке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ФЕР20-06-002-01 Установка камер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приточных?;</w:t>
      </w:r>
      <w:proofErr w:type="gramEnd"/>
    </w:p>
    <w:p w14:paraId="6B5F75EF" w14:textId="77777777" w:rsidR="00F14F77" w:rsidRDefault="00F14F77">
      <w:pPr>
        <w:pStyle w:val="a3"/>
        <w:spacing w:before="9"/>
        <w:ind w:left="0" w:firstLine="0"/>
        <w:rPr>
          <w:sz w:val="26"/>
        </w:rPr>
      </w:pPr>
    </w:p>
    <w:p w14:paraId="483C5147" w14:textId="77777777" w:rsidR="00F14F77" w:rsidRDefault="00F85CAE">
      <w:pPr>
        <w:spacing w:before="1"/>
        <w:ind w:left="98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</w:t>
      </w:r>
      <w:r>
        <w:rPr>
          <w:i/>
          <w:sz w:val="28"/>
        </w:rPr>
        <w:t>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02-01-06</w:t>
      </w:r>
    </w:p>
    <w:p w14:paraId="4D06E995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6"/>
        <w:jc w:val="both"/>
        <w:rPr>
          <w:sz w:val="28"/>
        </w:rPr>
      </w:pPr>
      <w:r>
        <w:rPr>
          <w:sz w:val="28"/>
        </w:rPr>
        <w:t>Дописать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добавляемых/заменяемых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оборудования;</w:t>
      </w:r>
    </w:p>
    <w:p w14:paraId="1D3BDC56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before="1"/>
        <w:ind w:right="115"/>
        <w:jc w:val="both"/>
        <w:rPr>
          <w:sz w:val="28"/>
        </w:rPr>
      </w:pPr>
      <w:r>
        <w:rPr>
          <w:sz w:val="28"/>
        </w:rPr>
        <w:t>П.2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смете;</w:t>
      </w:r>
    </w:p>
    <w:p w14:paraId="1C80959A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П.21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14:paraId="0BF7FDEE" w14:textId="77777777" w:rsidR="00F14F77" w:rsidRDefault="00F85CAE">
      <w:pPr>
        <w:pStyle w:val="a4"/>
        <w:numPr>
          <w:ilvl w:val="0"/>
          <w:numId w:val="1"/>
        </w:numPr>
        <w:tabs>
          <w:tab w:val="left" w:pos="1050"/>
        </w:tabs>
        <w:ind w:right="114"/>
        <w:rPr>
          <w:sz w:val="28"/>
        </w:rPr>
      </w:pPr>
      <w:r>
        <w:rPr>
          <w:sz w:val="28"/>
        </w:rPr>
        <w:t>П.36</w:t>
      </w:r>
      <w:r>
        <w:rPr>
          <w:spacing w:val="3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2"/>
          <w:sz w:val="28"/>
        </w:rPr>
        <w:t xml:space="preserve"> </w:t>
      </w:r>
      <w:r>
        <w:rPr>
          <w:sz w:val="28"/>
        </w:rPr>
        <w:t>2,646</w:t>
      </w:r>
      <w:r>
        <w:rPr>
          <w:spacing w:val="3"/>
          <w:sz w:val="28"/>
        </w:rPr>
        <w:t xml:space="preserve"> </w:t>
      </w:r>
      <w:r>
        <w:rPr>
          <w:sz w:val="28"/>
        </w:rPr>
        <w:t>километра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штрабления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стен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 достоверными;</w:t>
      </w:r>
    </w:p>
    <w:p w14:paraId="43D543CA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П.57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верен;</w:t>
      </w:r>
    </w:p>
    <w:p w14:paraId="67967C4A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hanging="361"/>
        <w:rPr>
          <w:sz w:val="28"/>
        </w:rPr>
      </w:pPr>
      <w:r>
        <w:rPr>
          <w:sz w:val="28"/>
        </w:rPr>
        <w:t>П.61 выбранная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расценка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ВРУ;</w:t>
      </w:r>
    </w:p>
    <w:p w14:paraId="132B0FE8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  <w:tab w:val="left" w:pos="1789"/>
          <w:tab w:val="left" w:pos="3138"/>
          <w:tab w:val="left" w:pos="4563"/>
          <w:tab w:val="left" w:pos="5216"/>
          <w:tab w:val="left" w:pos="6213"/>
          <w:tab w:val="left" w:pos="7568"/>
          <w:tab w:val="left" w:pos="9655"/>
        </w:tabs>
        <w:ind w:right="115"/>
        <w:rPr>
          <w:sz w:val="28"/>
        </w:rPr>
      </w:pPr>
      <w:r>
        <w:rPr>
          <w:sz w:val="28"/>
        </w:rPr>
        <w:t>П.70</w:t>
      </w:r>
      <w:r>
        <w:rPr>
          <w:sz w:val="28"/>
        </w:rPr>
        <w:tab/>
        <w:t>уточнить</w:t>
      </w:r>
      <w:r>
        <w:rPr>
          <w:sz w:val="28"/>
        </w:rPr>
        <w:tab/>
        <w:t>материал,</w:t>
      </w:r>
      <w:r>
        <w:rPr>
          <w:sz w:val="28"/>
        </w:rPr>
        <w:tab/>
        <w:t>т.к.</w:t>
      </w:r>
      <w:r>
        <w:rPr>
          <w:sz w:val="28"/>
        </w:rPr>
        <w:tab/>
        <w:t>выбор</w:t>
      </w:r>
      <w:r>
        <w:rPr>
          <w:sz w:val="28"/>
        </w:rPr>
        <w:tab/>
        <w:t>расценки</w:t>
      </w:r>
      <w:r>
        <w:rPr>
          <w:sz w:val="28"/>
        </w:rPr>
        <w:tab/>
        <w:t>представляется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достоверным;</w:t>
      </w:r>
    </w:p>
    <w:p w14:paraId="760DF5C5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rPr>
          <w:sz w:val="28"/>
        </w:rPr>
      </w:pPr>
      <w:r>
        <w:rPr>
          <w:sz w:val="28"/>
        </w:rPr>
        <w:t>П.80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8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верно;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завышены;</w:t>
      </w:r>
    </w:p>
    <w:p w14:paraId="109A7324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spacing w:before="1"/>
        <w:ind w:right="113"/>
        <w:rPr>
          <w:sz w:val="28"/>
        </w:rPr>
      </w:pPr>
      <w:r>
        <w:rPr>
          <w:sz w:val="28"/>
        </w:rPr>
        <w:t>П.82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8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верно;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завышены;</w:t>
      </w:r>
    </w:p>
    <w:p w14:paraId="103FE733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23"/>
        <w:rPr>
          <w:sz w:val="28"/>
        </w:rPr>
      </w:pPr>
      <w:r>
        <w:rPr>
          <w:sz w:val="28"/>
        </w:rPr>
        <w:t>П.84</w:t>
      </w:r>
      <w:r>
        <w:rPr>
          <w:spacing w:val="27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24"/>
          <w:sz w:val="28"/>
        </w:rPr>
        <w:t xml:space="preserve"> </w:t>
      </w:r>
      <w:r>
        <w:rPr>
          <w:sz w:val="28"/>
        </w:rPr>
        <w:t>какой</w:t>
      </w:r>
      <w:r>
        <w:rPr>
          <w:spacing w:val="26"/>
          <w:sz w:val="28"/>
        </w:rPr>
        <w:t xml:space="preserve"> </w:t>
      </w:r>
      <w:r>
        <w:rPr>
          <w:sz w:val="28"/>
        </w:rPr>
        <w:t>светильник</w:t>
      </w:r>
      <w:r>
        <w:rPr>
          <w:spacing w:val="23"/>
          <w:sz w:val="28"/>
        </w:rPr>
        <w:t xml:space="preserve"> </w:t>
      </w:r>
      <w:r>
        <w:rPr>
          <w:sz w:val="28"/>
        </w:rPr>
        <w:t>расцениваете,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возможно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</w:t>
      </w:r>
      <w:r>
        <w:rPr>
          <w:sz w:val="28"/>
        </w:rPr>
        <w:t>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«применительно»);</w:t>
      </w:r>
    </w:p>
    <w:p w14:paraId="7E954F10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3"/>
        <w:rPr>
          <w:sz w:val="28"/>
        </w:rPr>
      </w:pPr>
      <w:r>
        <w:rPr>
          <w:sz w:val="28"/>
        </w:rPr>
        <w:t>П.86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8"/>
          <w:sz w:val="28"/>
        </w:rPr>
        <w:t xml:space="preserve"> </w:t>
      </w:r>
      <w:r>
        <w:rPr>
          <w:sz w:val="28"/>
        </w:rPr>
        <w:t>«Применительно»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подобранным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верно;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завышены;</w:t>
      </w:r>
    </w:p>
    <w:p w14:paraId="41071A37" w14:textId="77777777" w:rsidR="00F14F77" w:rsidRDefault="00F14F77">
      <w:pPr>
        <w:pStyle w:val="a3"/>
        <w:ind w:left="0" w:firstLine="0"/>
      </w:pPr>
    </w:p>
    <w:p w14:paraId="48857E21" w14:textId="77777777" w:rsidR="00F14F77" w:rsidRDefault="00F85CAE">
      <w:pPr>
        <w:spacing w:line="322" w:lineRule="exact"/>
        <w:ind w:left="98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02-01-07</w:t>
      </w:r>
    </w:p>
    <w:p w14:paraId="4444A323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  <w:tab w:val="left" w:pos="2434"/>
          <w:tab w:val="left" w:pos="4451"/>
          <w:tab w:val="left" w:pos="4925"/>
          <w:tab w:val="left" w:pos="5980"/>
          <w:tab w:val="left" w:pos="6825"/>
        </w:tabs>
        <w:ind w:right="116"/>
        <w:rPr>
          <w:sz w:val="28"/>
        </w:rPr>
      </w:pPr>
      <w:r>
        <w:rPr>
          <w:sz w:val="28"/>
        </w:rPr>
        <w:t>Дописать</w:t>
      </w:r>
      <w:r>
        <w:rPr>
          <w:sz w:val="28"/>
        </w:rPr>
        <w:tab/>
        <w:t>наименование</w:t>
      </w:r>
      <w:r>
        <w:rPr>
          <w:sz w:val="28"/>
        </w:rPr>
        <w:tab/>
        <w:t>и</w:t>
      </w:r>
      <w:r>
        <w:rPr>
          <w:sz w:val="28"/>
        </w:rPr>
        <w:tab/>
        <w:t>объем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добавляемых/заменяемых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оборудования;</w:t>
      </w:r>
    </w:p>
    <w:p w14:paraId="183345D1" w14:textId="77777777" w:rsidR="00F14F77" w:rsidRDefault="00F14F77">
      <w:pPr>
        <w:rPr>
          <w:sz w:val="28"/>
        </w:rPr>
        <w:sectPr w:rsidR="00F14F77">
          <w:pgSz w:w="11910" w:h="16840"/>
          <w:pgMar w:top="1080" w:right="560" w:bottom="280" w:left="1300" w:header="718" w:footer="0" w:gutter="0"/>
          <w:cols w:space="720"/>
        </w:sectPr>
      </w:pPr>
    </w:p>
    <w:p w14:paraId="020A1D13" w14:textId="77777777" w:rsidR="00F14F77" w:rsidRDefault="00F85CAE">
      <w:pPr>
        <w:spacing w:before="79"/>
        <w:ind w:left="980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Локальном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сметном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02-01-08</w:t>
      </w:r>
    </w:p>
    <w:p w14:paraId="590A1394" w14:textId="77777777" w:rsidR="00F14F77" w:rsidRDefault="00F85CAE">
      <w:pPr>
        <w:pStyle w:val="a4"/>
        <w:numPr>
          <w:ilvl w:val="0"/>
          <w:numId w:val="1"/>
        </w:numPr>
        <w:tabs>
          <w:tab w:val="left" w:pos="981"/>
        </w:tabs>
        <w:ind w:right="117"/>
        <w:jc w:val="both"/>
        <w:rPr>
          <w:sz w:val="28"/>
        </w:rPr>
      </w:pPr>
      <w:r>
        <w:rPr>
          <w:sz w:val="28"/>
        </w:rPr>
        <w:t>Перечень работ, представленный в смете, в соответствии с п.14.2 статьи 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кодекса РФ не относится к капитальному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здания;</w:t>
      </w:r>
    </w:p>
    <w:p w14:paraId="729DFF03" w14:textId="77777777" w:rsidR="00F14F77" w:rsidRDefault="00F14F77">
      <w:pPr>
        <w:pStyle w:val="a3"/>
        <w:ind w:left="0" w:firstLine="0"/>
        <w:rPr>
          <w:sz w:val="30"/>
        </w:rPr>
      </w:pPr>
    </w:p>
    <w:p w14:paraId="324D1CAA" w14:textId="77777777" w:rsidR="00F14F77" w:rsidRDefault="00F14F77">
      <w:pPr>
        <w:pStyle w:val="a3"/>
        <w:ind w:left="0" w:firstLine="0"/>
        <w:rPr>
          <w:sz w:val="26"/>
        </w:rPr>
      </w:pPr>
    </w:p>
    <w:p w14:paraId="535161ED" w14:textId="77777777" w:rsidR="00F14F77" w:rsidRDefault="00F85CAE">
      <w:pPr>
        <w:pStyle w:val="1"/>
        <w:spacing w:line="322" w:lineRule="exact"/>
        <w:jc w:val="both"/>
      </w:pPr>
      <w:r>
        <w:t>3.</w:t>
      </w:r>
      <w:r>
        <w:rPr>
          <w:spacing w:val="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рассмотрения:</w:t>
      </w:r>
    </w:p>
    <w:p w14:paraId="74269577" w14:textId="77777777" w:rsidR="00F14F77" w:rsidRDefault="00F85CAE">
      <w:pPr>
        <w:pStyle w:val="a3"/>
        <w:ind w:left="118" w:right="114" w:firstLine="707"/>
        <w:jc w:val="both"/>
      </w:pPr>
      <w:r>
        <w:t>Расчеты,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сметным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сметным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продукции),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7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сметной</w:t>
      </w:r>
      <w:r>
        <w:rPr>
          <w:spacing w:val="-67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объемам работ, конструктивным, организационно – технологическим и другим</w:t>
      </w:r>
      <w:r>
        <w:rPr>
          <w:spacing w:val="1"/>
        </w:rPr>
        <w:t xml:space="preserve"> </w:t>
      </w:r>
      <w:r>
        <w:t>решениям,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документацией.</w:t>
      </w:r>
    </w:p>
    <w:p w14:paraId="0740E44E" w14:textId="77777777" w:rsidR="00F14F77" w:rsidRDefault="00F14F77">
      <w:pPr>
        <w:pStyle w:val="a3"/>
        <w:spacing w:before="2"/>
        <w:ind w:left="0" w:firstLine="0"/>
      </w:pPr>
    </w:p>
    <w:sectPr w:rsidR="00F14F77">
      <w:pgSz w:w="11910" w:h="16840"/>
      <w:pgMar w:top="1080" w:right="560" w:bottom="280" w:left="13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3BE2" w14:textId="77777777" w:rsidR="00F85CAE" w:rsidRDefault="00F85CAE">
      <w:r>
        <w:separator/>
      </w:r>
    </w:p>
  </w:endnote>
  <w:endnote w:type="continuationSeparator" w:id="0">
    <w:p w14:paraId="1E76BF5A" w14:textId="77777777" w:rsidR="00F85CAE" w:rsidRDefault="00F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F6F7" w14:textId="77777777" w:rsidR="00F85CAE" w:rsidRDefault="00F85CAE">
      <w:r>
        <w:separator/>
      </w:r>
    </w:p>
  </w:footnote>
  <w:footnote w:type="continuationSeparator" w:id="0">
    <w:p w14:paraId="23B8DC3A" w14:textId="77777777" w:rsidR="00F85CAE" w:rsidRDefault="00F8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8922" w14:textId="77777777" w:rsidR="00F14F77" w:rsidRDefault="00F85CAE">
    <w:pPr>
      <w:pStyle w:val="a3"/>
      <w:spacing w:line="14" w:lineRule="auto"/>
      <w:ind w:left="0" w:firstLine="0"/>
      <w:rPr>
        <w:sz w:val="20"/>
      </w:rPr>
    </w:pPr>
    <w:r>
      <w:pict w14:anchorId="4B5303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3.4pt;margin-top:34.9pt;width:12pt;height:13.05pt;z-index:-251658752;mso-position-horizontal-relative:page;mso-position-vertical-relative:page" filled="f" stroked="f">
          <v:textbox inset="0,0,0,0">
            <w:txbxContent>
              <w:p w14:paraId="4AC07C0E" w14:textId="77777777" w:rsidR="00F14F77" w:rsidRDefault="00F85CA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B8C"/>
    <w:multiLevelType w:val="hybridMultilevel"/>
    <w:tmpl w:val="6134891E"/>
    <w:lvl w:ilvl="0" w:tplc="E690C1DE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3872AA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47C6CB58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ABD0C17A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F4AE69CC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22A94DA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FD5E9A68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2C82EB9C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4B8CA3A2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7105FC"/>
    <w:multiLevelType w:val="multilevel"/>
    <w:tmpl w:val="0F4AEA40"/>
    <w:lvl w:ilvl="0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8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8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8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F77"/>
    <w:rsid w:val="00F14F77"/>
    <w:rsid w:val="00F834A5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52E9A9"/>
  <w15:docId w15:val="{1461E78E-C670-4484-A68F-86AB4B21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Елена Абакумова</cp:lastModifiedBy>
  <cp:revision>3</cp:revision>
  <dcterms:created xsi:type="dcterms:W3CDTF">2021-07-14T15:24:00Z</dcterms:created>
  <dcterms:modified xsi:type="dcterms:W3CDTF">2021-07-14T15:26:00Z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