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69FF1C" w14:textId="4324530D" w:rsidR="0055330A" w:rsidRDefault="0055330A" w:rsidP="0040198B">
      <w:pPr>
        <w:ind w:left="6237" w:right="-185"/>
        <w:rPr>
          <w:b/>
        </w:rPr>
      </w:pPr>
      <w:r>
        <w:rPr>
          <w:b/>
        </w:rPr>
        <w:t>Б</w:t>
      </w:r>
    </w:p>
    <w:p w14:paraId="1599E3E1" w14:textId="77777777" w:rsidR="0055330A" w:rsidRDefault="0055330A" w:rsidP="0040198B">
      <w:pPr>
        <w:ind w:left="6237" w:right="-185"/>
        <w:rPr>
          <w:b/>
        </w:rPr>
      </w:pPr>
    </w:p>
    <w:p w14:paraId="4E410986" w14:textId="77777777" w:rsidR="0055330A" w:rsidRDefault="0055330A" w:rsidP="0040198B">
      <w:pPr>
        <w:ind w:left="6237" w:right="-185"/>
        <w:rPr>
          <w:b/>
        </w:rPr>
      </w:pPr>
    </w:p>
    <w:p w14:paraId="0470EEE2" w14:textId="77777777" w:rsidR="0055330A" w:rsidRDefault="0055330A" w:rsidP="0040198B">
      <w:pPr>
        <w:ind w:left="6237" w:right="-185"/>
        <w:rPr>
          <w:b/>
        </w:rPr>
      </w:pPr>
    </w:p>
    <w:p w14:paraId="505108D4" w14:textId="77777777" w:rsidR="0055330A" w:rsidRDefault="0055330A" w:rsidP="0040198B">
      <w:pPr>
        <w:ind w:left="6237" w:right="-185"/>
        <w:rPr>
          <w:b/>
        </w:rPr>
      </w:pPr>
    </w:p>
    <w:p w14:paraId="711603CF" w14:textId="4FCC8FD8" w:rsidR="0040198B" w:rsidRDefault="0055330A" w:rsidP="0040198B">
      <w:pPr>
        <w:ind w:left="6237" w:right="-185"/>
        <w:rPr>
          <w:b/>
        </w:rPr>
      </w:pPr>
      <w:proofErr w:type="spellStart"/>
      <w:r>
        <w:rPr>
          <w:b/>
        </w:rPr>
        <w:t>ш</w:t>
      </w:r>
      <w:r w:rsidR="0040198B">
        <w:rPr>
          <w:b/>
        </w:rPr>
        <w:t>Приложение</w:t>
      </w:r>
      <w:proofErr w:type="spellEnd"/>
      <w:r w:rsidR="0040198B">
        <w:rPr>
          <w:b/>
        </w:rPr>
        <w:t xml:space="preserve"> № 1</w:t>
      </w:r>
    </w:p>
    <w:p w14:paraId="749D1EB9" w14:textId="77777777" w:rsidR="0040198B" w:rsidRDefault="0040198B" w:rsidP="0040198B">
      <w:pPr>
        <w:ind w:left="6237"/>
      </w:pPr>
      <w:r>
        <w:t>к Договору №_______ от ______</w:t>
      </w:r>
    </w:p>
    <w:p w14:paraId="4AB0893B" w14:textId="77777777" w:rsidR="0040198B" w:rsidRDefault="0040198B" w:rsidP="0040198B">
      <w:pPr>
        <w:ind w:left="6237"/>
      </w:pPr>
    </w:p>
    <w:p w14:paraId="718D772B" w14:textId="77777777" w:rsidR="0040198B" w:rsidRDefault="0040198B" w:rsidP="0040198B">
      <w:pPr>
        <w:ind w:left="6237"/>
        <w:rPr>
          <w:b/>
        </w:rPr>
      </w:pPr>
    </w:p>
    <w:tbl>
      <w:tblPr>
        <w:tblW w:w="10005" w:type="dxa"/>
        <w:tblInd w:w="-252" w:type="dxa"/>
        <w:tblLayout w:type="fixed"/>
        <w:tblLook w:val="04A0" w:firstRow="1" w:lastRow="0" w:firstColumn="1" w:lastColumn="0" w:noHBand="0" w:noVBand="1"/>
      </w:tblPr>
      <w:tblGrid>
        <w:gridCol w:w="4802"/>
        <w:gridCol w:w="291"/>
        <w:gridCol w:w="4912"/>
      </w:tblGrid>
      <w:tr w:rsidR="0040198B" w14:paraId="3BD4FF64" w14:textId="77777777" w:rsidTr="0040198B">
        <w:trPr>
          <w:trHeight w:val="882"/>
        </w:trPr>
        <w:tc>
          <w:tcPr>
            <w:tcW w:w="4799" w:type="dxa"/>
            <w:hideMark/>
          </w:tcPr>
          <w:p w14:paraId="5B21AB8C" w14:textId="77777777" w:rsidR="0040198B" w:rsidRDefault="0040198B">
            <w:pPr>
              <w:shd w:val="clear" w:color="auto" w:fill="FFFFFF"/>
              <w:suppressAutoHyphens/>
              <w:jc w:val="both"/>
              <w:rPr>
                <w:b/>
                <w:sz w:val="22"/>
                <w:szCs w:val="22"/>
                <w:lang w:eastAsia="ar-SA"/>
              </w:rPr>
            </w:pPr>
            <w:r>
              <w:rPr>
                <w:b/>
                <w:sz w:val="22"/>
                <w:szCs w:val="22"/>
                <w:lang w:eastAsia="ar-SA"/>
              </w:rPr>
              <w:t>СОГЛАСОВАНО:</w:t>
            </w:r>
          </w:p>
          <w:p w14:paraId="140BF825" w14:textId="77777777" w:rsidR="0040198B" w:rsidRDefault="0040198B" w:rsidP="0040198B">
            <w:pPr>
              <w:jc w:val="both"/>
              <w:rPr>
                <w:b/>
                <w:sz w:val="22"/>
                <w:szCs w:val="22"/>
              </w:rPr>
            </w:pPr>
            <w:r>
              <w:rPr>
                <w:b/>
                <w:sz w:val="22"/>
                <w:szCs w:val="22"/>
              </w:rPr>
              <w:t xml:space="preserve">Генеральный директор </w:t>
            </w:r>
          </w:p>
          <w:p w14:paraId="2A3B55CB" w14:textId="77777777" w:rsidR="0040198B" w:rsidRDefault="0040198B" w:rsidP="0040198B">
            <w:pPr>
              <w:jc w:val="both"/>
              <w:rPr>
                <w:b/>
                <w:sz w:val="22"/>
                <w:szCs w:val="22"/>
              </w:rPr>
            </w:pPr>
            <w:r>
              <w:rPr>
                <w:b/>
                <w:sz w:val="22"/>
                <w:szCs w:val="22"/>
              </w:rPr>
              <w:t>ООО «Сталкер»</w:t>
            </w:r>
          </w:p>
          <w:p w14:paraId="415728FC" w14:textId="77777777" w:rsidR="0040198B" w:rsidRDefault="0040198B" w:rsidP="0040198B">
            <w:pPr>
              <w:jc w:val="both"/>
              <w:rPr>
                <w:b/>
                <w:sz w:val="22"/>
                <w:szCs w:val="22"/>
              </w:rPr>
            </w:pPr>
            <w:r>
              <w:rPr>
                <w:b/>
                <w:sz w:val="22"/>
                <w:szCs w:val="22"/>
                <w:lang w:eastAsia="ar-SA"/>
              </w:rPr>
              <w:t>__________________/</w:t>
            </w:r>
            <w:r>
              <w:rPr>
                <w:b/>
                <w:sz w:val="22"/>
                <w:szCs w:val="22"/>
              </w:rPr>
              <w:t xml:space="preserve"> Щеглов </w:t>
            </w:r>
            <w:proofErr w:type="gramStart"/>
            <w:r>
              <w:rPr>
                <w:b/>
                <w:sz w:val="22"/>
                <w:szCs w:val="22"/>
              </w:rPr>
              <w:t>Д.В.</w:t>
            </w:r>
            <w:proofErr w:type="gramEnd"/>
            <w:r>
              <w:rPr>
                <w:b/>
                <w:sz w:val="22"/>
                <w:szCs w:val="22"/>
              </w:rPr>
              <w:t>/</w:t>
            </w:r>
          </w:p>
          <w:p w14:paraId="75259F2A" w14:textId="47CC1607" w:rsidR="0040198B" w:rsidRDefault="0040198B" w:rsidP="0040198B">
            <w:pPr>
              <w:shd w:val="clear" w:color="auto" w:fill="FFFFFF"/>
              <w:suppressAutoHyphens/>
              <w:jc w:val="both"/>
              <w:rPr>
                <w:b/>
                <w:sz w:val="22"/>
                <w:szCs w:val="22"/>
                <w:lang w:eastAsia="ar-SA"/>
              </w:rPr>
            </w:pPr>
            <w:r>
              <w:rPr>
                <w:b/>
                <w:sz w:val="22"/>
                <w:szCs w:val="22"/>
                <w:lang w:eastAsia="ar-SA"/>
              </w:rPr>
              <w:t xml:space="preserve"> «__</w:t>
            </w:r>
            <w:proofErr w:type="gramStart"/>
            <w:r>
              <w:rPr>
                <w:b/>
                <w:sz w:val="22"/>
                <w:szCs w:val="22"/>
                <w:lang w:eastAsia="ar-SA"/>
              </w:rPr>
              <w:t>_»_</w:t>
            </w:r>
            <w:proofErr w:type="gramEnd"/>
            <w:r>
              <w:rPr>
                <w:b/>
                <w:sz w:val="22"/>
                <w:szCs w:val="22"/>
                <w:lang w:eastAsia="ar-SA"/>
              </w:rPr>
              <w:t xml:space="preserve">_________________ 2021 г.                                                     </w:t>
            </w:r>
          </w:p>
        </w:tc>
        <w:tc>
          <w:tcPr>
            <w:tcW w:w="291" w:type="dxa"/>
          </w:tcPr>
          <w:p w14:paraId="3F58058B" w14:textId="77777777" w:rsidR="0040198B" w:rsidRDefault="0040198B">
            <w:pPr>
              <w:shd w:val="clear" w:color="auto" w:fill="FFFFFF"/>
              <w:suppressAutoHyphens/>
              <w:spacing w:before="14" w:line="320" w:lineRule="exact"/>
              <w:jc w:val="both"/>
              <w:rPr>
                <w:b/>
                <w:sz w:val="22"/>
                <w:szCs w:val="22"/>
                <w:lang w:eastAsia="ar-SA"/>
              </w:rPr>
            </w:pPr>
          </w:p>
        </w:tc>
        <w:tc>
          <w:tcPr>
            <w:tcW w:w="4909" w:type="dxa"/>
            <w:hideMark/>
          </w:tcPr>
          <w:p w14:paraId="2ED985EE" w14:textId="77777777" w:rsidR="0040198B" w:rsidRDefault="0040198B">
            <w:pPr>
              <w:shd w:val="clear" w:color="auto" w:fill="FFFFFF"/>
              <w:suppressAutoHyphens/>
              <w:ind w:left="832"/>
              <w:jc w:val="both"/>
              <w:rPr>
                <w:b/>
                <w:sz w:val="22"/>
                <w:szCs w:val="22"/>
                <w:lang w:eastAsia="ar-SA"/>
              </w:rPr>
            </w:pPr>
            <w:r>
              <w:rPr>
                <w:b/>
                <w:sz w:val="22"/>
                <w:szCs w:val="22"/>
                <w:lang w:eastAsia="ar-SA"/>
              </w:rPr>
              <w:t>УТВЕРЖДАЮ:</w:t>
            </w:r>
          </w:p>
          <w:p w14:paraId="69F3CC88" w14:textId="77777777" w:rsidR="0040198B" w:rsidRDefault="0040198B">
            <w:pPr>
              <w:ind w:left="832"/>
              <w:jc w:val="both"/>
              <w:rPr>
                <w:b/>
                <w:sz w:val="22"/>
                <w:szCs w:val="22"/>
              </w:rPr>
            </w:pPr>
            <w:r>
              <w:rPr>
                <w:b/>
                <w:sz w:val="22"/>
                <w:szCs w:val="22"/>
              </w:rPr>
              <w:t xml:space="preserve">Генеральный директор </w:t>
            </w:r>
          </w:p>
          <w:p w14:paraId="48FA6BC7" w14:textId="1A08F2BB" w:rsidR="0040198B" w:rsidRDefault="0040198B">
            <w:pPr>
              <w:ind w:left="832"/>
              <w:jc w:val="both"/>
              <w:rPr>
                <w:b/>
                <w:sz w:val="22"/>
                <w:szCs w:val="22"/>
              </w:rPr>
            </w:pPr>
            <w:r>
              <w:rPr>
                <w:b/>
                <w:sz w:val="22"/>
                <w:szCs w:val="22"/>
              </w:rPr>
              <w:t>ГУПС «</w:t>
            </w:r>
            <w:proofErr w:type="spellStart"/>
            <w:r>
              <w:rPr>
                <w:b/>
                <w:sz w:val="22"/>
                <w:szCs w:val="22"/>
              </w:rPr>
              <w:t>Севтеплоэнерго</w:t>
            </w:r>
            <w:proofErr w:type="spellEnd"/>
            <w:r>
              <w:rPr>
                <w:b/>
                <w:sz w:val="22"/>
                <w:szCs w:val="22"/>
              </w:rPr>
              <w:t>»</w:t>
            </w:r>
          </w:p>
          <w:p w14:paraId="4A057A1F" w14:textId="211380B5" w:rsidR="0040198B" w:rsidRDefault="0040198B">
            <w:pPr>
              <w:ind w:left="832"/>
              <w:jc w:val="both"/>
              <w:rPr>
                <w:b/>
                <w:sz w:val="22"/>
                <w:szCs w:val="22"/>
              </w:rPr>
            </w:pPr>
            <w:r>
              <w:rPr>
                <w:b/>
                <w:sz w:val="22"/>
                <w:szCs w:val="22"/>
                <w:lang w:eastAsia="ar-SA"/>
              </w:rPr>
              <w:t>__________________/</w:t>
            </w:r>
            <w:r>
              <w:rPr>
                <w:b/>
                <w:sz w:val="22"/>
                <w:szCs w:val="22"/>
              </w:rPr>
              <w:t xml:space="preserve"> </w:t>
            </w:r>
            <w:r w:rsidR="003371CD">
              <w:rPr>
                <w:b/>
                <w:sz w:val="22"/>
                <w:szCs w:val="22"/>
              </w:rPr>
              <w:t xml:space="preserve">                  </w:t>
            </w:r>
            <w:r>
              <w:rPr>
                <w:b/>
                <w:sz w:val="22"/>
                <w:szCs w:val="22"/>
              </w:rPr>
              <w:t>/</w:t>
            </w:r>
          </w:p>
          <w:p w14:paraId="4F2AE661" w14:textId="77777777" w:rsidR="0040198B" w:rsidRDefault="0040198B">
            <w:pPr>
              <w:shd w:val="clear" w:color="auto" w:fill="FFFFFF"/>
              <w:suppressAutoHyphens/>
              <w:ind w:left="832"/>
              <w:jc w:val="both"/>
              <w:rPr>
                <w:b/>
                <w:sz w:val="22"/>
                <w:szCs w:val="22"/>
                <w:lang w:eastAsia="ar-SA"/>
              </w:rPr>
            </w:pPr>
            <w:r>
              <w:rPr>
                <w:b/>
                <w:sz w:val="22"/>
                <w:szCs w:val="22"/>
                <w:lang w:eastAsia="ar-SA"/>
              </w:rPr>
              <w:t>«__</w:t>
            </w:r>
            <w:proofErr w:type="gramStart"/>
            <w:r>
              <w:rPr>
                <w:b/>
                <w:sz w:val="22"/>
                <w:szCs w:val="22"/>
                <w:lang w:eastAsia="ar-SA"/>
              </w:rPr>
              <w:t>_»_</w:t>
            </w:r>
            <w:proofErr w:type="gramEnd"/>
            <w:r>
              <w:rPr>
                <w:b/>
                <w:sz w:val="22"/>
                <w:szCs w:val="22"/>
                <w:lang w:eastAsia="ar-SA"/>
              </w:rPr>
              <w:t xml:space="preserve">_________________ 2021 г.                                                                                                     </w:t>
            </w:r>
          </w:p>
        </w:tc>
      </w:tr>
    </w:tbl>
    <w:p w14:paraId="7556653C" w14:textId="77777777" w:rsidR="0040198B" w:rsidRDefault="0040198B" w:rsidP="0040198B">
      <w:pPr>
        <w:widowControl/>
        <w:autoSpaceDE/>
        <w:adjustRightInd/>
        <w:rPr>
          <w:b/>
          <w:sz w:val="22"/>
          <w:szCs w:val="22"/>
        </w:rPr>
      </w:pPr>
    </w:p>
    <w:p w14:paraId="0E769AB2" w14:textId="77777777" w:rsidR="0040198B" w:rsidRDefault="0040198B" w:rsidP="0040198B">
      <w:pPr>
        <w:widowControl/>
        <w:autoSpaceDE/>
        <w:adjustRightInd/>
        <w:rPr>
          <w:b/>
          <w:sz w:val="22"/>
          <w:szCs w:val="22"/>
        </w:rPr>
      </w:pPr>
    </w:p>
    <w:p w14:paraId="771967B7" w14:textId="77777777" w:rsidR="0040198B" w:rsidRDefault="0040198B" w:rsidP="0040198B">
      <w:pPr>
        <w:widowControl/>
        <w:autoSpaceDE/>
        <w:adjustRightInd/>
        <w:rPr>
          <w:b/>
          <w:sz w:val="22"/>
          <w:szCs w:val="22"/>
        </w:rPr>
      </w:pPr>
    </w:p>
    <w:p w14:paraId="2739BEF8" w14:textId="77777777" w:rsidR="0054292A" w:rsidRPr="004752F6" w:rsidRDefault="0054292A" w:rsidP="0054292A">
      <w:pPr>
        <w:autoSpaceDE/>
        <w:autoSpaceDN/>
        <w:adjustRightInd/>
        <w:jc w:val="center"/>
        <w:rPr>
          <w:rFonts w:eastAsia="Times New Roman"/>
          <w:b/>
        </w:rPr>
      </w:pPr>
      <w:r w:rsidRPr="004752F6">
        <w:rPr>
          <w:rFonts w:eastAsia="Times New Roman"/>
          <w:b/>
        </w:rPr>
        <w:t xml:space="preserve">ЗАДАНИЕ НА ВЫПОЛНЕНИЕ ПРОЕКТНО-ИЗЫСКАТЕЛЬСКИХ РАБОТ </w:t>
      </w:r>
    </w:p>
    <w:p w14:paraId="322B62A4" w14:textId="77777777" w:rsidR="0054292A" w:rsidRPr="004752F6" w:rsidRDefault="0054292A" w:rsidP="0054292A">
      <w:pPr>
        <w:autoSpaceDE/>
        <w:autoSpaceDN/>
        <w:adjustRightInd/>
        <w:jc w:val="center"/>
        <w:rPr>
          <w:rFonts w:eastAsia="Times New Roman"/>
          <w:b/>
        </w:rPr>
      </w:pPr>
      <w:r w:rsidRPr="004752F6">
        <w:rPr>
          <w:rFonts w:eastAsia="Times New Roman"/>
          <w:b/>
        </w:rPr>
        <w:t>на объекте «Строительство тепловых сетей для теплоснабжения объекта:</w:t>
      </w:r>
    </w:p>
    <w:p w14:paraId="6CD864CB" w14:textId="77777777" w:rsidR="0054292A" w:rsidRPr="004752F6" w:rsidRDefault="0054292A" w:rsidP="0054292A">
      <w:pPr>
        <w:autoSpaceDE/>
        <w:autoSpaceDN/>
        <w:adjustRightInd/>
        <w:jc w:val="center"/>
        <w:rPr>
          <w:rFonts w:eastAsia="Times New Roman"/>
          <w:b/>
        </w:rPr>
      </w:pPr>
      <w:r w:rsidRPr="004752F6">
        <w:rPr>
          <w:rFonts w:eastAsia="Times New Roman"/>
          <w:b/>
        </w:rPr>
        <w:t>«Строительство подстанции №1 ГБУЗС «Севастопольский центр экстренной</w:t>
      </w:r>
    </w:p>
    <w:p w14:paraId="6D5FF77F" w14:textId="449F9EAE" w:rsidR="0054292A" w:rsidRPr="004752F6" w:rsidRDefault="0054292A" w:rsidP="0054292A">
      <w:pPr>
        <w:autoSpaceDE/>
        <w:autoSpaceDN/>
        <w:adjustRightInd/>
        <w:jc w:val="center"/>
        <w:rPr>
          <w:rFonts w:eastAsia="Times New Roman"/>
          <w:b/>
        </w:rPr>
      </w:pPr>
      <w:r w:rsidRPr="004752F6">
        <w:rPr>
          <w:rFonts w:eastAsia="Times New Roman"/>
          <w:b/>
        </w:rPr>
        <w:t>медицинской помощи и медицины катастроф», пр-т Победы»</w:t>
      </w:r>
    </w:p>
    <w:p w14:paraId="15A6C750" w14:textId="77777777" w:rsidR="0054292A" w:rsidRPr="004752F6" w:rsidRDefault="0054292A" w:rsidP="0054292A">
      <w:pPr>
        <w:autoSpaceDE/>
        <w:autoSpaceDN/>
        <w:adjustRightInd/>
        <w:jc w:val="center"/>
        <w:rPr>
          <w:rFonts w:eastAsia="Times New Roman"/>
          <w:b/>
        </w:rPr>
      </w:pPr>
    </w:p>
    <w:tbl>
      <w:tblPr>
        <w:tblStyle w:val="310"/>
        <w:tblW w:w="9918" w:type="dxa"/>
        <w:jc w:val="center"/>
        <w:tblLayout w:type="fixed"/>
        <w:tblLook w:val="04A0" w:firstRow="1" w:lastRow="0" w:firstColumn="1" w:lastColumn="0" w:noHBand="0" w:noVBand="1"/>
      </w:tblPr>
      <w:tblGrid>
        <w:gridCol w:w="845"/>
        <w:gridCol w:w="2693"/>
        <w:gridCol w:w="2411"/>
        <w:gridCol w:w="2126"/>
        <w:gridCol w:w="1843"/>
      </w:tblGrid>
      <w:tr w:rsidR="00CF2A42" w:rsidRPr="004752F6" w14:paraId="4A885F05" w14:textId="77777777" w:rsidTr="00164C81">
        <w:trPr>
          <w:jc w:val="center"/>
        </w:trPr>
        <w:tc>
          <w:tcPr>
            <w:tcW w:w="3538" w:type="dxa"/>
            <w:gridSpan w:val="2"/>
          </w:tcPr>
          <w:p w14:paraId="27EC39A4" w14:textId="77777777" w:rsidR="00CF2A42" w:rsidRPr="004752F6" w:rsidRDefault="00CF2A42" w:rsidP="00164C81">
            <w:pPr>
              <w:widowControl/>
              <w:autoSpaceDE/>
              <w:autoSpaceDN/>
              <w:adjustRightInd/>
              <w:jc w:val="center"/>
              <w:rPr>
                <w:bCs/>
                <w:caps/>
                <w:sz w:val="22"/>
                <w:szCs w:val="22"/>
                <w:lang w:eastAsia="en-US"/>
              </w:rPr>
            </w:pPr>
            <w:r w:rsidRPr="004752F6">
              <w:rPr>
                <w:caps/>
                <w:sz w:val="22"/>
                <w:szCs w:val="22"/>
                <w:lang w:eastAsia="en-US"/>
              </w:rPr>
              <w:t>Перечень основных требований</w:t>
            </w:r>
          </w:p>
        </w:tc>
        <w:tc>
          <w:tcPr>
            <w:tcW w:w="6380" w:type="dxa"/>
            <w:gridSpan w:val="3"/>
            <w:vAlign w:val="center"/>
          </w:tcPr>
          <w:p w14:paraId="2C6C1C59" w14:textId="77777777" w:rsidR="00CF2A42" w:rsidRPr="004752F6" w:rsidRDefault="00CF2A42" w:rsidP="00164C81">
            <w:pPr>
              <w:widowControl/>
              <w:autoSpaceDE/>
              <w:autoSpaceDN/>
              <w:adjustRightInd/>
              <w:jc w:val="center"/>
              <w:rPr>
                <w:bCs/>
                <w:caps/>
                <w:sz w:val="22"/>
                <w:szCs w:val="22"/>
                <w:lang w:eastAsia="en-US"/>
              </w:rPr>
            </w:pPr>
            <w:r w:rsidRPr="004752F6">
              <w:rPr>
                <w:caps/>
                <w:sz w:val="22"/>
                <w:szCs w:val="22"/>
                <w:lang w:eastAsia="en-US"/>
              </w:rPr>
              <w:t>Содержание требований</w:t>
            </w:r>
          </w:p>
        </w:tc>
      </w:tr>
      <w:tr w:rsidR="00CF2A42" w:rsidRPr="004752F6" w14:paraId="06391F45" w14:textId="77777777" w:rsidTr="00164C81">
        <w:trPr>
          <w:jc w:val="center"/>
        </w:trPr>
        <w:tc>
          <w:tcPr>
            <w:tcW w:w="9918" w:type="dxa"/>
            <w:gridSpan w:val="5"/>
          </w:tcPr>
          <w:p w14:paraId="6CB210BD" w14:textId="77777777" w:rsidR="00CF2A42" w:rsidRPr="004752F6" w:rsidRDefault="00CF2A42" w:rsidP="00164C81">
            <w:pPr>
              <w:widowControl/>
              <w:autoSpaceDE/>
              <w:autoSpaceDN/>
              <w:adjustRightInd/>
              <w:rPr>
                <w:sz w:val="22"/>
                <w:szCs w:val="22"/>
                <w:lang w:eastAsia="en-US"/>
              </w:rPr>
            </w:pPr>
            <w:r w:rsidRPr="004752F6">
              <w:rPr>
                <w:rFonts w:eastAsia="Calibri"/>
                <w:caps/>
                <w:sz w:val="22"/>
                <w:szCs w:val="22"/>
                <w:lang w:eastAsia="en-US"/>
              </w:rPr>
              <w:t>1. Общие данные</w:t>
            </w:r>
          </w:p>
        </w:tc>
      </w:tr>
      <w:tr w:rsidR="00CF2A42" w:rsidRPr="004752F6" w14:paraId="79449E9D" w14:textId="77777777" w:rsidTr="00164C81">
        <w:trPr>
          <w:jc w:val="center"/>
        </w:trPr>
        <w:tc>
          <w:tcPr>
            <w:tcW w:w="845" w:type="dxa"/>
          </w:tcPr>
          <w:p w14:paraId="5871503D" w14:textId="77777777" w:rsidR="00CF2A42" w:rsidRPr="004752F6" w:rsidRDefault="00CF2A42" w:rsidP="00164C81">
            <w:pPr>
              <w:widowControl/>
              <w:autoSpaceDE/>
              <w:autoSpaceDN/>
              <w:adjustRightInd/>
              <w:rPr>
                <w:sz w:val="22"/>
                <w:szCs w:val="22"/>
                <w:lang w:eastAsia="en-US"/>
              </w:rPr>
            </w:pPr>
            <w:r w:rsidRPr="004752F6">
              <w:rPr>
                <w:sz w:val="22"/>
                <w:szCs w:val="22"/>
                <w:lang w:eastAsia="en-US"/>
              </w:rPr>
              <w:t>1.1.</w:t>
            </w:r>
          </w:p>
        </w:tc>
        <w:tc>
          <w:tcPr>
            <w:tcW w:w="2693" w:type="dxa"/>
          </w:tcPr>
          <w:p w14:paraId="0E201A84" w14:textId="77777777" w:rsidR="00CF2A42" w:rsidRPr="004752F6" w:rsidRDefault="00CF2A42" w:rsidP="00164C81">
            <w:pPr>
              <w:widowControl/>
              <w:autoSpaceDE/>
              <w:autoSpaceDN/>
              <w:adjustRightInd/>
              <w:rPr>
                <w:sz w:val="22"/>
                <w:szCs w:val="22"/>
                <w:lang w:eastAsia="en-US"/>
              </w:rPr>
            </w:pPr>
            <w:r w:rsidRPr="004752F6">
              <w:rPr>
                <w:sz w:val="22"/>
                <w:szCs w:val="22"/>
                <w:lang w:eastAsia="en-US"/>
              </w:rPr>
              <w:t xml:space="preserve">Основание для проектирования </w:t>
            </w:r>
          </w:p>
        </w:tc>
        <w:tc>
          <w:tcPr>
            <w:tcW w:w="6380" w:type="dxa"/>
            <w:gridSpan w:val="3"/>
          </w:tcPr>
          <w:p w14:paraId="00A5F214" w14:textId="77777777" w:rsidR="00CF2A42" w:rsidRPr="004752F6" w:rsidRDefault="00CF2A42" w:rsidP="00164C81">
            <w:pPr>
              <w:widowControl/>
              <w:autoSpaceDE/>
              <w:autoSpaceDN/>
              <w:adjustRightInd/>
              <w:jc w:val="both"/>
              <w:rPr>
                <w:sz w:val="22"/>
                <w:szCs w:val="22"/>
                <w:lang w:eastAsia="en-US"/>
              </w:rPr>
            </w:pPr>
            <w:r w:rsidRPr="004752F6">
              <w:rPr>
                <w:sz w:val="22"/>
                <w:szCs w:val="22"/>
                <w:lang w:eastAsia="en-US"/>
              </w:rPr>
              <w:t>Подключение нового потребителя тепловой энергии: «Строительство подстанции №1 ГБУЗС «Севастопольский центр экстренной медицинской помощи и медицины катастроф», пр-т Победы»</w:t>
            </w:r>
          </w:p>
        </w:tc>
      </w:tr>
      <w:tr w:rsidR="00CF2A42" w:rsidRPr="004752F6" w14:paraId="5D51B0FE" w14:textId="77777777" w:rsidTr="00164C81">
        <w:trPr>
          <w:jc w:val="center"/>
        </w:trPr>
        <w:tc>
          <w:tcPr>
            <w:tcW w:w="845" w:type="dxa"/>
          </w:tcPr>
          <w:p w14:paraId="5885D376" w14:textId="77777777" w:rsidR="00CF2A42" w:rsidRPr="004752F6" w:rsidRDefault="00CF2A42" w:rsidP="00164C81">
            <w:pPr>
              <w:widowControl/>
              <w:autoSpaceDE/>
              <w:autoSpaceDN/>
              <w:adjustRightInd/>
              <w:rPr>
                <w:sz w:val="22"/>
                <w:szCs w:val="22"/>
                <w:lang w:eastAsia="en-US"/>
              </w:rPr>
            </w:pPr>
            <w:r w:rsidRPr="004752F6">
              <w:rPr>
                <w:sz w:val="22"/>
                <w:szCs w:val="22"/>
                <w:lang w:eastAsia="en-US"/>
              </w:rPr>
              <w:t>1.2.</w:t>
            </w:r>
          </w:p>
        </w:tc>
        <w:tc>
          <w:tcPr>
            <w:tcW w:w="2693" w:type="dxa"/>
          </w:tcPr>
          <w:p w14:paraId="210E46F0" w14:textId="77777777" w:rsidR="00CF2A42" w:rsidRPr="004752F6" w:rsidRDefault="00CF2A42" w:rsidP="00164C81">
            <w:pPr>
              <w:widowControl/>
              <w:autoSpaceDE/>
              <w:autoSpaceDN/>
              <w:adjustRightInd/>
              <w:rPr>
                <w:sz w:val="22"/>
                <w:szCs w:val="22"/>
                <w:lang w:eastAsia="en-US"/>
              </w:rPr>
            </w:pPr>
            <w:r w:rsidRPr="004752F6">
              <w:rPr>
                <w:sz w:val="22"/>
                <w:szCs w:val="22"/>
                <w:lang w:eastAsia="en-US"/>
              </w:rPr>
              <w:t>Стадийность проектирования</w:t>
            </w:r>
          </w:p>
        </w:tc>
        <w:tc>
          <w:tcPr>
            <w:tcW w:w="6380" w:type="dxa"/>
            <w:gridSpan w:val="3"/>
          </w:tcPr>
          <w:p w14:paraId="3BC41C56" w14:textId="77777777" w:rsidR="00CF2A42" w:rsidRPr="004752F6" w:rsidRDefault="00CF2A42" w:rsidP="00164C81">
            <w:pPr>
              <w:widowControl/>
              <w:numPr>
                <w:ilvl w:val="0"/>
                <w:numId w:val="15"/>
              </w:numPr>
              <w:autoSpaceDE/>
              <w:autoSpaceDN/>
              <w:adjustRightInd/>
              <w:ind w:left="554"/>
              <w:contextualSpacing/>
              <w:jc w:val="both"/>
              <w:rPr>
                <w:sz w:val="22"/>
                <w:szCs w:val="22"/>
                <w:lang w:eastAsia="en-US"/>
              </w:rPr>
            </w:pPr>
            <w:r w:rsidRPr="004752F6">
              <w:rPr>
                <w:sz w:val="22"/>
                <w:szCs w:val="22"/>
                <w:lang w:eastAsia="en-US"/>
              </w:rPr>
              <w:t>Отчет об инженерных изысканиях;</w:t>
            </w:r>
          </w:p>
          <w:p w14:paraId="6D7FDD17" w14:textId="77777777" w:rsidR="00CF2A42" w:rsidRPr="004752F6" w:rsidRDefault="00CF2A42" w:rsidP="00164C81">
            <w:pPr>
              <w:widowControl/>
              <w:numPr>
                <w:ilvl w:val="0"/>
                <w:numId w:val="15"/>
              </w:numPr>
              <w:autoSpaceDE/>
              <w:autoSpaceDN/>
              <w:adjustRightInd/>
              <w:ind w:left="554"/>
              <w:contextualSpacing/>
              <w:jc w:val="both"/>
              <w:rPr>
                <w:sz w:val="22"/>
                <w:szCs w:val="22"/>
                <w:lang w:eastAsia="en-US"/>
              </w:rPr>
            </w:pPr>
            <w:r w:rsidRPr="004752F6">
              <w:rPr>
                <w:sz w:val="22"/>
                <w:szCs w:val="22"/>
                <w:lang w:eastAsia="en-US"/>
              </w:rPr>
              <w:t>Разработка проектно-сметной документации стадии «Р» (рабочая документация)</w:t>
            </w:r>
          </w:p>
        </w:tc>
      </w:tr>
      <w:tr w:rsidR="00CF2A42" w:rsidRPr="004752F6" w14:paraId="33E6F8E6" w14:textId="77777777" w:rsidTr="00164C81">
        <w:trPr>
          <w:jc w:val="center"/>
        </w:trPr>
        <w:tc>
          <w:tcPr>
            <w:tcW w:w="845" w:type="dxa"/>
          </w:tcPr>
          <w:p w14:paraId="21FFE102" w14:textId="77777777" w:rsidR="00CF2A42" w:rsidRPr="004752F6" w:rsidRDefault="00CF2A42" w:rsidP="00164C81">
            <w:pPr>
              <w:widowControl/>
              <w:autoSpaceDE/>
              <w:autoSpaceDN/>
              <w:adjustRightInd/>
              <w:rPr>
                <w:sz w:val="22"/>
                <w:szCs w:val="22"/>
                <w:lang w:eastAsia="en-US"/>
              </w:rPr>
            </w:pPr>
            <w:r w:rsidRPr="004752F6">
              <w:rPr>
                <w:sz w:val="22"/>
                <w:szCs w:val="22"/>
                <w:lang w:eastAsia="en-US"/>
              </w:rPr>
              <w:t>1.3.</w:t>
            </w:r>
          </w:p>
        </w:tc>
        <w:tc>
          <w:tcPr>
            <w:tcW w:w="2693" w:type="dxa"/>
          </w:tcPr>
          <w:p w14:paraId="7067D04E" w14:textId="77777777" w:rsidR="00CF2A42" w:rsidRPr="004752F6" w:rsidRDefault="00CF2A42" w:rsidP="00164C81">
            <w:pPr>
              <w:widowControl/>
              <w:autoSpaceDE/>
              <w:autoSpaceDN/>
              <w:adjustRightInd/>
              <w:rPr>
                <w:sz w:val="22"/>
                <w:szCs w:val="22"/>
                <w:lang w:eastAsia="en-US"/>
              </w:rPr>
            </w:pPr>
            <w:r w:rsidRPr="004752F6">
              <w:rPr>
                <w:sz w:val="22"/>
                <w:szCs w:val="22"/>
                <w:lang w:eastAsia="en-US"/>
              </w:rPr>
              <w:t>Заказчик</w:t>
            </w:r>
          </w:p>
        </w:tc>
        <w:tc>
          <w:tcPr>
            <w:tcW w:w="6380" w:type="dxa"/>
            <w:gridSpan w:val="3"/>
          </w:tcPr>
          <w:p w14:paraId="59AF4495" w14:textId="77777777" w:rsidR="00CF2A42" w:rsidRPr="004752F6" w:rsidRDefault="00CF2A42" w:rsidP="00164C81">
            <w:pPr>
              <w:widowControl/>
              <w:autoSpaceDE/>
              <w:autoSpaceDN/>
              <w:adjustRightInd/>
              <w:jc w:val="both"/>
              <w:rPr>
                <w:sz w:val="22"/>
                <w:szCs w:val="22"/>
                <w:lang w:eastAsia="en-US"/>
              </w:rPr>
            </w:pPr>
            <w:r w:rsidRPr="004752F6">
              <w:rPr>
                <w:sz w:val="22"/>
                <w:szCs w:val="22"/>
                <w:lang w:eastAsia="en-US"/>
              </w:rPr>
              <w:t>ГУПС «</w:t>
            </w:r>
            <w:proofErr w:type="spellStart"/>
            <w:r w:rsidRPr="004752F6">
              <w:rPr>
                <w:sz w:val="22"/>
                <w:szCs w:val="22"/>
                <w:lang w:eastAsia="en-US"/>
              </w:rPr>
              <w:t>Севтеплоэнерго</w:t>
            </w:r>
            <w:proofErr w:type="spellEnd"/>
            <w:r w:rsidRPr="004752F6">
              <w:rPr>
                <w:sz w:val="22"/>
                <w:szCs w:val="22"/>
                <w:lang w:eastAsia="en-US"/>
              </w:rPr>
              <w:t>»</w:t>
            </w:r>
          </w:p>
        </w:tc>
      </w:tr>
      <w:tr w:rsidR="00CF2A42" w:rsidRPr="004752F6" w14:paraId="4BFF0114" w14:textId="77777777" w:rsidTr="00164C81">
        <w:trPr>
          <w:jc w:val="center"/>
        </w:trPr>
        <w:tc>
          <w:tcPr>
            <w:tcW w:w="845" w:type="dxa"/>
          </w:tcPr>
          <w:p w14:paraId="3EE75131" w14:textId="77777777" w:rsidR="00CF2A42" w:rsidRPr="004752F6" w:rsidRDefault="00CF2A42" w:rsidP="00164C81">
            <w:pPr>
              <w:widowControl/>
              <w:autoSpaceDE/>
              <w:autoSpaceDN/>
              <w:adjustRightInd/>
              <w:rPr>
                <w:sz w:val="22"/>
                <w:szCs w:val="22"/>
                <w:lang w:eastAsia="en-US"/>
              </w:rPr>
            </w:pPr>
            <w:r w:rsidRPr="004752F6">
              <w:rPr>
                <w:sz w:val="22"/>
                <w:szCs w:val="22"/>
                <w:lang w:eastAsia="en-US"/>
              </w:rPr>
              <w:t>1.4.</w:t>
            </w:r>
          </w:p>
        </w:tc>
        <w:tc>
          <w:tcPr>
            <w:tcW w:w="2693" w:type="dxa"/>
          </w:tcPr>
          <w:p w14:paraId="4B22A323" w14:textId="77777777" w:rsidR="00CF2A42" w:rsidRPr="004752F6" w:rsidRDefault="00CF2A42" w:rsidP="00164C81">
            <w:pPr>
              <w:widowControl/>
              <w:autoSpaceDE/>
              <w:autoSpaceDN/>
              <w:adjustRightInd/>
              <w:rPr>
                <w:sz w:val="22"/>
                <w:szCs w:val="22"/>
                <w:lang w:eastAsia="en-US"/>
              </w:rPr>
            </w:pPr>
            <w:r w:rsidRPr="004752F6">
              <w:rPr>
                <w:sz w:val="22"/>
                <w:szCs w:val="22"/>
                <w:lang w:eastAsia="en-US"/>
              </w:rPr>
              <w:t>Генеральная проектная организация</w:t>
            </w:r>
          </w:p>
        </w:tc>
        <w:tc>
          <w:tcPr>
            <w:tcW w:w="6380" w:type="dxa"/>
            <w:gridSpan w:val="3"/>
          </w:tcPr>
          <w:p w14:paraId="0AD9437E" w14:textId="77777777" w:rsidR="00CF2A42" w:rsidRPr="004752F6" w:rsidRDefault="00CF2A42" w:rsidP="00164C81">
            <w:pPr>
              <w:widowControl/>
              <w:autoSpaceDE/>
              <w:autoSpaceDN/>
              <w:adjustRightInd/>
              <w:jc w:val="both"/>
              <w:rPr>
                <w:sz w:val="22"/>
                <w:szCs w:val="22"/>
                <w:lang w:eastAsia="en-US"/>
              </w:rPr>
            </w:pPr>
            <w:r w:rsidRPr="004752F6">
              <w:rPr>
                <w:sz w:val="22"/>
                <w:szCs w:val="22"/>
                <w:lang w:eastAsia="en-US"/>
              </w:rPr>
              <w:t>Определится на основе проведения закупочных процедур.</w:t>
            </w:r>
          </w:p>
        </w:tc>
      </w:tr>
      <w:tr w:rsidR="00CF2A42" w:rsidRPr="004752F6" w14:paraId="172ACFAE" w14:textId="77777777" w:rsidTr="00164C81">
        <w:trPr>
          <w:jc w:val="center"/>
        </w:trPr>
        <w:tc>
          <w:tcPr>
            <w:tcW w:w="845" w:type="dxa"/>
          </w:tcPr>
          <w:p w14:paraId="10D940F9" w14:textId="77777777" w:rsidR="00CF2A42" w:rsidRPr="004752F6" w:rsidRDefault="00CF2A42" w:rsidP="00164C81">
            <w:pPr>
              <w:widowControl/>
              <w:autoSpaceDE/>
              <w:autoSpaceDN/>
              <w:adjustRightInd/>
              <w:rPr>
                <w:sz w:val="22"/>
                <w:szCs w:val="22"/>
                <w:lang w:eastAsia="en-US"/>
              </w:rPr>
            </w:pPr>
            <w:r w:rsidRPr="004752F6">
              <w:rPr>
                <w:sz w:val="22"/>
                <w:szCs w:val="22"/>
                <w:lang w:eastAsia="en-US"/>
              </w:rPr>
              <w:t>1.5.</w:t>
            </w:r>
          </w:p>
        </w:tc>
        <w:tc>
          <w:tcPr>
            <w:tcW w:w="2693" w:type="dxa"/>
          </w:tcPr>
          <w:p w14:paraId="799E48BA" w14:textId="77777777" w:rsidR="00CF2A42" w:rsidRPr="004752F6" w:rsidRDefault="00CF2A42" w:rsidP="00164C81">
            <w:pPr>
              <w:widowControl/>
              <w:autoSpaceDE/>
              <w:autoSpaceDN/>
              <w:adjustRightInd/>
              <w:rPr>
                <w:sz w:val="22"/>
                <w:szCs w:val="22"/>
                <w:lang w:eastAsia="en-US"/>
              </w:rPr>
            </w:pPr>
            <w:r w:rsidRPr="004752F6">
              <w:rPr>
                <w:sz w:val="22"/>
                <w:szCs w:val="22"/>
                <w:lang w:eastAsia="en-US"/>
              </w:rPr>
              <w:t>Вид строительства</w:t>
            </w:r>
          </w:p>
        </w:tc>
        <w:tc>
          <w:tcPr>
            <w:tcW w:w="6380" w:type="dxa"/>
            <w:gridSpan w:val="3"/>
          </w:tcPr>
          <w:p w14:paraId="4858F138" w14:textId="77777777" w:rsidR="00CF2A42" w:rsidRPr="004752F6" w:rsidRDefault="00CF2A42" w:rsidP="00164C81">
            <w:pPr>
              <w:widowControl/>
              <w:autoSpaceDE/>
              <w:autoSpaceDN/>
              <w:adjustRightInd/>
              <w:jc w:val="both"/>
              <w:rPr>
                <w:sz w:val="22"/>
                <w:szCs w:val="22"/>
                <w:lang w:eastAsia="en-US"/>
              </w:rPr>
            </w:pPr>
            <w:r w:rsidRPr="004752F6">
              <w:rPr>
                <w:sz w:val="22"/>
                <w:szCs w:val="22"/>
                <w:lang w:eastAsia="en-US"/>
              </w:rPr>
              <w:t>Новое строительство</w:t>
            </w:r>
          </w:p>
        </w:tc>
      </w:tr>
      <w:tr w:rsidR="00CF2A42" w:rsidRPr="004752F6" w14:paraId="105F191B" w14:textId="77777777" w:rsidTr="00164C81">
        <w:trPr>
          <w:jc w:val="center"/>
        </w:trPr>
        <w:tc>
          <w:tcPr>
            <w:tcW w:w="845" w:type="dxa"/>
          </w:tcPr>
          <w:p w14:paraId="606E13FC" w14:textId="77777777" w:rsidR="00CF2A42" w:rsidRPr="004752F6" w:rsidRDefault="00CF2A42" w:rsidP="00164C81">
            <w:pPr>
              <w:widowControl/>
              <w:autoSpaceDE/>
              <w:autoSpaceDN/>
              <w:adjustRightInd/>
              <w:rPr>
                <w:sz w:val="22"/>
                <w:szCs w:val="22"/>
                <w:lang w:eastAsia="en-US"/>
              </w:rPr>
            </w:pPr>
            <w:r w:rsidRPr="004752F6">
              <w:rPr>
                <w:sz w:val="22"/>
                <w:szCs w:val="22"/>
                <w:lang w:eastAsia="en-US"/>
              </w:rPr>
              <w:t>1.6</w:t>
            </w:r>
          </w:p>
        </w:tc>
        <w:tc>
          <w:tcPr>
            <w:tcW w:w="2693" w:type="dxa"/>
          </w:tcPr>
          <w:p w14:paraId="7A019936" w14:textId="77777777" w:rsidR="00CF2A42" w:rsidRPr="004752F6" w:rsidRDefault="00CF2A42" w:rsidP="00164C81">
            <w:pPr>
              <w:widowControl/>
              <w:autoSpaceDE/>
              <w:autoSpaceDN/>
              <w:adjustRightInd/>
              <w:rPr>
                <w:sz w:val="22"/>
                <w:szCs w:val="22"/>
                <w:lang w:eastAsia="en-US"/>
              </w:rPr>
            </w:pPr>
            <w:r w:rsidRPr="004752F6">
              <w:rPr>
                <w:sz w:val="22"/>
                <w:szCs w:val="22"/>
                <w:lang w:eastAsia="en-US"/>
              </w:rPr>
              <w:t>Сроки начала и окончания строительства (плановые)</w:t>
            </w:r>
          </w:p>
        </w:tc>
        <w:tc>
          <w:tcPr>
            <w:tcW w:w="6380" w:type="dxa"/>
            <w:gridSpan w:val="3"/>
          </w:tcPr>
          <w:p w14:paraId="2A5FB7B0" w14:textId="77777777" w:rsidR="00CF2A42" w:rsidRPr="004752F6" w:rsidRDefault="00CF2A42" w:rsidP="00164C81">
            <w:pPr>
              <w:widowControl/>
              <w:autoSpaceDE/>
              <w:autoSpaceDN/>
              <w:adjustRightInd/>
              <w:jc w:val="both"/>
              <w:rPr>
                <w:sz w:val="22"/>
                <w:szCs w:val="22"/>
                <w:lang w:eastAsia="en-US"/>
              </w:rPr>
            </w:pPr>
            <w:r w:rsidRPr="004752F6">
              <w:rPr>
                <w:sz w:val="22"/>
                <w:szCs w:val="22"/>
                <w:lang w:eastAsia="en-US"/>
              </w:rPr>
              <w:t>Проектирование: 2021г.</w:t>
            </w:r>
          </w:p>
          <w:p w14:paraId="35169336" w14:textId="77777777" w:rsidR="00CF2A42" w:rsidRPr="004752F6" w:rsidRDefault="00CF2A42" w:rsidP="00164C81">
            <w:pPr>
              <w:widowControl/>
              <w:autoSpaceDE/>
              <w:autoSpaceDN/>
              <w:adjustRightInd/>
              <w:jc w:val="both"/>
              <w:rPr>
                <w:sz w:val="22"/>
                <w:szCs w:val="22"/>
                <w:lang w:eastAsia="en-US"/>
              </w:rPr>
            </w:pPr>
            <w:r w:rsidRPr="004752F6">
              <w:rPr>
                <w:sz w:val="22"/>
                <w:szCs w:val="22"/>
                <w:lang w:eastAsia="en-US"/>
              </w:rPr>
              <w:t>Строительство: 2021-2022гг.</w:t>
            </w:r>
          </w:p>
          <w:p w14:paraId="3E1A41E7" w14:textId="77777777" w:rsidR="00CF2A42" w:rsidRPr="004752F6" w:rsidRDefault="00CF2A42" w:rsidP="00164C81">
            <w:pPr>
              <w:widowControl/>
              <w:autoSpaceDE/>
              <w:autoSpaceDN/>
              <w:adjustRightInd/>
              <w:jc w:val="both"/>
              <w:rPr>
                <w:sz w:val="22"/>
                <w:szCs w:val="22"/>
                <w:lang w:eastAsia="en-US"/>
              </w:rPr>
            </w:pPr>
          </w:p>
        </w:tc>
      </w:tr>
      <w:tr w:rsidR="00CF2A42" w:rsidRPr="004752F6" w14:paraId="68FF1A7B" w14:textId="77777777" w:rsidTr="00164C81">
        <w:trPr>
          <w:jc w:val="center"/>
        </w:trPr>
        <w:tc>
          <w:tcPr>
            <w:tcW w:w="845" w:type="dxa"/>
          </w:tcPr>
          <w:p w14:paraId="2B52E0A6" w14:textId="77777777" w:rsidR="00CF2A42" w:rsidRPr="004752F6" w:rsidRDefault="00CF2A42" w:rsidP="00164C81">
            <w:pPr>
              <w:widowControl/>
              <w:autoSpaceDE/>
              <w:autoSpaceDN/>
              <w:adjustRightInd/>
              <w:rPr>
                <w:sz w:val="22"/>
                <w:szCs w:val="22"/>
                <w:lang w:eastAsia="en-US"/>
              </w:rPr>
            </w:pPr>
            <w:r w:rsidRPr="004752F6">
              <w:rPr>
                <w:sz w:val="22"/>
                <w:szCs w:val="22"/>
                <w:lang w:eastAsia="en-US"/>
              </w:rPr>
              <w:t>1.7.</w:t>
            </w:r>
          </w:p>
        </w:tc>
        <w:tc>
          <w:tcPr>
            <w:tcW w:w="2693" w:type="dxa"/>
          </w:tcPr>
          <w:p w14:paraId="258110DB" w14:textId="77777777" w:rsidR="00CF2A42" w:rsidRPr="004752F6" w:rsidRDefault="00CF2A42" w:rsidP="00164C81">
            <w:pPr>
              <w:widowControl/>
              <w:autoSpaceDE/>
              <w:autoSpaceDN/>
              <w:adjustRightInd/>
              <w:rPr>
                <w:sz w:val="22"/>
                <w:szCs w:val="22"/>
                <w:lang w:eastAsia="en-US"/>
              </w:rPr>
            </w:pPr>
            <w:r w:rsidRPr="004752F6">
              <w:rPr>
                <w:sz w:val="22"/>
                <w:szCs w:val="22"/>
                <w:lang w:eastAsia="en-US"/>
              </w:rPr>
              <w:t>Источник финансирования</w:t>
            </w:r>
          </w:p>
        </w:tc>
        <w:tc>
          <w:tcPr>
            <w:tcW w:w="6380" w:type="dxa"/>
            <w:gridSpan w:val="3"/>
          </w:tcPr>
          <w:p w14:paraId="63705F26" w14:textId="77777777" w:rsidR="00CF2A42" w:rsidRPr="004752F6" w:rsidRDefault="00CF2A42" w:rsidP="00164C81">
            <w:pPr>
              <w:widowControl/>
              <w:autoSpaceDE/>
              <w:autoSpaceDN/>
              <w:adjustRightInd/>
              <w:jc w:val="both"/>
              <w:rPr>
                <w:sz w:val="22"/>
                <w:szCs w:val="22"/>
                <w:lang w:eastAsia="en-US"/>
              </w:rPr>
            </w:pPr>
            <w:r w:rsidRPr="004752F6">
              <w:rPr>
                <w:sz w:val="22"/>
                <w:szCs w:val="22"/>
                <w:lang w:eastAsia="en-US"/>
              </w:rPr>
              <w:t>В счет платы за подключение.</w:t>
            </w:r>
          </w:p>
        </w:tc>
      </w:tr>
      <w:tr w:rsidR="00CF2A42" w:rsidRPr="004752F6" w14:paraId="6880FB0D" w14:textId="77777777" w:rsidTr="00164C81">
        <w:trPr>
          <w:trHeight w:val="562"/>
          <w:jc w:val="center"/>
        </w:trPr>
        <w:tc>
          <w:tcPr>
            <w:tcW w:w="845" w:type="dxa"/>
          </w:tcPr>
          <w:p w14:paraId="1DA7CD2F" w14:textId="77777777" w:rsidR="00CF2A42" w:rsidRPr="004752F6" w:rsidRDefault="00CF2A42" w:rsidP="00164C81">
            <w:pPr>
              <w:widowControl/>
              <w:autoSpaceDE/>
              <w:autoSpaceDN/>
              <w:adjustRightInd/>
              <w:rPr>
                <w:sz w:val="22"/>
                <w:szCs w:val="22"/>
                <w:lang w:eastAsia="en-US"/>
              </w:rPr>
            </w:pPr>
            <w:r w:rsidRPr="004752F6">
              <w:rPr>
                <w:sz w:val="22"/>
                <w:szCs w:val="22"/>
                <w:lang w:eastAsia="en-US"/>
              </w:rPr>
              <w:t>1.8.</w:t>
            </w:r>
          </w:p>
        </w:tc>
        <w:tc>
          <w:tcPr>
            <w:tcW w:w="2693" w:type="dxa"/>
          </w:tcPr>
          <w:p w14:paraId="49773826" w14:textId="77777777" w:rsidR="00CF2A42" w:rsidRPr="004752F6" w:rsidRDefault="00CF2A42" w:rsidP="00164C81">
            <w:pPr>
              <w:widowControl/>
              <w:autoSpaceDE/>
              <w:autoSpaceDN/>
              <w:adjustRightInd/>
              <w:rPr>
                <w:sz w:val="22"/>
                <w:szCs w:val="22"/>
                <w:lang w:eastAsia="en-US"/>
              </w:rPr>
            </w:pPr>
            <w:r w:rsidRPr="004752F6">
              <w:rPr>
                <w:sz w:val="22"/>
                <w:szCs w:val="22"/>
                <w:lang w:eastAsia="en-US"/>
              </w:rPr>
              <w:t>Сведения об участке строительства</w:t>
            </w:r>
          </w:p>
        </w:tc>
        <w:tc>
          <w:tcPr>
            <w:tcW w:w="6380" w:type="dxa"/>
            <w:gridSpan w:val="3"/>
          </w:tcPr>
          <w:p w14:paraId="7DB1ECDB" w14:textId="77777777" w:rsidR="00CF2A42" w:rsidRPr="004752F6" w:rsidRDefault="00CF2A42" w:rsidP="00164C81">
            <w:pPr>
              <w:widowControl/>
              <w:autoSpaceDE/>
              <w:autoSpaceDN/>
              <w:adjustRightInd/>
              <w:jc w:val="both"/>
              <w:rPr>
                <w:sz w:val="22"/>
                <w:szCs w:val="22"/>
                <w:lang w:eastAsia="en-US"/>
              </w:rPr>
            </w:pPr>
            <w:r w:rsidRPr="004752F6">
              <w:rPr>
                <w:sz w:val="22"/>
                <w:szCs w:val="22"/>
                <w:lang w:eastAsia="en-US"/>
              </w:rPr>
              <w:t xml:space="preserve">г. Севастополь, район ул. </w:t>
            </w:r>
            <w:proofErr w:type="spellStart"/>
            <w:r w:rsidRPr="004752F6">
              <w:rPr>
                <w:sz w:val="22"/>
                <w:szCs w:val="22"/>
                <w:lang w:eastAsia="en-US"/>
              </w:rPr>
              <w:t>Горпищенко</w:t>
            </w:r>
            <w:proofErr w:type="spellEnd"/>
            <w:r w:rsidRPr="004752F6">
              <w:rPr>
                <w:sz w:val="22"/>
                <w:szCs w:val="22"/>
                <w:lang w:eastAsia="en-US"/>
              </w:rPr>
              <w:t>, 37Б</w:t>
            </w:r>
          </w:p>
          <w:p w14:paraId="2DD892B5" w14:textId="77777777" w:rsidR="00CF2A42" w:rsidRPr="004752F6" w:rsidRDefault="00CF2A42" w:rsidP="00164C81">
            <w:pPr>
              <w:widowControl/>
              <w:autoSpaceDE/>
              <w:autoSpaceDN/>
              <w:adjustRightInd/>
              <w:jc w:val="both"/>
              <w:rPr>
                <w:sz w:val="22"/>
                <w:szCs w:val="22"/>
                <w:lang w:eastAsia="en-US"/>
              </w:rPr>
            </w:pPr>
            <w:r w:rsidRPr="004752F6">
              <w:rPr>
                <w:sz w:val="22"/>
                <w:szCs w:val="22"/>
                <w:lang w:eastAsia="en-US"/>
              </w:rPr>
              <w:t xml:space="preserve">(См. схему в Приложении №1 к настоящему </w:t>
            </w:r>
            <w:r w:rsidRPr="004752F6">
              <w:rPr>
                <w:sz w:val="22"/>
                <w:szCs w:val="22"/>
              </w:rPr>
              <w:t>Заданию на проектирование</w:t>
            </w:r>
          </w:p>
        </w:tc>
      </w:tr>
      <w:tr w:rsidR="00CF2A42" w:rsidRPr="004752F6" w14:paraId="657A7DB9" w14:textId="77777777" w:rsidTr="00164C81">
        <w:trPr>
          <w:jc w:val="center"/>
        </w:trPr>
        <w:tc>
          <w:tcPr>
            <w:tcW w:w="845" w:type="dxa"/>
          </w:tcPr>
          <w:p w14:paraId="372BFEA2" w14:textId="77777777" w:rsidR="00CF2A42" w:rsidRPr="004752F6" w:rsidRDefault="00CF2A42" w:rsidP="00164C81">
            <w:pPr>
              <w:widowControl/>
              <w:autoSpaceDE/>
              <w:autoSpaceDN/>
              <w:adjustRightInd/>
              <w:rPr>
                <w:sz w:val="22"/>
                <w:szCs w:val="22"/>
                <w:lang w:eastAsia="en-US"/>
              </w:rPr>
            </w:pPr>
            <w:r w:rsidRPr="004752F6">
              <w:rPr>
                <w:sz w:val="22"/>
                <w:szCs w:val="22"/>
                <w:lang w:eastAsia="en-US"/>
              </w:rPr>
              <w:t>1.9</w:t>
            </w:r>
          </w:p>
        </w:tc>
        <w:tc>
          <w:tcPr>
            <w:tcW w:w="2693" w:type="dxa"/>
          </w:tcPr>
          <w:p w14:paraId="2DD46FAF" w14:textId="77777777" w:rsidR="00CF2A42" w:rsidRPr="004752F6" w:rsidRDefault="00CF2A42" w:rsidP="00164C81">
            <w:pPr>
              <w:widowControl/>
              <w:autoSpaceDE/>
              <w:autoSpaceDN/>
              <w:adjustRightInd/>
              <w:rPr>
                <w:sz w:val="22"/>
                <w:szCs w:val="22"/>
                <w:lang w:eastAsia="en-US"/>
              </w:rPr>
            </w:pPr>
            <w:r w:rsidRPr="004752F6">
              <w:rPr>
                <w:sz w:val="22"/>
                <w:szCs w:val="22"/>
                <w:lang w:eastAsia="en-US"/>
              </w:rPr>
              <w:t>Сейсмичность</w:t>
            </w:r>
          </w:p>
        </w:tc>
        <w:tc>
          <w:tcPr>
            <w:tcW w:w="6380" w:type="dxa"/>
            <w:gridSpan w:val="3"/>
          </w:tcPr>
          <w:p w14:paraId="49CD5674" w14:textId="77777777" w:rsidR="00CF2A42" w:rsidRPr="004752F6" w:rsidRDefault="00CF2A42" w:rsidP="00164C81">
            <w:pPr>
              <w:widowControl/>
              <w:autoSpaceDE/>
              <w:autoSpaceDN/>
              <w:adjustRightInd/>
              <w:jc w:val="both"/>
              <w:rPr>
                <w:sz w:val="22"/>
                <w:szCs w:val="22"/>
                <w:lang w:eastAsia="en-US"/>
              </w:rPr>
            </w:pPr>
            <w:r w:rsidRPr="004752F6">
              <w:rPr>
                <w:sz w:val="22"/>
                <w:szCs w:val="22"/>
                <w:lang w:eastAsia="en-US"/>
              </w:rPr>
              <w:t>8 баллов</w:t>
            </w:r>
          </w:p>
        </w:tc>
      </w:tr>
      <w:tr w:rsidR="00CF2A42" w:rsidRPr="004752F6" w14:paraId="50AFF211" w14:textId="77777777" w:rsidTr="00164C81">
        <w:trPr>
          <w:jc w:val="center"/>
        </w:trPr>
        <w:tc>
          <w:tcPr>
            <w:tcW w:w="845" w:type="dxa"/>
            <w:tcBorders>
              <w:top w:val="single" w:sz="4" w:space="0" w:color="auto"/>
              <w:bottom w:val="single" w:sz="4" w:space="0" w:color="auto"/>
              <w:right w:val="single" w:sz="4" w:space="0" w:color="auto"/>
            </w:tcBorders>
          </w:tcPr>
          <w:p w14:paraId="27361D64" w14:textId="77777777" w:rsidR="00CF2A42" w:rsidRPr="004752F6" w:rsidRDefault="00CF2A42" w:rsidP="00164C81">
            <w:pPr>
              <w:widowControl/>
              <w:autoSpaceDE/>
              <w:autoSpaceDN/>
              <w:adjustRightInd/>
              <w:rPr>
                <w:sz w:val="22"/>
                <w:szCs w:val="22"/>
              </w:rPr>
            </w:pPr>
            <w:r w:rsidRPr="004752F6">
              <w:rPr>
                <w:sz w:val="22"/>
                <w:szCs w:val="22"/>
              </w:rPr>
              <w:t>1.10</w:t>
            </w:r>
          </w:p>
        </w:tc>
        <w:tc>
          <w:tcPr>
            <w:tcW w:w="2693" w:type="dxa"/>
            <w:tcBorders>
              <w:top w:val="single" w:sz="4" w:space="0" w:color="auto"/>
              <w:left w:val="single" w:sz="4" w:space="0" w:color="auto"/>
              <w:bottom w:val="single" w:sz="4" w:space="0" w:color="auto"/>
              <w:right w:val="single" w:sz="4" w:space="0" w:color="auto"/>
            </w:tcBorders>
          </w:tcPr>
          <w:p w14:paraId="6212507B" w14:textId="77777777" w:rsidR="00CF2A42" w:rsidRPr="004752F6" w:rsidRDefault="00CF2A42" w:rsidP="00164C81">
            <w:pPr>
              <w:widowControl/>
              <w:autoSpaceDE/>
              <w:autoSpaceDN/>
              <w:adjustRightInd/>
              <w:rPr>
                <w:sz w:val="22"/>
                <w:szCs w:val="22"/>
              </w:rPr>
            </w:pPr>
            <w:r w:rsidRPr="004752F6">
              <w:rPr>
                <w:sz w:val="22"/>
                <w:szCs w:val="22"/>
              </w:rPr>
              <w:t>Дополнительные исследования</w:t>
            </w:r>
          </w:p>
        </w:tc>
        <w:tc>
          <w:tcPr>
            <w:tcW w:w="6380" w:type="dxa"/>
            <w:gridSpan w:val="3"/>
            <w:tcBorders>
              <w:top w:val="single" w:sz="4" w:space="0" w:color="auto"/>
              <w:left w:val="single" w:sz="4" w:space="0" w:color="auto"/>
              <w:bottom w:val="single" w:sz="4" w:space="0" w:color="auto"/>
            </w:tcBorders>
          </w:tcPr>
          <w:p w14:paraId="73A65FA3" w14:textId="77777777" w:rsidR="00CF2A42" w:rsidRPr="004752F6" w:rsidRDefault="00CF2A42" w:rsidP="00164C81">
            <w:pPr>
              <w:widowControl/>
              <w:autoSpaceDE/>
              <w:autoSpaceDN/>
              <w:adjustRightInd/>
              <w:jc w:val="both"/>
              <w:rPr>
                <w:sz w:val="22"/>
                <w:szCs w:val="22"/>
              </w:rPr>
            </w:pPr>
            <w:r w:rsidRPr="004752F6">
              <w:rPr>
                <w:sz w:val="22"/>
                <w:szCs w:val="22"/>
              </w:rPr>
              <w:t>Историко-культурное обследование территории.</w:t>
            </w:r>
          </w:p>
        </w:tc>
      </w:tr>
      <w:tr w:rsidR="00CF2A42" w:rsidRPr="004752F6" w14:paraId="17F0B360" w14:textId="77777777" w:rsidTr="00164C81">
        <w:trPr>
          <w:trHeight w:val="868"/>
          <w:jc w:val="center"/>
        </w:trPr>
        <w:tc>
          <w:tcPr>
            <w:tcW w:w="845" w:type="dxa"/>
          </w:tcPr>
          <w:p w14:paraId="08E647C7" w14:textId="77777777" w:rsidR="00CF2A42" w:rsidRPr="004752F6" w:rsidRDefault="00CF2A42" w:rsidP="00164C81">
            <w:pPr>
              <w:widowControl/>
              <w:autoSpaceDE/>
              <w:autoSpaceDN/>
              <w:adjustRightInd/>
              <w:rPr>
                <w:sz w:val="22"/>
                <w:szCs w:val="22"/>
                <w:lang w:eastAsia="en-US"/>
              </w:rPr>
            </w:pPr>
            <w:r w:rsidRPr="004752F6">
              <w:rPr>
                <w:sz w:val="22"/>
                <w:szCs w:val="22"/>
                <w:lang w:eastAsia="en-US"/>
              </w:rPr>
              <w:t>1.11</w:t>
            </w:r>
          </w:p>
        </w:tc>
        <w:tc>
          <w:tcPr>
            <w:tcW w:w="2693" w:type="dxa"/>
          </w:tcPr>
          <w:p w14:paraId="055C495B" w14:textId="77777777" w:rsidR="00CF2A42" w:rsidRPr="004752F6" w:rsidRDefault="00CF2A42" w:rsidP="00164C81">
            <w:pPr>
              <w:widowControl/>
              <w:autoSpaceDE/>
              <w:autoSpaceDN/>
              <w:adjustRightInd/>
              <w:rPr>
                <w:sz w:val="22"/>
                <w:szCs w:val="22"/>
                <w:lang w:eastAsia="en-US"/>
              </w:rPr>
            </w:pPr>
            <w:r w:rsidRPr="004752F6">
              <w:rPr>
                <w:sz w:val="22"/>
                <w:szCs w:val="22"/>
                <w:lang w:eastAsia="en-US"/>
              </w:rPr>
              <w:t>Сбор исходных данных</w:t>
            </w:r>
          </w:p>
        </w:tc>
        <w:tc>
          <w:tcPr>
            <w:tcW w:w="6380" w:type="dxa"/>
            <w:gridSpan w:val="3"/>
            <w:shd w:val="clear" w:color="auto" w:fill="auto"/>
          </w:tcPr>
          <w:p w14:paraId="4076D40B" w14:textId="77777777" w:rsidR="00CF2A42" w:rsidRPr="004752F6" w:rsidRDefault="00CF2A42" w:rsidP="00164C81">
            <w:pPr>
              <w:widowControl/>
              <w:autoSpaceDE/>
              <w:autoSpaceDN/>
              <w:adjustRightInd/>
              <w:jc w:val="both"/>
              <w:rPr>
                <w:sz w:val="22"/>
                <w:szCs w:val="22"/>
                <w:lang w:eastAsia="en-US"/>
              </w:rPr>
            </w:pPr>
            <w:r w:rsidRPr="004752F6">
              <w:rPr>
                <w:sz w:val="22"/>
                <w:szCs w:val="22"/>
                <w:lang w:eastAsia="en-US"/>
              </w:rPr>
              <w:t>Сбор необходимых исходных данных для проектирования тепловой сети осуществляется Подрядчиком при содействии Заказчика.</w:t>
            </w:r>
          </w:p>
          <w:p w14:paraId="29B17560" w14:textId="77777777" w:rsidR="00CF2A42" w:rsidRPr="004752F6" w:rsidRDefault="00CF2A42" w:rsidP="00164C81">
            <w:pPr>
              <w:widowControl/>
              <w:autoSpaceDE/>
              <w:autoSpaceDN/>
              <w:adjustRightInd/>
              <w:jc w:val="both"/>
              <w:rPr>
                <w:sz w:val="22"/>
                <w:szCs w:val="22"/>
                <w:lang w:eastAsia="en-US"/>
              </w:rPr>
            </w:pPr>
            <w:r w:rsidRPr="004752F6">
              <w:rPr>
                <w:sz w:val="22"/>
                <w:szCs w:val="22"/>
                <w:lang w:eastAsia="en-US"/>
              </w:rPr>
              <w:t>Взаимодействие с заинтересованными организациями в части проработки совместных технических решений прокладки тепловой сети в сложившейся схеме размещения существующих и проектируемых подземных и надземных инженерных коммуникаций на территории строительства осуществляется Подрядчиком.</w:t>
            </w:r>
          </w:p>
        </w:tc>
      </w:tr>
      <w:tr w:rsidR="00CF2A42" w:rsidRPr="004752F6" w14:paraId="275DA9CE" w14:textId="77777777" w:rsidTr="00164C81">
        <w:trPr>
          <w:trHeight w:val="1704"/>
          <w:jc w:val="center"/>
        </w:trPr>
        <w:tc>
          <w:tcPr>
            <w:tcW w:w="845" w:type="dxa"/>
          </w:tcPr>
          <w:p w14:paraId="081E3901" w14:textId="77777777" w:rsidR="00CF2A42" w:rsidRPr="004752F6" w:rsidRDefault="00CF2A42" w:rsidP="00164C81">
            <w:pPr>
              <w:widowControl/>
              <w:autoSpaceDE/>
              <w:autoSpaceDN/>
              <w:adjustRightInd/>
              <w:rPr>
                <w:sz w:val="22"/>
                <w:szCs w:val="22"/>
                <w:lang w:eastAsia="en-US"/>
              </w:rPr>
            </w:pPr>
            <w:r w:rsidRPr="004752F6">
              <w:rPr>
                <w:sz w:val="22"/>
                <w:szCs w:val="22"/>
                <w:lang w:eastAsia="en-US"/>
              </w:rPr>
              <w:lastRenderedPageBreak/>
              <w:t>1.12</w:t>
            </w:r>
          </w:p>
        </w:tc>
        <w:tc>
          <w:tcPr>
            <w:tcW w:w="2693" w:type="dxa"/>
          </w:tcPr>
          <w:p w14:paraId="0A7D87A6" w14:textId="77777777" w:rsidR="00CF2A42" w:rsidRPr="004752F6" w:rsidRDefault="00CF2A42" w:rsidP="00164C81">
            <w:pPr>
              <w:widowControl/>
              <w:autoSpaceDE/>
              <w:autoSpaceDN/>
              <w:adjustRightInd/>
              <w:rPr>
                <w:sz w:val="22"/>
                <w:szCs w:val="22"/>
                <w:lang w:eastAsia="en-US"/>
              </w:rPr>
            </w:pPr>
            <w:r w:rsidRPr="004752F6">
              <w:rPr>
                <w:sz w:val="22"/>
                <w:szCs w:val="22"/>
                <w:lang w:eastAsia="en-US"/>
              </w:rPr>
              <w:t>Проведение изыскательских работ</w:t>
            </w:r>
          </w:p>
        </w:tc>
        <w:tc>
          <w:tcPr>
            <w:tcW w:w="6380" w:type="dxa"/>
            <w:gridSpan w:val="3"/>
          </w:tcPr>
          <w:p w14:paraId="0CC9AC32" w14:textId="77777777" w:rsidR="00CF2A42" w:rsidRPr="004752F6" w:rsidRDefault="00CF2A42" w:rsidP="00164C81">
            <w:pPr>
              <w:widowControl/>
              <w:autoSpaceDE/>
              <w:autoSpaceDN/>
              <w:adjustRightInd/>
              <w:jc w:val="both"/>
              <w:rPr>
                <w:sz w:val="22"/>
                <w:szCs w:val="22"/>
                <w:lang w:eastAsia="en-US"/>
              </w:rPr>
            </w:pPr>
            <w:r w:rsidRPr="004752F6">
              <w:rPr>
                <w:sz w:val="22"/>
                <w:szCs w:val="22"/>
                <w:lang w:eastAsia="en-US"/>
              </w:rPr>
              <w:t>Все необходимые проектно-изыскательские работы выполняются силами Подрядчика в объеме, достаточном для разработки проектно-сметной документации, прохождения процедуры проверки правильности формирования сметной стоимости, выполнения строительно-монтажных работ и получения разрешительной документации для открытия ордера на земляные работы согласно Постановлению Правительства Севастополя от 06.02.2018г. №64-ПП в порядке, установленном СП 47.13330.2016, а также Постановлением Правительства Российской Федерации от 31 марта 2017 г.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 20».</w:t>
            </w:r>
          </w:p>
          <w:p w14:paraId="2FDFB92E" w14:textId="77777777" w:rsidR="00CF2A42" w:rsidRPr="004752F6" w:rsidRDefault="00CF2A42" w:rsidP="00164C81">
            <w:pPr>
              <w:widowControl/>
              <w:autoSpaceDE/>
              <w:autoSpaceDN/>
              <w:adjustRightInd/>
              <w:jc w:val="both"/>
              <w:rPr>
                <w:sz w:val="12"/>
                <w:szCs w:val="12"/>
                <w:lang w:eastAsia="en-US"/>
              </w:rPr>
            </w:pPr>
          </w:p>
          <w:p w14:paraId="34CFEA56" w14:textId="77777777" w:rsidR="00CF2A42" w:rsidRPr="004752F6" w:rsidRDefault="00CF2A42" w:rsidP="00164C81">
            <w:pPr>
              <w:widowControl/>
              <w:autoSpaceDE/>
              <w:autoSpaceDN/>
              <w:adjustRightInd/>
              <w:jc w:val="both"/>
              <w:rPr>
                <w:sz w:val="22"/>
                <w:szCs w:val="22"/>
                <w:lang w:eastAsia="en-US"/>
              </w:rPr>
            </w:pPr>
            <w:r w:rsidRPr="004752F6">
              <w:rPr>
                <w:sz w:val="22"/>
                <w:szCs w:val="22"/>
                <w:lang w:eastAsia="en-US"/>
              </w:rPr>
              <w:t xml:space="preserve">Инженерно-геодезические, инженерно-геологические и археологические изыскания выполняются Подрядчиком в соответствии с требованиями действующей нормативной документации и в соответствии с разработанной и утвержденной Заказчиком программой выполнения инженерных изысканий. </w:t>
            </w:r>
          </w:p>
        </w:tc>
      </w:tr>
      <w:tr w:rsidR="00CF2A42" w:rsidRPr="004752F6" w14:paraId="302969E1" w14:textId="77777777" w:rsidTr="00164C81">
        <w:trPr>
          <w:trHeight w:val="1136"/>
          <w:jc w:val="center"/>
        </w:trPr>
        <w:tc>
          <w:tcPr>
            <w:tcW w:w="845" w:type="dxa"/>
          </w:tcPr>
          <w:p w14:paraId="4F47FF07" w14:textId="77777777" w:rsidR="00CF2A42" w:rsidRPr="004752F6" w:rsidRDefault="00CF2A42" w:rsidP="00164C81">
            <w:pPr>
              <w:widowControl/>
              <w:autoSpaceDE/>
              <w:autoSpaceDN/>
              <w:adjustRightInd/>
              <w:rPr>
                <w:sz w:val="22"/>
                <w:szCs w:val="22"/>
                <w:lang w:eastAsia="en-US"/>
              </w:rPr>
            </w:pPr>
            <w:r w:rsidRPr="004752F6">
              <w:rPr>
                <w:sz w:val="22"/>
                <w:szCs w:val="22"/>
                <w:lang w:eastAsia="en-US"/>
              </w:rPr>
              <w:t>1.13</w:t>
            </w:r>
          </w:p>
        </w:tc>
        <w:tc>
          <w:tcPr>
            <w:tcW w:w="2693" w:type="dxa"/>
          </w:tcPr>
          <w:p w14:paraId="180F9C6B" w14:textId="77777777" w:rsidR="00CF2A42" w:rsidRPr="004752F6" w:rsidRDefault="00CF2A42" w:rsidP="00164C81">
            <w:pPr>
              <w:widowControl/>
              <w:autoSpaceDE/>
              <w:autoSpaceDN/>
              <w:adjustRightInd/>
              <w:rPr>
                <w:sz w:val="22"/>
                <w:szCs w:val="22"/>
                <w:lang w:eastAsia="en-US"/>
              </w:rPr>
            </w:pPr>
            <w:r w:rsidRPr="004752F6">
              <w:rPr>
                <w:sz w:val="22"/>
                <w:szCs w:val="22"/>
                <w:lang w:eastAsia="en-US"/>
              </w:rPr>
              <w:t>Требования к инженерным изысканиям</w:t>
            </w:r>
          </w:p>
        </w:tc>
        <w:tc>
          <w:tcPr>
            <w:tcW w:w="6380" w:type="dxa"/>
            <w:gridSpan w:val="3"/>
          </w:tcPr>
          <w:p w14:paraId="29F0656D" w14:textId="77777777" w:rsidR="00CF2A42" w:rsidRPr="004752F6" w:rsidRDefault="00CF2A42" w:rsidP="00164C81">
            <w:pPr>
              <w:widowControl/>
              <w:autoSpaceDE/>
              <w:autoSpaceDN/>
              <w:adjustRightInd/>
              <w:rPr>
                <w:sz w:val="22"/>
                <w:szCs w:val="22"/>
              </w:rPr>
            </w:pPr>
            <w:r w:rsidRPr="004752F6">
              <w:rPr>
                <w:sz w:val="22"/>
                <w:szCs w:val="22"/>
              </w:rPr>
              <w:t>Подрядчик обязан выполнить и предоставить отчет инженерно-геодезических изысканий в соответствии с требованиями действующей нормативной документации, в обязательном порядке учитывая требования:</w:t>
            </w:r>
          </w:p>
          <w:p w14:paraId="066FD50D" w14:textId="77777777" w:rsidR="00CF2A42" w:rsidRPr="004752F6" w:rsidRDefault="00CF2A42" w:rsidP="00164C81">
            <w:pPr>
              <w:widowControl/>
              <w:autoSpaceDE/>
              <w:autoSpaceDN/>
              <w:adjustRightInd/>
              <w:rPr>
                <w:sz w:val="22"/>
                <w:szCs w:val="22"/>
              </w:rPr>
            </w:pPr>
            <w:r w:rsidRPr="004752F6">
              <w:rPr>
                <w:sz w:val="22"/>
                <w:szCs w:val="22"/>
              </w:rPr>
              <w:t>1. СП 47.13330.2016 «Инженерные изыскания для строительства. Основные положения. Актуализированная редакция СНиП 11-02-96»;</w:t>
            </w:r>
          </w:p>
          <w:p w14:paraId="0B4D0E05" w14:textId="77777777" w:rsidR="00CF2A42" w:rsidRPr="004752F6" w:rsidRDefault="00CF2A42" w:rsidP="00164C81">
            <w:pPr>
              <w:widowControl/>
              <w:autoSpaceDE/>
              <w:autoSpaceDN/>
              <w:adjustRightInd/>
              <w:rPr>
                <w:sz w:val="22"/>
                <w:szCs w:val="22"/>
              </w:rPr>
            </w:pPr>
            <w:r w:rsidRPr="004752F6">
              <w:rPr>
                <w:sz w:val="22"/>
                <w:szCs w:val="22"/>
              </w:rPr>
              <w:t>2. СП 11-104-97 «Инженерно-геодезические изыскания для строительства».</w:t>
            </w:r>
          </w:p>
          <w:p w14:paraId="261F956F" w14:textId="77777777" w:rsidR="00CF2A42" w:rsidRPr="004752F6" w:rsidRDefault="00CF2A42" w:rsidP="00164C81">
            <w:pPr>
              <w:widowControl/>
              <w:autoSpaceDE/>
              <w:autoSpaceDN/>
              <w:adjustRightInd/>
              <w:rPr>
                <w:sz w:val="12"/>
                <w:szCs w:val="12"/>
              </w:rPr>
            </w:pPr>
          </w:p>
          <w:p w14:paraId="24B47EF8" w14:textId="77777777" w:rsidR="00CF2A42" w:rsidRPr="004752F6" w:rsidRDefault="00CF2A42" w:rsidP="00164C81">
            <w:pPr>
              <w:widowControl/>
              <w:autoSpaceDE/>
              <w:autoSpaceDN/>
              <w:adjustRightInd/>
              <w:rPr>
                <w:sz w:val="22"/>
                <w:szCs w:val="22"/>
              </w:rPr>
            </w:pPr>
            <w:r w:rsidRPr="004752F6">
              <w:rPr>
                <w:sz w:val="22"/>
                <w:szCs w:val="22"/>
              </w:rPr>
              <w:t>Подрядчик обязан выполнить и предоставить отчет инженерно-геологических изысканий в соответствии с требованиями действующей нормативной документации, в обязательном порядке учитывая требования:</w:t>
            </w:r>
          </w:p>
          <w:p w14:paraId="3B77BA0C" w14:textId="77777777" w:rsidR="00CF2A42" w:rsidRPr="004752F6" w:rsidRDefault="00CF2A42" w:rsidP="00164C81">
            <w:pPr>
              <w:widowControl/>
              <w:autoSpaceDE/>
              <w:autoSpaceDN/>
              <w:adjustRightInd/>
              <w:rPr>
                <w:sz w:val="22"/>
                <w:szCs w:val="22"/>
              </w:rPr>
            </w:pPr>
            <w:r w:rsidRPr="004752F6">
              <w:rPr>
                <w:sz w:val="22"/>
                <w:szCs w:val="22"/>
              </w:rPr>
              <w:t>1. СП 47.13330.2016 «Инженерные изыскания для строительства. Основные положения. Актуализированная редакция СНиП 11-02-96»;</w:t>
            </w:r>
          </w:p>
          <w:p w14:paraId="7B2942E9" w14:textId="77777777" w:rsidR="00CF2A42" w:rsidRPr="004752F6" w:rsidRDefault="00CF2A42" w:rsidP="00164C81">
            <w:pPr>
              <w:widowControl/>
              <w:autoSpaceDE/>
              <w:autoSpaceDN/>
              <w:adjustRightInd/>
              <w:rPr>
                <w:sz w:val="22"/>
                <w:szCs w:val="22"/>
              </w:rPr>
            </w:pPr>
            <w:r w:rsidRPr="004752F6">
              <w:rPr>
                <w:sz w:val="22"/>
                <w:szCs w:val="22"/>
              </w:rPr>
              <w:t>2. СП 11-105-97 «Инженерно-геологические изыскания для строительства»;</w:t>
            </w:r>
          </w:p>
          <w:p w14:paraId="78F8DBB4" w14:textId="77777777" w:rsidR="00CF2A42" w:rsidRPr="004752F6" w:rsidRDefault="00CF2A42" w:rsidP="00164C81">
            <w:pPr>
              <w:widowControl/>
              <w:autoSpaceDE/>
              <w:autoSpaceDN/>
              <w:adjustRightInd/>
              <w:rPr>
                <w:sz w:val="22"/>
                <w:szCs w:val="22"/>
              </w:rPr>
            </w:pPr>
            <w:r w:rsidRPr="004752F6">
              <w:rPr>
                <w:sz w:val="22"/>
                <w:szCs w:val="22"/>
              </w:rPr>
              <w:t xml:space="preserve">3. ГОСТ </w:t>
            </w:r>
            <w:proofErr w:type="gramStart"/>
            <w:r w:rsidRPr="004752F6">
              <w:rPr>
                <w:sz w:val="22"/>
                <w:szCs w:val="22"/>
              </w:rPr>
              <w:t>25100-2011</w:t>
            </w:r>
            <w:proofErr w:type="gramEnd"/>
            <w:r w:rsidRPr="004752F6">
              <w:rPr>
                <w:sz w:val="22"/>
                <w:szCs w:val="22"/>
              </w:rPr>
              <w:t>. Грунты. Классификация;</w:t>
            </w:r>
          </w:p>
          <w:p w14:paraId="7E117A5A" w14:textId="77777777" w:rsidR="00CF2A42" w:rsidRPr="004752F6" w:rsidRDefault="00CF2A42" w:rsidP="00164C81">
            <w:pPr>
              <w:widowControl/>
              <w:autoSpaceDE/>
              <w:autoSpaceDN/>
              <w:adjustRightInd/>
              <w:rPr>
                <w:sz w:val="22"/>
                <w:szCs w:val="22"/>
              </w:rPr>
            </w:pPr>
            <w:r w:rsidRPr="004752F6">
              <w:rPr>
                <w:sz w:val="22"/>
                <w:szCs w:val="22"/>
              </w:rPr>
              <w:t>4. СП 131.13330.2018 «Строительная климатология. Актуализированная редакция СНиП 23-01-99*»;</w:t>
            </w:r>
          </w:p>
          <w:p w14:paraId="7F8FD989" w14:textId="77777777" w:rsidR="00CF2A42" w:rsidRPr="004752F6" w:rsidRDefault="00CF2A42" w:rsidP="00164C81">
            <w:pPr>
              <w:widowControl/>
              <w:autoSpaceDE/>
              <w:autoSpaceDN/>
              <w:adjustRightInd/>
              <w:rPr>
                <w:sz w:val="22"/>
                <w:szCs w:val="22"/>
              </w:rPr>
            </w:pPr>
            <w:r w:rsidRPr="004752F6">
              <w:rPr>
                <w:sz w:val="22"/>
                <w:szCs w:val="22"/>
              </w:rPr>
              <w:t>5. СП 14.13330.2018 «Строительство в сейсмических районах (актуализированный СНиП II-</w:t>
            </w:r>
            <w:proofErr w:type="gramStart"/>
            <w:r w:rsidRPr="004752F6">
              <w:rPr>
                <w:sz w:val="22"/>
                <w:szCs w:val="22"/>
              </w:rPr>
              <w:t>7-81</w:t>
            </w:r>
            <w:proofErr w:type="gramEnd"/>
            <w:r w:rsidRPr="004752F6">
              <w:rPr>
                <w:sz w:val="22"/>
                <w:szCs w:val="22"/>
              </w:rPr>
              <w:t>*)»;</w:t>
            </w:r>
          </w:p>
          <w:p w14:paraId="4C994CF0" w14:textId="77777777" w:rsidR="00CF2A42" w:rsidRPr="004752F6" w:rsidRDefault="00CF2A42" w:rsidP="00164C81">
            <w:pPr>
              <w:widowControl/>
              <w:autoSpaceDE/>
              <w:autoSpaceDN/>
              <w:adjustRightInd/>
              <w:jc w:val="both"/>
              <w:rPr>
                <w:sz w:val="22"/>
                <w:szCs w:val="22"/>
                <w:lang w:eastAsia="en-US"/>
              </w:rPr>
            </w:pPr>
            <w:r w:rsidRPr="004752F6">
              <w:rPr>
                <w:rFonts w:eastAsia="Calibri"/>
                <w:bCs/>
                <w:sz w:val="22"/>
                <w:szCs w:val="22"/>
              </w:rPr>
              <w:t xml:space="preserve">Инженерно-археологические изыскания необходимо выполнять с учетом требований ГОСТ Р </w:t>
            </w:r>
            <w:proofErr w:type="gramStart"/>
            <w:r w:rsidRPr="004752F6">
              <w:rPr>
                <w:rFonts w:eastAsia="Calibri"/>
                <w:bCs/>
                <w:sz w:val="22"/>
                <w:szCs w:val="22"/>
              </w:rPr>
              <w:t>55627-2013</w:t>
            </w:r>
            <w:proofErr w:type="gramEnd"/>
            <w:r w:rsidRPr="004752F6">
              <w:rPr>
                <w:rFonts w:eastAsia="Calibri"/>
                <w:bCs/>
                <w:sz w:val="22"/>
                <w:szCs w:val="22"/>
              </w:rPr>
              <w:t xml:space="preserve"> в целях сохранения выявленных предметов, имеющих признаки культурно-исторических ценностей.</w:t>
            </w:r>
          </w:p>
        </w:tc>
      </w:tr>
      <w:tr w:rsidR="00CF2A42" w:rsidRPr="004752F6" w14:paraId="1E7B4120" w14:textId="77777777" w:rsidTr="00164C81">
        <w:trPr>
          <w:trHeight w:val="570"/>
          <w:jc w:val="center"/>
        </w:trPr>
        <w:tc>
          <w:tcPr>
            <w:tcW w:w="845" w:type="dxa"/>
          </w:tcPr>
          <w:p w14:paraId="3FCFBCA6" w14:textId="77777777" w:rsidR="00CF2A42" w:rsidRPr="004752F6" w:rsidRDefault="00CF2A42" w:rsidP="00164C81">
            <w:pPr>
              <w:widowControl/>
              <w:autoSpaceDE/>
              <w:autoSpaceDN/>
              <w:adjustRightInd/>
              <w:rPr>
                <w:sz w:val="22"/>
                <w:szCs w:val="22"/>
                <w:lang w:eastAsia="en-US"/>
              </w:rPr>
            </w:pPr>
            <w:r w:rsidRPr="004752F6">
              <w:rPr>
                <w:sz w:val="22"/>
                <w:szCs w:val="22"/>
                <w:lang w:eastAsia="en-US"/>
              </w:rPr>
              <w:t>1.14</w:t>
            </w:r>
          </w:p>
        </w:tc>
        <w:tc>
          <w:tcPr>
            <w:tcW w:w="2693" w:type="dxa"/>
          </w:tcPr>
          <w:p w14:paraId="1F84F2F7" w14:textId="77777777" w:rsidR="00CF2A42" w:rsidRPr="004752F6" w:rsidRDefault="00CF2A42" w:rsidP="00164C81">
            <w:pPr>
              <w:widowControl/>
              <w:autoSpaceDE/>
              <w:autoSpaceDN/>
              <w:adjustRightInd/>
              <w:rPr>
                <w:sz w:val="22"/>
                <w:szCs w:val="22"/>
                <w:lang w:eastAsia="en-US"/>
              </w:rPr>
            </w:pPr>
            <w:r w:rsidRPr="004752F6">
              <w:rPr>
                <w:sz w:val="22"/>
                <w:szCs w:val="22"/>
                <w:lang w:eastAsia="en-US"/>
              </w:rPr>
              <w:t>Проектирование</w:t>
            </w:r>
          </w:p>
        </w:tc>
        <w:tc>
          <w:tcPr>
            <w:tcW w:w="6380" w:type="dxa"/>
            <w:gridSpan w:val="3"/>
          </w:tcPr>
          <w:p w14:paraId="4A69AC38" w14:textId="77777777" w:rsidR="00CF2A42" w:rsidRPr="004752F6" w:rsidRDefault="00CF2A42" w:rsidP="00164C81">
            <w:pPr>
              <w:widowControl/>
              <w:autoSpaceDE/>
              <w:autoSpaceDN/>
              <w:adjustRightInd/>
              <w:jc w:val="both"/>
              <w:rPr>
                <w:sz w:val="22"/>
                <w:szCs w:val="22"/>
              </w:rPr>
            </w:pPr>
            <w:r w:rsidRPr="004752F6">
              <w:rPr>
                <w:sz w:val="22"/>
                <w:szCs w:val="22"/>
              </w:rPr>
              <w:t>Подрядчик выполняет комплекс работ по проектированию тепловых сетей, в том числе:</w:t>
            </w:r>
          </w:p>
          <w:p w14:paraId="5300CCEA" w14:textId="77777777" w:rsidR="00CF2A42" w:rsidRPr="004752F6" w:rsidRDefault="00CF2A42" w:rsidP="00164C81">
            <w:pPr>
              <w:widowControl/>
              <w:autoSpaceDE/>
              <w:autoSpaceDN/>
              <w:adjustRightInd/>
              <w:jc w:val="both"/>
              <w:rPr>
                <w:sz w:val="22"/>
                <w:szCs w:val="22"/>
              </w:rPr>
            </w:pPr>
            <w:r w:rsidRPr="004752F6">
              <w:rPr>
                <w:sz w:val="22"/>
                <w:szCs w:val="22"/>
              </w:rPr>
              <w:t xml:space="preserve">1) Разрабатывает проектно-сметную документацию (ПСД) в соответствии с настоящим Задания на проектирование (рабочая документация стадии «Р», сметы). Сметная документация составляется в соответствии с МДС-35.2004 (с изменениями и дополнениями) на основе территориальных единичных расценок с пересчетом в текущие цены по индексам, утверждаемым Министерством строительства и жилищно-коммунального хозяйства и РФ для г. Севастополя. </w:t>
            </w:r>
          </w:p>
          <w:p w14:paraId="60C20E6A" w14:textId="77777777" w:rsidR="00CF2A42" w:rsidRPr="004752F6" w:rsidRDefault="00CF2A42" w:rsidP="00164C81">
            <w:pPr>
              <w:widowControl/>
              <w:autoSpaceDE/>
              <w:autoSpaceDN/>
              <w:adjustRightInd/>
              <w:jc w:val="both"/>
              <w:rPr>
                <w:sz w:val="22"/>
                <w:szCs w:val="22"/>
              </w:rPr>
            </w:pPr>
            <w:r w:rsidRPr="004752F6">
              <w:rPr>
                <w:sz w:val="22"/>
                <w:szCs w:val="22"/>
              </w:rPr>
              <w:lastRenderedPageBreak/>
              <w:t>2) Согласовывает ПСД с заинтересованными организациями в установленном порядке, согласовывает соответствующие разделы проекта в государственных контролирующих и надзорных органах и других заинтересованных организациях в соответствии с требованиями действующей нормативно-правовой документации РФ и г. Севастополя.</w:t>
            </w:r>
          </w:p>
          <w:p w14:paraId="0FAFD772" w14:textId="77777777" w:rsidR="00CF2A42" w:rsidRPr="004752F6" w:rsidRDefault="00CF2A42" w:rsidP="00164C81">
            <w:pPr>
              <w:widowControl/>
              <w:autoSpaceDE/>
              <w:autoSpaceDN/>
              <w:adjustRightInd/>
              <w:jc w:val="both"/>
              <w:rPr>
                <w:sz w:val="22"/>
                <w:szCs w:val="22"/>
              </w:rPr>
            </w:pPr>
            <w:r w:rsidRPr="004752F6">
              <w:rPr>
                <w:sz w:val="22"/>
                <w:szCs w:val="22"/>
              </w:rPr>
              <w:t>3) Проходит процедуру проверки правильности формирования сметной стоимости.</w:t>
            </w:r>
          </w:p>
          <w:p w14:paraId="67E8E935" w14:textId="77777777" w:rsidR="00CF2A42" w:rsidRPr="004752F6" w:rsidRDefault="00CF2A42" w:rsidP="00164C81">
            <w:pPr>
              <w:widowControl/>
              <w:autoSpaceDE/>
              <w:autoSpaceDN/>
              <w:adjustRightInd/>
              <w:jc w:val="both"/>
              <w:rPr>
                <w:sz w:val="12"/>
                <w:szCs w:val="12"/>
              </w:rPr>
            </w:pPr>
          </w:p>
          <w:p w14:paraId="6D478A51" w14:textId="77777777" w:rsidR="00CF2A42" w:rsidRPr="004752F6" w:rsidRDefault="00CF2A42" w:rsidP="00164C81">
            <w:pPr>
              <w:widowControl/>
              <w:autoSpaceDE/>
              <w:autoSpaceDN/>
              <w:adjustRightInd/>
              <w:jc w:val="both"/>
              <w:rPr>
                <w:sz w:val="22"/>
                <w:szCs w:val="22"/>
              </w:rPr>
            </w:pPr>
            <w:r w:rsidRPr="004752F6">
              <w:rPr>
                <w:sz w:val="22"/>
                <w:szCs w:val="22"/>
              </w:rPr>
              <w:t>Проектно-сметная документация должна содержать решения для комплексного выполнения строительно-монтажных работ объекта, включая проект организации строительных работ, решения по благоустройству и озеленению территории после окончания строительства объекта (необходимость выполнения работ по благоустройству и озеленению территории и объем данных работ в обязательном порядке согласовывается с Заказчиком)</w:t>
            </w:r>
          </w:p>
          <w:p w14:paraId="6C922D20" w14:textId="77777777" w:rsidR="00CF2A42" w:rsidRPr="004752F6" w:rsidRDefault="00CF2A42" w:rsidP="00164C81">
            <w:pPr>
              <w:widowControl/>
              <w:autoSpaceDE/>
              <w:autoSpaceDN/>
              <w:adjustRightInd/>
              <w:jc w:val="both"/>
              <w:rPr>
                <w:sz w:val="12"/>
                <w:szCs w:val="12"/>
              </w:rPr>
            </w:pPr>
          </w:p>
          <w:p w14:paraId="3EDA0D73" w14:textId="77777777" w:rsidR="00CF2A42" w:rsidRPr="004752F6" w:rsidRDefault="00CF2A42" w:rsidP="00164C81">
            <w:pPr>
              <w:widowControl/>
              <w:autoSpaceDE/>
              <w:autoSpaceDN/>
              <w:adjustRightInd/>
              <w:jc w:val="both"/>
              <w:rPr>
                <w:sz w:val="22"/>
                <w:szCs w:val="22"/>
              </w:rPr>
            </w:pPr>
            <w:r w:rsidRPr="004752F6">
              <w:rPr>
                <w:sz w:val="22"/>
                <w:szCs w:val="22"/>
              </w:rPr>
              <w:t xml:space="preserve">Документация стадии «Рабочая» должна быть разработана в соответствии с требованиями действующих нормативных документов применительно к каждому разделу (перечень шифров разделов рабочей документации принять в соответствии с требованиями ГОСТ Р </w:t>
            </w:r>
            <w:proofErr w:type="gramStart"/>
            <w:r w:rsidRPr="004752F6">
              <w:rPr>
                <w:sz w:val="22"/>
                <w:szCs w:val="22"/>
              </w:rPr>
              <w:t>21.1101-2013/2020</w:t>
            </w:r>
            <w:proofErr w:type="gramEnd"/>
            <w:r w:rsidRPr="004752F6">
              <w:rPr>
                <w:sz w:val="22"/>
                <w:szCs w:val="22"/>
              </w:rPr>
              <w:t>). Перечень разделов рабочей документации определить на этапе их разработки и согласовать с Заказчиком.</w:t>
            </w:r>
          </w:p>
          <w:p w14:paraId="4E42D31D" w14:textId="77777777" w:rsidR="00CF2A42" w:rsidRPr="004752F6" w:rsidRDefault="00CF2A42" w:rsidP="00164C81">
            <w:pPr>
              <w:widowControl/>
              <w:autoSpaceDE/>
              <w:autoSpaceDN/>
              <w:adjustRightInd/>
              <w:jc w:val="both"/>
              <w:rPr>
                <w:sz w:val="12"/>
                <w:szCs w:val="12"/>
              </w:rPr>
            </w:pPr>
          </w:p>
          <w:p w14:paraId="74A9CD4F" w14:textId="77777777" w:rsidR="00CF2A42" w:rsidRPr="004752F6" w:rsidRDefault="00CF2A42" w:rsidP="00164C81">
            <w:pPr>
              <w:widowControl/>
              <w:autoSpaceDE/>
              <w:autoSpaceDN/>
              <w:adjustRightInd/>
              <w:jc w:val="both"/>
              <w:rPr>
                <w:sz w:val="22"/>
                <w:szCs w:val="22"/>
              </w:rPr>
            </w:pPr>
            <w:r w:rsidRPr="004752F6">
              <w:rPr>
                <w:sz w:val="22"/>
                <w:szCs w:val="22"/>
              </w:rPr>
              <w:t>Принимаемые в проектно-сметной документации решения должны соответствовать действующим нормам и правилам, сводам правил по проектированию и строительству, территориальным строительным нормам и правилам и другим нормативным документам, действующим на территории Российской Федерации, в том числе:</w:t>
            </w:r>
          </w:p>
          <w:p w14:paraId="31363E5F" w14:textId="77777777" w:rsidR="00CF2A42" w:rsidRPr="004752F6" w:rsidRDefault="00CF2A42" w:rsidP="00164C81">
            <w:pPr>
              <w:widowControl/>
              <w:autoSpaceDE/>
              <w:autoSpaceDN/>
              <w:adjustRightInd/>
              <w:jc w:val="both"/>
              <w:rPr>
                <w:sz w:val="22"/>
                <w:szCs w:val="22"/>
              </w:rPr>
            </w:pPr>
            <w:r w:rsidRPr="004752F6">
              <w:rPr>
                <w:sz w:val="22"/>
                <w:szCs w:val="22"/>
              </w:rPr>
              <w:t>- Федеральному закону РФ от 23.11.2009 №261-ФЗ «Об энергосбережении и о повышении энергетической эффективности, и о внесении изменений в отдельные законодательные акты РФ»;</w:t>
            </w:r>
          </w:p>
          <w:p w14:paraId="090380EE" w14:textId="77777777" w:rsidR="00CF2A42" w:rsidRPr="004752F6" w:rsidRDefault="00CF2A42" w:rsidP="00164C81">
            <w:pPr>
              <w:widowControl/>
              <w:autoSpaceDE/>
              <w:autoSpaceDN/>
              <w:adjustRightInd/>
              <w:jc w:val="both"/>
              <w:rPr>
                <w:sz w:val="22"/>
                <w:szCs w:val="22"/>
              </w:rPr>
            </w:pPr>
            <w:r w:rsidRPr="004752F6">
              <w:rPr>
                <w:sz w:val="22"/>
                <w:szCs w:val="22"/>
              </w:rPr>
              <w:t>- СП 124.13330.2012 «Тепловые сети» с изм. №1;</w:t>
            </w:r>
          </w:p>
          <w:p w14:paraId="6675E9B3" w14:textId="77777777" w:rsidR="00CF2A42" w:rsidRPr="004752F6" w:rsidRDefault="00CF2A42" w:rsidP="00164C81">
            <w:pPr>
              <w:widowControl/>
              <w:autoSpaceDE/>
              <w:autoSpaceDN/>
              <w:adjustRightInd/>
              <w:jc w:val="both"/>
              <w:rPr>
                <w:sz w:val="22"/>
                <w:szCs w:val="22"/>
              </w:rPr>
            </w:pPr>
            <w:r w:rsidRPr="004752F6">
              <w:rPr>
                <w:sz w:val="22"/>
                <w:szCs w:val="22"/>
              </w:rPr>
              <w:t>- СП 61.13330.2012 «Тепловая изоляция оборудования и трубопроводов» с изм. №1;</w:t>
            </w:r>
          </w:p>
          <w:p w14:paraId="54935D8E" w14:textId="77777777" w:rsidR="00CF2A42" w:rsidRPr="004752F6" w:rsidRDefault="00CF2A42" w:rsidP="00164C81">
            <w:pPr>
              <w:widowControl/>
              <w:autoSpaceDE/>
              <w:autoSpaceDN/>
              <w:adjustRightInd/>
              <w:jc w:val="both"/>
              <w:rPr>
                <w:sz w:val="22"/>
                <w:szCs w:val="22"/>
              </w:rPr>
            </w:pPr>
            <w:r w:rsidRPr="004752F6">
              <w:rPr>
                <w:sz w:val="22"/>
                <w:szCs w:val="22"/>
              </w:rPr>
              <w:t xml:space="preserve">- РД </w:t>
            </w:r>
            <w:proofErr w:type="gramStart"/>
            <w:r w:rsidRPr="004752F6">
              <w:rPr>
                <w:sz w:val="22"/>
                <w:szCs w:val="22"/>
              </w:rPr>
              <w:t>153-34</w:t>
            </w:r>
            <w:proofErr w:type="gramEnd"/>
            <w:r w:rsidRPr="004752F6">
              <w:rPr>
                <w:sz w:val="22"/>
                <w:szCs w:val="22"/>
              </w:rPr>
              <w:t>.0-20.518-2003 «Типовая инструкция по защите трубопроводов тепловых сетей от наружной коррозии»;</w:t>
            </w:r>
          </w:p>
          <w:p w14:paraId="3478EF25" w14:textId="77777777" w:rsidR="00CF2A42" w:rsidRPr="004752F6" w:rsidRDefault="00CF2A42" w:rsidP="00164C81">
            <w:pPr>
              <w:widowControl/>
              <w:autoSpaceDE/>
              <w:autoSpaceDN/>
              <w:adjustRightInd/>
              <w:jc w:val="both"/>
              <w:rPr>
                <w:sz w:val="22"/>
                <w:szCs w:val="22"/>
              </w:rPr>
            </w:pPr>
            <w:r w:rsidRPr="004752F6">
              <w:rPr>
                <w:sz w:val="22"/>
                <w:szCs w:val="22"/>
              </w:rPr>
              <w:t>- Правила эксплуатации тепловых энергоустановок (Приказ Минэнерго РФ №115 от 24 марта 2003г).</w:t>
            </w:r>
          </w:p>
        </w:tc>
      </w:tr>
      <w:tr w:rsidR="00CF2A42" w:rsidRPr="004752F6" w14:paraId="1A7E383A" w14:textId="77777777" w:rsidTr="00164C81">
        <w:trPr>
          <w:trHeight w:val="853"/>
          <w:jc w:val="center"/>
        </w:trPr>
        <w:tc>
          <w:tcPr>
            <w:tcW w:w="845" w:type="dxa"/>
          </w:tcPr>
          <w:p w14:paraId="797E2491" w14:textId="77777777" w:rsidR="00CF2A42" w:rsidRPr="004752F6" w:rsidRDefault="00CF2A42" w:rsidP="00164C81">
            <w:pPr>
              <w:widowControl/>
              <w:autoSpaceDE/>
              <w:autoSpaceDN/>
              <w:adjustRightInd/>
              <w:rPr>
                <w:sz w:val="22"/>
                <w:szCs w:val="22"/>
                <w:lang w:eastAsia="en-US"/>
              </w:rPr>
            </w:pPr>
            <w:r w:rsidRPr="004752F6">
              <w:rPr>
                <w:sz w:val="22"/>
                <w:szCs w:val="22"/>
                <w:lang w:eastAsia="en-US"/>
              </w:rPr>
              <w:lastRenderedPageBreak/>
              <w:t>1.15</w:t>
            </w:r>
          </w:p>
        </w:tc>
        <w:tc>
          <w:tcPr>
            <w:tcW w:w="2693" w:type="dxa"/>
          </w:tcPr>
          <w:p w14:paraId="774DB480" w14:textId="77777777" w:rsidR="00CF2A42" w:rsidRPr="004752F6" w:rsidRDefault="00CF2A42" w:rsidP="00164C81">
            <w:pPr>
              <w:widowControl/>
              <w:autoSpaceDE/>
              <w:autoSpaceDN/>
              <w:adjustRightInd/>
              <w:rPr>
                <w:sz w:val="22"/>
                <w:szCs w:val="22"/>
                <w:lang w:eastAsia="en-US"/>
              </w:rPr>
            </w:pPr>
            <w:r w:rsidRPr="004752F6">
              <w:rPr>
                <w:sz w:val="22"/>
                <w:szCs w:val="22"/>
                <w:lang w:eastAsia="en-US"/>
              </w:rPr>
              <w:t>Согласования и экспертиза проекта</w:t>
            </w:r>
          </w:p>
        </w:tc>
        <w:tc>
          <w:tcPr>
            <w:tcW w:w="6380" w:type="dxa"/>
            <w:gridSpan w:val="3"/>
          </w:tcPr>
          <w:p w14:paraId="7B128D01" w14:textId="77777777" w:rsidR="00CF2A42" w:rsidRPr="004752F6" w:rsidRDefault="00CF2A42" w:rsidP="00164C81">
            <w:pPr>
              <w:widowControl/>
              <w:autoSpaceDE/>
              <w:autoSpaceDN/>
              <w:adjustRightInd/>
              <w:jc w:val="both"/>
              <w:rPr>
                <w:sz w:val="22"/>
                <w:szCs w:val="22"/>
              </w:rPr>
            </w:pPr>
            <w:r w:rsidRPr="004752F6">
              <w:rPr>
                <w:sz w:val="22"/>
                <w:szCs w:val="22"/>
              </w:rPr>
              <w:t>Подрядчик выполняет согласование предпроектных решений (предварительные планы и схемы прокладки, расчеты, выбор изделий и материалов) с Заказчиком по утвержденному регламенту.</w:t>
            </w:r>
          </w:p>
          <w:p w14:paraId="11B85EF8" w14:textId="77777777" w:rsidR="00CF2A42" w:rsidRPr="004752F6" w:rsidRDefault="00CF2A42" w:rsidP="00164C81">
            <w:pPr>
              <w:widowControl/>
              <w:autoSpaceDE/>
              <w:autoSpaceDN/>
              <w:adjustRightInd/>
              <w:jc w:val="both"/>
              <w:rPr>
                <w:sz w:val="12"/>
                <w:szCs w:val="12"/>
              </w:rPr>
            </w:pPr>
          </w:p>
          <w:p w14:paraId="69201074" w14:textId="77777777" w:rsidR="00CF2A42" w:rsidRPr="004752F6" w:rsidRDefault="00CF2A42" w:rsidP="00164C81">
            <w:pPr>
              <w:widowControl/>
              <w:autoSpaceDE/>
              <w:autoSpaceDN/>
              <w:adjustRightInd/>
              <w:jc w:val="both"/>
              <w:rPr>
                <w:sz w:val="22"/>
                <w:szCs w:val="22"/>
              </w:rPr>
            </w:pPr>
            <w:r w:rsidRPr="004752F6">
              <w:rPr>
                <w:sz w:val="22"/>
                <w:szCs w:val="22"/>
              </w:rPr>
              <w:t>Подрядчик выполняет согласование разрабатываемой проектно-сметной документации с Заказчиком по утвержденному регламенту до процедуры проверки правильности формирования сметной стоимости</w:t>
            </w:r>
          </w:p>
          <w:p w14:paraId="0E243378" w14:textId="77777777" w:rsidR="00CF2A42" w:rsidRPr="004752F6" w:rsidRDefault="00CF2A42" w:rsidP="00164C81">
            <w:pPr>
              <w:widowControl/>
              <w:autoSpaceDE/>
              <w:autoSpaceDN/>
              <w:adjustRightInd/>
              <w:jc w:val="both"/>
              <w:rPr>
                <w:sz w:val="12"/>
                <w:szCs w:val="12"/>
              </w:rPr>
            </w:pPr>
          </w:p>
          <w:p w14:paraId="1DD749B4" w14:textId="77777777" w:rsidR="00CF2A42" w:rsidRPr="004752F6" w:rsidRDefault="00CF2A42" w:rsidP="00164C81">
            <w:pPr>
              <w:widowControl/>
              <w:autoSpaceDE/>
              <w:autoSpaceDN/>
              <w:adjustRightInd/>
              <w:jc w:val="both"/>
              <w:rPr>
                <w:sz w:val="22"/>
                <w:szCs w:val="22"/>
              </w:rPr>
            </w:pPr>
            <w:r w:rsidRPr="004752F6">
              <w:rPr>
                <w:sz w:val="22"/>
                <w:szCs w:val="22"/>
              </w:rPr>
              <w:t>Подрядчик согласовывает проектно-сметную документацию и результаты инженерных изысканий с заинтересованными организациями в установленном порядке, согласовывает соответствующие разделы проекта в государственных контролирующих и надзорных органах и других заинтересованных организациях в соответствии с требованиями действующих нормативно-правовых документов РФ и г. Севастополя.</w:t>
            </w:r>
          </w:p>
          <w:p w14:paraId="67334053" w14:textId="77777777" w:rsidR="00CF2A42" w:rsidRPr="004752F6" w:rsidRDefault="00CF2A42" w:rsidP="00164C81">
            <w:pPr>
              <w:widowControl/>
              <w:autoSpaceDE/>
              <w:autoSpaceDN/>
              <w:adjustRightInd/>
              <w:jc w:val="both"/>
              <w:rPr>
                <w:sz w:val="12"/>
                <w:szCs w:val="12"/>
              </w:rPr>
            </w:pPr>
          </w:p>
          <w:p w14:paraId="3437AA5D" w14:textId="77777777" w:rsidR="00CF2A42" w:rsidRPr="004752F6" w:rsidRDefault="00CF2A42" w:rsidP="00164C81">
            <w:pPr>
              <w:widowControl/>
              <w:autoSpaceDE/>
              <w:autoSpaceDN/>
              <w:adjustRightInd/>
              <w:jc w:val="both"/>
              <w:rPr>
                <w:sz w:val="22"/>
                <w:szCs w:val="22"/>
              </w:rPr>
            </w:pPr>
            <w:r w:rsidRPr="004752F6">
              <w:rPr>
                <w:sz w:val="22"/>
                <w:szCs w:val="22"/>
              </w:rPr>
              <w:t>Типовой перечень согласующих организаций на территории г. Севастополя:</w:t>
            </w:r>
          </w:p>
          <w:p w14:paraId="568F6F13" w14:textId="77777777" w:rsidR="00CF2A42" w:rsidRPr="004752F6" w:rsidRDefault="00CF2A42" w:rsidP="00164C81">
            <w:pPr>
              <w:widowControl/>
              <w:autoSpaceDE/>
              <w:autoSpaceDN/>
              <w:adjustRightInd/>
              <w:jc w:val="both"/>
              <w:rPr>
                <w:sz w:val="22"/>
                <w:szCs w:val="22"/>
              </w:rPr>
            </w:pPr>
            <w:r w:rsidRPr="004752F6">
              <w:rPr>
                <w:sz w:val="22"/>
                <w:szCs w:val="22"/>
              </w:rPr>
              <w:t>- ГУПС «</w:t>
            </w:r>
            <w:proofErr w:type="spellStart"/>
            <w:r w:rsidRPr="004752F6">
              <w:rPr>
                <w:sz w:val="22"/>
                <w:szCs w:val="22"/>
              </w:rPr>
              <w:t>Севтеплоэнерго</w:t>
            </w:r>
            <w:proofErr w:type="spellEnd"/>
            <w:r w:rsidRPr="004752F6">
              <w:rPr>
                <w:sz w:val="22"/>
                <w:szCs w:val="22"/>
              </w:rPr>
              <w:t>»;</w:t>
            </w:r>
          </w:p>
          <w:p w14:paraId="57A51C12" w14:textId="77777777" w:rsidR="00CF2A42" w:rsidRPr="004752F6" w:rsidRDefault="00CF2A42" w:rsidP="00164C81">
            <w:pPr>
              <w:widowControl/>
              <w:autoSpaceDE/>
              <w:autoSpaceDN/>
              <w:adjustRightInd/>
              <w:jc w:val="both"/>
              <w:rPr>
                <w:sz w:val="22"/>
                <w:szCs w:val="22"/>
              </w:rPr>
            </w:pPr>
            <w:r w:rsidRPr="004752F6">
              <w:rPr>
                <w:sz w:val="22"/>
                <w:szCs w:val="22"/>
              </w:rPr>
              <w:lastRenderedPageBreak/>
              <w:t>- ПАО «</w:t>
            </w:r>
            <w:proofErr w:type="spellStart"/>
            <w:r w:rsidRPr="004752F6">
              <w:rPr>
                <w:sz w:val="22"/>
                <w:szCs w:val="22"/>
              </w:rPr>
              <w:t>Севастопольгаз</w:t>
            </w:r>
            <w:proofErr w:type="spellEnd"/>
            <w:r w:rsidRPr="004752F6">
              <w:rPr>
                <w:sz w:val="22"/>
                <w:szCs w:val="22"/>
              </w:rPr>
              <w:t>»;</w:t>
            </w:r>
          </w:p>
          <w:p w14:paraId="7432B527" w14:textId="77777777" w:rsidR="00CF2A42" w:rsidRPr="004752F6" w:rsidRDefault="00CF2A42" w:rsidP="00164C81">
            <w:pPr>
              <w:widowControl/>
              <w:autoSpaceDE/>
              <w:autoSpaceDN/>
              <w:adjustRightInd/>
              <w:jc w:val="both"/>
              <w:rPr>
                <w:sz w:val="22"/>
                <w:szCs w:val="22"/>
              </w:rPr>
            </w:pPr>
            <w:r w:rsidRPr="004752F6">
              <w:rPr>
                <w:sz w:val="22"/>
                <w:szCs w:val="22"/>
              </w:rPr>
              <w:t>- ГУП «</w:t>
            </w:r>
            <w:proofErr w:type="spellStart"/>
            <w:r w:rsidRPr="004752F6">
              <w:rPr>
                <w:sz w:val="22"/>
                <w:szCs w:val="22"/>
              </w:rPr>
              <w:t>Севастопольгаз</w:t>
            </w:r>
            <w:proofErr w:type="spellEnd"/>
            <w:r w:rsidRPr="004752F6">
              <w:rPr>
                <w:sz w:val="22"/>
                <w:szCs w:val="22"/>
              </w:rPr>
              <w:t>»;</w:t>
            </w:r>
          </w:p>
          <w:p w14:paraId="585C9878" w14:textId="77777777" w:rsidR="00CF2A42" w:rsidRPr="004752F6" w:rsidRDefault="00CF2A42" w:rsidP="00164C81">
            <w:pPr>
              <w:widowControl/>
              <w:autoSpaceDE/>
              <w:autoSpaceDN/>
              <w:adjustRightInd/>
              <w:jc w:val="both"/>
              <w:rPr>
                <w:sz w:val="22"/>
                <w:szCs w:val="22"/>
              </w:rPr>
            </w:pPr>
            <w:r w:rsidRPr="004752F6">
              <w:rPr>
                <w:sz w:val="22"/>
                <w:szCs w:val="22"/>
              </w:rPr>
              <w:t>- ГУПС «Водоканал»;</w:t>
            </w:r>
          </w:p>
          <w:p w14:paraId="735224CF" w14:textId="77777777" w:rsidR="00CF2A42" w:rsidRPr="004752F6" w:rsidRDefault="00CF2A42" w:rsidP="00164C81">
            <w:pPr>
              <w:widowControl/>
              <w:autoSpaceDE/>
              <w:autoSpaceDN/>
              <w:adjustRightInd/>
              <w:jc w:val="both"/>
              <w:rPr>
                <w:sz w:val="22"/>
                <w:szCs w:val="22"/>
              </w:rPr>
            </w:pPr>
            <w:r w:rsidRPr="004752F6">
              <w:rPr>
                <w:sz w:val="22"/>
                <w:szCs w:val="22"/>
              </w:rPr>
              <w:t>- ООО «</w:t>
            </w:r>
            <w:proofErr w:type="spellStart"/>
            <w:r w:rsidRPr="004752F6">
              <w:rPr>
                <w:sz w:val="22"/>
                <w:szCs w:val="22"/>
              </w:rPr>
              <w:t>Севастопольэнерго</w:t>
            </w:r>
            <w:proofErr w:type="spellEnd"/>
            <w:r w:rsidRPr="004752F6">
              <w:rPr>
                <w:sz w:val="22"/>
                <w:szCs w:val="22"/>
              </w:rPr>
              <w:t>»;</w:t>
            </w:r>
          </w:p>
          <w:p w14:paraId="315B04A6" w14:textId="77777777" w:rsidR="00CF2A42" w:rsidRPr="004752F6" w:rsidRDefault="00CF2A42" w:rsidP="00164C81">
            <w:pPr>
              <w:widowControl/>
              <w:autoSpaceDE/>
              <w:autoSpaceDN/>
              <w:adjustRightInd/>
              <w:jc w:val="both"/>
              <w:rPr>
                <w:sz w:val="22"/>
                <w:szCs w:val="22"/>
              </w:rPr>
            </w:pPr>
            <w:r w:rsidRPr="004752F6">
              <w:rPr>
                <w:sz w:val="22"/>
                <w:szCs w:val="22"/>
              </w:rPr>
              <w:t>- ФГУП 102 ПЭС МО РФ;</w:t>
            </w:r>
          </w:p>
          <w:p w14:paraId="0BCE1A11" w14:textId="77777777" w:rsidR="00CF2A42" w:rsidRPr="004752F6" w:rsidRDefault="00CF2A42" w:rsidP="00164C81">
            <w:pPr>
              <w:widowControl/>
              <w:autoSpaceDE/>
              <w:autoSpaceDN/>
              <w:adjustRightInd/>
              <w:jc w:val="both"/>
              <w:rPr>
                <w:sz w:val="22"/>
                <w:szCs w:val="22"/>
              </w:rPr>
            </w:pPr>
            <w:r w:rsidRPr="004752F6">
              <w:rPr>
                <w:sz w:val="22"/>
                <w:szCs w:val="22"/>
              </w:rPr>
              <w:t>- ГУПС «</w:t>
            </w:r>
            <w:proofErr w:type="spellStart"/>
            <w:r w:rsidRPr="004752F6">
              <w:rPr>
                <w:sz w:val="22"/>
                <w:szCs w:val="22"/>
              </w:rPr>
              <w:t>Севтелеком</w:t>
            </w:r>
            <w:proofErr w:type="spellEnd"/>
            <w:r w:rsidRPr="004752F6">
              <w:rPr>
                <w:sz w:val="22"/>
                <w:szCs w:val="22"/>
              </w:rPr>
              <w:t>»;</w:t>
            </w:r>
          </w:p>
          <w:p w14:paraId="7CCAB5C5" w14:textId="77777777" w:rsidR="00CF2A42" w:rsidRPr="004752F6" w:rsidRDefault="00CF2A42" w:rsidP="00164C81">
            <w:pPr>
              <w:widowControl/>
              <w:autoSpaceDE/>
              <w:autoSpaceDN/>
              <w:adjustRightInd/>
              <w:jc w:val="both"/>
              <w:rPr>
                <w:sz w:val="22"/>
                <w:szCs w:val="22"/>
              </w:rPr>
            </w:pPr>
            <w:r w:rsidRPr="004752F6">
              <w:rPr>
                <w:sz w:val="22"/>
                <w:szCs w:val="22"/>
              </w:rPr>
              <w:t>- ГУПС «</w:t>
            </w:r>
            <w:proofErr w:type="spellStart"/>
            <w:r w:rsidRPr="004752F6">
              <w:rPr>
                <w:sz w:val="22"/>
                <w:szCs w:val="22"/>
              </w:rPr>
              <w:t>Севгорсвет</w:t>
            </w:r>
            <w:proofErr w:type="spellEnd"/>
            <w:r w:rsidRPr="004752F6">
              <w:rPr>
                <w:sz w:val="22"/>
                <w:szCs w:val="22"/>
              </w:rPr>
              <w:t>»;</w:t>
            </w:r>
          </w:p>
          <w:p w14:paraId="07AC3E3B" w14:textId="77777777" w:rsidR="00CF2A42" w:rsidRPr="004752F6" w:rsidRDefault="00CF2A42" w:rsidP="00164C81">
            <w:pPr>
              <w:widowControl/>
              <w:autoSpaceDE/>
              <w:autoSpaceDN/>
              <w:adjustRightInd/>
              <w:jc w:val="both"/>
              <w:rPr>
                <w:sz w:val="22"/>
                <w:szCs w:val="22"/>
              </w:rPr>
            </w:pPr>
            <w:r w:rsidRPr="004752F6">
              <w:rPr>
                <w:sz w:val="22"/>
                <w:szCs w:val="22"/>
              </w:rPr>
              <w:t>- в/ч 40136;</w:t>
            </w:r>
          </w:p>
          <w:p w14:paraId="75DC140E" w14:textId="77777777" w:rsidR="00CF2A42" w:rsidRPr="004752F6" w:rsidRDefault="00CF2A42" w:rsidP="00164C81">
            <w:pPr>
              <w:widowControl/>
              <w:autoSpaceDE/>
              <w:autoSpaceDN/>
              <w:adjustRightInd/>
              <w:jc w:val="both"/>
              <w:rPr>
                <w:sz w:val="22"/>
                <w:szCs w:val="22"/>
              </w:rPr>
            </w:pPr>
            <w:r w:rsidRPr="004752F6">
              <w:rPr>
                <w:sz w:val="22"/>
                <w:szCs w:val="22"/>
              </w:rPr>
              <w:t>- ЦССИ ФСО России в Республике Крым;</w:t>
            </w:r>
          </w:p>
          <w:p w14:paraId="16FA46E3" w14:textId="77777777" w:rsidR="00CF2A42" w:rsidRPr="004752F6" w:rsidRDefault="00CF2A42" w:rsidP="00164C81">
            <w:pPr>
              <w:widowControl/>
              <w:autoSpaceDE/>
              <w:autoSpaceDN/>
              <w:adjustRightInd/>
              <w:jc w:val="both"/>
              <w:rPr>
                <w:sz w:val="22"/>
                <w:szCs w:val="22"/>
              </w:rPr>
            </w:pPr>
            <w:r w:rsidRPr="004752F6">
              <w:rPr>
                <w:sz w:val="22"/>
                <w:szCs w:val="22"/>
              </w:rPr>
              <w:t>- Департамент архитектуры и градостроительства г. Севастополя.</w:t>
            </w:r>
          </w:p>
        </w:tc>
      </w:tr>
      <w:tr w:rsidR="00CF2A42" w:rsidRPr="004752F6" w14:paraId="63CF316B" w14:textId="77777777" w:rsidTr="00164C81">
        <w:trPr>
          <w:jc w:val="center"/>
        </w:trPr>
        <w:tc>
          <w:tcPr>
            <w:tcW w:w="9918" w:type="dxa"/>
            <w:gridSpan w:val="5"/>
          </w:tcPr>
          <w:p w14:paraId="773FC0AA" w14:textId="77777777" w:rsidR="00CF2A42" w:rsidRPr="004752F6" w:rsidRDefault="00CF2A42" w:rsidP="00164C81">
            <w:pPr>
              <w:widowControl/>
              <w:autoSpaceDE/>
              <w:autoSpaceDN/>
              <w:adjustRightInd/>
              <w:rPr>
                <w:sz w:val="22"/>
                <w:szCs w:val="22"/>
                <w:lang w:eastAsia="en-US"/>
              </w:rPr>
            </w:pPr>
            <w:r w:rsidRPr="004752F6">
              <w:rPr>
                <w:sz w:val="22"/>
                <w:szCs w:val="22"/>
                <w:lang w:eastAsia="en-US"/>
              </w:rPr>
              <w:lastRenderedPageBreak/>
              <w:t>2. ОСНОВНЫЕ ТРЕБОВАНИЯ К ПРОЕКТНЫМ РЕШЕНИЯМ</w:t>
            </w:r>
          </w:p>
        </w:tc>
      </w:tr>
      <w:tr w:rsidR="00CF2A42" w:rsidRPr="004752F6" w14:paraId="728E402D" w14:textId="77777777" w:rsidTr="00164C81">
        <w:trPr>
          <w:jc w:val="center"/>
        </w:trPr>
        <w:tc>
          <w:tcPr>
            <w:tcW w:w="3538" w:type="dxa"/>
            <w:gridSpan w:val="2"/>
          </w:tcPr>
          <w:p w14:paraId="1EA7B2DC" w14:textId="77777777" w:rsidR="00CF2A42" w:rsidRPr="004752F6" w:rsidRDefault="00CF2A42" w:rsidP="00164C81">
            <w:pPr>
              <w:widowControl/>
              <w:autoSpaceDE/>
              <w:autoSpaceDN/>
              <w:adjustRightInd/>
              <w:jc w:val="center"/>
              <w:rPr>
                <w:bCs/>
                <w:caps/>
                <w:sz w:val="22"/>
                <w:szCs w:val="22"/>
                <w:lang w:eastAsia="en-US"/>
              </w:rPr>
            </w:pPr>
            <w:r w:rsidRPr="004752F6">
              <w:rPr>
                <w:caps/>
                <w:sz w:val="22"/>
                <w:szCs w:val="22"/>
                <w:lang w:eastAsia="en-US"/>
              </w:rPr>
              <w:t>Перечень основных требований</w:t>
            </w:r>
          </w:p>
        </w:tc>
        <w:tc>
          <w:tcPr>
            <w:tcW w:w="6380" w:type="dxa"/>
            <w:gridSpan w:val="3"/>
            <w:vAlign w:val="center"/>
          </w:tcPr>
          <w:p w14:paraId="2285655C" w14:textId="77777777" w:rsidR="00CF2A42" w:rsidRPr="004752F6" w:rsidRDefault="00CF2A42" w:rsidP="00164C81">
            <w:pPr>
              <w:widowControl/>
              <w:autoSpaceDE/>
              <w:autoSpaceDN/>
              <w:adjustRightInd/>
              <w:jc w:val="center"/>
              <w:rPr>
                <w:bCs/>
                <w:caps/>
                <w:sz w:val="22"/>
                <w:szCs w:val="22"/>
                <w:lang w:eastAsia="en-US"/>
              </w:rPr>
            </w:pPr>
            <w:r w:rsidRPr="004752F6">
              <w:rPr>
                <w:caps/>
                <w:sz w:val="22"/>
                <w:szCs w:val="22"/>
                <w:lang w:eastAsia="en-US"/>
              </w:rPr>
              <w:t>Содержание требований</w:t>
            </w:r>
          </w:p>
        </w:tc>
      </w:tr>
      <w:tr w:rsidR="00CF2A42" w:rsidRPr="004752F6" w14:paraId="48796B4A" w14:textId="77777777" w:rsidTr="00164C81">
        <w:trPr>
          <w:jc w:val="center"/>
        </w:trPr>
        <w:tc>
          <w:tcPr>
            <w:tcW w:w="845" w:type="dxa"/>
          </w:tcPr>
          <w:p w14:paraId="564102AC" w14:textId="77777777" w:rsidR="00CF2A42" w:rsidRPr="004752F6" w:rsidRDefault="00CF2A42" w:rsidP="00164C81">
            <w:pPr>
              <w:widowControl/>
              <w:autoSpaceDE/>
              <w:autoSpaceDN/>
              <w:adjustRightInd/>
              <w:rPr>
                <w:sz w:val="22"/>
                <w:szCs w:val="22"/>
                <w:lang w:eastAsia="en-US"/>
              </w:rPr>
            </w:pPr>
            <w:r w:rsidRPr="004752F6">
              <w:rPr>
                <w:sz w:val="22"/>
                <w:szCs w:val="22"/>
                <w:lang w:eastAsia="en-US"/>
              </w:rPr>
              <w:t>2.1</w:t>
            </w:r>
          </w:p>
        </w:tc>
        <w:tc>
          <w:tcPr>
            <w:tcW w:w="2693" w:type="dxa"/>
          </w:tcPr>
          <w:p w14:paraId="171051EF" w14:textId="77777777" w:rsidR="00CF2A42" w:rsidRPr="004752F6" w:rsidRDefault="00CF2A42" w:rsidP="00164C81">
            <w:pPr>
              <w:widowControl/>
              <w:autoSpaceDE/>
              <w:autoSpaceDN/>
              <w:adjustRightInd/>
              <w:rPr>
                <w:sz w:val="22"/>
                <w:szCs w:val="22"/>
                <w:lang w:eastAsia="en-US"/>
              </w:rPr>
            </w:pPr>
            <w:r w:rsidRPr="004752F6">
              <w:rPr>
                <w:sz w:val="22"/>
                <w:szCs w:val="22"/>
                <w:lang w:eastAsia="en-US"/>
              </w:rPr>
              <w:t>Градостроительные решения</w:t>
            </w:r>
          </w:p>
        </w:tc>
        <w:tc>
          <w:tcPr>
            <w:tcW w:w="6380" w:type="dxa"/>
            <w:gridSpan w:val="3"/>
          </w:tcPr>
          <w:p w14:paraId="6824024E" w14:textId="77777777" w:rsidR="00CF2A42" w:rsidRPr="004752F6" w:rsidRDefault="00CF2A42" w:rsidP="00164C81">
            <w:pPr>
              <w:widowControl/>
              <w:autoSpaceDE/>
              <w:autoSpaceDN/>
              <w:adjustRightInd/>
              <w:jc w:val="both"/>
              <w:rPr>
                <w:sz w:val="22"/>
                <w:szCs w:val="22"/>
                <w:lang w:eastAsia="en-US"/>
              </w:rPr>
            </w:pPr>
            <w:r w:rsidRPr="004752F6">
              <w:rPr>
                <w:sz w:val="22"/>
                <w:szCs w:val="22"/>
                <w:lang w:eastAsia="en-US"/>
              </w:rPr>
              <w:t>Запроектировать тепловые сети согласно требованиям действующей нормативной документации Российской Федерации и нормативно-правовых документов, действующих на территории г. Севастополь, прямо или косвенно имеющих отношение к объекту проектирования.</w:t>
            </w:r>
          </w:p>
        </w:tc>
      </w:tr>
      <w:tr w:rsidR="00CF2A42" w:rsidRPr="004752F6" w14:paraId="6DDD18EC" w14:textId="77777777" w:rsidTr="00164C81">
        <w:trPr>
          <w:jc w:val="center"/>
        </w:trPr>
        <w:tc>
          <w:tcPr>
            <w:tcW w:w="845" w:type="dxa"/>
          </w:tcPr>
          <w:p w14:paraId="7515C082" w14:textId="77777777" w:rsidR="00CF2A42" w:rsidRPr="004752F6" w:rsidRDefault="00CF2A42" w:rsidP="00164C81">
            <w:pPr>
              <w:widowControl/>
              <w:autoSpaceDE/>
              <w:autoSpaceDN/>
              <w:adjustRightInd/>
              <w:rPr>
                <w:sz w:val="22"/>
                <w:szCs w:val="22"/>
                <w:lang w:eastAsia="en-US"/>
              </w:rPr>
            </w:pPr>
            <w:r w:rsidRPr="004752F6">
              <w:rPr>
                <w:sz w:val="22"/>
                <w:szCs w:val="22"/>
                <w:lang w:eastAsia="en-US"/>
              </w:rPr>
              <w:t>2.2</w:t>
            </w:r>
          </w:p>
        </w:tc>
        <w:tc>
          <w:tcPr>
            <w:tcW w:w="2693" w:type="dxa"/>
          </w:tcPr>
          <w:p w14:paraId="5E873821" w14:textId="77777777" w:rsidR="00CF2A42" w:rsidRPr="004752F6" w:rsidRDefault="00CF2A42" w:rsidP="00164C81">
            <w:pPr>
              <w:widowControl/>
              <w:autoSpaceDE/>
              <w:autoSpaceDN/>
              <w:adjustRightInd/>
              <w:rPr>
                <w:sz w:val="22"/>
                <w:szCs w:val="22"/>
                <w:lang w:eastAsia="en-US"/>
              </w:rPr>
            </w:pPr>
            <w:r w:rsidRPr="004752F6">
              <w:rPr>
                <w:sz w:val="22"/>
                <w:szCs w:val="22"/>
                <w:lang w:eastAsia="en-US"/>
              </w:rPr>
              <w:t>Нормативный срок эксплуатации тепловых сетей</w:t>
            </w:r>
          </w:p>
        </w:tc>
        <w:tc>
          <w:tcPr>
            <w:tcW w:w="6380" w:type="dxa"/>
            <w:gridSpan w:val="3"/>
          </w:tcPr>
          <w:p w14:paraId="04814267" w14:textId="77777777" w:rsidR="00CF2A42" w:rsidRPr="004752F6" w:rsidRDefault="00CF2A42" w:rsidP="00164C81">
            <w:pPr>
              <w:widowControl/>
              <w:autoSpaceDE/>
              <w:autoSpaceDN/>
              <w:adjustRightInd/>
              <w:jc w:val="both"/>
              <w:rPr>
                <w:sz w:val="22"/>
                <w:szCs w:val="22"/>
                <w:lang w:eastAsia="en-US"/>
              </w:rPr>
            </w:pPr>
            <w:r w:rsidRPr="004752F6">
              <w:rPr>
                <w:sz w:val="22"/>
                <w:szCs w:val="22"/>
                <w:lang w:eastAsia="en-US"/>
              </w:rPr>
              <w:t xml:space="preserve">Не менее 30 лет. </w:t>
            </w:r>
          </w:p>
        </w:tc>
      </w:tr>
      <w:tr w:rsidR="00CF2A42" w:rsidRPr="004752F6" w14:paraId="1806F933" w14:textId="77777777" w:rsidTr="00164C81">
        <w:trPr>
          <w:jc w:val="center"/>
        </w:trPr>
        <w:tc>
          <w:tcPr>
            <w:tcW w:w="845" w:type="dxa"/>
          </w:tcPr>
          <w:p w14:paraId="5611F5B7" w14:textId="77777777" w:rsidR="00CF2A42" w:rsidRPr="004752F6" w:rsidRDefault="00CF2A42" w:rsidP="00164C81">
            <w:pPr>
              <w:widowControl/>
              <w:autoSpaceDE/>
              <w:autoSpaceDN/>
              <w:adjustRightInd/>
              <w:rPr>
                <w:sz w:val="22"/>
                <w:szCs w:val="22"/>
                <w:lang w:eastAsia="en-US"/>
              </w:rPr>
            </w:pPr>
            <w:r w:rsidRPr="004752F6">
              <w:rPr>
                <w:sz w:val="22"/>
                <w:szCs w:val="22"/>
                <w:lang w:eastAsia="en-US"/>
              </w:rPr>
              <w:t>2.3</w:t>
            </w:r>
          </w:p>
        </w:tc>
        <w:tc>
          <w:tcPr>
            <w:tcW w:w="9073" w:type="dxa"/>
            <w:gridSpan w:val="4"/>
          </w:tcPr>
          <w:p w14:paraId="0A0C618C" w14:textId="77777777" w:rsidR="00CF2A42" w:rsidRPr="004752F6" w:rsidRDefault="00CF2A42" w:rsidP="00164C81">
            <w:pPr>
              <w:widowControl/>
              <w:autoSpaceDE/>
              <w:autoSpaceDN/>
              <w:adjustRightInd/>
              <w:jc w:val="both"/>
              <w:rPr>
                <w:bCs/>
                <w:sz w:val="22"/>
                <w:szCs w:val="22"/>
                <w:lang w:eastAsia="en-US"/>
              </w:rPr>
            </w:pPr>
            <w:r w:rsidRPr="004752F6">
              <w:rPr>
                <w:sz w:val="22"/>
                <w:szCs w:val="22"/>
                <w:lang w:eastAsia="en-US"/>
              </w:rPr>
              <w:t>Основные технические показатели:</w:t>
            </w:r>
          </w:p>
        </w:tc>
      </w:tr>
      <w:tr w:rsidR="00CF2A42" w:rsidRPr="004752F6" w14:paraId="76A5AD2C" w14:textId="77777777" w:rsidTr="00164C81">
        <w:trPr>
          <w:jc w:val="center"/>
        </w:trPr>
        <w:tc>
          <w:tcPr>
            <w:tcW w:w="845" w:type="dxa"/>
          </w:tcPr>
          <w:p w14:paraId="5E92DBFD" w14:textId="77777777" w:rsidR="00CF2A42" w:rsidRPr="004752F6" w:rsidRDefault="00CF2A42" w:rsidP="00164C81">
            <w:pPr>
              <w:widowControl/>
              <w:autoSpaceDE/>
              <w:autoSpaceDN/>
              <w:adjustRightInd/>
              <w:rPr>
                <w:sz w:val="22"/>
                <w:szCs w:val="22"/>
                <w:lang w:eastAsia="en-US"/>
              </w:rPr>
            </w:pPr>
            <w:r w:rsidRPr="004752F6">
              <w:rPr>
                <w:sz w:val="22"/>
                <w:szCs w:val="22"/>
                <w:lang w:eastAsia="en-US"/>
              </w:rPr>
              <w:t>2.3.1.</w:t>
            </w:r>
          </w:p>
        </w:tc>
        <w:tc>
          <w:tcPr>
            <w:tcW w:w="2693" w:type="dxa"/>
          </w:tcPr>
          <w:p w14:paraId="430E572C" w14:textId="77777777" w:rsidR="00CF2A42" w:rsidRPr="004752F6" w:rsidRDefault="00CF2A42" w:rsidP="00164C81">
            <w:pPr>
              <w:widowControl/>
              <w:autoSpaceDE/>
              <w:autoSpaceDN/>
              <w:adjustRightInd/>
              <w:rPr>
                <w:sz w:val="22"/>
                <w:szCs w:val="22"/>
                <w:lang w:eastAsia="en-US"/>
              </w:rPr>
            </w:pPr>
            <w:r w:rsidRPr="004752F6">
              <w:rPr>
                <w:bCs/>
                <w:sz w:val="22"/>
                <w:szCs w:val="22"/>
                <w:lang w:eastAsia="en-US"/>
              </w:rPr>
              <w:t>Источник теплоснабжения</w:t>
            </w:r>
          </w:p>
        </w:tc>
        <w:tc>
          <w:tcPr>
            <w:tcW w:w="6380" w:type="dxa"/>
            <w:gridSpan w:val="3"/>
          </w:tcPr>
          <w:p w14:paraId="1832F9CB" w14:textId="77777777" w:rsidR="00CF2A42" w:rsidRPr="004752F6" w:rsidRDefault="00CF2A42" w:rsidP="00164C81">
            <w:pPr>
              <w:widowControl/>
              <w:autoSpaceDE/>
              <w:autoSpaceDN/>
              <w:adjustRightInd/>
              <w:jc w:val="both"/>
              <w:rPr>
                <w:bCs/>
                <w:sz w:val="22"/>
                <w:szCs w:val="22"/>
                <w:lang w:eastAsia="en-US"/>
              </w:rPr>
            </w:pPr>
            <w:r w:rsidRPr="004752F6">
              <w:rPr>
                <w:bCs/>
                <w:sz w:val="22"/>
                <w:szCs w:val="22"/>
                <w:lang w:eastAsia="en-US"/>
              </w:rPr>
              <w:t>Севастопольская ТЭЦ</w:t>
            </w:r>
          </w:p>
        </w:tc>
      </w:tr>
      <w:tr w:rsidR="00CF2A42" w:rsidRPr="004752F6" w14:paraId="358F61D3" w14:textId="77777777" w:rsidTr="00164C81">
        <w:trPr>
          <w:jc w:val="center"/>
        </w:trPr>
        <w:tc>
          <w:tcPr>
            <w:tcW w:w="845" w:type="dxa"/>
          </w:tcPr>
          <w:p w14:paraId="4CF15550" w14:textId="77777777" w:rsidR="00CF2A42" w:rsidRPr="004752F6" w:rsidRDefault="00CF2A42" w:rsidP="00164C81">
            <w:pPr>
              <w:widowControl/>
              <w:autoSpaceDE/>
              <w:autoSpaceDN/>
              <w:adjustRightInd/>
              <w:rPr>
                <w:sz w:val="22"/>
                <w:szCs w:val="22"/>
                <w:lang w:eastAsia="en-US"/>
              </w:rPr>
            </w:pPr>
            <w:r w:rsidRPr="004752F6">
              <w:rPr>
                <w:sz w:val="22"/>
                <w:szCs w:val="22"/>
                <w:lang w:eastAsia="en-US"/>
              </w:rPr>
              <w:t>2.3.2.</w:t>
            </w:r>
          </w:p>
        </w:tc>
        <w:tc>
          <w:tcPr>
            <w:tcW w:w="2693" w:type="dxa"/>
          </w:tcPr>
          <w:p w14:paraId="6162C04B" w14:textId="77777777" w:rsidR="00CF2A42" w:rsidRPr="004752F6" w:rsidRDefault="00CF2A42" w:rsidP="00164C81">
            <w:pPr>
              <w:widowControl/>
              <w:autoSpaceDE/>
              <w:autoSpaceDN/>
              <w:adjustRightInd/>
              <w:rPr>
                <w:sz w:val="22"/>
                <w:szCs w:val="22"/>
                <w:lang w:eastAsia="en-US"/>
              </w:rPr>
            </w:pPr>
            <w:r w:rsidRPr="004752F6">
              <w:rPr>
                <w:bCs/>
                <w:sz w:val="22"/>
                <w:szCs w:val="22"/>
                <w:lang w:eastAsia="en-US"/>
              </w:rPr>
              <w:t>Температурный график работы тепловых сетей</w:t>
            </w:r>
          </w:p>
        </w:tc>
        <w:tc>
          <w:tcPr>
            <w:tcW w:w="6380" w:type="dxa"/>
            <w:gridSpan w:val="3"/>
          </w:tcPr>
          <w:p w14:paraId="2477DC1B" w14:textId="77777777" w:rsidR="00CF2A42" w:rsidRPr="004752F6" w:rsidRDefault="00CF2A42" w:rsidP="00164C81">
            <w:pPr>
              <w:widowControl/>
              <w:autoSpaceDE/>
              <w:autoSpaceDN/>
              <w:adjustRightInd/>
              <w:jc w:val="both"/>
              <w:rPr>
                <w:bCs/>
                <w:sz w:val="22"/>
                <w:szCs w:val="22"/>
                <w:lang w:eastAsia="en-US"/>
              </w:rPr>
            </w:pPr>
            <w:r w:rsidRPr="004752F6">
              <w:rPr>
                <w:bCs/>
                <w:sz w:val="22"/>
                <w:szCs w:val="22"/>
                <w:lang w:eastAsia="en-US"/>
              </w:rPr>
              <w:t>Расчетный температурный график: 105/70°С.</w:t>
            </w:r>
          </w:p>
          <w:p w14:paraId="2543D000" w14:textId="77777777" w:rsidR="00CF2A42" w:rsidRPr="004752F6" w:rsidRDefault="00CF2A42" w:rsidP="00164C81">
            <w:pPr>
              <w:widowControl/>
              <w:autoSpaceDE/>
              <w:autoSpaceDN/>
              <w:adjustRightInd/>
              <w:jc w:val="both"/>
              <w:rPr>
                <w:bCs/>
                <w:sz w:val="22"/>
                <w:szCs w:val="22"/>
                <w:lang w:eastAsia="en-US"/>
              </w:rPr>
            </w:pPr>
            <w:r w:rsidRPr="004752F6">
              <w:rPr>
                <w:bCs/>
                <w:sz w:val="22"/>
                <w:szCs w:val="22"/>
                <w:lang w:eastAsia="en-US"/>
              </w:rPr>
              <w:t>Перспективный температурный график: 95/70°С</w:t>
            </w:r>
          </w:p>
        </w:tc>
      </w:tr>
      <w:tr w:rsidR="00CF2A42" w:rsidRPr="004752F6" w14:paraId="172533BF" w14:textId="77777777" w:rsidTr="00164C81">
        <w:trPr>
          <w:jc w:val="center"/>
        </w:trPr>
        <w:tc>
          <w:tcPr>
            <w:tcW w:w="845" w:type="dxa"/>
          </w:tcPr>
          <w:p w14:paraId="58A89C9D" w14:textId="77777777" w:rsidR="00CF2A42" w:rsidRPr="004752F6" w:rsidRDefault="00CF2A42" w:rsidP="00164C81">
            <w:pPr>
              <w:widowControl/>
              <w:autoSpaceDE/>
              <w:autoSpaceDN/>
              <w:adjustRightInd/>
              <w:rPr>
                <w:sz w:val="22"/>
                <w:szCs w:val="22"/>
                <w:lang w:eastAsia="en-US"/>
              </w:rPr>
            </w:pPr>
            <w:r w:rsidRPr="004752F6">
              <w:rPr>
                <w:sz w:val="22"/>
                <w:szCs w:val="22"/>
                <w:lang w:eastAsia="en-US"/>
              </w:rPr>
              <w:t>2.3.3</w:t>
            </w:r>
          </w:p>
        </w:tc>
        <w:tc>
          <w:tcPr>
            <w:tcW w:w="2693" w:type="dxa"/>
          </w:tcPr>
          <w:p w14:paraId="578D1F61" w14:textId="77777777" w:rsidR="00CF2A42" w:rsidRPr="004752F6" w:rsidRDefault="00CF2A42" w:rsidP="00164C81">
            <w:pPr>
              <w:widowControl/>
              <w:autoSpaceDE/>
              <w:autoSpaceDN/>
              <w:adjustRightInd/>
              <w:rPr>
                <w:sz w:val="22"/>
                <w:szCs w:val="22"/>
                <w:lang w:eastAsia="en-US"/>
              </w:rPr>
            </w:pPr>
            <w:r w:rsidRPr="004752F6">
              <w:rPr>
                <w:sz w:val="22"/>
                <w:szCs w:val="22"/>
                <w:lang w:eastAsia="en-US"/>
              </w:rPr>
              <w:t>Система теплоснабжения:</w:t>
            </w:r>
          </w:p>
        </w:tc>
        <w:tc>
          <w:tcPr>
            <w:tcW w:w="6380" w:type="dxa"/>
            <w:gridSpan w:val="3"/>
          </w:tcPr>
          <w:p w14:paraId="5BF9BF1A" w14:textId="77777777" w:rsidR="00CF2A42" w:rsidRPr="004752F6" w:rsidRDefault="00CF2A42" w:rsidP="00164C81">
            <w:pPr>
              <w:widowControl/>
              <w:autoSpaceDE/>
              <w:autoSpaceDN/>
              <w:adjustRightInd/>
              <w:jc w:val="both"/>
              <w:rPr>
                <w:bCs/>
                <w:sz w:val="22"/>
                <w:szCs w:val="22"/>
                <w:lang w:eastAsia="en-US"/>
              </w:rPr>
            </w:pPr>
            <w:r w:rsidRPr="004752F6">
              <w:rPr>
                <w:bCs/>
                <w:sz w:val="22"/>
                <w:szCs w:val="22"/>
                <w:lang w:eastAsia="en-US"/>
              </w:rPr>
              <w:t>Закрытая двухтрубная с качественным регулированием на источнике теплоснабжения.</w:t>
            </w:r>
          </w:p>
        </w:tc>
      </w:tr>
      <w:tr w:rsidR="00CF2A42" w:rsidRPr="004752F6" w14:paraId="4B9B33C9" w14:textId="77777777" w:rsidTr="00164C81">
        <w:trPr>
          <w:jc w:val="center"/>
        </w:trPr>
        <w:tc>
          <w:tcPr>
            <w:tcW w:w="845" w:type="dxa"/>
          </w:tcPr>
          <w:p w14:paraId="093EDE10" w14:textId="77777777" w:rsidR="00CF2A42" w:rsidRPr="004752F6" w:rsidRDefault="00CF2A42" w:rsidP="00164C81">
            <w:pPr>
              <w:widowControl/>
              <w:autoSpaceDE/>
              <w:autoSpaceDN/>
              <w:adjustRightInd/>
              <w:rPr>
                <w:sz w:val="22"/>
                <w:szCs w:val="22"/>
                <w:lang w:eastAsia="en-US"/>
              </w:rPr>
            </w:pPr>
            <w:r w:rsidRPr="004752F6">
              <w:rPr>
                <w:sz w:val="22"/>
                <w:szCs w:val="22"/>
                <w:lang w:eastAsia="en-US"/>
              </w:rPr>
              <w:t>2.3.4.</w:t>
            </w:r>
          </w:p>
        </w:tc>
        <w:tc>
          <w:tcPr>
            <w:tcW w:w="2693" w:type="dxa"/>
          </w:tcPr>
          <w:p w14:paraId="4BD9BDB7" w14:textId="77777777" w:rsidR="00CF2A42" w:rsidRPr="004752F6" w:rsidRDefault="00CF2A42" w:rsidP="00164C81">
            <w:pPr>
              <w:widowControl/>
              <w:autoSpaceDE/>
              <w:autoSpaceDN/>
              <w:adjustRightInd/>
              <w:rPr>
                <w:sz w:val="22"/>
                <w:szCs w:val="22"/>
                <w:lang w:eastAsia="en-US"/>
              </w:rPr>
            </w:pPr>
            <w:r w:rsidRPr="004752F6">
              <w:rPr>
                <w:bCs/>
                <w:sz w:val="22"/>
                <w:szCs w:val="22"/>
                <w:lang w:eastAsia="en-US"/>
              </w:rPr>
              <w:t>Общая расчетная тепловая нагрузка подключаемых объектов теплопотребления</w:t>
            </w:r>
          </w:p>
        </w:tc>
        <w:tc>
          <w:tcPr>
            <w:tcW w:w="6380" w:type="dxa"/>
            <w:gridSpan w:val="3"/>
          </w:tcPr>
          <w:p w14:paraId="7B4FEE44" w14:textId="77777777" w:rsidR="00CF2A42" w:rsidRPr="004752F6" w:rsidRDefault="00CF2A42" w:rsidP="00164C81">
            <w:pPr>
              <w:widowControl/>
              <w:autoSpaceDE/>
              <w:autoSpaceDN/>
              <w:adjustRightInd/>
              <w:jc w:val="both"/>
              <w:rPr>
                <w:bCs/>
                <w:sz w:val="22"/>
                <w:szCs w:val="22"/>
                <w:lang w:eastAsia="en-US"/>
              </w:rPr>
            </w:pPr>
            <w:r w:rsidRPr="004752F6">
              <w:rPr>
                <w:bCs/>
                <w:sz w:val="22"/>
                <w:szCs w:val="22"/>
                <w:lang w:eastAsia="en-US"/>
              </w:rPr>
              <w:t>0,124 Гкал/ч без учета потерь в проектируемых тепловых сетях.</w:t>
            </w:r>
          </w:p>
          <w:p w14:paraId="4474B046" w14:textId="77777777" w:rsidR="00CF2A42" w:rsidRPr="004752F6" w:rsidRDefault="00CF2A42" w:rsidP="00164C81">
            <w:pPr>
              <w:widowControl/>
              <w:autoSpaceDE/>
              <w:autoSpaceDN/>
              <w:adjustRightInd/>
              <w:jc w:val="both"/>
              <w:rPr>
                <w:bCs/>
                <w:sz w:val="22"/>
                <w:szCs w:val="22"/>
                <w:lang w:eastAsia="en-US"/>
              </w:rPr>
            </w:pPr>
          </w:p>
        </w:tc>
      </w:tr>
      <w:tr w:rsidR="00CF2A42" w:rsidRPr="004752F6" w14:paraId="1B8B8518" w14:textId="77777777" w:rsidTr="00164C81">
        <w:trPr>
          <w:jc w:val="center"/>
        </w:trPr>
        <w:tc>
          <w:tcPr>
            <w:tcW w:w="845" w:type="dxa"/>
          </w:tcPr>
          <w:p w14:paraId="1C1E955E" w14:textId="77777777" w:rsidR="00CF2A42" w:rsidRPr="004752F6" w:rsidRDefault="00CF2A42" w:rsidP="00164C81">
            <w:pPr>
              <w:widowControl/>
              <w:autoSpaceDE/>
              <w:autoSpaceDN/>
              <w:adjustRightInd/>
              <w:rPr>
                <w:sz w:val="22"/>
                <w:szCs w:val="22"/>
                <w:lang w:eastAsia="en-US"/>
              </w:rPr>
            </w:pPr>
            <w:r w:rsidRPr="004752F6">
              <w:rPr>
                <w:sz w:val="22"/>
                <w:szCs w:val="22"/>
                <w:lang w:eastAsia="en-US"/>
              </w:rPr>
              <w:t>2.3.5.</w:t>
            </w:r>
          </w:p>
        </w:tc>
        <w:tc>
          <w:tcPr>
            <w:tcW w:w="2693" w:type="dxa"/>
          </w:tcPr>
          <w:p w14:paraId="5C54E77A" w14:textId="77777777" w:rsidR="00CF2A42" w:rsidRPr="004752F6" w:rsidRDefault="00CF2A42" w:rsidP="00164C81">
            <w:pPr>
              <w:widowControl/>
              <w:autoSpaceDE/>
              <w:autoSpaceDN/>
              <w:adjustRightInd/>
              <w:rPr>
                <w:sz w:val="22"/>
                <w:szCs w:val="22"/>
                <w:lang w:eastAsia="en-US"/>
              </w:rPr>
            </w:pPr>
            <w:r w:rsidRPr="004752F6">
              <w:rPr>
                <w:bCs/>
                <w:sz w:val="22"/>
                <w:szCs w:val="22"/>
                <w:lang w:eastAsia="en-US"/>
              </w:rPr>
              <w:t>Расчетное рабочее давление тепловой сети</w:t>
            </w:r>
          </w:p>
        </w:tc>
        <w:tc>
          <w:tcPr>
            <w:tcW w:w="6380" w:type="dxa"/>
            <w:gridSpan w:val="3"/>
          </w:tcPr>
          <w:p w14:paraId="4041133B" w14:textId="77777777" w:rsidR="00CF2A42" w:rsidRPr="004752F6" w:rsidRDefault="00CF2A42" w:rsidP="00164C81">
            <w:pPr>
              <w:widowControl/>
              <w:autoSpaceDE/>
              <w:autoSpaceDN/>
              <w:adjustRightInd/>
              <w:jc w:val="both"/>
              <w:rPr>
                <w:bCs/>
                <w:sz w:val="22"/>
                <w:szCs w:val="22"/>
                <w:lang w:eastAsia="en-US"/>
              </w:rPr>
            </w:pPr>
            <w:r w:rsidRPr="004752F6">
              <w:rPr>
                <w:bCs/>
                <w:sz w:val="22"/>
                <w:szCs w:val="22"/>
                <w:lang w:eastAsia="en-US"/>
              </w:rPr>
              <w:t>Р1=6,0 кгс/см</w:t>
            </w:r>
            <w:r w:rsidRPr="004752F6">
              <w:rPr>
                <w:bCs/>
                <w:sz w:val="22"/>
                <w:szCs w:val="22"/>
                <w:vertAlign w:val="superscript"/>
                <w:lang w:eastAsia="en-US"/>
              </w:rPr>
              <w:t>2</w:t>
            </w:r>
            <w:r w:rsidRPr="004752F6">
              <w:rPr>
                <w:bCs/>
                <w:sz w:val="22"/>
                <w:szCs w:val="22"/>
                <w:lang w:eastAsia="en-US"/>
              </w:rPr>
              <w:t>, Р2=3,0 кгс/см</w:t>
            </w:r>
            <w:r w:rsidRPr="004752F6">
              <w:rPr>
                <w:bCs/>
                <w:sz w:val="22"/>
                <w:szCs w:val="22"/>
                <w:vertAlign w:val="superscript"/>
                <w:lang w:eastAsia="en-US"/>
              </w:rPr>
              <w:t>2</w:t>
            </w:r>
            <w:r w:rsidRPr="004752F6">
              <w:rPr>
                <w:bCs/>
                <w:sz w:val="22"/>
                <w:szCs w:val="22"/>
                <w:lang w:eastAsia="en-US"/>
              </w:rPr>
              <w:t>.</w:t>
            </w:r>
          </w:p>
        </w:tc>
      </w:tr>
      <w:tr w:rsidR="00CF2A42" w:rsidRPr="004752F6" w14:paraId="62786B62" w14:textId="77777777" w:rsidTr="00164C81">
        <w:trPr>
          <w:jc w:val="center"/>
        </w:trPr>
        <w:tc>
          <w:tcPr>
            <w:tcW w:w="845" w:type="dxa"/>
          </w:tcPr>
          <w:p w14:paraId="527DA835" w14:textId="77777777" w:rsidR="00CF2A42" w:rsidRPr="004752F6" w:rsidRDefault="00CF2A42" w:rsidP="00164C81">
            <w:pPr>
              <w:widowControl/>
              <w:autoSpaceDE/>
              <w:autoSpaceDN/>
              <w:adjustRightInd/>
              <w:rPr>
                <w:sz w:val="22"/>
                <w:szCs w:val="22"/>
                <w:lang w:eastAsia="en-US"/>
              </w:rPr>
            </w:pPr>
            <w:r w:rsidRPr="004752F6">
              <w:rPr>
                <w:sz w:val="22"/>
                <w:szCs w:val="22"/>
                <w:lang w:eastAsia="en-US"/>
              </w:rPr>
              <w:t>2.3.6</w:t>
            </w:r>
          </w:p>
        </w:tc>
        <w:tc>
          <w:tcPr>
            <w:tcW w:w="2693" w:type="dxa"/>
          </w:tcPr>
          <w:p w14:paraId="39AAE5D3" w14:textId="77777777" w:rsidR="00CF2A42" w:rsidRPr="004752F6" w:rsidRDefault="00CF2A42" w:rsidP="00164C81">
            <w:pPr>
              <w:widowControl/>
              <w:autoSpaceDE/>
              <w:autoSpaceDN/>
              <w:adjustRightInd/>
              <w:rPr>
                <w:sz w:val="22"/>
                <w:szCs w:val="22"/>
                <w:lang w:eastAsia="en-US"/>
              </w:rPr>
            </w:pPr>
            <w:r w:rsidRPr="004752F6">
              <w:rPr>
                <w:sz w:val="22"/>
                <w:szCs w:val="22"/>
                <w:lang w:eastAsia="en-US"/>
              </w:rPr>
              <w:t>Давление при гидравлических испытаниях</w:t>
            </w:r>
          </w:p>
        </w:tc>
        <w:tc>
          <w:tcPr>
            <w:tcW w:w="6380" w:type="dxa"/>
            <w:gridSpan w:val="3"/>
          </w:tcPr>
          <w:p w14:paraId="6C3FB10F" w14:textId="77777777" w:rsidR="00CF2A42" w:rsidRPr="004752F6" w:rsidRDefault="00CF2A42" w:rsidP="00164C81">
            <w:pPr>
              <w:widowControl/>
              <w:autoSpaceDE/>
              <w:autoSpaceDN/>
              <w:adjustRightInd/>
              <w:jc w:val="both"/>
              <w:rPr>
                <w:bCs/>
                <w:sz w:val="22"/>
                <w:szCs w:val="22"/>
                <w:lang w:eastAsia="en-US"/>
              </w:rPr>
            </w:pPr>
            <w:r w:rsidRPr="004752F6">
              <w:rPr>
                <w:bCs/>
                <w:sz w:val="22"/>
                <w:szCs w:val="22"/>
                <w:lang w:eastAsia="en-US"/>
              </w:rPr>
              <w:t>16 кгс/см</w:t>
            </w:r>
            <w:r w:rsidRPr="004752F6">
              <w:rPr>
                <w:bCs/>
                <w:sz w:val="22"/>
                <w:szCs w:val="22"/>
                <w:vertAlign w:val="superscript"/>
                <w:lang w:eastAsia="en-US"/>
              </w:rPr>
              <w:t>2</w:t>
            </w:r>
            <w:r w:rsidRPr="004752F6">
              <w:rPr>
                <w:bCs/>
                <w:sz w:val="22"/>
                <w:szCs w:val="22"/>
                <w:lang w:eastAsia="en-US"/>
              </w:rPr>
              <w:t xml:space="preserve"> (СП 74.13330.2011/СНиП 3.05.03-85)</w:t>
            </w:r>
          </w:p>
        </w:tc>
      </w:tr>
      <w:tr w:rsidR="00CF2A42" w:rsidRPr="004752F6" w14:paraId="67FAC2B9" w14:textId="77777777" w:rsidTr="00164C81">
        <w:trPr>
          <w:jc w:val="center"/>
        </w:trPr>
        <w:tc>
          <w:tcPr>
            <w:tcW w:w="845" w:type="dxa"/>
          </w:tcPr>
          <w:p w14:paraId="40BC6DD6" w14:textId="77777777" w:rsidR="00CF2A42" w:rsidRPr="004752F6" w:rsidRDefault="00CF2A42" w:rsidP="00164C81">
            <w:pPr>
              <w:widowControl/>
              <w:autoSpaceDE/>
              <w:autoSpaceDN/>
              <w:adjustRightInd/>
              <w:rPr>
                <w:sz w:val="22"/>
                <w:szCs w:val="22"/>
                <w:lang w:eastAsia="en-US"/>
              </w:rPr>
            </w:pPr>
            <w:r w:rsidRPr="004752F6">
              <w:rPr>
                <w:sz w:val="22"/>
                <w:szCs w:val="22"/>
                <w:lang w:eastAsia="en-US"/>
              </w:rPr>
              <w:t>2.4</w:t>
            </w:r>
          </w:p>
        </w:tc>
        <w:tc>
          <w:tcPr>
            <w:tcW w:w="9073" w:type="dxa"/>
            <w:gridSpan w:val="4"/>
          </w:tcPr>
          <w:p w14:paraId="17CE7F6A" w14:textId="77777777" w:rsidR="00CF2A42" w:rsidRPr="004752F6" w:rsidRDefault="00CF2A42" w:rsidP="00164C81">
            <w:pPr>
              <w:widowControl/>
              <w:autoSpaceDE/>
              <w:autoSpaceDN/>
              <w:adjustRightInd/>
              <w:rPr>
                <w:sz w:val="22"/>
                <w:szCs w:val="22"/>
                <w:lang w:eastAsia="en-US"/>
              </w:rPr>
            </w:pPr>
            <w:r w:rsidRPr="004752F6">
              <w:rPr>
                <w:sz w:val="22"/>
                <w:szCs w:val="22"/>
                <w:lang w:eastAsia="en-US"/>
              </w:rPr>
              <w:t>Технические характеристики тепловых сетей:</w:t>
            </w:r>
          </w:p>
        </w:tc>
      </w:tr>
      <w:tr w:rsidR="00CF2A42" w:rsidRPr="004752F6" w14:paraId="75116CEE" w14:textId="77777777" w:rsidTr="00164C81">
        <w:trPr>
          <w:jc w:val="center"/>
        </w:trPr>
        <w:tc>
          <w:tcPr>
            <w:tcW w:w="845" w:type="dxa"/>
          </w:tcPr>
          <w:p w14:paraId="1A0D1C69" w14:textId="77777777" w:rsidR="00CF2A42" w:rsidRPr="004752F6" w:rsidRDefault="00CF2A42" w:rsidP="00164C81">
            <w:pPr>
              <w:widowControl/>
              <w:autoSpaceDE/>
              <w:autoSpaceDN/>
              <w:adjustRightInd/>
              <w:rPr>
                <w:sz w:val="22"/>
                <w:szCs w:val="22"/>
                <w:lang w:eastAsia="en-US"/>
              </w:rPr>
            </w:pPr>
            <w:r w:rsidRPr="004752F6">
              <w:rPr>
                <w:sz w:val="22"/>
                <w:szCs w:val="22"/>
                <w:lang w:eastAsia="en-US"/>
              </w:rPr>
              <w:t>2.4.1</w:t>
            </w:r>
          </w:p>
        </w:tc>
        <w:tc>
          <w:tcPr>
            <w:tcW w:w="2693" w:type="dxa"/>
          </w:tcPr>
          <w:p w14:paraId="04079C86" w14:textId="77777777" w:rsidR="00CF2A42" w:rsidRPr="004752F6" w:rsidRDefault="00CF2A42" w:rsidP="00164C81">
            <w:pPr>
              <w:widowControl/>
              <w:autoSpaceDE/>
              <w:autoSpaceDN/>
              <w:adjustRightInd/>
              <w:rPr>
                <w:sz w:val="22"/>
                <w:szCs w:val="22"/>
                <w:lang w:eastAsia="en-US"/>
              </w:rPr>
            </w:pPr>
            <w:r w:rsidRPr="004752F6">
              <w:rPr>
                <w:sz w:val="22"/>
                <w:szCs w:val="22"/>
                <w:lang w:eastAsia="en-US"/>
              </w:rPr>
              <w:t>Способ прокладки</w:t>
            </w:r>
          </w:p>
        </w:tc>
        <w:tc>
          <w:tcPr>
            <w:tcW w:w="6380" w:type="dxa"/>
            <w:gridSpan w:val="3"/>
          </w:tcPr>
          <w:p w14:paraId="330C72E2" w14:textId="77777777" w:rsidR="00CF2A42" w:rsidRPr="004752F6" w:rsidRDefault="00CF2A42" w:rsidP="00164C81">
            <w:pPr>
              <w:widowControl/>
              <w:autoSpaceDE/>
              <w:autoSpaceDN/>
              <w:adjustRightInd/>
              <w:jc w:val="both"/>
              <w:rPr>
                <w:bCs/>
                <w:sz w:val="22"/>
                <w:szCs w:val="22"/>
                <w:lang w:eastAsia="en-US"/>
              </w:rPr>
            </w:pPr>
            <w:r w:rsidRPr="004752F6">
              <w:rPr>
                <w:bCs/>
                <w:sz w:val="22"/>
                <w:szCs w:val="22"/>
                <w:lang w:eastAsia="en-US"/>
              </w:rPr>
              <w:t xml:space="preserve">В соответствии с п. 9.1 СП 124.13330.2012, предусмотреть подземную </w:t>
            </w:r>
            <w:proofErr w:type="spellStart"/>
            <w:r w:rsidRPr="004752F6">
              <w:rPr>
                <w:bCs/>
                <w:sz w:val="22"/>
                <w:szCs w:val="22"/>
                <w:lang w:eastAsia="en-US"/>
              </w:rPr>
              <w:t>бесканальную</w:t>
            </w:r>
            <w:proofErr w:type="spellEnd"/>
            <w:r w:rsidRPr="004752F6">
              <w:rPr>
                <w:bCs/>
                <w:sz w:val="22"/>
                <w:szCs w:val="22"/>
                <w:lang w:eastAsia="en-US"/>
              </w:rPr>
              <w:t xml:space="preserve"> прокладку трубопроводов.</w:t>
            </w:r>
          </w:p>
          <w:p w14:paraId="7FA01666" w14:textId="77777777" w:rsidR="00CF2A42" w:rsidRPr="004752F6" w:rsidRDefault="00CF2A42" w:rsidP="00164C81">
            <w:pPr>
              <w:widowControl/>
              <w:autoSpaceDE/>
              <w:autoSpaceDN/>
              <w:adjustRightInd/>
              <w:jc w:val="both"/>
              <w:rPr>
                <w:bCs/>
                <w:sz w:val="22"/>
                <w:szCs w:val="22"/>
                <w:lang w:eastAsia="en-US"/>
              </w:rPr>
            </w:pPr>
            <w:r w:rsidRPr="004752F6">
              <w:rPr>
                <w:bCs/>
                <w:sz w:val="22"/>
                <w:szCs w:val="22"/>
                <w:lang w:eastAsia="en-US"/>
              </w:rPr>
              <w:t xml:space="preserve">Прокладку трубопроводов под автомобильными дорогами выполнить в футлярах (гильзах). </w:t>
            </w:r>
          </w:p>
          <w:p w14:paraId="3B884024" w14:textId="77777777" w:rsidR="00CF2A42" w:rsidRPr="004752F6" w:rsidRDefault="00CF2A42" w:rsidP="00164C81">
            <w:pPr>
              <w:widowControl/>
              <w:autoSpaceDE/>
              <w:autoSpaceDN/>
              <w:adjustRightInd/>
              <w:jc w:val="both"/>
              <w:rPr>
                <w:bCs/>
                <w:sz w:val="22"/>
                <w:szCs w:val="22"/>
                <w:lang w:eastAsia="en-US"/>
              </w:rPr>
            </w:pPr>
            <w:r w:rsidRPr="004752F6">
              <w:rPr>
                <w:bCs/>
                <w:sz w:val="22"/>
                <w:szCs w:val="22"/>
                <w:lang w:eastAsia="en-US"/>
              </w:rPr>
              <w:t>Изменение способа прокладки допускается при наличии соответствующего обоснования по согласованию с Заказчиком.</w:t>
            </w:r>
          </w:p>
        </w:tc>
      </w:tr>
      <w:tr w:rsidR="00CF2A42" w:rsidRPr="004752F6" w14:paraId="2F8BE6DD" w14:textId="77777777" w:rsidTr="00164C81">
        <w:trPr>
          <w:jc w:val="center"/>
        </w:trPr>
        <w:tc>
          <w:tcPr>
            <w:tcW w:w="845" w:type="dxa"/>
          </w:tcPr>
          <w:p w14:paraId="388CEE15" w14:textId="77777777" w:rsidR="00CF2A42" w:rsidRPr="004752F6" w:rsidRDefault="00CF2A42" w:rsidP="00164C81">
            <w:pPr>
              <w:widowControl/>
              <w:autoSpaceDE/>
              <w:autoSpaceDN/>
              <w:adjustRightInd/>
              <w:rPr>
                <w:sz w:val="22"/>
                <w:szCs w:val="22"/>
                <w:lang w:eastAsia="en-US"/>
              </w:rPr>
            </w:pPr>
            <w:r w:rsidRPr="004752F6">
              <w:rPr>
                <w:sz w:val="22"/>
                <w:szCs w:val="22"/>
                <w:lang w:eastAsia="en-US"/>
              </w:rPr>
              <w:t>2.4.2</w:t>
            </w:r>
          </w:p>
        </w:tc>
        <w:tc>
          <w:tcPr>
            <w:tcW w:w="2693" w:type="dxa"/>
          </w:tcPr>
          <w:p w14:paraId="11966CC8" w14:textId="77777777" w:rsidR="00CF2A42" w:rsidRPr="004752F6" w:rsidRDefault="00CF2A42" w:rsidP="00164C81">
            <w:pPr>
              <w:widowControl/>
              <w:autoSpaceDE/>
              <w:autoSpaceDN/>
              <w:adjustRightInd/>
              <w:rPr>
                <w:sz w:val="22"/>
                <w:szCs w:val="22"/>
                <w:lang w:eastAsia="en-US"/>
              </w:rPr>
            </w:pPr>
            <w:r w:rsidRPr="004752F6">
              <w:rPr>
                <w:sz w:val="22"/>
                <w:szCs w:val="22"/>
                <w:lang w:eastAsia="en-US"/>
              </w:rPr>
              <w:t>Материал трубопроводов и тип тепловой изоляции</w:t>
            </w:r>
          </w:p>
        </w:tc>
        <w:tc>
          <w:tcPr>
            <w:tcW w:w="6380" w:type="dxa"/>
            <w:gridSpan w:val="3"/>
          </w:tcPr>
          <w:p w14:paraId="52D7DD44" w14:textId="77777777" w:rsidR="00CF2A42" w:rsidRPr="004752F6" w:rsidRDefault="00CF2A42" w:rsidP="00164C81">
            <w:pPr>
              <w:widowControl/>
              <w:autoSpaceDE/>
              <w:autoSpaceDN/>
              <w:adjustRightInd/>
              <w:jc w:val="both"/>
              <w:rPr>
                <w:bCs/>
                <w:sz w:val="22"/>
                <w:szCs w:val="22"/>
                <w:lang w:eastAsia="en-US"/>
              </w:rPr>
            </w:pPr>
            <w:r w:rsidRPr="004752F6">
              <w:rPr>
                <w:bCs/>
                <w:sz w:val="22"/>
                <w:szCs w:val="22"/>
                <w:lang w:eastAsia="en-US"/>
              </w:rPr>
              <w:t xml:space="preserve">Применить стальные </w:t>
            </w:r>
            <w:proofErr w:type="spellStart"/>
            <w:r w:rsidRPr="004752F6">
              <w:rPr>
                <w:bCs/>
                <w:sz w:val="22"/>
                <w:szCs w:val="22"/>
                <w:lang w:eastAsia="en-US"/>
              </w:rPr>
              <w:t>предизолированные</w:t>
            </w:r>
            <w:proofErr w:type="spellEnd"/>
            <w:r w:rsidRPr="004752F6">
              <w:rPr>
                <w:bCs/>
                <w:sz w:val="22"/>
                <w:szCs w:val="22"/>
                <w:lang w:eastAsia="en-US"/>
              </w:rPr>
              <w:t xml:space="preserve"> трубопроводы с </w:t>
            </w:r>
            <w:proofErr w:type="spellStart"/>
            <w:r w:rsidRPr="004752F6">
              <w:rPr>
                <w:bCs/>
                <w:sz w:val="22"/>
                <w:szCs w:val="22"/>
                <w:lang w:eastAsia="en-US"/>
              </w:rPr>
              <w:t>пенополиминеральной</w:t>
            </w:r>
            <w:proofErr w:type="spellEnd"/>
            <w:r w:rsidRPr="004752F6">
              <w:rPr>
                <w:bCs/>
                <w:sz w:val="22"/>
                <w:szCs w:val="22"/>
                <w:lang w:eastAsia="en-US"/>
              </w:rPr>
              <w:t xml:space="preserve"> изоляцией (ППМИ)</w:t>
            </w:r>
          </w:p>
          <w:p w14:paraId="3E5064C7" w14:textId="77777777" w:rsidR="00CF2A42" w:rsidRPr="004752F6" w:rsidRDefault="00CF2A42" w:rsidP="00164C81">
            <w:pPr>
              <w:widowControl/>
              <w:autoSpaceDE/>
              <w:autoSpaceDN/>
              <w:adjustRightInd/>
              <w:jc w:val="both"/>
              <w:rPr>
                <w:bCs/>
                <w:sz w:val="22"/>
                <w:szCs w:val="22"/>
                <w:lang w:eastAsia="en-US"/>
              </w:rPr>
            </w:pPr>
            <w:r w:rsidRPr="004752F6">
              <w:rPr>
                <w:bCs/>
                <w:sz w:val="22"/>
                <w:szCs w:val="22"/>
                <w:lang w:eastAsia="en-US"/>
              </w:rPr>
              <w:t>В тепловых камерах предусмотреть применение стальных труб в навесной тепловой изоляции из негорючих материалов.</w:t>
            </w:r>
          </w:p>
          <w:p w14:paraId="2D36EF6D" w14:textId="77777777" w:rsidR="00CF2A42" w:rsidRPr="004752F6" w:rsidRDefault="00CF2A42" w:rsidP="00164C81">
            <w:pPr>
              <w:widowControl/>
              <w:tabs>
                <w:tab w:val="left" w:pos="438"/>
              </w:tabs>
              <w:autoSpaceDE/>
              <w:autoSpaceDN/>
              <w:adjustRightInd/>
              <w:ind w:firstLine="309"/>
              <w:jc w:val="both"/>
              <w:rPr>
                <w:bCs/>
                <w:sz w:val="22"/>
                <w:szCs w:val="22"/>
                <w:lang w:eastAsia="en-US"/>
              </w:rPr>
            </w:pPr>
            <w:r w:rsidRPr="004752F6">
              <w:rPr>
                <w:bCs/>
                <w:sz w:val="22"/>
                <w:szCs w:val="22"/>
                <w:lang w:eastAsia="en-US"/>
              </w:rPr>
              <w:t>Изменение материала трубопроводов и типа тепловой изоляции допускается при наличии соответствующего обоснования по согласованию с Заказчиком.</w:t>
            </w:r>
          </w:p>
        </w:tc>
      </w:tr>
      <w:tr w:rsidR="00CF2A42" w:rsidRPr="004752F6" w14:paraId="4567C458" w14:textId="77777777" w:rsidTr="00164C81">
        <w:trPr>
          <w:trHeight w:val="231"/>
          <w:jc w:val="center"/>
        </w:trPr>
        <w:tc>
          <w:tcPr>
            <w:tcW w:w="845" w:type="dxa"/>
            <w:vMerge w:val="restart"/>
          </w:tcPr>
          <w:p w14:paraId="252483F4" w14:textId="77777777" w:rsidR="00CF2A42" w:rsidRPr="004752F6" w:rsidRDefault="00CF2A42" w:rsidP="00164C81">
            <w:pPr>
              <w:widowControl/>
              <w:autoSpaceDE/>
              <w:autoSpaceDN/>
              <w:adjustRightInd/>
              <w:rPr>
                <w:sz w:val="22"/>
                <w:szCs w:val="22"/>
                <w:lang w:eastAsia="en-US"/>
              </w:rPr>
            </w:pPr>
            <w:r w:rsidRPr="004752F6">
              <w:rPr>
                <w:sz w:val="22"/>
                <w:szCs w:val="22"/>
                <w:lang w:eastAsia="en-US"/>
              </w:rPr>
              <w:t>2.4.3</w:t>
            </w:r>
          </w:p>
        </w:tc>
        <w:tc>
          <w:tcPr>
            <w:tcW w:w="2693" w:type="dxa"/>
            <w:vMerge w:val="restart"/>
          </w:tcPr>
          <w:p w14:paraId="04E6EF0D" w14:textId="77777777" w:rsidR="00CF2A42" w:rsidRPr="004752F6" w:rsidRDefault="00CF2A42" w:rsidP="00164C81">
            <w:pPr>
              <w:widowControl/>
              <w:autoSpaceDE/>
              <w:autoSpaceDN/>
              <w:adjustRightInd/>
              <w:rPr>
                <w:sz w:val="22"/>
                <w:szCs w:val="22"/>
                <w:lang w:eastAsia="en-US"/>
              </w:rPr>
            </w:pPr>
            <w:r w:rsidRPr="004752F6">
              <w:rPr>
                <w:sz w:val="22"/>
                <w:szCs w:val="22"/>
                <w:lang w:eastAsia="en-US"/>
              </w:rPr>
              <w:t>Расчетный диаметр и протяженность тепловых сетей</w:t>
            </w:r>
          </w:p>
        </w:tc>
        <w:tc>
          <w:tcPr>
            <w:tcW w:w="6380" w:type="dxa"/>
            <w:gridSpan w:val="3"/>
          </w:tcPr>
          <w:p w14:paraId="2A6D7D2C" w14:textId="77777777" w:rsidR="00CF2A42" w:rsidRPr="004752F6" w:rsidRDefault="00CF2A42" w:rsidP="00164C81">
            <w:pPr>
              <w:widowControl/>
              <w:autoSpaceDE/>
              <w:autoSpaceDN/>
              <w:adjustRightInd/>
              <w:jc w:val="both"/>
              <w:rPr>
                <w:bCs/>
                <w:sz w:val="22"/>
                <w:szCs w:val="22"/>
                <w:lang w:eastAsia="en-US"/>
              </w:rPr>
            </w:pPr>
            <w:r w:rsidRPr="004752F6">
              <w:rPr>
                <w:bCs/>
                <w:sz w:val="22"/>
                <w:szCs w:val="22"/>
                <w:lang w:eastAsia="en-US"/>
              </w:rPr>
              <w:t>Строительство нового участка тепловой сети от тепловой камеры ТК-3 в районе ЦТП-35 до точки подключения объекта на границе земельного участка с кадастровым номером 91:04:001006:1885</w:t>
            </w:r>
          </w:p>
        </w:tc>
      </w:tr>
      <w:tr w:rsidR="00CF2A42" w:rsidRPr="004752F6" w14:paraId="6C10A883" w14:textId="77777777" w:rsidTr="00164C81">
        <w:trPr>
          <w:trHeight w:val="230"/>
          <w:jc w:val="center"/>
        </w:trPr>
        <w:tc>
          <w:tcPr>
            <w:tcW w:w="845" w:type="dxa"/>
            <w:vMerge/>
          </w:tcPr>
          <w:p w14:paraId="38E4491F" w14:textId="77777777" w:rsidR="00CF2A42" w:rsidRPr="004752F6" w:rsidRDefault="00CF2A42" w:rsidP="00164C81">
            <w:pPr>
              <w:widowControl/>
              <w:autoSpaceDE/>
              <w:autoSpaceDN/>
              <w:adjustRightInd/>
              <w:rPr>
                <w:sz w:val="22"/>
                <w:szCs w:val="22"/>
                <w:lang w:eastAsia="en-US"/>
              </w:rPr>
            </w:pPr>
          </w:p>
        </w:tc>
        <w:tc>
          <w:tcPr>
            <w:tcW w:w="2693" w:type="dxa"/>
            <w:vMerge/>
          </w:tcPr>
          <w:p w14:paraId="28D60C58" w14:textId="77777777" w:rsidR="00CF2A42" w:rsidRPr="004752F6" w:rsidRDefault="00CF2A42" w:rsidP="00164C81">
            <w:pPr>
              <w:widowControl/>
              <w:autoSpaceDE/>
              <w:autoSpaceDN/>
              <w:adjustRightInd/>
              <w:rPr>
                <w:sz w:val="22"/>
                <w:szCs w:val="22"/>
                <w:lang w:eastAsia="en-US"/>
              </w:rPr>
            </w:pPr>
          </w:p>
        </w:tc>
        <w:tc>
          <w:tcPr>
            <w:tcW w:w="2411" w:type="dxa"/>
          </w:tcPr>
          <w:p w14:paraId="36A45CE4" w14:textId="77777777" w:rsidR="00CF2A42" w:rsidRPr="004752F6" w:rsidRDefault="00CF2A42" w:rsidP="00164C81">
            <w:pPr>
              <w:widowControl/>
              <w:autoSpaceDE/>
              <w:autoSpaceDN/>
              <w:adjustRightInd/>
              <w:jc w:val="center"/>
              <w:rPr>
                <w:bCs/>
                <w:sz w:val="22"/>
                <w:szCs w:val="22"/>
                <w:lang w:eastAsia="en-US"/>
              </w:rPr>
            </w:pPr>
            <w:r w:rsidRPr="004752F6">
              <w:rPr>
                <w:bCs/>
                <w:sz w:val="22"/>
                <w:szCs w:val="22"/>
                <w:lang w:eastAsia="en-US"/>
              </w:rPr>
              <w:t xml:space="preserve">Расчетный диаметр, </w:t>
            </w:r>
            <w:proofErr w:type="spellStart"/>
            <w:r w:rsidRPr="004752F6">
              <w:rPr>
                <w:bCs/>
                <w:sz w:val="22"/>
                <w:szCs w:val="22"/>
                <w:lang w:eastAsia="en-US"/>
              </w:rPr>
              <w:t>Ду</w:t>
            </w:r>
            <w:proofErr w:type="spellEnd"/>
            <w:r w:rsidRPr="004752F6">
              <w:rPr>
                <w:bCs/>
                <w:sz w:val="22"/>
                <w:szCs w:val="22"/>
                <w:lang w:eastAsia="en-US"/>
              </w:rPr>
              <w:t xml:space="preserve"> (мм)</w:t>
            </w:r>
          </w:p>
        </w:tc>
        <w:tc>
          <w:tcPr>
            <w:tcW w:w="2126" w:type="dxa"/>
          </w:tcPr>
          <w:p w14:paraId="5A8C7742" w14:textId="77777777" w:rsidR="00CF2A42" w:rsidRPr="004752F6" w:rsidRDefault="00CF2A42" w:rsidP="00164C81">
            <w:pPr>
              <w:widowControl/>
              <w:autoSpaceDE/>
              <w:autoSpaceDN/>
              <w:adjustRightInd/>
              <w:jc w:val="center"/>
              <w:rPr>
                <w:bCs/>
                <w:sz w:val="22"/>
                <w:szCs w:val="22"/>
                <w:lang w:eastAsia="en-US"/>
              </w:rPr>
            </w:pPr>
            <w:r w:rsidRPr="004752F6">
              <w:rPr>
                <w:bCs/>
                <w:sz w:val="22"/>
                <w:szCs w:val="22"/>
                <w:lang w:eastAsia="en-US"/>
              </w:rPr>
              <w:t xml:space="preserve">Протяженность участка, </w:t>
            </w:r>
            <w:proofErr w:type="spellStart"/>
            <w:r w:rsidRPr="004752F6">
              <w:rPr>
                <w:bCs/>
                <w:sz w:val="22"/>
                <w:szCs w:val="22"/>
                <w:lang w:eastAsia="en-US"/>
              </w:rPr>
              <w:t>м.п</w:t>
            </w:r>
            <w:proofErr w:type="spellEnd"/>
            <w:r w:rsidRPr="004752F6">
              <w:rPr>
                <w:bCs/>
                <w:sz w:val="22"/>
                <w:szCs w:val="22"/>
                <w:lang w:eastAsia="en-US"/>
              </w:rPr>
              <w:t>.</w:t>
            </w:r>
          </w:p>
        </w:tc>
        <w:tc>
          <w:tcPr>
            <w:tcW w:w="1843" w:type="dxa"/>
          </w:tcPr>
          <w:p w14:paraId="59C81669" w14:textId="77777777" w:rsidR="00CF2A42" w:rsidRPr="004752F6" w:rsidRDefault="00CF2A42" w:rsidP="00164C81">
            <w:pPr>
              <w:widowControl/>
              <w:autoSpaceDE/>
              <w:autoSpaceDN/>
              <w:adjustRightInd/>
              <w:jc w:val="center"/>
              <w:rPr>
                <w:sz w:val="22"/>
                <w:szCs w:val="22"/>
              </w:rPr>
            </w:pPr>
            <w:r w:rsidRPr="004752F6">
              <w:rPr>
                <w:sz w:val="22"/>
                <w:szCs w:val="22"/>
              </w:rPr>
              <w:t>Тип прокладки</w:t>
            </w:r>
          </w:p>
        </w:tc>
      </w:tr>
      <w:tr w:rsidR="00CF2A42" w:rsidRPr="004752F6" w14:paraId="1FCFE62E" w14:textId="77777777" w:rsidTr="00164C81">
        <w:trPr>
          <w:trHeight w:val="230"/>
          <w:jc w:val="center"/>
        </w:trPr>
        <w:tc>
          <w:tcPr>
            <w:tcW w:w="845" w:type="dxa"/>
            <w:vMerge/>
          </w:tcPr>
          <w:p w14:paraId="561D98C8" w14:textId="77777777" w:rsidR="00CF2A42" w:rsidRPr="004752F6" w:rsidRDefault="00CF2A42" w:rsidP="00164C81">
            <w:pPr>
              <w:widowControl/>
              <w:autoSpaceDE/>
              <w:autoSpaceDN/>
              <w:adjustRightInd/>
              <w:rPr>
                <w:sz w:val="22"/>
                <w:szCs w:val="22"/>
                <w:lang w:eastAsia="en-US"/>
              </w:rPr>
            </w:pPr>
          </w:p>
        </w:tc>
        <w:tc>
          <w:tcPr>
            <w:tcW w:w="2693" w:type="dxa"/>
            <w:vMerge/>
          </w:tcPr>
          <w:p w14:paraId="487B1FC6" w14:textId="77777777" w:rsidR="00CF2A42" w:rsidRPr="004752F6" w:rsidRDefault="00CF2A42" w:rsidP="00164C81">
            <w:pPr>
              <w:widowControl/>
              <w:autoSpaceDE/>
              <w:autoSpaceDN/>
              <w:adjustRightInd/>
              <w:rPr>
                <w:sz w:val="22"/>
                <w:szCs w:val="22"/>
                <w:lang w:eastAsia="en-US"/>
              </w:rPr>
            </w:pPr>
          </w:p>
        </w:tc>
        <w:tc>
          <w:tcPr>
            <w:tcW w:w="2411" w:type="dxa"/>
          </w:tcPr>
          <w:p w14:paraId="367ED715" w14:textId="77777777" w:rsidR="00CF2A42" w:rsidRPr="004752F6" w:rsidRDefault="00CF2A42" w:rsidP="00164C81">
            <w:pPr>
              <w:widowControl/>
              <w:autoSpaceDE/>
              <w:autoSpaceDN/>
              <w:adjustRightInd/>
              <w:jc w:val="center"/>
              <w:rPr>
                <w:bCs/>
                <w:sz w:val="22"/>
                <w:szCs w:val="22"/>
                <w:lang w:eastAsia="en-US"/>
              </w:rPr>
            </w:pPr>
            <w:r w:rsidRPr="004752F6">
              <w:rPr>
                <w:bCs/>
                <w:sz w:val="22"/>
                <w:szCs w:val="22"/>
                <w:lang w:eastAsia="en-US"/>
              </w:rPr>
              <w:t>2хДу80</w:t>
            </w:r>
          </w:p>
        </w:tc>
        <w:tc>
          <w:tcPr>
            <w:tcW w:w="2126" w:type="dxa"/>
          </w:tcPr>
          <w:p w14:paraId="3B0E068A" w14:textId="77777777" w:rsidR="00CF2A42" w:rsidRPr="004752F6" w:rsidRDefault="00CF2A42" w:rsidP="00164C81">
            <w:pPr>
              <w:widowControl/>
              <w:autoSpaceDE/>
              <w:autoSpaceDN/>
              <w:adjustRightInd/>
              <w:jc w:val="center"/>
              <w:rPr>
                <w:bCs/>
                <w:sz w:val="22"/>
                <w:szCs w:val="22"/>
                <w:lang w:eastAsia="en-US"/>
              </w:rPr>
            </w:pPr>
            <w:r w:rsidRPr="004752F6">
              <w:rPr>
                <w:sz w:val="22"/>
                <w:szCs w:val="22"/>
              </w:rPr>
              <w:t xml:space="preserve">≈90 </w:t>
            </w:r>
            <w:proofErr w:type="spellStart"/>
            <w:r w:rsidRPr="004752F6">
              <w:rPr>
                <w:sz w:val="22"/>
                <w:szCs w:val="22"/>
              </w:rPr>
              <w:t>м.п</w:t>
            </w:r>
            <w:proofErr w:type="spellEnd"/>
            <w:r w:rsidRPr="004752F6">
              <w:rPr>
                <w:sz w:val="22"/>
                <w:szCs w:val="22"/>
              </w:rPr>
              <w:t>.</w:t>
            </w:r>
          </w:p>
        </w:tc>
        <w:tc>
          <w:tcPr>
            <w:tcW w:w="1843" w:type="dxa"/>
          </w:tcPr>
          <w:p w14:paraId="241DA1AB" w14:textId="77777777" w:rsidR="00CF2A42" w:rsidRPr="004752F6" w:rsidRDefault="00CF2A42" w:rsidP="00164C81">
            <w:pPr>
              <w:widowControl/>
              <w:autoSpaceDE/>
              <w:autoSpaceDN/>
              <w:adjustRightInd/>
              <w:jc w:val="center"/>
              <w:rPr>
                <w:sz w:val="22"/>
                <w:szCs w:val="22"/>
              </w:rPr>
            </w:pPr>
            <w:r w:rsidRPr="004752F6">
              <w:rPr>
                <w:sz w:val="22"/>
                <w:szCs w:val="22"/>
              </w:rPr>
              <w:t xml:space="preserve">Подземная, </w:t>
            </w:r>
            <w:proofErr w:type="spellStart"/>
            <w:r w:rsidRPr="004752F6">
              <w:rPr>
                <w:sz w:val="22"/>
                <w:szCs w:val="22"/>
              </w:rPr>
              <w:t>бесканальная</w:t>
            </w:r>
            <w:proofErr w:type="spellEnd"/>
          </w:p>
        </w:tc>
      </w:tr>
      <w:tr w:rsidR="00CF2A42" w:rsidRPr="004752F6" w14:paraId="01F9B3B5" w14:textId="77777777" w:rsidTr="00164C81">
        <w:trPr>
          <w:trHeight w:val="230"/>
          <w:jc w:val="center"/>
        </w:trPr>
        <w:tc>
          <w:tcPr>
            <w:tcW w:w="845" w:type="dxa"/>
            <w:vMerge/>
          </w:tcPr>
          <w:p w14:paraId="05BE2A03" w14:textId="77777777" w:rsidR="00CF2A42" w:rsidRPr="004752F6" w:rsidRDefault="00CF2A42" w:rsidP="00164C81">
            <w:pPr>
              <w:widowControl/>
              <w:autoSpaceDE/>
              <w:autoSpaceDN/>
              <w:adjustRightInd/>
              <w:rPr>
                <w:sz w:val="22"/>
                <w:szCs w:val="22"/>
                <w:lang w:eastAsia="en-US"/>
              </w:rPr>
            </w:pPr>
          </w:p>
        </w:tc>
        <w:tc>
          <w:tcPr>
            <w:tcW w:w="2693" w:type="dxa"/>
            <w:vMerge/>
          </w:tcPr>
          <w:p w14:paraId="6B5E6A83" w14:textId="77777777" w:rsidR="00CF2A42" w:rsidRPr="004752F6" w:rsidRDefault="00CF2A42" w:rsidP="00164C81">
            <w:pPr>
              <w:widowControl/>
              <w:autoSpaceDE/>
              <w:autoSpaceDN/>
              <w:adjustRightInd/>
              <w:rPr>
                <w:sz w:val="22"/>
                <w:szCs w:val="22"/>
                <w:lang w:eastAsia="en-US"/>
              </w:rPr>
            </w:pPr>
          </w:p>
        </w:tc>
        <w:tc>
          <w:tcPr>
            <w:tcW w:w="6380" w:type="dxa"/>
            <w:gridSpan w:val="3"/>
          </w:tcPr>
          <w:p w14:paraId="202910FD" w14:textId="77777777" w:rsidR="00CF2A42" w:rsidRPr="004752F6" w:rsidRDefault="00CF2A42" w:rsidP="00164C81">
            <w:pPr>
              <w:widowControl/>
              <w:autoSpaceDE/>
              <w:autoSpaceDN/>
              <w:adjustRightInd/>
              <w:jc w:val="both"/>
              <w:rPr>
                <w:bCs/>
                <w:sz w:val="22"/>
                <w:szCs w:val="22"/>
                <w:lang w:eastAsia="en-US"/>
              </w:rPr>
            </w:pPr>
            <w:r w:rsidRPr="004752F6">
              <w:rPr>
                <w:bCs/>
                <w:sz w:val="22"/>
                <w:szCs w:val="22"/>
                <w:lang w:eastAsia="en-US"/>
              </w:rPr>
              <w:t xml:space="preserve">Примечание: указанные данные по расчетным диаметрам и протяженности тепловых сетей являются предварительными и окончательно уточняются </w:t>
            </w:r>
            <w:r w:rsidRPr="004752F6">
              <w:rPr>
                <w:sz w:val="22"/>
                <w:szCs w:val="22"/>
                <w:lang w:eastAsia="en-US"/>
              </w:rPr>
              <w:t>Подрядчиком</w:t>
            </w:r>
            <w:r w:rsidRPr="004752F6">
              <w:rPr>
                <w:bCs/>
                <w:sz w:val="22"/>
                <w:szCs w:val="22"/>
                <w:lang w:eastAsia="en-US"/>
              </w:rPr>
              <w:t xml:space="preserve"> в процессе проектирования по согласованию с Заказчиком.</w:t>
            </w:r>
          </w:p>
          <w:p w14:paraId="627D74E0" w14:textId="77777777" w:rsidR="00CF2A42" w:rsidRPr="004752F6" w:rsidRDefault="00CF2A42" w:rsidP="00164C81">
            <w:pPr>
              <w:widowControl/>
              <w:autoSpaceDE/>
              <w:autoSpaceDN/>
              <w:adjustRightInd/>
              <w:jc w:val="both"/>
              <w:rPr>
                <w:bCs/>
                <w:sz w:val="22"/>
                <w:szCs w:val="22"/>
                <w:lang w:eastAsia="en-US"/>
              </w:rPr>
            </w:pPr>
            <w:r w:rsidRPr="004752F6">
              <w:rPr>
                <w:bCs/>
                <w:sz w:val="22"/>
                <w:szCs w:val="22"/>
                <w:lang w:eastAsia="en-US"/>
              </w:rPr>
              <w:t>Необходимость реконструкции существующей тепловой камеры ТК-3 принимается на основании результатов обследования по согласованию с Заказчиком.</w:t>
            </w:r>
          </w:p>
        </w:tc>
      </w:tr>
      <w:tr w:rsidR="00CF2A42" w:rsidRPr="004752F6" w14:paraId="6F7D8898" w14:textId="77777777" w:rsidTr="00164C81">
        <w:trPr>
          <w:jc w:val="center"/>
        </w:trPr>
        <w:tc>
          <w:tcPr>
            <w:tcW w:w="845" w:type="dxa"/>
          </w:tcPr>
          <w:p w14:paraId="636FE3AB" w14:textId="77777777" w:rsidR="00CF2A42" w:rsidRPr="004752F6" w:rsidRDefault="00CF2A42" w:rsidP="00164C81">
            <w:pPr>
              <w:widowControl/>
              <w:autoSpaceDE/>
              <w:autoSpaceDN/>
              <w:adjustRightInd/>
              <w:rPr>
                <w:sz w:val="22"/>
                <w:szCs w:val="22"/>
                <w:lang w:eastAsia="en-US"/>
              </w:rPr>
            </w:pPr>
            <w:r w:rsidRPr="004752F6">
              <w:rPr>
                <w:sz w:val="22"/>
                <w:szCs w:val="22"/>
                <w:lang w:eastAsia="en-US"/>
              </w:rPr>
              <w:t>2.5</w:t>
            </w:r>
          </w:p>
        </w:tc>
        <w:tc>
          <w:tcPr>
            <w:tcW w:w="2693" w:type="dxa"/>
          </w:tcPr>
          <w:p w14:paraId="567E0AD0" w14:textId="77777777" w:rsidR="00CF2A42" w:rsidRPr="004752F6" w:rsidRDefault="00CF2A42" w:rsidP="00164C81">
            <w:pPr>
              <w:widowControl/>
              <w:autoSpaceDE/>
              <w:autoSpaceDN/>
              <w:adjustRightInd/>
              <w:rPr>
                <w:sz w:val="22"/>
                <w:szCs w:val="22"/>
                <w:lang w:eastAsia="en-US"/>
              </w:rPr>
            </w:pPr>
            <w:r w:rsidRPr="004752F6">
              <w:rPr>
                <w:sz w:val="22"/>
                <w:szCs w:val="22"/>
                <w:lang w:eastAsia="en-US"/>
              </w:rPr>
              <w:t>Требования по утилизации строительных отходов</w:t>
            </w:r>
          </w:p>
        </w:tc>
        <w:tc>
          <w:tcPr>
            <w:tcW w:w="6380" w:type="dxa"/>
            <w:gridSpan w:val="3"/>
          </w:tcPr>
          <w:p w14:paraId="3C71A96D" w14:textId="77777777" w:rsidR="00CF2A42" w:rsidRPr="004752F6" w:rsidRDefault="00CF2A42" w:rsidP="00164C81">
            <w:pPr>
              <w:widowControl/>
              <w:autoSpaceDE/>
              <w:autoSpaceDN/>
              <w:adjustRightInd/>
              <w:jc w:val="both"/>
              <w:rPr>
                <w:bCs/>
                <w:sz w:val="22"/>
                <w:szCs w:val="22"/>
                <w:lang w:eastAsia="en-US"/>
              </w:rPr>
            </w:pPr>
            <w:r w:rsidRPr="004752F6">
              <w:rPr>
                <w:sz w:val="22"/>
                <w:szCs w:val="22"/>
                <w:lang w:eastAsia="en-US"/>
              </w:rPr>
              <w:t>Принять в соответствии с требованиями действующего законодательства.  В проектных решениях предусмотреть сбор, размещение и передачу на утилизацию образующихся строительных отходов специализированной организации, имеющей лицензию на данный вид деятельности и разрешение на транспортирование строительных отходов, в соответствии с Постановлением Правительства Севастополя от 10.03.2020 №66-ПП «Об утверждении порядка перемещения отходов строительства, сноса зданий и сооружений, в том числе грунта, на территории города Севастополь».</w:t>
            </w:r>
          </w:p>
        </w:tc>
      </w:tr>
      <w:tr w:rsidR="00CF2A42" w:rsidRPr="004752F6" w14:paraId="5B4EA1FC" w14:textId="77777777" w:rsidTr="00164C81">
        <w:trPr>
          <w:jc w:val="center"/>
        </w:trPr>
        <w:tc>
          <w:tcPr>
            <w:tcW w:w="845" w:type="dxa"/>
          </w:tcPr>
          <w:p w14:paraId="3DEE32CB" w14:textId="77777777" w:rsidR="00CF2A42" w:rsidRPr="004752F6" w:rsidRDefault="00CF2A42" w:rsidP="00164C81">
            <w:pPr>
              <w:widowControl/>
              <w:autoSpaceDE/>
              <w:autoSpaceDN/>
              <w:adjustRightInd/>
              <w:rPr>
                <w:sz w:val="22"/>
                <w:szCs w:val="22"/>
                <w:lang w:eastAsia="en-US"/>
              </w:rPr>
            </w:pPr>
            <w:r w:rsidRPr="004752F6">
              <w:rPr>
                <w:sz w:val="22"/>
                <w:szCs w:val="22"/>
                <w:lang w:eastAsia="en-US"/>
              </w:rPr>
              <w:t>2.6</w:t>
            </w:r>
          </w:p>
        </w:tc>
        <w:tc>
          <w:tcPr>
            <w:tcW w:w="2693" w:type="dxa"/>
          </w:tcPr>
          <w:p w14:paraId="761F6E15" w14:textId="77777777" w:rsidR="00CF2A42" w:rsidRPr="004752F6" w:rsidRDefault="00CF2A42" w:rsidP="00164C81">
            <w:pPr>
              <w:widowControl/>
              <w:autoSpaceDE/>
              <w:autoSpaceDN/>
              <w:adjustRightInd/>
              <w:rPr>
                <w:sz w:val="22"/>
                <w:szCs w:val="22"/>
                <w:lang w:eastAsia="en-US"/>
              </w:rPr>
            </w:pPr>
            <w:r w:rsidRPr="004752F6">
              <w:rPr>
                <w:sz w:val="22"/>
                <w:szCs w:val="22"/>
                <w:lang w:eastAsia="en-US"/>
              </w:rPr>
              <w:t>Мероприятия по сохранности памятников архитектурного и культурного наследия</w:t>
            </w:r>
          </w:p>
        </w:tc>
        <w:tc>
          <w:tcPr>
            <w:tcW w:w="6380" w:type="dxa"/>
            <w:gridSpan w:val="3"/>
          </w:tcPr>
          <w:p w14:paraId="2ECF21C0" w14:textId="77777777" w:rsidR="00CF2A42" w:rsidRPr="004752F6" w:rsidRDefault="00CF2A42" w:rsidP="00164C81">
            <w:pPr>
              <w:widowControl/>
              <w:autoSpaceDE/>
              <w:autoSpaceDN/>
              <w:adjustRightInd/>
              <w:jc w:val="both"/>
              <w:rPr>
                <w:sz w:val="22"/>
                <w:szCs w:val="22"/>
              </w:rPr>
            </w:pPr>
            <w:r w:rsidRPr="004752F6">
              <w:rPr>
                <w:sz w:val="22"/>
                <w:szCs w:val="22"/>
              </w:rPr>
              <w:t>Определяется проектом в соответствии с требованиями Управления охраны объектов культурного наследия города Севастополя (</w:t>
            </w:r>
            <w:proofErr w:type="spellStart"/>
            <w:r w:rsidRPr="004752F6">
              <w:rPr>
                <w:sz w:val="22"/>
                <w:szCs w:val="22"/>
              </w:rPr>
              <w:t>Севнаследие</w:t>
            </w:r>
            <w:proofErr w:type="spellEnd"/>
            <w:r w:rsidRPr="004752F6">
              <w:rPr>
                <w:sz w:val="22"/>
                <w:szCs w:val="22"/>
              </w:rPr>
              <w:t>) на основании ст.28, 30, ч.1,2 ст.36, ст.45.1 Федерального закона от 25 июня 2002 №73-ФЗ «Об объектах культурного наследия (памятниках истории и культуры) народов Российской Федерации».</w:t>
            </w:r>
          </w:p>
        </w:tc>
      </w:tr>
      <w:tr w:rsidR="00CF2A42" w:rsidRPr="004752F6" w14:paraId="5685B209" w14:textId="77777777" w:rsidTr="00164C81">
        <w:trPr>
          <w:jc w:val="center"/>
        </w:trPr>
        <w:tc>
          <w:tcPr>
            <w:tcW w:w="845" w:type="dxa"/>
          </w:tcPr>
          <w:p w14:paraId="72A91537" w14:textId="77777777" w:rsidR="00CF2A42" w:rsidRPr="004752F6" w:rsidRDefault="00CF2A42" w:rsidP="00164C81">
            <w:pPr>
              <w:widowControl/>
              <w:autoSpaceDE/>
              <w:autoSpaceDN/>
              <w:adjustRightInd/>
              <w:rPr>
                <w:sz w:val="22"/>
                <w:szCs w:val="22"/>
                <w:lang w:eastAsia="en-US"/>
              </w:rPr>
            </w:pPr>
            <w:r w:rsidRPr="004752F6">
              <w:rPr>
                <w:sz w:val="22"/>
                <w:szCs w:val="22"/>
                <w:lang w:eastAsia="en-US"/>
              </w:rPr>
              <w:t>2.7</w:t>
            </w:r>
          </w:p>
        </w:tc>
        <w:tc>
          <w:tcPr>
            <w:tcW w:w="2693" w:type="dxa"/>
          </w:tcPr>
          <w:p w14:paraId="5B9FC28F" w14:textId="77777777" w:rsidR="00CF2A42" w:rsidRPr="004752F6" w:rsidRDefault="00CF2A42" w:rsidP="00164C81">
            <w:pPr>
              <w:widowControl/>
              <w:autoSpaceDE/>
              <w:autoSpaceDN/>
              <w:adjustRightInd/>
              <w:rPr>
                <w:sz w:val="22"/>
                <w:szCs w:val="22"/>
                <w:lang w:eastAsia="en-US"/>
              </w:rPr>
            </w:pPr>
            <w:r w:rsidRPr="004752F6">
              <w:rPr>
                <w:sz w:val="22"/>
                <w:szCs w:val="22"/>
                <w:lang w:eastAsia="en-US"/>
              </w:rPr>
              <w:t xml:space="preserve">Требования к стоимостной сметной документации </w:t>
            </w:r>
          </w:p>
          <w:p w14:paraId="1AF7D13A" w14:textId="77777777" w:rsidR="00CF2A42" w:rsidRPr="004752F6" w:rsidRDefault="00CF2A42" w:rsidP="00164C81">
            <w:pPr>
              <w:widowControl/>
              <w:autoSpaceDE/>
              <w:autoSpaceDN/>
              <w:adjustRightInd/>
              <w:rPr>
                <w:sz w:val="22"/>
                <w:szCs w:val="22"/>
                <w:lang w:eastAsia="en-US"/>
              </w:rPr>
            </w:pPr>
          </w:p>
        </w:tc>
        <w:tc>
          <w:tcPr>
            <w:tcW w:w="6380" w:type="dxa"/>
            <w:gridSpan w:val="3"/>
          </w:tcPr>
          <w:p w14:paraId="3022596A" w14:textId="77777777" w:rsidR="00CF2A42" w:rsidRPr="004752F6" w:rsidRDefault="00CF2A42" w:rsidP="00164C81">
            <w:pPr>
              <w:widowControl/>
              <w:autoSpaceDE/>
              <w:autoSpaceDN/>
              <w:adjustRightInd/>
              <w:jc w:val="both"/>
              <w:rPr>
                <w:spacing w:val="-2"/>
                <w:sz w:val="22"/>
                <w:szCs w:val="22"/>
                <w:lang w:eastAsia="en-US"/>
              </w:rPr>
            </w:pPr>
            <w:r w:rsidRPr="004752F6">
              <w:rPr>
                <w:spacing w:val="-2"/>
                <w:sz w:val="22"/>
                <w:szCs w:val="22"/>
                <w:lang w:eastAsia="en-US"/>
              </w:rPr>
              <w:t>Стоимостный состав сметной документации определить в соответствии с действующими нормативными документами РФ.</w:t>
            </w:r>
          </w:p>
          <w:p w14:paraId="30CD0BF4" w14:textId="77777777" w:rsidR="00CF2A42" w:rsidRPr="004752F6" w:rsidRDefault="00CF2A42" w:rsidP="00164C81">
            <w:pPr>
              <w:widowControl/>
              <w:autoSpaceDE/>
              <w:autoSpaceDN/>
              <w:adjustRightInd/>
              <w:jc w:val="both"/>
              <w:rPr>
                <w:sz w:val="22"/>
                <w:szCs w:val="22"/>
              </w:rPr>
            </w:pPr>
            <w:r w:rsidRPr="004752F6">
              <w:rPr>
                <w:spacing w:val="-2"/>
                <w:sz w:val="22"/>
                <w:szCs w:val="22"/>
                <w:lang w:eastAsia="en-US"/>
              </w:rPr>
              <w:t>● С</w:t>
            </w:r>
            <w:r w:rsidRPr="004752F6">
              <w:rPr>
                <w:sz w:val="22"/>
                <w:szCs w:val="22"/>
              </w:rPr>
              <w:t xml:space="preserve">тоимость оборудования определяется в текущем уровне цен по фактической стоимости оборудования с учетом транспортных и заготовительно-складских расходов, согласно МДС </w:t>
            </w:r>
            <w:proofErr w:type="gramStart"/>
            <w:r w:rsidRPr="004752F6">
              <w:rPr>
                <w:sz w:val="22"/>
                <w:szCs w:val="22"/>
              </w:rPr>
              <w:t>81-35</w:t>
            </w:r>
            <w:proofErr w:type="gramEnd"/>
            <w:r w:rsidRPr="004752F6">
              <w:rPr>
                <w:sz w:val="22"/>
                <w:szCs w:val="22"/>
              </w:rPr>
              <w:t>.2004. Основа для определения фактической стоимости оборудования в сметной документации - цена предприятия-изготовителя данного оборудования. При этом фактическая цена на материалы и изделия определяется по представленным данным (счета, счета-фактуры, платёжные требования) от производителей, поставщиков и на основании данных мониторинга цен на продукцию.</w:t>
            </w:r>
          </w:p>
          <w:p w14:paraId="45505E51" w14:textId="77777777" w:rsidR="00CF2A42" w:rsidRPr="004752F6" w:rsidRDefault="00CF2A42" w:rsidP="00164C81">
            <w:pPr>
              <w:widowControl/>
              <w:autoSpaceDE/>
              <w:autoSpaceDN/>
              <w:adjustRightInd/>
              <w:jc w:val="both"/>
              <w:rPr>
                <w:sz w:val="22"/>
                <w:szCs w:val="22"/>
              </w:rPr>
            </w:pPr>
            <w:r w:rsidRPr="004752F6">
              <w:rPr>
                <w:spacing w:val="-2"/>
                <w:sz w:val="22"/>
                <w:szCs w:val="22"/>
                <w:lang w:eastAsia="en-US"/>
              </w:rPr>
              <w:t xml:space="preserve">● </w:t>
            </w:r>
            <w:r w:rsidRPr="004752F6">
              <w:rPr>
                <w:sz w:val="22"/>
                <w:szCs w:val="22"/>
              </w:rPr>
              <w:t xml:space="preserve">Транспортные затраты на доставку изделий и материалов определяются в составе стоимости оборудования по согласованию с Заказчиком и принимаются по представленным данным поставщика оборудования, но в размере не более 3% от отпускной цены на материалы и изделия. </w:t>
            </w:r>
          </w:p>
          <w:p w14:paraId="373F18A0" w14:textId="77777777" w:rsidR="00CF2A42" w:rsidRPr="004752F6" w:rsidRDefault="00CF2A42" w:rsidP="00164C81">
            <w:pPr>
              <w:widowControl/>
              <w:autoSpaceDE/>
              <w:autoSpaceDN/>
              <w:adjustRightInd/>
              <w:jc w:val="both"/>
              <w:rPr>
                <w:sz w:val="22"/>
                <w:szCs w:val="22"/>
              </w:rPr>
            </w:pPr>
            <w:r w:rsidRPr="004752F6">
              <w:rPr>
                <w:spacing w:val="-2"/>
                <w:sz w:val="22"/>
                <w:szCs w:val="22"/>
                <w:lang w:eastAsia="en-US"/>
              </w:rPr>
              <w:t xml:space="preserve">● </w:t>
            </w:r>
            <w:r w:rsidRPr="004752F6">
              <w:rPr>
                <w:sz w:val="22"/>
                <w:szCs w:val="22"/>
              </w:rPr>
              <w:t xml:space="preserve">В сметных расчётах количество изделий и материалов должно соответствовать спецификации оборудования, изделий и материалов рабочей документации. Сметной документацией учитывать расчёт стоимости перевозки демонтируемых изделий, материалов и оборудования с площадки строительства до места сдачи/складирования, учесть </w:t>
            </w:r>
            <w:proofErr w:type="gramStart"/>
            <w:r w:rsidRPr="004752F6">
              <w:rPr>
                <w:sz w:val="22"/>
                <w:szCs w:val="22"/>
              </w:rPr>
              <w:t>работы по демонтажу</w:t>
            </w:r>
            <w:proofErr w:type="gramEnd"/>
            <w:r w:rsidRPr="004752F6">
              <w:rPr>
                <w:sz w:val="22"/>
                <w:szCs w:val="22"/>
              </w:rPr>
              <w:t xml:space="preserve"> всех необходимых МТР.</w:t>
            </w:r>
          </w:p>
          <w:p w14:paraId="0AA08BBE" w14:textId="77777777" w:rsidR="00CF2A42" w:rsidRPr="004752F6" w:rsidRDefault="00CF2A42" w:rsidP="00164C81">
            <w:pPr>
              <w:widowControl/>
              <w:autoSpaceDE/>
              <w:autoSpaceDN/>
              <w:adjustRightInd/>
              <w:jc w:val="both"/>
              <w:rPr>
                <w:sz w:val="22"/>
                <w:szCs w:val="22"/>
              </w:rPr>
            </w:pPr>
            <w:r w:rsidRPr="004752F6">
              <w:rPr>
                <w:spacing w:val="-2"/>
                <w:sz w:val="22"/>
                <w:szCs w:val="22"/>
                <w:lang w:eastAsia="en-US"/>
              </w:rPr>
              <w:t xml:space="preserve">● </w:t>
            </w:r>
            <w:r w:rsidRPr="004752F6">
              <w:rPr>
                <w:sz w:val="22"/>
                <w:szCs w:val="22"/>
              </w:rPr>
              <w:t xml:space="preserve">При составлении смет учесть работы по доставке </w:t>
            </w:r>
            <w:proofErr w:type="gramStart"/>
            <w:r w:rsidRPr="004752F6">
              <w:rPr>
                <w:sz w:val="22"/>
                <w:szCs w:val="22"/>
              </w:rPr>
              <w:t>МТР</w:t>
            </w:r>
            <w:proofErr w:type="gramEnd"/>
            <w:r w:rsidRPr="004752F6">
              <w:rPr>
                <w:sz w:val="22"/>
                <w:szCs w:val="22"/>
              </w:rPr>
              <w:t xml:space="preserve"> поставляемых Заказчиком со склада Заказчика до места производства работ (при необходимости и наличии данных материалов по сведениям Заказчика).</w:t>
            </w:r>
          </w:p>
          <w:p w14:paraId="4C1DB4CA" w14:textId="77777777" w:rsidR="00CF2A42" w:rsidRPr="004752F6" w:rsidRDefault="00CF2A42" w:rsidP="00164C81">
            <w:pPr>
              <w:widowControl/>
              <w:autoSpaceDE/>
              <w:autoSpaceDN/>
              <w:adjustRightInd/>
              <w:jc w:val="both"/>
              <w:rPr>
                <w:bCs/>
                <w:sz w:val="22"/>
                <w:szCs w:val="22"/>
              </w:rPr>
            </w:pPr>
            <w:r w:rsidRPr="004752F6">
              <w:rPr>
                <w:spacing w:val="-2"/>
                <w:sz w:val="22"/>
                <w:szCs w:val="22"/>
                <w:lang w:eastAsia="en-US"/>
              </w:rPr>
              <w:t xml:space="preserve">● </w:t>
            </w:r>
            <w:r w:rsidRPr="004752F6">
              <w:rPr>
                <w:sz w:val="22"/>
                <w:szCs w:val="22"/>
              </w:rPr>
              <w:t xml:space="preserve">Формирование сметной стоимости строительства осуществлять в соответствии с Методикой определения стоимости строительной продукции на территории Российской Федерации (МДС 81-35.2004) на основе территориальных единичных расценок с пересчетом в текущие цены по индексам, утверждаемым Министерством строительства и жилищно-коммунального хозяйства и РФ для г. Севастополя, </w:t>
            </w:r>
            <w:r w:rsidRPr="004752F6">
              <w:rPr>
                <w:spacing w:val="-2"/>
                <w:sz w:val="22"/>
                <w:szCs w:val="22"/>
                <w:lang w:eastAsia="en-US"/>
              </w:rPr>
              <w:t xml:space="preserve">согласно нормативов, </w:t>
            </w:r>
            <w:r w:rsidRPr="004752F6">
              <w:rPr>
                <w:sz w:val="22"/>
                <w:szCs w:val="22"/>
              </w:rPr>
              <w:t>внесенных в Федеральный реестр сметных нормативов приказами Министерства строительства и жилищно-коммунального хозяйства РФ.</w:t>
            </w:r>
          </w:p>
          <w:p w14:paraId="2AAD8F23" w14:textId="77777777" w:rsidR="00CF2A42" w:rsidRPr="004752F6" w:rsidRDefault="00CF2A42" w:rsidP="00164C81">
            <w:pPr>
              <w:widowControl/>
              <w:autoSpaceDE/>
              <w:autoSpaceDN/>
              <w:adjustRightInd/>
              <w:jc w:val="both"/>
              <w:rPr>
                <w:spacing w:val="-2"/>
                <w:sz w:val="10"/>
                <w:szCs w:val="10"/>
                <w:lang w:eastAsia="en-US"/>
              </w:rPr>
            </w:pPr>
          </w:p>
          <w:p w14:paraId="5F58FED1" w14:textId="77777777" w:rsidR="00CF2A42" w:rsidRPr="004752F6" w:rsidRDefault="00CF2A42" w:rsidP="00164C81">
            <w:pPr>
              <w:widowControl/>
              <w:autoSpaceDE/>
              <w:autoSpaceDN/>
              <w:adjustRightInd/>
              <w:jc w:val="both"/>
              <w:rPr>
                <w:spacing w:val="-2"/>
                <w:sz w:val="22"/>
                <w:szCs w:val="22"/>
                <w:lang w:eastAsia="en-US"/>
              </w:rPr>
            </w:pPr>
            <w:r w:rsidRPr="004752F6">
              <w:rPr>
                <w:spacing w:val="-2"/>
                <w:sz w:val="22"/>
                <w:szCs w:val="22"/>
                <w:lang w:eastAsia="en-US"/>
              </w:rPr>
              <w:lastRenderedPageBreak/>
              <w:t xml:space="preserve">В стоимость работ входит: </w:t>
            </w:r>
          </w:p>
          <w:p w14:paraId="74346E3E" w14:textId="77777777" w:rsidR="00CF2A42" w:rsidRPr="004752F6" w:rsidRDefault="00CF2A42" w:rsidP="00164C81">
            <w:pPr>
              <w:widowControl/>
              <w:autoSpaceDE/>
              <w:autoSpaceDN/>
              <w:adjustRightInd/>
              <w:jc w:val="both"/>
              <w:rPr>
                <w:spacing w:val="-2"/>
                <w:sz w:val="22"/>
                <w:szCs w:val="22"/>
                <w:lang w:eastAsia="en-US"/>
              </w:rPr>
            </w:pPr>
            <w:r w:rsidRPr="004752F6">
              <w:rPr>
                <w:spacing w:val="-2"/>
                <w:sz w:val="22"/>
                <w:szCs w:val="22"/>
                <w:lang w:eastAsia="en-US"/>
              </w:rPr>
              <w:t xml:space="preserve">● изыскания в объеме достаточном для выполнения проектных и строительно-монтажных работ, а </w:t>
            </w:r>
            <w:proofErr w:type="gramStart"/>
            <w:r w:rsidRPr="004752F6">
              <w:rPr>
                <w:spacing w:val="-2"/>
                <w:sz w:val="22"/>
                <w:szCs w:val="22"/>
                <w:lang w:eastAsia="en-US"/>
              </w:rPr>
              <w:t>так же</w:t>
            </w:r>
            <w:proofErr w:type="gramEnd"/>
            <w:r w:rsidRPr="004752F6">
              <w:rPr>
                <w:spacing w:val="-2"/>
                <w:sz w:val="22"/>
                <w:szCs w:val="22"/>
                <w:lang w:eastAsia="en-US"/>
              </w:rPr>
              <w:t xml:space="preserve"> для прохождения процедуры проверки правильности формирования сметной стоимости;</w:t>
            </w:r>
          </w:p>
          <w:p w14:paraId="1A7623F5" w14:textId="77777777" w:rsidR="00CF2A42" w:rsidRPr="004752F6" w:rsidRDefault="00CF2A42" w:rsidP="00164C81">
            <w:pPr>
              <w:widowControl/>
              <w:autoSpaceDE/>
              <w:autoSpaceDN/>
              <w:adjustRightInd/>
              <w:jc w:val="both"/>
              <w:rPr>
                <w:spacing w:val="-2"/>
                <w:sz w:val="22"/>
                <w:szCs w:val="22"/>
                <w:lang w:eastAsia="en-US"/>
              </w:rPr>
            </w:pPr>
            <w:r w:rsidRPr="004752F6">
              <w:rPr>
                <w:spacing w:val="-2"/>
                <w:sz w:val="22"/>
                <w:szCs w:val="22"/>
                <w:lang w:eastAsia="en-US"/>
              </w:rPr>
              <w:t>● разработка проектно-сметной документации (стадии "Р" – рабочая документация);</w:t>
            </w:r>
          </w:p>
          <w:p w14:paraId="414E22FA" w14:textId="77777777" w:rsidR="00CF2A42" w:rsidRPr="004752F6" w:rsidRDefault="00CF2A42" w:rsidP="00164C81">
            <w:pPr>
              <w:widowControl/>
              <w:autoSpaceDE/>
              <w:autoSpaceDN/>
              <w:adjustRightInd/>
              <w:jc w:val="both"/>
              <w:rPr>
                <w:spacing w:val="-2"/>
                <w:sz w:val="22"/>
                <w:szCs w:val="22"/>
                <w:lang w:eastAsia="en-US"/>
              </w:rPr>
            </w:pPr>
            <w:r w:rsidRPr="004752F6">
              <w:rPr>
                <w:spacing w:val="-2"/>
                <w:sz w:val="22"/>
                <w:szCs w:val="22"/>
                <w:lang w:eastAsia="en-US"/>
              </w:rPr>
              <w:t>● прохождение процедуры проверки правильности формирования сметной стоимости;</w:t>
            </w:r>
          </w:p>
          <w:p w14:paraId="6DA0BAC4" w14:textId="77777777" w:rsidR="00CF2A42" w:rsidRPr="004752F6" w:rsidRDefault="00CF2A42" w:rsidP="00164C81">
            <w:pPr>
              <w:widowControl/>
              <w:autoSpaceDE/>
              <w:autoSpaceDN/>
              <w:adjustRightInd/>
              <w:ind w:firstLine="708"/>
              <w:jc w:val="both"/>
              <w:rPr>
                <w:spacing w:val="-2"/>
                <w:sz w:val="10"/>
                <w:szCs w:val="10"/>
                <w:lang w:eastAsia="en-US"/>
              </w:rPr>
            </w:pPr>
          </w:p>
          <w:p w14:paraId="4A29EB43" w14:textId="77777777" w:rsidR="00CF2A42" w:rsidRPr="004752F6" w:rsidRDefault="00CF2A42" w:rsidP="00164C81">
            <w:pPr>
              <w:widowControl/>
              <w:autoSpaceDE/>
              <w:autoSpaceDN/>
              <w:adjustRightInd/>
              <w:jc w:val="both"/>
              <w:rPr>
                <w:spacing w:val="-2"/>
                <w:sz w:val="22"/>
                <w:szCs w:val="22"/>
                <w:lang w:eastAsia="en-US"/>
              </w:rPr>
            </w:pPr>
            <w:r w:rsidRPr="004752F6">
              <w:rPr>
                <w:spacing w:val="-2"/>
                <w:sz w:val="22"/>
                <w:szCs w:val="22"/>
                <w:lang w:eastAsia="en-US"/>
              </w:rPr>
              <w:t>В сметной документации необходимо учесть следующие затраты:</w:t>
            </w:r>
          </w:p>
          <w:p w14:paraId="45333F22" w14:textId="77777777" w:rsidR="00CF2A42" w:rsidRPr="004752F6" w:rsidRDefault="00CF2A42" w:rsidP="00164C81">
            <w:pPr>
              <w:widowControl/>
              <w:autoSpaceDE/>
              <w:autoSpaceDN/>
              <w:adjustRightInd/>
              <w:jc w:val="both"/>
              <w:rPr>
                <w:spacing w:val="-2"/>
                <w:sz w:val="22"/>
                <w:szCs w:val="22"/>
                <w:lang w:eastAsia="en-US"/>
              </w:rPr>
            </w:pPr>
            <w:r w:rsidRPr="004752F6">
              <w:rPr>
                <w:spacing w:val="-2"/>
                <w:sz w:val="22"/>
                <w:szCs w:val="22"/>
                <w:lang w:eastAsia="en-US"/>
              </w:rPr>
              <w:t>● на вывоз железобетонных и асфальтных отходов, образовавшихся в процессе строительства, с объекта на места приема, предприятием, имеющим лицензию на данный вид деятельности и выполняющим данный вид работ;</w:t>
            </w:r>
          </w:p>
          <w:p w14:paraId="5A09D45D" w14:textId="77777777" w:rsidR="00CF2A42" w:rsidRPr="004752F6" w:rsidRDefault="00CF2A42" w:rsidP="00164C81">
            <w:pPr>
              <w:widowControl/>
              <w:autoSpaceDE/>
              <w:autoSpaceDN/>
              <w:adjustRightInd/>
              <w:jc w:val="both"/>
              <w:rPr>
                <w:spacing w:val="-2"/>
                <w:sz w:val="22"/>
                <w:szCs w:val="22"/>
                <w:lang w:eastAsia="en-US"/>
              </w:rPr>
            </w:pPr>
            <w:r w:rsidRPr="004752F6">
              <w:rPr>
                <w:spacing w:val="-2"/>
                <w:sz w:val="22"/>
                <w:szCs w:val="22"/>
                <w:lang w:eastAsia="en-US"/>
              </w:rPr>
              <w:t>● на вывоз избыточного грунта, образовавшегося в процессе строительства предприятием, имеющим лицензию на данный вид деятельности и выполняющим данный вид работ;</w:t>
            </w:r>
          </w:p>
          <w:p w14:paraId="4624EBE5" w14:textId="77777777" w:rsidR="00CF2A42" w:rsidRPr="004752F6" w:rsidRDefault="00CF2A42" w:rsidP="00164C81">
            <w:pPr>
              <w:widowControl/>
              <w:autoSpaceDE/>
              <w:autoSpaceDN/>
              <w:adjustRightInd/>
              <w:jc w:val="both"/>
              <w:rPr>
                <w:spacing w:val="-2"/>
                <w:sz w:val="22"/>
                <w:szCs w:val="22"/>
                <w:lang w:eastAsia="en-US"/>
              </w:rPr>
            </w:pPr>
            <w:r w:rsidRPr="004752F6">
              <w:rPr>
                <w:spacing w:val="-2"/>
                <w:sz w:val="22"/>
                <w:szCs w:val="22"/>
                <w:lang w:eastAsia="en-US"/>
              </w:rPr>
              <w:t>● на опиловку сучков спиленных деревьев, предприятием, имеющим лицензию на данный вид деятельности и выполняющим данный вид работ;</w:t>
            </w:r>
          </w:p>
          <w:p w14:paraId="117A908D" w14:textId="77777777" w:rsidR="00CF2A42" w:rsidRPr="004752F6" w:rsidRDefault="00CF2A42" w:rsidP="00164C81">
            <w:pPr>
              <w:widowControl/>
              <w:autoSpaceDE/>
              <w:autoSpaceDN/>
              <w:adjustRightInd/>
              <w:jc w:val="both"/>
              <w:rPr>
                <w:spacing w:val="-2"/>
                <w:sz w:val="22"/>
                <w:szCs w:val="22"/>
                <w:lang w:eastAsia="en-US"/>
              </w:rPr>
            </w:pPr>
            <w:r w:rsidRPr="004752F6">
              <w:rPr>
                <w:spacing w:val="-2"/>
                <w:sz w:val="22"/>
                <w:szCs w:val="22"/>
                <w:lang w:eastAsia="en-US"/>
              </w:rPr>
              <w:t xml:space="preserve">● предусмотреть расходы на компенсацию стоимости сноса зеленых насаждений на территории </w:t>
            </w:r>
            <w:r w:rsidRPr="004752F6">
              <w:rPr>
                <w:spacing w:val="-2"/>
                <w:sz w:val="22"/>
                <w:szCs w:val="22"/>
                <w:lang w:eastAsia="en-US"/>
              </w:rPr>
              <w:br/>
              <w:t>г. Севастополя согласно действующему Постановлению правительства г. Севастополя.</w:t>
            </w:r>
          </w:p>
          <w:p w14:paraId="26083B54" w14:textId="77777777" w:rsidR="00CF2A42" w:rsidRPr="004752F6" w:rsidRDefault="00CF2A42" w:rsidP="00164C81">
            <w:pPr>
              <w:widowControl/>
              <w:autoSpaceDE/>
              <w:autoSpaceDN/>
              <w:adjustRightInd/>
              <w:jc w:val="both"/>
              <w:rPr>
                <w:spacing w:val="-2"/>
                <w:sz w:val="22"/>
                <w:szCs w:val="22"/>
                <w:lang w:eastAsia="en-US"/>
              </w:rPr>
            </w:pPr>
            <w:r w:rsidRPr="004752F6">
              <w:rPr>
                <w:spacing w:val="-2"/>
                <w:sz w:val="22"/>
                <w:szCs w:val="22"/>
                <w:lang w:eastAsia="en-US"/>
              </w:rPr>
              <w:t xml:space="preserve">● на вывоз строительного мусора и коммунальных отходов </w:t>
            </w:r>
            <w:proofErr w:type="gramStart"/>
            <w:r w:rsidRPr="004752F6">
              <w:rPr>
                <w:spacing w:val="-2"/>
                <w:sz w:val="22"/>
                <w:szCs w:val="22"/>
                <w:lang w:eastAsia="en-US"/>
              </w:rPr>
              <w:t>4-5</w:t>
            </w:r>
            <w:proofErr w:type="gramEnd"/>
            <w:r w:rsidRPr="004752F6">
              <w:rPr>
                <w:spacing w:val="-2"/>
                <w:sz w:val="22"/>
                <w:szCs w:val="22"/>
                <w:lang w:eastAsia="en-US"/>
              </w:rPr>
              <w:t xml:space="preserve"> класса опасности, образующихся в процессе строительства предприятием, имеющим лицензию на данный вид деятельности и выполняющим данный вид работ;</w:t>
            </w:r>
          </w:p>
          <w:p w14:paraId="24D8D1A5" w14:textId="77777777" w:rsidR="00CF2A42" w:rsidRPr="004752F6" w:rsidRDefault="00CF2A42" w:rsidP="00164C81">
            <w:pPr>
              <w:widowControl/>
              <w:autoSpaceDE/>
              <w:autoSpaceDN/>
              <w:adjustRightInd/>
              <w:jc w:val="both"/>
              <w:rPr>
                <w:spacing w:val="-2"/>
                <w:sz w:val="22"/>
                <w:szCs w:val="22"/>
                <w:lang w:eastAsia="en-US"/>
              </w:rPr>
            </w:pPr>
            <w:r w:rsidRPr="004752F6">
              <w:rPr>
                <w:spacing w:val="-2"/>
                <w:sz w:val="22"/>
                <w:szCs w:val="22"/>
                <w:lang w:eastAsia="en-US"/>
              </w:rPr>
              <w:t xml:space="preserve">● на стесненные условия, </w:t>
            </w:r>
            <w:proofErr w:type="gramStart"/>
            <w:r w:rsidRPr="004752F6">
              <w:rPr>
                <w:spacing w:val="-2"/>
                <w:sz w:val="22"/>
                <w:szCs w:val="22"/>
                <w:lang w:eastAsia="en-US"/>
              </w:rPr>
              <w:t>т.к.</w:t>
            </w:r>
            <w:proofErr w:type="gramEnd"/>
            <w:r w:rsidRPr="004752F6">
              <w:rPr>
                <w:spacing w:val="-2"/>
                <w:sz w:val="22"/>
                <w:szCs w:val="22"/>
                <w:lang w:eastAsia="en-US"/>
              </w:rPr>
              <w:t xml:space="preserve"> производство работ осуществляется в стесненных условиях застроенной части населенного пункта (необходимость включения данных коэффициентов окончательно определить при проектировании);</w:t>
            </w:r>
          </w:p>
          <w:p w14:paraId="2CEF6F66" w14:textId="77777777" w:rsidR="00CF2A42" w:rsidRPr="004752F6" w:rsidRDefault="00CF2A42" w:rsidP="00164C81">
            <w:pPr>
              <w:widowControl/>
              <w:autoSpaceDE/>
              <w:autoSpaceDN/>
              <w:adjustRightInd/>
              <w:jc w:val="both"/>
              <w:rPr>
                <w:spacing w:val="-2"/>
                <w:sz w:val="22"/>
                <w:szCs w:val="22"/>
                <w:lang w:eastAsia="en-US"/>
              </w:rPr>
            </w:pPr>
            <w:r w:rsidRPr="004752F6">
              <w:rPr>
                <w:spacing w:val="-2"/>
                <w:sz w:val="22"/>
                <w:szCs w:val="22"/>
                <w:lang w:eastAsia="en-US"/>
              </w:rPr>
              <w:t>● на благоустройство территории после выполнения строительно-монтажных работ;</w:t>
            </w:r>
          </w:p>
          <w:p w14:paraId="78916854" w14:textId="77777777" w:rsidR="00CF2A42" w:rsidRPr="004752F6" w:rsidRDefault="00CF2A42" w:rsidP="00164C81">
            <w:pPr>
              <w:widowControl/>
              <w:autoSpaceDE/>
              <w:autoSpaceDN/>
              <w:adjustRightInd/>
              <w:jc w:val="both"/>
              <w:rPr>
                <w:spacing w:val="-2"/>
                <w:sz w:val="22"/>
                <w:szCs w:val="22"/>
                <w:lang w:eastAsia="en-US"/>
              </w:rPr>
            </w:pPr>
            <w:r w:rsidRPr="004752F6">
              <w:rPr>
                <w:spacing w:val="-2"/>
                <w:sz w:val="22"/>
                <w:szCs w:val="22"/>
                <w:lang w:eastAsia="en-US"/>
              </w:rPr>
              <w:t>● на временные здания и сооружения по ГСНр-81-05-01-2001 табл.1 или по ГСН 81-05-01-2001 п. 2.1. прил.1;</w:t>
            </w:r>
          </w:p>
          <w:p w14:paraId="7D5C5B45" w14:textId="77777777" w:rsidR="00CF2A42" w:rsidRPr="004752F6" w:rsidRDefault="00CF2A42" w:rsidP="00164C81">
            <w:pPr>
              <w:widowControl/>
              <w:autoSpaceDE/>
              <w:autoSpaceDN/>
              <w:adjustRightInd/>
              <w:jc w:val="both"/>
              <w:rPr>
                <w:spacing w:val="-2"/>
                <w:sz w:val="22"/>
                <w:szCs w:val="22"/>
                <w:lang w:eastAsia="en-US"/>
              </w:rPr>
            </w:pPr>
            <w:r w:rsidRPr="004752F6">
              <w:rPr>
                <w:spacing w:val="-2"/>
                <w:sz w:val="22"/>
                <w:szCs w:val="22"/>
                <w:lang w:eastAsia="en-US"/>
              </w:rPr>
              <w:t xml:space="preserve">● размер средств на проведение авторского надзора принять 0,2% от итога по главам </w:t>
            </w:r>
            <w:proofErr w:type="gramStart"/>
            <w:r w:rsidRPr="004752F6">
              <w:rPr>
                <w:spacing w:val="-2"/>
                <w:sz w:val="22"/>
                <w:szCs w:val="22"/>
                <w:lang w:eastAsia="en-US"/>
              </w:rPr>
              <w:t>1-9</w:t>
            </w:r>
            <w:proofErr w:type="gramEnd"/>
            <w:r w:rsidRPr="004752F6">
              <w:rPr>
                <w:spacing w:val="-2"/>
                <w:sz w:val="22"/>
                <w:szCs w:val="22"/>
                <w:lang w:eastAsia="en-US"/>
              </w:rPr>
              <w:t xml:space="preserve"> сводного сметного расчета по МДС 81-35.2004 прил.8 п.12.3;</w:t>
            </w:r>
          </w:p>
          <w:p w14:paraId="5B26508A" w14:textId="77777777" w:rsidR="00CF2A42" w:rsidRPr="004752F6" w:rsidRDefault="00CF2A42" w:rsidP="00164C81">
            <w:pPr>
              <w:widowControl/>
              <w:autoSpaceDE/>
              <w:autoSpaceDN/>
              <w:adjustRightInd/>
              <w:jc w:val="both"/>
              <w:rPr>
                <w:spacing w:val="-2"/>
                <w:sz w:val="22"/>
                <w:szCs w:val="22"/>
                <w:lang w:eastAsia="en-US"/>
              </w:rPr>
            </w:pPr>
            <w:r w:rsidRPr="004752F6">
              <w:rPr>
                <w:spacing w:val="-2"/>
                <w:sz w:val="22"/>
                <w:szCs w:val="22"/>
                <w:lang w:eastAsia="en-US"/>
              </w:rPr>
              <w:t xml:space="preserve">● </w:t>
            </w:r>
            <w:proofErr w:type="gramStart"/>
            <w:r w:rsidRPr="004752F6">
              <w:rPr>
                <w:spacing w:val="-2"/>
                <w:sz w:val="22"/>
                <w:szCs w:val="22"/>
                <w:lang w:eastAsia="en-US"/>
              </w:rPr>
              <w:t>на содержание дирекции (технического надзора) строящегося предприятия,</w:t>
            </w:r>
            <w:proofErr w:type="gramEnd"/>
            <w:r w:rsidRPr="004752F6">
              <w:rPr>
                <w:spacing w:val="-2"/>
                <w:sz w:val="22"/>
                <w:szCs w:val="22"/>
                <w:lang w:eastAsia="en-US"/>
              </w:rPr>
              <w:t xml:space="preserve"> принять в соответствии с требованиями Постановления Правительства РФ от 21.06.2010 г. №468;</w:t>
            </w:r>
          </w:p>
          <w:p w14:paraId="67EC9C51" w14:textId="77777777" w:rsidR="00CF2A42" w:rsidRPr="004752F6" w:rsidRDefault="00CF2A42" w:rsidP="00164C81">
            <w:pPr>
              <w:widowControl/>
              <w:autoSpaceDE/>
              <w:autoSpaceDN/>
              <w:adjustRightInd/>
              <w:jc w:val="both"/>
              <w:rPr>
                <w:spacing w:val="-2"/>
                <w:sz w:val="22"/>
                <w:szCs w:val="22"/>
                <w:lang w:eastAsia="en-US"/>
              </w:rPr>
            </w:pPr>
            <w:r w:rsidRPr="004752F6">
              <w:rPr>
                <w:spacing w:val="-2"/>
                <w:sz w:val="22"/>
                <w:szCs w:val="22"/>
                <w:lang w:eastAsia="en-US"/>
              </w:rPr>
              <w:t xml:space="preserve">● резерв средств на непредвиденные работы и затраты принять согласно п.4.96 МДС </w:t>
            </w:r>
            <w:proofErr w:type="gramStart"/>
            <w:r w:rsidRPr="004752F6">
              <w:rPr>
                <w:spacing w:val="-2"/>
                <w:sz w:val="22"/>
                <w:szCs w:val="22"/>
                <w:lang w:eastAsia="en-US"/>
              </w:rPr>
              <w:t>81-35</w:t>
            </w:r>
            <w:proofErr w:type="gramEnd"/>
            <w:r w:rsidRPr="004752F6">
              <w:rPr>
                <w:spacing w:val="-2"/>
                <w:sz w:val="22"/>
                <w:szCs w:val="22"/>
                <w:lang w:eastAsia="en-US"/>
              </w:rPr>
              <w:t>.2004 в размере 2%;</w:t>
            </w:r>
          </w:p>
          <w:p w14:paraId="7B35B5A0" w14:textId="77777777" w:rsidR="00CF2A42" w:rsidRPr="004752F6" w:rsidRDefault="00CF2A42" w:rsidP="00164C81">
            <w:pPr>
              <w:widowControl/>
              <w:autoSpaceDE/>
              <w:autoSpaceDN/>
              <w:adjustRightInd/>
              <w:jc w:val="both"/>
              <w:rPr>
                <w:spacing w:val="-2"/>
                <w:sz w:val="22"/>
                <w:szCs w:val="22"/>
                <w:lang w:eastAsia="en-US"/>
              </w:rPr>
            </w:pPr>
            <w:r w:rsidRPr="004752F6">
              <w:rPr>
                <w:spacing w:val="-2"/>
                <w:sz w:val="22"/>
                <w:szCs w:val="22"/>
                <w:lang w:eastAsia="en-US"/>
              </w:rPr>
              <w:t xml:space="preserve">● индексы пересчета в текущий уровень цен принять на момент подачи заявки в экспертизу </w:t>
            </w:r>
            <w:proofErr w:type="gramStart"/>
            <w:r w:rsidRPr="004752F6">
              <w:rPr>
                <w:spacing w:val="-2"/>
                <w:sz w:val="22"/>
                <w:szCs w:val="22"/>
                <w:lang w:eastAsia="en-US"/>
              </w:rPr>
              <w:t>согласно писем</w:t>
            </w:r>
            <w:proofErr w:type="gramEnd"/>
            <w:r w:rsidRPr="004752F6">
              <w:rPr>
                <w:spacing w:val="-2"/>
                <w:sz w:val="22"/>
                <w:szCs w:val="22"/>
                <w:lang w:eastAsia="en-US"/>
              </w:rPr>
              <w:t xml:space="preserve"> Минстроя России с текущими индексами к СМР, к оборудованию, прочим затратам.</w:t>
            </w:r>
          </w:p>
        </w:tc>
      </w:tr>
      <w:tr w:rsidR="00CF2A42" w:rsidRPr="004752F6" w14:paraId="7DB53B41" w14:textId="77777777" w:rsidTr="00164C81">
        <w:trPr>
          <w:jc w:val="center"/>
        </w:trPr>
        <w:tc>
          <w:tcPr>
            <w:tcW w:w="9918" w:type="dxa"/>
            <w:gridSpan w:val="5"/>
          </w:tcPr>
          <w:p w14:paraId="620BE74C" w14:textId="77777777" w:rsidR="00CF2A42" w:rsidRPr="004752F6" w:rsidRDefault="00CF2A42" w:rsidP="00164C81">
            <w:pPr>
              <w:widowControl/>
              <w:autoSpaceDE/>
              <w:autoSpaceDN/>
              <w:adjustRightInd/>
              <w:rPr>
                <w:sz w:val="22"/>
                <w:szCs w:val="22"/>
                <w:lang w:eastAsia="en-US"/>
              </w:rPr>
            </w:pPr>
            <w:r w:rsidRPr="004752F6">
              <w:rPr>
                <w:sz w:val="22"/>
                <w:szCs w:val="22"/>
                <w:lang w:eastAsia="en-US"/>
              </w:rPr>
              <w:lastRenderedPageBreak/>
              <w:t>3. ДОПОЛНИТЕЛЬНЫЕ ТРЕБОВАНИЯ</w:t>
            </w:r>
          </w:p>
        </w:tc>
      </w:tr>
      <w:tr w:rsidR="00CF2A42" w:rsidRPr="004752F6" w14:paraId="48EF609C" w14:textId="77777777" w:rsidTr="00164C81">
        <w:trPr>
          <w:jc w:val="center"/>
        </w:trPr>
        <w:tc>
          <w:tcPr>
            <w:tcW w:w="3538" w:type="dxa"/>
            <w:gridSpan w:val="2"/>
          </w:tcPr>
          <w:p w14:paraId="2CAF14FD" w14:textId="77777777" w:rsidR="00CF2A42" w:rsidRPr="004752F6" w:rsidRDefault="00CF2A42" w:rsidP="00164C81">
            <w:pPr>
              <w:widowControl/>
              <w:autoSpaceDE/>
              <w:autoSpaceDN/>
              <w:adjustRightInd/>
              <w:jc w:val="center"/>
              <w:rPr>
                <w:bCs/>
                <w:caps/>
                <w:sz w:val="22"/>
                <w:szCs w:val="22"/>
                <w:lang w:eastAsia="en-US"/>
              </w:rPr>
            </w:pPr>
            <w:r w:rsidRPr="004752F6">
              <w:rPr>
                <w:caps/>
                <w:sz w:val="22"/>
                <w:szCs w:val="22"/>
                <w:lang w:eastAsia="en-US"/>
              </w:rPr>
              <w:t>Перечень основных требований</w:t>
            </w:r>
          </w:p>
        </w:tc>
        <w:tc>
          <w:tcPr>
            <w:tcW w:w="6380" w:type="dxa"/>
            <w:gridSpan w:val="3"/>
            <w:vAlign w:val="center"/>
          </w:tcPr>
          <w:p w14:paraId="53C508CC" w14:textId="77777777" w:rsidR="00CF2A42" w:rsidRPr="004752F6" w:rsidRDefault="00CF2A42" w:rsidP="00164C81">
            <w:pPr>
              <w:widowControl/>
              <w:autoSpaceDE/>
              <w:autoSpaceDN/>
              <w:adjustRightInd/>
              <w:jc w:val="center"/>
              <w:rPr>
                <w:bCs/>
                <w:caps/>
                <w:sz w:val="22"/>
                <w:szCs w:val="22"/>
                <w:lang w:eastAsia="en-US"/>
              </w:rPr>
            </w:pPr>
            <w:r w:rsidRPr="004752F6">
              <w:rPr>
                <w:caps/>
                <w:sz w:val="22"/>
                <w:szCs w:val="22"/>
                <w:lang w:eastAsia="en-US"/>
              </w:rPr>
              <w:t>Содержание требований</w:t>
            </w:r>
          </w:p>
        </w:tc>
      </w:tr>
      <w:tr w:rsidR="00CF2A42" w:rsidRPr="004752F6" w14:paraId="4C901CAE" w14:textId="77777777" w:rsidTr="00164C81">
        <w:trPr>
          <w:jc w:val="center"/>
        </w:trPr>
        <w:tc>
          <w:tcPr>
            <w:tcW w:w="845" w:type="dxa"/>
          </w:tcPr>
          <w:p w14:paraId="225A2D18" w14:textId="77777777" w:rsidR="00CF2A42" w:rsidRPr="004752F6" w:rsidRDefault="00CF2A42" w:rsidP="00164C81">
            <w:pPr>
              <w:widowControl/>
              <w:autoSpaceDE/>
              <w:autoSpaceDN/>
              <w:adjustRightInd/>
              <w:rPr>
                <w:sz w:val="22"/>
                <w:szCs w:val="22"/>
                <w:lang w:eastAsia="en-US"/>
              </w:rPr>
            </w:pPr>
            <w:r w:rsidRPr="004752F6">
              <w:rPr>
                <w:sz w:val="22"/>
                <w:szCs w:val="22"/>
                <w:lang w:eastAsia="en-US"/>
              </w:rPr>
              <w:t>3.1.</w:t>
            </w:r>
          </w:p>
        </w:tc>
        <w:tc>
          <w:tcPr>
            <w:tcW w:w="2693" w:type="dxa"/>
          </w:tcPr>
          <w:p w14:paraId="7880C530" w14:textId="77777777" w:rsidR="00CF2A42" w:rsidRPr="004752F6" w:rsidRDefault="00CF2A42" w:rsidP="00164C81">
            <w:pPr>
              <w:widowControl/>
              <w:autoSpaceDE/>
              <w:autoSpaceDN/>
              <w:adjustRightInd/>
              <w:rPr>
                <w:sz w:val="22"/>
                <w:szCs w:val="22"/>
                <w:lang w:eastAsia="en-US"/>
              </w:rPr>
            </w:pPr>
            <w:r w:rsidRPr="004752F6">
              <w:rPr>
                <w:sz w:val="22"/>
                <w:szCs w:val="22"/>
                <w:lang w:eastAsia="en-US"/>
              </w:rPr>
              <w:t>Особые и дополнительные требования к проекту</w:t>
            </w:r>
          </w:p>
        </w:tc>
        <w:tc>
          <w:tcPr>
            <w:tcW w:w="6380" w:type="dxa"/>
            <w:gridSpan w:val="3"/>
          </w:tcPr>
          <w:p w14:paraId="7F19A99C" w14:textId="77777777" w:rsidR="00CF2A42" w:rsidRPr="004752F6" w:rsidRDefault="00CF2A42" w:rsidP="00164C81">
            <w:pPr>
              <w:widowControl/>
              <w:autoSpaceDE/>
              <w:autoSpaceDN/>
              <w:adjustRightInd/>
              <w:ind w:firstLine="176"/>
              <w:jc w:val="both"/>
              <w:rPr>
                <w:sz w:val="22"/>
                <w:szCs w:val="22"/>
                <w:lang w:eastAsia="en-US"/>
              </w:rPr>
            </w:pPr>
            <w:r w:rsidRPr="004752F6">
              <w:rPr>
                <w:sz w:val="22"/>
                <w:szCs w:val="22"/>
                <w:lang w:eastAsia="en-US"/>
              </w:rPr>
              <w:t>Проектно-сметная документация должна содержать все утвержденные разделы проектирования и согласования, необходимые для строительства объекта «под ключ», сдачи и допуска объекта в эксплуатацию согласно действующему законодательству, нормам и правилам Российской Федерации и г. Севастополя.</w:t>
            </w:r>
          </w:p>
          <w:p w14:paraId="168CCA86" w14:textId="77777777" w:rsidR="00CF2A42" w:rsidRPr="004752F6" w:rsidRDefault="00CF2A42" w:rsidP="00164C81">
            <w:pPr>
              <w:widowControl/>
              <w:autoSpaceDE/>
              <w:autoSpaceDN/>
              <w:adjustRightInd/>
              <w:ind w:firstLine="176"/>
              <w:jc w:val="both"/>
              <w:rPr>
                <w:sz w:val="22"/>
                <w:szCs w:val="22"/>
                <w:lang w:eastAsia="en-US"/>
              </w:rPr>
            </w:pPr>
            <w:r w:rsidRPr="004752F6">
              <w:rPr>
                <w:sz w:val="22"/>
                <w:szCs w:val="22"/>
                <w:lang w:eastAsia="en-US"/>
              </w:rPr>
              <w:t xml:space="preserve">Все дополнительные работы по проекту, необходимые для процедуры проверки правильности формирования сметной стоимости, </w:t>
            </w:r>
            <w:r w:rsidRPr="004752F6">
              <w:rPr>
                <w:sz w:val="22"/>
                <w:szCs w:val="22"/>
              </w:rPr>
              <w:t>Подрядчик</w:t>
            </w:r>
            <w:r w:rsidRPr="004752F6">
              <w:rPr>
                <w:sz w:val="22"/>
                <w:szCs w:val="22"/>
                <w:lang w:eastAsia="en-US"/>
              </w:rPr>
              <w:t xml:space="preserve"> обязуется выполнить своими силами и за свой счет.</w:t>
            </w:r>
          </w:p>
          <w:p w14:paraId="32422C1B" w14:textId="77777777" w:rsidR="00CF2A42" w:rsidRPr="004752F6" w:rsidRDefault="00CF2A42" w:rsidP="00164C81">
            <w:pPr>
              <w:widowControl/>
              <w:autoSpaceDE/>
              <w:autoSpaceDN/>
              <w:adjustRightInd/>
              <w:ind w:firstLine="176"/>
              <w:jc w:val="both"/>
              <w:rPr>
                <w:sz w:val="22"/>
                <w:szCs w:val="22"/>
                <w:lang w:eastAsia="en-US"/>
              </w:rPr>
            </w:pPr>
            <w:r w:rsidRPr="004752F6">
              <w:rPr>
                <w:sz w:val="22"/>
                <w:szCs w:val="22"/>
                <w:lang w:eastAsia="en-US"/>
              </w:rPr>
              <w:lastRenderedPageBreak/>
              <w:t>Топографическая съемка передается в Департамент архитектуры и градостроительства города Севастополя согласно требованиям постановления Правительства Севастополя №59-ПП от 02.02.2017г.</w:t>
            </w:r>
          </w:p>
          <w:p w14:paraId="2FA2CED8" w14:textId="77777777" w:rsidR="00CF2A42" w:rsidRPr="004752F6" w:rsidRDefault="00CF2A42" w:rsidP="00164C81">
            <w:pPr>
              <w:widowControl/>
              <w:autoSpaceDE/>
              <w:autoSpaceDN/>
              <w:adjustRightInd/>
              <w:ind w:firstLine="176"/>
              <w:jc w:val="both"/>
              <w:rPr>
                <w:sz w:val="22"/>
                <w:szCs w:val="22"/>
                <w:lang w:eastAsia="en-US"/>
              </w:rPr>
            </w:pPr>
            <w:r w:rsidRPr="004752F6">
              <w:rPr>
                <w:sz w:val="22"/>
                <w:szCs w:val="22"/>
                <w:lang w:eastAsia="en-US"/>
              </w:rPr>
              <w:t xml:space="preserve">Планируемую настоящим Заданием на проектирование прокладку тепловых сетей трубопроводами ППМИ рекомендуется выполнить с использованием «Руководящего документа по проектированию и строительству тепловых сетей в </w:t>
            </w:r>
            <w:proofErr w:type="spellStart"/>
            <w:r w:rsidRPr="004752F6">
              <w:rPr>
                <w:sz w:val="22"/>
                <w:szCs w:val="22"/>
                <w:lang w:eastAsia="en-US"/>
              </w:rPr>
              <w:t>пенополимерминеральной</w:t>
            </w:r>
            <w:proofErr w:type="spellEnd"/>
            <w:r w:rsidRPr="004752F6">
              <w:rPr>
                <w:sz w:val="22"/>
                <w:szCs w:val="22"/>
                <w:lang w:eastAsia="en-US"/>
              </w:rPr>
              <w:t xml:space="preserve"> (ППМ) изоляции диаметром </w:t>
            </w:r>
            <w:proofErr w:type="gramStart"/>
            <w:r w:rsidRPr="004752F6">
              <w:rPr>
                <w:sz w:val="22"/>
                <w:szCs w:val="22"/>
                <w:lang w:eastAsia="en-US"/>
              </w:rPr>
              <w:t>25-1000</w:t>
            </w:r>
            <w:proofErr w:type="gramEnd"/>
            <w:r w:rsidRPr="004752F6">
              <w:rPr>
                <w:sz w:val="22"/>
                <w:szCs w:val="22"/>
                <w:lang w:eastAsia="en-US"/>
              </w:rPr>
              <w:t xml:space="preserve"> мм.» 012. РД-001.03, редакция 5, разработанного ООО НПП «</w:t>
            </w:r>
            <w:proofErr w:type="spellStart"/>
            <w:r w:rsidRPr="004752F6">
              <w:rPr>
                <w:sz w:val="22"/>
                <w:szCs w:val="22"/>
                <w:lang w:eastAsia="en-US"/>
              </w:rPr>
              <w:t>Пенополимер</w:t>
            </w:r>
            <w:proofErr w:type="spellEnd"/>
            <w:r w:rsidRPr="004752F6">
              <w:rPr>
                <w:sz w:val="22"/>
                <w:szCs w:val="22"/>
                <w:lang w:eastAsia="en-US"/>
              </w:rPr>
              <w:t xml:space="preserve">» </w:t>
            </w:r>
          </w:p>
          <w:p w14:paraId="13E5EF71" w14:textId="77777777" w:rsidR="00CF2A42" w:rsidRPr="004752F6" w:rsidRDefault="00CF2A42" w:rsidP="00164C81">
            <w:pPr>
              <w:widowControl/>
              <w:autoSpaceDE/>
              <w:autoSpaceDN/>
              <w:adjustRightInd/>
              <w:ind w:firstLine="176"/>
              <w:jc w:val="both"/>
              <w:rPr>
                <w:sz w:val="10"/>
                <w:szCs w:val="10"/>
                <w:lang w:eastAsia="en-US"/>
              </w:rPr>
            </w:pPr>
          </w:p>
          <w:p w14:paraId="771F73A6" w14:textId="77777777" w:rsidR="00CF2A42" w:rsidRPr="004752F6" w:rsidRDefault="00CF2A42" w:rsidP="00164C81">
            <w:pPr>
              <w:widowControl/>
              <w:autoSpaceDE/>
              <w:autoSpaceDN/>
              <w:adjustRightInd/>
              <w:ind w:firstLine="176"/>
              <w:jc w:val="both"/>
              <w:rPr>
                <w:sz w:val="22"/>
                <w:szCs w:val="22"/>
                <w:lang w:eastAsia="en-US"/>
              </w:rPr>
            </w:pPr>
            <w:r w:rsidRPr="004752F6">
              <w:rPr>
                <w:sz w:val="22"/>
                <w:szCs w:val="22"/>
                <w:lang w:eastAsia="en-US"/>
              </w:rPr>
              <w:t xml:space="preserve">В процессе выполнения проектной документации </w:t>
            </w:r>
            <w:r w:rsidRPr="004752F6">
              <w:rPr>
                <w:sz w:val="22"/>
                <w:szCs w:val="22"/>
              </w:rPr>
              <w:t>Подрядчик</w:t>
            </w:r>
            <w:r w:rsidRPr="004752F6">
              <w:rPr>
                <w:sz w:val="22"/>
                <w:szCs w:val="22"/>
                <w:lang w:eastAsia="en-US"/>
              </w:rPr>
              <w:t xml:space="preserve"> должен выполнить и предоставить на проверку Заказчику гидравлические расчеты тепловой сети и расчеты трубопроводов тепловой сети на прочность и жесткость. Прочностные расчеты настоятельно рекомендуется выполнять в программном комплексе «Старт-</w:t>
            </w:r>
            <w:proofErr w:type="spellStart"/>
            <w:r w:rsidRPr="004752F6">
              <w:rPr>
                <w:sz w:val="22"/>
                <w:szCs w:val="22"/>
                <w:lang w:eastAsia="en-US"/>
              </w:rPr>
              <w:t>Проф</w:t>
            </w:r>
            <w:proofErr w:type="spellEnd"/>
            <w:r w:rsidRPr="004752F6">
              <w:rPr>
                <w:sz w:val="22"/>
                <w:szCs w:val="22"/>
                <w:lang w:eastAsia="en-US"/>
              </w:rPr>
              <w:t>» производства ООО «НТП Трубопровод».</w:t>
            </w:r>
          </w:p>
          <w:p w14:paraId="0CA4B0F4" w14:textId="77777777" w:rsidR="00CF2A42" w:rsidRPr="004752F6" w:rsidRDefault="00CF2A42" w:rsidP="00164C81">
            <w:pPr>
              <w:widowControl/>
              <w:autoSpaceDE/>
              <w:autoSpaceDN/>
              <w:adjustRightInd/>
              <w:ind w:firstLine="176"/>
              <w:jc w:val="both"/>
              <w:rPr>
                <w:sz w:val="10"/>
                <w:szCs w:val="10"/>
                <w:lang w:eastAsia="en-US"/>
              </w:rPr>
            </w:pPr>
          </w:p>
          <w:p w14:paraId="252527AE" w14:textId="77777777" w:rsidR="00CF2A42" w:rsidRPr="004752F6" w:rsidRDefault="00CF2A42" w:rsidP="00164C81">
            <w:pPr>
              <w:widowControl/>
              <w:autoSpaceDE/>
              <w:autoSpaceDN/>
              <w:adjustRightInd/>
              <w:ind w:firstLine="176"/>
              <w:jc w:val="both"/>
              <w:rPr>
                <w:sz w:val="22"/>
                <w:szCs w:val="22"/>
                <w:lang w:eastAsia="en-US"/>
              </w:rPr>
            </w:pPr>
            <w:r w:rsidRPr="004752F6">
              <w:rPr>
                <w:sz w:val="22"/>
                <w:szCs w:val="22"/>
                <w:lang w:eastAsia="en-US"/>
              </w:rPr>
              <w:t>При разработке технологических решений тепловой сети необходимо учесть следующие требования:</w:t>
            </w:r>
          </w:p>
          <w:p w14:paraId="1D700A0A" w14:textId="77777777" w:rsidR="00CF2A42" w:rsidRPr="004752F6" w:rsidRDefault="00CF2A42" w:rsidP="00164C81">
            <w:pPr>
              <w:widowControl/>
              <w:numPr>
                <w:ilvl w:val="0"/>
                <w:numId w:val="16"/>
              </w:numPr>
              <w:autoSpaceDE/>
              <w:autoSpaceDN/>
              <w:adjustRightInd/>
              <w:ind w:left="317" w:hanging="283"/>
              <w:contextualSpacing/>
              <w:jc w:val="both"/>
              <w:rPr>
                <w:sz w:val="22"/>
                <w:szCs w:val="22"/>
                <w:lang w:eastAsia="en-US"/>
              </w:rPr>
            </w:pPr>
            <w:r w:rsidRPr="004752F6">
              <w:rPr>
                <w:sz w:val="22"/>
                <w:szCs w:val="22"/>
                <w:lang w:eastAsia="en-US"/>
              </w:rPr>
              <w:t xml:space="preserve">Использование существующих строительных конструкций (тепловых камер, каналов и </w:t>
            </w:r>
            <w:proofErr w:type="gramStart"/>
            <w:r w:rsidRPr="004752F6">
              <w:rPr>
                <w:sz w:val="22"/>
                <w:szCs w:val="22"/>
                <w:lang w:eastAsia="en-US"/>
              </w:rPr>
              <w:t>т.д.</w:t>
            </w:r>
            <w:proofErr w:type="gramEnd"/>
            <w:r w:rsidRPr="004752F6">
              <w:rPr>
                <w:sz w:val="22"/>
                <w:szCs w:val="22"/>
                <w:lang w:eastAsia="en-US"/>
              </w:rPr>
              <w:t>) допускается по согласованию с Заказчиком в том случае, если их техническое состояние и габаритные размеры отвечают требованиям действующей нормативной документации;</w:t>
            </w:r>
          </w:p>
          <w:p w14:paraId="6E3DF493" w14:textId="77777777" w:rsidR="00CF2A42" w:rsidRPr="004752F6" w:rsidRDefault="00CF2A42" w:rsidP="00164C81">
            <w:pPr>
              <w:widowControl/>
              <w:numPr>
                <w:ilvl w:val="0"/>
                <w:numId w:val="16"/>
              </w:numPr>
              <w:autoSpaceDE/>
              <w:autoSpaceDN/>
              <w:adjustRightInd/>
              <w:ind w:left="317" w:hanging="283"/>
              <w:contextualSpacing/>
              <w:jc w:val="both"/>
              <w:rPr>
                <w:sz w:val="22"/>
                <w:szCs w:val="22"/>
                <w:lang w:eastAsia="en-US"/>
              </w:rPr>
            </w:pPr>
            <w:r w:rsidRPr="004752F6">
              <w:rPr>
                <w:sz w:val="22"/>
                <w:szCs w:val="22"/>
                <w:lang w:eastAsia="en-US"/>
              </w:rPr>
              <w:t xml:space="preserve">В качестве запорной арматуры использовать шаровые краны с фланцевым соединением. </w:t>
            </w:r>
          </w:p>
          <w:p w14:paraId="59DCAE87" w14:textId="77777777" w:rsidR="00CF2A42" w:rsidRPr="004752F6" w:rsidRDefault="00CF2A42" w:rsidP="00164C81">
            <w:pPr>
              <w:widowControl/>
              <w:numPr>
                <w:ilvl w:val="0"/>
                <w:numId w:val="16"/>
              </w:numPr>
              <w:autoSpaceDE/>
              <w:autoSpaceDN/>
              <w:adjustRightInd/>
              <w:ind w:left="317" w:hanging="283"/>
              <w:contextualSpacing/>
              <w:jc w:val="both"/>
              <w:rPr>
                <w:sz w:val="22"/>
                <w:szCs w:val="22"/>
                <w:lang w:eastAsia="en-US"/>
              </w:rPr>
            </w:pPr>
            <w:r w:rsidRPr="004752F6">
              <w:rPr>
                <w:sz w:val="22"/>
                <w:szCs w:val="22"/>
                <w:lang w:eastAsia="en-US"/>
              </w:rPr>
              <w:t>Установку компенсаторов и неподвижных опор выполнить на основании результатов прочностного расчета тепловой трасы в соответствии с требованиями действующей нормативной документации и требованиями заводов-изготовителей соответствующих элементов трубопроводов;</w:t>
            </w:r>
          </w:p>
          <w:p w14:paraId="02204617" w14:textId="77777777" w:rsidR="00CF2A42" w:rsidRPr="004752F6" w:rsidRDefault="00CF2A42" w:rsidP="00164C81">
            <w:pPr>
              <w:widowControl/>
              <w:numPr>
                <w:ilvl w:val="0"/>
                <w:numId w:val="16"/>
              </w:numPr>
              <w:autoSpaceDE/>
              <w:autoSpaceDN/>
              <w:adjustRightInd/>
              <w:ind w:left="317" w:hanging="283"/>
              <w:contextualSpacing/>
              <w:rPr>
                <w:sz w:val="22"/>
                <w:szCs w:val="22"/>
                <w:lang w:eastAsia="en-US"/>
              </w:rPr>
            </w:pPr>
            <w:r w:rsidRPr="004752F6">
              <w:rPr>
                <w:sz w:val="22"/>
                <w:szCs w:val="22"/>
                <w:lang w:eastAsia="en-US"/>
              </w:rPr>
              <w:t>Установку устройств для выпуска воздуха (воздушников) и сброса воды (</w:t>
            </w:r>
            <w:proofErr w:type="spellStart"/>
            <w:r w:rsidRPr="004752F6">
              <w:rPr>
                <w:sz w:val="22"/>
                <w:szCs w:val="22"/>
                <w:lang w:eastAsia="en-US"/>
              </w:rPr>
              <w:t>спускников</w:t>
            </w:r>
            <w:proofErr w:type="spellEnd"/>
            <w:r w:rsidRPr="004752F6">
              <w:rPr>
                <w:sz w:val="22"/>
                <w:szCs w:val="22"/>
                <w:lang w:eastAsia="en-US"/>
              </w:rPr>
              <w:t>) выполнить в соответствии с требованиями действующей нормативной документации;</w:t>
            </w:r>
          </w:p>
          <w:p w14:paraId="2B2D9A0D" w14:textId="77777777" w:rsidR="00CF2A42" w:rsidRPr="004752F6" w:rsidRDefault="00CF2A42" w:rsidP="00164C81">
            <w:pPr>
              <w:widowControl/>
              <w:numPr>
                <w:ilvl w:val="0"/>
                <w:numId w:val="16"/>
              </w:numPr>
              <w:autoSpaceDE/>
              <w:autoSpaceDN/>
              <w:adjustRightInd/>
              <w:ind w:left="317" w:hanging="283"/>
              <w:contextualSpacing/>
              <w:rPr>
                <w:sz w:val="22"/>
                <w:szCs w:val="22"/>
                <w:lang w:eastAsia="en-US"/>
              </w:rPr>
            </w:pPr>
            <w:r w:rsidRPr="004752F6">
              <w:rPr>
                <w:sz w:val="22"/>
                <w:szCs w:val="22"/>
                <w:lang w:eastAsia="en-US"/>
              </w:rPr>
              <w:t>Выполнение врезок трубопроводов выполнять сверху или сбоку;</w:t>
            </w:r>
          </w:p>
          <w:p w14:paraId="0F7BB953" w14:textId="77777777" w:rsidR="00CF2A42" w:rsidRPr="004752F6" w:rsidRDefault="00CF2A42" w:rsidP="00164C81">
            <w:pPr>
              <w:widowControl/>
              <w:numPr>
                <w:ilvl w:val="0"/>
                <w:numId w:val="16"/>
              </w:numPr>
              <w:autoSpaceDE/>
              <w:autoSpaceDN/>
              <w:adjustRightInd/>
              <w:ind w:left="317" w:hanging="283"/>
              <w:contextualSpacing/>
              <w:rPr>
                <w:sz w:val="22"/>
                <w:szCs w:val="22"/>
                <w:lang w:eastAsia="en-US"/>
              </w:rPr>
            </w:pPr>
            <w:r w:rsidRPr="004752F6">
              <w:rPr>
                <w:sz w:val="22"/>
                <w:szCs w:val="22"/>
                <w:lang w:eastAsia="en-US"/>
              </w:rPr>
              <w:t xml:space="preserve">Предусмотреть устройство усиленного антикоррозионного покрытия в тепловой камере (ТК) в соответствии с требованиями РД </w:t>
            </w:r>
            <w:proofErr w:type="gramStart"/>
            <w:r w:rsidRPr="004752F6">
              <w:rPr>
                <w:sz w:val="22"/>
                <w:szCs w:val="22"/>
                <w:lang w:eastAsia="en-US"/>
              </w:rPr>
              <w:t>153-34</w:t>
            </w:r>
            <w:proofErr w:type="gramEnd"/>
            <w:r w:rsidRPr="004752F6">
              <w:rPr>
                <w:sz w:val="22"/>
                <w:szCs w:val="22"/>
                <w:lang w:eastAsia="en-US"/>
              </w:rPr>
              <w:t>.0-20.518-2003;</w:t>
            </w:r>
          </w:p>
          <w:p w14:paraId="18814C0B" w14:textId="77777777" w:rsidR="00CF2A42" w:rsidRPr="004752F6" w:rsidRDefault="00CF2A42" w:rsidP="00164C81">
            <w:pPr>
              <w:widowControl/>
              <w:numPr>
                <w:ilvl w:val="0"/>
                <w:numId w:val="16"/>
              </w:numPr>
              <w:autoSpaceDE/>
              <w:autoSpaceDN/>
              <w:adjustRightInd/>
              <w:ind w:left="317" w:hanging="283"/>
              <w:contextualSpacing/>
              <w:rPr>
                <w:sz w:val="22"/>
                <w:szCs w:val="22"/>
                <w:lang w:eastAsia="en-US"/>
              </w:rPr>
            </w:pPr>
            <w:r w:rsidRPr="004752F6">
              <w:rPr>
                <w:sz w:val="22"/>
                <w:szCs w:val="22"/>
                <w:lang w:eastAsia="en-US"/>
              </w:rPr>
              <w:t>Предусмотреть мероприятия по защите конструкций и элементов теплотрассы от грунтовых вод (при необходимости);</w:t>
            </w:r>
          </w:p>
          <w:p w14:paraId="334EFFE3" w14:textId="77777777" w:rsidR="00CF2A42" w:rsidRPr="004752F6" w:rsidRDefault="00CF2A42" w:rsidP="00164C81">
            <w:pPr>
              <w:widowControl/>
              <w:numPr>
                <w:ilvl w:val="0"/>
                <w:numId w:val="16"/>
              </w:numPr>
              <w:autoSpaceDE/>
              <w:autoSpaceDN/>
              <w:adjustRightInd/>
              <w:ind w:left="317" w:hanging="283"/>
              <w:contextualSpacing/>
              <w:rPr>
                <w:sz w:val="22"/>
                <w:szCs w:val="22"/>
                <w:lang w:eastAsia="en-US"/>
              </w:rPr>
            </w:pPr>
            <w:proofErr w:type="gramStart"/>
            <w:r w:rsidRPr="004752F6">
              <w:rPr>
                <w:sz w:val="22"/>
                <w:szCs w:val="22"/>
                <w:lang w:eastAsia="en-US"/>
              </w:rPr>
              <w:t>При необходимости,</w:t>
            </w:r>
            <w:proofErr w:type="gramEnd"/>
            <w:r w:rsidRPr="004752F6">
              <w:rPr>
                <w:sz w:val="22"/>
                <w:szCs w:val="22"/>
                <w:lang w:eastAsia="en-US"/>
              </w:rPr>
              <w:t xml:space="preserve"> предусмотреть площадки и лестницы для обслуживания устанавливаемой запорной арматуры в соответствии с требованиями правил в области охраны труда;</w:t>
            </w:r>
          </w:p>
          <w:p w14:paraId="78BB82A6" w14:textId="77777777" w:rsidR="00CF2A42" w:rsidRPr="004752F6" w:rsidRDefault="00CF2A42" w:rsidP="00164C81">
            <w:pPr>
              <w:widowControl/>
              <w:numPr>
                <w:ilvl w:val="0"/>
                <w:numId w:val="16"/>
              </w:numPr>
              <w:autoSpaceDE/>
              <w:autoSpaceDN/>
              <w:adjustRightInd/>
              <w:ind w:left="317" w:hanging="283"/>
              <w:contextualSpacing/>
              <w:rPr>
                <w:sz w:val="22"/>
                <w:szCs w:val="22"/>
                <w:lang w:eastAsia="en-US"/>
              </w:rPr>
            </w:pPr>
            <w:proofErr w:type="gramStart"/>
            <w:r w:rsidRPr="004752F6">
              <w:rPr>
                <w:sz w:val="22"/>
                <w:szCs w:val="22"/>
                <w:lang w:eastAsia="en-US"/>
              </w:rPr>
              <w:t>При необходимости,</w:t>
            </w:r>
            <w:proofErr w:type="gramEnd"/>
            <w:r w:rsidRPr="004752F6">
              <w:rPr>
                <w:sz w:val="22"/>
                <w:szCs w:val="22"/>
                <w:lang w:eastAsia="en-US"/>
              </w:rPr>
              <w:t xml:space="preserve"> предусмотреть мероприятия по защите трубопроводов от электрохимической коррозии;</w:t>
            </w:r>
          </w:p>
        </w:tc>
      </w:tr>
      <w:tr w:rsidR="00CF2A42" w:rsidRPr="004752F6" w14:paraId="5C47C966" w14:textId="77777777" w:rsidTr="00164C81">
        <w:trPr>
          <w:jc w:val="center"/>
        </w:trPr>
        <w:tc>
          <w:tcPr>
            <w:tcW w:w="845" w:type="dxa"/>
          </w:tcPr>
          <w:p w14:paraId="4FA91B26" w14:textId="77777777" w:rsidR="00CF2A42" w:rsidRPr="004752F6" w:rsidRDefault="00CF2A42" w:rsidP="00164C81">
            <w:pPr>
              <w:widowControl/>
              <w:autoSpaceDE/>
              <w:autoSpaceDN/>
              <w:adjustRightInd/>
              <w:rPr>
                <w:sz w:val="22"/>
                <w:szCs w:val="22"/>
                <w:lang w:eastAsia="en-US"/>
              </w:rPr>
            </w:pPr>
            <w:r w:rsidRPr="004752F6">
              <w:rPr>
                <w:sz w:val="22"/>
                <w:szCs w:val="22"/>
                <w:lang w:eastAsia="en-US"/>
              </w:rPr>
              <w:lastRenderedPageBreak/>
              <w:t>3.2.</w:t>
            </w:r>
          </w:p>
        </w:tc>
        <w:tc>
          <w:tcPr>
            <w:tcW w:w="2693" w:type="dxa"/>
          </w:tcPr>
          <w:p w14:paraId="258355C6" w14:textId="77777777" w:rsidR="00CF2A42" w:rsidRPr="004752F6" w:rsidRDefault="00CF2A42" w:rsidP="00164C81">
            <w:pPr>
              <w:widowControl/>
              <w:autoSpaceDE/>
              <w:autoSpaceDN/>
              <w:adjustRightInd/>
              <w:rPr>
                <w:sz w:val="22"/>
                <w:szCs w:val="22"/>
                <w:lang w:eastAsia="en-US"/>
              </w:rPr>
            </w:pPr>
            <w:r w:rsidRPr="004752F6">
              <w:rPr>
                <w:sz w:val="22"/>
                <w:szCs w:val="22"/>
                <w:lang w:eastAsia="en-US"/>
              </w:rPr>
              <w:t>Количество экземпляров проектной, рабочей и технической документации.</w:t>
            </w:r>
          </w:p>
        </w:tc>
        <w:tc>
          <w:tcPr>
            <w:tcW w:w="6380" w:type="dxa"/>
            <w:gridSpan w:val="3"/>
          </w:tcPr>
          <w:p w14:paraId="3A7E6605" w14:textId="77777777" w:rsidR="00CF2A42" w:rsidRPr="004752F6" w:rsidRDefault="00CF2A42" w:rsidP="00164C81">
            <w:pPr>
              <w:widowControl/>
              <w:autoSpaceDE/>
              <w:autoSpaceDN/>
              <w:adjustRightInd/>
              <w:ind w:firstLine="176"/>
              <w:jc w:val="both"/>
              <w:rPr>
                <w:sz w:val="22"/>
                <w:szCs w:val="22"/>
                <w:lang w:eastAsia="en-US"/>
              </w:rPr>
            </w:pPr>
            <w:r w:rsidRPr="004752F6">
              <w:rPr>
                <w:sz w:val="22"/>
                <w:szCs w:val="22"/>
                <w:lang w:eastAsia="en-US"/>
              </w:rPr>
              <w:t>Сметная документация передается Подрядчиком для прохождения процедуры проверки правильности формирования сметной стоимости согласно утвержденному регламенту экспертной организации.</w:t>
            </w:r>
          </w:p>
          <w:p w14:paraId="1E1CA689" w14:textId="77777777" w:rsidR="00CF2A42" w:rsidRPr="004752F6" w:rsidRDefault="00CF2A42" w:rsidP="00164C81">
            <w:pPr>
              <w:widowControl/>
              <w:autoSpaceDE/>
              <w:autoSpaceDN/>
              <w:adjustRightInd/>
              <w:ind w:firstLine="176"/>
              <w:jc w:val="both"/>
              <w:rPr>
                <w:sz w:val="22"/>
                <w:szCs w:val="22"/>
                <w:lang w:eastAsia="en-US"/>
              </w:rPr>
            </w:pPr>
            <w:r w:rsidRPr="004752F6">
              <w:rPr>
                <w:sz w:val="22"/>
                <w:szCs w:val="22"/>
                <w:lang w:eastAsia="en-US"/>
              </w:rPr>
              <w:t xml:space="preserve">После прохождения процедуры проверки правильности формирования сметной стоимости, согласованные разделы проектно-сметной документации и инженерных изысканий предоставляются Заказчику в сброшюрованном виде на бумажном носителе в 4-х экземплярах и на электронном носителе (USB </w:t>
            </w:r>
            <w:proofErr w:type="spellStart"/>
            <w:r w:rsidRPr="004752F6">
              <w:rPr>
                <w:sz w:val="22"/>
                <w:szCs w:val="22"/>
                <w:lang w:eastAsia="en-US"/>
              </w:rPr>
              <w:t>Flash</w:t>
            </w:r>
            <w:proofErr w:type="spellEnd"/>
            <w:r w:rsidRPr="004752F6">
              <w:rPr>
                <w:sz w:val="22"/>
                <w:szCs w:val="22"/>
                <w:lang w:eastAsia="en-US"/>
              </w:rPr>
              <w:t xml:space="preserve"> </w:t>
            </w:r>
            <w:proofErr w:type="spellStart"/>
            <w:r w:rsidRPr="004752F6">
              <w:rPr>
                <w:sz w:val="22"/>
                <w:szCs w:val="22"/>
                <w:lang w:eastAsia="en-US"/>
              </w:rPr>
              <w:t>drive</w:t>
            </w:r>
            <w:proofErr w:type="spellEnd"/>
            <w:r w:rsidRPr="004752F6">
              <w:rPr>
                <w:sz w:val="22"/>
                <w:szCs w:val="22"/>
                <w:lang w:eastAsia="en-US"/>
              </w:rPr>
              <w:t>) в утвержденном формате*.</w:t>
            </w:r>
          </w:p>
          <w:p w14:paraId="4C2D8BA4" w14:textId="77777777" w:rsidR="00CF2A42" w:rsidRPr="004752F6" w:rsidRDefault="00CF2A42" w:rsidP="00164C81">
            <w:pPr>
              <w:widowControl/>
              <w:autoSpaceDE/>
              <w:autoSpaceDN/>
              <w:adjustRightInd/>
              <w:ind w:firstLine="176"/>
              <w:jc w:val="both"/>
              <w:rPr>
                <w:sz w:val="22"/>
                <w:szCs w:val="22"/>
                <w:lang w:eastAsia="en-US"/>
              </w:rPr>
            </w:pPr>
            <w:r w:rsidRPr="004752F6">
              <w:rPr>
                <w:sz w:val="22"/>
                <w:szCs w:val="22"/>
                <w:lang w:eastAsia="en-US"/>
              </w:rPr>
              <w:t xml:space="preserve">В составе проектно-сметной документации Заказчику в обязательном порядке передаются оригиналы всех согласований </w:t>
            </w:r>
            <w:r w:rsidRPr="004752F6">
              <w:rPr>
                <w:sz w:val="22"/>
                <w:szCs w:val="22"/>
                <w:lang w:eastAsia="en-US"/>
              </w:rPr>
              <w:lastRenderedPageBreak/>
              <w:t>(письма, проекты, схемы и планы с печатями), выполненных в процессе проведения работ.</w:t>
            </w:r>
          </w:p>
          <w:p w14:paraId="0A53036C" w14:textId="77777777" w:rsidR="00CF2A42" w:rsidRPr="004752F6" w:rsidRDefault="00CF2A42" w:rsidP="00164C81">
            <w:pPr>
              <w:widowControl/>
              <w:autoSpaceDE/>
              <w:autoSpaceDN/>
              <w:adjustRightInd/>
              <w:ind w:firstLine="176"/>
              <w:jc w:val="both"/>
              <w:rPr>
                <w:sz w:val="22"/>
                <w:szCs w:val="22"/>
                <w:lang w:eastAsia="en-US"/>
              </w:rPr>
            </w:pPr>
          </w:p>
          <w:p w14:paraId="2DB70ED7" w14:textId="77777777" w:rsidR="00CF2A42" w:rsidRPr="004752F6" w:rsidRDefault="00CF2A42" w:rsidP="00164C81">
            <w:pPr>
              <w:widowControl/>
              <w:autoSpaceDE/>
              <w:autoSpaceDN/>
              <w:adjustRightInd/>
              <w:ind w:firstLine="176"/>
              <w:jc w:val="both"/>
              <w:rPr>
                <w:sz w:val="10"/>
                <w:szCs w:val="10"/>
                <w:lang w:eastAsia="en-US"/>
              </w:rPr>
            </w:pPr>
          </w:p>
          <w:p w14:paraId="62C12851" w14:textId="77777777" w:rsidR="00CF2A42" w:rsidRPr="004752F6" w:rsidRDefault="00CF2A42" w:rsidP="00164C81">
            <w:pPr>
              <w:widowControl/>
              <w:autoSpaceDE/>
              <w:autoSpaceDN/>
              <w:adjustRightInd/>
              <w:jc w:val="both"/>
              <w:rPr>
                <w:sz w:val="22"/>
                <w:szCs w:val="22"/>
                <w:lang w:eastAsia="en-US"/>
              </w:rPr>
            </w:pPr>
            <w:r w:rsidRPr="004752F6">
              <w:rPr>
                <w:sz w:val="22"/>
                <w:szCs w:val="22"/>
                <w:lang w:eastAsia="en-US"/>
              </w:rPr>
              <w:t>* Электронный вид документации предоставляется в форматах:</w:t>
            </w:r>
          </w:p>
          <w:p w14:paraId="27349FF1" w14:textId="77777777" w:rsidR="00CF2A42" w:rsidRPr="004752F6" w:rsidRDefault="00CF2A42" w:rsidP="00164C81">
            <w:pPr>
              <w:widowControl/>
              <w:autoSpaceDE/>
              <w:autoSpaceDN/>
              <w:adjustRightInd/>
              <w:jc w:val="both"/>
              <w:rPr>
                <w:sz w:val="22"/>
                <w:szCs w:val="22"/>
                <w:lang w:val="en-US" w:eastAsia="en-US"/>
              </w:rPr>
            </w:pPr>
            <w:r w:rsidRPr="004752F6">
              <w:rPr>
                <w:sz w:val="22"/>
                <w:szCs w:val="22"/>
                <w:lang w:val="en-US" w:eastAsia="en-US"/>
              </w:rPr>
              <w:t xml:space="preserve">- Microsoft Office Word (*.doc, </w:t>
            </w:r>
            <w:proofErr w:type="gramStart"/>
            <w:r w:rsidRPr="004752F6">
              <w:rPr>
                <w:sz w:val="22"/>
                <w:szCs w:val="22"/>
                <w:lang w:val="en-US" w:eastAsia="en-US"/>
              </w:rPr>
              <w:t>*.</w:t>
            </w:r>
            <w:proofErr w:type="spellStart"/>
            <w:r w:rsidRPr="004752F6">
              <w:rPr>
                <w:sz w:val="22"/>
                <w:szCs w:val="22"/>
                <w:lang w:val="en-US" w:eastAsia="en-US"/>
              </w:rPr>
              <w:t>doxc</w:t>
            </w:r>
            <w:proofErr w:type="spellEnd"/>
            <w:proofErr w:type="gramEnd"/>
            <w:r w:rsidRPr="004752F6">
              <w:rPr>
                <w:sz w:val="22"/>
                <w:szCs w:val="22"/>
                <w:lang w:val="en-US" w:eastAsia="en-US"/>
              </w:rPr>
              <w:t>);</w:t>
            </w:r>
          </w:p>
          <w:p w14:paraId="28E8A556" w14:textId="77777777" w:rsidR="00CF2A42" w:rsidRPr="004752F6" w:rsidRDefault="00CF2A42" w:rsidP="00164C81">
            <w:pPr>
              <w:widowControl/>
              <w:autoSpaceDE/>
              <w:autoSpaceDN/>
              <w:adjustRightInd/>
              <w:jc w:val="both"/>
              <w:rPr>
                <w:sz w:val="22"/>
                <w:szCs w:val="22"/>
                <w:lang w:val="en-US" w:eastAsia="en-US"/>
              </w:rPr>
            </w:pPr>
            <w:r w:rsidRPr="004752F6">
              <w:rPr>
                <w:sz w:val="22"/>
                <w:szCs w:val="22"/>
                <w:lang w:val="en-US" w:eastAsia="en-US"/>
              </w:rPr>
              <w:t xml:space="preserve">- Microsoft Office </w:t>
            </w:r>
            <w:proofErr w:type="spellStart"/>
            <w:r w:rsidRPr="004752F6">
              <w:rPr>
                <w:sz w:val="22"/>
                <w:szCs w:val="22"/>
                <w:lang w:val="en-US" w:eastAsia="en-US"/>
              </w:rPr>
              <w:t>Excell</w:t>
            </w:r>
            <w:proofErr w:type="spellEnd"/>
            <w:r w:rsidRPr="004752F6">
              <w:rPr>
                <w:sz w:val="22"/>
                <w:szCs w:val="22"/>
                <w:lang w:val="en-US" w:eastAsia="en-US"/>
              </w:rPr>
              <w:t xml:space="preserve"> (</w:t>
            </w:r>
            <w:r w:rsidRPr="004752F6">
              <w:rPr>
                <w:sz w:val="22"/>
                <w:szCs w:val="22"/>
                <w:lang w:eastAsia="en-US"/>
              </w:rPr>
              <w:t>расчетные</w:t>
            </w:r>
            <w:r w:rsidRPr="004752F6">
              <w:rPr>
                <w:sz w:val="22"/>
                <w:szCs w:val="22"/>
                <w:lang w:val="en-US" w:eastAsia="en-US"/>
              </w:rPr>
              <w:t xml:space="preserve"> </w:t>
            </w:r>
            <w:r w:rsidRPr="004752F6">
              <w:rPr>
                <w:sz w:val="22"/>
                <w:szCs w:val="22"/>
                <w:lang w:eastAsia="en-US"/>
              </w:rPr>
              <w:t>данные</w:t>
            </w:r>
            <w:r w:rsidRPr="004752F6">
              <w:rPr>
                <w:sz w:val="22"/>
                <w:szCs w:val="22"/>
                <w:lang w:val="en-US" w:eastAsia="en-US"/>
              </w:rPr>
              <w:t>) (*.</w:t>
            </w:r>
            <w:proofErr w:type="spellStart"/>
            <w:r w:rsidRPr="004752F6">
              <w:rPr>
                <w:sz w:val="22"/>
                <w:szCs w:val="22"/>
                <w:lang w:val="en-US" w:eastAsia="en-US"/>
              </w:rPr>
              <w:t>xls</w:t>
            </w:r>
            <w:proofErr w:type="spellEnd"/>
            <w:r w:rsidRPr="004752F6">
              <w:rPr>
                <w:sz w:val="22"/>
                <w:szCs w:val="22"/>
                <w:lang w:val="en-US" w:eastAsia="en-US"/>
              </w:rPr>
              <w:t>, *.xlsx</w:t>
            </w:r>
            <w:proofErr w:type="gramStart"/>
            <w:r w:rsidRPr="004752F6">
              <w:rPr>
                <w:sz w:val="22"/>
                <w:szCs w:val="22"/>
                <w:lang w:val="en-US" w:eastAsia="en-US"/>
              </w:rPr>
              <w:t>);</w:t>
            </w:r>
            <w:proofErr w:type="gramEnd"/>
          </w:p>
          <w:p w14:paraId="001BA458" w14:textId="77777777" w:rsidR="00CF2A42" w:rsidRPr="004752F6" w:rsidRDefault="00CF2A42" w:rsidP="00164C81">
            <w:pPr>
              <w:widowControl/>
              <w:autoSpaceDE/>
              <w:autoSpaceDN/>
              <w:adjustRightInd/>
              <w:jc w:val="both"/>
              <w:rPr>
                <w:sz w:val="22"/>
                <w:szCs w:val="22"/>
                <w:lang w:val="en-US" w:eastAsia="en-US"/>
              </w:rPr>
            </w:pPr>
            <w:r w:rsidRPr="004752F6">
              <w:rPr>
                <w:sz w:val="22"/>
                <w:szCs w:val="22"/>
                <w:lang w:val="en-US" w:eastAsia="en-US"/>
              </w:rPr>
              <w:t>- Portable Document Format (*.pdf</w:t>
            </w:r>
            <w:proofErr w:type="gramStart"/>
            <w:r w:rsidRPr="004752F6">
              <w:rPr>
                <w:sz w:val="22"/>
                <w:szCs w:val="22"/>
                <w:lang w:val="en-US" w:eastAsia="en-US"/>
              </w:rPr>
              <w:t>);</w:t>
            </w:r>
            <w:proofErr w:type="gramEnd"/>
          </w:p>
          <w:p w14:paraId="3F7C7E1D" w14:textId="77777777" w:rsidR="00CF2A42" w:rsidRPr="004752F6" w:rsidRDefault="00CF2A42" w:rsidP="00164C81">
            <w:pPr>
              <w:widowControl/>
              <w:autoSpaceDE/>
              <w:autoSpaceDN/>
              <w:adjustRightInd/>
              <w:jc w:val="both"/>
              <w:rPr>
                <w:sz w:val="22"/>
                <w:szCs w:val="22"/>
                <w:lang w:val="en-US" w:eastAsia="en-US"/>
              </w:rPr>
            </w:pPr>
            <w:r w:rsidRPr="004752F6">
              <w:rPr>
                <w:sz w:val="22"/>
                <w:szCs w:val="22"/>
                <w:lang w:val="en-US" w:eastAsia="en-US"/>
              </w:rPr>
              <w:t xml:space="preserve">- </w:t>
            </w:r>
            <w:r w:rsidRPr="004752F6">
              <w:rPr>
                <w:sz w:val="22"/>
                <w:szCs w:val="22"/>
                <w:lang w:eastAsia="en-US"/>
              </w:rPr>
              <w:t>САПР</w:t>
            </w:r>
            <w:r w:rsidRPr="004752F6">
              <w:rPr>
                <w:sz w:val="22"/>
                <w:szCs w:val="22"/>
                <w:lang w:val="en-US" w:eastAsia="en-US"/>
              </w:rPr>
              <w:t xml:space="preserve"> Autodesk AutoCAD (*.dwg, *.</w:t>
            </w:r>
            <w:proofErr w:type="spellStart"/>
            <w:r w:rsidRPr="004752F6">
              <w:rPr>
                <w:sz w:val="22"/>
                <w:szCs w:val="22"/>
                <w:lang w:val="en-US" w:eastAsia="en-US"/>
              </w:rPr>
              <w:t>dxf</w:t>
            </w:r>
            <w:proofErr w:type="spellEnd"/>
            <w:proofErr w:type="gramStart"/>
            <w:r w:rsidRPr="004752F6">
              <w:rPr>
                <w:sz w:val="22"/>
                <w:szCs w:val="22"/>
                <w:lang w:val="en-US" w:eastAsia="en-US"/>
              </w:rPr>
              <w:t>);</w:t>
            </w:r>
            <w:proofErr w:type="gramEnd"/>
          </w:p>
          <w:p w14:paraId="25FEF694" w14:textId="77777777" w:rsidR="00CF2A42" w:rsidRPr="004752F6" w:rsidRDefault="00CF2A42" w:rsidP="00164C81">
            <w:pPr>
              <w:widowControl/>
              <w:autoSpaceDE/>
              <w:autoSpaceDN/>
              <w:adjustRightInd/>
              <w:jc w:val="both"/>
              <w:rPr>
                <w:sz w:val="22"/>
                <w:szCs w:val="22"/>
                <w:lang w:eastAsia="en-US"/>
              </w:rPr>
            </w:pPr>
            <w:r w:rsidRPr="004752F6">
              <w:rPr>
                <w:sz w:val="22"/>
                <w:szCs w:val="22"/>
                <w:lang w:eastAsia="en-US"/>
              </w:rPr>
              <w:t>- При наличии, расчетные данные программного комплекса «Старт-</w:t>
            </w:r>
            <w:proofErr w:type="spellStart"/>
            <w:r w:rsidRPr="004752F6">
              <w:rPr>
                <w:sz w:val="22"/>
                <w:szCs w:val="22"/>
                <w:lang w:eastAsia="en-US"/>
              </w:rPr>
              <w:t>Проф</w:t>
            </w:r>
            <w:proofErr w:type="spellEnd"/>
            <w:r w:rsidRPr="004752F6">
              <w:rPr>
                <w:sz w:val="22"/>
                <w:szCs w:val="22"/>
                <w:lang w:eastAsia="en-US"/>
              </w:rPr>
              <w:t>» производства ООО «НТП Трубопровод» (*CTP);</w:t>
            </w:r>
          </w:p>
          <w:p w14:paraId="41465E0A" w14:textId="77777777" w:rsidR="00CF2A42" w:rsidRPr="004752F6" w:rsidRDefault="00CF2A42" w:rsidP="00164C81">
            <w:pPr>
              <w:widowControl/>
              <w:autoSpaceDE/>
              <w:autoSpaceDN/>
              <w:adjustRightInd/>
              <w:jc w:val="both"/>
              <w:rPr>
                <w:sz w:val="22"/>
                <w:szCs w:val="22"/>
                <w:lang w:eastAsia="en-US"/>
              </w:rPr>
            </w:pPr>
            <w:r w:rsidRPr="004752F6">
              <w:rPr>
                <w:sz w:val="22"/>
                <w:szCs w:val="22"/>
                <w:lang w:eastAsia="en-US"/>
              </w:rPr>
              <w:t>- При наличии, расчетные данные тепловой сети в иных форматах в соответствии с задействованными для расчетов программными комплексами.</w:t>
            </w:r>
          </w:p>
          <w:p w14:paraId="43926A0B" w14:textId="77777777" w:rsidR="00CF2A42" w:rsidRPr="004752F6" w:rsidRDefault="00CF2A42" w:rsidP="00164C81">
            <w:pPr>
              <w:widowControl/>
              <w:autoSpaceDE/>
              <w:autoSpaceDN/>
              <w:adjustRightInd/>
              <w:jc w:val="both"/>
              <w:rPr>
                <w:sz w:val="22"/>
                <w:szCs w:val="22"/>
                <w:lang w:eastAsia="en-US"/>
              </w:rPr>
            </w:pPr>
            <w:r w:rsidRPr="004752F6">
              <w:rPr>
                <w:sz w:val="22"/>
                <w:szCs w:val="22"/>
                <w:lang w:eastAsia="en-US"/>
              </w:rPr>
              <w:t>Графические данные в формате *.</w:t>
            </w:r>
            <w:proofErr w:type="spellStart"/>
            <w:r w:rsidRPr="004752F6">
              <w:rPr>
                <w:sz w:val="22"/>
                <w:szCs w:val="22"/>
                <w:lang w:eastAsia="en-US"/>
              </w:rPr>
              <w:t>pdf</w:t>
            </w:r>
            <w:proofErr w:type="spellEnd"/>
            <w:r w:rsidRPr="004752F6">
              <w:rPr>
                <w:sz w:val="22"/>
                <w:szCs w:val="22"/>
                <w:lang w:eastAsia="en-US"/>
              </w:rPr>
              <w:t xml:space="preserve"> дублировать графическими файлами в формате *.</w:t>
            </w:r>
            <w:proofErr w:type="spellStart"/>
            <w:r w:rsidRPr="004752F6">
              <w:rPr>
                <w:sz w:val="22"/>
                <w:szCs w:val="22"/>
                <w:lang w:eastAsia="en-US"/>
              </w:rPr>
              <w:t>dwg</w:t>
            </w:r>
            <w:proofErr w:type="spellEnd"/>
            <w:r w:rsidRPr="004752F6">
              <w:rPr>
                <w:sz w:val="22"/>
                <w:szCs w:val="22"/>
                <w:lang w:eastAsia="en-US"/>
              </w:rPr>
              <w:t>/*.</w:t>
            </w:r>
            <w:proofErr w:type="spellStart"/>
            <w:r w:rsidRPr="004752F6">
              <w:rPr>
                <w:sz w:val="22"/>
                <w:szCs w:val="22"/>
                <w:lang w:eastAsia="en-US"/>
              </w:rPr>
              <w:t>dxf</w:t>
            </w:r>
            <w:proofErr w:type="spellEnd"/>
            <w:r w:rsidRPr="004752F6">
              <w:rPr>
                <w:sz w:val="22"/>
                <w:szCs w:val="22"/>
                <w:lang w:eastAsia="en-US"/>
              </w:rPr>
              <w:t>.</w:t>
            </w:r>
          </w:p>
          <w:p w14:paraId="62FAFB9D" w14:textId="77777777" w:rsidR="00CF2A42" w:rsidRPr="004752F6" w:rsidRDefault="00CF2A42" w:rsidP="00164C81">
            <w:pPr>
              <w:widowControl/>
              <w:autoSpaceDE/>
              <w:autoSpaceDN/>
              <w:adjustRightInd/>
              <w:ind w:firstLine="176"/>
              <w:jc w:val="both"/>
              <w:rPr>
                <w:sz w:val="10"/>
                <w:szCs w:val="10"/>
                <w:lang w:eastAsia="en-US"/>
              </w:rPr>
            </w:pPr>
          </w:p>
          <w:p w14:paraId="5193AB26" w14:textId="77777777" w:rsidR="00CF2A42" w:rsidRPr="004752F6" w:rsidRDefault="00CF2A42" w:rsidP="00164C81">
            <w:pPr>
              <w:widowControl/>
              <w:autoSpaceDE/>
              <w:autoSpaceDN/>
              <w:adjustRightInd/>
              <w:ind w:firstLine="176"/>
              <w:jc w:val="both"/>
              <w:rPr>
                <w:sz w:val="22"/>
                <w:szCs w:val="22"/>
                <w:lang w:eastAsia="en-US"/>
              </w:rPr>
            </w:pPr>
            <w:r w:rsidRPr="004752F6">
              <w:rPr>
                <w:sz w:val="22"/>
                <w:szCs w:val="22"/>
                <w:lang w:eastAsia="en-US"/>
              </w:rPr>
              <w:t>Сметная документация предоставляется:</w:t>
            </w:r>
          </w:p>
          <w:p w14:paraId="2919A6F9" w14:textId="77777777" w:rsidR="00CF2A42" w:rsidRPr="004752F6" w:rsidRDefault="00CF2A42" w:rsidP="00164C81">
            <w:pPr>
              <w:widowControl/>
              <w:autoSpaceDE/>
              <w:autoSpaceDN/>
              <w:adjustRightInd/>
              <w:ind w:firstLine="176"/>
              <w:jc w:val="both"/>
              <w:rPr>
                <w:sz w:val="22"/>
                <w:szCs w:val="22"/>
                <w:lang w:eastAsia="en-US"/>
              </w:rPr>
            </w:pPr>
            <w:r w:rsidRPr="004752F6">
              <w:rPr>
                <w:sz w:val="22"/>
                <w:szCs w:val="22"/>
                <w:lang w:eastAsia="en-US"/>
              </w:rPr>
              <w:t xml:space="preserve">- в текстовом варианте формата </w:t>
            </w:r>
            <w:proofErr w:type="spellStart"/>
            <w:r w:rsidRPr="004752F6">
              <w:rPr>
                <w:sz w:val="22"/>
                <w:szCs w:val="22"/>
                <w:lang w:eastAsia="en-US"/>
              </w:rPr>
              <w:t>Word</w:t>
            </w:r>
            <w:proofErr w:type="spellEnd"/>
            <w:r w:rsidRPr="004752F6">
              <w:rPr>
                <w:sz w:val="22"/>
                <w:szCs w:val="22"/>
                <w:lang w:eastAsia="en-US"/>
              </w:rPr>
              <w:t xml:space="preserve"> (*.</w:t>
            </w:r>
            <w:proofErr w:type="spellStart"/>
            <w:r w:rsidRPr="004752F6">
              <w:rPr>
                <w:sz w:val="22"/>
                <w:szCs w:val="22"/>
                <w:lang w:eastAsia="en-US"/>
              </w:rPr>
              <w:t>doc</w:t>
            </w:r>
            <w:proofErr w:type="spellEnd"/>
            <w:r w:rsidRPr="004752F6">
              <w:rPr>
                <w:sz w:val="22"/>
                <w:szCs w:val="22"/>
                <w:lang w:eastAsia="en-US"/>
              </w:rPr>
              <w:t xml:space="preserve">, </w:t>
            </w:r>
            <w:proofErr w:type="gramStart"/>
            <w:r w:rsidRPr="004752F6">
              <w:rPr>
                <w:sz w:val="22"/>
                <w:szCs w:val="22"/>
                <w:lang w:eastAsia="en-US"/>
              </w:rPr>
              <w:t>*.</w:t>
            </w:r>
            <w:proofErr w:type="spellStart"/>
            <w:r w:rsidRPr="004752F6">
              <w:rPr>
                <w:sz w:val="22"/>
                <w:szCs w:val="22"/>
                <w:lang w:eastAsia="en-US"/>
              </w:rPr>
              <w:t>doxc</w:t>
            </w:r>
            <w:proofErr w:type="spellEnd"/>
            <w:proofErr w:type="gramEnd"/>
            <w:r w:rsidRPr="004752F6">
              <w:rPr>
                <w:sz w:val="22"/>
                <w:szCs w:val="22"/>
                <w:lang w:eastAsia="en-US"/>
              </w:rPr>
              <w:t>);</w:t>
            </w:r>
          </w:p>
          <w:p w14:paraId="582773F3" w14:textId="77777777" w:rsidR="00CF2A42" w:rsidRPr="004752F6" w:rsidRDefault="00CF2A42" w:rsidP="00164C81">
            <w:pPr>
              <w:widowControl/>
              <w:autoSpaceDE/>
              <w:autoSpaceDN/>
              <w:adjustRightInd/>
              <w:ind w:firstLine="176"/>
              <w:jc w:val="both"/>
              <w:rPr>
                <w:sz w:val="22"/>
                <w:szCs w:val="22"/>
                <w:lang w:eastAsia="en-US"/>
              </w:rPr>
            </w:pPr>
            <w:r w:rsidRPr="004752F6">
              <w:rPr>
                <w:sz w:val="22"/>
                <w:szCs w:val="22"/>
                <w:lang w:eastAsia="en-US"/>
              </w:rPr>
              <w:t xml:space="preserve">- в табличном варианте формата </w:t>
            </w:r>
            <w:proofErr w:type="spellStart"/>
            <w:r w:rsidRPr="004752F6">
              <w:rPr>
                <w:sz w:val="22"/>
                <w:szCs w:val="22"/>
                <w:lang w:eastAsia="en-US"/>
              </w:rPr>
              <w:t>Excell</w:t>
            </w:r>
            <w:proofErr w:type="spellEnd"/>
            <w:r w:rsidRPr="004752F6">
              <w:rPr>
                <w:sz w:val="22"/>
                <w:szCs w:val="22"/>
                <w:lang w:eastAsia="en-US"/>
              </w:rPr>
              <w:t xml:space="preserve"> (*.</w:t>
            </w:r>
            <w:proofErr w:type="spellStart"/>
            <w:r w:rsidRPr="004752F6">
              <w:rPr>
                <w:sz w:val="22"/>
                <w:szCs w:val="22"/>
                <w:lang w:eastAsia="en-US"/>
              </w:rPr>
              <w:t>xls</w:t>
            </w:r>
            <w:proofErr w:type="spellEnd"/>
            <w:r w:rsidRPr="004752F6">
              <w:rPr>
                <w:sz w:val="22"/>
                <w:szCs w:val="22"/>
                <w:lang w:eastAsia="en-US"/>
              </w:rPr>
              <w:t>, *.</w:t>
            </w:r>
            <w:proofErr w:type="spellStart"/>
            <w:r w:rsidRPr="004752F6">
              <w:rPr>
                <w:sz w:val="22"/>
                <w:szCs w:val="22"/>
                <w:lang w:eastAsia="en-US"/>
              </w:rPr>
              <w:t>xlsx</w:t>
            </w:r>
            <w:proofErr w:type="spellEnd"/>
            <w:r w:rsidRPr="004752F6">
              <w:rPr>
                <w:sz w:val="22"/>
                <w:szCs w:val="22"/>
                <w:lang w:eastAsia="en-US"/>
              </w:rPr>
              <w:t>);</w:t>
            </w:r>
          </w:p>
          <w:p w14:paraId="7C9814C7" w14:textId="77777777" w:rsidR="00CF2A42" w:rsidRPr="004752F6" w:rsidRDefault="00CF2A42" w:rsidP="00164C81">
            <w:pPr>
              <w:widowControl/>
              <w:autoSpaceDE/>
              <w:autoSpaceDN/>
              <w:adjustRightInd/>
              <w:ind w:firstLine="176"/>
              <w:jc w:val="both"/>
              <w:rPr>
                <w:sz w:val="22"/>
                <w:szCs w:val="22"/>
                <w:lang w:eastAsia="en-US"/>
              </w:rPr>
            </w:pPr>
            <w:r w:rsidRPr="004752F6">
              <w:rPr>
                <w:sz w:val="22"/>
                <w:szCs w:val="22"/>
                <w:lang w:eastAsia="en-US"/>
              </w:rPr>
              <w:t>- в универсальном формате АРПС;</w:t>
            </w:r>
          </w:p>
          <w:p w14:paraId="71621EE2" w14:textId="77777777" w:rsidR="00CF2A42" w:rsidRPr="004752F6" w:rsidRDefault="00CF2A42" w:rsidP="00164C81">
            <w:pPr>
              <w:widowControl/>
              <w:autoSpaceDE/>
              <w:autoSpaceDN/>
              <w:adjustRightInd/>
              <w:ind w:firstLine="176"/>
              <w:jc w:val="both"/>
              <w:rPr>
                <w:sz w:val="22"/>
                <w:szCs w:val="22"/>
                <w:lang w:eastAsia="en-US"/>
              </w:rPr>
            </w:pPr>
            <w:r w:rsidRPr="004752F6">
              <w:rPr>
                <w:sz w:val="22"/>
                <w:szCs w:val="22"/>
                <w:lang w:eastAsia="en-US"/>
              </w:rPr>
              <w:t>- в формате программы для расчета стоимости строительства (капитального ремонта) Лицензированной в РФ.</w:t>
            </w:r>
          </w:p>
        </w:tc>
      </w:tr>
    </w:tbl>
    <w:p w14:paraId="695DF494" w14:textId="77777777" w:rsidR="0054292A" w:rsidRPr="004752F6" w:rsidRDefault="0054292A" w:rsidP="0054292A">
      <w:pPr>
        <w:widowControl/>
        <w:autoSpaceDE/>
        <w:autoSpaceDN/>
        <w:adjustRightInd/>
        <w:ind w:left="142"/>
        <w:rPr>
          <w:rFonts w:eastAsia="Times New Roman"/>
        </w:rPr>
      </w:pPr>
    </w:p>
    <w:p w14:paraId="521479D6" w14:textId="02F709DD" w:rsidR="0054292A" w:rsidRPr="004752F6" w:rsidRDefault="0054292A" w:rsidP="0054292A">
      <w:pPr>
        <w:widowControl/>
        <w:autoSpaceDE/>
        <w:autoSpaceDN/>
        <w:adjustRightInd/>
        <w:ind w:left="142"/>
        <w:rPr>
          <w:rFonts w:eastAsia="Times New Roman"/>
        </w:rPr>
        <w:sectPr w:rsidR="0054292A" w:rsidRPr="004752F6" w:rsidSect="0054292A">
          <w:footerReference w:type="even" r:id="rId8"/>
          <w:footerReference w:type="default" r:id="rId9"/>
          <w:pgSz w:w="11906" w:h="16838" w:code="9"/>
          <w:pgMar w:top="851" w:right="707" w:bottom="1134" w:left="1276" w:header="709" w:footer="709" w:gutter="0"/>
          <w:cols w:space="708"/>
          <w:docGrid w:linePitch="360"/>
        </w:sectPr>
      </w:pPr>
      <w:r w:rsidRPr="004752F6">
        <w:rPr>
          <w:rFonts w:eastAsia="Times New Roman"/>
        </w:rPr>
        <w:br w:type="page"/>
      </w:r>
    </w:p>
    <w:p w14:paraId="7692E706" w14:textId="77777777" w:rsidR="0054292A" w:rsidRPr="004752F6" w:rsidRDefault="0054292A" w:rsidP="0054292A">
      <w:pPr>
        <w:widowControl/>
        <w:autoSpaceDE/>
        <w:autoSpaceDN/>
        <w:adjustRightInd/>
        <w:jc w:val="right"/>
        <w:rPr>
          <w:rFonts w:eastAsia="Times New Roman"/>
        </w:rPr>
      </w:pPr>
      <w:r w:rsidRPr="004752F6">
        <w:rPr>
          <w:rFonts w:eastAsia="Times New Roman"/>
        </w:rPr>
        <w:lastRenderedPageBreak/>
        <w:t>Приложение №1 к Заданию на проектирование</w:t>
      </w:r>
    </w:p>
    <w:p w14:paraId="7CB5BAAD" w14:textId="77777777" w:rsidR="0054292A" w:rsidRPr="004752F6" w:rsidRDefault="0054292A" w:rsidP="0054292A">
      <w:pPr>
        <w:widowControl/>
        <w:autoSpaceDE/>
        <w:autoSpaceDN/>
        <w:adjustRightInd/>
        <w:jc w:val="right"/>
        <w:rPr>
          <w:rFonts w:eastAsia="Times New Roman"/>
        </w:rPr>
      </w:pPr>
    </w:p>
    <w:p w14:paraId="62C77575" w14:textId="77777777" w:rsidR="0054292A" w:rsidRPr="004752F6" w:rsidRDefault="0054292A" w:rsidP="0054292A">
      <w:pPr>
        <w:widowControl/>
        <w:autoSpaceDE/>
        <w:autoSpaceDN/>
        <w:adjustRightInd/>
        <w:jc w:val="center"/>
        <w:rPr>
          <w:rFonts w:eastAsia="Times New Roman"/>
          <w:b/>
        </w:rPr>
      </w:pPr>
      <w:r w:rsidRPr="004752F6">
        <w:rPr>
          <w:rFonts w:eastAsia="Times New Roman"/>
          <w:b/>
        </w:rPr>
        <w:t>Схема планируемых тепловых сетей объекта подключения:</w:t>
      </w:r>
    </w:p>
    <w:p w14:paraId="18F1F807" w14:textId="77777777" w:rsidR="0054292A" w:rsidRPr="004752F6" w:rsidRDefault="0054292A" w:rsidP="0054292A">
      <w:pPr>
        <w:widowControl/>
        <w:autoSpaceDE/>
        <w:autoSpaceDN/>
        <w:adjustRightInd/>
        <w:jc w:val="center"/>
        <w:rPr>
          <w:rFonts w:eastAsia="Times New Roman"/>
          <w:b/>
        </w:rPr>
      </w:pPr>
      <w:r w:rsidRPr="004752F6">
        <w:rPr>
          <w:rFonts w:eastAsia="Times New Roman"/>
          <w:b/>
        </w:rPr>
        <w:t>«Строительство подстанции №1 ГБУЗС «Севастопольский центр экстренной медицинской помощи и медицины катастроф», пр-т Победы»</w:t>
      </w:r>
    </w:p>
    <w:p w14:paraId="15C4D4F3" w14:textId="77777777" w:rsidR="0054292A" w:rsidRPr="004752F6" w:rsidRDefault="0054292A" w:rsidP="0054292A">
      <w:pPr>
        <w:widowControl/>
        <w:autoSpaceDE/>
        <w:autoSpaceDN/>
        <w:adjustRightInd/>
        <w:jc w:val="center"/>
        <w:rPr>
          <w:rFonts w:ascii="Open Sans" w:eastAsia="Times New Roman" w:hAnsi="Open Sans" w:cs="Open Sans"/>
          <w:noProof/>
          <w:sz w:val="22"/>
          <w:szCs w:val="22"/>
        </w:rPr>
      </w:pPr>
      <w:r w:rsidRPr="004752F6">
        <w:rPr>
          <w:rFonts w:ascii="Open Sans" w:eastAsia="Times New Roman" w:hAnsi="Open Sans" w:cs="Open Sans"/>
          <w:noProof/>
          <w:sz w:val="22"/>
          <w:szCs w:val="22"/>
        </w:rPr>
        <w:t xml:space="preserve"> </w:t>
      </w:r>
    </w:p>
    <w:p w14:paraId="3B2A2ECB" w14:textId="77777777" w:rsidR="0054292A" w:rsidRPr="004752F6" w:rsidRDefault="0054292A" w:rsidP="0054292A">
      <w:pPr>
        <w:widowControl/>
        <w:autoSpaceDE/>
        <w:autoSpaceDN/>
        <w:adjustRightInd/>
        <w:jc w:val="center"/>
        <w:rPr>
          <w:rFonts w:eastAsia="Times New Roman"/>
          <w:b/>
        </w:rPr>
      </w:pPr>
      <w:r w:rsidRPr="004752F6">
        <w:rPr>
          <w:rFonts w:ascii="Open Sans" w:eastAsia="Times New Roman" w:hAnsi="Open Sans" w:cs="Open Sans"/>
          <w:noProof/>
          <w:sz w:val="22"/>
          <w:szCs w:val="22"/>
        </w:rPr>
        <w:drawing>
          <wp:inline distT="0" distB="0" distL="0" distR="0" wp14:anchorId="4CAF8362" wp14:editId="04502FA8">
            <wp:extent cx="6299835" cy="5551805"/>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1_Схема.jpg"/>
                    <pic:cNvPicPr/>
                  </pic:nvPicPr>
                  <pic:blipFill>
                    <a:blip r:embed="rId10">
                      <a:extLst>
                        <a:ext uri="{28A0092B-C50C-407E-A947-70E740481C1C}">
                          <a14:useLocalDpi xmlns:a14="http://schemas.microsoft.com/office/drawing/2010/main" val="0"/>
                        </a:ext>
                      </a:extLst>
                    </a:blip>
                    <a:stretch>
                      <a:fillRect/>
                    </a:stretch>
                  </pic:blipFill>
                  <pic:spPr>
                    <a:xfrm>
                      <a:off x="0" y="0"/>
                      <a:ext cx="6299835" cy="5551805"/>
                    </a:xfrm>
                    <a:prstGeom prst="rect">
                      <a:avLst/>
                    </a:prstGeom>
                  </pic:spPr>
                </pic:pic>
              </a:graphicData>
            </a:graphic>
          </wp:inline>
        </w:drawing>
      </w:r>
      <w:r w:rsidRPr="004752F6">
        <w:rPr>
          <w:rFonts w:eastAsia="Times New Roman"/>
          <w:b/>
        </w:rPr>
        <w:t xml:space="preserve">  </w:t>
      </w:r>
    </w:p>
    <w:sectPr w:rsidR="0054292A" w:rsidRPr="004752F6" w:rsidSect="00F4620A">
      <w:pgSz w:w="11906" w:h="16838" w:code="9"/>
      <w:pgMar w:top="851" w:right="707"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564BB5" w14:textId="77777777" w:rsidR="00C31CC3" w:rsidRDefault="00C31CC3" w:rsidP="00706E83">
      <w:r>
        <w:separator/>
      </w:r>
    </w:p>
  </w:endnote>
  <w:endnote w:type="continuationSeparator" w:id="0">
    <w:p w14:paraId="70D28D74" w14:textId="77777777" w:rsidR="00C31CC3" w:rsidRDefault="00C31CC3" w:rsidP="00706E83">
      <w:r>
        <w:continuationSeparator/>
      </w:r>
    </w:p>
  </w:endnote>
  <w:endnote w:type="continuationNotice" w:id="1">
    <w:p w14:paraId="2F89F9BE" w14:textId="77777777" w:rsidR="00C31CC3" w:rsidRDefault="00C31C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eeSetCTT">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ultant">
    <w:altName w:val="Courier New"/>
    <w:charset w:val="CC"/>
    <w:family w:val="modern"/>
    <w:pitch w:val="default"/>
  </w:font>
  <w:font w:name="Arial Narrow">
    <w:panose1 w:val="020B0606020202030204"/>
    <w:charset w:val="CC"/>
    <w:family w:val="swiss"/>
    <w:pitch w:val="variable"/>
    <w:sig w:usb0="00000287" w:usb1="00000800" w:usb2="00000000" w:usb3="00000000" w:csb0="0000009F" w:csb1="00000000"/>
  </w:font>
  <w:font w:name="Andale Sans UI">
    <w:altName w:val="Times New Roman"/>
    <w:charset w:val="00"/>
    <w:family w:val="auto"/>
    <w:pitch w:val="variable"/>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Open Sans">
    <w:altName w:val="Calibri"/>
    <w:charset w:val="CC"/>
    <w:family w:val="swiss"/>
    <w:pitch w:val="variable"/>
    <w:sig w:usb0="00000001"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E13914" w14:textId="77777777" w:rsidR="00164296" w:rsidRDefault="00164296" w:rsidP="004110F9">
    <w:pPr>
      <w:pStyle w:val="af2"/>
      <w:framePr w:wrap="around" w:vAnchor="text" w:hAnchor="margin" w:xAlign="center" w:y="1"/>
      <w:rPr>
        <w:rStyle w:val="aff1"/>
      </w:rPr>
    </w:pPr>
    <w:r>
      <w:rPr>
        <w:rStyle w:val="aff1"/>
      </w:rPr>
      <w:fldChar w:fldCharType="begin"/>
    </w:r>
    <w:r>
      <w:rPr>
        <w:rStyle w:val="aff1"/>
      </w:rPr>
      <w:instrText xml:space="preserve">PAGE  </w:instrText>
    </w:r>
    <w:r>
      <w:rPr>
        <w:rStyle w:val="aff1"/>
      </w:rPr>
      <w:fldChar w:fldCharType="end"/>
    </w:r>
  </w:p>
  <w:p w14:paraId="4E5768CA" w14:textId="77777777" w:rsidR="00164296" w:rsidRDefault="00164296">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81187" w14:textId="77777777" w:rsidR="00164296" w:rsidRDefault="00164296" w:rsidP="00AA3168">
    <w:pPr>
      <w:pStyle w:val="af2"/>
      <w:framePr w:wrap="around" w:vAnchor="text" w:hAnchor="margin" w:xAlign="center" w:y="1"/>
      <w:rPr>
        <w:rStyle w:val="aff1"/>
      </w:rPr>
    </w:pPr>
    <w:r>
      <w:rPr>
        <w:rStyle w:val="aff1"/>
      </w:rPr>
      <w:fldChar w:fldCharType="begin"/>
    </w:r>
    <w:r>
      <w:rPr>
        <w:rStyle w:val="aff1"/>
      </w:rPr>
      <w:instrText xml:space="preserve">PAGE  </w:instrText>
    </w:r>
    <w:r>
      <w:rPr>
        <w:rStyle w:val="aff1"/>
      </w:rPr>
      <w:fldChar w:fldCharType="separate"/>
    </w:r>
    <w:r w:rsidR="00CF2A42">
      <w:rPr>
        <w:rStyle w:val="aff1"/>
        <w:noProof/>
      </w:rPr>
      <w:t>8</w:t>
    </w:r>
    <w:r>
      <w:rPr>
        <w:rStyle w:val="aff1"/>
      </w:rPr>
      <w:fldChar w:fldCharType="end"/>
    </w:r>
  </w:p>
  <w:p w14:paraId="3EB51526" w14:textId="77777777" w:rsidR="00164296" w:rsidRPr="00765AD1" w:rsidRDefault="00164296" w:rsidP="00AA3168">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A608E2" w14:textId="77777777" w:rsidR="00C31CC3" w:rsidRDefault="00C31CC3" w:rsidP="00706E83">
      <w:r>
        <w:separator/>
      </w:r>
    </w:p>
  </w:footnote>
  <w:footnote w:type="continuationSeparator" w:id="0">
    <w:p w14:paraId="5CDD88AB" w14:textId="77777777" w:rsidR="00C31CC3" w:rsidRDefault="00C31CC3" w:rsidP="00706E83">
      <w:r>
        <w:continuationSeparator/>
      </w:r>
    </w:p>
  </w:footnote>
  <w:footnote w:type="continuationNotice" w:id="1">
    <w:p w14:paraId="1EB59DD1" w14:textId="77777777" w:rsidR="00C31CC3" w:rsidRDefault="00C31CC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1440" w:hanging="360"/>
      </w:pPr>
      <w:rPr>
        <w:rFonts w:ascii="Courier New" w:hAnsi="Courier New" w:cs="Courier New" w:hint="default"/>
        <w:color w:val="auto"/>
        <w:sz w:val="24"/>
      </w:rPr>
    </w:lvl>
  </w:abstractNum>
  <w:abstractNum w:abstractNumId="2" w15:restartNumberingAfterBreak="0">
    <w:nsid w:val="00000005"/>
    <w:multiLevelType w:val="singleLevel"/>
    <w:tmpl w:val="00000005"/>
    <w:name w:val="WW8Num5"/>
    <w:lvl w:ilvl="0">
      <w:start w:val="1"/>
      <w:numFmt w:val="upperRoman"/>
      <w:lvlText w:val="%1."/>
      <w:lvlJc w:val="left"/>
      <w:pPr>
        <w:tabs>
          <w:tab w:val="num" w:pos="567"/>
        </w:tabs>
        <w:ind w:left="567" w:hanging="567"/>
      </w:pPr>
      <w:rPr>
        <w:rFonts w:cs="Times New Roman" w:hint="default"/>
      </w:rPr>
    </w:lvl>
  </w:abstractNum>
  <w:abstractNum w:abstractNumId="3" w15:restartNumberingAfterBreak="0">
    <w:nsid w:val="00000008"/>
    <w:multiLevelType w:val="singleLevel"/>
    <w:tmpl w:val="00000008"/>
    <w:name w:val="WW8Num10"/>
    <w:lvl w:ilvl="0">
      <w:start w:val="1"/>
      <w:numFmt w:val="decimal"/>
      <w:lvlText w:val="%1"/>
      <w:lvlJc w:val="left"/>
      <w:pPr>
        <w:tabs>
          <w:tab w:val="num" w:pos="340"/>
        </w:tabs>
        <w:ind w:left="0" w:firstLine="57"/>
      </w:pPr>
    </w:lvl>
  </w:abstractNum>
  <w:abstractNum w:abstractNumId="4" w15:restartNumberingAfterBreak="0">
    <w:nsid w:val="0000000A"/>
    <w:multiLevelType w:val="multilevel"/>
    <w:tmpl w:val="0000000A"/>
    <w:name w:val="WW8Num12"/>
    <w:lvl w:ilvl="0">
      <w:start w:val="1"/>
      <w:numFmt w:val="decimal"/>
      <w:lvlText w:val="%1."/>
      <w:lvlJc w:val="left"/>
      <w:pPr>
        <w:tabs>
          <w:tab w:val="num" w:pos="1134"/>
        </w:tabs>
        <w:ind w:left="0" w:firstLine="567"/>
      </w:pPr>
      <w:rPr>
        <w:rFonts w:cs="Times New Roman" w:hint="default"/>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numFmt w:val="none"/>
      <w:suff w:val="nothing"/>
      <w:lvlText w:val=""/>
      <w:lvlJc w:val="left"/>
      <w:pPr>
        <w:tabs>
          <w:tab w:val="num" w:pos="360"/>
        </w:tabs>
        <w:ind w:left="0" w:firstLine="0"/>
      </w:pPr>
      <w:rPr>
        <w:rFonts w:cs="Times New Roman"/>
      </w:rPr>
    </w:lvl>
    <w:lvl w:ilvl="6">
      <w:start w:val="1"/>
      <w:numFmt w:val="decimal"/>
      <w:lvlText w:val="%1.%2.%3.%4.%5.%7."/>
      <w:lvlJc w:val="left"/>
      <w:pPr>
        <w:tabs>
          <w:tab w:val="num" w:pos="708"/>
        </w:tabs>
        <w:ind w:left="5664" w:hanging="708"/>
      </w:pPr>
      <w:rPr>
        <w:rFonts w:cs="Times New Roman" w:hint="default"/>
      </w:rPr>
    </w:lvl>
    <w:lvl w:ilvl="7">
      <w:start w:val="1"/>
      <w:numFmt w:val="decimal"/>
      <w:lvlText w:val="%1.%2.%3.%4.%5.%7.%8."/>
      <w:lvlJc w:val="left"/>
      <w:pPr>
        <w:tabs>
          <w:tab w:val="num" w:pos="708"/>
        </w:tabs>
        <w:ind w:left="6372" w:hanging="708"/>
      </w:pPr>
      <w:rPr>
        <w:rFonts w:cs="Times New Roman" w:hint="default"/>
      </w:rPr>
    </w:lvl>
    <w:lvl w:ilvl="8">
      <w:start w:val="1"/>
      <w:numFmt w:val="decimal"/>
      <w:lvlText w:val="%1.%2.%3.%4.%5.%7.%8.%9."/>
      <w:lvlJc w:val="left"/>
      <w:pPr>
        <w:tabs>
          <w:tab w:val="num" w:pos="708"/>
        </w:tabs>
        <w:ind w:left="7080" w:hanging="708"/>
      </w:pPr>
      <w:rPr>
        <w:rFonts w:cs="Times New Roman" w:hint="default"/>
      </w:rPr>
    </w:lvl>
  </w:abstractNum>
  <w:abstractNum w:abstractNumId="5" w15:restartNumberingAfterBreak="0">
    <w:nsid w:val="0000000D"/>
    <w:multiLevelType w:val="multilevel"/>
    <w:tmpl w:val="0000000D"/>
    <w:name w:val="WW8Num15"/>
    <w:lvl w:ilvl="0">
      <w:start w:val="1"/>
      <w:numFmt w:val="decimal"/>
      <w:pStyle w:val="1"/>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6" w15:restartNumberingAfterBreak="0">
    <w:nsid w:val="0000000F"/>
    <w:multiLevelType w:val="multilevel"/>
    <w:tmpl w:val="0000000F"/>
    <w:name w:val="WW8Num20"/>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5904D7"/>
    <w:multiLevelType w:val="hybridMultilevel"/>
    <w:tmpl w:val="FF003E1A"/>
    <w:lvl w:ilvl="0" w:tplc="FFFFFFFF">
      <w:start w:val="1"/>
      <w:numFmt w:val="upperRoman"/>
      <w:pStyle w:val="a"/>
      <w:lvlText w:val="%1."/>
      <w:lvlJc w:val="left"/>
      <w:pPr>
        <w:tabs>
          <w:tab w:val="num" w:pos="567"/>
        </w:tabs>
        <w:ind w:left="567" w:hanging="567"/>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9" w15:restartNumberingAfterBreak="0">
    <w:nsid w:val="2C557F61"/>
    <w:multiLevelType w:val="hybridMultilevel"/>
    <w:tmpl w:val="6764E6CE"/>
    <w:lvl w:ilvl="0" w:tplc="DE74BD72">
      <w:start w:val="1"/>
      <w:numFmt w:val="decimal"/>
      <w:pStyle w:val="a0"/>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15:restartNumberingAfterBreak="0">
    <w:nsid w:val="356A5FCE"/>
    <w:multiLevelType w:val="multilevel"/>
    <w:tmpl w:val="828007A4"/>
    <w:lvl w:ilvl="0">
      <w:start w:val="1"/>
      <w:numFmt w:val="decimal"/>
      <w:pStyle w:val="a1"/>
      <w:lvlText w:val="%1."/>
      <w:lvlJc w:val="left"/>
      <w:pPr>
        <w:tabs>
          <w:tab w:val="num" w:pos="1134"/>
        </w:tabs>
        <w:ind w:firstLine="567"/>
      </w:pPr>
      <w:rPr>
        <w:rFonts w:cs="Times New Roman" w:hint="default"/>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hint="default"/>
      </w:rPr>
    </w:lvl>
    <w:lvl w:ilvl="7">
      <w:start w:val="1"/>
      <w:numFmt w:val="decimal"/>
      <w:lvlText w:val="%1.%2.%3.%4.%5.%6.%7.%8."/>
      <w:lvlJc w:val="left"/>
      <w:pPr>
        <w:tabs>
          <w:tab w:val="num" w:pos="708"/>
        </w:tabs>
        <w:ind w:left="6372" w:hanging="708"/>
      </w:pPr>
      <w:rPr>
        <w:rFonts w:cs="Times New Roman" w:hint="default"/>
      </w:rPr>
    </w:lvl>
    <w:lvl w:ilvl="8">
      <w:start w:val="1"/>
      <w:numFmt w:val="decimal"/>
      <w:lvlText w:val="%1.%2.%3.%4.%5.%6.%7.%8.%9."/>
      <w:lvlJc w:val="left"/>
      <w:pPr>
        <w:tabs>
          <w:tab w:val="num" w:pos="708"/>
        </w:tabs>
        <w:ind w:left="7080" w:hanging="708"/>
      </w:pPr>
      <w:rPr>
        <w:rFonts w:cs="Times New Roman" w:hint="default"/>
      </w:rPr>
    </w:lvl>
  </w:abstractNum>
  <w:abstractNum w:abstractNumId="11" w15:restartNumberingAfterBreak="0">
    <w:nsid w:val="432F25C6"/>
    <w:multiLevelType w:val="multilevel"/>
    <w:tmpl w:val="F68039BC"/>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sz w:val="24"/>
        <w:szCs w:val="24"/>
      </w:rPr>
    </w:lvl>
    <w:lvl w:ilvl="2">
      <w:start w:val="1"/>
      <w:numFmt w:val="decimal"/>
      <w:lvlText w:val="%1.%2.%3."/>
      <w:lvlJc w:val="left"/>
      <w:pPr>
        <w:ind w:left="1224" w:hanging="504"/>
      </w:pPr>
      <w:rPr>
        <w:rFonts w:cs="Times New Roman"/>
        <w:b w:val="0"/>
        <w:sz w:val="24"/>
        <w:szCs w:val="24"/>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44D43BA0"/>
    <w:multiLevelType w:val="multilevel"/>
    <w:tmpl w:val="5AE0A7A4"/>
    <w:lvl w:ilvl="0">
      <w:start w:val="1"/>
      <w:numFmt w:val="decimal"/>
      <w:pStyle w:val="a2"/>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3" w15:restartNumberingAfterBreak="0">
    <w:nsid w:val="4D736B7C"/>
    <w:multiLevelType w:val="hybridMultilevel"/>
    <w:tmpl w:val="A1D60668"/>
    <w:lvl w:ilvl="0" w:tplc="04190001">
      <w:start w:val="1"/>
      <w:numFmt w:val="bullet"/>
      <w:lvlText w:val=""/>
      <w:lvlJc w:val="left"/>
      <w:pPr>
        <w:ind w:left="896" w:hanging="360"/>
      </w:pPr>
      <w:rPr>
        <w:rFonts w:ascii="Symbol" w:hAnsi="Symbol"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14" w15:restartNumberingAfterBreak="0">
    <w:nsid w:val="53FE7CBF"/>
    <w:multiLevelType w:val="multilevel"/>
    <w:tmpl w:val="5142E03E"/>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sz w:val="24"/>
        <w:szCs w:val="24"/>
      </w:rPr>
    </w:lvl>
    <w:lvl w:ilvl="2">
      <w:start w:val="1"/>
      <w:numFmt w:val="decimal"/>
      <w:lvlText w:val="%1.%2.%3."/>
      <w:lvlJc w:val="left"/>
      <w:pPr>
        <w:ind w:left="1224" w:hanging="504"/>
      </w:pPr>
      <w:rPr>
        <w:rFonts w:cs="Times New Roman"/>
        <w:sz w:val="24"/>
        <w:szCs w:val="24"/>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56E852CC"/>
    <w:multiLevelType w:val="hybridMultilevel"/>
    <w:tmpl w:val="2AAA04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14677F2"/>
    <w:multiLevelType w:val="hybridMultilevel"/>
    <w:tmpl w:val="80A002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3"/>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77717DC2"/>
    <w:multiLevelType w:val="hybridMultilevel"/>
    <w:tmpl w:val="7B62D8F4"/>
    <w:lvl w:ilvl="0" w:tplc="CE6CBC9A">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EF30710"/>
    <w:multiLevelType w:val="hybridMultilevel"/>
    <w:tmpl w:val="4A7CF310"/>
    <w:lvl w:ilvl="0" w:tplc="FFFFFFFF">
      <w:start w:val="1"/>
      <w:numFmt w:val="decimal"/>
      <w:lvlText w:val="%1."/>
      <w:lvlJc w:val="left"/>
      <w:pPr>
        <w:tabs>
          <w:tab w:val="num" w:pos="644"/>
        </w:tabs>
        <w:ind w:left="644" w:hanging="360"/>
      </w:pPr>
      <w:rPr>
        <w:rFonts w:cs="Times New Roman" w:hint="default"/>
      </w:rPr>
    </w:lvl>
    <w:lvl w:ilvl="1" w:tplc="FFFFFFFF" w:tentative="1">
      <w:start w:val="1"/>
      <w:numFmt w:val="lowerLetter"/>
      <w:lvlText w:val="%2."/>
      <w:lvlJc w:val="left"/>
      <w:pPr>
        <w:tabs>
          <w:tab w:val="num" w:pos="1582"/>
        </w:tabs>
        <w:ind w:left="1582" w:hanging="360"/>
      </w:pPr>
      <w:rPr>
        <w:rFonts w:cs="Times New Roman"/>
      </w:rPr>
    </w:lvl>
    <w:lvl w:ilvl="2" w:tplc="FFFFFFFF" w:tentative="1">
      <w:start w:val="1"/>
      <w:numFmt w:val="lowerRoman"/>
      <w:lvlText w:val="%3."/>
      <w:lvlJc w:val="right"/>
      <w:pPr>
        <w:tabs>
          <w:tab w:val="num" w:pos="2302"/>
        </w:tabs>
        <w:ind w:left="2302" w:hanging="180"/>
      </w:pPr>
      <w:rPr>
        <w:rFonts w:cs="Times New Roman"/>
      </w:rPr>
    </w:lvl>
    <w:lvl w:ilvl="3" w:tplc="FFFFFFFF" w:tentative="1">
      <w:start w:val="1"/>
      <w:numFmt w:val="decimal"/>
      <w:lvlText w:val="%4."/>
      <w:lvlJc w:val="left"/>
      <w:pPr>
        <w:tabs>
          <w:tab w:val="num" w:pos="3022"/>
        </w:tabs>
        <w:ind w:left="3022" w:hanging="360"/>
      </w:pPr>
      <w:rPr>
        <w:rFonts w:cs="Times New Roman"/>
      </w:rPr>
    </w:lvl>
    <w:lvl w:ilvl="4" w:tplc="FFFFFFFF" w:tentative="1">
      <w:start w:val="1"/>
      <w:numFmt w:val="lowerLetter"/>
      <w:lvlText w:val="%5."/>
      <w:lvlJc w:val="left"/>
      <w:pPr>
        <w:tabs>
          <w:tab w:val="num" w:pos="3742"/>
        </w:tabs>
        <w:ind w:left="3742" w:hanging="360"/>
      </w:pPr>
      <w:rPr>
        <w:rFonts w:cs="Times New Roman"/>
      </w:rPr>
    </w:lvl>
    <w:lvl w:ilvl="5" w:tplc="FFFFFFFF" w:tentative="1">
      <w:start w:val="1"/>
      <w:numFmt w:val="lowerRoman"/>
      <w:lvlText w:val="%6."/>
      <w:lvlJc w:val="right"/>
      <w:pPr>
        <w:tabs>
          <w:tab w:val="num" w:pos="4462"/>
        </w:tabs>
        <w:ind w:left="4462" w:hanging="180"/>
      </w:pPr>
      <w:rPr>
        <w:rFonts w:cs="Times New Roman"/>
      </w:rPr>
    </w:lvl>
    <w:lvl w:ilvl="6" w:tplc="FFFFFFFF" w:tentative="1">
      <w:start w:val="1"/>
      <w:numFmt w:val="decimal"/>
      <w:lvlText w:val="%7."/>
      <w:lvlJc w:val="left"/>
      <w:pPr>
        <w:tabs>
          <w:tab w:val="num" w:pos="5182"/>
        </w:tabs>
        <w:ind w:left="5182" w:hanging="360"/>
      </w:pPr>
      <w:rPr>
        <w:rFonts w:cs="Times New Roman"/>
      </w:rPr>
    </w:lvl>
    <w:lvl w:ilvl="7" w:tplc="FFFFFFFF" w:tentative="1">
      <w:start w:val="1"/>
      <w:numFmt w:val="lowerLetter"/>
      <w:lvlText w:val="%8."/>
      <w:lvlJc w:val="left"/>
      <w:pPr>
        <w:tabs>
          <w:tab w:val="num" w:pos="5902"/>
        </w:tabs>
        <w:ind w:left="5902" w:hanging="360"/>
      </w:pPr>
      <w:rPr>
        <w:rFonts w:cs="Times New Roman"/>
      </w:rPr>
    </w:lvl>
    <w:lvl w:ilvl="8" w:tplc="FFFFFFFF" w:tentative="1">
      <w:start w:val="1"/>
      <w:numFmt w:val="lowerRoman"/>
      <w:lvlText w:val="%9."/>
      <w:lvlJc w:val="right"/>
      <w:pPr>
        <w:tabs>
          <w:tab w:val="num" w:pos="6622"/>
        </w:tabs>
        <w:ind w:left="6622" w:hanging="180"/>
      </w:pPr>
      <w:rPr>
        <w:rFonts w:cs="Times New Roman"/>
      </w:rPr>
    </w:lvl>
  </w:abstractNum>
  <w:num w:numId="1">
    <w:abstractNumId w:val="10"/>
  </w:num>
  <w:num w:numId="2">
    <w:abstractNumId w:val="12"/>
  </w:num>
  <w:num w:numId="3">
    <w:abstractNumId w:val="11"/>
  </w:num>
  <w:num w:numId="4">
    <w:abstractNumId w:val="8"/>
  </w:num>
  <w:num w:numId="5">
    <w:abstractNumId w:val="17"/>
  </w:num>
  <w:num w:numId="6">
    <w:abstractNumId w:val="19"/>
  </w:num>
  <w:num w:numId="7">
    <w:abstractNumId w:val="14"/>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1"/>
    <w:lvlOverride w:ilvl="0">
      <w:lvl w:ilvl="0">
        <w:start w:val="1"/>
        <w:numFmt w:val="decimal"/>
        <w:lvlText w:val="%1."/>
        <w:lvlJc w:val="left"/>
        <w:pPr>
          <w:ind w:left="360" w:hanging="360"/>
        </w:pPr>
        <w:rPr>
          <w:rFonts w:cs="Times New Roman" w:hint="default"/>
          <w:b/>
        </w:rPr>
      </w:lvl>
    </w:lvlOverride>
    <w:lvlOverride w:ilvl="1">
      <w:lvl w:ilvl="1">
        <w:start w:val="1"/>
        <w:numFmt w:val="decimal"/>
        <w:lvlText w:val="%1.%2."/>
        <w:lvlJc w:val="left"/>
        <w:pPr>
          <w:ind w:left="792" w:hanging="432"/>
        </w:pPr>
        <w:rPr>
          <w:rFonts w:cs="Times New Roman" w:hint="default"/>
          <w:b w:val="0"/>
          <w:i w:val="0"/>
          <w:sz w:val="24"/>
          <w:szCs w:val="24"/>
        </w:rPr>
      </w:lvl>
    </w:lvlOverride>
    <w:lvlOverride w:ilvl="2">
      <w:lvl w:ilvl="2">
        <w:start w:val="1"/>
        <w:numFmt w:val="decimal"/>
        <w:lvlText w:val="%1.%2.%3."/>
        <w:lvlJc w:val="left"/>
        <w:pPr>
          <w:ind w:left="1224" w:hanging="504"/>
        </w:pPr>
        <w:rPr>
          <w:rFonts w:cs="Times New Roman" w:hint="default"/>
          <w:b w:val="0"/>
          <w:sz w:val="24"/>
          <w:szCs w:val="24"/>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11">
    <w:abstractNumId w:val="11"/>
    <w:lvlOverride w:ilvl="0">
      <w:lvl w:ilvl="0">
        <w:start w:val="1"/>
        <w:numFmt w:val="decimal"/>
        <w:lvlText w:val="%1."/>
        <w:lvlJc w:val="left"/>
        <w:pPr>
          <w:ind w:left="360" w:hanging="360"/>
        </w:pPr>
        <w:rPr>
          <w:rFonts w:cs="Times New Roman" w:hint="default"/>
          <w:b/>
        </w:rPr>
      </w:lvl>
    </w:lvlOverride>
    <w:lvlOverride w:ilvl="1">
      <w:lvl w:ilvl="1">
        <w:start w:val="1"/>
        <w:numFmt w:val="decimal"/>
        <w:lvlText w:val="%1.%2."/>
        <w:lvlJc w:val="left"/>
        <w:pPr>
          <w:ind w:left="792" w:hanging="432"/>
        </w:pPr>
        <w:rPr>
          <w:rFonts w:cs="Times New Roman" w:hint="default"/>
          <w:b w:val="0"/>
          <w:i w:val="0"/>
          <w:sz w:val="24"/>
          <w:szCs w:val="24"/>
        </w:rPr>
      </w:lvl>
    </w:lvlOverride>
    <w:lvlOverride w:ilvl="2">
      <w:lvl w:ilvl="2">
        <w:start w:val="1"/>
        <w:numFmt w:val="decimal"/>
        <w:lvlText w:val="%1.%2.%3."/>
        <w:lvlJc w:val="left"/>
        <w:pPr>
          <w:ind w:left="1224" w:hanging="504"/>
        </w:pPr>
        <w:rPr>
          <w:rFonts w:cs="Times New Roman" w:hint="default"/>
          <w:b w:val="0"/>
          <w:sz w:val="24"/>
          <w:szCs w:val="24"/>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12">
    <w:abstractNumId w:val="18"/>
  </w:num>
  <w:num w:numId="13">
    <w:abstractNumId w:val="11"/>
    <w:lvlOverride w:ilvl="0">
      <w:lvl w:ilvl="0">
        <w:start w:val="1"/>
        <w:numFmt w:val="decimal"/>
        <w:lvlText w:val="%1."/>
        <w:lvlJc w:val="left"/>
        <w:pPr>
          <w:ind w:left="360" w:hanging="360"/>
        </w:pPr>
        <w:rPr>
          <w:rFonts w:cs="Times New Roman" w:hint="default"/>
          <w:b/>
        </w:rPr>
      </w:lvl>
    </w:lvlOverride>
    <w:lvlOverride w:ilvl="1">
      <w:lvl w:ilvl="1">
        <w:start w:val="1"/>
        <w:numFmt w:val="decimal"/>
        <w:lvlText w:val="%1.%2."/>
        <w:lvlJc w:val="left"/>
        <w:pPr>
          <w:ind w:left="792" w:hanging="432"/>
        </w:pPr>
        <w:rPr>
          <w:rFonts w:cs="Times New Roman" w:hint="default"/>
          <w:b w:val="0"/>
          <w:i w:val="0"/>
          <w:sz w:val="24"/>
          <w:szCs w:val="24"/>
        </w:rPr>
      </w:lvl>
    </w:lvlOverride>
    <w:lvlOverride w:ilvl="2">
      <w:lvl w:ilvl="2">
        <w:start w:val="1"/>
        <w:numFmt w:val="decimal"/>
        <w:lvlText w:val="%1.%2.%3."/>
        <w:lvlJc w:val="left"/>
        <w:pPr>
          <w:ind w:left="1224" w:hanging="504"/>
        </w:pPr>
        <w:rPr>
          <w:rFonts w:cs="Times New Roman" w:hint="default"/>
          <w:b w:val="0"/>
          <w:sz w:val="24"/>
          <w:szCs w:val="24"/>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3"/>
  </w:num>
  <w:num w:numId="17">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proofState w:spelling="clean" w:grammar="clean"/>
  <w:defaultTabStop w:val="709"/>
  <w:autoHyphenation/>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AB2"/>
    <w:rsid w:val="00000325"/>
    <w:rsid w:val="000005B4"/>
    <w:rsid w:val="00000AA4"/>
    <w:rsid w:val="0000197C"/>
    <w:rsid w:val="00002077"/>
    <w:rsid w:val="00002455"/>
    <w:rsid w:val="000029DB"/>
    <w:rsid w:val="000039D1"/>
    <w:rsid w:val="00004AF8"/>
    <w:rsid w:val="00004FE5"/>
    <w:rsid w:val="00005EA2"/>
    <w:rsid w:val="000063FE"/>
    <w:rsid w:val="00006CD3"/>
    <w:rsid w:val="000100CE"/>
    <w:rsid w:val="00011561"/>
    <w:rsid w:val="000119C8"/>
    <w:rsid w:val="000125F2"/>
    <w:rsid w:val="0001375E"/>
    <w:rsid w:val="000137E0"/>
    <w:rsid w:val="00013BF9"/>
    <w:rsid w:val="00013FF3"/>
    <w:rsid w:val="00014E09"/>
    <w:rsid w:val="000150F5"/>
    <w:rsid w:val="000159A4"/>
    <w:rsid w:val="00016D47"/>
    <w:rsid w:val="0001727A"/>
    <w:rsid w:val="00017477"/>
    <w:rsid w:val="00017485"/>
    <w:rsid w:val="000175D7"/>
    <w:rsid w:val="000209B1"/>
    <w:rsid w:val="00020E5C"/>
    <w:rsid w:val="0002165F"/>
    <w:rsid w:val="00022E93"/>
    <w:rsid w:val="00023C92"/>
    <w:rsid w:val="000245CE"/>
    <w:rsid w:val="00025D21"/>
    <w:rsid w:val="000269FD"/>
    <w:rsid w:val="00026F4F"/>
    <w:rsid w:val="00027638"/>
    <w:rsid w:val="00030148"/>
    <w:rsid w:val="00030F16"/>
    <w:rsid w:val="00031FDF"/>
    <w:rsid w:val="00032B73"/>
    <w:rsid w:val="00032C7B"/>
    <w:rsid w:val="00040659"/>
    <w:rsid w:val="000411E3"/>
    <w:rsid w:val="00041656"/>
    <w:rsid w:val="000422FC"/>
    <w:rsid w:val="00042A44"/>
    <w:rsid w:val="00043782"/>
    <w:rsid w:val="000444F9"/>
    <w:rsid w:val="0004491F"/>
    <w:rsid w:val="00045021"/>
    <w:rsid w:val="00045583"/>
    <w:rsid w:val="000461FD"/>
    <w:rsid w:val="00047735"/>
    <w:rsid w:val="000507CD"/>
    <w:rsid w:val="00051AD5"/>
    <w:rsid w:val="00052C39"/>
    <w:rsid w:val="00053EF5"/>
    <w:rsid w:val="00054267"/>
    <w:rsid w:val="000549B3"/>
    <w:rsid w:val="00055888"/>
    <w:rsid w:val="00057247"/>
    <w:rsid w:val="00057376"/>
    <w:rsid w:val="0005771B"/>
    <w:rsid w:val="00060380"/>
    <w:rsid w:val="000617EF"/>
    <w:rsid w:val="000621D2"/>
    <w:rsid w:val="000626AB"/>
    <w:rsid w:val="000628BB"/>
    <w:rsid w:val="00062EAF"/>
    <w:rsid w:val="0006301B"/>
    <w:rsid w:val="000638D1"/>
    <w:rsid w:val="000644D2"/>
    <w:rsid w:val="000659D1"/>
    <w:rsid w:val="00065DFC"/>
    <w:rsid w:val="00067708"/>
    <w:rsid w:val="0007069A"/>
    <w:rsid w:val="00070FFC"/>
    <w:rsid w:val="00071678"/>
    <w:rsid w:val="000716BC"/>
    <w:rsid w:val="000716F5"/>
    <w:rsid w:val="0007290F"/>
    <w:rsid w:val="00072D96"/>
    <w:rsid w:val="00073148"/>
    <w:rsid w:val="00073B1F"/>
    <w:rsid w:val="00073F34"/>
    <w:rsid w:val="00073F71"/>
    <w:rsid w:val="0007441E"/>
    <w:rsid w:val="000747E7"/>
    <w:rsid w:val="00076B97"/>
    <w:rsid w:val="0007740A"/>
    <w:rsid w:val="0007741F"/>
    <w:rsid w:val="00080769"/>
    <w:rsid w:val="00080929"/>
    <w:rsid w:val="0008139B"/>
    <w:rsid w:val="00081562"/>
    <w:rsid w:val="00081A92"/>
    <w:rsid w:val="00082366"/>
    <w:rsid w:val="00082479"/>
    <w:rsid w:val="000829FB"/>
    <w:rsid w:val="00082CCA"/>
    <w:rsid w:val="00083397"/>
    <w:rsid w:val="000837C7"/>
    <w:rsid w:val="000849EB"/>
    <w:rsid w:val="00084FBD"/>
    <w:rsid w:val="00085C25"/>
    <w:rsid w:val="0009050F"/>
    <w:rsid w:val="000911D2"/>
    <w:rsid w:val="00091AFE"/>
    <w:rsid w:val="00092374"/>
    <w:rsid w:val="00092C8F"/>
    <w:rsid w:val="000937D5"/>
    <w:rsid w:val="00093D44"/>
    <w:rsid w:val="0009674C"/>
    <w:rsid w:val="00097270"/>
    <w:rsid w:val="00097FF5"/>
    <w:rsid w:val="000A0DA5"/>
    <w:rsid w:val="000A24C7"/>
    <w:rsid w:val="000A2665"/>
    <w:rsid w:val="000A28C4"/>
    <w:rsid w:val="000A48D1"/>
    <w:rsid w:val="000A5E48"/>
    <w:rsid w:val="000A62CD"/>
    <w:rsid w:val="000A7353"/>
    <w:rsid w:val="000B03DB"/>
    <w:rsid w:val="000B12B9"/>
    <w:rsid w:val="000B15B4"/>
    <w:rsid w:val="000B2499"/>
    <w:rsid w:val="000B2DD3"/>
    <w:rsid w:val="000B31CD"/>
    <w:rsid w:val="000B3475"/>
    <w:rsid w:val="000B3585"/>
    <w:rsid w:val="000B3B5D"/>
    <w:rsid w:val="000B58F5"/>
    <w:rsid w:val="000B597A"/>
    <w:rsid w:val="000B7187"/>
    <w:rsid w:val="000B7267"/>
    <w:rsid w:val="000B7C29"/>
    <w:rsid w:val="000C0B28"/>
    <w:rsid w:val="000C25A4"/>
    <w:rsid w:val="000C277A"/>
    <w:rsid w:val="000C2CD9"/>
    <w:rsid w:val="000C2FAA"/>
    <w:rsid w:val="000C344D"/>
    <w:rsid w:val="000C45F5"/>
    <w:rsid w:val="000C4B9A"/>
    <w:rsid w:val="000C6301"/>
    <w:rsid w:val="000C6BAD"/>
    <w:rsid w:val="000C7B30"/>
    <w:rsid w:val="000D0279"/>
    <w:rsid w:val="000D0500"/>
    <w:rsid w:val="000D0900"/>
    <w:rsid w:val="000D09BF"/>
    <w:rsid w:val="000D12A0"/>
    <w:rsid w:val="000D1C99"/>
    <w:rsid w:val="000D364A"/>
    <w:rsid w:val="000D3732"/>
    <w:rsid w:val="000D42D1"/>
    <w:rsid w:val="000D4CF3"/>
    <w:rsid w:val="000D5128"/>
    <w:rsid w:val="000D56E8"/>
    <w:rsid w:val="000D5F04"/>
    <w:rsid w:val="000E02D6"/>
    <w:rsid w:val="000E26B5"/>
    <w:rsid w:val="000E2B03"/>
    <w:rsid w:val="000E2F21"/>
    <w:rsid w:val="000E3A0F"/>
    <w:rsid w:val="000E4687"/>
    <w:rsid w:val="000E4D3B"/>
    <w:rsid w:val="000E5931"/>
    <w:rsid w:val="000E5A32"/>
    <w:rsid w:val="000E5FD9"/>
    <w:rsid w:val="000E7AC4"/>
    <w:rsid w:val="000F0120"/>
    <w:rsid w:val="000F38A1"/>
    <w:rsid w:val="000F4F87"/>
    <w:rsid w:val="000F5118"/>
    <w:rsid w:val="000F6A16"/>
    <w:rsid w:val="000F7955"/>
    <w:rsid w:val="001007BB"/>
    <w:rsid w:val="00100965"/>
    <w:rsid w:val="00100A69"/>
    <w:rsid w:val="00102714"/>
    <w:rsid w:val="00102BAB"/>
    <w:rsid w:val="00103051"/>
    <w:rsid w:val="0010359C"/>
    <w:rsid w:val="0010452C"/>
    <w:rsid w:val="001049FC"/>
    <w:rsid w:val="00104B22"/>
    <w:rsid w:val="00105182"/>
    <w:rsid w:val="0010587B"/>
    <w:rsid w:val="00106D53"/>
    <w:rsid w:val="00107769"/>
    <w:rsid w:val="001106B0"/>
    <w:rsid w:val="00111031"/>
    <w:rsid w:val="00112AB7"/>
    <w:rsid w:val="001131FF"/>
    <w:rsid w:val="00113534"/>
    <w:rsid w:val="00113914"/>
    <w:rsid w:val="00114239"/>
    <w:rsid w:val="001146C0"/>
    <w:rsid w:val="00114ABF"/>
    <w:rsid w:val="00114C11"/>
    <w:rsid w:val="00114C57"/>
    <w:rsid w:val="00115041"/>
    <w:rsid w:val="00116259"/>
    <w:rsid w:val="00120D69"/>
    <w:rsid w:val="00121288"/>
    <w:rsid w:val="00124A7A"/>
    <w:rsid w:val="00124FAB"/>
    <w:rsid w:val="001257FA"/>
    <w:rsid w:val="00125962"/>
    <w:rsid w:val="00125BDC"/>
    <w:rsid w:val="00125E9A"/>
    <w:rsid w:val="00126AA4"/>
    <w:rsid w:val="00126B9C"/>
    <w:rsid w:val="0012768C"/>
    <w:rsid w:val="00127C6B"/>
    <w:rsid w:val="00127D5F"/>
    <w:rsid w:val="00127F68"/>
    <w:rsid w:val="00130802"/>
    <w:rsid w:val="00131774"/>
    <w:rsid w:val="001318ED"/>
    <w:rsid w:val="001328AE"/>
    <w:rsid w:val="00132ADD"/>
    <w:rsid w:val="00132C79"/>
    <w:rsid w:val="00133A24"/>
    <w:rsid w:val="00133AA3"/>
    <w:rsid w:val="001343E5"/>
    <w:rsid w:val="0013609E"/>
    <w:rsid w:val="001365EB"/>
    <w:rsid w:val="00137601"/>
    <w:rsid w:val="001412F9"/>
    <w:rsid w:val="00141644"/>
    <w:rsid w:val="001427BF"/>
    <w:rsid w:val="00143C65"/>
    <w:rsid w:val="00143D38"/>
    <w:rsid w:val="00143DBE"/>
    <w:rsid w:val="001446A4"/>
    <w:rsid w:val="00144C75"/>
    <w:rsid w:val="00144D1C"/>
    <w:rsid w:val="00144ED8"/>
    <w:rsid w:val="00145F02"/>
    <w:rsid w:val="00146846"/>
    <w:rsid w:val="00147060"/>
    <w:rsid w:val="001515B5"/>
    <w:rsid w:val="00151D10"/>
    <w:rsid w:val="001525E5"/>
    <w:rsid w:val="001528F9"/>
    <w:rsid w:val="00153097"/>
    <w:rsid w:val="001530EE"/>
    <w:rsid w:val="001534EC"/>
    <w:rsid w:val="0015406D"/>
    <w:rsid w:val="00154902"/>
    <w:rsid w:val="00154E7C"/>
    <w:rsid w:val="001550C0"/>
    <w:rsid w:val="00155253"/>
    <w:rsid w:val="00156C04"/>
    <w:rsid w:val="001576B9"/>
    <w:rsid w:val="00157D1A"/>
    <w:rsid w:val="00160AF9"/>
    <w:rsid w:val="0016224C"/>
    <w:rsid w:val="0016226A"/>
    <w:rsid w:val="001628DB"/>
    <w:rsid w:val="00162C01"/>
    <w:rsid w:val="00162FBE"/>
    <w:rsid w:val="001638D5"/>
    <w:rsid w:val="00164296"/>
    <w:rsid w:val="00164399"/>
    <w:rsid w:val="001644A2"/>
    <w:rsid w:val="00165807"/>
    <w:rsid w:val="00166DD9"/>
    <w:rsid w:val="00167775"/>
    <w:rsid w:val="00167C9C"/>
    <w:rsid w:val="00167E56"/>
    <w:rsid w:val="00171915"/>
    <w:rsid w:val="001727E2"/>
    <w:rsid w:val="001727EF"/>
    <w:rsid w:val="00172C13"/>
    <w:rsid w:val="001730AB"/>
    <w:rsid w:val="001737D1"/>
    <w:rsid w:val="00174052"/>
    <w:rsid w:val="00174D07"/>
    <w:rsid w:val="00175185"/>
    <w:rsid w:val="00175962"/>
    <w:rsid w:val="00176846"/>
    <w:rsid w:val="00177D67"/>
    <w:rsid w:val="001808EC"/>
    <w:rsid w:val="00180B64"/>
    <w:rsid w:val="00181AEA"/>
    <w:rsid w:val="00181FD5"/>
    <w:rsid w:val="0018227A"/>
    <w:rsid w:val="00182FA8"/>
    <w:rsid w:val="00183FFF"/>
    <w:rsid w:val="00184642"/>
    <w:rsid w:val="0018625D"/>
    <w:rsid w:val="00186699"/>
    <w:rsid w:val="001869C5"/>
    <w:rsid w:val="00187697"/>
    <w:rsid w:val="0018782F"/>
    <w:rsid w:val="00187E7B"/>
    <w:rsid w:val="0019043C"/>
    <w:rsid w:val="00191B11"/>
    <w:rsid w:val="00191D57"/>
    <w:rsid w:val="001921D2"/>
    <w:rsid w:val="00192A11"/>
    <w:rsid w:val="001931B1"/>
    <w:rsid w:val="0019324E"/>
    <w:rsid w:val="00194645"/>
    <w:rsid w:val="00195F3D"/>
    <w:rsid w:val="00196CCF"/>
    <w:rsid w:val="00196D68"/>
    <w:rsid w:val="001975E9"/>
    <w:rsid w:val="00197B03"/>
    <w:rsid w:val="001A0486"/>
    <w:rsid w:val="001A0E57"/>
    <w:rsid w:val="001A0F9A"/>
    <w:rsid w:val="001A2BF0"/>
    <w:rsid w:val="001A2C70"/>
    <w:rsid w:val="001A4918"/>
    <w:rsid w:val="001A4C84"/>
    <w:rsid w:val="001A4DCA"/>
    <w:rsid w:val="001A6332"/>
    <w:rsid w:val="001A7477"/>
    <w:rsid w:val="001B007B"/>
    <w:rsid w:val="001B0BC6"/>
    <w:rsid w:val="001B0DE5"/>
    <w:rsid w:val="001B10F4"/>
    <w:rsid w:val="001B1F58"/>
    <w:rsid w:val="001B243A"/>
    <w:rsid w:val="001B2C25"/>
    <w:rsid w:val="001B3915"/>
    <w:rsid w:val="001B399E"/>
    <w:rsid w:val="001B4BA2"/>
    <w:rsid w:val="001B5CB0"/>
    <w:rsid w:val="001B6191"/>
    <w:rsid w:val="001B70EB"/>
    <w:rsid w:val="001B74CE"/>
    <w:rsid w:val="001B7541"/>
    <w:rsid w:val="001C02BC"/>
    <w:rsid w:val="001C05EF"/>
    <w:rsid w:val="001C08E1"/>
    <w:rsid w:val="001C09E8"/>
    <w:rsid w:val="001C0FFD"/>
    <w:rsid w:val="001C10CE"/>
    <w:rsid w:val="001C1356"/>
    <w:rsid w:val="001C2FDC"/>
    <w:rsid w:val="001C43D1"/>
    <w:rsid w:val="001C4636"/>
    <w:rsid w:val="001C4AA8"/>
    <w:rsid w:val="001C51A8"/>
    <w:rsid w:val="001C531F"/>
    <w:rsid w:val="001C5514"/>
    <w:rsid w:val="001C56A1"/>
    <w:rsid w:val="001C6BED"/>
    <w:rsid w:val="001D027F"/>
    <w:rsid w:val="001D0B43"/>
    <w:rsid w:val="001D0C9D"/>
    <w:rsid w:val="001D15BD"/>
    <w:rsid w:val="001D1BEE"/>
    <w:rsid w:val="001D1D42"/>
    <w:rsid w:val="001D27E9"/>
    <w:rsid w:val="001D2819"/>
    <w:rsid w:val="001D2B5F"/>
    <w:rsid w:val="001D3C81"/>
    <w:rsid w:val="001D403E"/>
    <w:rsid w:val="001D4592"/>
    <w:rsid w:val="001D465C"/>
    <w:rsid w:val="001D48A8"/>
    <w:rsid w:val="001D4E30"/>
    <w:rsid w:val="001D51E3"/>
    <w:rsid w:val="001D5590"/>
    <w:rsid w:val="001D6AB9"/>
    <w:rsid w:val="001D6CD2"/>
    <w:rsid w:val="001D6F9D"/>
    <w:rsid w:val="001D79F8"/>
    <w:rsid w:val="001E0671"/>
    <w:rsid w:val="001E0C78"/>
    <w:rsid w:val="001E0D8B"/>
    <w:rsid w:val="001E0E8B"/>
    <w:rsid w:val="001E1566"/>
    <w:rsid w:val="001E1779"/>
    <w:rsid w:val="001E217E"/>
    <w:rsid w:val="001E2A7C"/>
    <w:rsid w:val="001E2E6C"/>
    <w:rsid w:val="001E4691"/>
    <w:rsid w:val="001E50A3"/>
    <w:rsid w:val="001E50DF"/>
    <w:rsid w:val="001E5763"/>
    <w:rsid w:val="001E5B40"/>
    <w:rsid w:val="001E64F1"/>
    <w:rsid w:val="001E66AE"/>
    <w:rsid w:val="001F02F0"/>
    <w:rsid w:val="001F0679"/>
    <w:rsid w:val="001F098A"/>
    <w:rsid w:val="001F19BE"/>
    <w:rsid w:val="001F260B"/>
    <w:rsid w:val="001F2661"/>
    <w:rsid w:val="001F3C25"/>
    <w:rsid w:val="001F43F6"/>
    <w:rsid w:val="001F4B3B"/>
    <w:rsid w:val="001F5DC8"/>
    <w:rsid w:val="001F6881"/>
    <w:rsid w:val="001F68E1"/>
    <w:rsid w:val="001F7555"/>
    <w:rsid w:val="001F7AFA"/>
    <w:rsid w:val="00200F1D"/>
    <w:rsid w:val="00200FE1"/>
    <w:rsid w:val="0020208B"/>
    <w:rsid w:val="00202157"/>
    <w:rsid w:val="00202521"/>
    <w:rsid w:val="00205698"/>
    <w:rsid w:val="0020591E"/>
    <w:rsid w:val="00206692"/>
    <w:rsid w:val="0020774C"/>
    <w:rsid w:val="00210AA2"/>
    <w:rsid w:val="00210AB4"/>
    <w:rsid w:val="00211025"/>
    <w:rsid w:val="0021190E"/>
    <w:rsid w:val="0021199B"/>
    <w:rsid w:val="002137AA"/>
    <w:rsid w:val="0021431A"/>
    <w:rsid w:val="0021457B"/>
    <w:rsid w:val="00214614"/>
    <w:rsid w:val="002159D3"/>
    <w:rsid w:val="00216903"/>
    <w:rsid w:val="00217192"/>
    <w:rsid w:val="00217229"/>
    <w:rsid w:val="00217299"/>
    <w:rsid w:val="002200FB"/>
    <w:rsid w:val="0022135D"/>
    <w:rsid w:val="002214D7"/>
    <w:rsid w:val="002215B9"/>
    <w:rsid w:val="002217D8"/>
    <w:rsid w:val="0022220A"/>
    <w:rsid w:val="00222C31"/>
    <w:rsid w:val="00224485"/>
    <w:rsid w:val="00224D2E"/>
    <w:rsid w:val="0022641A"/>
    <w:rsid w:val="00226AF2"/>
    <w:rsid w:val="00227294"/>
    <w:rsid w:val="00227CEF"/>
    <w:rsid w:val="002346A7"/>
    <w:rsid w:val="00234E65"/>
    <w:rsid w:val="0023592C"/>
    <w:rsid w:val="002360E0"/>
    <w:rsid w:val="00236137"/>
    <w:rsid w:val="0023658E"/>
    <w:rsid w:val="00236B00"/>
    <w:rsid w:val="00236F06"/>
    <w:rsid w:val="00237500"/>
    <w:rsid w:val="002409F1"/>
    <w:rsid w:val="00241714"/>
    <w:rsid w:val="00241DB1"/>
    <w:rsid w:val="00241F14"/>
    <w:rsid w:val="002420F9"/>
    <w:rsid w:val="002425B5"/>
    <w:rsid w:val="00244149"/>
    <w:rsid w:val="00244312"/>
    <w:rsid w:val="0024446F"/>
    <w:rsid w:val="002445E5"/>
    <w:rsid w:val="002464E3"/>
    <w:rsid w:val="002500D8"/>
    <w:rsid w:val="002503CF"/>
    <w:rsid w:val="00251128"/>
    <w:rsid w:val="00253082"/>
    <w:rsid w:val="00253687"/>
    <w:rsid w:val="0025532C"/>
    <w:rsid w:val="00255378"/>
    <w:rsid w:val="00255675"/>
    <w:rsid w:val="00255BA0"/>
    <w:rsid w:val="002569BF"/>
    <w:rsid w:val="00256E4D"/>
    <w:rsid w:val="00257965"/>
    <w:rsid w:val="002579B4"/>
    <w:rsid w:val="00257DE2"/>
    <w:rsid w:val="00260089"/>
    <w:rsid w:val="0026087C"/>
    <w:rsid w:val="00262977"/>
    <w:rsid w:val="00262C4F"/>
    <w:rsid w:val="00263F50"/>
    <w:rsid w:val="00264CF0"/>
    <w:rsid w:val="00265301"/>
    <w:rsid w:val="002659A0"/>
    <w:rsid w:val="002668CE"/>
    <w:rsid w:val="00266D24"/>
    <w:rsid w:val="00267F88"/>
    <w:rsid w:val="0027131A"/>
    <w:rsid w:val="00271BDF"/>
    <w:rsid w:val="00271DE3"/>
    <w:rsid w:val="002725C8"/>
    <w:rsid w:val="002731EB"/>
    <w:rsid w:val="0027345D"/>
    <w:rsid w:val="00273DF3"/>
    <w:rsid w:val="00274D68"/>
    <w:rsid w:val="00275D32"/>
    <w:rsid w:val="002762D4"/>
    <w:rsid w:val="0027754B"/>
    <w:rsid w:val="002802BF"/>
    <w:rsid w:val="002809DC"/>
    <w:rsid w:val="00285344"/>
    <w:rsid w:val="0028584F"/>
    <w:rsid w:val="0028604E"/>
    <w:rsid w:val="00286AC2"/>
    <w:rsid w:val="002871A6"/>
    <w:rsid w:val="00287FE8"/>
    <w:rsid w:val="00290737"/>
    <w:rsid w:val="002907D9"/>
    <w:rsid w:val="00290BCA"/>
    <w:rsid w:val="0029162C"/>
    <w:rsid w:val="00291AC9"/>
    <w:rsid w:val="00291D85"/>
    <w:rsid w:val="002925E9"/>
    <w:rsid w:val="002927E8"/>
    <w:rsid w:val="00292BD9"/>
    <w:rsid w:val="00292FC8"/>
    <w:rsid w:val="00293EC1"/>
    <w:rsid w:val="00293F5F"/>
    <w:rsid w:val="002943D3"/>
    <w:rsid w:val="002947AE"/>
    <w:rsid w:val="002955AE"/>
    <w:rsid w:val="00295F52"/>
    <w:rsid w:val="00295FC8"/>
    <w:rsid w:val="00296050"/>
    <w:rsid w:val="002960C3"/>
    <w:rsid w:val="0029729B"/>
    <w:rsid w:val="002977F4"/>
    <w:rsid w:val="002A0060"/>
    <w:rsid w:val="002A008F"/>
    <w:rsid w:val="002A0F8A"/>
    <w:rsid w:val="002A1ABB"/>
    <w:rsid w:val="002A1F4B"/>
    <w:rsid w:val="002A203E"/>
    <w:rsid w:val="002A27A4"/>
    <w:rsid w:val="002A29DD"/>
    <w:rsid w:val="002A2B60"/>
    <w:rsid w:val="002A4565"/>
    <w:rsid w:val="002A473F"/>
    <w:rsid w:val="002A5403"/>
    <w:rsid w:val="002A5C0A"/>
    <w:rsid w:val="002A6427"/>
    <w:rsid w:val="002B0396"/>
    <w:rsid w:val="002B12C2"/>
    <w:rsid w:val="002B1367"/>
    <w:rsid w:val="002B1389"/>
    <w:rsid w:val="002B1B7A"/>
    <w:rsid w:val="002B2BF8"/>
    <w:rsid w:val="002B3181"/>
    <w:rsid w:val="002B3421"/>
    <w:rsid w:val="002B4203"/>
    <w:rsid w:val="002B421C"/>
    <w:rsid w:val="002B644B"/>
    <w:rsid w:val="002B68A6"/>
    <w:rsid w:val="002B6A0D"/>
    <w:rsid w:val="002B7217"/>
    <w:rsid w:val="002B7F2E"/>
    <w:rsid w:val="002C0DBC"/>
    <w:rsid w:val="002C1C65"/>
    <w:rsid w:val="002C2319"/>
    <w:rsid w:val="002C25F0"/>
    <w:rsid w:val="002C38F1"/>
    <w:rsid w:val="002C43F6"/>
    <w:rsid w:val="002C47CA"/>
    <w:rsid w:val="002C4B45"/>
    <w:rsid w:val="002C5039"/>
    <w:rsid w:val="002C5B9B"/>
    <w:rsid w:val="002C624B"/>
    <w:rsid w:val="002C67FA"/>
    <w:rsid w:val="002C7617"/>
    <w:rsid w:val="002C764E"/>
    <w:rsid w:val="002C7953"/>
    <w:rsid w:val="002D0002"/>
    <w:rsid w:val="002D01C6"/>
    <w:rsid w:val="002D0D8C"/>
    <w:rsid w:val="002D0F80"/>
    <w:rsid w:val="002D2195"/>
    <w:rsid w:val="002D22B8"/>
    <w:rsid w:val="002D2E7D"/>
    <w:rsid w:val="002D3D29"/>
    <w:rsid w:val="002D44EC"/>
    <w:rsid w:val="002D493C"/>
    <w:rsid w:val="002D51B3"/>
    <w:rsid w:val="002D55D7"/>
    <w:rsid w:val="002D56BC"/>
    <w:rsid w:val="002D7260"/>
    <w:rsid w:val="002E0668"/>
    <w:rsid w:val="002E089F"/>
    <w:rsid w:val="002E0C8F"/>
    <w:rsid w:val="002E2142"/>
    <w:rsid w:val="002E2BE8"/>
    <w:rsid w:val="002E2D6D"/>
    <w:rsid w:val="002E2F91"/>
    <w:rsid w:val="002E439C"/>
    <w:rsid w:val="002E4DC4"/>
    <w:rsid w:val="002E5C1E"/>
    <w:rsid w:val="002E6182"/>
    <w:rsid w:val="002E680F"/>
    <w:rsid w:val="002E74CF"/>
    <w:rsid w:val="002E784E"/>
    <w:rsid w:val="002E798E"/>
    <w:rsid w:val="002E7D89"/>
    <w:rsid w:val="002E7D8E"/>
    <w:rsid w:val="002E7ED5"/>
    <w:rsid w:val="002F0549"/>
    <w:rsid w:val="002F103B"/>
    <w:rsid w:val="002F1192"/>
    <w:rsid w:val="002F1233"/>
    <w:rsid w:val="002F187E"/>
    <w:rsid w:val="002F1F6F"/>
    <w:rsid w:val="002F202A"/>
    <w:rsid w:val="002F2DD1"/>
    <w:rsid w:val="002F3099"/>
    <w:rsid w:val="002F346E"/>
    <w:rsid w:val="002F590F"/>
    <w:rsid w:val="002F5F75"/>
    <w:rsid w:val="002F63EA"/>
    <w:rsid w:val="002F798F"/>
    <w:rsid w:val="0030027D"/>
    <w:rsid w:val="00301947"/>
    <w:rsid w:val="00301E2D"/>
    <w:rsid w:val="003024DC"/>
    <w:rsid w:val="00303693"/>
    <w:rsid w:val="00304246"/>
    <w:rsid w:val="0030521F"/>
    <w:rsid w:val="00305A65"/>
    <w:rsid w:val="00306E44"/>
    <w:rsid w:val="00307296"/>
    <w:rsid w:val="0030747B"/>
    <w:rsid w:val="00310129"/>
    <w:rsid w:val="00310A86"/>
    <w:rsid w:val="00310AA7"/>
    <w:rsid w:val="00310DC0"/>
    <w:rsid w:val="00310DD1"/>
    <w:rsid w:val="003112F5"/>
    <w:rsid w:val="003113C0"/>
    <w:rsid w:val="003118AB"/>
    <w:rsid w:val="003118EB"/>
    <w:rsid w:val="00312A5F"/>
    <w:rsid w:val="00312A75"/>
    <w:rsid w:val="00312B81"/>
    <w:rsid w:val="00312FF3"/>
    <w:rsid w:val="00313419"/>
    <w:rsid w:val="003135DF"/>
    <w:rsid w:val="00313662"/>
    <w:rsid w:val="00315CB5"/>
    <w:rsid w:val="00316503"/>
    <w:rsid w:val="003168A6"/>
    <w:rsid w:val="00316F86"/>
    <w:rsid w:val="00316FBE"/>
    <w:rsid w:val="00317940"/>
    <w:rsid w:val="003202A2"/>
    <w:rsid w:val="00320E10"/>
    <w:rsid w:val="00321AD8"/>
    <w:rsid w:val="003226B5"/>
    <w:rsid w:val="00323753"/>
    <w:rsid w:val="0032383E"/>
    <w:rsid w:val="00323935"/>
    <w:rsid w:val="00323C76"/>
    <w:rsid w:val="00324257"/>
    <w:rsid w:val="00324876"/>
    <w:rsid w:val="00326B16"/>
    <w:rsid w:val="00327496"/>
    <w:rsid w:val="00327A76"/>
    <w:rsid w:val="00327B8D"/>
    <w:rsid w:val="00327F5C"/>
    <w:rsid w:val="00330E9A"/>
    <w:rsid w:val="00331F5F"/>
    <w:rsid w:val="00332E90"/>
    <w:rsid w:val="00333137"/>
    <w:rsid w:val="003331C4"/>
    <w:rsid w:val="00333201"/>
    <w:rsid w:val="0033391D"/>
    <w:rsid w:val="0033417E"/>
    <w:rsid w:val="00334BC9"/>
    <w:rsid w:val="00334CAD"/>
    <w:rsid w:val="0033527E"/>
    <w:rsid w:val="00336479"/>
    <w:rsid w:val="003369C2"/>
    <w:rsid w:val="00336E14"/>
    <w:rsid w:val="00336F9F"/>
    <w:rsid w:val="003371CD"/>
    <w:rsid w:val="0033728C"/>
    <w:rsid w:val="00337511"/>
    <w:rsid w:val="0033776C"/>
    <w:rsid w:val="0034076A"/>
    <w:rsid w:val="00340A4C"/>
    <w:rsid w:val="0034133A"/>
    <w:rsid w:val="003421F4"/>
    <w:rsid w:val="003427D9"/>
    <w:rsid w:val="00342D12"/>
    <w:rsid w:val="003444B1"/>
    <w:rsid w:val="003448AC"/>
    <w:rsid w:val="003449E5"/>
    <w:rsid w:val="00345218"/>
    <w:rsid w:val="00347191"/>
    <w:rsid w:val="00347BFB"/>
    <w:rsid w:val="003502EF"/>
    <w:rsid w:val="003502F3"/>
    <w:rsid w:val="00350624"/>
    <w:rsid w:val="00350631"/>
    <w:rsid w:val="00350A28"/>
    <w:rsid w:val="00350D83"/>
    <w:rsid w:val="0035167E"/>
    <w:rsid w:val="0035273F"/>
    <w:rsid w:val="003532C5"/>
    <w:rsid w:val="003537E1"/>
    <w:rsid w:val="00354667"/>
    <w:rsid w:val="003548FF"/>
    <w:rsid w:val="00354A2D"/>
    <w:rsid w:val="00354FDA"/>
    <w:rsid w:val="00355678"/>
    <w:rsid w:val="00355878"/>
    <w:rsid w:val="0035747F"/>
    <w:rsid w:val="00357B74"/>
    <w:rsid w:val="00360CCD"/>
    <w:rsid w:val="00361CE9"/>
    <w:rsid w:val="00364ABF"/>
    <w:rsid w:val="0036751E"/>
    <w:rsid w:val="0037060F"/>
    <w:rsid w:val="003706E5"/>
    <w:rsid w:val="00371647"/>
    <w:rsid w:val="00371651"/>
    <w:rsid w:val="0037291D"/>
    <w:rsid w:val="00372CE5"/>
    <w:rsid w:val="00374C4B"/>
    <w:rsid w:val="003752C3"/>
    <w:rsid w:val="00375C85"/>
    <w:rsid w:val="00377441"/>
    <w:rsid w:val="00377AB2"/>
    <w:rsid w:val="00377E0B"/>
    <w:rsid w:val="003804B1"/>
    <w:rsid w:val="003804D6"/>
    <w:rsid w:val="0038065F"/>
    <w:rsid w:val="00380B22"/>
    <w:rsid w:val="003822FA"/>
    <w:rsid w:val="003827DD"/>
    <w:rsid w:val="00382B05"/>
    <w:rsid w:val="0038405B"/>
    <w:rsid w:val="00384AED"/>
    <w:rsid w:val="0038674E"/>
    <w:rsid w:val="0038693B"/>
    <w:rsid w:val="003873CF"/>
    <w:rsid w:val="003874FD"/>
    <w:rsid w:val="00387A54"/>
    <w:rsid w:val="00390396"/>
    <w:rsid w:val="00390D99"/>
    <w:rsid w:val="003910E4"/>
    <w:rsid w:val="00391F71"/>
    <w:rsid w:val="00393D1A"/>
    <w:rsid w:val="00393F1A"/>
    <w:rsid w:val="003943D0"/>
    <w:rsid w:val="00394749"/>
    <w:rsid w:val="00395B0E"/>
    <w:rsid w:val="00395B15"/>
    <w:rsid w:val="003961E9"/>
    <w:rsid w:val="003A0D22"/>
    <w:rsid w:val="003A3D2E"/>
    <w:rsid w:val="003A3FC8"/>
    <w:rsid w:val="003A4CC2"/>
    <w:rsid w:val="003A600D"/>
    <w:rsid w:val="003A64F1"/>
    <w:rsid w:val="003A67D4"/>
    <w:rsid w:val="003A6CFF"/>
    <w:rsid w:val="003A770A"/>
    <w:rsid w:val="003A7983"/>
    <w:rsid w:val="003B0307"/>
    <w:rsid w:val="003B162D"/>
    <w:rsid w:val="003B27FF"/>
    <w:rsid w:val="003B2A06"/>
    <w:rsid w:val="003B359C"/>
    <w:rsid w:val="003B4968"/>
    <w:rsid w:val="003B5182"/>
    <w:rsid w:val="003B52FD"/>
    <w:rsid w:val="003B5FB2"/>
    <w:rsid w:val="003B719A"/>
    <w:rsid w:val="003B7616"/>
    <w:rsid w:val="003B7D89"/>
    <w:rsid w:val="003C0541"/>
    <w:rsid w:val="003C0C82"/>
    <w:rsid w:val="003C0CA2"/>
    <w:rsid w:val="003C13F0"/>
    <w:rsid w:val="003C2018"/>
    <w:rsid w:val="003C2342"/>
    <w:rsid w:val="003C2BF7"/>
    <w:rsid w:val="003C42EA"/>
    <w:rsid w:val="003C43DC"/>
    <w:rsid w:val="003C4989"/>
    <w:rsid w:val="003C4C65"/>
    <w:rsid w:val="003C6028"/>
    <w:rsid w:val="003C6516"/>
    <w:rsid w:val="003C6E40"/>
    <w:rsid w:val="003C701C"/>
    <w:rsid w:val="003D0CDD"/>
    <w:rsid w:val="003D1407"/>
    <w:rsid w:val="003D2ED1"/>
    <w:rsid w:val="003D3680"/>
    <w:rsid w:val="003D3A4D"/>
    <w:rsid w:val="003D3F7C"/>
    <w:rsid w:val="003D5501"/>
    <w:rsid w:val="003D645E"/>
    <w:rsid w:val="003D6559"/>
    <w:rsid w:val="003D6781"/>
    <w:rsid w:val="003D6E84"/>
    <w:rsid w:val="003D76B5"/>
    <w:rsid w:val="003E0542"/>
    <w:rsid w:val="003E0656"/>
    <w:rsid w:val="003E0EDC"/>
    <w:rsid w:val="003E110C"/>
    <w:rsid w:val="003E20F5"/>
    <w:rsid w:val="003E2280"/>
    <w:rsid w:val="003E2424"/>
    <w:rsid w:val="003E3113"/>
    <w:rsid w:val="003E416D"/>
    <w:rsid w:val="003E466E"/>
    <w:rsid w:val="003E4A05"/>
    <w:rsid w:val="003E4A4E"/>
    <w:rsid w:val="003E5DAB"/>
    <w:rsid w:val="003E5E57"/>
    <w:rsid w:val="003E640D"/>
    <w:rsid w:val="003E7D23"/>
    <w:rsid w:val="003F0160"/>
    <w:rsid w:val="003F05BD"/>
    <w:rsid w:val="003F0C42"/>
    <w:rsid w:val="003F12FA"/>
    <w:rsid w:val="003F257B"/>
    <w:rsid w:val="003F2F70"/>
    <w:rsid w:val="003F31A5"/>
    <w:rsid w:val="003F499D"/>
    <w:rsid w:val="003F4D3A"/>
    <w:rsid w:val="003F529D"/>
    <w:rsid w:val="003F591E"/>
    <w:rsid w:val="003F5D81"/>
    <w:rsid w:val="003F6258"/>
    <w:rsid w:val="003F6486"/>
    <w:rsid w:val="003F6688"/>
    <w:rsid w:val="003F76F0"/>
    <w:rsid w:val="003F7C5B"/>
    <w:rsid w:val="00400F05"/>
    <w:rsid w:val="00400F5E"/>
    <w:rsid w:val="0040141E"/>
    <w:rsid w:val="0040198B"/>
    <w:rsid w:val="00401A61"/>
    <w:rsid w:val="00401B1D"/>
    <w:rsid w:val="00402511"/>
    <w:rsid w:val="00403F0C"/>
    <w:rsid w:val="0040402B"/>
    <w:rsid w:val="00405B6A"/>
    <w:rsid w:val="004064B8"/>
    <w:rsid w:val="004066B1"/>
    <w:rsid w:val="004071E5"/>
    <w:rsid w:val="00410216"/>
    <w:rsid w:val="004110F9"/>
    <w:rsid w:val="0041110C"/>
    <w:rsid w:val="004112E8"/>
    <w:rsid w:val="004127F5"/>
    <w:rsid w:val="0041327C"/>
    <w:rsid w:val="00414286"/>
    <w:rsid w:val="004142AD"/>
    <w:rsid w:val="00414CD1"/>
    <w:rsid w:val="00415021"/>
    <w:rsid w:val="00415144"/>
    <w:rsid w:val="004163EB"/>
    <w:rsid w:val="004165F0"/>
    <w:rsid w:val="00416A36"/>
    <w:rsid w:val="00416A60"/>
    <w:rsid w:val="00416CAB"/>
    <w:rsid w:val="00417213"/>
    <w:rsid w:val="00420F81"/>
    <w:rsid w:val="004212E1"/>
    <w:rsid w:val="0042168C"/>
    <w:rsid w:val="004233ED"/>
    <w:rsid w:val="004238D4"/>
    <w:rsid w:val="00423997"/>
    <w:rsid w:val="00423CC4"/>
    <w:rsid w:val="00424FCA"/>
    <w:rsid w:val="0042500A"/>
    <w:rsid w:val="00425262"/>
    <w:rsid w:val="00426401"/>
    <w:rsid w:val="00427976"/>
    <w:rsid w:val="00430DCB"/>
    <w:rsid w:val="004321C7"/>
    <w:rsid w:val="00432F79"/>
    <w:rsid w:val="00432FE5"/>
    <w:rsid w:val="00436437"/>
    <w:rsid w:val="00436825"/>
    <w:rsid w:val="004376DE"/>
    <w:rsid w:val="004406F7"/>
    <w:rsid w:val="00440AEC"/>
    <w:rsid w:val="00440C95"/>
    <w:rsid w:val="00442AB5"/>
    <w:rsid w:val="0044351A"/>
    <w:rsid w:val="004447EC"/>
    <w:rsid w:val="0044562C"/>
    <w:rsid w:val="00446F16"/>
    <w:rsid w:val="004473A0"/>
    <w:rsid w:val="004479C6"/>
    <w:rsid w:val="00450037"/>
    <w:rsid w:val="004532DC"/>
    <w:rsid w:val="00453553"/>
    <w:rsid w:val="00454510"/>
    <w:rsid w:val="004545A1"/>
    <w:rsid w:val="00456D8E"/>
    <w:rsid w:val="00457F4B"/>
    <w:rsid w:val="004602C0"/>
    <w:rsid w:val="0046276E"/>
    <w:rsid w:val="0046381F"/>
    <w:rsid w:val="00464473"/>
    <w:rsid w:val="00464E0C"/>
    <w:rsid w:val="004655BC"/>
    <w:rsid w:val="0046649C"/>
    <w:rsid w:val="0046679C"/>
    <w:rsid w:val="004671DC"/>
    <w:rsid w:val="00467299"/>
    <w:rsid w:val="00470165"/>
    <w:rsid w:val="004716F5"/>
    <w:rsid w:val="00471CAB"/>
    <w:rsid w:val="004722B7"/>
    <w:rsid w:val="00472E2F"/>
    <w:rsid w:val="00473E40"/>
    <w:rsid w:val="00473ECE"/>
    <w:rsid w:val="0047462C"/>
    <w:rsid w:val="004749C1"/>
    <w:rsid w:val="00474C0D"/>
    <w:rsid w:val="004752F6"/>
    <w:rsid w:val="004756CD"/>
    <w:rsid w:val="004767F3"/>
    <w:rsid w:val="00476AE8"/>
    <w:rsid w:val="0047774F"/>
    <w:rsid w:val="00480B0F"/>
    <w:rsid w:val="004815CF"/>
    <w:rsid w:val="00481810"/>
    <w:rsid w:val="00481993"/>
    <w:rsid w:val="00481DF6"/>
    <w:rsid w:val="00482049"/>
    <w:rsid w:val="00482D0A"/>
    <w:rsid w:val="0048427C"/>
    <w:rsid w:val="00484BEA"/>
    <w:rsid w:val="00487704"/>
    <w:rsid w:val="00487E50"/>
    <w:rsid w:val="004911A1"/>
    <w:rsid w:val="004911C3"/>
    <w:rsid w:val="00491DA5"/>
    <w:rsid w:val="00492627"/>
    <w:rsid w:val="00493E84"/>
    <w:rsid w:val="004948BB"/>
    <w:rsid w:val="00495124"/>
    <w:rsid w:val="00495FCA"/>
    <w:rsid w:val="00496073"/>
    <w:rsid w:val="00496144"/>
    <w:rsid w:val="00497D03"/>
    <w:rsid w:val="004A1CD6"/>
    <w:rsid w:val="004A1D79"/>
    <w:rsid w:val="004A22D0"/>
    <w:rsid w:val="004A2EEC"/>
    <w:rsid w:val="004A3D14"/>
    <w:rsid w:val="004A5103"/>
    <w:rsid w:val="004A51F8"/>
    <w:rsid w:val="004A5D7C"/>
    <w:rsid w:val="004A63EF"/>
    <w:rsid w:val="004A6490"/>
    <w:rsid w:val="004A6832"/>
    <w:rsid w:val="004A6982"/>
    <w:rsid w:val="004A7444"/>
    <w:rsid w:val="004B03B3"/>
    <w:rsid w:val="004B054F"/>
    <w:rsid w:val="004B0564"/>
    <w:rsid w:val="004B0CFD"/>
    <w:rsid w:val="004B12E8"/>
    <w:rsid w:val="004B2131"/>
    <w:rsid w:val="004B21C6"/>
    <w:rsid w:val="004B2411"/>
    <w:rsid w:val="004B3C7D"/>
    <w:rsid w:val="004B402C"/>
    <w:rsid w:val="004B44AD"/>
    <w:rsid w:val="004B4F70"/>
    <w:rsid w:val="004B50B5"/>
    <w:rsid w:val="004B60A4"/>
    <w:rsid w:val="004B667B"/>
    <w:rsid w:val="004B6DAE"/>
    <w:rsid w:val="004B6FE8"/>
    <w:rsid w:val="004C03E0"/>
    <w:rsid w:val="004C04B4"/>
    <w:rsid w:val="004C0B06"/>
    <w:rsid w:val="004C141B"/>
    <w:rsid w:val="004C1B63"/>
    <w:rsid w:val="004C23F7"/>
    <w:rsid w:val="004C2816"/>
    <w:rsid w:val="004C2973"/>
    <w:rsid w:val="004C4F34"/>
    <w:rsid w:val="004C6146"/>
    <w:rsid w:val="004C640B"/>
    <w:rsid w:val="004C7918"/>
    <w:rsid w:val="004C7CFE"/>
    <w:rsid w:val="004D00F6"/>
    <w:rsid w:val="004D03FC"/>
    <w:rsid w:val="004D07D0"/>
    <w:rsid w:val="004D3375"/>
    <w:rsid w:val="004D375A"/>
    <w:rsid w:val="004D3962"/>
    <w:rsid w:val="004D3977"/>
    <w:rsid w:val="004D3F6E"/>
    <w:rsid w:val="004D5064"/>
    <w:rsid w:val="004D5217"/>
    <w:rsid w:val="004D5EF0"/>
    <w:rsid w:val="004D62A7"/>
    <w:rsid w:val="004D6C18"/>
    <w:rsid w:val="004D74C5"/>
    <w:rsid w:val="004E08B8"/>
    <w:rsid w:val="004E3308"/>
    <w:rsid w:val="004E382B"/>
    <w:rsid w:val="004E42DD"/>
    <w:rsid w:val="004E6634"/>
    <w:rsid w:val="004E691A"/>
    <w:rsid w:val="004E6A08"/>
    <w:rsid w:val="004E7093"/>
    <w:rsid w:val="004E72A2"/>
    <w:rsid w:val="004F0E2E"/>
    <w:rsid w:val="004F1C54"/>
    <w:rsid w:val="004F1EFF"/>
    <w:rsid w:val="004F28E8"/>
    <w:rsid w:val="004F28F0"/>
    <w:rsid w:val="004F41FF"/>
    <w:rsid w:val="004F5026"/>
    <w:rsid w:val="004F50A9"/>
    <w:rsid w:val="004F511F"/>
    <w:rsid w:val="004F5747"/>
    <w:rsid w:val="004F5C0A"/>
    <w:rsid w:val="004F5F99"/>
    <w:rsid w:val="004F703B"/>
    <w:rsid w:val="004F7258"/>
    <w:rsid w:val="004F7439"/>
    <w:rsid w:val="004F77D6"/>
    <w:rsid w:val="00500FD6"/>
    <w:rsid w:val="005012AD"/>
    <w:rsid w:val="0050136E"/>
    <w:rsid w:val="00501D65"/>
    <w:rsid w:val="0050212A"/>
    <w:rsid w:val="005026FE"/>
    <w:rsid w:val="005028B1"/>
    <w:rsid w:val="00503501"/>
    <w:rsid w:val="0050378A"/>
    <w:rsid w:val="00503822"/>
    <w:rsid w:val="00504739"/>
    <w:rsid w:val="00504C6B"/>
    <w:rsid w:val="00504D14"/>
    <w:rsid w:val="00511079"/>
    <w:rsid w:val="00511A82"/>
    <w:rsid w:val="005132ED"/>
    <w:rsid w:val="00513B12"/>
    <w:rsid w:val="00514F6F"/>
    <w:rsid w:val="00515D3F"/>
    <w:rsid w:val="00516A01"/>
    <w:rsid w:val="00517301"/>
    <w:rsid w:val="00517E92"/>
    <w:rsid w:val="00520088"/>
    <w:rsid w:val="00520A09"/>
    <w:rsid w:val="005224D7"/>
    <w:rsid w:val="00522909"/>
    <w:rsid w:val="00522CBB"/>
    <w:rsid w:val="00522FCE"/>
    <w:rsid w:val="00523011"/>
    <w:rsid w:val="00523B87"/>
    <w:rsid w:val="00525630"/>
    <w:rsid w:val="00526CD9"/>
    <w:rsid w:val="005270BB"/>
    <w:rsid w:val="00527A13"/>
    <w:rsid w:val="0053041A"/>
    <w:rsid w:val="00530E9E"/>
    <w:rsid w:val="00531204"/>
    <w:rsid w:val="00531490"/>
    <w:rsid w:val="00531F26"/>
    <w:rsid w:val="00531FB3"/>
    <w:rsid w:val="0053238E"/>
    <w:rsid w:val="005340E6"/>
    <w:rsid w:val="005346F3"/>
    <w:rsid w:val="005349C7"/>
    <w:rsid w:val="00534E1D"/>
    <w:rsid w:val="00534F45"/>
    <w:rsid w:val="005359E8"/>
    <w:rsid w:val="00535ABB"/>
    <w:rsid w:val="00535BD9"/>
    <w:rsid w:val="005402E2"/>
    <w:rsid w:val="005419E3"/>
    <w:rsid w:val="00541BC7"/>
    <w:rsid w:val="0054218F"/>
    <w:rsid w:val="005426E6"/>
    <w:rsid w:val="0054292A"/>
    <w:rsid w:val="005439BE"/>
    <w:rsid w:val="00543EC7"/>
    <w:rsid w:val="00545C89"/>
    <w:rsid w:val="0054601C"/>
    <w:rsid w:val="00550B9D"/>
    <w:rsid w:val="0055330A"/>
    <w:rsid w:val="00553509"/>
    <w:rsid w:val="00553BD0"/>
    <w:rsid w:val="00553EB7"/>
    <w:rsid w:val="00556539"/>
    <w:rsid w:val="00556DAB"/>
    <w:rsid w:val="00560B37"/>
    <w:rsid w:val="00561353"/>
    <w:rsid w:val="00561DB4"/>
    <w:rsid w:val="00561E0B"/>
    <w:rsid w:val="00561F3B"/>
    <w:rsid w:val="00562329"/>
    <w:rsid w:val="00562368"/>
    <w:rsid w:val="00562851"/>
    <w:rsid w:val="00562C0B"/>
    <w:rsid w:val="0056302F"/>
    <w:rsid w:val="005632E5"/>
    <w:rsid w:val="0056370B"/>
    <w:rsid w:val="00563C8E"/>
    <w:rsid w:val="0056452D"/>
    <w:rsid w:val="00564530"/>
    <w:rsid w:val="00564FD9"/>
    <w:rsid w:val="00565C75"/>
    <w:rsid w:val="00566DB0"/>
    <w:rsid w:val="00567640"/>
    <w:rsid w:val="00567B4A"/>
    <w:rsid w:val="0057013B"/>
    <w:rsid w:val="0057021D"/>
    <w:rsid w:val="00570517"/>
    <w:rsid w:val="005705CD"/>
    <w:rsid w:val="00570B12"/>
    <w:rsid w:val="00571173"/>
    <w:rsid w:val="00571CCD"/>
    <w:rsid w:val="00571E55"/>
    <w:rsid w:val="00571F3F"/>
    <w:rsid w:val="0057207C"/>
    <w:rsid w:val="005721D3"/>
    <w:rsid w:val="0057269C"/>
    <w:rsid w:val="00572890"/>
    <w:rsid w:val="005729A4"/>
    <w:rsid w:val="00573CF9"/>
    <w:rsid w:val="00574219"/>
    <w:rsid w:val="00575444"/>
    <w:rsid w:val="00575C0D"/>
    <w:rsid w:val="005761D9"/>
    <w:rsid w:val="00576422"/>
    <w:rsid w:val="00576921"/>
    <w:rsid w:val="00577177"/>
    <w:rsid w:val="0057741D"/>
    <w:rsid w:val="00577534"/>
    <w:rsid w:val="005800DA"/>
    <w:rsid w:val="0058083D"/>
    <w:rsid w:val="005815B7"/>
    <w:rsid w:val="00581FCB"/>
    <w:rsid w:val="00582567"/>
    <w:rsid w:val="00583479"/>
    <w:rsid w:val="00584463"/>
    <w:rsid w:val="005856A7"/>
    <w:rsid w:val="00585FC0"/>
    <w:rsid w:val="00587721"/>
    <w:rsid w:val="00587F00"/>
    <w:rsid w:val="00590851"/>
    <w:rsid w:val="00591370"/>
    <w:rsid w:val="0059152A"/>
    <w:rsid w:val="00591E99"/>
    <w:rsid w:val="0059243C"/>
    <w:rsid w:val="00592D35"/>
    <w:rsid w:val="00594130"/>
    <w:rsid w:val="00595059"/>
    <w:rsid w:val="0059564C"/>
    <w:rsid w:val="00596792"/>
    <w:rsid w:val="00596AB1"/>
    <w:rsid w:val="00597904"/>
    <w:rsid w:val="00597AD3"/>
    <w:rsid w:val="005A15DF"/>
    <w:rsid w:val="005A1CC5"/>
    <w:rsid w:val="005A2090"/>
    <w:rsid w:val="005A4078"/>
    <w:rsid w:val="005A4803"/>
    <w:rsid w:val="005A4A86"/>
    <w:rsid w:val="005A52EB"/>
    <w:rsid w:val="005B0B7F"/>
    <w:rsid w:val="005B14BD"/>
    <w:rsid w:val="005B2479"/>
    <w:rsid w:val="005B314C"/>
    <w:rsid w:val="005B5145"/>
    <w:rsid w:val="005B5DE1"/>
    <w:rsid w:val="005B628F"/>
    <w:rsid w:val="005B68D1"/>
    <w:rsid w:val="005B70CD"/>
    <w:rsid w:val="005C1C80"/>
    <w:rsid w:val="005C20D4"/>
    <w:rsid w:val="005C25E6"/>
    <w:rsid w:val="005C2AE4"/>
    <w:rsid w:val="005C3757"/>
    <w:rsid w:val="005C4B5E"/>
    <w:rsid w:val="005C4E42"/>
    <w:rsid w:val="005C4E6D"/>
    <w:rsid w:val="005C54F4"/>
    <w:rsid w:val="005C581E"/>
    <w:rsid w:val="005C76A2"/>
    <w:rsid w:val="005C7ECE"/>
    <w:rsid w:val="005D0007"/>
    <w:rsid w:val="005D003A"/>
    <w:rsid w:val="005D1D88"/>
    <w:rsid w:val="005D1DEC"/>
    <w:rsid w:val="005D2453"/>
    <w:rsid w:val="005D357D"/>
    <w:rsid w:val="005D395D"/>
    <w:rsid w:val="005D4BA4"/>
    <w:rsid w:val="005D55FE"/>
    <w:rsid w:val="005D56E3"/>
    <w:rsid w:val="005D5C29"/>
    <w:rsid w:val="005D6B64"/>
    <w:rsid w:val="005D739B"/>
    <w:rsid w:val="005E09F1"/>
    <w:rsid w:val="005E1542"/>
    <w:rsid w:val="005E2246"/>
    <w:rsid w:val="005E3799"/>
    <w:rsid w:val="005E55CB"/>
    <w:rsid w:val="005E5C72"/>
    <w:rsid w:val="005E6D96"/>
    <w:rsid w:val="005E7828"/>
    <w:rsid w:val="005E7AEB"/>
    <w:rsid w:val="005E7E90"/>
    <w:rsid w:val="005F0A32"/>
    <w:rsid w:val="005F0E7C"/>
    <w:rsid w:val="005F1AFB"/>
    <w:rsid w:val="005F2A25"/>
    <w:rsid w:val="005F316B"/>
    <w:rsid w:val="005F46E7"/>
    <w:rsid w:val="005F4F80"/>
    <w:rsid w:val="005F5011"/>
    <w:rsid w:val="005F5754"/>
    <w:rsid w:val="005F6291"/>
    <w:rsid w:val="005F668D"/>
    <w:rsid w:val="005F6741"/>
    <w:rsid w:val="005F6C2A"/>
    <w:rsid w:val="005F7B55"/>
    <w:rsid w:val="005F7D40"/>
    <w:rsid w:val="00600553"/>
    <w:rsid w:val="00600BC0"/>
    <w:rsid w:val="00600FAD"/>
    <w:rsid w:val="00601622"/>
    <w:rsid w:val="00601FEC"/>
    <w:rsid w:val="00602148"/>
    <w:rsid w:val="00602282"/>
    <w:rsid w:val="00602F2B"/>
    <w:rsid w:val="006030BB"/>
    <w:rsid w:val="00604978"/>
    <w:rsid w:val="00604BF9"/>
    <w:rsid w:val="006050CB"/>
    <w:rsid w:val="006063B4"/>
    <w:rsid w:val="00606834"/>
    <w:rsid w:val="00606BAF"/>
    <w:rsid w:val="00606C4F"/>
    <w:rsid w:val="00606C8B"/>
    <w:rsid w:val="00606CAD"/>
    <w:rsid w:val="00607A1E"/>
    <w:rsid w:val="00607F8E"/>
    <w:rsid w:val="0061137D"/>
    <w:rsid w:val="0061143F"/>
    <w:rsid w:val="00612285"/>
    <w:rsid w:val="006135EE"/>
    <w:rsid w:val="00615228"/>
    <w:rsid w:val="00615919"/>
    <w:rsid w:val="00616904"/>
    <w:rsid w:val="0061705E"/>
    <w:rsid w:val="006178BB"/>
    <w:rsid w:val="006200D8"/>
    <w:rsid w:val="006206CA"/>
    <w:rsid w:val="00621E64"/>
    <w:rsid w:val="0062201A"/>
    <w:rsid w:val="00622131"/>
    <w:rsid w:val="006237B4"/>
    <w:rsid w:val="00623A7B"/>
    <w:rsid w:val="00623C32"/>
    <w:rsid w:val="006241CC"/>
    <w:rsid w:val="00625629"/>
    <w:rsid w:val="00625986"/>
    <w:rsid w:val="00625BBB"/>
    <w:rsid w:val="006263CF"/>
    <w:rsid w:val="006265F2"/>
    <w:rsid w:val="006266D7"/>
    <w:rsid w:val="0062793E"/>
    <w:rsid w:val="00627D65"/>
    <w:rsid w:val="0063099C"/>
    <w:rsid w:val="0063348A"/>
    <w:rsid w:val="0063408F"/>
    <w:rsid w:val="00634264"/>
    <w:rsid w:val="0063477F"/>
    <w:rsid w:val="00635754"/>
    <w:rsid w:val="006359E4"/>
    <w:rsid w:val="00635E49"/>
    <w:rsid w:val="0063683E"/>
    <w:rsid w:val="00636EF3"/>
    <w:rsid w:val="006370E9"/>
    <w:rsid w:val="00637400"/>
    <w:rsid w:val="0063793A"/>
    <w:rsid w:val="006406E8"/>
    <w:rsid w:val="0064087C"/>
    <w:rsid w:val="00641923"/>
    <w:rsid w:val="00641F8E"/>
    <w:rsid w:val="00642228"/>
    <w:rsid w:val="00642940"/>
    <w:rsid w:val="00642A72"/>
    <w:rsid w:val="00642AE6"/>
    <w:rsid w:val="0064319B"/>
    <w:rsid w:val="006435AA"/>
    <w:rsid w:val="006435BB"/>
    <w:rsid w:val="00644327"/>
    <w:rsid w:val="00644DA1"/>
    <w:rsid w:val="00645BC9"/>
    <w:rsid w:val="00646407"/>
    <w:rsid w:val="0064660F"/>
    <w:rsid w:val="006471A5"/>
    <w:rsid w:val="006471D3"/>
    <w:rsid w:val="006475EA"/>
    <w:rsid w:val="006477A3"/>
    <w:rsid w:val="006479D9"/>
    <w:rsid w:val="00650BB0"/>
    <w:rsid w:val="00651DE5"/>
    <w:rsid w:val="006521F8"/>
    <w:rsid w:val="00652C5A"/>
    <w:rsid w:val="00652D1A"/>
    <w:rsid w:val="00653DEC"/>
    <w:rsid w:val="00653FB1"/>
    <w:rsid w:val="00656488"/>
    <w:rsid w:val="00656F5F"/>
    <w:rsid w:val="006578A3"/>
    <w:rsid w:val="006604AB"/>
    <w:rsid w:val="00661AD6"/>
    <w:rsid w:val="00661F8E"/>
    <w:rsid w:val="006623E5"/>
    <w:rsid w:val="00663D43"/>
    <w:rsid w:val="00665EE9"/>
    <w:rsid w:val="006661A1"/>
    <w:rsid w:val="00666234"/>
    <w:rsid w:val="00666885"/>
    <w:rsid w:val="006669DD"/>
    <w:rsid w:val="0066717F"/>
    <w:rsid w:val="006672CA"/>
    <w:rsid w:val="006674BA"/>
    <w:rsid w:val="00667928"/>
    <w:rsid w:val="00667A0C"/>
    <w:rsid w:val="0067093F"/>
    <w:rsid w:val="00670CFA"/>
    <w:rsid w:val="00670FC6"/>
    <w:rsid w:val="00672E65"/>
    <w:rsid w:val="0067300C"/>
    <w:rsid w:val="006732C1"/>
    <w:rsid w:val="00673890"/>
    <w:rsid w:val="00673D42"/>
    <w:rsid w:val="0067458A"/>
    <w:rsid w:val="00676178"/>
    <w:rsid w:val="00676D1E"/>
    <w:rsid w:val="00677836"/>
    <w:rsid w:val="00680277"/>
    <w:rsid w:val="00680960"/>
    <w:rsid w:val="00681134"/>
    <w:rsid w:val="0068152A"/>
    <w:rsid w:val="006831CC"/>
    <w:rsid w:val="00683945"/>
    <w:rsid w:val="006844F3"/>
    <w:rsid w:val="006847B2"/>
    <w:rsid w:val="00685004"/>
    <w:rsid w:val="0068622C"/>
    <w:rsid w:val="00686C82"/>
    <w:rsid w:val="00686D5B"/>
    <w:rsid w:val="00690348"/>
    <w:rsid w:val="0069084A"/>
    <w:rsid w:val="00692449"/>
    <w:rsid w:val="0069346F"/>
    <w:rsid w:val="00693BC8"/>
    <w:rsid w:val="00693EF5"/>
    <w:rsid w:val="00694A8D"/>
    <w:rsid w:val="00696D2D"/>
    <w:rsid w:val="00696F7D"/>
    <w:rsid w:val="00697B30"/>
    <w:rsid w:val="006A04CA"/>
    <w:rsid w:val="006A0FB1"/>
    <w:rsid w:val="006A1103"/>
    <w:rsid w:val="006A1F82"/>
    <w:rsid w:val="006A41CD"/>
    <w:rsid w:val="006A4337"/>
    <w:rsid w:val="006A49D5"/>
    <w:rsid w:val="006A4B85"/>
    <w:rsid w:val="006A5D99"/>
    <w:rsid w:val="006A63D2"/>
    <w:rsid w:val="006A663B"/>
    <w:rsid w:val="006A6A62"/>
    <w:rsid w:val="006A6ED7"/>
    <w:rsid w:val="006A74EF"/>
    <w:rsid w:val="006A775B"/>
    <w:rsid w:val="006A7C9F"/>
    <w:rsid w:val="006B10E3"/>
    <w:rsid w:val="006B16BF"/>
    <w:rsid w:val="006B18F6"/>
    <w:rsid w:val="006B1B68"/>
    <w:rsid w:val="006B2FDB"/>
    <w:rsid w:val="006B367B"/>
    <w:rsid w:val="006B410E"/>
    <w:rsid w:val="006B47FC"/>
    <w:rsid w:val="006B4F64"/>
    <w:rsid w:val="006B5700"/>
    <w:rsid w:val="006B5DEF"/>
    <w:rsid w:val="006B6011"/>
    <w:rsid w:val="006B68D6"/>
    <w:rsid w:val="006B757D"/>
    <w:rsid w:val="006C0107"/>
    <w:rsid w:val="006C1FD5"/>
    <w:rsid w:val="006C20FD"/>
    <w:rsid w:val="006C29F7"/>
    <w:rsid w:val="006C2C58"/>
    <w:rsid w:val="006C4A72"/>
    <w:rsid w:val="006C6217"/>
    <w:rsid w:val="006C6243"/>
    <w:rsid w:val="006C630F"/>
    <w:rsid w:val="006C6714"/>
    <w:rsid w:val="006C6856"/>
    <w:rsid w:val="006C6B77"/>
    <w:rsid w:val="006C6EAE"/>
    <w:rsid w:val="006C702A"/>
    <w:rsid w:val="006C754F"/>
    <w:rsid w:val="006C791F"/>
    <w:rsid w:val="006C7A51"/>
    <w:rsid w:val="006D0D6B"/>
    <w:rsid w:val="006D1FEC"/>
    <w:rsid w:val="006D28BA"/>
    <w:rsid w:val="006D421E"/>
    <w:rsid w:val="006D53BF"/>
    <w:rsid w:val="006D5A8D"/>
    <w:rsid w:val="006D6865"/>
    <w:rsid w:val="006D75B6"/>
    <w:rsid w:val="006E0302"/>
    <w:rsid w:val="006E0530"/>
    <w:rsid w:val="006E0CDC"/>
    <w:rsid w:val="006E24B7"/>
    <w:rsid w:val="006E38FF"/>
    <w:rsid w:val="006E39ED"/>
    <w:rsid w:val="006E39F9"/>
    <w:rsid w:val="006E3F12"/>
    <w:rsid w:val="006E44D7"/>
    <w:rsid w:val="006E4B08"/>
    <w:rsid w:val="006E5561"/>
    <w:rsid w:val="006E592B"/>
    <w:rsid w:val="006E59FA"/>
    <w:rsid w:val="006E7BF7"/>
    <w:rsid w:val="006E7FFD"/>
    <w:rsid w:val="006F0261"/>
    <w:rsid w:val="006F0CB0"/>
    <w:rsid w:val="006F0F76"/>
    <w:rsid w:val="006F1BEE"/>
    <w:rsid w:val="006F2A16"/>
    <w:rsid w:val="006F2E8F"/>
    <w:rsid w:val="006F2F8D"/>
    <w:rsid w:val="006F3762"/>
    <w:rsid w:val="006F53FD"/>
    <w:rsid w:val="006F586E"/>
    <w:rsid w:val="006F64E2"/>
    <w:rsid w:val="006F6FF9"/>
    <w:rsid w:val="006F7FF4"/>
    <w:rsid w:val="007002CA"/>
    <w:rsid w:val="00700DA5"/>
    <w:rsid w:val="00701738"/>
    <w:rsid w:val="007039F0"/>
    <w:rsid w:val="00703E6B"/>
    <w:rsid w:val="00703EF9"/>
    <w:rsid w:val="00704921"/>
    <w:rsid w:val="00704B28"/>
    <w:rsid w:val="007065EF"/>
    <w:rsid w:val="00706BA5"/>
    <w:rsid w:val="00706E83"/>
    <w:rsid w:val="007118F2"/>
    <w:rsid w:val="00711930"/>
    <w:rsid w:val="0071356D"/>
    <w:rsid w:val="00713797"/>
    <w:rsid w:val="00714547"/>
    <w:rsid w:val="007145AC"/>
    <w:rsid w:val="00715E49"/>
    <w:rsid w:val="0071634B"/>
    <w:rsid w:val="00716450"/>
    <w:rsid w:val="00717068"/>
    <w:rsid w:val="00717892"/>
    <w:rsid w:val="00717AE1"/>
    <w:rsid w:val="0072093F"/>
    <w:rsid w:val="007210F6"/>
    <w:rsid w:val="007218AD"/>
    <w:rsid w:val="00721BA5"/>
    <w:rsid w:val="00721CCE"/>
    <w:rsid w:val="00722437"/>
    <w:rsid w:val="00722D5D"/>
    <w:rsid w:val="0072380C"/>
    <w:rsid w:val="00724097"/>
    <w:rsid w:val="0072643E"/>
    <w:rsid w:val="00730AA8"/>
    <w:rsid w:val="00730EFD"/>
    <w:rsid w:val="0073219C"/>
    <w:rsid w:val="00733072"/>
    <w:rsid w:val="007336EE"/>
    <w:rsid w:val="00733725"/>
    <w:rsid w:val="00733C0B"/>
    <w:rsid w:val="00733F03"/>
    <w:rsid w:val="007340D2"/>
    <w:rsid w:val="00734154"/>
    <w:rsid w:val="0073485D"/>
    <w:rsid w:val="0073567E"/>
    <w:rsid w:val="007361FC"/>
    <w:rsid w:val="00736B27"/>
    <w:rsid w:val="00736FCD"/>
    <w:rsid w:val="0074013F"/>
    <w:rsid w:val="00741318"/>
    <w:rsid w:val="007417CA"/>
    <w:rsid w:val="007418A2"/>
    <w:rsid w:val="00742F8E"/>
    <w:rsid w:val="00743F86"/>
    <w:rsid w:val="00745750"/>
    <w:rsid w:val="00747BD5"/>
    <w:rsid w:val="00750357"/>
    <w:rsid w:val="0075047D"/>
    <w:rsid w:val="007529E1"/>
    <w:rsid w:val="00753A64"/>
    <w:rsid w:val="00754259"/>
    <w:rsid w:val="00754F63"/>
    <w:rsid w:val="0075545C"/>
    <w:rsid w:val="00755778"/>
    <w:rsid w:val="00757689"/>
    <w:rsid w:val="00760C03"/>
    <w:rsid w:val="00760DC2"/>
    <w:rsid w:val="0076119B"/>
    <w:rsid w:val="00761209"/>
    <w:rsid w:val="0076223D"/>
    <w:rsid w:val="007646D4"/>
    <w:rsid w:val="00764B3D"/>
    <w:rsid w:val="00764D34"/>
    <w:rsid w:val="0076572B"/>
    <w:rsid w:val="00765AD1"/>
    <w:rsid w:val="007660AB"/>
    <w:rsid w:val="00767477"/>
    <w:rsid w:val="00767A29"/>
    <w:rsid w:val="00767A39"/>
    <w:rsid w:val="00767EEF"/>
    <w:rsid w:val="00771757"/>
    <w:rsid w:val="00773CAC"/>
    <w:rsid w:val="00774B7A"/>
    <w:rsid w:val="00775DD9"/>
    <w:rsid w:val="00775E47"/>
    <w:rsid w:val="00776332"/>
    <w:rsid w:val="00776CD0"/>
    <w:rsid w:val="00776F00"/>
    <w:rsid w:val="007774A6"/>
    <w:rsid w:val="007777C1"/>
    <w:rsid w:val="007805A3"/>
    <w:rsid w:val="00782841"/>
    <w:rsid w:val="00783CD0"/>
    <w:rsid w:val="0078482D"/>
    <w:rsid w:val="00784D5E"/>
    <w:rsid w:val="007862F4"/>
    <w:rsid w:val="00786BBC"/>
    <w:rsid w:val="007877A4"/>
    <w:rsid w:val="00790E34"/>
    <w:rsid w:val="00791B37"/>
    <w:rsid w:val="00791D67"/>
    <w:rsid w:val="007927ED"/>
    <w:rsid w:val="00792B30"/>
    <w:rsid w:val="00792E36"/>
    <w:rsid w:val="00793E28"/>
    <w:rsid w:val="00794C51"/>
    <w:rsid w:val="00795009"/>
    <w:rsid w:val="00795AE7"/>
    <w:rsid w:val="00795ED6"/>
    <w:rsid w:val="00796041"/>
    <w:rsid w:val="007968BE"/>
    <w:rsid w:val="00796921"/>
    <w:rsid w:val="00796C69"/>
    <w:rsid w:val="007973B7"/>
    <w:rsid w:val="00797DC2"/>
    <w:rsid w:val="007A1C68"/>
    <w:rsid w:val="007A232A"/>
    <w:rsid w:val="007A2DEA"/>
    <w:rsid w:val="007A2E26"/>
    <w:rsid w:val="007A33CE"/>
    <w:rsid w:val="007A39D1"/>
    <w:rsid w:val="007A3E8F"/>
    <w:rsid w:val="007A5028"/>
    <w:rsid w:val="007A5223"/>
    <w:rsid w:val="007A5D16"/>
    <w:rsid w:val="007A65C5"/>
    <w:rsid w:val="007B0199"/>
    <w:rsid w:val="007B0D77"/>
    <w:rsid w:val="007B16A3"/>
    <w:rsid w:val="007B1E11"/>
    <w:rsid w:val="007B1FA8"/>
    <w:rsid w:val="007B244D"/>
    <w:rsid w:val="007B252A"/>
    <w:rsid w:val="007B2EE5"/>
    <w:rsid w:val="007B375E"/>
    <w:rsid w:val="007B3F2D"/>
    <w:rsid w:val="007B4F17"/>
    <w:rsid w:val="007B6704"/>
    <w:rsid w:val="007B6B50"/>
    <w:rsid w:val="007C0396"/>
    <w:rsid w:val="007C07AD"/>
    <w:rsid w:val="007C0DAD"/>
    <w:rsid w:val="007C17E1"/>
    <w:rsid w:val="007C2D4D"/>
    <w:rsid w:val="007C317E"/>
    <w:rsid w:val="007C3843"/>
    <w:rsid w:val="007C3878"/>
    <w:rsid w:val="007C3DF4"/>
    <w:rsid w:val="007C3EC2"/>
    <w:rsid w:val="007C4337"/>
    <w:rsid w:val="007C43D9"/>
    <w:rsid w:val="007C49C0"/>
    <w:rsid w:val="007C5D8B"/>
    <w:rsid w:val="007C6347"/>
    <w:rsid w:val="007C6962"/>
    <w:rsid w:val="007C6F3C"/>
    <w:rsid w:val="007C7CC5"/>
    <w:rsid w:val="007C7DAC"/>
    <w:rsid w:val="007D02C8"/>
    <w:rsid w:val="007D1D00"/>
    <w:rsid w:val="007D2160"/>
    <w:rsid w:val="007D259B"/>
    <w:rsid w:val="007D303C"/>
    <w:rsid w:val="007D5BC7"/>
    <w:rsid w:val="007D5D7C"/>
    <w:rsid w:val="007D67A8"/>
    <w:rsid w:val="007D6987"/>
    <w:rsid w:val="007D707E"/>
    <w:rsid w:val="007D774D"/>
    <w:rsid w:val="007D7F38"/>
    <w:rsid w:val="007E082F"/>
    <w:rsid w:val="007E1601"/>
    <w:rsid w:val="007E1BDE"/>
    <w:rsid w:val="007E1E6B"/>
    <w:rsid w:val="007E2451"/>
    <w:rsid w:val="007E267B"/>
    <w:rsid w:val="007E2D18"/>
    <w:rsid w:val="007E3A34"/>
    <w:rsid w:val="007E4233"/>
    <w:rsid w:val="007E61AB"/>
    <w:rsid w:val="007E6A2D"/>
    <w:rsid w:val="007E6CDD"/>
    <w:rsid w:val="007E6ECF"/>
    <w:rsid w:val="007E7428"/>
    <w:rsid w:val="007E7E09"/>
    <w:rsid w:val="007E7F56"/>
    <w:rsid w:val="007F0675"/>
    <w:rsid w:val="007F08E6"/>
    <w:rsid w:val="007F1182"/>
    <w:rsid w:val="007F1696"/>
    <w:rsid w:val="007F4966"/>
    <w:rsid w:val="007F4C79"/>
    <w:rsid w:val="007F4E2F"/>
    <w:rsid w:val="007F4E53"/>
    <w:rsid w:val="007F4F47"/>
    <w:rsid w:val="007F500C"/>
    <w:rsid w:val="007F6642"/>
    <w:rsid w:val="007F6CE7"/>
    <w:rsid w:val="007F7AAA"/>
    <w:rsid w:val="007F7DAA"/>
    <w:rsid w:val="0080095D"/>
    <w:rsid w:val="00800BC3"/>
    <w:rsid w:val="008010E6"/>
    <w:rsid w:val="00801227"/>
    <w:rsid w:val="00802855"/>
    <w:rsid w:val="008035C2"/>
    <w:rsid w:val="00803E13"/>
    <w:rsid w:val="00803FF2"/>
    <w:rsid w:val="00804575"/>
    <w:rsid w:val="00804F59"/>
    <w:rsid w:val="0080796C"/>
    <w:rsid w:val="00810CC2"/>
    <w:rsid w:val="00810FCB"/>
    <w:rsid w:val="0081189F"/>
    <w:rsid w:val="008126AF"/>
    <w:rsid w:val="00813606"/>
    <w:rsid w:val="00813D3C"/>
    <w:rsid w:val="00813E17"/>
    <w:rsid w:val="00813F06"/>
    <w:rsid w:val="0081517C"/>
    <w:rsid w:val="00815265"/>
    <w:rsid w:val="00815268"/>
    <w:rsid w:val="00815368"/>
    <w:rsid w:val="008157EF"/>
    <w:rsid w:val="00815AF5"/>
    <w:rsid w:val="00815C2E"/>
    <w:rsid w:val="00816645"/>
    <w:rsid w:val="008166E1"/>
    <w:rsid w:val="00816A49"/>
    <w:rsid w:val="00817E12"/>
    <w:rsid w:val="00820164"/>
    <w:rsid w:val="0082114A"/>
    <w:rsid w:val="00821522"/>
    <w:rsid w:val="008220FE"/>
    <w:rsid w:val="008221C5"/>
    <w:rsid w:val="00822AFC"/>
    <w:rsid w:val="00823D0D"/>
    <w:rsid w:val="00824547"/>
    <w:rsid w:val="00824E68"/>
    <w:rsid w:val="00825873"/>
    <w:rsid w:val="00826753"/>
    <w:rsid w:val="008269D7"/>
    <w:rsid w:val="008269DE"/>
    <w:rsid w:val="008275FF"/>
    <w:rsid w:val="008276E1"/>
    <w:rsid w:val="00830DEB"/>
    <w:rsid w:val="00831BA0"/>
    <w:rsid w:val="008346CD"/>
    <w:rsid w:val="00834867"/>
    <w:rsid w:val="008349C3"/>
    <w:rsid w:val="00834B3B"/>
    <w:rsid w:val="00835AD8"/>
    <w:rsid w:val="00835EB8"/>
    <w:rsid w:val="00836293"/>
    <w:rsid w:val="0083755D"/>
    <w:rsid w:val="008375D7"/>
    <w:rsid w:val="00837636"/>
    <w:rsid w:val="00837695"/>
    <w:rsid w:val="0083786F"/>
    <w:rsid w:val="00837935"/>
    <w:rsid w:val="008406C2"/>
    <w:rsid w:val="0084118A"/>
    <w:rsid w:val="00842C06"/>
    <w:rsid w:val="00843403"/>
    <w:rsid w:val="0084352B"/>
    <w:rsid w:val="00843827"/>
    <w:rsid w:val="00844690"/>
    <w:rsid w:val="00844ADB"/>
    <w:rsid w:val="00844AE6"/>
    <w:rsid w:val="00844F65"/>
    <w:rsid w:val="008450D2"/>
    <w:rsid w:val="00845274"/>
    <w:rsid w:val="008453FC"/>
    <w:rsid w:val="008454F2"/>
    <w:rsid w:val="00845FD2"/>
    <w:rsid w:val="00846156"/>
    <w:rsid w:val="00847845"/>
    <w:rsid w:val="008514F7"/>
    <w:rsid w:val="008527CF"/>
    <w:rsid w:val="00852951"/>
    <w:rsid w:val="0085307E"/>
    <w:rsid w:val="008532A8"/>
    <w:rsid w:val="008544DD"/>
    <w:rsid w:val="00854513"/>
    <w:rsid w:val="0085499B"/>
    <w:rsid w:val="008549D4"/>
    <w:rsid w:val="00854B75"/>
    <w:rsid w:val="00854CB5"/>
    <w:rsid w:val="0085626B"/>
    <w:rsid w:val="00856DB6"/>
    <w:rsid w:val="00857C8C"/>
    <w:rsid w:val="0086264C"/>
    <w:rsid w:val="00863F87"/>
    <w:rsid w:val="00864268"/>
    <w:rsid w:val="008650E8"/>
    <w:rsid w:val="008652B4"/>
    <w:rsid w:val="00865682"/>
    <w:rsid w:val="00865C4E"/>
    <w:rsid w:val="00866146"/>
    <w:rsid w:val="00866997"/>
    <w:rsid w:val="00870586"/>
    <w:rsid w:val="00870F94"/>
    <w:rsid w:val="008715A8"/>
    <w:rsid w:val="00871DE7"/>
    <w:rsid w:val="00872E31"/>
    <w:rsid w:val="00873234"/>
    <w:rsid w:val="00874120"/>
    <w:rsid w:val="008746D7"/>
    <w:rsid w:val="0087572A"/>
    <w:rsid w:val="0087589F"/>
    <w:rsid w:val="00876451"/>
    <w:rsid w:val="00876A83"/>
    <w:rsid w:val="00877ABB"/>
    <w:rsid w:val="00880546"/>
    <w:rsid w:val="00880D64"/>
    <w:rsid w:val="008815E9"/>
    <w:rsid w:val="008829CC"/>
    <w:rsid w:val="008842EC"/>
    <w:rsid w:val="00884AC9"/>
    <w:rsid w:val="00885A94"/>
    <w:rsid w:val="00885F6C"/>
    <w:rsid w:val="008870F4"/>
    <w:rsid w:val="00887487"/>
    <w:rsid w:val="008877A4"/>
    <w:rsid w:val="008912FF"/>
    <w:rsid w:val="0089195D"/>
    <w:rsid w:val="00892F25"/>
    <w:rsid w:val="0089332E"/>
    <w:rsid w:val="0089342B"/>
    <w:rsid w:val="008935BA"/>
    <w:rsid w:val="00894BE8"/>
    <w:rsid w:val="00894E2A"/>
    <w:rsid w:val="00894EB3"/>
    <w:rsid w:val="008952AE"/>
    <w:rsid w:val="008957FD"/>
    <w:rsid w:val="00895A71"/>
    <w:rsid w:val="00895AA2"/>
    <w:rsid w:val="008967B3"/>
    <w:rsid w:val="008971B1"/>
    <w:rsid w:val="0089747B"/>
    <w:rsid w:val="008A055F"/>
    <w:rsid w:val="008A07F2"/>
    <w:rsid w:val="008A092D"/>
    <w:rsid w:val="008A146D"/>
    <w:rsid w:val="008A26B7"/>
    <w:rsid w:val="008A3991"/>
    <w:rsid w:val="008A5774"/>
    <w:rsid w:val="008A610F"/>
    <w:rsid w:val="008A660B"/>
    <w:rsid w:val="008A68B5"/>
    <w:rsid w:val="008A6D8C"/>
    <w:rsid w:val="008A7BEA"/>
    <w:rsid w:val="008B0AC4"/>
    <w:rsid w:val="008B0E27"/>
    <w:rsid w:val="008B0E8E"/>
    <w:rsid w:val="008B1448"/>
    <w:rsid w:val="008B25DB"/>
    <w:rsid w:val="008B2FAA"/>
    <w:rsid w:val="008B3BBE"/>
    <w:rsid w:val="008B4971"/>
    <w:rsid w:val="008B5806"/>
    <w:rsid w:val="008B6047"/>
    <w:rsid w:val="008B61A3"/>
    <w:rsid w:val="008B70C3"/>
    <w:rsid w:val="008B7326"/>
    <w:rsid w:val="008B7639"/>
    <w:rsid w:val="008C008F"/>
    <w:rsid w:val="008C072D"/>
    <w:rsid w:val="008C0877"/>
    <w:rsid w:val="008C08D5"/>
    <w:rsid w:val="008C0C21"/>
    <w:rsid w:val="008C3CF3"/>
    <w:rsid w:val="008C4C13"/>
    <w:rsid w:val="008C4E98"/>
    <w:rsid w:val="008C5114"/>
    <w:rsid w:val="008C51A0"/>
    <w:rsid w:val="008C62F8"/>
    <w:rsid w:val="008C6497"/>
    <w:rsid w:val="008C6C32"/>
    <w:rsid w:val="008C7611"/>
    <w:rsid w:val="008D0D89"/>
    <w:rsid w:val="008D1E9A"/>
    <w:rsid w:val="008D2B84"/>
    <w:rsid w:val="008D525F"/>
    <w:rsid w:val="008D553B"/>
    <w:rsid w:val="008D574D"/>
    <w:rsid w:val="008D5CE3"/>
    <w:rsid w:val="008D6692"/>
    <w:rsid w:val="008D6DE3"/>
    <w:rsid w:val="008D6F73"/>
    <w:rsid w:val="008D7AC7"/>
    <w:rsid w:val="008E086D"/>
    <w:rsid w:val="008E14AC"/>
    <w:rsid w:val="008E298D"/>
    <w:rsid w:val="008E2CA3"/>
    <w:rsid w:val="008E36FB"/>
    <w:rsid w:val="008E3AD0"/>
    <w:rsid w:val="008E4F66"/>
    <w:rsid w:val="008E57D8"/>
    <w:rsid w:val="008E6589"/>
    <w:rsid w:val="008F1E39"/>
    <w:rsid w:val="008F23AB"/>
    <w:rsid w:val="008F37FA"/>
    <w:rsid w:val="008F508D"/>
    <w:rsid w:val="008F599A"/>
    <w:rsid w:val="008F6882"/>
    <w:rsid w:val="008F6D86"/>
    <w:rsid w:val="0090068E"/>
    <w:rsid w:val="00900726"/>
    <w:rsid w:val="00900751"/>
    <w:rsid w:val="009027BB"/>
    <w:rsid w:val="00903870"/>
    <w:rsid w:val="009044B7"/>
    <w:rsid w:val="00905274"/>
    <w:rsid w:val="009054B9"/>
    <w:rsid w:val="00905FBD"/>
    <w:rsid w:val="00906328"/>
    <w:rsid w:val="00907961"/>
    <w:rsid w:val="00910957"/>
    <w:rsid w:val="00910D88"/>
    <w:rsid w:val="00911361"/>
    <w:rsid w:val="0091271E"/>
    <w:rsid w:val="009134C1"/>
    <w:rsid w:val="009139A3"/>
    <w:rsid w:val="009139BB"/>
    <w:rsid w:val="00913A4F"/>
    <w:rsid w:val="00913F08"/>
    <w:rsid w:val="00914A72"/>
    <w:rsid w:val="00914E2E"/>
    <w:rsid w:val="0091580F"/>
    <w:rsid w:val="00915B40"/>
    <w:rsid w:val="00915C60"/>
    <w:rsid w:val="00915F90"/>
    <w:rsid w:val="00916C39"/>
    <w:rsid w:val="00917750"/>
    <w:rsid w:val="00917983"/>
    <w:rsid w:val="009179F3"/>
    <w:rsid w:val="0092000C"/>
    <w:rsid w:val="00920031"/>
    <w:rsid w:val="00920052"/>
    <w:rsid w:val="0092006F"/>
    <w:rsid w:val="00921189"/>
    <w:rsid w:val="009212AB"/>
    <w:rsid w:val="00922297"/>
    <w:rsid w:val="00924020"/>
    <w:rsid w:val="00926F45"/>
    <w:rsid w:val="0092716D"/>
    <w:rsid w:val="00930169"/>
    <w:rsid w:val="00930586"/>
    <w:rsid w:val="009315D9"/>
    <w:rsid w:val="00931CF0"/>
    <w:rsid w:val="00932270"/>
    <w:rsid w:val="00932A35"/>
    <w:rsid w:val="00932A7E"/>
    <w:rsid w:val="009347E0"/>
    <w:rsid w:val="0093571A"/>
    <w:rsid w:val="009361DE"/>
    <w:rsid w:val="0093724B"/>
    <w:rsid w:val="0094045A"/>
    <w:rsid w:val="00940844"/>
    <w:rsid w:val="0094092A"/>
    <w:rsid w:val="00941A44"/>
    <w:rsid w:val="00941D0D"/>
    <w:rsid w:val="00943750"/>
    <w:rsid w:val="0094413D"/>
    <w:rsid w:val="0094459E"/>
    <w:rsid w:val="0094482C"/>
    <w:rsid w:val="00945A4F"/>
    <w:rsid w:val="009465FA"/>
    <w:rsid w:val="00947D61"/>
    <w:rsid w:val="009500C7"/>
    <w:rsid w:val="00950624"/>
    <w:rsid w:val="00951143"/>
    <w:rsid w:val="00951890"/>
    <w:rsid w:val="00951DA2"/>
    <w:rsid w:val="00952B3B"/>
    <w:rsid w:val="009535BE"/>
    <w:rsid w:val="00953E98"/>
    <w:rsid w:val="009548B9"/>
    <w:rsid w:val="009550A5"/>
    <w:rsid w:val="00956039"/>
    <w:rsid w:val="009561C5"/>
    <w:rsid w:val="009564AD"/>
    <w:rsid w:val="00956A9E"/>
    <w:rsid w:val="0095757F"/>
    <w:rsid w:val="00957BD8"/>
    <w:rsid w:val="009626D2"/>
    <w:rsid w:val="00963093"/>
    <w:rsid w:val="009630C9"/>
    <w:rsid w:val="00963289"/>
    <w:rsid w:val="0096361F"/>
    <w:rsid w:val="00963F96"/>
    <w:rsid w:val="00964A09"/>
    <w:rsid w:val="009651F6"/>
    <w:rsid w:val="00965241"/>
    <w:rsid w:val="009676AD"/>
    <w:rsid w:val="00967AC3"/>
    <w:rsid w:val="00967F18"/>
    <w:rsid w:val="009705F2"/>
    <w:rsid w:val="009709C6"/>
    <w:rsid w:val="00970F91"/>
    <w:rsid w:val="009713BB"/>
    <w:rsid w:val="00971671"/>
    <w:rsid w:val="009717B9"/>
    <w:rsid w:val="0097396C"/>
    <w:rsid w:val="00973A4A"/>
    <w:rsid w:val="00973AAF"/>
    <w:rsid w:val="00973E17"/>
    <w:rsid w:val="00976C34"/>
    <w:rsid w:val="009770A6"/>
    <w:rsid w:val="00977DDA"/>
    <w:rsid w:val="00980ED6"/>
    <w:rsid w:val="00981C1F"/>
    <w:rsid w:val="0098243A"/>
    <w:rsid w:val="00982CF6"/>
    <w:rsid w:val="00983D90"/>
    <w:rsid w:val="00983E1D"/>
    <w:rsid w:val="009854CB"/>
    <w:rsid w:val="009856B1"/>
    <w:rsid w:val="00986534"/>
    <w:rsid w:val="00987405"/>
    <w:rsid w:val="00987761"/>
    <w:rsid w:val="00987E6C"/>
    <w:rsid w:val="009907B3"/>
    <w:rsid w:val="00991477"/>
    <w:rsid w:val="00992023"/>
    <w:rsid w:val="009926E8"/>
    <w:rsid w:val="0099339A"/>
    <w:rsid w:val="00993DD0"/>
    <w:rsid w:val="009944E5"/>
    <w:rsid w:val="00994DE3"/>
    <w:rsid w:val="00995B63"/>
    <w:rsid w:val="00996095"/>
    <w:rsid w:val="00997C01"/>
    <w:rsid w:val="009A459C"/>
    <w:rsid w:val="009A5CC9"/>
    <w:rsid w:val="009A7039"/>
    <w:rsid w:val="009A75A1"/>
    <w:rsid w:val="009B0290"/>
    <w:rsid w:val="009B2A29"/>
    <w:rsid w:val="009B3D99"/>
    <w:rsid w:val="009B6D97"/>
    <w:rsid w:val="009B7ADA"/>
    <w:rsid w:val="009B7DF7"/>
    <w:rsid w:val="009C2163"/>
    <w:rsid w:val="009C2C1F"/>
    <w:rsid w:val="009C2FCA"/>
    <w:rsid w:val="009C366C"/>
    <w:rsid w:val="009C3AAD"/>
    <w:rsid w:val="009C3AD2"/>
    <w:rsid w:val="009C4935"/>
    <w:rsid w:val="009C51B4"/>
    <w:rsid w:val="009C5656"/>
    <w:rsid w:val="009C6067"/>
    <w:rsid w:val="009C6D6E"/>
    <w:rsid w:val="009C6EEF"/>
    <w:rsid w:val="009C715F"/>
    <w:rsid w:val="009C75BC"/>
    <w:rsid w:val="009C784A"/>
    <w:rsid w:val="009D02F0"/>
    <w:rsid w:val="009D0495"/>
    <w:rsid w:val="009D086D"/>
    <w:rsid w:val="009D1011"/>
    <w:rsid w:val="009D105F"/>
    <w:rsid w:val="009D13A0"/>
    <w:rsid w:val="009D1559"/>
    <w:rsid w:val="009D1F3B"/>
    <w:rsid w:val="009D20F1"/>
    <w:rsid w:val="009D3628"/>
    <w:rsid w:val="009D404D"/>
    <w:rsid w:val="009D4078"/>
    <w:rsid w:val="009D4225"/>
    <w:rsid w:val="009D7538"/>
    <w:rsid w:val="009D7641"/>
    <w:rsid w:val="009D78C7"/>
    <w:rsid w:val="009D7FB4"/>
    <w:rsid w:val="009E07B6"/>
    <w:rsid w:val="009E11FA"/>
    <w:rsid w:val="009E1BD1"/>
    <w:rsid w:val="009E33EC"/>
    <w:rsid w:val="009E358A"/>
    <w:rsid w:val="009E3748"/>
    <w:rsid w:val="009E3D59"/>
    <w:rsid w:val="009E3DD0"/>
    <w:rsid w:val="009E4D50"/>
    <w:rsid w:val="009E5343"/>
    <w:rsid w:val="009E56EA"/>
    <w:rsid w:val="009E57E1"/>
    <w:rsid w:val="009E6481"/>
    <w:rsid w:val="009E64DB"/>
    <w:rsid w:val="009E6A96"/>
    <w:rsid w:val="009E755A"/>
    <w:rsid w:val="009E7629"/>
    <w:rsid w:val="009E79FF"/>
    <w:rsid w:val="009E7BA1"/>
    <w:rsid w:val="009F0189"/>
    <w:rsid w:val="009F03E5"/>
    <w:rsid w:val="009F103A"/>
    <w:rsid w:val="009F104E"/>
    <w:rsid w:val="009F192C"/>
    <w:rsid w:val="009F2505"/>
    <w:rsid w:val="009F2778"/>
    <w:rsid w:val="009F28F7"/>
    <w:rsid w:val="009F3082"/>
    <w:rsid w:val="009F3D16"/>
    <w:rsid w:val="009F49A5"/>
    <w:rsid w:val="009F50E7"/>
    <w:rsid w:val="009F5F7E"/>
    <w:rsid w:val="009F7831"/>
    <w:rsid w:val="00A00798"/>
    <w:rsid w:val="00A00BD2"/>
    <w:rsid w:val="00A00C7E"/>
    <w:rsid w:val="00A01034"/>
    <w:rsid w:val="00A010DA"/>
    <w:rsid w:val="00A025FE"/>
    <w:rsid w:val="00A0360A"/>
    <w:rsid w:val="00A03FA2"/>
    <w:rsid w:val="00A04E9D"/>
    <w:rsid w:val="00A056C2"/>
    <w:rsid w:val="00A059B1"/>
    <w:rsid w:val="00A05E98"/>
    <w:rsid w:val="00A05FFA"/>
    <w:rsid w:val="00A07602"/>
    <w:rsid w:val="00A105A0"/>
    <w:rsid w:val="00A11027"/>
    <w:rsid w:val="00A1188F"/>
    <w:rsid w:val="00A11CB4"/>
    <w:rsid w:val="00A123B1"/>
    <w:rsid w:val="00A1334E"/>
    <w:rsid w:val="00A134DA"/>
    <w:rsid w:val="00A1483F"/>
    <w:rsid w:val="00A15380"/>
    <w:rsid w:val="00A15FE1"/>
    <w:rsid w:val="00A1617D"/>
    <w:rsid w:val="00A162F5"/>
    <w:rsid w:val="00A16658"/>
    <w:rsid w:val="00A16EE3"/>
    <w:rsid w:val="00A179BE"/>
    <w:rsid w:val="00A17B55"/>
    <w:rsid w:val="00A20D60"/>
    <w:rsid w:val="00A20DBE"/>
    <w:rsid w:val="00A221E8"/>
    <w:rsid w:val="00A224D7"/>
    <w:rsid w:val="00A22C23"/>
    <w:rsid w:val="00A24227"/>
    <w:rsid w:val="00A24311"/>
    <w:rsid w:val="00A248C6"/>
    <w:rsid w:val="00A25654"/>
    <w:rsid w:val="00A2599E"/>
    <w:rsid w:val="00A25CDF"/>
    <w:rsid w:val="00A27252"/>
    <w:rsid w:val="00A272DB"/>
    <w:rsid w:val="00A27318"/>
    <w:rsid w:val="00A27799"/>
    <w:rsid w:val="00A301E3"/>
    <w:rsid w:val="00A32DAD"/>
    <w:rsid w:val="00A33174"/>
    <w:rsid w:val="00A33527"/>
    <w:rsid w:val="00A3357E"/>
    <w:rsid w:val="00A33BE5"/>
    <w:rsid w:val="00A343D9"/>
    <w:rsid w:val="00A347B0"/>
    <w:rsid w:val="00A348B8"/>
    <w:rsid w:val="00A35285"/>
    <w:rsid w:val="00A3542E"/>
    <w:rsid w:val="00A357B4"/>
    <w:rsid w:val="00A35D4C"/>
    <w:rsid w:val="00A36848"/>
    <w:rsid w:val="00A36D75"/>
    <w:rsid w:val="00A37798"/>
    <w:rsid w:val="00A37D88"/>
    <w:rsid w:val="00A37EFF"/>
    <w:rsid w:val="00A40B1F"/>
    <w:rsid w:val="00A41135"/>
    <w:rsid w:val="00A4205F"/>
    <w:rsid w:val="00A428A7"/>
    <w:rsid w:val="00A4334C"/>
    <w:rsid w:val="00A4348D"/>
    <w:rsid w:val="00A4428B"/>
    <w:rsid w:val="00A446FD"/>
    <w:rsid w:val="00A44C3A"/>
    <w:rsid w:val="00A4505E"/>
    <w:rsid w:val="00A45482"/>
    <w:rsid w:val="00A45815"/>
    <w:rsid w:val="00A459CC"/>
    <w:rsid w:val="00A459FF"/>
    <w:rsid w:val="00A477CE"/>
    <w:rsid w:val="00A5020F"/>
    <w:rsid w:val="00A506BB"/>
    <w:rsid w:val="00A51109"/>
    <w:rsid w:val="00A5160C"/>
    <w:rsid w:val="00A51881"/>
    <w:rsid w:val="00A5224A"/>
    <w:rsid w:val="00A5339E"/>
    <w:rsid w:val="00A535EB"/>
    <w:rsid w:val="00A53642"/>
    <w:rsid w:val="00A5393E"/>
    <w:rsid w:val="00A54298"/>
    <w:rsid w:val="00A546C9"/>
    <w:rsid w:val="00A547F3"/>
    <w:rsid w:val="00A55504"/>
    <w:rsid w:val="00A55680"/>
    <w:rsid w:val="00A55D32"/>
    <w:rsid w:val="00A565B4"/>
    <w:rsid w:val="00A572CD"/>
    <w:rsid w:val="00A5750A"/>
    <w:rsid w:val="00A57DC6"/>
    <w:rsid w:val="00A60B97"/>
    <w:rsid w:val="00A60EB8"/>
    <w:rsid w:val="00A613E7"/>
    <w:rsid w:val="00A61802"/>
    <w:rsid w:val="00A6222B"/>
    <w:rsid w:val="00A63359"/>
    <w:rsid w:val="00A6495D"/>
    <w:rsid w:val="00A649AC"/>
    <w:rsid w:val="00A65233"/>
    <w:rsid w:val="00A65FA4"/>
    <w:rsid w:val="00A661FC"/>
    <w:rsid w:val="00A66569"/>
    <w:rsid w:val="00A67FE7"/>
    <w:rsid w:val="00A70E73"/>
    <w:rsid w:val="00A71A0E"/>
    <w:rsid w:val="00A72653"/>
    <w:rsid w:val="00A72994"/>
    <w:rsid w:val="00A72AA0"/>
    <w:rsid w:val="00A749B4"/>
    <w:rsid w:val="00A74C7A"/>
    <w:rsid w:val="00A811D0"/>
    <w:rsid w:val="00A8137A"/>
    <w:rsid w:val="00A81578"/>
    <w:rsid w:val="00A81B96"/>
    <w:rsid w:val="00A81F27"/>
    <w:rsid w:val="00A82774"/>
    <w:rsid w:val="00A827AE"/>
    <w:rsid w:val="00A828D2"/>
    <w:rsid w:val="00A83579"/>
    <w:rsid w:val="00A83D9A"/>
    <w:rsid w:val="00A8434F"/>
    <w:rsid w:val="00A851E2"/>
    <w:rsid w:val="00A86086"/>
    <w:rsid w:val="00A86578"/>
    <w:rsid w:val="00A87406"/>
    <w:rsid w:val="00A87D40"/>
    <w:rsid w:val="00A90040"/>
    <w:rsid w:val="00A90708"/>
    <w:rsid w:val="00A90E02"/>
    <w:rsid w:val="00A90F85"/>
    <w:rsid w:val="00A91E30"/>
    <w:rsid w:val="00A9257C"/>
    <w:rsid w:val="00A93A44"/>
    <w:rsid w:val="00A93C24"/>
    <w:rsid w:val="00A93DCB"/>
    <w:rsid w:val="00A93EF5"/>
    <w:rsid w:val="00A940FB"/>
    <w:rsid w:val="00A95025"/>
    <w:rsid w:val="00A965AF"/>
    <w:rsid w:val="00A96EBC"/>
    <w:rsid w:val="00A971F2"/>
    <w:rsid w:val="00AA09DD"/>
    <w:rsid w:val="00AA179A"/>
    <w:rsid w:val="00AA2B36"/>
    <w:rsid w:val="00AA3168"/>
    <w:rsid w:val="00AA327A"/>
    <w:rsid w:val="00AA3365"/>
    <w:rsid w:val="00AA3BBA"/>
    <w:rsid w:val="00AA453B"/>
    <w:rsid w:val="00AA51DB"/>
    <w:rsid w:val="00AA6217"/>
    <w:rsid w:val="00AA78C2"/>
    <w:rsid w:val="00AB08E1"/>
    <w:rsid w:val="00AB11C6"/>
    <w:rsid w:val="00AB13D8"/>
    <w:rsid w:val="00AB15BD"/>
    <w:rsid w:val="00AB1BE2"/>
    <w:rsid w:val="00AB207B"/>
    <w:rsid w:val="00AB2193"/>
    <w:rsid w:val="00AB2CF8"/>
    <w:rsid w:val="00AB2E42"/>
    <w:rsid w:val="00AB2FEB"/>
    <w:rsid w:val="00AB3BF0"/>
    <w:rsid w:val="00AB4449"/>
    <w:rsid w:val="00AB487E"/>
    <w:rsid w:val="00AB53F1"/>
    <w:rsid w:val="00AB59DD"/>
    <w:rsid w:val="00AB5C2A"/>
    <w:rsid w:val="00AB6154"/>
    <w:rsid w:val="00AB69EA"/>
    <w:rsid w:val="00AB7B95"/>
    <w:rsid w:val="00AC218E"/>
    <w:rsid w:val="00AC26F1"/>
    <w:rsid w:val="00AC285D"/>
    <w:rsid w:val="00AC2FCE"/>
    <w:rsid w:val="00AC3602"/>
    <w:rsid w:val="00AC4E57"/>
    <w:rsid w:val="00AC59E0"/>
    <w:rsid w:val="00AD0978"/>
    <w:rsid w:val="00AD2022"/>
    <w:rsid w:val="00AD2408"/>
    <w:rsid w:val="00AD36CD"/>
    <w:rsid w:val="00AD3757"/>
    <w:rsid w:val="00AD394A"/>
    <w:rsid w:val="00AD4791"/>
    <w:rsid w:val="00AD4F20"/>
    <w:rsid w:val="00AD54B6"/>
    <w:rsid w:val="00AD5A42"/>
    <w:rsid w:val="00AD69BC"/>
    <w:rsid w:val="00AD69FD"/>
    <w:rsid w:val="00AD7BDE"/>
    <w:rsid w:val="00AD7ED5"/>
    <w:rsid w:val="00AE05CC"/>
    <w:rsid w:val="00AE0856"/>
    <w:rsid w:val="00AE17E8"/>
    <w:rsid w:val="00AE2AA8"/>
    <w:rsid w:val="00AE2AD1"/>
    <w:rsid w:val="00AE36E6"/>
    <w:rsid w:val="00AE4CBD"/>
    <w:rsid w:val="00AE4E4F"/>
    <w:rsid w:val="00AE526A"/>
    <w:rsid w:val="00AE553A"/>
    <w:rsid w:val="00AE55CE"/>
    <w:rsid w:val="00AE590A"/>
    <w:rsid w:val="00AE63CC"/>
    <w:rsid w:val="00AE7007"/>
    <w:rsid w:val="00AE76D0"/>
    <w:rsid w:val="00AF05D3"/>
    <w:rsid w:val="00AF100B"/>
    <w:rsid w:val="00AF2547"/>
    <w:rsid w:val="00AF2FA2"/>
    <w:rsid w:val="00AF3A06"/>
    <w:rsid w:val="00AF3A14"/>
    <w:rsid w:val="00AF42A3"/>
    <w:rsid w:val="00AF6AE7"/>
    <w:rsid w:val="00AF73DC"/>
    <w:rsid w:val="00AF7903"/>
    <w:rsid w:val="00B009F3"/>
    <w:rsid w:val="00B01509"/>
    <w:rsid w:val="00B01933"/>
    <w:rsid w:val="00B021DE"/>
    <w:rsid w:val="00B02589"/>
    <w:rsid w:val="00B02CF1"/>
    <w:rsid w:val="00B0485D"/>
    <w:rsid w:val="00B05371"/>
    <w:rsid w:val="00B0594B"/>
    <w:rsid w:val="00B061B6"/>
    <w:rsid w:val="00B06CE0"/>
    <w:rsid w:val="00B073F0"/>
    <w:rsid w:val="00B076D6"/>
    <w:rsid w:val="00B11A0E"/>
    <w:rsid w:val="00B11CFE"/>
    <w:rsid w:val="00B1261B"/>
    <w:rsid w:val="00B13251"/>
    <w:rsid w:val="00B13771"/>
    <w:rsid w:val="00B13917"/>
    <w:rsid w:val="00B13C89"/>
    <w:rsid w:val="00B1442D"/>
    <w:rsid w:val="00B14BB7"/>
    <w:rsid w:val="00B1508A"/>
    <w:rsid w:val="00B152D3"/>
    <w:rsid w:val="00B1540D"/>
    <w:rsid w:val="00B15972"/>
    <w:rsid w:val="00B15F1C"/>
    <w:rsid w:val="00B16A01"/>
    <w:rsid w:val="00B16EBD"/>
    <w:rsid w:val="00B16ED5"/>
    <w:rsid w:val="00B174D4"/>
    <w:rsid w:val="00B1789E"/>
    <w:rsid w:val="00B17A05"/>
    <w:rsid w:val="00B22202"/>
    <w:rsid w:val="00B23358"/>
    <w:rsid w:val="00B23AEE"/>
    <w:rsid w:val="00B24452"/>
    <w:rsid w:val="00B259A5"/>
    <w:rsid w:val="00B25C28"/>
    <w:rsid w:val="00B25C79"/>
    <w:rsid w:val="00B26165"/>
    <w:rsid w:val="00B2673F"/>
    <w:rsid w:val="00B27604"/>
    <w:rsid w:val="00B27AD3"/>
    <w:rsid w:val="00B27AFA"/>
    <w:rsid w:val="00B303A0"/>
    <w:rsid w:val="00B30667"/>
    <w:rsid w:val="00B3088D"/>
    <w:rsid w:val="00B30AD0"/>
    <w:rsid w:val="00B30E1F"/>
    <w:rsid w:val="00B323BD"/>
    <w:rsid w:val="00B32522"/>
    <w:rsid w:val="00B3260D"/>
    <w:rsid w:val="00B34F5D"/>
    <w:rsid w:val="00B40879"/>
    <w:rsid w:val="00B4100A"/>
    <w:rsid w:val="00B4122D"/>
    <w:rsid w:val="00B41815"/>
    <w:rsid w:val="00B4190D"/>
    <w:rsid w:val="00B421D4"/>
    <w:rsid w:val="00B42857"/>
    <w:rsid w:val="00B44428"/>
    <w:rsid w:val="00B44CFA"/>
    <w:rsid w:val="00B45192"/>
    <w:rsid w:val="00B45A15"/>
    <w:rsid w:val="00B47549"/>
    <w:rsid w:val="00B47B9B"/>
    <w:rsid w:val="00B47E47"/>
    <w:rsid w:val="00B47E87"/>
    <w:rsid w:val="00B51916"/>
    <w:rsid w:val="00B548B6"/>
    <w:rsid w:val="00B54F51"/>
    <w:rsid w:val="00B55947"/>
    <w:rsid w:val="00B55A7F"/>
    <w:rsid w:val="00B57402"/>
    <w:rsid w:val="00B57F06"/>
    <w:rsid w:val="00B612FA"/>
    <w:rsid w:val="00B620C6"/>
    <w:rsid w:val="00B6232D"/>
    <w:rsid w:val="00B62B84"/>
    <w:rsid w:val="00B62D5E"/>
    <w:rsid w:val="00B63336"/>
    <w:rsid w:val="00B640DA"/>
    <w:rsid w:val="00B661E2"/>
    <w:rsid w:val="00B662A4"/>
    <w:rsid w:val="00B664B4"/>
    <w:rsid w:val="00B6798B"/>
    <w:rsid w:val="00B67B52"/>
    <w:rsid w:val="00B67FD4"/>
    <w:rsid w:val="00B70F24"/>
    <w:rsid w:val="00B71299"/>
    <w:rsid w:val="00B71648"/>
    <w:rsid w:val="00B71FF8"/>
    <w:rsid w:val="00B72395"/>
    <w:rsid w:val="00B72568"/>
    <w:rsid w:val="00B726A1"/>
    <w:rsid w:val="00B7305D"/>
    <w:rsid w:val="00B743EB"/>
    <w:rsid w:val="00B751F0"/>
    <w:rsid w:val="00B75A40"/>
    <w:rsid w:val="00B7663A"/>
    <w:rsid w:val="00B76D26"/>
    <w:rsid w:val="00B76E8B"/>
    <w:rsid w:val="00B809E0"/>
    <w:rsid w:val="00B8141B"/>
    <w:rsid w:val="00B82DB5"/>
    <w:rsid w:val="00B82FF6"/>
    <w:rsid w:val="00B836F9"/>
    <w:rsid w:val="00B83805"/>
    <w:rsid w:val="00B84A72"/>
    <w:rsid w:val="00B84F6C"/>
    <w:rsid w:val="00B84FC6"/>
    <w:rsid w:val="00B85496"/>
    <w:rsid w:val="00B85A66"/>
    <w:rsid w:val="00B86008"/>
    <w:rsid w:val="00B907D0"/>
    <w:rsid w:val="00B90871"/>
    <w:rsid w:val="00B90C93"/>
    <w:rsid w:val="00B90FC2"/>
    <w:rsid w:val="00B91F3A"/>
    <w:rsid w:val="00B9240A"/>
    <w:rsid w:val="00B93624"/>
    <w:rsid w:val="00B94ED3"/>
    <w:rsid w:val="00B95904"/>
    <w:rsid w:val="00B960EA"/>
    <w:rsid w:val="00B9627F"/>
    <w:rsid w:val="00B96BEE"/>
    <w:rsid w:val="00B97273"/>
    <w:rsid w:val="00B978D5"/>
    <w:rsid w:val="00B97D0C"/>
    <w:rsid w:val="00B97D6D"/>
    <w:rsid w:val="00B97D8E"/>
    <w:rsid w:val="00BA06A0"/>
    <w:rsid w:val="00BA1517"/>
    <w:rsid w:val="00BA1C57"/>
    <w:rsid w:val="00BA253C"/>
    <w:rsid w:val="00BA2F66"/>
    <w:rsid w:val="00BA3AEC"/>
    <w:rsid w:val="00BA3E30"/>
    <w:rsid w:val="00BA451F"/>
    <w:rsid w:val="00BA46B0"/>
    <w:rsid w:val="00BA52AA"/>
    <w:rsid w:val="00BA6713"/>
    <w:rsid w:val="00BA6F70"/>
    <w:rsid w:val="00BA7A05"/>
    <w:rsid w:val="00BB03BD"/>
    <w:rsid w:val="00BB1FDC"/>
    <w:rsid w:val="00BB2D17"/>
    <w:rsid w:val="00BB350C"/>
    <w:rsid w:val="00BB385E"/>
    <w:rsid w:val="00BB4184"/>
    <w:rsid w:val="00BB432A"/>
    <w:rsid w:val="00BB47AD"/>
    <w:rsid w:val="00BB61CC"/>
    <w:rsid w:val="00BB7430"/>
    <w:rsid w:val="00BB76CD"/>
    <w:rsid w:val="00BB7A15"/>
    <w:rsid w:val="00BC0AA3"/>
    <w:rsid w:val="00BC0DA1"/>
    <w:rsid w:val="00BC1598"/>
    <w:rsid w:val="00BC170A"/>
    <w:rsid w:val="00BC2555"/>
    <w:rsid w:val="00BC27A7"/>
    <w:rsid w:val="00BC318F"/>
    <w:rsid w:val="00BC3D9E"/>
    <w:rsid w:val="00BC3E8C"/>
    <w:rsid w:val="00BC3ED1"/>
    <w:rsid w:val="00BC44FD"/>
    <w:rsid w:val="00BC49D1"/>
    <w:rsid w:val="00BC561D"/>
    <w:rsid w:val="00BC75A0"/>
    <w:rsid w:val="00BC75DC"/>
    <w:rsid w:val="00BD0468"/>
    <w:rsid w:val="00BD0FD5"/>
    <w:rsid w:val="00BD16A7"/>
    <w:rsid w:val="00BD196F"/>
    <w:rsid w:val="00BD1A46"/>
    <w:rsid w:val="00BD25B5"/>
    <w:rsid w:val="00BD27B3"/>
    <w:rsid w:val="00BD2A6D"/>
    <w:rsid w:val="00BD2C3D"/>
    <w:rsid w:val="00BD3CBB"/>
    <w:rsid w:val="00BD3CEE"/>
    <w:rsid w:val="00BD424C"/>
    <w:rsid w:val="00BD4469"/>
    <w:rsid w:val="00BD5EF2"/>
    <w:rsid w:val="00BD61EC"/>
    <w:rsid w:val="00BD6471"/>
    <w:rsid w:val="00BD65EE"/>
    <w:rsid w:val="00BD6F76"/>
    <w:rsid w:val="00BD71AD"/>
    <w:rsid w:val="00BD7601"/>
    <w:rsid w:val="00BD77D6"/>
    <w:rsid w:val="00BE03EF"/>
    <w:rsid w:val="00BE042B"/>
    <w:rsid w:val="00BE0541"/>
    <w:rsid w:val="00BE05B5"/>
    <w:rsid w:val="00BE1138"/>
    <w:rsid w:val="00BE183A"/>
    <w:rsid w:val="00BE1A6F"/>
    <w:rsid w:val="00BE2E80"/>
    <w:rsid w:val="00BE3132"/>
    <w:rsid w:val="00BE47A9"/>
    <w:rsid w:val="00BE7100"/>
    <w:rsid w:val="00BE727C"/>
    <w:rsid w:val="00BF0F70"/>
    <w:rsid w:val="00BF125C"/>
    <w:rsid w:val="00BF1771"/>
    <w:rsid w:val="00BF1880"/>
    <w:rsid w:val="00BF1C2A"/>
    <w:rsid w:val="00BF2BBF"/>
    <w:rsid w:val="00BF2E20"/>
    <w:rsid w:val="00BF4B13"/>
    <w:rsid w:val="00BF57F3"/>
    <w:rsid w:val="00BF59C5"/>
    <w:rsid w:val="00BF5A39"/>
    <w:rsid w:val="00BF6F9C"/>
    <w:rsid w:val="00BF720E"/>
    <w:rsid w:val="00BF765F"/>
    <w:rsid w:val="00C003E9"/>
    <w:rsid w:val="00C00459"/>
    <w:rsid w:val="00C02828"/>
    <w:rsid w:val="00C047FA"/>
    <w:rsid w:val="00C05C28"/>
    <w:rsid w:val="00C060A3"/>
    <w:rsid w:val="00C062D8"/>
    <w:rsid w:val="00C0640E"/>
    <w:rsid w:val="00C07055"/>
    <w:rsid w:val="00C07D1F"/>
    <w:rsid w:val="00C11E6E"/>
    <w:rsid w:val="00C1250F"/>
    <w:rsid w:val="00C1260B"/>
    <w:rsid w:val="00C12B73"/>
    <w:rsid w:val="00C12FD3"/>
    <w:rsid w:val="00C139E3"/>
    <w:rsid w:val="00C13BBC"/>
    <w:rsid w:val="00C140D6"/>
    <w:rsid w:val="00C15639"/>
    <w:rsid w:val="00C15FF8"/>
    <w:rsid w:val="00C203A3"/>
    <w:rsid w:val="00C216B8"/>
    <w:rsid w:val="00C2229C"/>
    <w:rsid w:val="00C22C14"/>
    <w:rsid w:val="00C22E2B"/>
    <w:rsid w:val="00C230A2"/>
    <w:rsid w:val="00C235E4"/>
    <w:rsid w:val="00C23CCD"/>
    <w:rsid w:val="00C246D8"/>
    <w:rsid w:val="00C267ED"/>
    <w:rsid w:val="00C26D63"/>
    <w:rsid w:val="00C279E0"/>
    <w:rsid w:val="00C27F71"/>
    <w:rsid w:val="00C311C6"/>
    <w:rsid w:val="00C31760"/>
    <w:rsid w:val="00C31CC3"/>
    <w:rsid w:val="00C322C9"/>
    <w:rsid w:val="00C3381D"/>
    <w:rsid w:val="00C33A99"/>
    <w:rsid w:val="00C34300"/>
    <w:rsid w:val="00C34EC7"/>
    <w:rsid w:val="00C35690"/>
    <w:rsid w:val="00C367BE"/>
    <w:rsid w:val="00C400B2"/>
    <w:rsid w:val="00C41A6A"/>
    <w:rsid w:val="00C41EAD"/>
    <w:rsid w:val="00C42B87"/>
    <w:rsid w:val="00C442D9"/>
    <w:rsid w:val="00C447D4"/>
    <w:rsid w:val="00C449D9"/>
    <w:rsid w:val="00C44AB0"/>
    <w:rsid w:val="00C469E1"/>
    <w:rsid w:val="00C472F1"/>
    <w:rsid w:val="00C51767"/>
    <w:rsid w:val="00C519D6"/>
    <w:rsid w:val="00C51C27"/>
    <w:rsid w:val="00C51D3D"/>
    <w:rsid w:val="00C535FE"/>
    <w:rsid w:val="00C537BE"/>
    <w:rsid w:val="00C54150"/>
    <w:rsid w:val="00C547AB"/>
    <w:rsid w:val="00C54E86"/>
    <w:rsid w:val="00C5531F"/>
    <w:rsid w:val="00C55349"/>
    <w:rsid w:val="00C57148"/>
    <w:rsid w:val="00C57296"/>
    <w:rsid w:val="00C578AD"/>
    <w:rsid w:val="00C60D77"/>
    <w:rsid w:val="00C61DF1"/>
    <w:rsid w:val="00C63356"/>
    <w:rsid w:val="00C63DE7"/>
    <w:rsid w:val="00C64B88"/>
    <w:rsid w:val="00C654FF"/>
    <w:rsid w:val="00C65AD1"/>
    <w:rsid w:val="00C66E36"/>
    <w:rsid w:val="00C671AD"/>
    <w:rsid w:val="00C70813"/>
    <w:rsid w:val="00C70DB3"/>
    <w:rsid w:val="00C72071"/>
    <w:rsid w:val="00C72DD6"/>
    <w:rsid w:val="00C73BA7"/>
    <w:rsid w:val="00C743C1"/>
    <w:rsid w:val="00C74B4A"/>
    <w:rsid w:val="00C75092"/>
    <w:rsid w:val="00C752BF"/>
    <w:rsid w:val="00C77BDC"/>
    <w:rsid w:val="00C807D9"/>
    <w:rsid w:val="00C809E4"/>
    <w:rsid w:val="00C80BBD"/>
    <w:rsid w:val="00C818E8"/>
    <w:rsid w:val="00C81D52"/>
    <w:rsid w:val="00C82762"/>
    <w:rsid w:val="00C82EF5"/>
    <w:rsid w:val="00C82F7A"/>
    <w:rsid w:val="00C83BC1"/>
    <w:rsid w:val="00C840E0"/>
    <w:rsid w:val="00C84EBF"/>
    <w:rsid w:val="00C85D90"/>
    <w:rsid w:val="00C86F77"/>
    <w:rsid w:val="00C8707B"/>
    <w:rsid w:val="00C902B2"/>
    <w:rsid w:val="00C90E8B"/>
    <w:rsid w:val="00C91D90"/>
    <w:rsid w:val="00C91E74"/>
    <w:rsid w:val="00C92FAF"/>
    <w:rsid w:val="00C93328"/>
    <w:rsid w:val="00C947B7"/>
    <w:rsid w:val="00C9498C"/>
    <w:rsid w:val="00C94FBF"/>
    <w:rsid w:val="00C9526E"/>
    <w:rsid w:val="00C9566E"/>
    <w:rsid w:val="00C96437"/>
    <w:rsid w:val="00C9694A"/>
    <w:rsid w:val="00C97225"/>
    <w:rsid w:val="00CA066B"/>
    <w:rsid w:val="00CA0D87"/>
    <w:rsid w:val="00CA11FC"/>
    <w:rsid w:val="00CA1AE5"/>
    <w:rsid w:val="00CA1CA1"/>
    <w:rsid w:val="00CA21C8"/>
    <w:rsid w:val="00CA2621"/>
    <w:rsid w:val="00CA2666"/>
    <w:rsid w:val="00CA277B"/>
    <w:rsid w:val="00CA3924"/>
    <w:rsid w:val="00CA4368"/>
    <w:rsid w:val="00CA4D71"/>
    <w:rsid w:val="00CA4F84"/>
    <w:rsid w:val="00CA5036"/>
    <w:rsid w:val="00CA5FE7"/>
    <w:rsid w:val="00CA6951"/>
    <w:rsid w:val="00CA6982"/>
    <w:rsid w:val="00CA7286"/>
    <w:rsid w:val="00CA77AE"/>
    <w:rsid w:val="00CA79A0"/>
    <w:rsid w:val="00CA7FFC"/>
    <w:rsid w:val="00CB07DB"/>
    <w:rsid w:val="00CB081C"/>
    <w:rsid w:val="00CB0F08"/>
    <w:rsid w:val="00CB1822"/>
    <w:rsid w:val="00CB434A"/>
    <w:rsid w:val="00CB5ACF"/>
    <w:rsid w:val="00CB5CCC"/>
    <w:rsid w:val="00CB603B"/>
    <w:rsid w:val="00CB629C"/>
    <w:rsid w:val="00CB6ADE"/>
    <w:rsid w:val="00CB6B84"/>
    <w:rsid w:val="00CB6C6D"/>
    <w:rsid w:val="00CB7777"/>
    <w:rsid w:val="00CC04EA"/>
    <w:rsid w:val="00CC06B6"/>
    <w:rsid w:val="00CC0852"/>
    <w:rsid w:val="00CC0E90"/>
    <w:rsid w:val="00CC21E7"/>
    <w:rsid w:val="00CC240B"/>
    <w:rsid w:val="00CC3BE9"/>
    <w:rsid w:val="00CC5198"/>
    <w:rsid w:val="00CC5415"/>
    <w:rsid w:val="00CC5576"/>
    <w:rsid w:val="00CC58FA"/>
    <w:rsid w:val="00CC6D70"/>
    <w:rsid w:val="00CC7272"/>
    <w:rsid w:val="00CC7982"/>
    <w:rsid w:val="00CD1BFD"/>
    <w:rsid w:val="00CD354A"/>
    <w:rsid w:val="00CD40E1"/>
    <w:rsid w:val="00CD4882"/>
    <w:rsid w:val="00CD4F0C"/>
    <w:rsid w:val="00CD52F2"/>
    <w:rsid w:val="00CD5303"/>
    <w:rsid w:val="00CD5DB8"/>
    <w:rsid w:val="00CD6927"/>
    <w:rsid w:val="00CD7167"/>
    <w:rsid w:val="00CD73D6"/>
    <w:rsid w:val="00CD7E4A"/>
    <w:rsid w:val="00CE0CBC"/>
    <w:rsid w:val="00CE100B"/>
    <w:rsid w:val="00CE112B"/>
    <w:rsid w:val="00CE12A8"/>
    <w:rsid w:val="00CE23DC"/>
    <w:rsid w:val="00CE422D"/>
    <w:rsid w:val="00CE4612"/>
    <w:rsid w:val="00CE7955"/>
    <w:rsid w:val="00CE7BEA"/>
    <w:rsid w:val="00CE7C2B"/>
    <w:rsid w:val="00CE7CE6"/>
    <w:rsid w:val="00CE7E88"/>
    <w:rsid w:val="00CF031E"/>
    <w:rsid w:val="00CF0DF7"/>
    <w:rsid w:val="00CF130D"/>
    <w:rsid w:val="00CF184E"/>
    <w:rsid w:val="00CF197C"/>
    <w:rsid w:val="00CF2A42"/>
    <w:rsid w:val="00CF32F4"/>
    <w:rsid w:val="00CF51D5"/>
    <w:rsid w:val="00CF5D41"/>
    <w:rsid w:val="00CF67DA"/>
    <w:rsid w:val="00CF7FAE"/>
    <w:rsid w:val="00D0078C"/>
    <w:rsid w:val="00D032C6"/>
    <w:rsid w:val="00D0344E"/>
    <w:rsid w:val="00D04841"/>
    <w:rsid w:val="00D04A12"/>
    <w:rsid w:val="00D04AA7"/>
    <w:rsid w:val="00D05DEC"/>
    <w:rsid w:val="00D05E43"/>
    <w:rsid w:val="00D0671A"/>
    <w:rsid w:val="00D06A6E"/>
    <w:rsid w:val="00D07047"/>
    <w:rsid w:val="00D07254"/>
    <w:rsid w:val="00D07718"/>
    <w:rsid w:val="00D077D5"/>
    <w:rsid w:val="00D07960"/>
    <w:rsid w:val="00D07F2E"/>
    <w:rsid w:val="00D07FAD"/>
    <w:rsid w:val="00D113EB"/>
    <w:rsid w:val="00D119D6"/>
    <w:rsid w:val="00D12399"/>
    <w:rsid w:val="00D13185"/>
    <w:rsid w:val="00D151F1"/>
    <w:rsid w:val="00D16038"/>
    <w:rsid w:val="00D17317"/>
    <w:rsid w:val="00D17CB6"/>
    <w:rsid w:val="00D20627"/>
    <w:rsid w:val="00D20EAA"/>
    <w:rsid w:val="00D21245"/>
    <w:rsid w:val="00D2153F"/>
    <w:rsid w:val="00D229F9"/>
    <w:rsid w:val="00D23656"/>
    <w:rsid w:val="00D23DC8"/>
    <w:rsid w:val="00D2498F"/>
    <w:rsid w:val="00D250EC"/>
    <w:rsid w:val="00D25761"/>
    <w:rsid w:val="00D267E9"/>
    <w:rsid w:val="00D271D6"/>
    <w:rsid w:val="00D276F2"/>
    <w:rsid w:val="00D3033C"/>
    <w:rsid w:val="00D31233"/>
    <w:rsid w:val="00D32169"/>
    <w:rsid w:val="00D3290F"/>
    <w:rsid w:val="00D3376E"/>
    <w:rsid w:val="00D33D1E"/>
    <w:rsid w:val="00D34A51"/>
    <w:rsid w:val="00D35055"/>
    <w:rsid w:val="00D3612D"/>
    <w:rsid w:val="00D36328"/>
    <w:rsid w:val="00D365BB"/>
    <w:rsid w:val="00D36B1F"/>
    <w:rsid w:val="00D36C05"/>
    <w:rsid w:val="00D36DC5"/>
    <w:rsid w:val="00D37E31"/>
    <w:rsid w:val="00D4068F"/>
    <w:rsid w:val="00D40AF0"/>
    <w:rsid w:val="00D414C3"/>
    <w:rsid w:val="00D41B07"/>
    <w:rsid w:val="00D41C5F"/>
    <w:rsid w:val="00D420BF"/>
    <w:rsid w:val="00D43FD3"/>
    <w:rsid w:val="00D43FE1"/>
    <w:rsid w:val="00D44852"/>
    <w:rsid w:val="00D453C9"/>
    <w:rsid w:val="00D454E7"/>
    <w:rsid w:val="00D468AB"/>
    <w:rsid w:val="00D478AB"/>
    <w:rsid w:val="00D50E1C"/>
    <w:rsid w:val="00D51EF0"/>
    <w:rsid w:val="00D52B44"/>
    <w:rsid w:val="00D53248"/>
    <w:rsid w:val="00D53378"/>
    <w:rsid w:val="00D53417"/>
    <w:rsid w:val="00D53E1E"/>
    <w:rsid w:val="00D55700"/>
    <w:rsid w:val="00D5730B"/>
    <w:rsid w:val="00D577DB"/>
    <w:rsid w:val="00D605C9"/>
    <w:rsid w:val="00D624F0"/>
    <w:rsid w:val="00D647AC"/>
    <w:rsid w:val="00D653A8"/>
    <w:rsid w:val="00D6555E"/>
    <w:rsid w:val="00D66DB3"/>
    <w:rsid w:val="00D67FD2"/>
    <w:rsid w:val="00D7013E"/>
    <w:rsid w:val="00D7075C"/>
    <w:rsid w:val="00D70C95"/>
    <w:rsid w:val="00D72F1D"/>
    <w:rsid w:val="00D73687"/>
    <w:rsid w:val="00D738E3"/>
    <w:rsid w:val="00D73C6D"/>
    <w:rsid w:val="00D74699"/>
    <w:rsid w:val="00D7542B"/>
    <w:rsid w:val="00D754F6"/>
    <w:rsid w:val="00D75779"/>
    <w:rsid w:val="00D75E15"/>
    <w:rsid w:val="00D7700A"/>
    <w:rsid w:val="00D771D4"/>
    <w:rsid w:val="00D7723E"/>
    <w:rsid w:val="00D77BA0"/>
    <w:rsid w:val="00D81102"/>
    <w:rsid w:val="00D82503"/>
    <w:rsid w:val="00D83002"/>
    <w:rsid w:val="00D838AA"/>
    <w:rsid w:val="00D839D6"/>
    <w:rsid w:val="00D83C41"/>
    <w:rsid w:val="00D84668"/>
    <w:rsid w:val="00D846DC"/>
    <w:rsid w:val="00D8498A"/>
    <w:rsid w:val="00D84FC2"/>
    <w:rsid w:val="00D85189"/>
    <w:rsid w:val="00D8645E"/>
    <w:rsid w:val="00D866AC"/>
    <w:rsid w:val="00D906F3"/>
    <w:rsid w:val="00D91047"/>
    <w:rsid w:val="00D916C0"/>
    <w:rsid w:val="00D91C94"/>
    <w:rsid w:val="00D91DFA"/>
    <w:rsid w:val="00D92640"/>
    <w:rsid w:val="00D9329E"/>
    <w:rsid w:val="00D93400"/>
    <w:rsid w:val="00D93938"/>
    <w:rsid w:val="00D940C1"/>
    <w:rsid w:val="00D944F3"/>
    <w:rsid w:val="00D94B9C"/>
    <w:rsid w:val="00D955BB"/>
    <w:rsid w:val="00D959CF"/>
    <w:rsid w:val="00D96D8B"/>
    <w:rsid w:val="00DA0AD9"/>
    <w:rsid w:val="00DA1603"/>
    <w:rsid w:val="00DA2031"/>
    <w:rsid w:val="00DA3817"/>
    <w:rsid w:val="00DA45FD"/>
    <w:rsid w:val="00DA5B1D"/>
    <w:rsid w:val="00DA7B32"/>
    <w:rsid w:val="00DB0A66"/>
    <w:rsid w:val="00DB18EA"/>
    <w:rsid w:val="00DB1A01"/>
    <w:rsid w:val="00DB1BB0"/>
    <w:rsid w:val="00DB2D51"/>
    <w:rsid w:val="00DB2FBE"/>
    <w:rsid w:val="00DB2FD1"/>
    <w:rsid w:val="00DB32F3"/>
    <w:rsid w:val="00DB3326"/>
    <w:rsid w:val="00DB3443"/>
    <w:rsid w:val="00DB38E4"/>
    <w:rsid w:val="00DB38EF"/>
    <w:rsid w:val="00DB3D08"/>
    <w:rsid w:val="00DB43DF"/>
    <w:rsid w:val="00DB45E9"/>
    <w:rsid w:val="00DB4A8E"/>
    <w:rsid w:val="00DB5116"/>
    <w:rsid w:val="00DB5BAC"/>
    <w:rsid w:val="00DB5D6A"/>
    <w:rsid w:val="00DB5E3F"/>
    <w:rsid w:val="00DB7557"/>
    <w:rsid w:val="00DC1888"/>
    <w:rsid w:val="00DC18B8"/>
    <w:rsid w:val="00DC1C31"/>
    <w:rsid w:val="00DC1E8D"/>
    <w:rsid w:val="00DC2AEA"/>
    <w:rsid w:val="00DC3461"/>
    <w:rsid w:val="00DC3CA4"/>
    <w:rsid w:val="00DC435C"/>
    <w:rsid w:val="00DC4782"/>
    <w:rsid w:val="00DC520E"/>
    <w:rsid w:val="00DC7F2A"/>
    <w:rsid w:val="00DD0CF5"/>
    <w:rsid w:val="00DD1C7F"/>
    <w:rsid w:val="00DD1E58"/>
    <w:rsid w:val="00DD28DD"/>
    <w:rsid w:val="00DD2946"/>
    <w:rsid w:val="00DD32D6"/>
    <w:rsid w:val="00DD3E6C"/>
    <w:rsid w:val="00DD4315"/>
    <w:rsid w:val="00DD5294"/>
    <w:rsid w:val="00DD55C7"/>
    <w:rsid w:val="00DD5B13"/>
    <w:rsid w:val="00DD60B6"/>
    <w:rsid w:val="00DD6823"/>
    <w:rsid w:val="00DD6855"/>
    <w:rsid w:val="00DD6EFA"/>
    <w:rsid w:val="00DD7240"/>
    <w:rsid w:val="00DD728E"/>
    <w:rsid w:val="00DD72D6"/>
    <w:rsid w:val="00DD78DE"/>
    <w:rsid w:val="00DD7AD3"/>
    <w:rsid w:val="00DD7E66"/>
    <w:rsid w:val="00DE034D"/>
    <w:rsid w:val="00DE1619"/>
    <w:rsid w:val="00DE2852"/>
    <w:rsid w:val="00DE390A"/>
    <w:rsid w:val="00DE5769"/>
    <w:rsid w:val="00DE5F3A"/>
    <w:rsid w:val="00DE7E7D"/>
    <w:rsid w:val="00DF07F7"/>
    <w:rsid w:val="00DF234C"/>
    <w:rsid w:val="00DF39E2"/>
    <w:rsid w:val="00DF4B89"/>
    <w:rsid w:val="00DF52BE"/>
    <w:rsid w:val="00DF59DE"/>
    <w:rsid w:val="00DF6DFD"/>
    <w:rsid w:val="00DF724E"/>
    <w:rsid w:val="00DF7454"/>
    <w:rsid w:val="00DF7B14"/>
    <w:rsid w:val="00DF7CC4"/>
    <w:rsid w:val="00DF7EAD"/>
    <w:rsid w:val="00DF7F6C"/>
    <w:rsid w:val="00E0026F"/>
    <w:rsid w:val="00E01F93"/>
    <w:rsid w:val="00E02807"/>
    <w:rsid w:val="00E044CE"/>
    <w:rsid w:val="00E04D59"/>
    <w:rsid w:val="00E0525D"/>
    <w:rsid w:val="00E05ABA"/>
    <w:rsid w:val="00E06820"/>
    <w:rsid w:val="00E068E9"/>
    <w:rsid w:val="00E06993"/>
    <w:rsid w:val="00E06D24"/>
    <w:rsid w:val="00E075F1"/>
    <w:rsid w:val="00E07C3B"/>
    <w:rsid w:val="00E10A17"/>
    <w:rsid w:val="00E11158"/>
    <w:rsid w:val="00E11237"/>
    <w:rsid w:val="00E12529"/>
    <w:rsid w:val="00E13E45"/>
    <w:rsid w:val="00E1440E"/>
    <w:rsid w:val="00E144AC"/>
    <w:rsid w:val="00E160A4"/>
    <w:rsid w:val="00E16230"/>
    <w:rsid w:val="00E204B6"/>
    <w:rsid w:val="00E20AC4"/>
    <w:rsid w:val="00E21407"/>
    <w:rsid w:val="00E21947"/>
    <w:rsid w:val="00E21FE1"/>
    <w:rsid w:val="00E2254E"/>
    <w:rsid w:val="00E22B76"/>
    <w:rsid w:val="00E22F7F"/>
    <w:rsid w:val="00E238BB"/>
    <w:rsid w:val="00E2429D"/>
    <w:rsid w:val="00E2608E"/>
    <w:rsid w:val="00E26480"/>
    <w:rsid w:val="00E27329"/>
    <w:rsid w:val="00E278B8"/>
    <w:rsid w:val="00E27972"/>
    <w:rsid w:val="00E301FA"/>
    <w:rsid w:val="00E30BD3"/>
    <w:rsid w:val="00E31905"/>
    <w:rsid w:val="00E31C31"/>
    <w:rsid w:val="00E321C5"/>
    <w:rsid w:val="00E345AE"/>
    <w:rsid w:val="00E34C63"/>
    <w:rsid w:val="00E3689D"/>
    <w:rsid w:val="00E40000"/>
    <w:rsid w:val="00E40479"/>
    <w:rsid w:val="00E405C8"/>
    <w:rsid w:val="00E407B2"/>
    <w:rsid w:val="00E408FA"/>
    <w:rsid w:val="00E4189A"/>
    <w:rsid w:val="00E41CFC"/>
    <w:rsid w:val="00E42B86"/>
    <w:rsid w:val="00E42E1B"/>
    <w:rsid w:val="00E4322F"/>
    <w:rsid w:val="00E43978"/>
    <w:rsid w:val="00E43E1E"/>
    <w:rsid w:val="00E44B9D"/>
    <w:rsid w:val="00E45B3A"/>
    <w:rsid w:val="00E45C55"/>
    <w:rsid w:val="00E50129"/>
    <w:rsid w:val="00E50A70"/>
    <w:rsid w:val="00E51301"/>
    <w:rsid w:val="00E51663"/>
    <w:rsid w:val="00E519BE"/>
    <w:rsid w:val="00E51CB1"/>
    <w:rsid w:val="00E52105"/>
    <w:rsid w:val="00E52BC8"/>
    <w:rsid w:val="00E52F88"/>
    <w:rsid w:val="00E53439"/>
    <w:rsid w:val="00E536F6"/>
    <w:rsid w:val="00E53A09"/>
    <w:rsid w:val="00E53F80"/>
    <w:rsid w:val="00E53F82"/>
    <w:rsid w:val="00E540FB"/>
    <w:rsid w:val="00E547DC"/>
    <w:rsid w:val="00E54BC2"/>
    <w:rsid w:val="00E55842"/>
    <w:rsid w:val="00E56B28"/>
    <w:rsid w:val="00E56B74"/>
    <w:rsid w:val="00E574F4"/>
    <w:rsid w:val="00E60857"/>
    <w:rsid w:val="00E61EE2"/>
    <w:rsid w:val="00E62E63"/>
    <w:rsid w:val="00E63A10"/>
    <w:rsid w:val="00E646BA"/>
    <w:rsid w:val="00E65655"/>
    <w:rsid w:val="00E67C22"/>
    <w:rsid w:val="00E70512"/>
    <w:rsid w:val="00E70F69"/>
    <w:rsid w:val="00E732C3"/>
    <w:rsid w:val="00E73353"/>
    <w:rsid w:val="00E73E55"/>
    <w:rsid w:val="00E74581"/>
    <w:rsid w:val="00E746D9"/>
    <w:rsid w:val="00E75818"/>
    <w:rsid w:val="00E76441"/>
    <w:rsid w:val="00E765E9"/>
    <w:rsid w:val="00E80062"/>
    <w:rsid w:val="00E82A30"/>
    <w:rsid w:val="00E82C3D"/>
    <w:rsid w:val="00E83B5A"/>
    <w:rsid w:val="00E84570"/>
    <w:rsid w:val="00E847ED"/>
    <w:rsid w:val="00E869E2"/>
    <w:rsid w:val="00E90CB9"/>
    <w:rsid w:val="00E91792"/>
    <w:rsid w:val="00E920D2"/>
    <w:rsid w:val="00E9217C"/>
    <w:rsid w:val="00E922F5"/>
    <w:rsid w:val="00E92403"/>
    <w:rsid w:val="00E92870"/>
    <w:rsid w:val="00E92F1F"/>
    <w:rsid w:val="00E9344E"/>
    <w:rsid w:val="00E9347F"/>
    <w:rsid w:val="00E94411"/>
    <w:rsid w:val="00E94871"/>
    <w:rsid w:val="00E94B8A"/>
    <w:rsid w:val="00E95593"/>
    <w:rsid w:val="00E957C6"/>
    <w:rsid w:val="00E96ECA"/>
    <w:rsid w:val="00E97472"/>
    <w:rsid w:val="00E97CB4"/>
    <w:rsid w:val="00EA018F"/>
    <w:rsid w:val="00EA102D"/>
    <w:rsid w:val="00EA23BD"/>
    <w:rsid w:val="00EA2733"/>
    <w:rsid w:val="00EA2AF7"/>
    <w:rsid w:val="00EA3411"/>
    <w:rsid w:val="00EA3C02"/>
    <w:rsid w:val="00EA46BB"/>
    <w:rsid w:val="00EA7824"/>
    <w:rsid w:val="00EB00CE"/>
    <w:rsid w:val="00EB107A"/>
    <w:rsid w:val="00EB18BA"/>
    <w:rsid w:val="00EB18F6"/>
    <w:rsid w:val="00EB19BD"/>
    <w:rsid w:val="00EB277B"/>
    <w:rsid w:val="00EB47E5"/>
    <w:rsid w:val="00EB505D"/>
    <w:rsid w:val="00EB5504"/>
    <w:rsid w:val="00EB5BE5"/>
    <w:rsid w:val="00EB5F14"/>
    <w:rsid w:val="00EB619A"/>
    <w:rsid w:val="00EC0883"/>
    <w:rsid w:val="00EC0FAB"/>
    <w:rsid w:val="00EC1CB9"/>
    <w:rsid w:val="00EC25D4"/>
    <w:rsid w:val="00EC2BF8"/>
    <w:rsid w:val="00EC30BF"/>
    <w:rsid w:val="00EC35B0"/>
    <w:rsid w:val="00EC388C"/>
    <w:rsid w:val="00EC4090"/>
    <w:rsid w:val="00EC4BD7"/>
    <w:rsid w:val="00EC4E80"/>
    <w:rsid w:val="00EC50D2"/>
    <w:rsid w:val="00EC55BE"/>
    <w:rsid w:val="00EC574E"/>
    <w:rsid w:val="00EC5F6B"/>
    <w:rsid w:val="00EC72A9"/>
    <w:rsid w:val="00EC79E9"/>
    <w:rsid w:val="00ED00D8"/>
    <w:rsid w:val="00ED02F2"/>
    <w:rsid w:val="00ED0789"/>
    <w:rsid w:val="00ED0988"/>
    <w:rsid w:val="00ED1495"/>
    <w:rsid w:val="00ED1DE8"/>
    <w:rsid w:val="00ED1E64"/>
    <w:rsid w:val="00ED22A6"/>
    <w:rsid w:val="00ED2416"/>
    <w:rsid w:val="00ED254A"/>
    <w:rsid w:val="00ED2D98"/>
    <w:rsid w:val="00ED3599"/>
    <w:rsid w:val="00ED3951"/>
    <w:rsid w:val="00ED399F"/>
    <w:rsid w:val="00ED40B7"/>
    <w:rsid w:val="00ED4C18"/>
    <w:rsid w:val="00ED5D7D"/>
    <w:rsid w:val="00ED6106"/>
    <w:rsid w:val="00ED683B"/>
    <w:rsid w:val="00ED75F5"/>
    <w:rsid w:val="00EE06E0"/>
    <w:rsid w:val="00EE0867"/>
    <w:rsid w:val="00EE0DED"/>
    <w:rsid w:val="00EE1184"/>
    <w:rsid w:val="00EE177E"/>
    <w:rsid w:val="00EE32C7"/>
    <w:rsid w:val="00EE53A4"/>
    <w:rsid w:val="00EE5903"/>
    <w:rsid w:val="00EE7723"/>
    <w:rsid w:val="00EF01E5"/>
    <w:rsid w:val="00EF0D67"/>
    <w:rsid w:val="00EF1062"/>
    <w:rsid w:val="00EF1880"/>
    <w:rsid w:val="00EF18FB"/>
    <w:rsid w:val="00EF2313"/>
    <w:rsid w:val="00EF3500"/>
    <w:rsid w:val="00EF36F8"/>
    <w:rsid w:val="00EF3EC8"/>
    <w:rsid w:val="00EF4BBB"/>
    <w:rsid w:val="00EF4F4A"/>
    <w:rsid w:val="00EF56B4"/>
    <w:rsid w:val="00EF5914"/>
    <w:rsid w:val="00EF598E"/>
    <w:rsid w:val="00EF5D1D"/>
    <w:rsid w:val="00EF6533"/>
    <w:rsid w:val="00EF7EFD"/>
    <w:rsid w:val="00EF7F7C"/>
    <w:rsid w:val="00F00558"/>
    <w:rsid w:val="00F01179"/>
    <w:rsid w:val="00F04B04"/>
    <w:rsid w:val="00F04C6E"/>
    <w:rsid w:val="00F05608"/>
    <w:rsid w:val="00F05844"/>
    <w:rsid w:val="00F062BD"/>
    <w:rsid w:val="00F0696D"/>
    <w:rsid w:val="00F06C93"/>
    <w:rsid w:val="00F11A07"/>
    <w:rsid w:val="00F11D21"/>
    <w:rsid w:val="00F1224A"/>
    <w:rsid w:val="00F12B85"/>
    <w:rsid w:val="00F13351"/>
    <w:rsid w:val="00F133A5"/>
    <w:rsid w:val="00F136AD"/>
    <w:rsid w:val="00F13894"/>
    <w:rsid w:val="00F150DE"/>
    <w:rsid w:val="00F15373"/>
    <w:rsid w:val="00F155B0"/>
    <w:rsid w:val="00F16786"/>
    <w:rsid w:val="00F16C7C"/>
    <w:rsid w:val="00F176F1"/>
    <w:rsid w:val="00F17788"/>
    <w:rsid w:val="00F227AD"/>
    <w:rsid w:val="00F22A8E"/>
    <w:rsid w:val="00F242B5"/>
    <w:rsid w:val="00F24E1A"/>
    <w:rsid w:val="00F25273"/>
    <w:rsid w:val="00F25A43"/>
    <w:rsid w:val="00F26B24"/>
    <w:rsid w:val="00F26F6F"/>
    <w:rsid w:val="00F27322"/>
    <w:rsid w:val="00F30B49"/>
    <w:rsid w:val="00F30E25"/>
    <w:rsid w:val="00F31331"/>
    <w:rsid w:val="00F3190F"/>
    <w:rsid w:val="00F326F0"/>
    <w:rsid w:val="00F32AD8"/>
    <w:rsid w:val="00F33D5A"/>
    <w:rsid w:val="00F36645"/>
    <w:rsid w:val="00F36746"/>
    <w:rsid w:val="00F36C72"/>
    <w:rsid w:val="00F37C7C"/>
    <w:rsid w:val="00F40A61"/>
    <w:rsid w:val="00F40ADF"/>
    <w:rsid w:val="00F4119D"/>
    <w:rsid w:val="00F42B4C"/>
    <w:rsid w:val="00F434E0"/>
    <w:rsid w:val="00F4620A"/>
    <w:rsid w:val="00F47093"/>
    <w:rsid w:val="00F471C3"/>
    <w:rsid w:val="00F474EB"/>
    <w:rsid w:val="00F475A4"/>
    <w:rsid w:val="00F4798C"/>
    <w:rsid w:val="00F50A3F"/>
    <w:rsid w:val="00F51F79"/>
    <w:rsid w:val="00F548FD"/>
    <w:rsid w:val="00F5492A"/>
    <w:rsid w:val="00F549F4"/>
    <w:rsid w:val="00F54AA8"/>
    <w:rsid w:val="00F54D45"/>
    <w:rsid w:val="00F55BF5"/>
    <w:rsid w:val="00F55C38"/>
    <w:rsid w:val="00F5649B"/>
    <w:rsid w:val="00F565D7"/>
    <w:rsid w:val="00F568C4"/>
    <w:rsid w:val="00F56C8B"/>
    <w:rsid w:val="00F56F8B"/>
    <w:rsid w:val="00F57968"/>
    <w:rsid w:val="00F608F1"/>
    <w:rsid w:val="00F61FAE"/>
    <w:rsid w:val="00F621E0"/>
    <w:rsid w:val="00F631B1"/>
    <w:rsid w:val="00F63DF7"/>
    <w:rsid w:val="00F64AB5"/>
    <w:rsid w:val="00F660DF"/>
    <w:rsid w:val="00F70685"/>
    <w:rsid w:val="00F70E9A"/>
    <w:rsid w:val="00F7119B"/>
    <w:rsid w:val="00F72DE5"/>
    <w:rsid w:val="00F73C50"/>
    <w:rsid w:val="00F73D6D"/>
    <w:rsid w:val="00F74A29"/>
    <w:rsid w:val="00F74F4D"/>
    <w:rsid w:val="00F756BF"/>
    <w:rsid w:val="00F76904"/>
    <w:rsid w:val="00F76C62"/>
    <w:rsid w:val="00F7777B"/>
    <w:rsid w:val="00F81051"/>
    <w:rsid w:val="00F8166B"/>
    <w:rsid w:val="00F825AB"/>
    <w:rsid w:val="00F82B33"/>
    <w:rsid w:val="00F82D65"/>
    <w:rsid w:val="00F831DD"/>
    <w:rsid w:val="00F83567"/>
    <w:rsid w:val="00F83B5B"/>
    <w:rsid w:val="00F84A26"/>
    <w:rsid w:val="00F850CF"/>
    <w:rsid w:val="00F85A43"/>
    <w:rsid w:val="00F86018"/>
    <w:rsid w:val="00F8625B"/>
    <w:rsid w:val="00F8712F"/>
    <w:rsid w:val="00F874D8"/>
    <w:rsid w:val="00F87E38"/>
    <w:rsid w:val="00F90B40"/>
    <w:rsid w:val="00F90C56"/>
    <w:rsid w:val="00F93AC9"/>
    <w:rsid w:val="00F93B8E"/>
    <w:rsid w:val="00F94E95"/>
    <w:rsid w:val="00F951D4"/>
    <w:rsid w:val="00F95265"/>
    <w:rsid w:val="00F959F7"/>
    <w:rsid w:val="00F95E55"/>
    <w:rsid w:val="00F97A3B"/>
    <w:rsid w:val="00FA0975"/>
    <w:rsid w:val="00FA2A31"/>
    <w:rsid w:val="00FA2BB7"/>
    <w:rsid w:val="00FA3405"/>
    <w:rsid w:val="00FA3B1C"/>
    <w:rsid w:val="00FA643E"/>
    <w:rsid w:val="00FA66F7"/>
    <w:rsid w:val="00FA6A51"/>
    <w:rsid w:val="00FA7B1D"/>
    <w:rsid w:val="00FB0487"/>
    <w:rsid w:val="00FB0D85"/>
    <w:rsid w:val="00FB12C6"/>
    <w:rsid w:val="00FB2446"/>
    <w:rsid w:val="00FB2480"/>
    <w:rsid w:val="00FB2CA7"/>
    <w:rsid w:val="00FB346F"/>
    <w:rsid w:val="00FB41C6"/>
    <w:rsid w:val="00FB4425"/>
    <w:rsid w:val="00FB48B9"/>
    <w:rsid w:val="00FB48CF"/>
    <w:rsid w:val="00FB4BA4"/>
    <w:rsid w:val="00FB6613"/>
    <w:rsid w:val="00FB6714"/>
    <w:rsid w:val="00FB7BBB"/>
    <w:rsid w:val="00FC0EFC"/>
    <w:rsid w:val="00FC0F12"/>
    <w:rsid w:val="00FC1601"/>
    <w:rsid w:val="00FC1ECE"/>
    <w:rsid w:val="00FC209B"/>
    <w:rsid w:val="00FC289F"/>
    <w:rsid w:val="00FC3726"/>
    <w:rsid w:val="00FC3D7B"/>
    <w:rsid w:val="00FC4582"/>
    <w:rsid w:val="00FC51A8"/>
    <w:rsid w:val="00FC5FC6"/>
    <w:rsid w:val="00FC6547"/>
    <w:rsid w:val="00FC66CA"/>
    <w:rsid w:val="00FC6D2C"/>
    <w:rsid w:val="00FD089F"/>
    <w:rsid w:val="00FD0EF4"/>
    <w:rsid w:val="00FD2EFD"/>
    <w:rsid w:val="00FD33A5"/>
    <w:rsid w:val="00FD425C"/>
    <w:rsid w:val="00FD4336"/>
    <w:rsid w:val="00FD5488"/>
    <w:rsid w:val="00FD54B7"/>
    <w:rsid w:val="00FD5AB6"/>
    <w:rsid w:val="00FD5B56"/>
    <w:rsid w:val="00FD6C97"/>
    <w:rsid w:val="00FD71D7"/>
    <w:rsid w:val="00FD730A"/>
    <w:rsid w:val="00FD73B7"/>
    <w:rsid w:val="00FD78D0"/>
    <w:rsid w:val="00FE08F1"/>
    <w:rsid w:val="00FE09AC"/>
    <w:rsid w:val="00FE0EDD"/>
    <w:rsid w:val="00FE120D"/>
    <w:rsid w:val="00FE18F4"/>
    <w:rsid w:val="00FE1ECE"/>
    <w:rsid w:val="00FE34EF"/>
    <w:rsid w:val="00FE3E8D"/>
    <w:rsid w:val="00FE43E1"/>
    <w:rsid w:val="00FE4C5D"/>
    <w:rsid w:val="00FE64E7"/>
    <w:rsid w:val="00FE6E25"/>
    <w:rsid w:val="00FE71E3"/>
    <w:rsid w:val="00FE7576"/>
    <w:rsid w:val="00FF0279"/>
    <w:rsid w:val="00FF0EBC"/>
    <w:rsid w:val="00FF159A"/>
    <w:rsid w:val="00FF3EF5"/>
    <w:rsid w:val="00FF4B4F"/>
    <w:rsid w:val="00FF4DDC"/>
    <w:rsid w:val="00FF5517"/>
    <w:rsid w:val="00FF5C10"/>
    <w:rsid w:val="00FF5C58"/>
    <w:rsid w:val="00FF6492"/>
    <w:rsid w:val="00FF6671"/>
    <w:rsid w:val="00FF69FE"/>
    <w:rsid w:val="00FF6E2C"/>
    <w:rsid w:val="00FF73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60A3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rsid w:val="001F7AFA"/>
    <w:pPr>
      <w:widowControl w:val="0"/>
      <w:autoSpaceDE w:val="0"/>
      <w:autoSpaceDN w:val="0"/>
      <w:adjustRightInd w:val="0"/>
    </w:pPr>
    <w:rPr>
      <w:rFonts w:ascii="Times New Roman" w:hAnsi="Times New Roman"/>
      <w:sz w:val="24"/>
      <w:szCs w:val="24"/>
    </w:rPr>
  </w:style>
  <w:style w:type="paragraph" w:styleId="10">
    <w:name w:val="heading 1"/>
    <w:aliases w:val="Заголовок 1 Знак Знак Знак Знак Знак Знак Знак Знак Знак,H1,H1 Знак,Заголовок параграфа (1.),111,Section,Section Heading,level2 hdg,Заголовок 1 Знак Знак Знак Знак Знак,Заголовок 1 Знак Знак Знак Знак Знак Знак Знак Знак,Document Header1,H11"/>
    <w:basedOn w:val="a4"/>
    <w:next w:val="a4"/>
    <w:link w:val="11"/>
    <w:qFormat/>
    <w:rsid w:val="00377AB2"/>
    <w:pPr>
      <w:keepNext/>
      <w:spacing w:before="240" w:after="60"/>
      <w:outlineLvl w:val="0"/>
    </w:pPr>
    <w:rPr>
      <w:rFonts w:ascii="Arial" w:hAnsi="Arial"/>
      <w:b/>
      <w:kern w:val="32"/>
      <w:sz w:val="32"/>
      <w:szCs w:val="20"/>
      <w:lang w:val="x-none"/>
    </w:rPr>
  </w:style>
  <w:style w:type="paragraph" w:styleId="2">
    <w:name w:val="heading 2"/>
    <w:aliases w:val="H2,h2,h21,5,Заголовок пункта (1.1),222,Reset numbering,Заголовок 21,Numbered text 3,21,22,23,24,25,211,221,231,26,212,232,27,213,223,233,28,214,224,234,241,251,2111,2211,2311,261,2121,2221,2321,271,2131,2231,2331,H21,2,H22,H211,H23"/>
    <w:basedOn w:val="a4"/>
    <w:next w:val="a4"/>
    <w:link w:val="20"/>
    <w:qFormat/>
    <w:rsid w:val="00597AD3"/>
    <w:pPr>
      <w:keepNext/>
      <w:spacing w:before="240" w:after="60"/>
      <w:outlineLvl w:val="1"/>
    </w:pPr>
    <w:rPr>
      <w:rFonts w:ascii="Arial" w:hAnsi="Arial"/>
      <w:b/>
      <w:i/>
      <w:sz w:val="28"/>
      <w:szCs w:val="20"/>
      <w:lang w:val="x-none"/>
    </w:rPr>
  </w:style>
  <w:style w:type="paragraph" w:styleId="3">
    <w:name w:val="heading 3"/>
    <w:basedOn w:val="a4"/>
    <w:next w:val="a4"/>
    <w:link w:val="30"/>
    <w:qFormat/>
    <w:rsid w:val="008F23AB"/>
    <w:pPr>
      <w:keepNext/>
      <w:keepLines/>
      <w:spacing w:before="200"/>
      <w:outlineLvl w:val="2"/>
    </w:pPr>
    <w:rPr>
      <w:rFonts w:ascii="Cambria" w:eastAsia="MS Gothic" w:hAnsi="Cambria"/>
      <w:b/>
      <w:color w:val="4F81BD"/>
      <w:szCs w:val="20"/>
      <w:lang w:val="x-none"/>
    </w:rPr>
  </w:style>
  <w:style w:type="paragraph" w:styleId="4">
    <w:name w:val="heading 4"/>
    <w:basedOn w:val="a4"/>
    <w:next w:val="a4"/>
    <w:link w:val="40"/>
    <w:qFormat/>
    <w:rsid w:val="00767EEF"/>
    <w:pPr>
      <w:keepNext/>
      <w:widowControl/>
      <w:tabs>
        <w:tab w:val="num" w:pos="864"/>
      </w:tabs>
      <w:autoSpaceDE/>
      <w:autoSpaceDN/>
      <w:adjustRightInd/>
      <w:spacing w:before="240" w:after="60"/>
      <w:ind w:left="864" w:hanging="144"/>
      <w:outlineLvl w:val="3"/>
    </w:pPr>
    <w:rPr>
      <w:rFonts w:ascii="Calibri" w:hAnsi="Calibri"/>
      <w:b/>
      <w:sz w:val="28"/>
      <w:szCs w:val="20"/>
      <w:lang w:val="x-none" w:eastAsia="x-none"/>
    </w:rPr>
  </w:style>
  <w:style w:type="paragraph" w:styleId="5">
    <w:name w:val="heading 5"/>
    <w:basedOn w:val="a4"/>
    <w:next w:val="a4"/>
    <w:link w:val="50"/>
    <w:qFormat/>
    <w:rsid w:val="00767EEF"/>
    <w:pPr>
      <w:keepNext/>
      <w:widowControl/>
      <w:tabs>
        <w:tab w:val="num" w:pos="1008"/>
      </w:tabs>
      <w:suppressAutoHyphens/>
      <w:autoSpaceDE/>
      <w:autoSpaceDN/>
      <w:adjustRightInd/>
      <w:spacing w:before="60" w:line="360" w:lineRule="auto"/>
      <w:ind w:left="1008" w:hanging="432"/>
      <w:jc w:val="both"/>
      <w:outlineLvl w:val="4"/>
    </w:pPr>
    <w:rPr>
      <w:rFonts w:ascii="Calibri" w:hAnsi="Calibri"/>
      <w:b/>
      <w:sz w:val="20"/>
      <w:szCs w:val="20"/>
      <w:lang w:val="x-none" w:eastAsia="x-none"/>
    </w:rPr>
  </w:style>
  <w:style w:type="paragraph" w:styleId="6">
    <w:name w:val="heading 6"/>
    <w:basedOn w:val="a4"/>
    <w:next w:val="a4"/>
    <w:link w:val="60"/>
    <w:qFormat/>
    <w:rsid w:val="00767EEF"/>
    <w:pPr>
      <w:widowControl/>
      <w:tabs>
        <w:tab w:val="num" w:pos="1152"/>
      </w:tabs>
      <w:autoSpaceDE/>
      <w:autoSpaceDN/>
      <w:adjustRightInd/>
      <w:spacing w:before="240" w:after="60"/>
      <w:ind w:left="1152" w:hanging="432"/>
      <w:outlineLvl w:val="5"/>
    </w:pPr>
    <w:rPr>
      <w:rFonts w:ascii="Calibri" w:hAnsi="Calibri"/>
      <w:b/>
      <w:sz w:val="20"/>
      <w:szCs w:val="20"/>
      <w:lang w:val="x-none" w:eastAsia="x-none"/>
    </w:rPr>
  </w:style>
  <w:style w:type="paragraph" w:styleId="7">
    <w:name w:val="heading 7"/>
    <w:basedOn w:val="a4"/>
    <w:next w:val="a4"/>
    <w:link w:val="70"/>
    <w:uiPriority w:val="99"/>
    <w:qFormat/>
    <w:rsid w:val="00767EEF"/>
    <w:pPr>
      <w:keepNext/>
      <w:widowControl/>
      <w:tabs>
        <w:tab w:val="num" w:pos="1296"/>
      </w:tabs>
      <w:autoSpaceDE/>
      <w:autoSpaceDN/>
      <w:adjustRightInd/>
      <w:ind w:left="1296" w:hanging="288"/>
      <w:jc w:val="center"/>
      <w:outlineLvl w:val="6"/>
    </w:pPr>
    <w:rPr>
      <w:rFonts w:ascii="FreeSetCTT" w:hAnsi="FreeSetCTT"/>
      <w:b/>
      <w:szCs w:val="20"/>
      <w:lang w:val="x-none" w:eastAsia="x-none"/>
    </w:rPr>
  </w:style>
  <w:style w:type="paragraph" w:styleId="8">
    <w:name w:val="heading 8"/>
    <w:basedOn w:val="a4"/>
    <w:next w:val="a4"/>
    <w:link w:val="80"/>
    <w:uiPriority w:val="99"/>
    <w:qFormat/>
    <w:rsid w:val="00767EEF"/>
    <w:pPr>
      <w:widowControl/>
      <w:tabs>
        <w:tab w:val="num" w:pos="1440"/>
      </w:tabs>
      <w:autoSpaceDE/>
      <w:autoSpaceDN/>
      <w:adjustRightInd/>
      <w:spacing w:before="240" w:after="60"/>
      <w:ind w:left="1440" w:hanging="432"/>
      <w:outlineLvl w:val="7"/>
    </w:pPr>
    <w:rPr>
      <w:rFonts w:ascii="Calibri" w:hAnsi="Calibri"/>
      <w:i/>
      <w:szCs w:val="20"/>
      <w:lang w:val="x-none" w:eastAsia="x-none"/>
    </w:rPr>
  </w:style>
  <w:style w:type="paragraph" w:styleId="9">
    <w:name w:val="heading 9"/>
    <w:basedOn w:val="a4"/>
    <w:next w:val="a4"/>
    <w:link w:val="90"/>
    <w:uiPriority w:val="99"/>
    <w:qFormat/>
    <w:rsid w:val="00767EEF"/>
    <w:pPr>
      <w:widowControl/>
      <w:tabs>
        <w:tab w:val="num" w:pos="1584"/>
      </w:tabs>
      <w:autoSpaceDE/>
      <w:autoSpaceDN/>
      <w:adjustRightInd/>
      <w:spacing w:before="240" w:after="60"/>
      <w:ind w:left="1584" w:hanging="144"/>
      <w:outlineLvl w:val="8"/>
    </w:pPr>
    <w:rPr>
      <w:rFonts w:ascii="Arial" w:hAnsi="Arial"/>
      <w:sz w:val="20"/>
      <w:szCs w:val="20"/>
      <w:lang w:val="x-none" w:eastAsia="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1"/>
    <w:aliases w:val="Заголовок 1 Знак Знак Знак Знак Знак Знак Знак Знак Знак Знак,H1 Знак1,H1 Знак Знак,Заголовок параграфа (1.) Знак,111 Знак,Section Знак,Section Heading Знак,level2 hdg Знак,Заголовок 1 Знак Знак Знак Знак Знак Знак,H11 Знак"/>
    <w:link w:val="10"/>
    <w:uiPriority w:val="99"/>
    <w:locked/>
    <w:rsid w:val="00377AB2"/>
    <w:rPr>
      <w:rFonts w:ascii="Arial" w:hAnsi="Arial" w:cs="Times New Roman"/>
      <w:b/>
      <w:kern w:val="32"/>
      <w:sz w:val="32"/>
      <w:lang w:eastAsia="ru-RU"/>
    </w:rPr>
  </w:style>
  <w:style w:type="character" w:customStyle="1" w:styleId="Heading2Char">
    <w:name w:val="Heading 2 Char"/>
    <w:aliases w:val="H2 Char,h2 Char,h21 Char,5 Char,Заголовок пункта (1.1) Char,222 Char,Reset numbering Char,Заголовок 21 Char,Numbered text 3 Char,21 Char,22 Char,23 Char,24 Char,25 Char,211 Char,221 Char,231 Char,26 Char,212 Char,232 Char,27 Char,213 Char"/>
    <w:uiPriority w:val="9"/>
    <w:rsid w:val="003C7F4A"/>
    <w:rPr>
      <w:rFonts w:ascii="Cambria" w:eastAsia="Times New Roman" w:hAnsi="Cambria" w:cs="Times New Roman"/>
      <w:b/>
      <w:bCs/>
      <w:i/>
      <w:iCs/>
      <w:sz w:val="28"/>
      <w:szCs w:val="28"/>
    </w:rPr>
  </w:style>
  <w:style w:type="character" w:customStyle="1" w:styleId="30">
    <w:name w:val="Заголовок 3 Знак"/>
    <w:link w:val="3"/>
    <w:uiPriority w:val="99"/>
    <w:locked/>
    <w:rsid w:val="008F23AB"/>
    <w:rPr>
      <w:rFonts w:ascii="Cambria" w:eastAsia="MS Gothic" w:hAnsi="Cambria" w:cs="Times New Roman"/>
      <w:b/>
      <w:color w:val="4F81BD"/>
      <w:sz w:val="24"/>
      <w:lang w:eastAsia="ru-RU"/>
    </w:rPr>
  </w:style>
  <w:style w:type="character" w:customStyle="1" w:styleId="40">
    <w:name w:val="Заголовок 4 Знак"/>
    <w:link w:val="4"/>
    <w:uiPriority w:val="99"/>
    <w:locked/>
    <w:rsid w:val="00767EEF"/>
    <w:rPr>
      <w:rFonts w:ascii="Calibri" w:hAnsi="Calibri" w:cs="Times New Roman"/>
      <w:b/>
      <w:sz w:val="28"/>
    </w:rPr>
  </w:style>
  <w:style w:type="character" w:customStyle="1" w:styleId="50">
    <w:name w:val="Заголовок 5 Знак"/>
    <w:link w:val="5"/>
    <w:uiPriority w:val="99"/>
    <w:locked/>
    <w:rsid w:val="00767EEF"/>
    <w:rPr>
      <w:rFonts w:ascii="Calibri" w:hAnsi="Calibri" w:cs="Times New Roman"/>
      <w:b/>
      <w:sz w:val="20"/>
    </w:rPr>
  </w:style>
  <w:style w:type="character" w:customStyle="1" w:styleId="60">
    <w:name w:val="Заголовок 6 Знак"/>
    <w:link w:val="6"/>
    <w:uiPriority w:val="99"/>
    <w:locked/>
    <w:rsid w:val="00767EEF"/>
    <w:rPr>
      <w:rFonts w:ascii="Calibri" w:hAnsi="Calibri" w:cs="Times New Roman"/>
      <w:b/>
    </w:rPr>
  </w:style>
  <w:style w:type="character" w:customStyle="1" w:styleId="70">
    <w:name w:val="Заголовок 7 Знак"/>
    <w:link w:val="7"/>
    <w:uiPriority w:val="99"/>
    <w:locked/>
    <w:rsid w:val="00767EEF"/>
    <w:rPr>
      <w:rFonts w:ascii="FreeSetCTT" w:hAnsi="FreeSetCTT" w:cs="Times New Roman"/>
      <w:b/>
      <w:sz w:val="24"/>
    </w:rPr>
  </w:style>
  <w:style w:type="character" w:customStyle="1" w:styleId="80">
    <w:name w:val="Заголовок 8 Знак"/>
    <w:link w:val="8"/>
    <w:uiPriority w:val="99"/>
    <w:locked/>
    <w:rsid w:val="00767EEF"/>
    <w:rPr>
      <w:rFonts w:ascii="Calibri" w:hAnsi="Calibri" w:cs="Times New Roman"/>
      <w:i/>
      <w:sz w:val="24"/>
    </w:rPr>
  </w:style>
  <w:style w:type="character" w:customStyle="1" w:styleId="90">
    <w:name w:val="Заголовок 9 Знак"/>
    <w:link w:val="9"/>
    <w:uiPriority w:val="99"/>
    <w:locked/>
    <w:rsid w:val="00767EEF"/>
    <w:rPr>
      <w:rFonts w:ascii="Arial" w:hAnsi="Arial" w:cs="Times New Roman"/>
    </w:rPr>
  </w:style>
  <w:style w:type="character" w:customStyle="1" w:styleId="Heading2Char25">
    <w:name w:val="Heading 2 Char25"/>
    <w:aliases w:val="H2 Char25,h2 Char25,h21 Char25,5 Char25,Заголовок пункта (1.1) Char25,222 Char25,Reset numbering Char25,Заголовок 21 Char25,Numbered text 3 Char25,21 Char25,22 Char25,23 Char25,24 Char25,25 Char25,211 Char25,221 Char25,231 Char25"/>
    <w:uiPriority w:val="99"/>
    <w:locked/>
    <w:rsid w:val="001D4E30"/>
    <w:rPr>
      <w:rFonts w:ascii="Cambria" w:hAnsi="Cambria" w:cs="Times New Roman"/>
      <w:b/>
      <w:bCs/>
      <w:i/>
      <w:iCs/>
      <w:sz w:val="28"/>
      <w:szCs w:val="28"/>
    </w:rPr>
  </w:style>
  <w:style w:type="character" w:customStyle="1" w:styleId="Heading2Char24">
    <w:name w:val="Heading 2 Char24"/>
    <w:aliases w:val="H2 Char24,h2 Char24,h21 Char24,5 Char24,Заголовок пункта (1.1) Char24,222 Char24,Reset numbering Char24,Заголовок 21 Char24,Numbered text 3 Char24,21 Char24,22 Char24,23 Char24,24 Char24,25 Char24,211 Char24,221 Char24,231 Char24"/>
    <w:uiPriority w:val="99"/>
    <w:locked/>
    <w:rsid w:val="0098243A"/>
    <w:rPr>
      <w:rFonts w:ascii="Cambria" w:hAnsi="Cambria" w:cs="Times New Roman"/>
      <w:b/>
      <w:bCs/>
      <w:i/>
      <w:iCs/>
      <w:sz w:val="28"/>
      <w:szCs w:val="28"/>
    </w:rPr>
  </w:style>
  <w:style w:type="paragraph" w:styleId="a8">
    <w:name w:val="Balloon Text"/>
    <w:basedOn w:val="a4"/>
    <w:link w:val="a9"/>
    <w:uiPriority w:val="99"/>
    <w:qFormat/>
    <w:rsid w:val="00377AB2"/>
    <w:rPr>
      <w:rFonts w:ascii="Tahoma" w:hAnsi="Tahoma"/>
      <w:sz w:val="16"/>
      <w:szCs w:val="20"/>
      <w:lang w:val="x-none"/>
    </w:rPr>
  </w:style>
  <w:style w:type="character" w:customStyle="1" w:styleId="a9">
    <w:name w:val="Текст выноски Знак"/>
    <w:link w:val="a8"/>
    <w:uiPriority w:val="99"/>
    <w:qFormat/>
    <w:locked/>
    <w:rsid w:val="00377AB2"/>
    <w:rPr>
      <w:rFonts w:ascii="Tahoma" w:hAnsi="Tahoma" w:cs="Times New Roman"/>
      <w:sz w:val="16"/>
      <w:lang w:eastAsia="ru-RU"/>
    </w:rPr>
  </w:style>
  <w:style w:type="character" w:customStyle="1" w:styleId="Heading2Char23">
    <w:name w:val="Heading 2 Char23"/>
    <w:aliases w:val="H2 Char23,h2 Char23,h21 Char23,5 Char23,Заголовок пункта (1.1) Char23,222 Char23,Reset numbering Char23,Заголовок 21 Char23,Numbered text 3 Char23,21 Char23,22 Char23,23 Char23,24 Char23,25 Char23,211 Char23,221 Char23,231 Char23"/>
    <w:uiPriority w:val="99"/>
    <w:locked/>
    <w:rsid w:val="00AB487E"/>
    <w:rPr>
      <w:rFonts w:ascii="Cambria" w:hAnsi="Cambria" w:cs="Times New Roman"/>
      <w:b/>
      <w:bCs/>
      <w:i/>
      <w:iCs/>
      <w:sz w:val="28"/>
      <w:szCs w:val="28"/>
    </w:rPr>
  </w:style>
  <w:style w:type="character" w:customStyle="1" w:styleId="Heading2Char22">
    <w:name w:val="Heading 2 Char22"/>
    <w:aliases w:val="H2 Char22,h2 Char22,h21 Char22,5 Char22,Заголовок пункта (1.1) Char22,222 Char22,Reset numbering Char22,Заголовок 21 Char22,Numbered text 3 Char22,21 Char22,22 Char22,23 Char22,24 Char22,25 Char22,211 Char22,221 Char22,231 Char22"/>
    <w:uiPriority w:val="99"/>
    <w:locked/>
    <w:rsid w:val="00EA3C02"/>
    <w:rPr>
      <w:rFonts w:ascii="Cambria" w:hAnsi="Cambria" w:cs="Times New Roman"/>
      <w:b/>
      <w:bCs/>
      <w:i/>
      <w:iCs/>
      <w:sz w:val="28"/>
      <w:szCs w:val="28"/>
    </w:rPr>
  </w:style>
  <w:style w:type="character" w:customStyle="1" w:styleId="Heading2Char21">
    <w:name w:val="Heading 2 Char21"/>
    <w:aliases w:val="H2 Char21,h2 Char21,h21 Char21,5 Char21,Заголовок пункта (1.1) Char21,222 Char21,Reset numbering Char21,Заголовок 21 Char21,Numbered text 3 Char21,21 Char21,22 Char21,23 Char21,24 Char21,25 Char21,211 Char21,221 Char21,231 Char21"/>
    <w:uiPriority w:val="99"/>
    <w:locked/>
    <w:rsid w:val="002A0F8A"/>
    <w:rPr>
      <w:rFonts w:ascii="Cambria" w:hAnsi="Cambria"/>
      <w:b/>
      <w:i/>
      <w:sz w:val="28"/>
    </w:rPr>
  </w:style>
  <w:style w:type="character" w:customStyle="1" w:styleId="Heading2Char20">
    <w:name w:val="Heading 2 Char20"/>
    <w:aliases w:val="H2 Char20,h2 Char20,h21 Char20,5 Char20,Заголовок пункта (1.1) Char20,222 Char20,Reset numbering Char20,Заголовок 21 Char20,Numbered text 3 Char20,21 Char20,22 Char20,23 Char20,24 Char20,25 Char20,211 Char20,221 Char20,231 Char20"/>
    <w:uiPriority w:val="99"/>
    <w:locked/>
    <w:rsid w:val="00604978"/>
    <w:rPr>
      <w:rFonts w:ascii="Cambria" w:hAnsi="Cambria"/>
      <w:b/>
      <w:i/>
      <w:sz w:val="28"/>
    </w:rPr>
  </w:style>
  <w:style w:type="character" w:customStyle="1" w:styleId="Heading2Char19">
    <w:name w:val="Heading 2 Char19"/>
    <w:aliases w:val="H2 Char19,h2 Char19,h21 Char19,5 Char19,Заголовок пункта (1.1) Char19,222 Char19,Reset numbering Char19,Заголовок 21 Char19,Numbered text 3 Char19,21 Char19,22 Char19,23 Char19,24 Char19,25 Char19,211 Char19,221 Char19,231 Char19"/>
    <w:uiPriority w:val="99"/>
    <w:locked/>
    <w:rsid w:val="00AA179A"/>
    <w:rPr>
      <w:rFonts w:ascii="Cambria" w:hAnsi="Cambria"/>
      <w:b/>
      <w:i/>
      <w:sz w:val="28"/>
    </w:rPr>
  </w:style>
  <w:style w:type="character" w:customStyle="1" w:styleId="Heading2Char18">
    <w:name w:val="Heading 2 Char18"/>
    <w:aliases w:val="H2 Char18,h2 Char18,h21 Char18,5 Char18,Заголовок пункта (1.1) Char18,222 Char18,Reset numbering Char18,Заголовок 21 Char18,Numbered text 3 Char18,21 Char18,22 Char18,23 Char18,24 Char18,25 Char18,211 Char18,221 Char18,231 Char18"/>
    <w:uiPriority w:val="99"/>
    <w:locked/>
    <w:rsid w:val="00D468AB"/>
    <w:rPr>
      <w:rFonts w:ascii="Cambria" w:hAnsi="Cambria"/>
      <w:b/>
      <w:i/>
      <w:sz w:val="28"/>
    </w:rPr>
  </w:style>
  <w:style w:type="character" w:customStyle="1" w:styleId="Heading2Char17">
    <w:name w:val="Heading 2 Char17"/>
    <w:aliases w:val="H2 Char17,h2 Char17,h21 Char17,5 Char17,Заголовок пункта (1.1) Char17,222 Char17,Reset numbering Char17,Заголовок 21 Char17,Numbered text 3 Char17,21 Char17,22 Char17,23 Char17,24 Char17,25 Char17,211 Char17,221 Char17,231 Char17"/>
    <w:uiPriority w:val="99"/>
    <w:locked/>
    <w:rsid w:val="00F76904"/>
    <w:rPr>
      <w:rFonts w:ascii="Cambria" w:hAnsi="Cambria"/>
      <w:b/>
      <w:i/>
      <w:sz w:val="28"/>
    </w:rPr>
  </w:style>
  <w:style w:type="character" w:customStyle="1" w:styleId="Heading2Char16">
    <w:name w:val="Heading 2 Char16"/>
    <w:aliases w:val="H2 Char16,h2 Char16,h21 Char16,5 Char16,Заголовок пункта (1.1) Char16,222 Char16,Reset numbering Char16,Заголовок 21 Char16,Numbered text 3 Char16,21 Char16,22 Char16,23 Char16,24 Char16,25 Char16,211 Char16,221 Char16,231 Char16"/>
    <w:uiPriority w:val="99"/>
    <w:locked/>
    <w:rsid w:val="00E11237"/>
    <w:rPr>
      <w:rFonts w:ascii="Cambria" w:hAnsi="Cambria"/>
      <w:b/>
      <w:i/>
      <w:sz w:val="28"/>
    </w:rPr>
  </w:style>
  <w:style w:type="character" w:customStyle="1" w:styleId="Heading2Char15">
    <w:name w:val="Heading 2 Char15"/>
    <w:aliases w:val="H2 Char15,h2 Char15,h21 Char15,5 Char15,Заголовок пункта (1.1) Char15,222 Char15,Reset numbering Char15,Заголовок 21 Char15,Numbered text 3 Char15,21 Char15,22 Char15,23 Char15,24 Char15,25 Char15,211 Char15,221 Char15,231 Char15"/>
    <w:uiPriority w:val="99"/>
    <w:locked/>
    <w:rsid w:val="00CE4612"/>
    <w:rPr>
      <w:rFonts w:ascii="Cambria" w:hAnsi="Cambria"/>
      <w:b/>
      <w:i/>
      <w:sz w:val="28"/>
    </w:rPr>
  </w:style>
  <w:style w:type="character" w:customStyle="1" w:styleId="Heading2Char14">
    <w:name w:val="Heading 2 Char14"/>
    <w:aliases w:val="H2 Char14,h2 Char14,h21 Char14,5 Char14,Заголовок пункта (1.1) Char14,222 Char14,Reset numbering Char14,Заголовок 21 Char14,Numbered text 3 Char14,21 Char14,22 Char14,23 Char14,24 Char14,25 Char14,211 Char14,221 Char14,231 Char14"/>
    <w:uiPriority w:val="99"/>
    <w:locked/>
    <w:rsid w:val="008971B1"/>
    <w:rPr>
      <w:rFonts w:ascii="Cambria" w:hAnsi="Cambria"/>
      <w:b/>
      <w:i/>
      <w:sz w:val="28"/>
    </w:rPr>
  </w:style>
  <w:style w:type="character" w:customStyle="1" w:styleId="Heading2Char13">
    <w:name w:val="Heading 2 Char13"/>
    <w:aliases w:val="H2 Char13,h2 Char13,h21 Char13,5 Char13,Заголовок пункта (1.1) Char13,222 Char13,Reset numbering Char13,Заголовок 21 Char13,Numbered text 3 Char13,21 Char13,22 Char13,23 Char13,24 Char13,25 Char13,211 Char13,221 Char13,231 Char13"/>
    <w:uiPriority w:val="99"/>
    <w:locked/>
    <w:rsid w:val="00093D44"/>
    <w:rPr>
      <w:rFonts w:ascii="Cambria" w:hAnsi="Cambria"/>
      <w:b/>
      <w:i/>
      <w:sz w:val="28"/>
    </w:rPr>
  </w:style>
  <w:style w:type="character" w:customStyle="1" w:styleId="Heading2Char12">
    <w:name w:val="Heading 2 Char12"/>
    <w:aliases w:val="H2 Char12,h2 Char12,h21 Char12,5 Char12,Заголовок пункта (1.1) Char12,222 Char12,Reset numbering Char12,Заголовок 21 Char12,Numbered text 3 Char12,21 Char12,22 Char12,23 Char12,24 Char12,25 Char12,211 Char12,221 Char12,231 Char12"/>
    <w:uiPriority w:val="99"/>
    <w:locked/>
    <w:rsid w:val="000B3B5D"/>
    <w:rPr>
      <w:rFonts w:ascii="Cambria" w:hAnsi="Cambria"/>
      <w:b/>
      <w:i/>
      <w:sz w:val="28"/>
    </w:rPr>
  </w:style>
  <w:style w:type="character" w:customStyle="1" w:styleId="Heading2Char11">
    <w:name w:val="Heading 2 Char11"/>
    <w:aliases w:val="H2 Char11,h2 Char11,h21 Char11,5 Char11,Заголовок пункта (1.1) Char11,222 Char11,Reset numbering Char11,Заголовок 21 Char11,Numbered text 3 Char11,21 Char11,22 Char11,23 Char11,24 Char11,25 Char11,211 Char11,221 Char11,231 Char11"/>
    <w:uiPriority w:val="99"/>
    <w:locked/>
    <w:rsid w:val="00D72F1D"/>
    <w:rPr>
      <w:rFonts w:ascii="Cambria" w:hAnsi="Cambria"/>
      <w:b/>
      <w:i/>
      <w:sz w:val="28"/>
    </w:rPr>
  </w:style>
  <w:style w:type="character" w:customStyle="1" w:styleId="Heading2Char10">
    <w:name w:val="Heading 2 Char10"/>
    <w:aliases w:val="H2 Char10,h2 Char10,h21 Char10,5 Char10,Заголовок пункта (1.1) Char10,222 Char10,Reset numbering Char10,Заголовок 21 Char10,Numbered text 3 Char10,21 Char10,22 Char10,23 Char10,24 Char10,25 Char10,211 Char10,221 Char10,231 Char10"/>
    <w:uiPriority w:val="99"/>
    <w:locked/>
    <w:rsid w:val="007E4233"/>
    <w:rPr>
      <w:rFonts w:ascii="Cambria" w:hAnsi="Cambria"/>
      <w:b/>
      <w:i/>
      <w:sz w:val="28"/>
    </w:rPr>
  </w:style>
  <w:style w:type="character" w:customStyle="1" w:styleId="Heading2Char9">
    <w:name w:val="Heading 2 Char9"/>
    <w:aliases w:val="H2 Char9,h2 Char9,h21 Char9,5 Char9,Заголовок пункта (1.1) Char9,222 Char9,Reset numbering Char9,Заголовок 21 Char9,Numbered text 3 Char9,21 Char9,22 Char9,23 Char9,24 Char9,25 Char9,211 Char9,221 Char9,231 Char9,26 Char9,212 Char9"/>
    <w:uiPriority w:val="99"/>
    <w:locked/>
    <w:rsid w:val="00D25761"/>
    <w:rPr>
      <w:rFonts w:ascii="Cambria" w:hAnsi="Cambria"/>
      <w:b/>
      <w:i/>
      <w:sz w:val="28"/>
    </w:rPr>
  </w:style>
  <w:style w:type="character" w:customStyle="1" w:styleId="Heading2Char8">
    <w:name w:val="Heading 2 Char8"/>
    <w:aliases w:val="H2 Char8,h2 Char8,h21 Char8,5 Char8,Заголовок пункта (1.1) Char8,222 Char8,Reset numbering Char8,Заголовок 21 Char8,Numbered text 3 Char8,21 Char8,22 Char8,23 Char8,24 Char8,25 Char8,211 Char8,221 Char8,231 Char8,26 Char8,212 Char8"/>
    <w:uiPriority w:val="99"/>
    <w:locked/>
    <w:rsid w:val="0086264C"/>
    <w:rPr>
      <w:rFonts w:ascii="Cambria" w:hAnsi="Cambria"/>
      <w:b/>
      <w:i/>
      <w:sz w:val="28"/>
    </w:rPr>
  </w:style>
  <w:style w:type="character" w:customStyle="1" w:styleId="Heading2Char7">
    <w:name w:val="Heading 2 Char7"/>
    <w:aliases w:val="H2 Char7,h2 Char7,h21 Char7,5 Char7,Заголовок пункта (1.1) Char7,222 Char7,Reset numbering Char7,Заголовок 21 Char7,Numbered text 3 Char7,21 Char7,22 Char7,23 Char7,24 Char7,25 Char7,211 Char7,221 Char7,231 Char7,26 Char7,212 Char7"/>
    <w:uiPriority w:val="99"/>
    <w:locked/>
    <w:rsid w:val="00EA23BD"/>
    <w:rPr>
      <w:rFonts w:ascii="Cambria" w:hAnsi="Cambria"/>
      <w:b/>
      <w:i/>
      <w:sz w:val="28"/>
    </w:rPr>
  </w:style>
  <w:style w:type="character" w:customStyle="1" w:styleId="Heading2Char6">
    <w:name w:val="Heading 2 Char6"/>
    <w:aliases w:val="H2 Char6,h2 Char6,h21 Char6,5 Char6,Заголовок пункта (1.1) Char6,222 Char6,Reset numbering Char6,Заголовок 21 Char6,Numbered text 3 Char6,21 Char6,22 Char6,23 Char6,24 Char6,25 Char6,211 Char6,221 Char6,231 Char6,26 Char6,212 Char6"/>
    <w:uiPriority w:val="99"/>
    <w:locked/>
    <w:rsid w:val="00400F05"/>
    <w:rPr>
      <w:rFonts w:ascii="Cambria" w:hAnsi="Cambria"/>
      <w:b/>
      <w:i/>
      <w:sz w:val="28"/>
    </w:rPr>
  </w:style>
  <w:style w:type="character" w:customStyle="1" w:styleId="Heading2Char5">
    <w:name w:val="Heading 2 Char5"/>
    <w:aliases w:val="H2 Char5,h2 Char5,h21 Char5,5 Char5,Заголовок пункта (1.1) Char5,222 Char5,Reset numbering Char5,Заголовок 21 Char5,Numbered text 3 Char5,21 Char5,22 Char5,23 Char5,24 Char5,25 Char5,211 Char5,221 Char5,231 Char5,26 Char5,212 Char5"/>
    <w:uiPriority w:val="99"/>
    <w:locked/>
    <w:rsid w:val="002217D8"/>
    <w:rPr>
      <w:rFonts w:ascii="Cambria" w:hAnsi="Cambria"/>
      <w:b/>
      <w:i/>
      <w:sz w:val="28"/>
    </w:rPr>
  </w:style>
  <w:style w:type="character" w:customStyle="1" w:styleId="Heading2Char4">
    <w:name w:val="Heading 2 Char4"/>
    <w:aliases w:val="H2 Char4,h2 Char4,h21 Char4,5 Char4,Заголовок пункта (1.1) Char4,222 Char4,Reset numbering Char4,Заголовок 21 Char4,Numbered text 3 Char4,21 Char4,22 Char4,23 Char4,24 Char4,25 Char4,211 Char4,221 Char4,231 Char4,26 Char4,212 Char4"/>
    <w:uiPriority w:val="99"/>
    <w:locked/>
    <w:rsid w:val="0076119B"/>
    <w:rPr>
      <w:rFonts w:ascii="Cambria" w:hAnsi="Cambria"/>
      <w:b/>
      <w:i/>
      <w:sz w:val="28"/>
    </w:rPr>
  </w:style>
  <w:style w:type="character" w:customStyle="1" w:styleId="Heading2Char3">
    <w:name w:val="Heading 2 Char3"/>
    <w:aliases w:val="H2 Char3,h2 Char3,h21 Char3,5 Char3,Заголовок пункта (1.1) Char3,222 Char3,Reset numbering Char3,Заголовок 21 Char3,Numbered text 3 Char3,21 Char3,22 Char3,23 Char3,24 Char3,25 Char3,211 Char3,221 Char3,231 Char3,26 Char3,212 Char3"/>
    <w:uiPriority w:val="99"/>
    <w:locked/>
    <w:rsid w:val="0027754B"/>
    <w:rPr>
      <w:rFonts w:ascii="Cambria" w:hAnsi="Cambria"/>
      <w:b/>
      <w:i/>
      <w:sz w:val="28"/>
    </w:rPr>
  </w:style>
  <w:style w:type="character" w:customStyle="1" w:styleId="Heading2Char2">
    <w:name w:val="Heading 2 Char2"/>
    <w:aliases w:val="H2 Char2,h2 Char2,h21 Char2,5 Char2,Заголовок пункта (1.1) Char2,222 Char2,Reset numbering Char2,Заголовок 21 Char2,Numbered text 3 Char2,21 Char2,22 Char2,23 Char2,24 Char2,25 Char2,211 Char2,221 Char2,231 Char2,26 Char2,212 Char2"/>
    <w:uiPriority w:val="99"/>
    <w:locked/>
    <w:rsid w:val="00DD1E58"/>
    <w:rPr>
      <w:rFonts w:ascii="Cambria" w:hAnsi="Cambria"/>
      <w:b/>
      <w:i/>
      <w:sz w:val="28"/>
    </w:rPr>
  </w:style>
  <w:style w:type="character" w:customStyle="1" w:styleId="12">
    <w:name w:val="Заголовок 1 Знак"/>
    <w:aliases w:val="Document Header1 Знак,H Знак,Заголовок 1 Знак Знак Знак Знак Знак Знак Знак Знак Знак Знак1,H1 Знак2,H1 Знак Знак1,Заголовок параграфа (1.) Знак1,111 Знак1,Section Знак1,Section Heading Знак1,level2 hdg Знак1,H11 Знак1"/>
    <w:uiPriority w:val="99"/>
    <w:rsid w:val="00377AB2"/>
    <w:rPr>
      <w:rFonts w:ascii="Cambria" w:eastAsia="MS Gothic" w:hAnsi="Cambria"/>
      <w:b/>
      <w:color w:val="365F91"/>
      <w:sz w:val="28"/>
      <w:lang w:eastAsia="ru-RU"/>
    </w:rPr>
  </w:style>
  <w:style w:type="paragraph" w:customStyle="1" w:styleId="Style1">
    <w:name w:val="Style1"/>
    <w:basedOn w:val="a4"/>
    <w:uiPriority w:val="99"/>
    <w:rsid w:val="00377AB2"/>
    <w:pPr>
      <w:spacing w:line="324" w:lineRule="exact"/>
      <w:jc w:val="both"/>
    </w:pPr>
  </w:style>
  <w:style w:type="character" w:customStyle="1" w:styleId="FontStyle128">
    <w:name w:val="Font Style128"/>
    <w:uiPriority w:val="99"/>
    <w:rsid w:val="00377AB2"/>
    <w:rPr>
      <w:rFonts w:ascii="Times New Roman" w:hAnsi="Times New Roman"/>
      <w:color w:val="000000"/>
      <w:sz w:val="26"/>
    </w:rPr>
  </w:style>
  <w:style w:type="character" w:customStyle="1" w:styleId="FontStyle159">
    <w:name w:val="Font Style159"/>
    <w:uiPriority w:val="99"/>
    <w:rsid w:val="00377AB2"/>
    <w:rPr>
      <w:rFonts w:ascii="Times New Roman" w:hAnsi="Times New Roman"/>
      <w:color w:val="000000"/>
      <w:sz w:val="24"/>
    </w:rPr>
  </w:style>
  <w:style w:type="paragraph" w:styleId="13">
    <w:name w:val="toc 1"/>
    <w:basedOn w:val="a4"/>
    <w:next w:val="a4"/>
    <w:autoRedefine/>
    <w:uiPriority w:val="39"/>
    <w:rsid w:val="003F499D"/>
    <w:pPr>
      <w:tabs>
        <w:tab w:val="right" w:leader="dot" w:pos="9356"/>
      </w:tabs>
      <w:spacing w:line="360" w:lineRule="auto"/>
      <w:ind w:right="-2"/>
    </w:pPr>
  </w:style>
  <w:style w:type="paragraph" w:styleId="21">
    <w:name w:val="toc 2"/>
    <w:basedOn w:val="a4"/>
    <w:next w:val="a4"/>
    <w:autoRedefine/>
    <w:uiPriority w:val="99"/>
    <w:rsid w:val="00377AB2"/>
    <w:pPr>
      <w:ind w:left="240"/>
    </w:pPr>
  </w:style>
  <w:style w:type="paragraph" w:customStyle="1" w:styleId="a1">
    <w:name w:val="Подподпункт"/>
    <w:basedOn w:val="a4"/>
    <w:link w:val="aa"/>
    <w:uiPriority w:val="99"/>
    <w:rsid w:val="00377AB2"/>
    <w:pPr>
      <w:widowControl/>
      <w:numPr>
        <w:numId w:val="1"/>
      </w:numPr>
      <w:autoSpaceDE/>
      <w:autoSpaceDN/>
      <w:adjustRightInd/>
      <w:spacing w:line="360" w:lineRule="auto"/>
      <w:jc w:val="both"/>
    </w:pPr>
    <w:rPr>
      <w:sz w:val="28"/>
      <w:szCs w:val="20"/>
      <w:lang w:val="x-none" w:eastAsia="x-none"/>
    </w:rPr>
  </w:style>
  <w:style w:type="paragraph" w:styleId="a2">
    <w:name w:val="List Number"/>
    <w:basedOn w:val="a4"/>
    <w:uiPriority w:val="99"/>
    <w:rsid w:val="00377AB2"/>
    <w:pPr>
      <w:widowControl/>
      <w:numPr>
        <w:numId w:val="2"/>
      </w:numPr>
      <w:adjustRightInd/>
      <w:spacing w:before="60" w:line="360" w:lineRule="auto"/>
      <w:jc w:val="both"/>
    </w:pPr>
    <w:rPr>
      <w:sz w:val="28"/>
    </w:rPr>
  </w:style>
  <w:style w:type="character" w:customStyle="1" w:styleId="20">
    <w:name w:val="Заголовок 2 Знак"/>
    <w:aliases w:val="H2 Знак,h2 Знак,h21 Знак,5 Знак,Заголовок пункта (1.1) Знак,222 Знак,Reset numbering Знак,Заголовок 21 Знак,Numbered text 3 Знак,21 Знак,22 Знак,23 Знак,24 Знак,25 Знак,211 Знак,221 Знак,231 Знак,26 Знак,212 Знак,232 Знак,27 Знак,2 Знак"/>
    <w:link w:val="2"/>
    <w:uiPriority w:val="99"/>
    <w:locked/>
    <w:rsid w:val="00597AD3"/>
    <w:rPr>
      <w:rFonts w:ascii="Arial" w:hAnsi="Arial"/>
      <w:b/>
      <w:i/>
      <w:sz w:val="28"/>
      <w:lang w:eastAsia="ru-RU"/>
    </w:rPr>
  </w:style>
  <w:style w:type="paragraph" w:customStyle="1" w:styleId="Style12">
    <w:name w:val="Style12"/>
    <w:basedOn w:val="a4"/>
    <w:uiPriority w:val="99"/>
    <w:rsid w:val="00597AD3"/>
    <w:pPr>
      <w:spacing w:line="317" w:lineRule="exact"/>
      <w:ind w:firstLine="691"/>
      <w:jc w:val="both"/>
    </w:pPr>
  </w:style>
  <w:style w:type="paragraph" w:customStyle="1" w:styleId="Style23">
    <w:name w:val="Style23"/>
    <w:basedOn w:val="a4"/>
    <w:uiPriority w:val="99"/>
    <w:rsid w:val="00597AD3"/>
    <w:pPr>
      <w:spacing w:line="338" w:lineRule="exact"/>
      <w:ind w:firstLine="706"/>
      <w:jc w:val="both"/>
    </w:pPr>
  </w:style>
  <w:style w:type="paragraph" w:customStyle="1" w:styleId="Style39">
    <w:name w:val="Style39"/>
    <w:basedOn w:val="a4"/>
    <w:uiPriority w:val="99"/>
    <w:rsid w:val="00597AD3"/>
    <w:pPr>
      <w:spacing w:line="320" w:lineRule="exact"/>
      <w:ind w:firstLine="706"/>
    </w:pPr>
  </w:style>
  <w:style w:type="paragraph" w:customStyle="1" w:styleId="Style40">
    <w:name w:val="Style40"/>
    <w:basedOn w:val="a4"/>
    <w:uiPriority w:val="99"/>
    <w:rsid w:val="00597AD3"/>
    <w:pPr>
      <w:spacing w:line="317" w:lineRule="exact"/>
      <w:ind w:firstLine="706"/>
      <w:jc w:val="both"/>
    </w:pPr>
  </w:style>
  <w:style w:type="character" w:customStyle="1" w:styleId="FontStyle129">
    <w:name w:val="Font Style129"/>
    <w:uiPriority w:val="99"/>
    <w:rsid w:val="00597AD3"/>
    <w:rPr>
      <w:rFonts w:ascii="Times New Roman" w:hAnsi="Times New Roman"/>
      <w:b/>
      <w:i/>
      <w:color w:val="000000"/>
      <w:sz w:val="24"/>
    </w:rPr>
  </w:style>
  <w:style w:type="character" w:customStyle="1" w:styleId="FontStyle178">
    <w:name w:val="Font Style178"/>
    <w:uiPriority w:val="99"/>
    <w:rsid w:val="00597AD3"/>
    <w:rPr>
      <w:rFonts w:ascii="Times New Roman" w:hAnsi="Times New Roman"/>
      <w:color w:val="000000"/>
      <w:sz w:val="28"/>
    </w:rPr>
  </w:style>
  <w:style w:type="character" w:styleId="ab">
    <w:name w:val="Hyperlink"/>
    <w:uiPriority w:val="99"/>
    <w:qFormat/>
    <w:rsid w:val="00597AD3"/>
    <w:rPr>
      <w:rFonts w:cs="Times New Roman"/>
      <w:color w:val="0067D5"/>
      <w:u w:val="single"/>
    </w:rPr>
  </w:style>
  <w:style w:type="character" w:customStyle="1" w:styleId="120">
    <w:name w:val="Заголовок 1 Знак2"/>
    <w:aliases w:val="Заголовок 1 Знак Знак Знак Знак Знак Знак Знак Знак Знак Знак3,H1 Знак4,H1 Знак Знак2"/>
    <w:uiPriority w:val="99"/>
    <w:rsid w:val="00597AD3"/>
    <w:rPr>
      <w:rFonts w:ascii="Arial" w:hAnsi="Arial"/>
      <w:b/>
      <w:kern w:val="32"/>
      <w:sz w:val="32"/>
      <w:lang w:val="ru-RU" w:eastAsia="ru-RU"/>
    </w:rPr>
  </w:style>
  <w:style w:type="paragraph" w:customStyle="1" w:styleId="Times12">
    <w:name w:val="Times 12"/>
    <w:basedOn w:val="a4"/>
    <w:uiPriority w:val="99"/>
    <w:rsid w:val="00597AD3"/>
    <w:pPr>
      <w:widowControl/>
      <w:overflowPunct w:val="0"/>
      <w:ind w:firstLine="567"/>
      <w:jc w:val="both"/>
    </w:pPr>
    <w:rPr>
      <w:bCs/>
      <w:szCs w:val="22"/>
    </w:rPr>
  </w:style>
  <w:style w:type="paragraph" w:styleId="ac">
    <w:name w:val="Normal (Web)"/>
    <w:basedOn w:val="a4"/>
    <w:link w:val="ad"/>
    <w:uiPriority w:val="99"/>
    <w:rsid w:val="00597AD3"/>
    <w:pPr>
      <w:widowControl/>
      <w:autoSpaceDE/>
      <w:autoSpaceDN/>
      <w:adjustRightInd/>
      <w:spacing w:before="100" w:beforeAutospacing="1" w:after="100" w:afterAutospacing="1"/>
    </w:pPr>
    <w:rPr>
      <w:szCs w:val="20"/>
      <w:lang w:val="x-none"/>
    </w:rPr>
  </w:style>
  <w:style w:type="character" w:customStyle="1" w:styleId="ad">
    <w:name w:val="Обычный (Интернет) Знак"/>
    <w:link w:val="ac"/>
    <w:uiPriority w:val="99"/>
    <w:locked/>
    <w:rsid w:val="00597AD3"/>
    <w:rPr>
      <w:rFonts w:ascii="Times New Roman" w:hAnsi="Times New Roman"/>
      <w:sz w:val="24"/>
      <w:lang w:eastAsia="ru-RU"/>
    </w:rPr>
  </w:style>
  <w:style w:type="paragraph" w:styleId="ae">
    <w:name w:val="Body Text"/>
    <w:aliases w:val="Основной текст Знак Знак,Основной-Центр,Основной текст Знак Знак Знак Знак Знак Знак Знак Знак Знак Знак Знак Знак Знак Знак Знак Знак Знак Знак Знак,Основной текст Знак1 Знак Знак1 Знак Знак,Основной текст Знак Знак Знак1 Знак Знак Знак"/>
    <w:basedOn w:val="a4"/>
    <w:link w:val="14"/>
    <w:rsid w:val="00597AD3"/>
    <w:pPr>
      <w:widowControl/>
      <w:autoSpaceDE/>
      <w:autoSpaceDN/>
      <w:adjustRightInd/>
      <w:spacing w:before="60" w:after="120"/>
      <w:jc w:val="both"/>
    </w:pPr>
    <w:rPr>
      <w:rFonts w:ascii="Arial" w:hAnsi="Arial"/>
      <w:sz w:val="20"/>
      <w:szCs w:val="20"/>
      <w:lang w:val="x-none"/>
    </w:rPr>
  </w:style>
  <w:style w:type="character" w:customStyle="1" w:styleId="14">
    <w:name w:val="Основной текст Знак1"/>
    <w:aliases w:val="Основной текст Знак Знак Знак1,Основной-Центр Знак,Основной текст Знак Знак Знак Знак Знак Знак Знак Знак Знак Знак Знак Знак Знак Знак Знак Знак Знак Знак Знак Знак1,Основной текст Знак1 Знак Знак1 Знак Знак Знак1"/>
    <w:link w:val="ae"/>
    <w:locked/>
    <w:rsid w:val="00597AD3"/>
    <w:rPr>
      <w:rFonts w:ascii="Arial" w:hAnsi="Arial" w:cs="Times New Roman"/>
      <w:sz w:val="20"/>
      <w:lang w:eastAsia="ru-RU"/>
    </w:rPr>
  </w:style>
  <w:style w:type="character" w:customStyle="1" w:styleId="af">
    <w:name w:val="Основной текст Знак"/>
    <w:aliases w:val="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 Знак Знак1 Знак Знак Знак Знак, Знак Знак,Знак Знак"/>
    <w:rsid w:val="00597AD3"/>
    <w:rPr>
      <w:rFonts w:ascii="Times New Roman" w:hAnsi="Times New Roman"/>
      <w:sz w:val="24"/>
      <w:lang w:eastAsia="ru-RU"/>
    </w:rPr>
  </w:style>
  <w:style w:type="paragraph" w:customStyle="1" w:styleId="Style3">
    <w:name w:val="Style3"/>
    <w:basedOn w:val="a4"/>
    <w:uiPriority w:val="99"/>
    <w:rsid w:val="00597AD3"/>
  </w:style>
  <w:style w:type="paragraph" w:customStyle="1" w:styleId="Style8">
    <w:name w:val="Style8"/>
    <w:basedOn w:val="a4"/>
    <w:uiPriority w:val="99"/>
    <w:rsid w:val="00597AD3"/>
  </w:style>
  <w:style w:type="paragraph" w:customStyle="1" w:styleId="Style9">
    <w:name w:val="Style9"/>
    <w:basedOn w:val="a4"/>
    <w:uiPriority w:val="99"/>
    <w:rsid w:val="00597AD3"/>
    <w:pPr>
      <w:jc w:val="both"/>
    </w:pPr>
  </w:style>
  <w:style w:type="paragraph" w:customStyle="1" w:styleId="Style10">
    <w:name w:val="Style10"/>
    <w:basedOn w:val="a4"/>
    <w:uiPriority w:val="99"/>
    <w:rsid w:val="00597AD3"/>
    <w:pPr>
      <w:spacing w:line="281" w:lineRule="exact"/>
    </w:pPr>
  </w:style>
  <w:style w:type="paragraph" w:customStyle="1" w:styleId="Style11">
    <w:name w:val="Style11"/>
    <w:basedOn w:val="a4"/>
    <w:uiPriority w:val="99"/>
    <w:rsid w:val="00597AD3"/>
    <w:pPr>
      <w:spacing w:line="278" w:lineRule="exact"/>
    </w:pPr>
  </w:style>
  <w:style w:type="paragraph" w:customStyle="1" w:styleId="Style13">
    <w:name w:val="Style13"/>
    <w:basedOn w:val="a4"/>
    <w:uiPriority w:val="99"/>
    <w:rsid w:val="00597AD3"/>
    <w:pPr>
      <w:spacing w:line="830" w:lineRule="exact"/>
    </w:pPr>
  </w:style>
  <w:style w:type="paragraph" w:customStyle="1" w:styleId="Style22">
    <w:name w:val="Style22"/>
    <w:basedOn w:val="a4"/>
    <w:uiPriority w:val="99"/>
    <w:rsid w:val="00597AD3"/>
    <w:pPr>
      <w:spacing w:line="281" w:lineRule="exact"/>
      <w:ind w:firstLine="684"/>
    </w:pPr>
  </w:style>
  <w:style w:type="paragraph" w:customStyle="1" w:styleId="Style24">
    <w:name w:val="Style24"/>
    <w:basedOn w:val="a4"/>
    <w:uiPriority w:val="99"/>
    <w:rsid w:val="00597AD3"/>
    <w:pPr>
      <w:jc w:val="center"/>
    </w:pPr>
  </w:style>
  <w:style w:type="paragraph" w:customStyle="1" w:styleId="Style34">
    <w:name w:val="Style34"/>
    <w:basedOn w:val="a4"/>
    <w:uiPriority w:val="99"/>
    <w:rsid w:val="00597AD3"/>
    <w:pPr>
      <w:spacing w:line="274" w:lineRule="exact"/>
      <w:ind w:firstLine="691"/>
    </w:pPr>
  </w:style>
  <w:style w:type="paragraph" w:customStyle="1" w:styleId="Style45">
    <w:name w:val="Style45"/>
    <w:basedOn w:val="a4"/>
    <w:uiPriority w:val="99"/>
    <w:rsid w:val="00597AD3"/>
    <w:pPr>
      <w:spacing w:line="278" w:lineRule="exact"/>
      <w:ind w:firstLine="684"/>
    </w:pPr>
  </w:style>
  <w:style w:type="paragraph" w:customStyle="1" w:styleId="Style53">
    <w:name w:val="Style53"/>
    <w:basedOn w:val="a4"/>
    <w:uiPriority w:val="99"/>
    <w:rsid w:val="00597AD3"/>
    <w:pPr>
      <w:spacing w:line="281" w:lineRule="exact"/>
      <w:ind w:firstLine="1152"/>
    </w:pPr>
  </w:style>
  <w:style w:type="paragraph" w:customStyle="1" w:styleId="Style71">
    <w:name w:val="Style71"/>
    <w:basedOn w:val="a4"/>
    <w:uiPriority w:val="99"/>
    <w:rsid w:val="00597AD3"/>
    <w:pPr>
      <w:spacing w:line="279" w:lineRule="exact"/>
      <w:jc w:val="right"/>
    </w:pPr>
  </w:style>
  <w:style w:type="paragraph" w:customStyle="1" w:styleId="Style75">
    <w:name w:val="Style75"/>
    <w:basedOn w:val="a4"/>
    <w:uiPriority w:val="99"/>
    <w:rsid w:val="00597AD3"/>
    <w:pPr>
      <w:spacing w:line="278" w:lineRule="exact"/>
      <w:jc w:val="center"/>
    </w:pPr>
  </w:style>
  <w:style w:type="paragraph" w:customStyle="1" w:styleId="Style80">
    <w:name w:val="Style80"/>
    <w:basedOn w:val="a4"/>
    <w:uiPriority w:val="99"/>
    <w:rsid w:val="00597AD3"/>
    <w:pPr>
      <w:spacing w:line="281" w:lineRule="exact"/>
      <w:jc w:val="both"/>
    </w:pPr>
  </w:style>
  <w:style w:type="paragraph" w:customStyle="1" w:styleId="Style88">
    <w:name w:val="Style88"/>
    <w:basedOn w:val="a4"/>
    <w:uiPriority w:val="99"/>
    <w:rsid w:val="00597AD3"/>
    <w:pPr>
      <w:spacing w:line="281" w:lineRule="exact"/>
      <w:jc w:val="both"/>
    </w:pPr>
  </w:style>
  <w:style w:type="paragraph" w:customStyle="1" w:styleId="Style99">
    <w:name w:val="Style99"/>
    <w:basedOn w:val="a4"/>
    <w:uiPriority w:val="99"/>
    <w:rsid w:val="00597AD3"/>
    <w:pPr>
      <w:spacing w:line="281" w:lineRule="exact"/>
      <w:ind w:hanging="950"/>
      <w:jc w:val="both"/>
    </w:pPr>
  </w:style>
  <w:style w:type="paragraph" w:customStyle="1" w:styleId="Style118">
    <w:name w:val="Style118"/>
    <w:basedOn w:val="a4"/>
    <w:uiPriority w:val="99"/>
    <w:rsid w:val="00597AD3"/>
    <w:pPr>
      <w:spacing w:line="277" w:lineRule="exact"/>
      <w:ind w:firstLine="706"/>
    </w:pPr>
  </w:style>
  <w:style w:type="character" w:customStyle="1" w:styleId="FontStyle131">
    <w:name w:val="Font Style131"/>
    <w:uiPriority w:val="99"/>
    <w:rsid w:val="00597AD3"/>
    <w:rPr>
      <w:rFonts w:ascii="Times New Roman" w:hAnsi="Times New Roman"/>
      <w:i/>
      <w:color w:val="000000"/>
      <w:sz w:val="26"/>
    </w:rPr>
  </w:style>
  <w:style w:type="character" w:customStyle="1" w:styleId="FontStyle133">
    <w:name w:val="Font Style133"/>
    <w:uiPriority w:val="99"/>
    <w:rsid w:val="00597AD3"/>
    <w:rPr>
      <w:rFonts w:ascii="Times New Roman" w:hAnsi="Times New Roman"/>
      <w:b/>
      <w:color w:val="000000"/>
      <w:sz w:val="22"/>
    </w:rPr>
  </w:style>
  <w:style w:type="character" w:customStyle="1" w:styleId="FontStyle135">
    <w:name w:val="Font Style135"/>
    <w:uiPriority w:val="99"/>
    <w:rsid w:val="00597AD3"/>
    <w:rPr>
      <w:rFonts w:ascii="Times New Roman" w:hAnsi="Times New Roman"/>
      <w:color w:val="000000"/>
      <w:sz w:val="24"/>
    </w:rPr>
  </w:style>
  <w:style w:type="character" w:customStyle="1" w:styleId="FontStyle138">
    <w:name w:val="Font Style138"/>
    <w:uiPriority w:val="99"/>
    <w:rsid w:val="00597AD3"/>
    <w:rPr>
      <w:rFonts w:ascii="Courier New" w:hAnsi="Courier New"/>
      <w:b/>
      <w:color w:val="000000"/>
      <w:sz w:val="24"/>
    </w:rPr>
  </w:style>
  <w:style w:type="paragraph" w:styleId="af0">
    <w:name w:val="header"/>
    <w:aliases w:val="Heder,Titul,Название 2,Название 2 Знак"/>
    <w:basedOn w:val="a4"/>
    <w:link w:val="15"/>
    <w:uiPriority w:val="99"/>
    <w:rsid w:val="00597AD3"/>
    <w:pPr>
      <w:tabs>
        <w:tab w:val="center" w:pos="4677"/>
        <w:tab w:val="right" w:pos="9355"/>
      </w:tabs>
    </w:pPr>
    <w:rPr>
      <w:szCs w:val="20"/>
      <w:lang w:val="x-none"/>
    </w:rPr>
  </w:style>
  <w:style w:type="character" w:customStyle="1" w:styleId="15">
    <w:name w:val="Верхний колонтитул Знак1"/>
    <w:aliases w:val="Heder Знак1,Titul Знак,Название 2 Знак2,Название 2 Знак Знак1"/>
    <w:link w:val="af0"/>
    <w:uiPriority w:val="99"/>
    <w:locked/>
    <w:rsid w:val="00597AD3"/>
    <w:rPr>
      <w:rFonts w:ascii="Times New Roman" w:hAnsi="Times New Roman" w:cs="Times New Roman"/>
      <w:sz w:val="24"/>
      <w:lang w:eastAsia="ru-RU"/>
    </w:rPr>
  </w:style>
  <w:style w:type="character" w:customStyle="1" w:styleId="af1">
    <w:name w:val="Верхний колонтитул Знак"/>
    <w:aliases w:val="Название 2 Знак1,Название 2 Знак Знак"/>
    <w:uiPriority w:val="99"/>
    <w:qFormat/>
    <w:rsid w:val="00597AD3"/>
    <w:rPr>
      <w:rFonts w:ascii="Times New Roman" w:hAnsi="Times New Roman"/>
      <w:sz w:val="24"/>
      <w:lang w:eastAsia="ru-RU"/>
    </w:rPr>
  </w:style>
  <w:style w:type="paragraph" w:styleId="af2">
    <w:name w:val="footer"/>
    <w:aliases w:val=" Знак3,Знак3"/>
    <w:basedOn w:val="a4"/>
    <w:link w:val="16"/>
    <w:uiPriority w:val="99"/>
    <w:rsid w:val="00597AD3"/>
    <w:pPr>
      <w:tabs>
        <w:tab w:val="center" w:pos="4677"/>
        <w:tab w:val="right" w:pos="9355"/>
      </w:tabs>
    </w:pPr>
    <w:rPr>
      <w:szCs w:val="20"/>
      <w:lang w:val="x-none"/>
    </w:rPr>
  </w:style>
  <w:style w:type="character" w:customStyle="1" w:styleId="16">
    <w:name w:val="Нижний колонтитул Знак1"/>
    <w:aliases w:val=" Знак3 Знак,Знак3 Знак"/>
    <w:link w:val="af2"/>
    <w:uiPriority w:val="99"/>
    <w:locked/>
    <w:rsid w:val="00597AD3"/>
    <w:rPr>
      <w:rFonts w:ascii="Times New Roman" w:hAnsi="Times New Roman" w:cs="Times New Roman"/>
      <w:sz w:val="24"/>
      <w:lang w:eastAsia="ru-RU"/>
    </w:rPr>
  </w:style>
  <w:style w:type="character" w:customStyle="1" w:styleId="af3">
    <w:name w:val="Нижний колонтитул Знак"/>
    <w:uiPriority w:val="99"/>
    <w:qFormat/>
    <w:rsid w:val="00597AD3"/>
    <w:rPr>
      <w:rFonts w:ascii="Times New Roman" w:hAnsi="Times New Roman"/>
      <w:sz w:val="24"/>
      <w:lang w:eastAsia="ru-RU"/>
    </w:rPr>
  </w:style>
  <w:style w:type="character" w:customStyle="1" w:styleId="Sp1">
    <w:name w:val="Sp1 Знак Знак"/>
    <w:uiPriority w:val="99"/>
    <w:rsid w:val="00597AD3"/>
    <w:rPr>
      <w:b/>
      <w:kern w:val="24"/>
      <w:sz w:val="24"/>
      <w:lang w:val="ru-RU" w:eastAsia="ru-RU"/>
    </w:rPr>
  </w:style>
  <w:style w:type="character" w:customStyle="1" w:styleId="af4">
    <w:name w:val="Основной текст Знак Знак Знак"/>
    <w:aliases w:val="Основной-Центр Знак Знак,Основной текст Знак Знак1"/>
    <w:uiPriority w:val="99"/>
    <w:rsid w:val="00597AD3"/>
    <w:rPr>
      <w:rFonts w:ascii="Arial" w:hAnsi="Arial"/>
      <w:sz w:val="24"/>
    </w:rPr>
  </w:style>
  <w:style w:type="paragraph" w:customStyle="1" w:styleId="af5">
    <w:name w:val="Пункт"/>
    <w:basedOn w:val="a4"/>
    <w:link w:val="22"/>
    <w:uiPriority w:val="99"/>
    <w:rsid w:val="001E5763"/>
    <w:pPr>
      <w:widowControl/>
      <w:tabs>
        <w:tab w:val="num" w:pos="1134"/>
      </w:tabs>
      <w:autoSpaceDE/>
      <w:autoSpaceDN/>
      <w:adjustRightInd/>
      <w:spacing w:line="360" w:lineRule="auto"/>
      <w:ind w:left="1134" w:hanging="1134"/>
      <w:jc w:val="both"/>
    </w:pPr>
    <w:rPr>
      <w:snapToGrid w:val="0"/>
      <w:sz w:val="20"/>
      <w:szCs w:val="20"/>
      <w:lang w:val="x-none"/>
    </w:rPr>
  </w:style>
  <w:style w:type="paragraph" w:customStyle="1" w:styleId="af6">
    <w:name w:val="Подпункт"/>
    <w:basedOn w:val="af5"/>
    <w:link w:val="23"/>
    <w:uiPriority w:val="99"/>
    <w:rsid w:val="001E5763"/>
    <w:pPr>
      <w:tabs>
        <w:tab w:val="clear" w:pos="1134"/>
      </w:tabs>
    </w:pPr>
  </w:style>
  <w:style w:type="character" w:customStyle="1" w:styleId="22">
    <w:name w:val="Пункт Знак2"/>
    <w:link w:val="af5"/>
    <w:uiPriority w:val="99"/>
    <w:locked/>
    <w:rsid w:val="001E5763"/>
    <w:rPr>
      <w:rFonts w:ascii="Times New Roman" w:hAnsi="Times New Roman"/>
      <w:snapToGrid w:val="0"/>
      <w:sz w:val="20"/>
      <w:lang w:eastAsia="ru-RU"/>
    </w:rPr>
  </w:style>
  <w:style w:type="paragraph" w:customStyle="1" w:styleId="17">
    <w:name w:val="Абзац списка1"/>
    <w:basedOn w:val="a4"/>
    <w:link w:val="ListParagraphChar3"/>
    <w:uiPriority w:val="99"/>
    <w:qFormat/>
    <w:rsid w:val="001E5763"/>
    <w:pPr>
      <w:ind w:left="720"/>
      <w:contextualSpacing/>
    </w:pPr>
  </w:style>
  <w:style w:type="paragraph" w:customStyle="1" w:styleId="116">
    <w:name w:val="Стиль Заголовок 1 + кернинг от 16 пт"/>
    <w:basedOn w:val="10"/>
    <w:next w:val="a4"/>
    <w:uiPriority w:val="99"/>
    <w:rsid w:val="00767EEF"/>
    <w:pPr>
      <w:keepNext w:val="0"/>
      <w:widowControl/>
      <w:tabs>
        <w:tab w:val="left" w:pos="900"/>
        <w:tab w:val="num" w:pos="1800"/>
      </w:tabs>
      <w:autoSpaceDE/>
      <w:autoSpaceDN/>
      <w:adjustRightInd/>
      <w:spacing w:before="360" w:after="240"/>
    </w:pPr>
    <w:rPr>
      <w:rFonts w:eastAsia="Times New Roman"/>
      <w:sz w:val="24"/>
      <w:szCs w:val="24"/>
    </w:rPr>
  </w:style>
  <w:style w:type="paragraph" w:customStyle="1" w:styleId="af7">
    <w:name w:val="Таблица текст"/>
    <w:basedOn w:val="a4"/>
    <w:uiPriority w:val="99"/>
    <w:rsid w:val="00924020"/>
    <w:pPr>
      <w:widowControl/>
      <w:autoSpaceDE/>
      <w:autoSpaceDN/>
      <w:adjustRightInd/>
      <w:spacing w:before="40" w:after="40"/>
      <w:ind w:left="57" w:right="57"/>
    </w:pPr>
    <w:rPr>
      <w:szCs w:val="20"/>
    </w:rPr>
  </w:style>
  <w:style w:type="character" w:customStyle="1" w:styleId="aa">
    <w:name w:val="Подподпункт Знак"/>
    <w:link w:val="a1"/>
    <w:uiPriority w:val="99"/>
    <w:locked/>
    <w:rsid w:val="00F471C3"/>
    <w:rPr>
      <w:rFonts w:ascii="Times New Roman" w:hAnsi="Times New Roman"/>
      <w:sz w:val="28"/>
      <w:lang w:val="x-none" w:eastAsia="x-none"/>
    </w:rPr>
  </w:style>
  <w:style w:type="character" w:customStyle="1" w:styleId="23">
    <w:name w:val="Подпункт Знак2"/>
    <w:link w:val="af6"/>
    <w:uiPriority w:val="99"/>
    <w:locked/>
    <w:rsid w:val="00E43E1E"/>
    <w:rPr>
      <w:rFonts w:ascii="Times New Roman" w:hAnsi="Times New Roman"/>
      <w:snapToGrid w:val="0"/>
      <w:sz w:val="20"/>
      <w:lang w:eastAsia="ru-RU"/>
    </w:rPr>
  </w:style>
  <w:style w:type="paragraph" w:customStyle="1" w:styleId="af8">
    <w:name w:val="a"/>
    <w:basedOn w:val="a4"/>
    <w:uiPriority w:val="99"/>
    <w:rsid w:val="005800DA"/>
    <w:pPr>
      <w:widowControl/>
      <w:autoSpaceDE/>
      <w:autoSpaceDN/>
      <w:adjustRightInd/>
      <w:snapToGrid w:val="0"/>
      <w:spacing w:line="360" w:lineRule="auto"/>
      <w:jc w:val="both"/>
    </w:pPr>
    <w:rPr>
      <w:rFonts w:eastAsia="Times New Roman"/>
      <w:sz w:val="28"/>
      <w:szCs w:val="28"/>
    </w:rPr>
  </w:style>
  <w:style w:type="paragraph" w:customStyle="1" w:styleId="a10">
    <w:name w:val="a1"/>
    <w:basedOn w:val="a4"/>
    <w:uiPriority w:val="99"/>
    <w:rsid w:val="005800DA"/>
    <w:pPr>
      <w:widowControl/>
      <w:autoSpaceDE/>
      <w:autoSpaceDN/>
      <w:adjustRightInd/>
      <w:snapToGrid w:val="0"/>
      <w:ind w:firstLine="567"/>
      <w:jc w:val="both"/>
    </w:pPr>
    <w:rPr>
      <w:rFonts w:eastAsia="Times New Roman"/>
      <w:sz w:val="28"/>
      <w:szCs w:val="28"/>
    </w:rPr>
  </w:style>
  <w:style w:type="paragraph" w:customStyle="1" w:styleId="af9">
    <w:name w:val="Знак Знак Знак Знак"/>
    <w:basedOn w:val="a4"/>
    <w:uiPriority w:val="99"/>
    <w:rsid w:val="00B907D0"/>
    <w:pPr>
      <w:widowControl/>
      <w:tabs>
        <w:tab w:val="num" w:pos="360"/>
      </w:tabs>
      <w:autoSpaceDE/>
      <w:autoSpaceDN/>
      <w:adjustRightInd/>
      <w:spacing w:after="160" w:line="240" w:lineRule="exact"/>
    </w:pPr>
    <w:rPr>
      <w:rFonts w:ascii="Verdana" w:hAnsi="Verdana" w:cs="Verdana"/>
      <w:sz w:val="20"/>
      <w:szCs w:val="20"/>
      <w:lang w:val="en-US" w:eastAsia="en-US"/>
    </w:rPr>
  </w:style>
  <w:style w:type="paragraph" w:styleId="afa">
    <w:name w:val="footnote text"/>
    <w:basedOn w:val="a4"/>
    <w:link w:val="afb"/>
    <w:uiPriority w:val="99"/>
    <w:rsid w:val="002A008F"/>
    <w:pPr>
      <w:widowControl/>
      <w:autoSpaceDE/>
      <w:autoSpaceDN/>
      <w:adjustRightInd/>
      <w:ind w:firstLine="567"/>
      <w:jc w:val="both"/>
    </w:pPr>
    <w:rPr>
      <w:snapToGrid w:val="0"/>
      <w:sz w:val="20"/>
      <w:szCs w:val="20"/>
      <w:lang w:val="x-none"/>
    </w:rPr>
  </w:style>
  <w:style w:type="character" w:customStyle="1" w:styleId="afb">
    <w:name w:val="Текст сноски Знак"/>
    <w:link w:val="afa"/>
    <w:uiPriority w:val="99"/>
    <w:locked/>
    <w:rsid w:val="002A008F"/>
    <w:rPr>
      <w:rFonts w:ascii="Times New Roman" w:hAnsi="Times New Roman" w:cs="Times New Roman"/>
      <w:snapToGrid w:val="0"/>
      <w:sz w:val="20"/>
      <w:lang w:eastAsia="ru-RU"/>
    </w:rPr>
  </w:style>
  <w:style w:type="paragraph" w:styleId="31">
    <w:name w:val="Body Text Indent 3"/>
    <w:basedOn w:val="a4"/>
    <w:link w:val="32"/>
    <w:uiPriority w:val="99"/>
    <w:rsid w:val="0054601C"/>
    <w:pPr>
      <w:spacing w:after="120"/>
      <w:ind w:left="283"/>
    </w:pPr>
    <w:rPr>
      <w:sz w:val="16"/>
      <w:szCs w:val="20"/>
      <w:lang w:val="x-none"/>
    </w:rPr>
  </w:style>
  <w:style w:type="character" w:customStyle="1" w:styleId="32">
    <w:name w:val="Основной текст с отступом 3 Знак"/>
    <w:link w:val="31"/>
    <w:uiPriority w:val="99"/>
    <w:locked/>
    <w:rsid w:val="0054601C"/>
    <w:rPr>
      <w:rFonts w:ascii="Times New Roman" w:hAnsi="Times New Roman" w:cs="Times New Roman"/>
      <w:sz w:val="16"/>
      <w:lang w:eastAsia="ru-RU"/>
    </w:rPr>
  </w:style>
  <w:style w:type="paragraph" w:customStyle="1" w:styleId="220">
    <w:name w:val="Заголовок 2.Заголовок 2 Знак"/>
    <w:basedOn w:val="a4"/>
    <w:next w:val="a4"/>
    <w:uiPriority w:val="99"/>
    <w:rsid w:val="00AB4449"/>
    <w:pPr>
      <w:keepNext/>
      <w:widowControl/>
      <w:tabs>
        <w:tab w:val="num" w:pos="3141"/>
      </w:tabs>
      <w:suppressAutoHyphens/>
      <w:autoSpaceDE/>
      <w:autoSpaceDN/>
      <w:adjustRightInd/>
      <w:spacing w:before="360" w:after="120"/>
      <w:outlineLvl w:val="1"/>
    </w:pPr>
    <w:rPr>
      <w:b/>
      <w:sz w:val="32"/>
      <w:szCs w:val="20"/>
    </w:rPr>
  </w:style>
  <w:style w:type="paragraph" w:customStyle="1" w:styleId="F2983107BCDD4D179225A82EDD04F1EC">
    <w:name w:val="F2983107BCDD4D179225A82EDD04F1EC"/>
    <w:uiPriority w:val="99"/>
    <w:rsid w:val="00964A09"/>
    <w:pPr>
      <w:spacing w:after="200" w:line="276" w:lineRule="auto"/>
    </w:pPr>
    <w:rPr>
      <w:rFonts w:eastAsia="MS Mincho"/>
      <w:sz w:val="22"/>
      <w:szCs w:val="22"/>
    </w:rPr>
  </w:style>
  <w:style w:type="character" w:customStyle="1" w:styleId="18">
    <w:name w:val="Пункт Знак1"/>
    <w:uiPriority w:val="99"/>
    <w:rsid w:val="0006301B"/>
    <w:rPr>
      <w:snapToGrid w:val="0"/>
      <w:sz w:val="28"/>
      <w:lang w:val="ru-RU" w:eastAsia="ru-RU"/>
    </w:rPr>
  </w:style>
  <w:style w:type="paragraph" w:styleId="afc">
    <w:name w:val="Document Map"/>
    <w:basedOn w:val="a4"/>
    <w:link w:val="afd"/>
    <w:uiPriority w:val="99"/>
    <w:semiHidden/>
    <w:rsid w:val="004376DE"/>
    <w:rPr>
      <w:rFonts w:ascii="Tahoma" w:hAnsi="Tahoma"/>
      <w:sz w:val="16"/>
      <w:szCs w:val="20"/>
      <w:lang w:val="x-none"/>
    </w:rPr>
  </w:style>
  <w:style w:type="character" w:customStyle="1" w:styleId="afd">
    <w:name w:val="Схема документа Знак"/>
    <w:link w:val="afc"/>
    <w:uiPriority w:val="99"/>
    <w:locked/>
    <w:rsid w:val="004376DE"/>
    <w:rPr>
      <w:rFonts w:ascii="Tahoma" w:hAnsi="Tahoma" w:cs="Times New Roman"/>
      <w:sz w:val="16"/>
      <w:lang w:eastAsia="ru-RU"/>
    </w:rPr>
  </w:style>
  <w:style w:type="paragraph" w:customStyle="1" w:styleId="19">
    <w:name w:val="Рецензия1"/>
    <w:hidden/>
    <w:uiPriority w:val="99"/>
    <w:rsid w:val="00EB47E5"/>
    <w:rPr>
      <w:rFonts w:ascii="Times New Roman" w:hAnsi="Times New Roman"/>
      <w:sz w:val="24"/>
      <w:szCs w:val="24"/>
    </w:rPr>
  </w:style>
  <w:style w:type="table" w:styleId="afe">
    <w:name w:val="Table Grid"/>
    <w:basedOn w:val="a6"/>
    <w:qFormat/>
    <w:rsid w:val="007646D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Body Text Indent"/>
    <w:basedOn w:val="a4"/>
    <w:link w:val="aff0"/>
    <w:uiPriority w:val="99"/>
    <w:rsid w:val="007646D4"/>
    <w:pPr>
      <w:spacing w:after="120"/>
      <w:ind w:left="283"/>
    </w:pPr>
    <w:rPr>
      <w:szCs w:val="20"/>
      <w:lang w:val="x-none"/>
    </w:rPr>
  </w:style>
  <w:style w:type="character" w:customStyle="1" w:styleId="aff0">
    <w:name w:val="Основной текст с отступом Знак"/>
    <w:link w:val="aff"/>
    <w:uiPriority w:val="99"/>
    <w:locked/>
    <w:rsid w:val="007646D4"/>
    <w:rPr>
      <w:rFonts w:ascii="Times New Roman" w:hAnsi="Times New Roman" w:cs="Times New Roman"/>
      <w:sz w:val="24"/>
      <w:lang w:eastAsia="ru-RU"/>
    </w:rPr>
  </w:style>
  <w:style w:type="paragraph" w:customStyle="1" w:styleId="Nonformat">
    <w:name w:val="Nonformat"/>
    <w:basedOn w:val="a4"/>
    <w:uiPriority w:val="99"/>
    <w:rsid w:val="007646D4"/>
    <w:pPr>
      <w:widowControl/>
    </w:pPr>
    <w:rPr>
      <w:rFonts w:ascii="Consultant" w:hAnsi="Consultant"/>
      <w:sz w:val="14"/>
      <w:szCs w:val="14"/>
    </w:rPr>
  </w:style>
  <w:style w:type="character" w:styleId="aff1">
    <w:name w:val="page number"/>
    <w:uiPriority w:val="99"/>
    <w:rsid w:val="007646D4"/>
    <w:rPr>
      <w:rFonts w:cs="Times New Roman"/>
    </w:rPr>
  </w:style>
  <w:style w:type="paragraph" w:customStyle="1" w:styleId="aff2">
    <w:name w:val="Тендерные данные"/>
    <w:basedOn w:val="a4"/>
    <w:link w:val="aff3"/>
    <w:uiPriority w:val="99"/>
    <w:rsid w:val="007646D4"/>
    <w:pPr>
      <w:widowControl/>
      <w:tabs>
        <w:tab w:val="left" w:pos="1985"/>
      </w:tabs>
      <w:autoSpaceDE/>
      <w:autoSpaceDN/>
      <w:adjustRightInd/>
      <w:spacing w:before="120" w:after="60"/>
      <w:jc w:val="both"/>
    </w:pPr>
    <w:rPr>
      <w:b/>
      <w:szCs w:val="20"/>
      <w:lang w:val="x-none"/>
    </w:rPr>
  </w:style>
  <w:style w:type="paragraph" w:styleId="HTML">
    <w:name w:val="HTML Address"/>
    <w:basedOn w:val="a4"/>
    <w:link w:val="HTML0"/>
    <w:uiPriority w:val="99"/>
    <w:rsid w:val="007646D4"/>
    <w:pPr>
      <w:widowControl/>
      <w:autoSpaceDE/>
      <w:autoSpaceDN/>
      <w:adjustRightInd/>
      <w:spacing w:after="60"/>
      <w:jc w:val="both"/>
    </w:pPr>
    <w:rPr>
      <w:i/>
      <w:szCs w:val="20"/>
      <w:lang w:val="x-none"/>
    </w:rPr>
  </w:style>
  <w:style w:type="character" w:customStyle="1" w:styleId="HTML0">
    <w:name w:val="Адрес HTML Знак"/>
    <w:link w:val="HTML"/>
    <w:uiPriority w:val="99"/>
    <w:locked/>
    <w:rsid w:val="007646D4"/>
    <w:rPr>
      <w:rFonts w:ascii="Times New Roman" w:hAnsi="Times New Roman" w:cs="Times New Roman"/>
      <w:i/>
      <w:sz w:val="24"/>
      <w:lang w:eastAsia="ru-RU"/>
    </w:rPr>
  </w:style>
  <w:style w:type="paragraph" w:customStyle="1" w:styleId="Default">
    <w:name w:val="Default"/>
    <w:rsid w:val="007646D4"/>
    <w:pPr>
      <w:autoSpaceDE w:val="0"/>
      <w:autoSpaceDN w:val="0"/>
      <w:adjustRightInd w:val="0"/>
    </w:pPr>
    <w:rPr>
      <w:rFonts w:ascii="Times New Roman" w:hAnsi="Times New Roman"/>
      <w:color w:val="000000"/>
      <w:sz w:val="24"/>
      <w:szCs w:val="24"/>
    </w:rPr>
  </w:style>
  <w:style w:type="character" w:customStyle="1" w:styleId="aff3">
    <w:name w:val="Тендерные данные Знак"/>
    <w:link w:val="aff2"/>
    <w:uiPriority w:val="99"/>
    <w:locked/>
    <w:rsid w:val="007646D4"/>
    <w:rPr>
      <w:rFonts w:ascii="Times New Roman" w:hAnsi="Times New Roman"/>
      <w:b/>
      <w:sz w:val="24"/>
      <w:lang w:eastAsia="ru-RU"/>
    </w:rPr>
  </w:style>
  <w:style w:type="character" w:styleId="aff4">
    <w:name w:val="footnote reference"/>
    <w:uiPriority w:val="99"/>
    <w:rsid w:val="00831BA0"/>
    <w:rPr>
      <w:rFonts w:cs="Times New Roman"/>
      <w:vertAlign w:val="superscript"/>
    </w:rPr>
  </w:style>
  <w:style w:type="paragraph" w:styleId="33">
    <w:name w:val="toc 3"/>
    <w:basedOn w:val="a4"/>
    <w:next w:val="a4"/>
    <w:autoRedefine/>
    <w:uiPriority w:val="99"/>
    <w:rsid w:val="00831BA0"/>
    <w:pPr>
      <w:widowControl/>
      <w:tabs>
        <w:tab w:val="left" w:pos="1980"/>
        <w:tab w:val="right" w:leader="dot" w:pos="10195"/>
      </w:tabs>
      <w:autoSpaceDE/>
      <w:autoSpaceDN/>
      <w:adjustRightInd/>
      <w:spacing w:after="120"/>
      <w:ind w:left="1979" w:right="1134" w:hanging="902"/>
    </w:pPr>
    <w:rPr>
      <w:iCs/>
      <w:noProof/>
    </w:rPr>
  </w:style>
  <w:style w:type="paragraph" w:styleId="41">
    <w:name w:val="toc 4"/>
    <w:basedOn w:val="a4"/>
    <w:next w:val="a4"/>
    <w:autoRedefine/>
    <w:uiPriority w:val="99"/>
    <w:rsid w:val="00EB277B"/>
    <w:pPr>
      <w:widowControl/>
      <w:tabs>
        <w:tab w:val="right" w:leader="dot" w:pos="9072"/>
      </w:tabs>
      <w:autoSpaceDE/>
      <w:autoSpaceDN/>
      <w:adjustRightInd/>
      <w:spacing w:after="60"/>
      <w:ind w:right="282"/>
    </w:pPr>
  </w:style>
  <w:style w:type="character" w:styleId="aff5">
    <w:name w:val="FollowedHyperlink"/>
    <w:uiPriority w:val="99"/>
    <w:rsid w:val="00831BA0"/>
    <w:rPr>
      <w:rFonts w:cs="Times New Roman"/>
      <w:color w:val="800080"/>
      <w:u w:val="single"/>
    </w:rPr>
  </w:style>
  <w:style w:type="paragraph" w:customStyle="1" w:styleId="aff6">
    <w:name w:val="Таблица шапка"/>
    <w:basedOn w:val="a4"/>
    <w:uiPriority w:val="99"/>
    <w:rsid w:val="00831BA0"/>
    <w:pPr>
      <w:keepNext/>
      <w:widowControl/>
      <w:autoSpaceDE/>
      <w:autoSpaceDN/>
      <w:adjustRightInd/>
      <w:spacing w:before="40" w:after="40"/>
      <w:ind w:left="57" w:right="57"/>
    </w:pPr>
    <w:rPr>
      <w:sz w:val="22"/>
      <w:szCs w:val="20"/>
    </w:rPr>
  </w:style>
  <w:style w:type="paragraph" w:styleId="aff7">
    <w:name w:val="caption"/>
    <w:basedOn w:val="a4"/>
    <w:next w:val="a4"/>
    <w:uiPriority w:val="99"/>
    <w:qFormat/>
    <w:rsid w:val="00831BA0"/>
    <w:pPr>
      <w:pageBreakBefore/>
      <w:widowControl/>
      <w:suppressAutoHyphens/>
      <w:autoSpaceDE/>
      <w:autoSpaceDN/>
      <w:adjustRightInd/>
      <w:spacing w:before="120" w:after="120"/>
      <w:jc w:val="both"/>
    </w:pPr>
    <w:rPr>
      <w:bCs/>
      <w:i/>
      <w:szCs w:val="20"/>
    </w:rPr>
  </w:style>
  <w:style w:type="paragraph" w:styleId="51">
    <w:name w:val="toc 5"/>
    <w:basedOn w:val="a4"/>
    <w:next w:val="a4"/>
    <w:autoRedefine/>
    <w:uiPriority w:val="99"/>
    <w:rsid w:val="00831BA0"/>
    <w:pPr>
      <w:widowControl/>
      <w:autoSpaceDE/>
      <w:autoSpaceDN/>
      <w:adjustRightInd/>
      <w:spacing w:line="360" w:lineRule="auto"/>
      <w:ind w:left="1120" w:firstLine="567"/>
    </w:pPr>
    <w:rPr>
      <w:sz w:val="18"/>
      <w:szCs w:val="18"/>
    </w:rPr>
  </w:style>
  <w:style w:type="paragraph" w:styleId="61">
    <w:name w:val="toc 6"/>
    <w:basedOn w:val="a4"/>
    <w:next w:val="a4"/>
    <w:autoRedefine/>
    <w:uiPriority w:val="99"/>
    <w:rsid w:val="00831BA0"/>
    <w:pPr>
      <w:widowControl/>
      <w:autoSpaceDE/>
      <w:autoSpaceDN/>
      <w:adjustRightInd/>
      <w:spacing w:line="360" w:lineRule="auto"/>
      <w:ind w:left="1400" w:firstLine="567"/>
    </w:pPr>
    <w:rPr>
      <w:sz w:val="18"/>
      <w:szCs w:val="18"/>
    </w:rPr>
  </w:style>
  <w:style w:type="paragraph" w:styleId="71">
    <w:name w:val="toc 7"/>
    <w:basedOn w:val="a4"/>
    <w:next w:val="a4"/>
    <w:autoRedefine/>
    <w:uiPriority w:val="99"/>
    <w:rsid w:val="00831BA0"/>
    <w:pPr>
      <w:widowControl/>
      <w:autoSpaceDE/>
      <w:autoSpaceDN/>
      <w:adjustRightInd/>
      <w:spacing w:line="360" w:lineRule="auto"/>
      <w:ind w:left="1680" w:firstLine="567"/>
    </w:pPr>
    <w:rPr>
      <w:sz w:val="18"/>
      <w:szCs w:val="18"/>
    </w:rPr>
  </w:style>
  <w:style w:type="paragraph" w:styleId="81">
    <w:name w:val="toc 8"/>
    <w:basedOn w:val="a4"/>
    <w:next w:val="a4"/>
    <w:autoRedefine/>
    <w:uiPriority w:val="99"/>
    <w:rsid w:val="00831BA0"/>
    <w:pPr>
      <w:widowControl/>
      <w:autoSpaceDE/>
      <w:autoSpaceDN/>
      <w:adjustRightInd/>
      <w:spacing w:line="360" w:lineRule="auto"/>
      <w:ind w:left="1960" w:firstLine="567"/>
    </w:pPr>
    <w:rPr>
      <w:sz w:val="18"/>
      <w:szCs w:val="18"/>
    </w:rPr>
  </w:style>
  <w:style w:type="paragraph" w:styleId="91">
    <w:name w:val="toc 9"/>
    <w:basedOn w:val="a4"/>
    <w:next w:val="a4"/>
    <w:autoRedefine/>
    <w:uiPriority w:val="99"/>
    <w:rsid w:val="00831BA0"/>
    <w:pPr>
      <w:widowControl/>
      <w:autoSpaceDE/>
      <w:autoSpaceDN/>
      <w:adjustRightInd/>
      <w:spacing w:line="360" w:lineRule="auto"/>
      <w:ind w:left="2240" w:firstLine="567"/>
    </w:pPr>
    <w:rPr>
      <w:sz w:val="18"/>
      <w:szCs w:val="18"/>
    </w:rPr>
  </w:style>
  <w:style w:type="paragraph" w:customStyle="1" w:styleId="aff8">
    <w:name w:val="Служебный"/>
    <w:basedOn w:val="a"/>
    <w:uiPriority w:val="99"/>
    <w:rsid w:val="00831BA0"/>
  </w:style>
  <w:style w:type="paragraph" w:customStyle="1" w:styleId="a">
    <w:name w:val="Главы"/>
    <w:basedOn w:val="aff9"/>
    <w:next w:val="a4"/>
    <w:uiPriority w:val="99"/>
    <w:rsid w:val="00831BA0"/>
    <w:pPr>
      <w:numPr>
        <w:numId w:val="4"/>
      </w:num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f9">
    <w:name w:val="Структура"/>
    <w:basedOn w:val="a4"/>
    <w:uiPriority w:val="99"/>
    <w:rsid w:val="00831BA0"/>
    <w:pPr>
      <w:pageBreakBefore/>
      <w:widowControl/>
      <w:pBdr>
        <w:bottom w:val="thinThickSmallGap" w:sz="24" w:space="1" w:color="auto"/>
      </w:pBdr>
      <w:tabs>
        <w:tab w:val="num" w:pos="567"/>
        <w:tab w:val="left" w:pos="851"/>
      </w:tabs>
      <w:suppressAutoHyphens/>
      <w:autoSpaceDE/>
      <w:autoSpaceDN/>
      <w:adjustRightInd/>
      <w:spacing w:before="480" w:after="240"/>
      <w:ind w:left="567" w:right="2835" w:hanging="567"/>
      <w:outlineLvl w:val="0"/>
    </w:pPr>
    <w:rPr>
      <w:rFonts w:ascii="Arial" w:hAnsi="Arial" w:cs="Arial"/>
      <w:b/>
      <w:caps/>
      <w:sz w:val="36"/>
      <w:szCs w:val="36"/>
    </w:rPr>
  </w:style>
  <w:style w:type="paragraph" w:customStyle="1" w:styleId="affa">
    <w:name w:val="маркированный"/>
    <w:basedOn w:val="a4"/>
    <w:uiPriority w:val="99"/>
    <w:rsid w:val="00831BA0"/>
    <w:pPr>
      <w:widowControl/>
      <w:tabs>
        <w:tab w:val="num" w:pos="432"/>
      </w:tabs>
      <w:autoSpaceDE/>
      <w:autoSpaceDN/>
      <w:adjustRightInd/>
      <w:spacing w:line="360" w:lineRule="auto"/>
      <w:ind w:left="432" w:hanging="432"/>
      <w:jc w:val="both"/>
    </w:pPr>
    <w:rPr>
      <w:sz w:val="28"/>
      <w:szCs w:val="20"/>
    </w:rPr>
  </w:style>
  <w:style w:type="character" w:customStyle="1" w:styleId="affb">
    <w:name w:val="Пункт Знак"/>
    <w:uiPriority w:val="99"/>
    <w:rsid w:val="00831BA0"/>
    <w:rPr>
      <w:sz w:val="28"/>
      <w:lang w:val="ru-RU" w:eastAsia="ru-RU"/>
    </w:rPr>
  </w:style>
  <w:style w:type="character" w:customStyle="1" w:styleId="affc">
    <w:name w:val="Подпункт Знак"/>
    <w:uiPriority w:val="99"/>
    <w:rsid w:val="00831BA0"/>
    <w:rPr>
      <w:sz w:val="28"/>
      <w:lang w:val="ru-RU" w:eastAsia="ru-RU"/>
    </w:rPr>
  </w:style>
  <w:style w:type="character" w:customStyle="1" w:styleId="affd">
    <w:name w:val="комментарий"/>
    <w:uiPriority w:val="99"/>
    <w:rsid w:val="00831BA0"/>
    <w:rPr>
      <w:b/>
      <w:i/>
      <w:shd w:val="clear" w:color="auto" w:fill="FFFF99"/>
    </w:rPr>
  </w:style>
  <w:style w:type="paragraph" w:customStyle="1" w:styleId="24">
    <w:name w:val="Пункт2"/>
    <w:basedOn w:val="af5"/>
    <w:link w:val="25"/>
    <w:uiPriority w:val="99"/>
    <w:rsid w:val="00831BA0"/>
    <w:pPr>
      <w:keepNext/>
      <w:numPr>
        <w:ilvl w:val="2"/>
      </w:numPr>
      <w:tabs>
        <w:tab w:val="num" w:pos="1134"/>
      </w:tabs>
      <w:suppressAutoHyphens/>
      <w:spacing w:before="240" w:after="120" w:line="240" w:lineRule="auto"/>
      <w:ind w:left="1134" w:hanging="1134"/>
      <w:jc w:val="left"/>
      <w:outlineLvl w:val="2"/>
    </w:pPr>
    <w:rPr>
      <w:b/>
    </w:rPr>
  </w:style>
  <w:style w:type="paragraph" w:customStyle="1" w:styleId="affe">
    <w:name w:val="Текст таблицы"/>
    <w:basedOn w:val="a4"/>
    <w:uiPriority w:val="99"/>
    <w:rsid w:val="00831BA0"/>
    <w:pPr>
      <w:widowControl/>
      <w:autoSpaceDE/>
      <w:autoSpaceDN/>
      <w:adjustRightInd/>
      <w:spacing w:before="40" w:after="40"/>
      <w:ind w:left="57" w:right="57"/>
    </w:pPr>
  </w:style>
  <w:style w:type="paragraph" w:customStyle="1" w:styleId="afff">
    <w:name w:val="Пункт б/н"/>
    <w:basedOn w:val="a4"/>
    <w:uiPriority w:val="99"/>
    <w:rsid w:val="00831BA0"/>
    <w:pPr>
      <w:widowControl/>
      <w:tabs>
        <w:tab w:val="left" w:pos="1134"/>
      </w:tabs>
      <w:autoSpaceDE/>
      <w:autoSpaceDN/>
      <w:adjustRightInd/>
      <w:spacing w:line="360" w:lineRule="auto"/>
      <w:ind w:firstLine="567"/>
      <w:jc w:val="both"/>
    </w:pPr>
    <w:rPr>
      <w:sz w:val="28"/>
      <w:szCs w:val="20"/>
    </w:rPr>
  </w:style>
  <w:style w:type="paragraph" w:styleId="afff0">
    <w:name w:val="List Bullet"/>
    <w:basedOn w:val="a4"/>
    <w:autoRedefine/>
    <w:uiPriority w:val="99"/>
    <w:rsid w:val="00831BA0"/>
    <w:pPr>
      <w:widowControl/>
      <w:tabs>
        <w:tab w:val="num" w:pos="1134"/>
      </w:tabs>
      <w:autoSpaceDE/>
      <w:autoSpaceDN/>
      <w:adjustRightInd/>
      <w:spacing w:line="360" w:lineRule="auto"/>
      <w:ind w:left="360" w:hanging="360"/>
      <w:jc w:val="both"/>
    </w:pPr>
    <w:rPr>
      <w:sz w:val="28"/>
      <w:szCs w:val="20"/>
    </w:rPr>
  </w:style>
  <w:style w:type="paragraph" w:styleId="afff1">
    <w:name w:val="annotation text"/>
    <w:basedOn w:val="a4"/>
    <w:link w:val="afff2"/>
    <w:uiPriority w:val="99"/>
    <w:rsid w:val="00831BA0"/>
    <w:pPr>
      <w:widowControl/>
      <w:autoSpaceDE/>
      <w:autoSpaceDN/>
      <w:adjustRightInd/>
      <w:spacing w:line="360" w:lineRule="auto"/>
      <w:ind w:firstLine="567"/>
      <w:jc w:val="both"/>
    </w:pPr>
    <w:rPr>
      <w:sz w:val="20"/>
      <w:szCs w:val="20"/>
      <w:lang w:val="x-none"/>
    </w:rPr>
  </w:style>
  <w:style w:type="character" w:customStyle="1" w:styleId="afff2">
    <w:name w:val="Текст примечания Знак"/>
    <w:link w:val="afff1"/>
    <w:uiPriority w:val="99"/>
    <w:locked/>
    <w:rsid w:val="00831BA0"/>
    <w:rPr>
      <w:rFonts w:ascii="Times New Roman" w:hAnsi="Times New Roman" w:cs="Times New Roman"/>
      <w:sz w:val="20"/>
      <w:lang w:eastAsia="ru-RU"/>
    </w:rPr>
  </w:style>
  <w:style w:type="paragraph" w:styleId="afff3">
    <w:name w:val="annotation subject"/>
    <w:basedOn w:val="afff1"/>
    <w:next w:val="afff1"/>
    <w:link w:val="afff4"/>
    <w:uiPriority w:val="99"/>
    <w:rsid w:val="00831BA0"/>
    <w:rPr>
      <w:b/>
    </w:rPr>
  </w:style>
  <w:style w:type="character" w:customStyle="1" w:styleId="afff4">
    <w:name w:val="Тема примечания Знак"/>
    <w:link w:val="afff3"/>
    <w:uiPriority w:val="99"/>
    <w:locked/>
    <w:rsid w:val="00831BA0"/>
    <w:rPr>
      <w:rFonts w:ascii="Times New Roman" w:hAnsi="Times New Roman" w:cs="Times New Roman"/>
      <w:b/>
      <w:sz w:val="20"/>
      <w:lang w:eastAsia="ru-RU"/>
    </w:rPr>
  </w:style>
  <w:style w:type="paragraph" w:styleId="34">
    <w:name w:val="Body Text 3"/>
    <w:basedOn w:val="a4"/>
    <w:link w:val="35"/>
    <w:uiPriority w:val="99"/>
    <w:rsid w:val="00831BA0"/>
    <w:pPr>
      <w:widowControl/>
      <w:autoSpaceDE/>
      <w:autoSpaceDN/>
      <w:adjustRightInd/>
      <w:spacing w:after="120" w:line="360" w:lineRule="auto"/>
      <w:ind w:firstLine="567"/>
      <w:jc w:val="both"/>
    </w:pPr>
    <w:rPr>
      <w:snapToGrid w:val="0"/>
      <w:sz w:val="16"/>
      <w:szCs w:val="20"/>
      <w:lang w:val="x-none"/>
    </w:rPr>
  </w:style>
  <w:style w:type="character" w:customStyle="1" w:styleId="35">
    <w:name w:val="Основной текст 3 Знак"/>
    <w:link w:val="34"/>
    <w:uiPriority w:val="99"/>
    <w:locked/>
    <w:rsid w:val="00831BA0"/>
    <w:rPr>
      <w:rFonts w:ascii="Times New Roman" w:hAnsi="Times New Roman" w:cs="Times New Roman"/>
      <w:snapToGrid w:val="0"/>
      <w:sz w:val="16"/>
      <w:lang w:eastAsia="ru-RU"/>
    </w:rPr>
  </w:style>
  <w:style w:type="paragraph" w:customStyle="1" w:styleId="afff5">
    <w:name w:val="Подподподподпункт"/>
    <w:basedOn w:val="a4"/>
    <w:uiPriority w:val="99"/>
    <w:rsid w:val="00831BA0"/>
    <w:pPr>
      <w:widowControl/>
      <w:tabs>
        <w:tab w:val="num" w:pos="2835"/>
      </w:tabs>
      <w:autoSpaceDE/>
      <w:autoSpaceDN/>
      <w:adjustRightInd/>
      <w:spacing w:line="360" w:lineRule="auto"/>
      <w:ind w:left="2835" w:hanging="567"/>
      <w:jc w:val="both"/>
    </w:pPr>
    <w:rPr>
      <w:sz w:val="28"/>
      <w:szCs w:val="20"/>
    </w:rPr>
  </w:style>
  <w:style w:type="paragraph" w:customStyle="1" w:styleId="afff6">
    <w:name w:val="Подподподпункт"/>
    <w:basedOn w:val="a4"/>
    <w:uiPriority w:val="99"/>
    <w:rsid w:val="00831BA0"/>
    <w:pPr>
      <w:widowControl/>
      <w:tabs>
        <w:tab w:val="num" w:pos="2268"/>
      </w:tabs>
      <w:autoSpaceDE/>
      <w:autoSpaceDN/>
      <w:adjustRightInd/>
      <w:spacing w:line="360" w:lineRule="auto"/>
      <w:ind w:left="2268" w:hanging="567"/>
      <w:jc w:val="both"/>
    </w:pPr>
    <w:rPr>
      <w:sz w:val="28"/>
      <w:szCs w:val="20"/>
    </w:rPr>
  </w:style>
  <w:style w:type="paragraph" w:styleId="26">
    <w:name w:val="Body Text 2"/>
    <w:basedOn w:val="a4"/>
    <w:link w:val="27"/>
    <w:uiPriority w:val="99"/>
    <w:rsid w:val="00831BA0"/>
    <w:pPr>
      <w:widowControl/>
      <w:autoSpaceDE/>
      <w:autoSpaceDN/>
      <w:adjustRightInd/>
      <w:spacing w:after="120" w:line="480" w:lineRule="auto"/>
    </w:pPr>
    <w:rPr>
      <w:szCs w:val="20"/>
      <w:lang w:val="x-none"/>
    </w:rPr>
  </w:style>
  <w:style w:type="character" w:customStyle="1" w:styleId="27">
    <w:name w:val="Основной текст 2 Знак"/>
    <w:link w:val="26"/>
    <w:uiPriority w:val="99"/>
    <w:locked/>
    <w:rsid w:val="00831BA0"/>
    <w:rPr>
      <w:rFonts w:ascii="Times New Roman" w:hAnsi="Times New Roman" w:cs="Times New Roman"/>
      <w:sz w:val="24"/>
      <w:lang w:eastAsia="ru-RU"/>
    </w:rPr>
  </w:style>
  <w:style w:type="paragraph" w:styleId="28">
    <w:name w:val="Body Text Indent 2"/>
    <w:basedOn w:val="a4"/>
    <w:link w:val="29"/>
    <w:uiPriority w:val="99"/>
    <w:rsid w:val="00831BA0"/>
    <w:pPr>
      <w:widowControl/>
      <w:autoSpaceDE/>
      <w:autoSpaceDN/>
      <w:adjustRightInd/>
      <w:spacing w:after="120" w:line="480" w:lineRule="auto"/>
      <w:ind w:left="283"/>
    </w:pPr>
    <w:rPr>
      <w:szCs w:val="20"/>
      <w:lang w:val="x-none"/>
    </w:rPr>
  </w:style>
  <w:style w:type="character" w:customStyle="1" w:styleId="29">
    <w:name w:val="Основной текст с отступом 2 Знак"/>
    <w:link w:val="28"/>
    <w:uiPriority w:val="99"/>
    <w:locked/>
    <w:rsid w:val="00831BA0"/>
    <w:rPr>
      <w:rFonts w:ascii="Times New Roman" w:hAnsi="Times New Roman" w:cs="Times New Roman"/>
      <w:sz w:val="24"/>
      <w:lang w:eastAsia="ru-RU"/>
    </w:rPr>
  </w:style>
  <w:style w:type="paragraph" w:customStyle="1" w:styleId="afff7">
    <w:name w:val="Знак"/>
    <w:basedOn w:val="a4"/>
    <w:uiPriority w:val="99"/>
    <w:rsid w:val="00831BA0"/>
    <w:pPr>
      <w:widowControl/>
      <w:tabs>
        <w:tab w:val="num" w:pos="432"/>
      </w:tabs>
      <w:autoSpaceDE/>
      <w:autoSpaceDN/>
      <w:adjustRightInd/>
      <w:spacing w:before="120" w:after="160"/>
      <w:ind w:left="432" w:hanging="432"/>
      <w:jc w:val="both"/>
    </w:pPr>
    <w:rPr>
      <w:b/>
      <w:caps/>
      <w:sz w:val="32"/>
      <w:szCs w:val="32"/>
      <w:lang w:val="en-US" w:eastAsia="en-US"/>
    </w:rPr>
  </w:style>
  <w:style w:type="paragraph" w:customStyle="1" w:styleId="1a">
    <w:name w:val="Обычный1"/>
    <w:uiPriority w:val="99"/>
    <w:rsid w:val="00831BA0"/>
    <w:pPr>
      <w:widowControl w:val="0"/>
      <w:autoSpaceDE w:val="0"/>
      <w:autoSpaceDN w:val="0"/>
      <w:spacing w:before="120" w:after="120"/>
      <w:ind w:firstLine="567"/>
      <w:jc w:val="both"/>
    </w:pPr>
    <w:rPr>
      <w:rFonts w:ascii="Times New Roman" w:hAnsi="Times New Roman"/>
      <w:sz w:val="24"/>
      <w:szCs w:val="24"/>
    </w:rPr>
  </w:style>
  <w:style w:type="paragraph" w:customStyle="1" w:styleId="1b">
    <w:name w:val="Знак Знак Знак1"/>
    <w:basedOn w:val="a4"/>
    <w:uiPriority w:val="99"/>
    <w:rsid w:val="00831BA0"/>
    <w:pPr>
      <w:widowControl/>
      <w:tabs>
        <w:tab w:val="num" w:pos="360"/>
      </w:tabs>
      <w:autoSpaceDE/>
      <w:autoSpaceDN/>
      <w:adjustRightInd/>
      <w:spacing w:after="160" w:line="240" w:lineRule="exact"/>
    </w:pPr>
    <w:rPr>
      <w:rFonts w:ascii="Verdana" w:hAnsi="Verdana" w:cs="Verdana"/>
      <w:sz w:val="20"/>
      <w:szCs w:val="20"/>
      <w:lang w:val="en-US" w:eastAsia="en-US"/>
    </w:rPr>
  </w:style>
  <w:style w:type="table" w:customStyle="1" w:styleId="1c">
    <w:name w:val="Сетка таблицы1"/>
    <w:uiPriority w:val="59"/>
    <w:rsid w:val="00831BA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5">
    <w:name w:val="Пункт2 Знак"/>
    <w:link w:val="24"/>
    <w:uiPriority w:val="99"/>
    <w:locked/>
    <w:rsid w:val="00831BA0"/>
    <w:rPr>
      <w:rFonts w:ascii="Times New Roman" w:hAnsi="Times New Roman"/>
      <w:b/>
      <w:snapToGrid w:val="0"/>
      <w:sz w:val="20"/>
      <w:lang w:eastAsia="ru-RU"/>
    </w:rPr>
  </w:style>
  <w:style w:type="paragraph" w:customStyle="1" w:styleId="D801C6740D3442D0974ED4C393ECA78C">
    <w:name w:val="D801C6740D3442D0974ED4C393ECA78C"/>
    <w:uiPriority w:val="99"/>
    <w:rsid w:val="00831BA0"/>
    <w:pPr>
      <w:spacing w:after="200" w:line="276" w:lineRule="auto"/>
    </w:pPr>
    <w:rPr>
      <w:rFonts w:eastAsia="MS Mincho"/>
      <w:sz w:val="22"/>
      <w:szCs w:val="22"/>
    </w:rPr>
  </w:style>
  <w:style w:type="paragraph" w:styleId="36">
    <w:name w:val="List Number 3"/>
    <w:basedOn w:val="a4"/>
    <w:uiPriority w:val="99"/>
    <w:rsid w:val="00831BA0"/>
    <w:pPr>
      <w:widowControl/>
      <w:tabs>
        <w:tab w:val="num" w:pos="926"/>
      </w:tabs>
      <w:autoSpaceDE/>
      <w:autoSpaceDN/>
      <w:adjustRightInd/>
      <w:spacing w:after="60"/>
      <w:ind w:left="926" w:hanging="360"/>
      <w:jc w:val="both"/>
    </w:pPr>
    <w:rPr>
      <w:szCs w:val="20"/>
    </w:rPr>
  </w:style>
  <w:style w:type="paragraph" w:styleId="42">
    <w:name w:val="List Number 4"/>
    <w:basedOn w:val="a4"/>
    <w:uiPriority w:val="99"/>
    <w:rsid w:val="00831BA0"/>
    <w:pPr>
      <w:widowControl/>
      <w:tabs>
        <w:tab w:val="num" w:pos="1209"/>
      </w:tabs>
      <w:autoSpaceDE/>
      <w:autoSpaceDN/>
      <w:adjustRightInd/>
      <w:spacing w:after="60"/>
      <w:ind w:left="1209" w:hanging="360"/>
      <w:jc w:val="both"/>
    </w:pPr>
    <w:rPr>
      <w:szCs w:val="20"/>
    </w:rPr>
  </w:style>
  <w:style w:type="paragraph" w:styleId="52">
    <w:name w:val="List Number 5"/>
    <w:basedOn w:val="a4"/>
    <w:uiPriority w:val="99"/>
    <w:rsid w:val="00831BA0"/>
    <w:pPr>
      <w:widowControl/>
      <w:tabs>
        <w:tab w:val="num" w:pos="1492"/>
      </w:tabs>
      <w:autoSpaceDE/>
      <w:autoSpaceDN/>
      <w:adjustRightInd/>
      <w:spacing w:after="60"/>
      <w:ind w:left="1492" w:hanging="360"/>
      <w:jc w:val="both"/>
    </w:pPr>
    <w:rPr>
      <w:szCs w:val="20"/>
    </w:rPr>
  </w:style>
  <w:style w:type="paragraph" w:customStyle="1" w:styleId="afff8">
    <w:name w:val="Раздел"/>
    <w:basedOn w:val="a4"/>
    <w:uiPriority w:val="99"/>
    <w:rsid w:val="00831BA0"/>
    <w:pPr>
      <w:widowControl/>
      <w:tabs>
        <w:tab w:val="num" w:pos="1260"/>
        <w:tab w:val="num" w:pos="1440"/>
      </w:tabs>
      <w:autoSpaceDE/>
      <w:autoSpaceDN/>
      <w:adjustRightInd/>
      <w:spacing w:before="120" w:after="120"/>
      <w:ind w:left="720" w:hanging="720"/>
      <w:jc w:val="center"/>
    </w:pPr>
    <w:rPr>
      <w:rFonts w:ascii="Arial Narrow" w:hAnsi="Arial Narrow"/>
      <w:b/>
      <w:sz w:val="28"/>
      <w:szCs w:val="20"/>
    </w:rPr>
  </w:style>
  <w:style w:type="paragraph" w:customStyle="1" w:styleId="a3">
    <w:name w:val="Часть"/>
    <w:basedOn w:val="a4"/>
    <w:uiPriority w:val="99"/>
    <w:rsid w:val="00831BA0"/>
    <w:pPr>
      <w:widowControl/>
      <w:numPr>
        <w:ilvl w:val="1"/>
        <w:numId w:val="5"/>
      </w:numPr>
      <w:tabs>
        <w:tab w:val="clear" w:pos="1440"/>
      </w:tabs>
      <w:autoSpaceDE/>
      <w:autoSpaceDN/>
      <w:adjustRightInd/>
      <w:spacing w:after="60"/>
      <w:ind w:left="0" w:firstLine="0"/>
      <w:jc w:val="center"/>
    </w:pPr>
    <w:rPr>
      <w:rFonts w:ascii="Arial" w:hAnsi="Arial"/>
      <w:b/>
      <w:caps/>
      <w:sz w:val="32"/>
      <w:szCs w:val="20"/>
    </w:rPr>
  </w:style>
  <w:style w:type="paragraph" w:customStyle="1" w:styleId="ConsNonformat">
    <w:name w:val="ConsNonformat"/>
    <w:uiPriority w:val="99"/>
    <w:rsid w:val="00831BA0"/>
    <w:pPr>
      <w:widowControl w:val="0"/>
      <w:autoSpaceDE w:val="0"/>
      <w:autoSpaceDN w:val="0"/>
      <w:adjustRightInd w:val="0"/>
      <w:ind w:right="19772"/>
    </w:pPr>
    <w:rPr>
      <w:rFonts w:ascii="Courier New" w:hAnsi="Courier New" w:cs="Courier New"/>
      <w:sz w:val="16"/>
      <w:szCs w:val="16"/>
    </w:rPr>
  </w:style>
  <w:style w:type="character" w:customStyle="1" w:styleId="afff9">
    <w:name w:val="Комментраий Знак"/>
    <w:uiPriority w:val="99"/>
    <w:rsid w:val="00831BA0"/>
    <w:rPr>
      <w:i/>
      <w:color w:val="3366FF"/>
      <w:sz w:val="28"/>
      <w:lang w:val="ru-RU" w:eastAsia="ru-RU"/>
    </w:rPr>
  </w:style>
  <w:style w:type="paragraph" w:customStyle="1" w:styleId="-2">
    <w:name w:val="Пункт-2"/>
    <w:basedOn w:val="a4"/>
    <w:uiPriority w:val="99"/>
    <w:rsid w:val="00831BA0"/>
    <w:pPr>
      <w:widowControl/>
      <w:tabs>
        <w:tab w:val="num" w:pos="1701"/>
      </w:tabs>
      <w:autoSpaceDE/>
      <w:autoSpaceDN/>
      <w:adjustRightInd/>
      <w:ind w:left="1701" w:hanging="567"/>
      <w:jc w:val="both"/>
    </w:pPr>
    <w:rPr>
      <w:sz w:val="28"/>
    </w:rPr>
  </w:style>
  <w:style w:type="paragraph" w:customStyle="1" w:styleId="ConsPlusNonformat">
    <w:name w:val="ConsPlusNonformat"/>
    <w:qFormat/>
    <w:rsid w:val="00831BA0"/>
    <w:pPr>
      <w:autoSpaceDE w:val="0"/>
      <w:autoSpaceDN w:val="0"/>
      <w:adjustRightInd w:val="0"/>
    </w:pPr>
    <w:rPr>
      <w:rFonts w:ascii="Courier New" w:eastAsia="Times New Roman" w:hAnsi="Courier New" w:cs="Courier New"/>
      <w:lang w:eastAsia="en-US"/>
    </w:rPr>
  </w:style>
  <w:style w:type="paragraph" w:customStyle="1" w:styleId="A20">
    <w:name w:val="A2"/>
    <w:uiPriority w:val="99"/>
    <w:rsid w:val="00831BA0"/>
    <w:pPr>
      <w:tabs>
        <w:tab w:val="left" w:pos="360"/>
        <w:tab w:val="left" w:pos="993"/>
      </w:tabs>
      <w:spacing w:before="120" w:after="72"/>
      <w:ind w:left="1134" w:hanging="1134"/>
    </w:pPr>
    <w:rPr>
      <w:rFonts w:ascii="Arial" w:hAnsi="Arial"/>
      <w:b/>
      <w:sz w:val="22"/>
    </w:rPr>
  </w:style>
  <w:style w:type="paragraph" w:customStyle="1" w:styleId="listparagraph">
    <w:name w:val="listparagraph"/>
    <w:basedOn w:val="a4"/>
    <w:uiPriority w:val="99"/>
    <w:rsid w:val="00796041"/>
    <w:pPr>
      <w:widowControl/>
      <w:autoSpaceDE/>
      <w:autoSpaceDN/>
      <w:adjustRightInd/>
      <w:spacing w:before="100" w:beforeAutospacing="1" w:after="100" w:afterAutospacing="1"/>
    </w:pPr>
    <w:rPr>
      <w:rFonts w:eastAsia="Times New Roman"/>
    </w:rPr>
  </w:style>
  <w:style w:type="paragraph" w:customStyle="1" w:styleId="style230">
    <w:name w:val="style23"/>
    <w:basedOn w:val="a4"/>
    <w:uiPriority w:val="99"/>
    <w:rsid w:val="00796041"/>
    <w:pPr>
      <w:widowControl/>
      <w:autoSpaceDE/>
      <w:autoSpaceDN/>
      <w:adjustRightInd/>
      <w:spacing w:before="100" w:beforeAutospacing="1" w:after="100" w:afterAutospacing="1"/>
    </w:pPr>
    <w:rPr>
      <w:rFonts w:eastAsia="Times New Roman"/>
    </w:rPr>
  </w:style>
  <w:style w:type="character" w:customStyle="1" w:styleId="fontstyle1280">
    <w:name w:val="fontstyle128"/>
    <w:uiPriority w:val="99"/>
    <w:rsid w:val="00796041"/>
  </w:style>
  <w:style w:type="character" w:styleId="afffa">
    <w:name w:val="annotation reference"/>
    <w:uiPriority w:val="99"/>
    <w:locked/>
    <w:rsid w:val="00EE53A4"/>
    <w:rPr>
      <w:rFonts w:cs="Times New Roman"/>
      <w:sz w:val="16"/>
    </w:rPr>
  </w:style>
  <w:style w:type="paragraph" w:customStyle="1" w:styleId="Iauiue">
    <w:name w:val="Iau?iue"/>
    <w:uiPriority w:val="99"/>
    <w:rsid w:val="00255378"/>
    <w:rPr>
      <w:rFonts w:ascii="Times New Roman" w:eastAsia="Times New Roman" w:hAnsi="Times New Roman"/>
      <w:lang w:val="en-GB" w:eastAsia="en-US"/>
    </w:rPr>
  </w:style>
  <w:style w:type="character" w:customStyle="1" w:styleId="FontStyle64">
    <w:name w:val="Font Style64"/>
    <w:uiPriority w:val="99"/>
    <w:rsid w:val="00255378"/>
    <w:rPr>
      <w:rFonts w:ascii="Times New Roman" w:hAnsi="Times New Roman"/>
      <w:b/>
      <w:sz w:val="22"/>
    </w:rPr>
  </w:style>
  <w:style w:type="paragraph" w:customStyle="1" w:styleId="Style37">
    <w:name w:val="Style37"/>
    <w:basedOn w:val="a4"/>
    <w:uiPriority w:val="99"/>
    <w:rsid w:val="00255378"/>
    <w:pPr>
      <w:jc w:val="right"/>
    </w:pPr>
    <w:rPr>
      <w:rFonts w:eastAsia="Times New Roman"/>
    </w:rPr>
  </w:style>
  <w:style w:type="paragraph" w:styleId="afffb">
    <w:name w:val="List Paragraph"/>
    <w:aliases w:val="Алроса_маркер (Уровень 4),Маркер,ПАРАГРАФ,Bullet List,FooterText,numbered,Paragraphe de liste1,lp1,Обычный текст,Абзац2,Абзац 2"/>
    <w:basedOn w:val="a4"/>
    <w:link w:val="afffc"/>
    <w:uiPriority w:val="34"/>
    <w:qFormat/>
    <w:rsid w:val="008912FF"/>
    <w:pPr>
      <w:ind w:left="720"/>
      <w:contextualSpacing/>
    </w:pPr>
    <w:rPr>
      <w:rFonts w:eastAsia="Times New Roman"/>
      <w:lang w:val="x-none" w:eastAsia="x-none"/>
    </w:rPr>
  </w:style>
  <w:style w:type="paragraph" w:customStyle="1" w:styleId="110">
    <w:name w:val="Абзац списка11"/>
    <w:basedOn w:val="a4"/>
    <w:uiPriority w:val="99"/>
    <w:rsid w:val="00967F18"/>
    <w:pPr>
      <w:ind w:left="720"/>
      <w:contextualSpacing/>
    </w:pPr>
  </w:style>
  <w:style w:type="paragraph" w:customStyle="1" w:styleId="2a">
    <w:name w:val="Абзац списка2"/>
    <w:basedOn w:val="a4"/>
    <w:uiPriority w:val="99"/>
    <w:rsid w:val="005B70CD"/>
    <w:pPr>
      <w:ind w:left="720"/>
      <w:contextualSpacing/>
    </w:pPr>
  </w:style>
  <w:style w:type="character" w:customStyle="1" w:styleId="Heder">
    <w:name w:val="Heder Знак"/>
    <w:aliases w:val="Titul Знак Знак"/>
    <w:uiPriority w:val="99"/>
    <w:locked/>
    <w:rsid w:val="00237500"/>
    <w:rPr>
      <w:rFonts w:ascii="Times New Roman" w:hAnsi="Times New Roman"/>
      <w:sz w:val="24"/>
      <w:lang w:eastAsia="ru-RU"/>
    </w:rPr>
  </w:style>
  <w:style w:type="character" w:customStyle="1" w:styleId="100">
    <w:name w:val="Знак Знак10"/>
    <w:uiPriority w:val="99"/>
    <w:locked/>
    <w:rsid w:val="00237500"/>
    <w:rPr>
      <w:rFonts w:ascii="Times New Roman" w:hAnsi="Times New Roman"/>
      <w:sz w:val="24"/>
      <w:lang w:eastAsia="ru-RU"/>
    </w:rPr>
  </w:style>
  <w:style w:type="character" w:customStyle="1" w:styleId="92">
    <w:name w:val="Знак Знак9"/>
    <w:uiPriority w:val="99"/>
    <w:locked/>
    <w:rsid w:val="00237500"/>
    <w:rPr>
      <w:rFonts w:ascii="Times New Roman" w:hAnsi="Times New Roman"/>
      <w:snapToGrid w:val="0"/>
      <w:sz w:val="20"/>
      <w:lang w:eastAsia="ru-RU"/>
    </w:rPr>
  </w:style>
  <w:style w:type="paragraph" w:customStyle="1" w:styleId="1d">
    <w:name w:val="Список 1"/>
    <w:basedOn w:val="a4"/>
    <w:uiPriority w:val="99"/>
    <w:rsid w:val="006732C1"/>
    <w:pPr>
      <w:widowControl/>
      <w:tabs>
        <w:tab w:val="num" w:pos="1780"/>
      </w:tabs>
      <w:autoSpaceDE/>
      <w:autoSpaceDN/>
      <w:adjustRightInd/>
      <w:ind w:left="1780" w:hanging="360"/>
    </w:pPr>
    <w:rPr>
      <w:rFonts w:eastAsia="MS Mincho"/>
    </w:rPr>
  </w:style>
  <w:style w:type="character" w:customStyle="1" w:styleId="2b">
    <w:name w:val="Основной шрифт абзаца2"/>
    <w:uiPriority w:val="99"/>
    <w:rsid w:val="00F57968"/>
  </w:style>
  <w:style w:type="paragraph" w:customStyle="1" w:styleId="afffd">
    <w:name w:val="Список нумерованный"/>
    <w:basedOn w:val="a4"/>
    <w:uiPriority w:val="99"/>
    <w:rsid w:val="00FF5C10"/>
    <w:pPr>
      <w:widowControl/>
      <w:autoSpaceDE/>
      <w:autoSpaceDN/>
      <w:adjustRightInd/>
      <w:spacing w:before="120"/>
      <w:ind w:firstLine="567"/>
      <w:jc w:val="both"/>
    </w:pPr>
    <w:rPr>
      <w:rFonts w:eastAsia="Times New Roman"/>
    </w:rPr>
  </w:style>
  <w:style w:type="character" w:styleId="afffe">
    <w:name w:val="Emphasis"/>
    <w:qFormat/>
    <w:rsid w:val="00A51881"/>
    <w:rPr>
      <w:i/>
      <w:iCs/>
    </w:rPr>
  </w:style>
  <w:style w:type="paragraph" w:styleId="2c">
    <w:name w:val="List 2"/>
    <w:basedOn w:val="a4"/>
    <w:uiPriority w:val="99"/>
    <w:semiHidden/>
    <w:unhideWhenUsed/>
    <w:locked/>
    <w:rsid w:val="007C3878"/>
    <w:pPr>
      <w:ind w:left="566" w:hanging="283"/>
      <w:contextualSpacing/>
    </w:pPr>
  </w:style>
  <w:style w:type="paragraph" w:styleId="affff">
    <w:name w:val="No Spacing"/>
    <w:link w:val="affff0"/>
    <w:qFormat/>
    <w:rsid w:val="00ED399F"/>
    <w:pPr>
      <w:suppressAutoHyphens/>
    </w:pPr>
    <w:rPr>
      <w:rFonts w:ascii="Times New Roman" w:eastAsia="Times New Roman" w:hAnsi="Times New Roman"/>
      <w:sz w:val="24"/>
      <w:szCs w:val="24"/>
      <w:lang w:val="uk-UA" w:eastAsia="ar-SA"/>
    </w:rPr>
  </w:style>
  <w:style w:type="paragraph" w:customStyle="1" w:styleId="affff1">
    <w:name w:val="Табличный_заголовки"/>
    <w:basedOn w:val="a4"/>
    <w:uiPriority w:val="99"/>
    <w:rsid w:val="00CD73D6"/>
    <w:pPr>
      <w:keepNext/>
      <w:keepLines/>
      <w:widowControl/>
      <w:autoSpaceDE/>
      <w:autoSpaceDN/>
      <w:adjustRightInd/>
      <w:jc w:val="center"/>
    </w:pPr>
    <w:rPr>
      <w:rFonts w:eastAsia="Times New Roman"/>
      <w:b/>
      <w:sz w:val="22"/>
      <w:szCs w:val="22"/>
    </w:rPr>
  </w:style>
  <w:style w:type="character" w:customStyle="1" w:styleId="affff2">
    <w:name w:val="Табличный_нумерованный Знак"/>
    <w:link w:val="a0"/>
    <w:uiPriority w:val="99"/>
    <w:locked/>
    <w:rsid w:val="00CD73D6"/>
    <w:rPr>
      <w:sz w:val="22"/>
      <w:szCs w:val="22"/>
    </w:rPr>
  </w:style>
  <w:style w:type="paragraph" w:customStyle="1" w:styleId="a0">
    <w:name w:val="Табличный_нумерованный"/>
    <w:basedOn w:val="a4"/>
    <w:link w:val="affff2"/>
    <w:uiPriority w:val="99"/>
    <w:rsid w:val="00CD73D6"/>
    <w:pPr>
      <w:widowControl/>
      <w:numPr>
        <w:numId w:val="8"/>
      </w:numPr>
      <w:autoSpaceDE/>
      <w:autoSpaceDN/>
      <w:adjustRightInd/>
    </w:pPr>
    <w:rPr>
      <w:rFonts w:ascii="Calibri" w:hAnsi="Calibri"/>
      <w:sz w:val="22"/>
      <w:szCs w:val="22"/>
    </w:rPr>
  </w:style>
  <w:style w:type="paragraph" w:customStyle="1" w:styleId="affff3">
    <w:name w:val="Табличный_по ширине"/>
    <w:basedOn w:val="a4"/>
    <w:uiPriority w:val="99"/>
    <w:rsid w:val="00CD73D6"/>
    <w:pPr>
      <w:widowControl/>
      <w:autoSpaceDE/>
      <w:autoSpaceDN/>
      <w:adjustRightInd/>
      <w:jc w:val="both"/>
    </w:pPr>
    <w:rPr>
      <w:rFonts w:eastAsia="Times New Roman"/>
      <w:sz w:val="22"/>
      <w:szCs w:val="22"/>
    </w:rPr>
  </w:style>
  <w:style w:type="paragraph" w:customStyle="1" w:styleId="FORMATTEXT">
    <w:name w:val=".FORMATTEXT"/>
    <w:rsid w:val="00FF4DDC"/>
    <w:pPr>
      <w:widowControl w:val="0"/>
      <w:autoSpaceDE w:val="0"/>
      <w:autoSpaceDN w:val="0"/>
      <w:adjustRightInd w:val="0"/>
    </w:pPr>
    <w:rPr>
      <w:rFonts w:ascii="Times New Roman" w:eastAsia="Times New Roman" w:hAnsi="Times New Roman"/>
      <w:sz w:val="24"/>
      <w:szCs w:val="24"/>
    </w:rPr>
  </w:style>
  <w:style w:type="paragraph" w:customStyle="1" w:styleId="Standard">
    <w:name w:val="Standard"/>
    <w:rsid w:val="0040402B"/>
    <w:pPr>
      <w:suppressAutoHyphens/>
      <w:autoSpaceDN w:val="0"/>
      <w:ind w:firstLine="720"/>
    </w:pPr>
    <w:rPr>
      <w:rFonts w:ascii="Times New Roman" w:eastAsia="Times New Roman" w:hAnsi="Times New Roman"/>
      <w:kern w:val="3"/>
      <w:lang w:eastAsia="zh-CN"/>
    </w:rPr>
  </w:style>
  <w:style w:type="paragraph" w:customStyle="1" w:styleId="Textbodyindent">
    <w:name w:val="Text body indent"/>
    <w:basedOn w:val="Standard"/>
    <w:rsid w:val="00D23656"/>
    <w:pPr>
      <w:textAlignment w:val="baseline"/>
    </w:pPr>
    <w:rPr>
      <w:sz w:val="24"/>
    </w:rPr>
  </w:style>
  <w:style w:type="paragraph" w:styleId="affff4">
    <w:name w:val="Title"/>
    <w:basedOn w:val="a4"/>
    <w:next w:val="a4"/>
    <w:link w:val="affff5"/>
    <w:qFormat/>
    <w:rsid w:val="00622131"/>
    <w:pPr>
      <w:spacing w:before="240" w:after="60"/>
      <w:jc w:val="center"/>
      <w:outlineLvl w:val="0"/>
    </w:pPr>
    <w:rPr>
      <w:rFonts w:ascii="Cambria" w:eastAsia="Times New Roman" w:hAnsi="Cambria"/>
      <w:b/>
      <w:bCs/>
      <w:kern w:val="28"/>
      <w:sz w:val="32"/>
      <w:szCs w:val="32"/>
      <w:lang w:val="x-none" w:eastAsia="x-none"/>
    </w:rPr>
  </w:style>
  <w:style w:type="character" w:customStyle="1" w:styleId="affff5">
    <w:name w:val="Заголовок Знак"/>
    <w:link w:val="affff4"/>
    <w:rsid w:val="00622131"/>
    <w:rPr>
      <w:rFonts w:ascii="Cambria" w:eastAsia="Times New Roman" w:hAnsi="Cambria" w:cs="Times New Roman"/>
      <w:b/>
      <w:bCs/>
      <w:kern w:val="28"/>
      <w:sz w:val="32"/>
      <w:szCs w:val="32"/>
    </w:rPr>
  </w:style>
  <w:style w:type="character" w:customStyle="1" w:styleId="apple-style-span">
    <w:name w:val="apple-style-span"/>
    <w:rsid w:val="003C2342"/>
  </w:style>
  <w:style w:type="character" w:customStyle="1" w:styleId="iceouttxt6">
    <w:name w:val="iceouttxt6"/>
    <w:rsid w:val="00EB18BA"/>
    <w:rPr>
      <w:rFonts w:ascii="Arial" w:hAnsi="Arial" w:cs="Arial" w:hint="default"/>
      <w:color w:val="666666"/>
      <w:sz w:val="14"/>
      <w:szCs w:val="14"/>
    </w:rPr>
  </w:style>
  <w:style w:type="character" w:customStyle="1" w:styleId="afffc">
    <w:name w:val="Абзац списка Знак"/>
    <w:aliases w:val="Алроса_маркер (Уровень 4) Знак,Маркер Знак,ПАРАГРАФ Знак,Bullet List Знак,FooterText Знак,numbered Знак,Paragraphe de liste1 Знак,lp1 Знак,Обычный текст Знак,Абзац2 Знак,Абзац 2 Знак"/>
    <w:link w:val="afffb"/>
    <w:uiPriority w:val="34"/>
    <w:locked/>
    <w:rsid w:val="009C3AAD"/>
    <w:rPr>
      <w:rFonts w:ascii="Times New Roman" w:eastAsia="Times New Roman" w:hAnsi="Times New Roman"/>
      <w:sz w:val="24"/>
      <w:szCs w:val="24"/>
    </w:rPr>
  </w:style>
  <w:style w:type="paragraph" w:customStyle="1" w:styleId="affff6">
    <w:name w:val="Содержимое таблицы"/>
    <w:basedOn w:val="a4"/>
    <w:rsid w:val="00754F63"/>
    <w:pPr>
      <w:suppressLineNumbers/>
      <w:suppressAutoHyphens/>
      <w:autoSpaceDE/>
      <w:autoSpaceDN/>
      <w:adjustRightInd/>
    </w:pPr>
    <w:rPr>
      <w:rFonts w:eastAsia="Andale Sans UI"/>
      <w:kern w:val="2"/>
    </w:rPr>
  </w:style>
  <w:style w:type="character" w:customStyle="1" w:styleId="apple-converted-space">
    <w:name w:val="apple-converted-space"/>
    <w:rsid w:val="00C81D52"/>
  </w:style>
  <w:style w:type="paragraph" w:styleId="HTML1">
    <w:name w:val="HTML Preformatted"/>
    <w:basedOn w:val="a4"/>
    <w:link w:val="HTML2"/>
    <w:rsid w:val="005B68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olor w:val="000000"/>
      <w:sz w:val="20"/>
      <w:szCs w:val="20"/>
      <w:lang w:val="x-none" w:eastAsia="x-none"/>
    </w:rPr>
  </w:style>
  <w:style w:type="character" w:customStyle="1" w:styleId="HTML2">
    <w:name w:val="Стандартный HTML Знак"/>
    <w:link w:val="HTML1"/>
    <w:rsid w:val="005B68D1"/>
    <w:rPr>
      <w:rFonts w:ascii="Courier New" w:eastAsia="Times New Roman" w:hAnsi="Courier New" w:cs="Courier New"/>
      <w:color w:val="000000"/>
    </w:rPr>
  </w:style>
  <w:style w:type="paragraph" w:customStyle="1" w:styleId="ConsPlusNormal">
    <w:name w:val="ConsPlusNormal"/>
    <w:link w:val="ConsPlusNormal0"/>
    <w:rsid w:val="005B68D1"/>
    <w:pPr>
      <w:widowControl w:val="0"/>
      <w:suppressAutoHyphens/>
      <w:ind w:firstLine="720"/>
    </w:pPr>
    <w:rPr>
      <w:rFonts w:ascii="Arial" w:eastAsia="Times New Roman" w:hAnsi="Arial"/>
    </w:rPr>
  </w:style>
  <w:style w:type="paragraph" w:customStyle="1" w:styleId="xl82">
    <w:name w:val="xl82"/>
    <w:rsid w:val="0057741D"/>
    <w:pPr>
      <w:spacing w:before="100" w:after="100"/>
    </w:pPr>
    <w:rPr>
      <w:rFonts w:ascii="Times New Roman" w:eastAsia="Times New Roman" w:hAnsi="Times New Roman"/>
      <w:sz w:val="24"/>
    </w:rPr>
  </w:style>
  <w:style w:type="paragraph" w:customStyle="1" w:styleId="FR1">
    <w:name w:val="FR1"/>
    <w:uiPriority w:val="99"/>
    <w:rsid w:val="00E765E9"/>
    <w:pPr>
      <w:widowControl w:val="0"/>
      <w:suppressAutoHyphens/>
      <w:overflowPunct w:val="0"/>
      <w:autoSpaceDE w:val="0"/>
      <w:spacing w:before="240" w:line="252" w:lineRule="auto"/>
      <w:jc w:val="both"/>
    </w:pPr>
    <w:rPr>
      <w:rFonts w:ascii="Times New Roman" w:eastAsia="Times New Roman" w:hAnsi="Times New Roman"/>
      <w:sz w:val="28"/>
      <w:lang w:eastAsia="ar-SA"/>
    </w:rPr>
  </w:style>
  <w:style w:type="paragraph" w:customStyle="1" w:styleId="xmsonormal">
    <w:name w:val="x_msonormal"/>
    <w:basedOn w:val="a4"/>
    <w:rsid w:val="006A6A62"/>
    <w:pPr>
      <w:widowControl/>
      <w:autoSpaceDE/>
      <w:autoSpaceDN/>
      <w:adjustRightInd/>
      <w:spacing w:before="100" w:beforeAutospacing="1" w:after="100" w:afterAutospacing="1"/>
    </w:pPr>
    <w:rPr>
      <w:rFonts w:eastAsia="Times New Roman"/>
    </w:rPr>
  </w:style>
  <w:style w:type="character" w:styleId="affff7">
    <w:name w:val="Strong"/>
    <w:uiPriority w:val="22"/>
    <w:qFormat/>
    <w:rsid w:val="00677836"/>
    <w:rPr>
      <w:b/>
      <w:bCs w:val="0"/>
    </w:rPr>
  </w:style>
  <w:style w:type="character" w:customStyle="1" w:styleId="tgc">
    <w:name w:val="_tgc"/>
    <w:rsid w:val="00E646BA"/>
  </w:style>
  <w:style w:type="character" w:customStyle="1" w:styleId="FontStyle">
    <w:name w:val="Font Style"/>
    <w:rsid w:val="00B47E47"/>
    <w:rPr>
      <w:rFonts w:ascii="Courier New" w:hAnsi="Courier New" w:cs="Courier New" w:hint="default"/>
      <w:color w:val="000000"/>
      <w:sz w:val="20"/>
      <w:szCs w:val="20"/>
    </w:rPr>
  </w:style>
  <w:style w:type="table" w:customStyle="1" w:styleId="2d">
    <w:name w:val="Сетка таблицы2"/>
    <w:basedOn w:val="a6"/>
    <w:next w:val="afe"/>
    <w:qFormat/>
    <w:rsid w:val="00084FB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4"/>
    <w:uiPriority w:val="99"/>
    <w:rsid w:val="0094092A"/>
    <w:pPr>
      <w:widowControl/>
      <w:autoSpaceDE/>
      <w:autoSpaceDN/>
      <w:adjustRightInd/>
      <w:spacing w:before="100" w:after="100"/>
    </w:pPr>
    <w:rPr>
      <w:rFonts w:ascii="Arial" w:hAnsi="Arial"/>
      <w:sz w:val="16"/>
      <w:szCs w:val="20"/>
    </w:rPr>
  </w:style>
  <w:style w:type="character" w:customStyle="1" w:styleId="affff0">
    <w:name w:val="Без интервала Знак"/>
    <w:link w:val="affff"/>
    <w:locked/>
    <w:rsid w:val="00310DC0"/>
    <w:rPr>
      <w:rFonts w:ascii="Times New Roman" w:eastAsia="Times New Roman" w:hAnsi="Times New Roman"/>
      <w:sz w:val="24"/>
      <w:szCs w:val="24"/>
      <w:lang w:val="uk-UA" w:eastAsia="ar-SA"/>
    </w:rPr>
  </w:style>
  <w:style w:type="character" w:customStyle="1" w:styleId="ListParagraphChar3">
    <w:name w:val="List Paragraph Char3"/>
    <w:link w:val="17"/>
    <w:locked/>
    <w:rsid w:val="001F2661"/>
    <w:rPr>
      <w:rFonts w:ascii="Times New Roman" w:hAnsi="Times New Roman"/>
      <w:sz w:val="24"/>
      <w:szCs w:val="24"/>
    </w:rPr>
  </w:style>
  <w:style w:type="character" w:customStyle="1" w:styleId="2e">
    <w:name w:val="Основной текст (2)"/>
    <w:rsid w:val="00681134"/>
    <w:rPr>
      <w:rFonts w:ascii="Segoe UI" w:eastAsia="Segoe UI" w:hAnsi="Segoe UI" w:cs="Segoe UI"/>
      <w:b w:val="0"/>
      <w:bCs w:val="0"/>
      <w:i w:val="0"/>
      <w:iCs w:val="0"/>
      <w:smallCaps w:val="0"/>
      <w:strike w:val="0"/>
      <w:color w:val="000000"/>
      <w:spacing w:val="0"/>
      <w:w w:val="100"/>
      <w:position w:val="0"/>
      <w:sz w:val="22"/>
      <w:szCs w:val="22"/>
      <w:u w:val="none"/>
      <w:lang w:val="ru-RU" w:eastAsia="ru-RU" w:bidi="ru-RU"/>
    </w:rPr>
  </w:style>
  <w:style w:type="character" w:customStyle="1" w:styleId="FontStyle29">
    <w:name w:val="Font Style29"/>
    <w:rsid w:val="00DC3CA4"/>
    <w:rPr>
      <w:rFonts w:ascii="Times New Roman" w:hAnsi="Times New Roman" w:cs="Times New Roman" w:hint="default"/>
      <w:b/>
      <w:bCs w:val="0"/>
      <w:color w:val="000000"/>
      <w:sz w:val="22"/>
    </w:rPr>
  </w:style>
  <w:style w:type="numbering" w:customStyle="1" w:styleId="1e">
    <w:name w:val="Нет списка1"/>
    <w:next w:val="a7"/>
    <w:uiPriority w:val="99"/>
    <w:semiHidden/>
    <w:unhideWhenUsed/>
    <w:rsid w:val="000D0900"/>
  </w:style>
  <w:style w:type="paragraph" w:customStyle="1" w:styleId="ConsPlusTitle">
    <w:name w:val="ConsPlusTitle"/>
    <w:rsid w:val="000D0900"/>
    <w:pPr>
      <w:autoSpaceDE w:val="0"/>
      <w:autoSpaceDN w:val="0"/>
      <w:adjustRightInd w:val="0"/>
    </w:pPr>
    <w:rPr>
      <w:rFonts w:ascii="Arial" w:eastAsia="Times New Roman" w:hAnsi="Arial" w:cs="Arial"/>
      <w:b/>
      <w:bCs/>
    </w:rPr>
  </w:style>
  <w:style w:type="paragraph" w:customStyle="1" w:styleId="CharCharCarCarCharCharCarCarCharCharCarCarCharChar">
    <w:name w:val="Char Char Car Car Char Char Car Car Char Char Car Car Char Char"/>
    <w:basedOn w:val="a4"/>
    <w:rsid w:val="000D0900"/>
    <w:pPr>
      <w:widowControl/>
      <w:autoSpaceDE/>
      <w:autoSpaceDN/>
      <w:adjustRightInd/>
      <w:spacing w:after="160" w:line="240" w:lineRule="exact"/>
    </w:pPr>
    <w:rPr>
      <w:rFonts w:eastAsia="Times New Roman"/>
      <w:noProof/>
      <w:sz w:val="20"/>
      <w:szCs w:val="20"/>
    </w:rPr>
  </w:style>
  <w:style w:type="table" w:customStyle="1" w:styleId="37">
    <w:name w:val="Сетка таблицы3"/>
    <w:basedOn w:val="a6"/>
    <w:next w:val="afe"/>
    <w:uiPriority w:val="39"/>
    <w:rsid w:val="000D090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1 Знак Знак Знак Знак Знак Знак Знак Знак Знак"/>
    <w:basedOn w:val="a4"/>
    <w:rsid w:val="000D0900"/>
    <w:pPr>
      <w:widowControl/>
      <w:autoSpaceDE/>
      <w:autoSpaceDN/>
      <w:adjustRightInd/>
      <w:spacing w:after="160" w:line="240" w:lineRule="exact"/>
    </w:pPr>
    <w:rPr>
      <w:rFonts w:ascii="Verdana" w:eastAsia="Times New Roman" w:hAnsi="Verdana"/>
      <w:lang w:val="en-US" w:eastAsia="en-US"/>
    </w:rPr>
  </w:style>
  <w:style w:type="character" w:customStyle="1" w:styleId="FontStyle36">
    <w:name w:val="Font Style36"/>
    <w:rsid w:val="000D0900"/>
    <w:rPr>
      <w:rFonts w:ascii="Times New Roman" w:hAnsi="Times New Roman" w:cs="Times New Roman"/>
      <w:sz w:val="26"/>
      <w:szCs w:val="26"/>
    </w:rPr>
  </w:style>
  <w:style w:type="paragraph" w:customStyle="1" w:styleId="72">
    <w:name w:val="Знак7"/>
    <w:basedOn w:val="a4"/>
    <w:next w:val="2"/>
    <w:autoRedefine/>
    <w:rsid w:val="000D0900"/>
    <w:pPr>
      <w:widowControl/>
      <w:autoSpaceDE/>
      <w:autoSpaceDN/>
      <w:adjustRightInd/>
      <w:spacing w:after="160" w:line="240" w:lineRule="exact"/>
    </w:pPr>
    <w:rPr>
      <w:rFonts w:eastAsia="Times New Roman"/>
      <w:szCs w:val="20"/>
      <w:lang w:val="en-US" w:eastAsia="en-US"/>
    </w:rPr>
  </w:style>
  <w:style w:type="paragraph" w:customStyle="1" w:styleId="consplusnormal1">
    <w:name w:val="consplusnormal"/>
    <w:basedOn w:val="a4"/>
    <w:rsid w:val="000D0900"/>
    <w:pPr>
      <w:widowControl/>
      <w:adjustRightInd/>
      <w:ind w:firstLine="720"/>
    </w:pPr>
    <w:rPr>
      <w:rFonts w:ascii="Arial" w:eastAsia="Times New Roman" w:hAnsi="Arial" w:cs="Arial"/>
      <w:sz w:val="20"/>
      <w:szCs w:val="20"/>
    </w:rPr>
  </w:style>
  <w:style w:type="character" w:styleId="affff8">
    <w:name w:val="endnote reference"/>
    <w:rsid w:val="000D0900"/>
    <w:rPr>
      <w:vertAlign w:val="superscript"/>
    </w:rPr>
  </w:style>
  <w:style w:type="character" w:customStyle="1" w:styleId="FontStyle35">
    <w:name w:val="Font Style35"/>
    <w:rsid w:val="000D0900"/>
    <w:rPr>
      <w:rFonts w:ascii="Times New Roman" w:hAnsi="Times New Roman" w:cs="Times New Roman" w:hint="default"/>
      <w:b/>
      <w:bCs/>
      <w:sz w:val="26"/>
      <w:szCs w:val="26"/>
    </w:rPr>
  </w:style>
  <w:style w:type="numbering" w:customStyle="1" w:styleId="2f">
    <w:name w:val="Нет списка2"/>
    <w:next w:val="a7"/>
    <w:uiPriority w:val="99"/>
    <w:semiHidden/>
    <w:unhideWhenUsed/>
    <w:rsid w:val="0095757F"/>
  </w:style>
  <w:style w:type="table" w:customStyle="1" w:styleId="43">
    <w:name w:val="Сетка таблицы4"/>
    <w:basedOn w:val="a6"/>
    <w:next w:val="afe"/>
    <w:rsid w:val="009575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95757F"/>
    <w:rPr>
      <w:rFonts w:ascii="Arial" w:eastAsia="Times New Roman" w:hAnsi="Arial"/>
    </w:rPr>
  </w:style>
  <w:style w:type="character" w:styleId="affff9">
    <w:name w:val="Subtle Emphasis"/>
    <w:qFormat/>
    <w:rsid w:val="00FF0EBC"/>
    <w:rPr>
      <w:i/>
      <w:iCs/>
      <w:color w:val="404040"/>
    </w:rPr>
  </w:style>
  <w:style w:type="paragraph" w:styleId="affffa">
    <w:name w:val="TOC Heading"/>
    <w:basedOn w:val="10"/>
    <w:next w:val="a4"/>
    <w:uiPriority w:val="39"/>
    <w:unhideWhenUsed/>
    <w:qFormat/>
    <w:rsid w:val="009027BB"/>
    <w:pPr>
      <w:keepLines/>
      <w:widowControl/>
      <w:autoSpaceDE/>
      <w:autoSpaceDN/>
      <w:adjustRightInd/>
      <w:spacing w:after="0" w:line="259" w:lineRule="auto"/>
      <w:outlineLvl w:val="9"/>
    </w:pPr>
    <w:rPr>
      <w:rFonts w:ascii="Calibri Light" w:eastAsia="Times New Roman" w:hAnsi="Calibri Light"/>
      <w:b w:val="0"/>
      <w:color w:val="2E74B5"/>
      <w:kern w:val="0"/>
      <w:szCs w:val="32"/>
      <w:lang w:val="ru-RU"/>
    </w:rPr>
  </w:style>
  <w:style w:type="numbering" w:customStyle="1" w:styleId="38">
    <w:name w:val="Нет списка3"/>
    <w:next w:val="a7"/>
    <w:uiPriority w:val="99"/>
    <w:semiHidden/>
    <w:unhideWhenUsed/>
    <w:rsid w:val="001D465C"/>
  </w:style>
  <w:style w:type="character" w:customStyle="1" w:styleId="blk">
    <w:name w:val="blk"/>
    <w:rsid w:val="001D465C"/>
  </w:style>
  <w:style w:type="table" w:customStyle="1" w:styleId="53">
    <w:name w:val="Сетка таблицы5"/>
    <w:basedOn w:val="a6"/>
    <w:next w:val="afe"/>
    <w:uiPriority w:val="39"/>
    <w:rsid w:val="001D46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Основной шрифт абзаца1"/>
    <w:rsid w:val="00B726A1"/>
  </w:style>
  <w:style w:type="character" w:customStyle="1" w:styleId="1f1">
    <w:name w:val="Знак примечания1"/>
    <w:rsid w:val="00B726A1"/>
    <w:rPr>
      <w:sz w:val="16"/>
      <w:szCs w:val="16"/>
    </w:rPr>
  </w:style>
  <w:style w:type="character" w:customStyle="1" w:styleId="affffb">
    <w:name w:val="Символ нумерации"/>
    <w:rsid w:val="00B726A1"/>
  </w:style>
  <w:style w:type="paragraph" w:customStyle="1" w:styleId="1f2">
    <w:name w:val="Заголовок1"/>
    <w:basedOn w:val="a4"/>
    <w:next w:val="ae"/>
    <w:rsid w:val="00B726A1"/>
    <w:pPr>
      <w:keepNext/>
      <w:widowControl/>
      <w:suppressAutoHyphens/>
      <w:autoSpaceDE/>
      <w:autoSpaceDN/>
      <w:adjustRightInd/>
      <w:spacing w:before="240" w:after="120" w:line="276" w:lineRule="auto"/>
    </w:pPr>
    <w:rPr>
      <w:rFonts w:ascii="Arial" w:eastAsia="Microsoft YaHei" w:hAnsi="Arial" w:cs="Mangal"/>
      <w:sz w:val="28"/>
      <w:szCs w:val="28"/>
      <w:lang w:eastAsia="ar-SA"/>
    </w:rPr>
  </w:style>
  <w:style w:type="paragraph" w:styleId="affffc">
    <w:name w:val="List"/>
    <w:basedOn w:val="ae"/>
    <w:rsid w:val="00B726A1"/>
    <w:pPr>
      <w:suppressAutoHyphens/>
      <w:spacing w:before="0" w:line="276" w:lineRule="auto"/>
      <w:jc w:val="left"/>
    </w:pPr>
    <w:rPr>
      <w:rFonts w:ascii="Calibri" w:hAnsi="Calibri" w:cs="Mangal"/>
      <w:sz w:val="22"/>
      <w:szCs w:val="22"/>
      <w:lang w:val="ru-RU" w:eastAsia="ar-SA"/>
    </w:rPr>
  </w:style>
  <w:style w:type="paragraph" w:customStyle="1" w:styleId="1f3">
    <w:name w:val="Название1"/>
    <w:basedOn w:val="a4"/>
    <w:rsid w:val="00B726A1"/>
    <w:pPr>
      <w:widowControl/>
      <w:suppressLineNumbers/>
      <w:suppressAutoHyphens/>
      <w:autoSpaceDE/>
      <w:autoSpaceDN/>
      <w:adjustRightInd/>
      <w:spacing w:before="120" w:after="120" w:line="276" w:lineRule="auto"/>
    </w:pPr>
    <w:rPr>
      <w:rFonts w:ascii="Calibri" w:hAnsi="Calibri" w:cs="Mangal"/>
      <w:i/>
      <w:iCs/>
      <w:lang w:eastAsia="ar-SA"/>
    </w:rPr>
  </w:style>
  <w:style w:type="paragraph" w:customStyle="1" w:styleId="1f4">
    <w:name w:val="Указатель1"/>
    <w:basedOn w:val="a4"/>
    <w:rsid w:val="00B726A1"/>
    <w:pPr>
      <w:widowControl/>
      <w:suppressLineNumbers/>
      <w:suppressAutoHyphens/>
      <w:autoSpaceDE/>
      <w:autoSpaceDN/>
      <w:adjustRightInd/>
      <w:spacing w:after="200" w:line="276" w:lineRule="auto"/>
    </w:pPr>
    <w:rPr>
      <w:rFonts w:ascii="Calibri" w:hAnsi="Calibri" w:cs="Mangal"/>
      <w:sz w:val="22"/>
      <w:szCs w:val="22"/>
      <w:lang w:eastAsia="ar-SA"/>
    </w:rPr>
  </w:style>
  <w:style w:type="paragraph" w:customStyle="1" w:styleId="1f5">
    <w:name w:val="Текст примечания1"/>
    <w:basedOn w:val="a4"/>
    <w:rsid w:val="00B726A1"/>
    <w:pPr>
      <w:widowControl/>
      <w:suppressAutoHyphens/>
      <w:autoSpaceDE/>
      <w:autoSpaceDN/>
      <w:adjustRightInd/>
      <w:spacing w:after="200" w:line="276" w:lineRule="auto"/>
    </w:pPr>
    <w:rPr>
      <w:rFonts w:ascii="Calibri" w:hAnsi="Calibri"/>
      <w:sz w:val="20"/>
      <w:szCs w:val="20"/>
      <w:lang w:eastAsia="ar-SA"/>
    </w:rPr>
  </w:style>
  <w:style w:type="paragraph" w:customStyle="1" w:styleId="affffd">
    <w:name w:val="Обычный + по ширине"/>
    <w:basedOn w:val="a4"/>
    <w:uiPriority w:val="99"/>
    <w:rsid w:val="00B726A1"/>
    <w:pPr>
      <w:widowControl/>
      <w:suppressAutoHyphens/>
      <w:autoSpaceDE/>
      <w:autoSpaceDN/>
      <w:adjustRightInd/>
      <w:jc w:val="both"/>
    </w:pPr>
    <w:rPr>
      <w:rFonts w:eastAsia="Times New Roman"/>
      <w:lang w:eastAsia="ar-SA"/>
    </w:rPr>
  </w:style>
  <w:style w:type="paragraph" w:customStyle="1" w:styleId="ConsPlusCell">
    <w:name w:val="ConsPlusCell"/>
    <w:uiPriority w:val="99"/>
    <w:rsid w:val="00B726A1"/>
    <w:pPr>
      <w:widowControl w:val="0"/>
      <w:suppressAutoHyphens/>
      <w:autoSpaceDE w:val="0"/>
    </w:pPr>
    <w:rPr>
      <w:rFonts w:eastAsia="Times New Roman" w:cs="Calibri"/>
      <w:sz w:val="22"/>
      <w:szCs w:val="22"/>
      <w:lang w:eastAsia="ar-SA"/>
    </w:rPr>
  </w:style>
  <w:style w:type="paragraph" w:customStyle="1" w:styleId="affffe">
    <w:name w:val="Заголовок таблицы"/>
    <w:basedOn w:val="affff6"/>
    <w:rsid w:val="00B726A1"/>
    <w:pPr>
      <w:widowControl/>
      <w:spacing w:after="200" w:line="276" w:lineRule="auto"/>
      <w:jc w:val="center"/>
    </w:pPr>
    <w:rPr>
      <w:rFonts w:ascii="Calibri" w:eastAsia="Calibri" w:hAnsi="Calibri"/>
      <w:b/>
      <w:bCs/>
      <w:kern w:val="0"/>
      <w:sz w:val="22"/>
      <w:szCs w:val="22"/>
      <w:lang w:eastAsia="ar-SA"/>
    </w:rPr>
  </w:style>
  <w:style w:type="paragraph" w:customStyle="1" w:styleId="s3">
    <w:name w:val="s_3"/>
    <w:basedOn w:val="a4"/>
    <w:rsid w:val="00B726A1"/>
    <w:pPr>
      <w:widowControl/>
      <w:autoSpaceDE/>
      <w:autoSpaceDN/>
      <w:adjustRightInd/>
      <w:spacing w:before="100" w:beforeAutospacing="1" w:after="100" w:afterAutospacing="1"/>
    </w:pPr>
    <w:rPr>
      <w:rFonts w:eastAsia="Times New Roman"/>
    </w:rPr>
  </w:style>
  <w:style w:type="paragraph" w:customStyle="1" w:styleId="221">
    <w:name w:val="Основной текст 22"/>
    <w:basedOn w:val="a4"/>
    <w:rsid w:val="00B726A1"/>
    <w:pPr>
      <w:widowControl/>
      <w:autoSpaceDE/>
      <w:autoSpaceDN/>
      <w:adjustRightInd/>
      <w:spacing w:after="120"/>
      <w:ind w:left="283"/>
    </w:pPr>
    <w:rPr>
      <w:rFonts w:ascii="Arial" w:eastAsia="Arial" w:hAnsi="Arial"/>
      <w:sz w:val="20"/>
      <w:szCs w:val="20"/>
    </w:rPr>
  </w:style>
  <w:style w:type="character" w:customStyle="1" w:styleId="1f6">
    <w:name w:val="Текст примечания Знак1"/>
    <w:basedOn w:val="a5"/>
    <w:uiPriority w:val="99"/>
    <w:semiHidden/>
    <w:rsid w:val="00B726A1"/>
    <w:rPr>
      <w:rFonts w:ascii="Calibri" w:eastAsia="Calibri" w:hAnsi="Calibri"/>
      <w:lang w:eastAsia="ar-SA"/>
    </w:rPr>
  </w:style>
  <w:style w:type="table" w:customStyle="1" w:styleId="310">
    <w:name w:val="Сетка таблицы31"/>
    <w:basedOn w:val="a6"/>
    <w:next w:val="afe"/>
    <w:uiPriority w:val="39"/>
    <w:rsid w:val="0054292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7"/>
    <w:uiPriority w:val="99"/>
    <w:semiHidden/>
    <w:unhideWhenUsed/>
    <w:rsid w:val="0054292A"/>
  </w:style>
  <w:style w:type="paragraph" w:customStyle="1" w:styleId="NormalJustified">
    <w:name w:val="Normal (Justified)"/>
    <w:basedOn w:val="a4"/>
    <w:rsid w:val="0054292A"/>
    <w:pPr>
      <w:autoSpaceDE/>
      <w:autoSpaceDN/>
      <w:adjustRightInd/>
      <w:jc w:val="both"/>
    </w:pPr>
    <w:rPr>
      <w:rFonts w:eastAsia="Times New Roman"/>
      <w:kern w:val="28"/>
      <w:szCs w:val="20"/>
      <w:lang w:val="en-US" w:eastAsia="en-US"/>
    </w:rPr>
  </w:style>
  <w:style w:type="character" w:customStyle="1" w:styleId="210">
    <w:name w:val="Заголовок 2 Знак1"/>
    <w:aliases w:val="H2 Знак1,h2 Знак1,h21 Знак1,5 Знак1,Заголовок пункта (1.1) Знак1,222 Знак1,Reset numbering Знак1,Заголовок 21 Знак1,Numbered text 3 Знак1,21 Знак1,22 Знак1,23 Знак1,24 Знак1,25 Знак1,211 Знак1,221 Знак1,231 Знак1,26 Знак1,212 Знак1"/>
    <w:uiPriority w:val="99"/>
    <w:locked/>
    <w:rsid w:val="0054292A"/>
    <w:rPr>
      <w:rFonts w:ascii="Arial" w:eastAsia="Calibri" w:hAnsi="Arial" w:cs="Arial"/>
      <w:b/>
      <w:i/>
      <w:sz w:val="28"/>
      <w:lang w:eastAsia="zh-CN"/>
    </w:rPr>
  </w:style>
  <w:style w:type="character" w:customStyle="1" w:styleId="WW8Num1z0">
    <w:name w:val="WW8Num1z0"/>
    <w:rsid w:val="0054292A"/>
  </w:style>
  <w:style w:type="character" w:customStyle="1" w:styleId="WW8Num1z1">
    <w:name w:val="WW8Num1z1"/>
    <w:rsid w:val="0054292A"/>
  </w:style>
  <w:style w:type="character" w:customStyle="1" w:styleId="WW8Num1z2">
    <w:name w:val="WW8Num1z2"/>
    <w:rsid w:val="0054292A"/>
  </w:style>
  <w:style w:type="character" w:customStyle="1" w:styleId="WW8Num1z3">
    <w:name w:val="WW8Num1z3"/>
    <w:rsid w:val="0054292A"/>
  </w:style>
  <w:style w:type="character" w:customStyle="1" w:styleId="WW8Num1z4">
    <w:name w:val="WW8Num1z4"/>
    <w:rsid w:val="0054292A"/>
  </w:style>
  <w:style w:type="character" w:customStyle="1" w:styleId="WW8Num1z5">
    <w:name w:val="WW8Num1z5"/>
    <w:rsid w:val="0054292A"/>
  </w:style>
  <w:style w:type="character" w:customStyle="1" w:styleId="WW8Num1z6">
    <w:name w:val="WW8Num1z6"/>
    <w:rsid w:val="0054292A"/>
  </w:style>
  <w:style w:type="character" w:customStyle="1" w:styleId="WW8Num1z7">
    <w:name w:val="WW8Num1z7"/>
    <w:rsid w:val="0054292A"/>
  </w:style>
  <w:style w:type="character" w:customStyle="1" w:styleId="WW8Num1z8">
    <w:name w:val="WW8Num1z8"/>
    <w:rsid w:val="0054292A"/>
  </w:style>
  <w:style w:type="character" w:customStyle="1" w:styleId="WW8Num2z0">
    <w:name w:val="WW8Num2z0"/>
    <w:rsid w:val="0054292A"/>
    <w:rPr>
      <w:rFonts w:cs="Times New Roman"/>
    </w:rPr>
  </w:style>
  <w:style w:type="character" w:customStyle="1" w:styleId="WW8Num3z0">
    <w:name w:val="WW8Num3z0"/>
    <w:rsid w:val="0054292A"/>
    <w:rPr>
      <w:rFonts w:ascii="Courier New" w:hAnsi="Courier New" w:cs="Courier New" w:hint="default"/>
      <w:color w:val="auto"/>
      <w:sz w:val="24"/>
    </w:rPr>
  </w:style>
  <w:style w:type="character" w:customStyle="1" w:styleId="WW8Num3z2">
    <w:name w:val="WW8Num3z2"/>
    <w:rsid w:val="0054292A"/>
    <w:rPr>
      <w:rFonts w:ascii="Wingdings" w:hAnsi="Wingdings" w:cs="Wingdings" w:hint="default"/>
    </w:rPr>
  </w:style>
  <w:style w:type="character" w:customStyle="1" w:styleId="WW8Num3z3">
    <w:name w:val="WW8Num3z3"/>
    <w:rsid w:val="0054292A"/>
    <w:rPr>
      <w:rFonts w:ascii="Symbol" w:hAnsi="Symbol" w:cs="Symbol" w:hint="default"/>
    </w:rPr>
  </w:style>
  <w:style w:type="character" w:customStyle="1" w:styleId="WW8Num4z0">
    <w:name w:val="WW8Num4z0"/>
    <w:rsid w:val="0054292A"/>
    <w:rPr>
      <w:rFonts w:hint="default"/>
      <w:bCs/>
      <w:sz w:val="22"/>
      <w:szCs w:val="22"/>
    </w:rPr>
  </w:style>
  <w:style w:type="character" w:customStyle="1" w:styleId="WW8Num4z1">
    <w:name w:val="WW8Num4z1"/>
    <w:rsid w:val="0054292A"/>
  </w:style>
  <w:style w:type="character" w:customStyle="1" w:styleId="WW8Num4z2">
    <w:name w:val="WW8Num4z2"/>
    <w:rsid w:val="0054292A"/>
  </w:style>
  <w:style w:type="character" w:customStyle="1" w:styleId="WW8Num4z3">
    <w:name w:val="WW8Num4z3"/>
    <w:rsid w:val="0054292A"/>
  </w:style>
  <w:style w:type="character" w:customStyle="1" w:styleId="WW8Num4z4">
    <w:name w:val="WW8Num4z4"/>
    <w:rsid w:val="0054292A"/>
  </w:style>
  <w:style w:type="character" w:customStyle="1" w:styleId="WW8Num4z5">
    <w:name w:val="WW8Num4z5"/>
    <w:rsid w:val="0054292A"/>
  </w:style>
  <w:style w:type="character" w:customStyle="1" w:styleId="WW8Num4z6">
    <w:name w:val="WW8Num4z6"/>
    <w:rsid w:val="0054292A"/>
  </w:style>
  <w:style w:type="character" w:customStyle="1" w:styleId="WW8Num4z7">
    <w:name w:val="WW8Num4z7"/>
    <w:rsid w:val="0054292A"/>
  </w:style>
  <w:style w:type="character" w:customStyle="1" w:styleId="WW8Num4z8">
    <w:name w:val="WW8Num4z8"/>
    <w:rsid w:val="0054292A"/>
  </w:style>
  <w:style w:type="character" w:customStyle="1" w:styleId="WW8Num5z0">
    <w:name w:val="WW8Num5z0"/>
    <w:rsid w:val="0054292A"/>
    <w:rPr>
      <w:rFonts w:cs="Times New Roman" w:hint="default"/>
    </w:rPr>
  </w:style>
  <w:style w:type="character" w:customStyle="1" w:styleId="WW8Num5z1">
    <w:name w:val="WW8Num5z1"/>
    <w:rsid w:val="0054292A"/>
    <w:rPr>
      <w:rFonts w:cs="Times New Roman"/>
    </w:rPr>
  </w:style>
  <w:style w:type="character" w:customStyle="1" w:styleId="WW8Num6z0">
    <w:name w:val="WW8Num6z0"/>
    <w:rsid w:val="0054292A"/>
    <w:rPr>
      <w:rFonts w:hint="default"/>
      <w:bCs/>
      <w:sz w:val="20"/>
      <w:szCs w:val="20"/>
    </w:rPr>
  </w:style>
  <w:style w:type="character" w:customStyle="1" w:styleId="WW8Num6z1">
    <w:name w:val="WW8Num6z1"/>
    <w:rsid w:val="0054292A"/>
  </w:style>
  <w:style w:type="character" w:customStyle="1" w:styleId="WW8Num6z2">
    <w:name w:val="WW8Num6z2"/>
    <w:rsid w:val="0054292A"/>
  </w:style>
  <w:style w:type="character" w:customStyle="1" w:styleId="WW8Num6z3">
    <w:name w:val="WW8Num6z3"/>
    <w:rsid w:val="0054292A"/>
  </w:style>
  <w:style w:type="character" w:customStyle="1" w:styleId="WW8Num6z4">
    <w:name w:val="WW8Num6z4"/>
    <w:rsid w:val="0054292A"/>
  </w:style>
  <w:style w:type="character" w:customStyle="1" w:styleId="WW8Num6z5">
    <w:name w:val="WW8Num6z5"/>
    <w:rsid w:val="0054292A"/>
  </w:style>
  <w:style w:type="character" w:customStyle="1" w:styleId="WW8Num6z6">
    <w:name w:val="WW8Num6z6"/>
    <w:rsid w:val="0054292A"/>
  </w:style>
  <w:style w:type="character" w:customStyle="1" w:styleId="WW8Num6z7">
    <w:name w:val="WW8Num6z7"/>
    <w:rsid w:val="0054292A"/>
  </w:style>
  <w:style w:type="character" w:customStyle="1" w:styleId="WW8Num6z8">
    <w:name w:val="WW8Num6z8"/>
    <w:rsid w:val="0054292A"/>
  </w:style>
  <w:style w:type="character" w:customStyle="1" w:styleId="WW8Num7z0">
    <w:name w:val="WW8Num7z0"/>
    <w:rsid w:val="0054292A"/>
    <w:rPr>
      <w:rFonts w:hint="default"/>
    </w:rPr>
  </w:style>
  <w:style w:type="character" w:customStyle="1" w:styleId="WW8Num7z1">
    <w:name w:val="WW8Num7z1"/>
    <w:rsid w:val="0054292A"/>
  </w:style>
  <w:style w:type="character" w:customStyle="1" w:styleId="WW8Num7z2">
    <w:name w:val="WW8Num7z2"/>
    <w:rsid w:val="0054292A"/>
  </w:style>
  <w:style w:type="character" w:customStyle="1" w:styleId="WW8Num7z3">
    <w:name w:val="WW8Num7z3"/>
    <w:rsid w:val="0054292A"/>
  </w:style>
  <w:style w:type="character" w:customStyle="1" w:styleId="WW8Num7z4">
    <w:name w:val="WW8Num7z4"/>
    <w:rsid w:val="0054292A"/>
  </w:style>
  <w:style w:type="character" w:customStyle="1" w:styleId="WW8Num7z5">
    <w:name w:val="WW8Num7z5"/>
    <w:rsid w:val="0054292A"/>
  </w:style>
  <w:style w:type="character" w:customStyle="1" w:styleId="WW8Num7z6">
    <w:name w:val="WW8Num7z6"/>
    <w:rsid w:val="0054292A"/>
  </w:style>
  <w:style w:type="character" w:customStyle="1" w:styleId="WW8Num7z7">
    <w:name w:val="WW8Num7z7"/>
    <w:rsid w:val="0054292A"/>
  </w:style>
  <w:style w:type="character" w:customStyle="1" w:styleId="WW8Num7z8">
    <w:name w:val="WW8Num7z8"/>
    <w:rsid w:val="0054292A"/>
  </w:style>
  <w:style w:type="character" w:customStyle="1" w:styleId="WW8Num8z0">
    <w:name w:val="WW8Num8z0"/>
    <w:rsid w:val="0054292A"/>
    <w:rPr>
      <w:rFonts w:ascii="Symbol" w:hAnsi="Symbol" w:cs="Symbol" w:hint="default"/>
    </w:rPr>
  </w:style>
  <w:style w:type="character" w:customStyle="1" w:styleId="WW8Num8z1">
    <w:name w:val="WW8Num8z1"/>
    <w:rsid w:val="0054292A"/>
    <w:rPr>
      <w:rFonts w:ascii="Courier New" w:hAnsi="Courier New" w:cs="Courier New" w:hint="default"/>
    </w:rPr>
  </w:style>
  <w:style w:type="character" w:customStyle="1" w:styleId="WW8Num8z2">
    <w:name w:val="WW8Num8z2"/>
    <w:rsid w:val="0054292A"/>
    <w:rPr>
      <w:rFonts w:ascii="Wingdings" w:hAnsi="Wingdings" w:cs="Wingdings" w:hint="default"/>
    </w:rPr>
  </w:style>
  <w:style w:type="character" w:customStyle="1" w:styleId="WW8Num9z0">
    <w:name w:val="WW8Num9z0"/>
    <w:rsid w:val="0054292A"/>
    <w:rPr>
      <w:rFonts w:hint="default"/>
    </w:rPr>
  </w:style>
  <w:style w:type="character" w:customStyle="1" w:styleId="WW8Num9z1">
    <w:name w:val="WW8Num9z1"/>
    <w:rsid w:val="0054292A"/>
  </w:style>
  <w:style w:type="character" w:customStyle="1" w:styleId="WW8Num9z2">
    <w:name w:val="WW8Num9z2"/>
    <w:rsid w:val="0054292A"/>
  </w:style>
  <w:style w:type="character" w:customStyle="1" w:styleId="WW8Num9z3">
    <w:name w:val="WW8Num9z3"/>
    <w:rsid w:val="0054292A"/>
  </w:style>
  <w:style w:type="character" w:customStyle="1" w:styleId="WW8Num9z4">
    <w:name w:val="WW8Num9z4"/>
    <w:rsid w:val="0054292A"/>
  </w:style>
  <w:style w:type="character" w:customStyle="1" w:styleId="WW8Num9z5">
    <w:name w:val="WW8Num9z5"/>
    <w:rsid w:val="0054292A"/>
  </w:style>
  <w:style w:type="character" w:customStyle="1" w:styleId="WW8Num9z6">
    <w:name w:val="WW8Num9z6"/>
    <w:rsid w:val="0054292A"/>
  </w:style>
  <w:style w:type="character" w:customStyle="1" w:styleId="WW8Num9z7">
    <w:name w:val="WW8Num9z7"/>
    <w:rsid w:val="0054292A"/>
  </w:style>
  <w:style w:type="character" w:customStyle="1" w:styleId="WW8Num9z8">
    <w:name w:val="WW8Num9z8"/>
    <w:rsid w:val="0054292A"/>
  </w:style>
  <w:style w:type="character" w:customStyle="1" w:styleId="WW8Num10z0">
    <w:name w:val="WW8Num10z0"/>
    <w:rsid w:val="0054292A"/>
  </w:style>
  <w:style w:type="character" w:customStyle="1" w:styleId="WW8Num10z1">
    <w:name w:val="WW8Num10z1"/>
    <w:rsid w:val="0054292A"/>
  </w:style>
  <w:style w:type="character" w:customStyle="1" w:styleId="WW8Num10z2">
    <w:name w:val="WW8Num10z2"/>
    <w:rsid w:val="0054292A"/>
  </w:style>
  <w:style w:type="character" w:customStyle="1" w:styleId="WW8Num10z3">
    <w:name w:val="WW8Num10z3"/>
    <w:rsid w:val="0054292A"/>
  </w:style>
  <w:style w:type="character" w:customStyle="1" w:styleId="WW8Num10z4">
    <w:name w:val="WW8Num10z4"/>
    <w:rsid w:val="0054292A"/>
  </w:style>
  <w:style w:type="character" w:customStyle="1" w:styleId="WW8Num10z5">
    <w:name w:val="WW8Num10z5"/>
    <w:rsid w:val="0054292A"/>
  </w:style>
  <w:style w:type="character" w:customStyle="1" w:styleId="WW8Num10z6">
    <w:name w:val="WW8Num10z6"/>
    <w:rsid w:val="0054292A"/>
  </w:style>
  <w:style w:type="character" w:customStyle="1" w:styleId="WW8Num10z7">
    <w:name w:val="WW8Num10z7"/>
    <w:rsid w:val="0054292A"/>
  </w:style>
  <w:style w:type="character" w:customStyle="1" w:styleId="WW8Num10z8">
    <w:name w:val="WW8Num10z8"/>
    <w:rsid w:val="0054292A"/>
  </w:style>
  <w:style w:type="character" w:customStyle="1" w:styleId="WW8Num11z0">
    <w:name w:val="WW8Num11z0"/>
    <w:rsid w:val="0054292A"/>
    <w:rPr>
      <w:rFonts w:cs="Times New Roman" w:hint="default"/>
      <w:sz w:val="28"/>
      <w:szCs w:val="28"/>
    </w:rPr>
  </w:style>
  <w:style w:type="character" w:customStyle="1" w:styleId="WW8Num12z0">
    <w:name w:val="WW8Num12z0"/>
    <w:rsid w:val="0054292A"/>
    <w:rPr>
      <w:rFonts w:cs="Times New Roman" w:hint="default"/>
    </w:rPr>
  </w:style>
  <w:style w:type="character" w:customStyle="1" w:styleId="WW8Num12z5">
    <w:name w:val="WW8Num12z5"/>
    <w:rsid w:val="0054292A"/>
    <w:rPr>
      <w:rFonts w:cs="Times New Roman"/>
    </w:rPr>
  </w:style>
  <w:style w:type="character" w:customStyle="1" w:styleId="WW8Num13z0">
    <w:name w:val="WW8Num13z0"/>
    <w:rsid w:val="0054292A"/>
    <w:rPr>
      <w:rFonts w:cs="Times New Roman" w:hint="default"/>
    </w:rPr>
  </w:style>
  <w:style w:type="character" w:customStyle="1" w:styleId="WW8Num13z1">
    <w:name w:val="WW8Num13z1"/>
    <w:rsid w:val="0054292A"/>
    <w:rPr>
      <w:rFonts w:cs="Times New Roman"/>
    </w:rPr>
  </w:style>
  <w:style w:type="character" w:customStyle="1" w:styleId="WW8Num14z0">
    <w:name w:val="WW8Num14z0"/>
    <w:rsid w:val="0054292A"/>
    <w:rPr>
      <w:rFonts w:cs="Times New Roman"/>
      <w:b w:val="0"/>
      <w:color w:val="auto"/>
      <w:sz w:val="24"/>
    </w:rPr>
  </w:style>
  <w:style w:type="character" w:customStyle="1" w:styleId="WW8Num14z1">
    <w:name w:val="WW8Num14z1"/>
    <w:rsid w:val="0054292A"/>
    <w:rPr>
      <w:rFonts w:cs="Times New Roman"/>
      <w:b w:val="0"/>
      <w:color w:val="auto"/>
      <w:sz w:val="24"/>
      <w:szCs w:val="24"/>
    </w:rPr>
  </w:style>
  <w:style w:type="character" w:customStyle="1" w:styleId="WW8Num14z3">
    <w:name w:val="WW8Num14z3"/>
    <w:rsid w:val="0054292A"/>
    <w:rPr>
      <w:rFonts w:cs="Times New Roman"/>
    </w:rPr>
  </w:style>
  <w:style w:type="character" w:customStyle="1" w:styleId="WW8Num15z0">
    <w:name w:val="WW8Num15z0"/>
    <w:rsid w:val="0054292A"/>
    <w:rPr>
      <w:rFonts w:cs="Times New Roman"/>
    </w:rPr>
  </w:style>
  <w:style w:type="character" w:customStyle="1" w:styleId="WW8Num16z0">
    <w:name w:val="WW8Num16z0"/>
    <w:rsid w:val="0054292A"/>
    <w:rPr>
      <w:rFonts w:hint="default"/>
      <w:bCs/>
      <w:sz w:val="22"/>
      <w:szCs w:val="22"/>
    </w:rPr>
  </w:style>
  <w:style w:type="character" w:customStyle="1" w:styleId="WW8Num16z1">
    <w:name w:val="WW8Num16z1"/>
    <w:rsid w:val="0054292A"/>
  </w:style>
  <w:style w:type="character" w:customStyle="1" w:styleId="WW8Num16z2">
    <w:name w:val="WW8Num16z2"/>
    <w:rsid w:val="0054292A"/>
  </w:style>
  <w:style w:type="character" w:customStyle="1" w:styleId="WW8Num16z3">
    <w:name w:val="WW8Num16z3"/>
    <w:rsid w:val="0054292A"/>
  </w:style>
  <w:style w:type="character" w:customStyle="1" w:styleId="WW8Num16z4">
    <w:name w:val="WW8Num16z4"/>
    <w:rsid w:val="0054292A"/>
  </w:style>
  <w:style w:type="character" w:customStyle="1" w:styleId="WW8Num16z5">
    <w:name w:val="WW8Num16z5"/>
    <w:rsid w:val="0054292A"/>
  </w:style>
  <w:style w:type="character" w:customStyle="1" w:styleId="WW8Num16z6">
    <w:name w:val="WW8Num16z6"/>
    <w:rsid w:val="0054292A"/>
  </w:style>
  <w:style w:type="character" w:customStyle="1" w:styleId="WW8Num16z7">
    <w:name w:val="WW8Num16z7"/>
    <w:rsid w:val="0054292A"/>
  </w:style>
  <w:style w:type="character" w:customStyle="1" w:styleId="WW8Num16z8">
    <w:name w:val="WW8Num16z8"/>
    <w:rsid w:val="0054292A"/>
  </w:style>
  <w:style w:type="character" w:customStyle="1" w:styleId="WW8Num17z0">
    <w:name w:val="WW8Num17z0"/>
    <w:rsid w:val="0054292A"/>
    <w:rPr>
      <w:rFonts w:cs="Times New Roman"/>
    </w:rPr>
  </w:style>
  <w:style w:type="character" w:customStyle="1" w:styleId="WW8Num17z1">
    <w:name w:val="WW8Num17z1"/>
    <w:rsid w:val="0054292A"/>
    <w:rPr>
      <w:rFonts w:cs="Times New Roman"/>
      <w:b/>
      <w:sz w:val="24"/>
      <w:szCs w:val="24"/>
    </w:rPr>
  </w:style>
  <w:style w:type="character" w:customStyle="1" w:styleId="WW8Num17z2">
    <w:name w:val="WW8Num17z2"/>
    <w:rsid w:val="0054292A"/>
    <w:rPr>
      <w:rFonts w:cs="Times New Roman"/>
      <w:sz w:val="24"/>
      <w:szCs w:val="24"/>
    </w:rPr>
  </w:style>
  <w:style w:type="character" w:customStyle="1" w:styleId="WW8Num18z0">
    <w:name w:val="WW8Num18z0"/>
    <w:rsid w:val="0054292A"/>
    <w:rPr>
      <w:rFonts w:hint="default"/>
    </w:rPr>
  </w:style>
  <w:style w:type="character" w:customStyle="1" w:styleId="WW8Num18z1">
    <w:name w:val="WW8Num18z1"/>
    <w:rsid w:val="0054292A"/>
  </w:style>
  <w:style w:type="character" w:customStyle="1" w:styleId="WW8Num18z2">
    <w:name w:val="WW8Num18z2"/>
    <w:rsid w:val="0054292A"/>
  </w:style>
  <w:style w:type="character" w:customStyle="1" w:styleId="WW8Num18z3">
    <w:name w:val="WW8Num18z3"/>
    <w:rsid w:val="0054292A"/>
  </w:style>
  <w:style w:type="character" w:customStyle="1" w:styleId="WW8Num18z4">
    <w:name w:val="WW8Num18z4"/>
    <w:rsid w:val="0054292A"/>
  </w:style>
  <w:style w:type="character" w:customStyle="1" w:styleId="WW8Num18z5">
    <w:name w:val="WW8Num18z5"/>
    <w:rsid w:val="0054292A"/>
  </w:style>
  <w:style w:type="character" w:customStyle="1" w:styleId="WW8Num18z6">
    <w:name w:val="WW8Num18z6"/>
    <w:rsid w:val="0054292A"/>
  </w:style>
  <w:style w:type="character" w:customStyle="1" w:styleId="WW8Num18z7">
    <w:name w:val="WW8Num18z7"/>
    <w:rsid w:val="0054292A"/>
  </w:style>
  <w:style w:type="character" w:customStyle="1" w:styleId="WW8Num18z8">
    <w:name w:val="WW8Num18z8"/>
    <w:rsid w:val="0054292A"/>
  </w:style>
  <w:style w:type="character" w:customStyle="1" w:styleId="WW8Num19z0">
    <w:name w:val="WW8Num19z0"/>
    <w:rsid w:val="0054292A"/>
    <w:rPr>
      <w:rFonts w:ascii="Symbol" w:hAnsi="Symbol" w:cs="Symbol" w:hint="default"/>
      <w:sz w:val="20"/>
    </w:rPr>
  </w:style>
  <w:style w:type="character" w:customStyle="1" w:styleId="WW8Num19z1">
    <w:name w:val="WW8Num19z1"/>
    <w:rsid w:val="0054292A"/>
    <w:rPr>
      <w:rFonts w:ascii="Courier New" w:hAnsi="Courier New" w:cs="Courier New" w:hint="default"/>
      <w:sz w:val="20"/>
    </w:rPr>
  </w:style>
  <w:style w:type="character" w:customStyle="1" w:styleId="WW8Num19z2">
    <w:name w:val="WW8Num19z2"/>
    <w:rsid w:val="0054292A"/>
    <w:rPr>
      <w:rFonts w:ascii="Wingdings" w:hAnsi="Wingdings" w:cs="Wingdings" w:hint="default"/>
      <w:sz w:val="20"/>
    </w:rPr>
  </w:style>
  <w:style w:type="character" w:customStyle="1" w:styleId="WW8Num20z0">
    <w:name w:val="WW8Num20z0"/>
    <w:rsid w:val="0054292A"/>
    <w:rPr>
      <w:rFonts w:cs="Times New Roman" w:hint="default"/>
      <w:sz w:val="40"/>
      <w:szCs w:val="40"/>
    </w:rPr>
  </w:style>
  <w:style w:type="character" w:customStyle="1" w:styleId="WW8Num20z1">
    <w:name w:val="WW8Num20z1"/>
    <w:rsid w:val="0054292A"/>
    <w:rPr>
      <w:rFonts w:cs="Times New Roman" w:hint="default"/>
    </w:rPr>
  </w:style>
  <w:style w:type="character" w:customStyle="1" w:styleId="WW8Num21z0">
    <w:name w:val="WW8Num21z0"/>
    <w:rsid w:val="0054292A"/>
    <w:rPr>
      <w:rFonts w:ascii="Times New Roman" w:hAnsi="Times New Roman" w:cs="Times New Roman" w:hint="default"/>
      <w:color w:val="auto"/>
      <w:sz w:val="24"/>
    </w:rPr>
  </w:style>
  <w:style w:type="character" w:customStyle="1" w:styleId="WW8Num21z1">
    <w:name w:val="WW8Num21z1"/>
    <w:rsid w:val="0054292A"/>
    <w:rPr>
      <w:rFonts w:cs="Times New Roman"/>
    </w:rPr>
  </w:style>
  <w:style w:type="character" w:customStyle="1" w:styleId="1f7">
    <w:name w:val="Схема документа Знак1"/>
    <w:uiPriority w:val="99"/>
    <w:semiHidden/>
    <w:rsid w:val="0054292A"/>
    <w:rPr>
      <w:rFonts w:ascii="Tahoma" w:hAnsi="Tahoma" w:cs="Tahoma"/>
      <w:sz w:val="16"/>
      <w:szCs w:val="16"/>
      <w:lang w:val="uk-UA"/>
    </w:rPr>
  </w:style>
  <w:style w:type="character" w:customStyle="1" w:styleId="afffff">
    <w:name w:val="Символ сноски"/>
    <w:rsid w:val="0054292A"/>
    <w:rPr>
      <w:rFonts w:cs="Times New Roman"/>
      <w:vertAlign w:val="superscript"/>
    </w:rPr>
  </w:style>
  <w:style w:type="character" w:customStyle="1" w:styleId="311">
    <w:name w:val="Основной текст 3 Знак1"/>
    <w:uiPriority w:val="99"/>
    <w:semiHidden/>
    <w:rsid w:val="0054292A"/>
    <w:rPr>
      <w:sz w:val="16"/>
      <w:szCs w:val="16"/>
      <w:lang w:val="uk-UA"/>
    </w:rPr>
  </w:style>
  <w:style w:type="character" w:customStyle="1" w:styleId="211">
    <w:name w:val="Основной текст 2 Знак1"/>
    <w:uiPriority w:val="99"/>
    <w:semiHidden/>
    <w:rsid w:val="0054292A"/>
    <w:rPr>
      <w:sz w:val="24"/>
      <w:szCs w:val="24"/>
      <w:lang w:val="uk-UA"/>
    </w:rPr>
  </w:style>
  <w:style w:type="character" w:customStyle="1" w:styleId="afffff0">
    <w:name w:val="Символы концевой сноски"/>
    <w:rsid w:val="0054292A"/>
  </w:style>
  <w:style w:type="character" w:customStyle="1" w:styleId="2f0">
    <w:name w:val="Основной текст Знак2"/>
    <w:aliases w:val="Основной текст Знак Знак Знак2,Основной-Центр Знак1,Основной текст Знак Знак Знак Знак Знак Знак Знак Знак Знак Знак Знак Знак Знак Знак Знак Знак Знак Знак Знак Знак2,Основной текст Знак1 Знак Знак1 Знак Знак Знак2"/>
    <w:uiPriority w:val="99"/>
    <w:rsid w:val="0054292A"/>
    <w:rPr>
      <w:rFonts w:ascii="Arial" w:eastAsia="Calibri" w:hAnsi="Arial" w:cs="Arial"/>
      <w:lang w:eastAsia="zh-CN"/>
    </w:rPr>
  </w:style>
  <w:style w:type="paragraph" w:customStyle="1" w:styleId="1">
    <w:name w:val="Нумерованный список1"/>
    <w:basedOn w:val="a4"/>
    <w:rsid w:val="0054292A"/>
    <w:pPr>
      <w:widowControl/>
      <w:numPr>
        <w:numId w:val="17"/>
      </w:numPr>
      <w:suppressAutoHyphens/>
      <w:autoSpaceDN/>
      <w:adjustRightInd/>
      <w:spacing w:before="60" w:line="360" w:lineRule="auto"/>
      <w:jc w:val="both"/>
    </w:pPr>
    <w:rPr>
      <w:sz w:val="28"/>
      <w:lang w:eastAsia="zh-CN"/>
    </w:rPr>
  </w:style>
  <w:style w:type="character" w:customStyle="1" w:styleId="1f8">
    <w:name w:val="Текст сноски Знак1"/>
    <w:rsid w:val="0054292A"/>
    <w:rPr>
      <w:rFonts w:eastAsia="Calibri"/>
      <w:lang w:eastAsia="zh-CN"/>
    </w:rPr>
  </w:style>
  <w:style w:type="paragraph" w:customStyle="1" w:styleId="312">
    <w:name w:val="Основной текст с отступом 31"/>
    <w:basedOn w:val="a4"/>
    <w:uiPriority w:val="99"/>
    <w:rsid w:val="0054292A"/>
    <w:pPr>
      <w:suppressAutoHyphens/>
      <w:autoSpaceDN/>
      <w:adjustRightInd/>
      <w:spacing w:after="120"/>
      <w:ind w:left="283"/>
    </w:pPr>
    <w:rPr>
      <w:sz w:val="16"/>
      <w:szCs w:val="20"/>
      <w:lang w:val="uk-UA" w:eastAsia="zh-CN"/>
    </w:rPr>
  </w:style>
  <w:style w:type="paragraph" w:customStyle="1" w:styleId="1f9">
    <w:name w:val="Схема документа1"/>
    <w:basedOn w:val="a4"/>
    <w:rsid w:val="0054292A"/>
    <w:pPr>
      <w:suppressAutoHyphens/>
      <w:autoSpaceDN/>
      <w:adjustRightInd/>
    </w:pPr>
    <w:rPr>
      <w:rFonts w:ascii="Tahoma" w:hAnsi="Tahoma" w:cs="Tahoma"/>
      <w:sz w:val="16"/>
      <w:szCs w:val="20"/>
      <w:lang w:val="uk-UA" w:eastAsia="zh-CN"/>
    </w:rPr>
  </w:style>
  <w:style w:type="character" w:customStyle="1" w:styleId="HTML10">
    <w:name w:val="Адрес HTML Знак1"/>
    <w:uiPriority w:val="99"/>
    <w:rsid w:val="0054292A"/>
    <w:rPr>
      <w:rFonts w:eastAsia="Calibri"/>
      <w:i/>
      <w:sz w:val="24"/>
      <w:lang w:eastAsia="zh-CN"/>
    </w:rPr>
  </w:style>
  <w:style w:type="paragraph" w:customStyle="1" w:styleId="1fa">
    <w:name w:val="Название объекта1"/>
    <w:basedOn w:val="a4"/>
    <w:next w:val="a4"/>
    <w:rsid w:val="0054292A"/>
    <w:pPr>
      <w:pageBreakBefore/>
      <w:widowControl/>
      <w:suppressAutoHyphens/>
      <w:autoSpaceDE/>
      <w:autoSpaceDN/>
      <w:adjustRightInd/>
      <w:spacing w:before="120" w:after="120"/>
      <w:jc w:val="both"/>
    </w:pPr>
    <w:rPr>
      <w:bCs/>
      <w:i/>
      <w:szCs w:val="20"/>
      <w:lang w:eastAsia="zh-CN"/>
    </w:rPr>
  </w:style>
  <w:style w:type="paragraph" w:customStyle="1" w:styleId="1fb">
    <w:name w:val="Маркированный список1"/>
    <w:basedOn w:val="a4"/>
    <w:rsid w:val="0054292A"/>
    <w:pPr>
      <w:widowControl/>
      <w:suppressAutoHyphens/>
      <w:autoSpaceDE/>
      <w:autoSpaceDN/>
      <w:adjustRightInd/>
      <w:spacing w:line="360" w:lineRule="auto"/>
      <w:ind w:left="360" w:hanging="360"/>
      <w:jc w:val="both"/>
    </w:pPr>
    <w:rPr>
      <w:sz w:val="28"/>
      <w:szCs w:val="20"/>
      <w:lang w:eastAsia="zh-CN"/>
    </w:rPr>
  </w:style>
  <w:style w:type="paragraph" w:customStyle="1" w:styleId="313">
    <w:name w:val="Основной текст 31"/>
    <w:basedOn w:val="a4"/>
    <w:rsid w:val="0054292A"/>
    <w:pPr>
      <w:widowControl/>
      <w:suppressAutoHyphens/>
      <w:autoSpaceDE/>
      <w:autoSpaceDN/>
      <w:adjustRightInd/>
      <w:spacing w:after="120" w:line="360" w:lineRule="auto"/>
      <w:ind w:firstLine="567"/>
      <w:jc w:val="both"/>
    </w:pPr>
    <w:rPr>
      <w:sz w:val="16"/>
      <w:szCs w:val="20"/>
      <w:lang w:val="uk-UA" w:eastAsia="zh-CN"/>
    </w:rPr>
  </w:style>
  <w:style w:type="paragraph" w:customStyle="1" w:styleId="212">
    <w:name w:val="Основной текст 21"/>
    <w:basedOn w:val="a4"/>
    <w:rsid w:val="0054292A"/>
    <w:pPr>
      <w:widowControl/>
      <w:suppressAutoHyphens/>
      <w:autoSpaceDE/>
      <w:autoSpaceDN/>
      <w:adjustRightInd/>
      <w:spacing w:after="120" w:line="480" w:lineRule="auto"/>
    </w:pPr>
    <w:rPr>
      <w:szCs w:val="20"/>
      <w:lang w:val="uk-UA" w:eastAsia="zh-CN"/>
    </w:rPr>
  </w:style>
  <w:style w:type="paragraph" w:customStyle="1" w:styleId="213">
    <w:name w:val="Основной текст с отступом 21"/>
    <w:basedOn w:val="a4"/>
    <w:rsid w:val="0054292A"/>
    <w:pPr>
      <w:widowControl/>
      <w:suppressAutoHyphens/>
      <w:autoSpaceDE/>
      <w:autoSpaceDN/>
      <w:adjustRightInd/>
      <w:spacing w:after="120" w:line="480" w:lineRule="auto"/>
      <w:ind w:left="283"/>
    </w:pPr>
    <w:rPr>
      <w:szCs w:val="20"/>
      <w:lang w:val="uk-UA" w:eastAsia="zh-CN"/>
    </w:rPr>
  </w:style>
  <w:style w:type="paragraph" w:customStyle="1" w:styleId="214">
    <w:name w:val="Список 21"/>
    <w:basedOn w:val="a4"/>
    <w:rsid w:val="0054292A"/>
    <w:pPr>
      <w:suppressAutoHyphens/>
      <w:autoSpaceDN/>
      <w:adjustRightInd/>
      <w:ind w:left="566" w:hanging="283"/>
      <w:contextualSpacing/>
    </w:pPr>
    <w:rPr>
      <w:lang w:eastAsia="zh-CN"/>
    </w:rPr>
  </w:style>
  <w:style w:type="paragraph" w:customStyle="1" w:styleId="afffff1">
    <w:name w:val="Нормальный (таблица)"/>
    <w:basedOn w:val="Standard"/>
    <w:next w:val="Standard"/>
    <w:rsid w:val="0054292A"/>
    <w:pPr>
      <w:widowControl w:val="0"/>
      <w:autoSpaceDE w:val="0"/>
      <w:autoSpaceDN/>
      <w:ind w:firstLine="0"/>
      <w:jc w:val="both"/>
      <w:textAlignment w:val="baseline"/>
    </w:pPr>
    <w:rPr>
      <w:rFonts w:ascii="Arial" w:hAnsi="Arial" w:cs="Arial"/>
      <w:kern w:val="1"/>
      <w:sz w:val="24"/>
      <w:szCs w:val="24"/>
    </w:rPr>
  </w:style>
  <w:style w:type="paragraph" w:customStyle="1" w:styleId="afffff2">
    <w:name w:val="Содержимое врезки"/>
    <w:basedOn w:val="a4"/>
    <w:rsid w:val="0054292A"/>
    <w:pPr>
      <w:suppressAutoHyphens/>
      <w:autoSpaceDN/>
      <w:adjustRightInd/>
    </w:pPr>
    <w:rPr>
      <w:lang w:eastAsia="zh-CN"/>
    </w:rPr>
  </w:style>
  <w:style w:type="character" w:customStyle="1" w:styleId="docaccesstitle">
    <w:name w:val="docaccess_title"/>
    <w:basedOn w:val="a5"/>
    <w:rsid w:val="0054292A"/>
  </w:style>
  <w:style w:type="character" w:customStyle="1" w:styleId="Heading2Char31">
    <w:name w:val="Heading 2 Char31"/>
    <w:aliases w:val="H2 Char31,h2 Char31,h21 Char31,5 Char31,Заголовок пункта (1.1) Char31,222 Char31,Reset numbering Char31,Заголовок 21 Char31,Numbered text 3 Char31,21 Char31,22 Char31,23 Char31,24 Char31,25 Char31,211 Char31,221 Char31,231 Char31"/>
    <w:uiPriority w:val="99"/>
    <w:semiHidden/>
    <w:rsid w:val="0054292A"/>
    <w:rPr>
      <w:rFonts w:ascii="Cambria" w:hAnsi="Cambria"/>
      <w:b/>
      <w:i/>
      <w:sz w:val="28"/>
    </w:rPr>
  </w:style>
  <w:style w:type="character" w:customStyle="1" w:styleId="Heading2Char30">
    <w:name w:val="Heading 2 Char30"/>
    <w:aliases w:val="H2 Char30,h2 Char30,h21 Char30,5 Char30,Заголовок пункта (1.1) Char30,222 Char30,Reset numbering Char30,Заголовок 21 Char30,Numbered text 3 Char30,21 Char30,22 Char30,23 Char30,24 Char30,25 Char30,211 Char30,221 Char30,231 Char30"/>
    <w:uiPriority w:val="99"/>
    <w:semiHidden/>
    <w:locked/>
    <w:rsid w:val="0054292A"/>
    <w:rPr>
      <w:rFonts w:ascii="Cambria" w:hAnsi="Cambria"/>
      <w:b/>
      <w:i/>
      <w:sz w:val="28"/>
    </w:rPr>
  </w:style>
  <w:style w:type="character" w:customStyle="1" w:styleId="Heading2Char29">
    <w:name w:val="Heading 2 Char29"/>
    <w:aliases w:val="H2 Char29,h2 Char29,h21 Char29,5 Char29,Заголовок пункта (1.1) Char29,222 Char29,Reset numbering Char29,Заголовок 21 Char29,Numbered text 3 Char29,21 Char29,22 Char29,23 Char29,24 Char29,25 Char29,211 Char29,221 Char29,231 Char29"/>
    <w:uiPriority w:val="99"/>
    <w:semiHidden/>
    <w:locked/>
    <w:rsid w:val="0054292A"/>
    <w:rPr>
      <w:rFonts w:ascii="Cambria" w:hAnsi="Cambria"/>
      <w:b/>
      <w:i/>
      <w:sz w:val="28"/>
    </w:rPr>
  </w:style>
  <w:style w:type="character" w:customStyle="1" w:styleId="Heading2Char28">
    <w:name w:val="Heading 2 Char28"/>
    <w:aliases w:val="H2 Char28,h2 Char28,h21 Char28,5 Char28,Заголовок пункта (1.1) Char28,222 Char28,Reset numbering Char28,Заголовок 21 Char28,Numbered text 3 Char28,21 Char28,22 Char28,23 Char28,24 Char28,25 Char28,211 Char28,221 Char28,231 Char28"/>
    <w:uiPriority w:val="99"/>
    <w:semiHidden/>
    <w:locked/>
    <w:rsid w:val="0054292A"/>
    <w:rPr>
      <w:rFonts w:ascii="Cambria" w:hAnsi="Cambria"/>
      <w:b/>
      <w:i/>
      <w:sz w:val="28"/>
    </w:rPr>
  </w:style>
  <w:style w:type="character" w:customStyle="1" w:styleId="Heading2Char27">
    <w:name w:val="Heading 2 Char27"/>
    <w:aliases w:val="H2 Char27,h2 Char27,h21 Char27,5 Char27,Заголовок пункта (1.1) Char27,222 Char27,Reset numbering Char27,Заголовок 21 Char27,Numbered text 3 Char27,21 Char27,22 Char27,23 Char27,24 Char27,25 Char27,211 Char27,221 Char27,231 Char27"/>
    <w:uiPriority w:val="99"/>
    <w:semiHidden/>
    <w:locked/>
    <w:rsid w:val="0054292A"/>
    <w:rPr>
      <w:rFonts w:ascii="Cambria" w:hAnsi="Cambria"/>
      <w:b/>
      <w:i/>
      <w:sz w:val="28"/>
    </w:rPr>
  </w:style>
  <w:style w:type="character" w:customStyle="1" w:styleId="Heading2Char26">
    <w:name w:val="Heading 2 Char26"/>
    <w:aliases w:val="H2 Char26,h2 Char26,h21 Char26,5 Char26,Заголовок пункта (1.1) Char26,222 Char26,Reset numbering Char26,Заголовок 21 Char26,Numbered text 3 Char26,21 Char26,22 Char26,23 Char26,24 Char26,25 Char26,211 Char26,221 Char26,231 Char26"/>
    <w:uiPriority w:val="99"/>
    <w:semiHidden/>
    <w:rsid w:val="0054292A"/>
    <w:rPr>
      <w:rFonts w:ascii="Cambria" w:hAnsi="Cambria"/>
      <w:b/>
      <w:i/>
      <w:sz w:val="28"/>
    </w:rPr>
  </w:style>
  <w:style w:type="character" w:customStyle="1" w:styleId="314">
    <w:name w:val="Основной текст с отступом 3 Знак1"/>
    <w:uiPriority w:val="99"/>
    <w:semiHidden/>
    <w:rsid w:val="0054292A"/>
    <w:rPr>
      <w:rFonts w:eastAsia="Calibri"/>
      <w:sz w:val="16"/>
      <w:szCs w:val="16"/>
      <w:lang w:eastAsia="zh-CN"/>
    </w:rPr>
  </w:style>
  <w:style w:type="character" w:customStyle="1" w:styleId="215">
    <w:name w:val="Основной текст с отступом 2 Знак1"/>
    <w:uiPriority w:val="99"/>
    <w:semiHidden/>
    <w:rsid w:val="0054292A"/>
    <w:rPr>
      <w:rFonts w:eastAsia="Calibri"/>
      <w:sz w:val="24"/>
      <w:szCs w:val="24"/>
      <w:lang w:eastAsia="zh-CN"/>
    </w:rPr>
  </w:style>
  <w:style w:type="paragraph" w:customStyle="1" w:styleId="1fc">
    <w:name w:val="Без интервала1"/>
    <w:uiPriority w:val="99"/>
    <w:rsid w:val="0054292A"/>
    <w:pPr>
      <w:suppressAutoHyphens/>
    </w:pPr>
    <w:rPr>
      <w:rFonts w:ascii="Times New Roman" w:hAnsi="Times New Roman"/>
      <w:sz w:val="24"/>
      <w:szCs w:val="24"/>
      <w:lang w:val="uk-UA" w:eastAsia="ar-SA"/>
    </w:rPr>
  </w:style>
  <w:style w:type="paragraph" w:customStyle="1" w:styleId="formattext0">
    <w:name w:val="formattext"/>
    <w:basedOn w:val="a4"/>
    <w:rsid w:val="0054292A"/>
    <w:pPr>
      <w:widowControl/>
      <w:autoSpaceDE/>
      <w:autoSpaceDN/>
      <w:adjustRightInd/>
      <w:spacing w:before="100" w:beforeAutospacing="1" w:after="100" w:afterAutospacing="1"/>
    </w:pPr>
    <w:rPr>
      <w:rFonts w:eastAsia="Times New Roman"/>
    </w:rPr>
  </w:style>
  <w:style w:type="paragraph" w:customStyle="1" w:styleId="ingridients">
    <w:name w:val="ingridients"/>
    <w:basedOn w:val="a4"/>
    <w:rsid w:val="0054292A"/>
    <w:pPr>
      <w:widowControl/>
      <w:autoSpaceDE/>
      <w:autoSpaceDN/>
      <w:adjustRightInd/>
      <w:spacing w:before="100" w:beforeAutospacing="1" w:after="100" w:afterAutospacing="1"/>
    </w:pPr>
    <w:rPr>
      <w:rFonts w:eastAsia="Times New Roman"/>
    </w:rPr>
  </w:style>
  <w:style w:type="table" w:customStyle="1" w:styleId="62">
    <w:name w:val="Сетка таблицы6"/>
    <w:basedOn w:val="a6"/>
    <w:next w:val="afe"/>
    <w:uiPriority w:val="39"/>
    <w:rsid w:val="0054292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checker-word-highlight">
    <w:name w:val="spellchecker-word-highlight"/>
    <w:basedOn w:val="a5"/>
    <w:rsid w:val="0054292A"/>
  </w:style>
  <w:style w:type="character" w:customStyle="1" w:styleId="afffff3">
    <w:name w:val="Основной шрифт"/>
    <w:rsid w:val="0054292A"/>
  </w:style>
  <w:style w:type="character" w:customStyle="1" w:styleId="1fd">
    <w:name w:val="Основной текст1"/>
    <w:rsid w:val="0054292A"/>
    <w:rPr>
      <w:rFonts w:ascii="Times New Roman" w:hAnsi="Times New Roman"/>
      <w:spacing w:val="0"/>
      <w:sz w:val="27"/>
      <w:u w:val="none"/>
      <w:effect w:val="none"/>
    </w:rPr>
  </w:style>
  <w:style w:type="numbering" w:customStyle="1" w:styleId="111">
    <w:name w:val="Нет списка11"/>
    <w:next w:val="a7"/>
    <w:uiPriority w:val="99"/>
    <w:semiHidden/>
    <w:unhideWhenUsed/>
    <w:rsid w:val="0054292A"/>
  </w:style>
  <w:style w:type="table" w:customStyle="1" w:styleId="TableNormal">
    <w:name w:val="Table Normal"/>
    <w:rsid w:val="0054292A"/>
    <w:pPr>
      <w:pBdr>
        <w:top w:val="nil"/>
        <w:left w:val="nil"/>
        <w:bottom w:val="nil"/>
        <w:right w:val="nil"/>
        <w:between w:val="nil"/>
      </w:pBdr>
    </w:pPr>
    <w:rPr>
      <w:rFonts w:cs="Calibri"/>
      <w:color w:val="000000"/>
    </w:rPr>
    <w:tblPr>
      <w:tblCellMar>
        <w:top w:w="0" w:type="dxa"/>
        <w:left w:w="0" w:type="dxa"/>
        <w:bottom w:w="0" w:type="dxa"/>
        <w:right w:w="0" w:type="dxa"/>
      </w:tblCellMar>
    </w:tblPr>
  </w:style>
  <w:style w:type="paragraph" w:styleId="afffff4">
    <w:name w:val="Subtitle"/>
    <w:basedOn w:val="a4"/>
    <w:next w:val="a4"/>
    <w:link w:val="afffff5"/>
    <w:rsid w:val="0054292A"/>
    <w:pPr>
      <w:keepNext/>
      <w:keepLines/>
      <w:widowControl/>
      <w:pBdr>
        <w:top w:val="nil"/>
        <w:left w:val="nil"/>
        <w:bottom w:val="nil"/>
        <w:right w:val="nil"/>
        <w:between w:val="nil"/>
      </w:pBdr>
      <w:autoSpaceDE/>
      <w:autoSpaceDN/>
      <w:adjustRightInd/>
      <w:spacing w:before="360" w:after="80"/>
    </w:pPr>
    <w:rPr>
      <w:rFonts w:ascii="Georgia" w:eastAsia="Georgia" w:hAnsi="Georgia" w:cs="Georgia"/>
      <w:i/>
      <w:color w:val="666666"/>
      <w:sz w:val="48"/>
      <w:szCs w:val="48"/>
    </w:rPr>
  </w:style>
  <w:style w:type="character" w:customStyle="1" w:styleId="afffff5">
    <w:name w:val="Подзаголовок Знак"/>
    <w:basedOn w:val="a5"/>
    <w:link w:val="afffff4"/>
    <w:rsid w:val="0054292A"/>
    <w:rPr>
      <w:rFonts w:ascii="Georgia" w:eastAsia="Georgia" w:hAnsi="Georgia" w:cs="Georgia"/>
      <w:i/>
      <w:color w:val="666666"/>
      <w:sz w:val="48"/>
      <w:szCs w:val="48"/>
    </w:rPr>
  </w:style>
  <w:style w:type="paragraph" w:styleId="afffff6">
    <w:name w:val="Revision"/>
    <w:hidden/>
    <w:uiPriority w:val="99"/>
    <w:semiHidden/>
    <w:rsid w:val="0054292A"/>
    <w:rPr>
      <w:rFonts w:ascii="Times New Roman" w:eastAsia="Times New Roman" w:hAnsi="Times New Roman"/>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56706">
      <w:bodyDiv w:val="1"/>
      <w:marLeft w:val="0"/>
      <w:marRight w:val="0"/>
      <w:marTop w:val="0"/>
      <w:marBottom w:val="0"/>
      <w:divBdr>
        <w:top w:val="none" w:sz="0" w:space="0" w:color="auto"/>
        <w:left w:val="none" w:sz="0" w:space="0" w:color="auto"/>
        <w:bottom w:val="none" w:sz="0" w:space="0" w:color="auto"/>
        <w:right w:val="none" w:sz="0" w:space="0" w:color="auto"/>
      </w:divBdr>
    </w:div>
    <w:div w:id="62610119">
      <w:bodyDiv w:val="1"/>
      <w:marLeft w:val="0"/>
      <w:marRight w:val="0"/>
      <w:marTop w:val="0"/>
      <w:marBottom w:val="0"/>
      <w:divBdr>
        <w:top w:val="none" w:sz="0" w:space="0" w:color="auto"/>
        <w:left w:val="none" w:sz="0" w:space="0" w:color="auto"/>
        <w:bottom w:val="none" w:sz="0" w:space="0" w:color="auto"/>
        <w:right w:val="none" w:sz="0" w:space="0" w:color="auto"/>
      </w:divBdr>
    </w:div>
    <w:div w:id="142963922">
      <w:bodyDiv w:val="1"/>
      <w:marLeft w:val="0"/>
      <w:marRight w:val="0"/>
      <w:marTop w:val="0"/>
      <w:marBottom w:val="0"/>
      <w:divBdr>
        <w:top w:val="none" w:sz="0" w:space="0" w:color="auto"/>
        <w:left w:val="none" w:sz="0" w:space="0" w:color="auto"/>
        <w:bottom w:val="none" w:sz="0" w:space="0" w:color="auto"/>
        <w:right w:val="none" w:sz="0" w:space="0" w:color="auto"/>
      </w:divBdr>
    </w:div>
    <w:div w:id="207188122">
      <w:bodyDiv w:val="1"/>
      <w:marLeft w:val="0"/>
      <w:marRight w:val="0"/>
      <w:marTop w:val="0"/>
      <w:marBottom w:val="0"/>
      <w:divBdr>
        <w:top w:val="none" w:sz="0" w:space="0" w:color="auto"/>
        <w:left w:val="none" w:sz="0" w:space="0" w:color="auto"/>
        <w:bottom w:val="none" w:sz="0" w:space="0" w:color="auto"/>
        <w:right w:val="none" w:sz="0" w:space="0" w:color="auto"/>
      </w:divBdr>
    </w:div>
    <w:div w:id="246773185">
      <w:bodyDiv w:val="1"/>
      <w:marLeft w:val="0"/>
      <w:marRight w:val="0"/>
      <w:marTop w:val="0"/>
      <w:marBottom w:val="0"/>
      <w:divBdr>
        <w:top w:val="none" w:sz="0" w:space="0" w:color="auto"/>
        <w:left w:val="none" w:sz="0" w:space="0" w:color="auto"/>
        <w:bottom w:val="none" w:sz="0" w:space="0" w:color="auto"/>
        <w:right w:val="none" w:sz="0" w:space="0" w:color="auto"/>
      </w:divBdr>
    </w:div>
    <w:div w:id="252471424">
      <w:bodyDiv w:val="1"/>
      <w:marLeft w:val="0"/>
      <w:marRight w:val="0"/>
      <w:marTop w:val="0"/>
      <w:marBottom w:val="0"/>
      <w:divBdr>
        <w:top w:val="none" w:sz="0" w:space="0" w:color="auto"/>
        <w:left w:val="none" w:sz="0" w:space="0" w:color="auto"/>
        <w:bottom w:val="none" w:sz="0" w:space="0" w:color="auto"/>
        <w:right w:val="none" w:sz="0" w:space="0" w:color="auto"/>
      </w:divBdr>
    </w:div>
    <w:div w:id="333150805">
      <w:bodyDiv w:val="1"/>
      <w:marLeft w:val="0"/>
      <w:marRight w:val="0"/>
      <w:marTop w:val="0"/>
      <w:marBottom w:val="0"/>
      <w:divBdr>
        <w:top w:val="none" w:sz="0" w:space="0" w:color="auto"/>
        <w:left w:val="none" w:sz="0" w:space="0" w:color="auto"/>
        <w:bottom w:val="none" w:sz="0" w:space="0" w:color="auto"/>
        <w:right w:val="none" w:sz="0" w:space="0" w:color="auto"/>
      </w:divBdr>
    </w:div>
    <w:div w:id="430667921">
      <w:bodyDiv w:val="1"/>
      <w:marLeft w:val="0"/>
      <w:marRight w:val="0"/>
      <w:marTop w:val="0"/>
      <w:marBottom w:val="0"/>
      <w:divBdr>
        <w:top w:val="none" w:sz="0" w:space="0" w:color="auto"/>
        <w:left w:val="none" w:sz="0" w:space="0" w:color="auto"/>
        <w:bottom w:val="none" w:sz="0" w:space="0" w:color="auto"/>
        <w:right w:val="none" w:sz="0" w:space="0" w:color="auto"/>
      </w:divBdr>
    </w:div>
    <w:div w:id="467599455">
      <w:bodyDiv w:val="1"/>
      <w:marLeft w:val="0"/>
      <w:marRight w:val="0"/>
      <w:marTop w:val="0"/>
      <w:marBottom w:val="0"/>
      <w:divBdr>
        <w:top w:val="none" w:sz="0" w:space="0" w:color="auto"/>
        <w:left w:val="none" w:sz="0" w:space="0" w:color="auto"/>
        <w:bottom w:val="none" w:sz="0" w:space="0" w:color="auto"/>
        <w:right w:val="none" w:sz="0" w:space="0" w:color="auto"/>
      </w:divBdr>
    </w:div>
    <w:div w:id="471993888">
      <w:bodyDiv w:val="1"/>
      <w:marLeft w:val="0"/>
      <w:marRight w:val="0"/>
      <w:marTop w:val="0"/>
      <w:marBottom w:val="0"/>
      <w:divBdr>
        <w:top w:val="none" w:sz="0" w:space="0" w:color="auto"/>
        <w:left w:val="none" w:sz="0" w:space="0" w:color="auto"/>
        <w:bottom w:val="none" w:sz="0" w:space="0" w:color="auto"/>
        <w:right w:val="none" w:sz="0" w:space="0" w:color="auto"/>
      </w:divBdr>
    </w:div>
    <w:div w:id="515922679">
      <w:bodyDiv w:val="1"/>
      <w:marLeft w:val="0"/>
      <w:marRight w:val="0"/>
      <w:marTop w:val="0"/>
      <w:marBottom w:val="0"/>
      <w:divBdr>
        <w:top w:val="none" w:sz="0" w:space="0" w:color="auto"/>
        <w:left w:val="none" w:sz="0" w:space="0" w:color="auto"/>
        <w:bottom w:val="none" w:sz="0" w:space="0" w:color="auto"/>
        <w:right w:val="none" w:sz="0" w:space="0" w:color="auto"/>
      </w:divBdr>
    </w:div>
    <w:div w:id="545266034">
      <w:bodyDiv w:val="1"/>
      <w:marLeft w:val="0"/>
      <w:marRight w:val="0"/>
      <w:marTop w:val="0"/>
      <w:marBottom w:val="0"/>
      <w:divBdr>
        <w:top w:val="none" w:sz="0" w:space="0" w:color="auto"/>
        <w:left w:val="none" w:sz="0" w:space="0" w:color="auto"/>
        <w:bottom w:val="none" w:sz="0" w:space="0" w:color="auto"/>
        <w:right w:val="none" w:sz="0" w:space="0" w:color="auto"/>
      </w:divBdr>
    </w:div>
    <w:div w:id="648479500">
      <w:bodyDiv w:val="1"/>
      <w:marLeft w:val="0"/>
      <w:marRight w:val="0"/>
      <w:marTop w:val="0"/>
      <w:marBottom w:val="0"/>
      <w:divBdr>
        <w:top w:val="none" w:sz="0" w:space="0" w:color="auto"/>
        <w:left w:val="none" w:sz="0" w:space="0" w:color="auto"/>
        <w:bottom w:val="none" w:sz="0" w:space="0" w:color="auto"/>
        <w:right w:val="none" w:sz="0" w:space="0" w:color="auto"/>
      </w:divBdr>
    </w:div>
    <w:div w:id="668673769">
      <w:bodyDiv w:val="1"/>
      <w:marLeft w:val="0"/>
      <w:marRight w:val="0"/>
      <w:marTop w:val="0"/>
      <w:marBottom w:val="0"/>
      <w:divBdr>
        <w:top w:val="none" w:sz="0" w:space="0" w:color="auto"/>
        <w:left w:val="none" w:sz="0" w:space="0" w:color="auto"/>
        <w:bottom w:val="none" w:sz="0" w:space="0" w:color="auto"/>
        <w:right w:val="none" w:sz="0" w:space="0" w:color="auto"/>
      </w:divBdr>
    </w:div>
    <w:div w:id="673997730">
      <w:bodyDiv w:val="1"/>
      <w:marLeft w:val="0"/>
      <w:marRight w:val="0"/>
      <w:marTop w:val="0"/>
      <w:marBottom w:val="0"/>
      <w:divBdr>
        <w:top w:val="none" w:sz="0" w:space="0" w:color="auto"/>
        <w:left w:val="none" w:sz="0" w:space="0" w:color="auto"/>
        <w:bottom w:val="none" w:sz="0" w:space="0" w:color="auto"/>
        <w:right w:val="none" w:sz="0" w:space="0" w:color="auto"/>
      </w:divBdr>
    </w:div>
    <w:div w:id="686369135">
      <w:bodyDiv w:val="1"/>
      <w:marLeft w:val="0"/>
      <w:marRight w:val="0"/>
      <w:marTop w:val="0"/>
      <w:marBottom w:val="0"/>
      <w:divBdr>
        <w:top w:val="none" w:sz="0" w:space="0" w:color="auto"/>
        <w:left w:val="none" w:sz="0" w:space="0" w:color="auto"/>
        <w:bottom w:val="none" w:sz="0" w:space="0" w:color="auto"/>
        <w:right w:val="none" w:sz="0" w:space="0" w:color="auto"/>
      </w:divBdr>
    </w:div>
    <w:div w:id="739330677">
      <w:bodyDiv w:val="1"/>
      <w:marLeft w:val="0"/>
      <w:marRight w:val="0"/>
      <w:marTop w:val="0"/>
      <w:marBottom w:val="0"/>
      <w:divBdr>
        <w:top w:val="none" w:sz="0" w:space="0" w:color="auto"/>
        <w:left w:val="none" w:sz="0" w:space="0" w:color="auto"/>
        <w:bottom w:val="none" w:sz="0" w:space="0" w:color="auto"/>
        <w:right w:val="none" w:sz="0" w:space="0" w:color="auto"/>
      </w:divBdr>
    </w:div>
    <w:div w:id="758216774">
      <w:bodyDiv w:val="1"/>
      <w:marLeft w:val="0"/>
      <w:marRight w:val="0"/>
      <w:marTop w:val="0"/>
      <w:marBottom w:val="0"/>
      <w:divBdr>
        <w:top w:val="none" w:sz="0" w:space="0" w:color="auto"/>
        <w:left w:val="none" w:sz="0" w:space="0" w:color="auto"/>
        <w:bottom w:val="none" w:sz="0" w:space="0" w:color="auto"/>
        <w:right w:val="none" w:sz="0" w:space="0" w:color="auto"/>
      </w:divBdr>
    </w:div>
    <w:div w:id="768936066">
      <w:bodyDiv w:val="1"/>
      <w:marLeft w:val="0"/>
      <w:marRight w:val="0"/>
      <w:marTop w:val="0"/>
      <w:marBottom w:val="0"/>
      <w:divBdr>
        <w:top w:val="none" w:sz="0" w:space="0" w:color="auto"/>
        <w:left w:val="none" w:sz="0" w:space="0" w:color="auto"/>
        <w:bottom w:val="none" w:sz="0" w:space="0" w:color="auto"/>
        <w:right w:val="none" w:sz="0" w:space="0" w:color="auto"/>
      </w:divBdr>
    </w:div>
    <w:div w:id="800683604">
      <w:bodyDiv w:val="1"/>
      <w:marLeft w:val="0"/>
      <w:marRight w:val="0"/>
      <w:marTop w:val="0"/>
      <w:marBottom w:val="0"/>
      <w:divBdr>
        <w:top w:val="none" w:sz="0" w:space="0" w:color="auto"/>
        <w:left w:val="none" w:sz="0" w:space="0" w:color="auto"/>
        <w:bottom w:val="none" w:sz="0" w:space="0" w:color="auto"/>
        <w:right w:val="none" w:sz="0" w:space="0" w:color="auto"/>
      </w:divBdr>
    </w:div>
    <w:div w:id="802624939">
      <w:bodyDiv w:val="1"/>
      <w:marLeft w:val="0"/>
      <w:marRight w:val="0"/>
      <w:marTop w:val="0"/>
      <w:marBottom w:val="0"/>
      <w:divBdr>
        <w:top w:val="none" w:sz="0" w:space="0" w:color="auto"/>
        <w:left w:val="none" w:sz="0" w:space="0" w:color="auto"/>
        <w:bottom w:val="none" w:sz="0" w:space="0" w:color="auto"/>
        <w:right w:val="none" w:sz="0" w:space="0" w:color="auto"/>
      </w:divBdr>
    </w:div>
    <w:div w:id="821627441">
      <w:bodyDiv w:val="1"/>
      <w:marLeft w:val="0"/>
      <w:marRight w:val="0"/>
      <w:marTop w:val="0"/>
      <w:marBottom w:val="0"/>
      <w:divBdr>
        <w:top w:val="none" w:sz="0" w:space="0" w:color="auto"/>
        <w:left w:val="none" w:sz="0" w:space="0" w:color="auto"/>
        <w:bottom w:val="none" w:sz="0" w:space="0" w:color="auto"/>
        <w:right w:val="none" w:sz="0" w:space="0" w:color="auto"/>
      </w:divBdr>
    </w:div>
    <w:div w:id="843279444">
      <w:bodyDiv w:val="1"/>
      <w:marLeft w:val="0"/>
      <w:marRight w:val="0"/>
      <w:marTop w:val="0"/>
      <w:marBottom w:val="0"/>
      <w:divBdr>
        <w:top w:val="none" w:sz="0" w:space="0" w:color="auto"/>
        <w:left w:val="none" w:sz="0" w:space="0" w:color="auto"/>
        <w:bottom w:val="none" w:sz="0" w:space="0" w:color="auto"/>
        <w:right w:val="none" w:sz="0" w:space="0" w:color="auto"/>
      </w:divBdr>
    </w:div>
    <w:div w:id="860585442">
      <w:bodyDiv w:val="1"/>
      <w:marLeft w:val="0"/>
      <w:marRight w:val="0"/>
      <w:marTop w:val="0"/>
      <w:marBottom w:val="0"/>
      <w:divBdr>
        <w:top w:val="none" w:sz="0" w:space="0" w:color="auto"/>
        <w:left w:val="none" w:sz="0" w:space="0" w:color="auto"/>
        <w:bottom w:val="none" w:sz="0" w:space="0" w:color="auto"/>
        <w:right w:val="none" w:sz="0" w:space="0" w:color="auto"/>
      </w:divBdr>
    </w:div>
    <w:div w:id="914777878">
      <w:bodyDiv w:val="1"/>
      <w:marLeft w:val="0"/>
      <w:marRight w:val="0"/>
      <w:marTop w:val="0"/>
      <w:marBottom w:val="0"/>
      <w:divBdr>
        <w:top w:val="none" w:sz="0" w:space="0" w:color="auto"/>
        <w:left w:val="none" w:sz="0" w:space="0" w:color="auto"/>
        <w:bottom w:val="none" w:sz="0" w:space="0" w:color="auto"/>
        <w:right w:val="none" w:sz="0" w:space="0" w:color="auto"/>
      </w:divBdr>
    </w:div>
    <w:div w:id="961419805">
      <w:bodyDiv w:val="1"/>
      <w:marLeft w:val="0"/>
      <w:marRight w:val="0"/>
      <w:marTop w:val="0"/>
      <w:marBottom w:val="0"/>
      <w:divBdr>
        <w:top w:val="none" w:sz="0" w:space="0" w:color="auto"/>
        <w:left w:val="none" w:sz="0" w:space="0" w:color="auto"/>
        <w:bottom w:val="none" w:sz="0" w:space="0" w:color="auto"/>
        <w:right w:val="none" w:sz="0" w:space="0" w:color="auto"/>
      </w:divBdr>
    </w:div>
    <w:div w:id="969243298">
      <w:bodyDiv w:val="1"/>
      <w:marLeft w:val="0"/>
      <w:marRight w:val="0"/>
      <w:marTop w:val="0"/>
      <w:marBottom w:val="0"/>
      <w:divBdr>
        <w:top w:val="none" w:sz="0" w:space="0" w:color="auto"/>
        <w:left w:val="none" w:sz="0" w:space="0" w:color="auto"/>
        <w:bottom w:val="none" w:sz="0" w:space="0" w:color="auto"/>
        <w:right w:val="none" w:sz="0" w:space="0" w:color="auto"/>
      </w:divBdr>
    </w:div>
    <w:div w:id="1003243719">
      <w:bodyDiv w:val="1"/>
      <w:marLeft w:val="0"/>
      <w:marRight w:val="0"/>
      <w:marTop w:val="0"/>
      <w:marBottom w:val="0"/>
      <w:divBdr>
        <w:top w:val="none" w:sz="0" w:space="0" w:color="auto"/>
        <w:left w:val="none" w:sz="0" w:space="0" w:color="auto"/>
        <w:bottom w:val="none" w:sz="0" w:space="0" w:color="auto"/>
        <w:right w:val="none" w:sz="0" w:space="0" w:color="auto"/>
      </w:divBdr>
    </w:div>
    <w:div w:id="1028330639">
      <w:bodyDiv w:val="1"/>
      <w:marLeft w:val="0"/>
      <w:marRight w:val="0"/>
      <w:marTop w:val="0"/>
      <w:marBottom w:val="0"/>
      <w:divBdr>
        <w:top w:val="none" w:sz="0" w:space="0" w:color="auto"/>
        <w:left w:val="none" w:sz="0" w:space="0" w:color="auto"/>
        <w:bottom w:val="none" w:sz="0" w:space="0" w:color="auto"/>
        <w:right w:val="none" w:sz="0" w:space="0" w:color="auto"/>
      </w:divBdr>
    </w:div>
    <w:div w:id="1039211071">
      <w:bodyDiv w:val="1"/>
      <w:marLeft w:val="0"/>
      <w:marRight w:val="0"/>
      <w:marTop w:val="0"/>
      <w:marBottom w:val="0"/>
      <w:divBdr>
        <w:top w:val="none" w:sz="0" w:space="0" w:color="auto"/>
        <w:left w:val="none" w:sz="0" w:space="0" w:color="auto"/>
        <w:bottom w:val="none" w:sz="0" w:space="0" w:color="auto"/>
        <w:right w:val="none" w:sz="0" w:space="0" w:color="auto"/>
      </w:divBdr>
    </w:div>
    <w:div w:id="1150362165">
      <w:bodyDiv w:val="1"/>
      <w:marLeft w:val="0"/>
      <w:marRight w:val="0"/>
      <w:marTop w:val="0"/>
      <w:marBottom w:val="0"/>
      <w:divBdr>
        <w:top w:val="none" w:sz="0" w:space="0" w:color="auto"/>
        <w:left w:val="none" w:sz="0" w:space="0" w:color="auto"/>
        <w:bottom w:val="none" w:sz="0" w:space="0" w:color="auto"/>
        <w:right w:val="none" w:sz="0" w:space="0" w:color="auto"/>
      </w:divBdr>
    </w:div>
    <w:div w:id="1278488084">
      <w:bodyDiv w:val="1"/>
      <w:marLeft w:val="0"/>
      <w:marRight w:val="0"/>
      <w:marTop w:val="0"/>
      <w:marBottom w:val="0"/>
      <w:divBdr>
        <w:top w:val="none" w:sz="0" w:space="0" w:color="auto"/>
        <w:left w:val="none" w:sz="0" w:space="0" w:color="auto"/>
        <w:bottom w:val="none" w:sz="0" w:space="0" w:color="auto"/>
        <w:right w:val="none" w:sz="0" w:space="0" w:color="auto"/>
      </w:divBdr>
    </w:div>
    <w:div w:id="1386249947">
      <w:bodyDiv w:val="1"/>
      <w:marLeft w:val="0"/>
      <w:marRight w:val="0"/>
      <w:marTop w:val="0"/>
      <w:marBottom w:val="0"/>
      <w:divBdr>
        <w:top w:val="none" w:sz="0" w:space="0" w:color="auto"/>
        <w:left w:val="none" w:sz="0" w:space="0" w:color="auto"/>
        <w:bottom w:val="none" w:sz="0" w:space="0" w:color="auto"/>
        <w:right w:val="none" w:sz="0" w:space="0" w:color="auto"/>
      </w:divBdr>
    </w:div>
    <w:div w:id="1389918961">
      <w:bodyDiv w:val="1"/>
      <w:marLeft w:val="0"/>
      <w:marRight w:val="0"/>
      <w:marTop w:val="0"/>
      <w:marBottom w:val="0"/>
      <w:divBdr>
        <w:top w:val="none" w:sz="0" w:space="0" w:color="auto"/>
        <w:left w:val="none" w:sz="0" w:space="0" w:color="auto"/>
        <w:bottom w:val="none" w:sz="0" w:space="0" w:color="auto"/>
        <w:right w:val="none" w:sz="0" w:space="0" w:color="auto"/>
      </w:divBdr>
    </w:div>
    <w:div w:id="1418215019">
      <w:bodyDiv w:val="1"/>
      <w:marLeft w:val="0"/>
      <w:marRight w:val="0"/>
      <w:marTop w:val="0"/>
      <w:marBottom w:val="0"/>
      <w:divBdr>
        <w:top w:val="none" w:sz="0" w:space="0" w:color="auto"/>
        <w:left w:val="none" w:sz="0" w:space="0" w:color="auto"/>
        <w:bottom w:val="none" w:sz="0" w:space="0" w:color="auto"/>
        <w:right w:val="none" w:sz="0" w:space="0" w:color="auto"/>
      </w:divBdr>
    </w:div>
    <w:div w:id="1484152116">
      <w:bodyDiv w:val="1"/>
      <w:marLeft w:val="0"/>
      <w:marRight w:val="0"/>
      <w:marTop w:val="0"/>
      <w:marBottom w:val="0"/>
      <w:divBdr>
        <w:top w:val="none" w:sz="0" w:space="0" w:color="auto"/>
        <w:left w:val="none" w:sz="0" w:space="0" w:color="auto"/>
        <w:bottom w:val="none" w:sz="0" w:space="0" w:color="auto"/>
        <w:right w:val="none" w:sz="0" w:space="0" w:color="auto"/>
      </w:divBdr>
    </w:div>
    <w:div w:id="1522620273">
      <w:bodyDiv w:val="1"/>
      <w:marLeft w:val="0"/>
      <w:marRight w:val="0"/>
      <w:marTop w:val="0"/>
      <w:marBottom w:val="0"/>
      <w:divBdr>
        <w:top w:val="none" w:sz="0" w:space="0" w:color="auto"/>
        <w:left w:val="none" w:sz="0" w:space="0" w:color="auto"/>
        <w:bottom w:val="none" w:sz="0" w:space="0" w:color="auto"/>
        <w:right w:val="none" w:sz="0" w:space="0" w:color="auto"/>
      </w:divBdr>
    </w:div>
    <w:div w:id="1523401878">
      <w:bodyDiv w:val="1"/>
      <w:marLeft w:val="0"/>
      <w:marRight w:val="0"/>
      <w:marTop w:val="0"/>
      <w:marBottom w:val="0"/>
      <w:divBdr>
        <w:top w:val="none" w:sz="0" w:space="0" w:color="auto"/>
        <w:left w:val="none" w:sz="0" w:space="0" w:color="auto"/>
        <w:bottom w:val="none" w:sz="0" w:space="0" w:color="auto"/>
        <w:right w:val="none" w:sz="0" w:space="0" w:color="auto"/>
      </w:divBdr>
    </w:div>
    <w:div w:id="1531721880">
      <w:bodyDiv w:val="1"/>
      <w:marLeft w:val="0"/>
      <w:marRight w:val="0"/>
      <w:marTop w:val="0"/>
      <w:marBottom w:val="0"/>
      <w:divBdr>
        <w:top w:val="none" w:sz="0" w:space="0" w:color="auto"/>
        <w:left w:val="none" w:sz="0" w:space="0" w:color="auto"/>
        <w:bottom w:val="none" w:sz="0" w:space="0" w:color="auto"/>
        <w:right w:val="none" w:sz="0" w:space="0" w:color="auto"/>
      </w:divBdr>
    </w:div>
    <w:div w:id="1554924250">
      <w:bodyDiv w:val="1"/>
      <w:marLeft w:val="0"/>
      <w:marRight w:val="0"/>
      <w:marTop w:val="0"/>
      <w:marBottom w:val="0"/>
      <w:divBdr>
        <w:top w:val="none" w:sz="0" w:space="0" w:color="auto"/>
        <w:left w:val="none" w:sz="0" w:space="0" w:color="auto"/>
        <w:bottom w:val="none" w:sz="0" w:space="0" w:color="auto"/>
        <w:right w:val="none" w:sz="0" w:space="0" w:color="auto"/>
      </w:divBdr>
    </w:div>
    <w:div w:id="1586187690">
      <w:bodyDiv w:val="1"/>
      <w:marLeft w:val="0"/>
      <w:marRight w:val="0"/>
      <w:marTop w:val="0"/>
      <w:marBottom w:val="0"/>
      <w:divBdr>
        <w:top w:val="none" w:sz="0" w:space="0" w:color="auto"/>
        <w:left w:val="none" w:sz="0" w:space="0" w:color="auto"/>
        <w:bottom w:val="none" w:sz="0" w:space="0" w:color="auto"/>
        <w:right w:val="none" w:sz="0" w:space="0" w:color="auto"/>
      </w:divBdr>
    </w:div>
    <w:div w:id="1598171947">
      <w:bodyDiv w:val="1"/>
      <w:marLeft w:val="0"/>
      <w:marRight w:val="0"/>
      <w:marTop w:val="0"/>
      <w:marBottom w:val="0"/>
      <w:divBdr>
        <w:top w:val="none" w:sz="0" w:space="0" w:color="auto"/>
        <w:left w:val="none" w:sz="0" w:space="0" w:color="auto"/>
        <w:bottom w:val="none" w:sz="0" w:space="0" w:color="auto"/>
        <w:right w:val="none" w:sz="0" w:space="0" w:color="auto"/>
      </w:divBdr>
    </w:div>
    <w:div w:id="1599563326">
      <w:bodyDiv w:val="1"/>
      <w:marLeft w:val="0"/>
      <w:marRight w:val="0"/>
      <w:marTop w:val="0"/>
      <w:marBottom w:val="0"/>
      <w:divBdr>
        <w:top w:val="none" w:sz="0" w:space="0" w:color="auto"/>
        <w:left w:val="none" w:sz="0" w:space="0" w:color="auto"/>
        <w:bottom w:val="none" w:sz="0" w:space="0" w:color="auto"/>
        <w:right w:val="none" w:sz="0" w:space="0" w:color="auto"/>
      </w:divBdr>
    </w:div>
    <w:div w:id="1608463231">
      <w:bodyDiv w:val="1"/>
      <w:marLeft w:val="0"/>
      <w:marRight w:val="0"/>
      <w:marTop w:val="0"/>
      <w:marBottom w:val="0"/>
      <w:divBdr>
        <w:top w:val="none" w:sz="0" w:space="0" w:color="auto"/>
        <w:left w:val="none" w:sz="0" w:space="0" w:color="auto"/>
        <w:bottom w:val="none" w:sz="0" w:space="0" w:color="auto"/>
        <w:right w:val="none" w:sz="0" w:space="0" w:color="auto"/>
      </w:divBdr>
    </w:div>
    <w:div w:id="1626235287">
      <w:bodyDiv w:val="1"/>
      <w:marLeft w:val="0"/>
      <w:marRight w:val="0"/>
      <w:marTop w:val="0"/>
      <w:marBottom w:val="0"/>
      <w:divBdr>
        <w:top w:val="none" w:sz="0" w:space="0" w:color="auto"/>
        <w:left w:val="none" w:sz="0" w:space="0" w:color="auto"/>
        <w:bottom w:val="none" w:sz="0" w:space="0" w:color="auto"/>
        <w:right w:val="none" w:sz="0" w:space="0" w:color="auto"/>
      </w:divBdr>
    </w:div>
    <w:div w:id="1634403743">
      <w:marLeft w:val="0"/>
      <w:marRight w:val="0"/>
      <w:marTop w:val="0"/>
      <w:marBottom w:val="0"/>
      <w:divBdr>
        <w:top w:val="none" w:sz="0" w:space="0" w:color="auto"/>
        <w:left w:val="none" w:sz="0" w:space="0" w:color="auto"/>
        <w:bottom w:val="none" w:sz="0" w:space="0" w:color="auto"/>
        <w:right w:val="none" w:sz="0" w:space="0" w:color="auto"/>
      </w:divBdr>
    </w:div>
    <w:div w:id="1634403744">
      <w:marLeft w:val="0"/>
      <w:marRight w:val="0"/>
      <w:marTop w:val="0"/>
      <w:marBottom w:val="0"/>
      <w:divBdr>
        <w:top w:val="none" w:sz="0" w:space="0" w:color="auto"/>
        <w:left w:val="none" w:sz="0" w:space="0" w:color="auto"/>
        <w:bottom w:val="none" w:sz="0" w:space="0" w:color="auto"/>
        <w:right w:val="none" w:sz="0" w:space="0" w:color="auto"/>
      </w:divBdr>
    </w:div>
    <w:div w:id="1634403745">
      <w:marLeft w:val="0"/>
      <w:marRight w:val="0"/>
      <w:marTop w:val="0"/>
      <w:marBottom w:val="0"/>
      <w:divBdr>
        <w:top w:val="none" w:sz="0" w:space="0" w:color="auto"/>
        <w:left w:val="none" w:sz="0" w:space="0" w:color="auto"/>
        <w:bottom w:val="none" w:sz="0" w:space="0" w:color="auto"/>
        <w:right w:val="none" w:sz="0" w:space="0" w:color="auto"/>
      </w:divBdr>
    </w:div>
    <w:div w:id="1634403746">
      <w:marLeft w:val="0"/>
      <w:marRight w:val="0"/>
      <w:marTop w:val="0"/>
      <w:marBottom w:val="0"/>
      <w:divBdr>
        <w:top w:val="none" w:sz="0" w:space="0" w:color="auto"/>
        <w:left w:val="none" w:sz="0" w:space="0" w:color="auto"/>
        <w:bottom w:val="none" w:sz="0" w:space="0" w:color="auto"/>
        <w:right w:val="none" w:sz="0" w:space="0" w:color="auto"/>
      </w:divBdr>
    </w:div>
    <w:div w:id="1634403748">
      <w:marLeft w:val="0"/>
      <w:marRight w:val="0"/>
      <w:marTop w:val="0"/>
      <w:marBottom w:val="0"/>
      <w:divBdr>
        <w:top w:val="none" w:sz="0" w:space="0" w:color="auto"/>
        <w:left w:val="none" w:sz="0" w:space="0" w:color="auto"/>
        <w:bottom w:val="none" w:sz="0" w:space="0" w:color="auto"/>
        <w:right w:val="none" w:sz="0" w:space="0" w:color="auto"/>
      </w:divBdr>
      <w:divsChild>
        <w:div w:id="1634403749">
          <w:marLeft w:val="0"/>
          <w:marRight w:val="0"/>
          <w:marTop w:val="0"/>
          <w:marBottom w:val="0"/>
          <w:divBdr>
            <w:top w:val="none" w:sz="0" w:space="0" w:color="auto"/>
            <w:left w:val="none" w:sz="0" w:space="0" w:color="auto"/>
            <w:bottom w:val="none" w:sz="0" w:space="0" w:color="auto"/>
            <w:right w:val="none" w:sz="0" w:space="0" w:color="auto"/>
          </w:divBdr>
        </w:div>
      </w:divsChild>
    </w:div>
    <w:div w:id="1634403750">
      <w:marLeft w:val="0"/>
      <w:marRight w:val="0"/>
      <w:marTop w:val="0"/>
      <w:marBottom w:val="0"/>
      <w:divBdr>
        <w:top w:val="none" w:sz="0" w:space="0" w:color="auto"/>
        <w:left w:val="none" w:sz="0" w:space="0" w:color="auto"/>
        <w:bottom w:val="none" w:sz="0" w:space="0" w:color="auto"/>
        <w:right w:val="none" w:sz="0" w:space="0" w:color="auto"/>
      </w:divBdr>
      <w:divsChild>
        <w:div w:id="1634403747">
          <w:marLeft w:val="0"/>
          <w:marRight w:val="0"/>
          <w:marTop w:val="0"/>
          <w:marBottom w:val="0"/>
          <w:divBdr>
            <w:top w:val="none" w:sz="0" w:space="0" w:color="auto"/>
            <w:left w:val="none" w:sz="0" w:space="0" w:color="auto"/>
            <w:bottom w:val="none" w:sz="0" w:space="0" w:color="auto"/>
            <w:right w:val="none" w:sz="0" w:space="0" w:color="auto"/>
          </w:divBdr>
        </w:div>
      </w:divsChild>
    </w:div>
    <w:div w:id="1634403751">
      <w:marLeft w:val="0"/>
      <w:marRight w:val="0"/>
      <w:marTop w:val="0"/>
      <w:marBottom w:val="0"/>
      <w:divBdr>
        <w:top w:val="none" w:sz="0" w:space="0" w:color="auto"/>
        <w:left w:val="none" w:sz="0" w:space="0" w:color="auto"/>
        <w:bottom w:val="none" w:sz="0" w:space="0" w:color="auto"/>
        <w:right w:val="none" w:sz="0" w:space="0" w:color="auto"/>
      </w:divBdr>
    </w:div>
    <w:div w:id="1634403752">
      <w:marLeft w:val="0"/>
      <w:marRight w:val="0"/>
      <w:marTop w:val="0"/>
      <w:marBottom w:val="0"/>
      <w:divBdr>
        <w:top w:val="none" w:sz="0" w:space="0" w:color="auto"/>
        <w:left w:val="none" w:sz="0" w:space="0" w:color="auto"/>
        <w:bottom w:val="none" w:sz="0" w:space="0" w:color="auto"/>
        <w:right w:val="none" w:sz="0" w:space="0" w:color="auto"/>
      </w:divBdr>
    </w:div>
    <w:div w:id="1677343729">
      <w:bodyDiv w:val="1"/>
      <w:marLeft w:val="0"/>
      <w:marRight w:val="0"/>
      <w:marTop w:val="0"/>
      <w:marBottom w:val="0"/>
      <w:divBdr>
        <w:top w:val="none" w:sz="0" w:space="0" w:color="auto"/>
        <w:left w:val="none" w:sz="0" w:space="0" w:color="auto"/>
        <w:bottom w:val="none" w:sz="0" w:space="0" w:color="auto"/>
        <w:right w:val="none" w:sz="0" w:space="0" w:color="auto"/>
      </w:divBdr>
    </w:div>
    <w:div w:id="1686054104">
      <w:bodyDiv w:val="1"/>
      <w:marLeft w:val="0"/>
      <w:marRight w:val="0"/>
      <w:marTop w:val="0"/>
      <w:marBottom w:val="0"/>
      <w:divBdr>
        <w:top w:val="none" w:sz="0" w:space="0" w:color="auto"/>
        <w:left w:val="none" w:sz="0" w:space="0" w:color="auto"/>
        <w:bottom w:val="none" w:sz="0" w:space="0" w:color="auto"/>
        <w:right w:val="none" w:sz="0" w:space="0" w:color="auto"/>
      </w:divBdr>
    </w:div>
    <w:div w:id="1816608594">
      <w:bodyDiv w:val="1"/>
      <w:marLeft w:val="0"/>
      <w:marRight w:val="0"/>
      <w:marTop w:val="0"/>
      <w:marBottom w:val="0"/>
      <w:divBdr>
        <w:top w:val="none" w:sz="0" w:space="0" w:color="auto"/>
        <w:left w:val="none" w:sz="0" w:space="0" w:color="auto"/>
        <w:bottom w:val="none" w:sz="0" w:space="0" w:color="auto"/>
        <w:right w:val="none" w:sz="0" w:space="0" w:color="auto"/>
      </w:divBdr>
    </w:div>
    <w:div w:id="1840921495">
      <w:bodyDiv w:val="1"/>
      <w:marLeft w:val="0"/>
      <w:marRight w:val="0"/>
      <w:marTop w:val="0"/>
      <w:marBottom w:val="0"/>
      <w:divBdr>
        <w:top w:val="none" w:sz="0" w:space="0" w:color="auto"/>
        <w:left w:val="none" w:sz="0" w:space="0" w:color="auto"/>
        <w:bottom w:val="none" w:sz="0" w:space="0" w:color="auto"/>
        <w:right w:val="none" w:sz="0" w:space="0" w:color="auto"/>
      </w:divBdr>
    </w:div>
    <w:div w:id="1843161311">
      <w:bodyDiv w:val="1"/>
      <w:marLeft w:val="0"/>
      <w:marRight w:val="0"/>
      <w:marTop w:val="0"/>
      <w:marBottom w:val="0"/>
      <w:divBdr>
        <w:top w:val="none" w:sz="0" w:space="0" w:color="auto"/>
        <w:left w:val="none" w:sz="0" w:space="0" w:color="auto"/>
        <w:bottom w:val="none" w:sz="0" w:space="0" w:color="auto"/>
        <w:right w:val="none" w:sz="0" w:space="0" w:color="auto"/>
      </w:divBdr>
    </w:div>
    <w:div w:id="1854109524">
      <w:bodyDiv w:val="1"/>
      <w:marLeft w:val="0"/>
      <w:marRight w:val="0"/>
      <w:marTop w:val="0"/>
      <w:marBottom w:val="0"/>
      <w:divBdr>
        <w:top w:val="none" w:sz="0" w:space="0" w:color="auto"/>
        <w:left w:val="none" w:sz="0" w:space="0" w:color="auto"/>
        <w:bottom w:val="none" w:sz="0" w:space="0" w:color="auto"/>
        <w:right w:val="none" w:sz="0" w:space="0" w:color="auto"/>
      </w:divBdr>
    </w:div>
    <w:div w:id="1889561608">
      <w:bodyDiv w:val="1"/>
      <w:marLeft w:val="0"/>
      <w:marRight w:val="0"/>
      <w:marTop w:val="0"/>
      <w:marBottom w:val="0"/>
      <w:divBdr>
        <w:top w:val="none" w:sz="0" w:space="0" w:color="auto"/>
        <w:left w:val="none" w:sz="0" w:space="0" w:color="auto"/>
        <w:bottom w:val="none" w:sz="0" w:space="0" w:color="auto"/>
        <w:right w:val="none" w:sz="0" w:space="0" w:color="auto"/>
      </w:divBdr>
    </w:div>
    <w:div w:id="1984583867">
      <w:bodyDiv w:val="1"/>
      <w:marLeft w:val="0"/>
      <w:marRight w:val="0"/>
      <w:marTop w:val="0"/>
      <w:marBottom w:val="0"/>
      <w:divBdr>
        <w:top w:val="none" w:sz="0" w:space="0" w:color="auto"/>
        <w:left w:val="none" w:sz="0" w:space="0" w:color="auto"/>
        <w:bottom w:val="none" w:sz="0" w:space="0" w:color="auto"/>
        <w:right w:val="none" w:sz="0" w:space="0" w:color="auto"/>
      </w:divBdr>
    </w:div>
    <w:div w:id="1991666425">
      <w:bodyDiv w:val="1"/>
      <w:marLeft w:val="0"/>
      <w:marRight w:val="0"/>
      <w:marTop w:val="0"/>
      <w:marBottom w:val="0"/>
      <w:divBdr>
        <w:top w:val="none" w:sz="0" w:space="0" w:color="auto"/>
        <w:left w:val="none" w:sz="0" w:space="0" w:color="auto"/>
        <w:bottom w:val="none" w:sz="0" w:space="0" w:color="auto"/>
        <w:right w:val="none" w:sz="0" w:space="0" w:color="auto"/>
      </w:divBdr>
    </w:div>
    <w:div w:id="2028747937">
      <w:bodyDiv w:val="1"/>
      <w:marLeft w:val="0"/>
      <w:marRight w:val="0"/>
      <w:marTop w:val="0"/>
      <w:marBottom w:val="0"/>
      <w:divBdr>
        <w:top w:val="none" w:sz="0" w:space="0" w:color="auto"/>
        <w:left w:val="none" w:sz="0" w:space="0" w:color="auto"/>
        <w:bottom w:val="none" w:sz="0" w:space="0" w:color="auto"/>
        <w:right w:val="none" w:sz="0" w:space="0" w:color="auto"/>
      </w:divBdr>
    </w:div>
    <w:div w:id="2038773344">
      <w:bodyDiv w:val="1"/>
      <w:marLeft w:val="0"/>
      <w:marRight w:val="0"/>
      <w:marTop w:val="0"/>
      <w:marBottom w:val="0"/>
      <w:divBdr>
        <w:top w:val="none" w:sz="0" w:space="0" w:color="auto"/>
        <w:left w:val="none" w:sz="0" w:space="0" w:color="auto"/>
        <w:bottom w:val="none" w:sz="0" w:space="0" w:color="auto"/>
        <w:right w:val="none" w:sz="0" w:space="0" w:color="auto"/>
      </w:divBdr>
    </w:div>
    <w:div w:id="208183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12563-9F07-407D-9E08-DF0E558A6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2392</Words>
  <Characters>18419</Characters>
  <Application>Microsoft Office Word</Application>
  <DocSecurity>0</DocSecurity>
  <Lines>153</Lines>
  <Paragraphs>41</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LinksUpToDate>false</LinksUpToDate>
  <CharactersWithSpaces>20770</CharactersWithSpaces>
  <SharedDoc>false</SharedDoc>
  <HLinks>
    <vt:vector size="30" baseType="variant">
      <vt:variant>
        <vt:i4>327693</vt:i4>
      </vt:variant>
      <vt:variant>
        <vt:i4>30</vt:i4>
      </vt:variant>
      <vt:variant>
        <vt:i4>0</vt:i4>
      </vt:variant>
      <vt:variant>
        <vt:i4>5</vt:i4>
      </vt:variant>
      <vt:variant>
        <vt:lpwstr>consultantplus://offline/ref=F4E8A684695B5493BE26AD3B61C6803FFC8DABDA1F16F362AF96320C3DV872J</vt:lpwstr>
      </vt:variant>
      <vt:variant>
        <vt:lpwstr/>
      </vt:variant>
      <vt:variant>
        <vt:i4>1245220</vt:i4>
      </vt:variant>
      <vt:variant>
        <vt:i4>27</vt:i4>
      </vt:variant>
      <vt:variant>
        <vt:i4>0</vt:i4>
      </vt:variant>
      <vt:variant>
        <vt:i4>5</vt:i4>
      </vt:variant>
      <vt:variant>
        <vt:lpwstr>mailto:info@sevastopolteplo.ru</vt:lpwstr>
      </vt:variant>
      <vt:variant>
        <vt:lpwstr/>
      </vt:variant>
      <vt:variant>
        <vt:i4>327693</vt:i4>
      </vt:variant>
      <vt:variant>
        <vt:i4>24</vt:i4>
      </vt:variant>
      <vt:variant>
        <vt:i4>0</vt:i4>
      </vt:variant>
      <vt:variant>
        <vt:i4>5</vt:i4>
      </vt:variant>
      <vt:variant>
        <vt:lpwstr>consultantplus://offline/ref=F4E8A684695B5493BE26AD3B61C6803FFC8DABDA1F16F362AF96320C3DV872J</vt:lpwstr>
      </vt:variant>
      <vt:variant>
        <vt:lpwstr/>
      </vt:variant>
      <vt:variant>
        <vt:i4>7274604</vt:i4>
      </vt:variant>
      <vt:variant>
        <vt:i4>21</vt:i4>
      </vt:variant>
      <vt:variant>
        <vt:i4>0</vt:i4>
      </vt:variant>
      <vt:variant>
        <vt:i4>5</vt:i4>
      </vt:variant>
      <vt:variant>
        <vt:lpwstr>http://zakupki.gov.ru/</vt:lpwstr>
      </vt:variant>
      <vt:variant>
        <vt:lpwstr/>
      </vt:variant>
      <vt:variant>
        <vt:i4>1769546</vt:i4>
      </vt:variant>
      <vt:variant>
        <vt:i4>18</vt:i4>
      </vt:variant>
      <vt:variant>
        <vt:i4>0</vt:i4>
      </vt:variant>
      <vt:variant>
        <vt:i4>5</vt:i4>
      </vt:variant>
      <vt:variant>
        <vt:lpwstr>https://msp.roseltorg.ru/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subject/>
  <dc:creator/>
  <cp:keywords/>
  <cp:lastModifiedBy/>
  <cp:revision>1</cp:revision>
  <cp:lastPrinted>2015-03-24T08:45:00Z</cp:lastPrinted>
  <dcterms:created xsi:type="dcterms:W3CDTF">2021-02-12T12:09:00Z</dcterms:created>
  <dcterms:modified xsi:type="dcterms:W3CDTF">2021-04-05T13:22:00Z</dcterms:modified>
</cp:coreProperties>
</file>