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3B" w:rsidRPr="00A928DD" w:rsidRDefault="00F23A3B" w:rsidP="00F23A3B">
      <w:pPr>
        <w:spacing w:after="0" w:line="240" w:lineRule="auto"/>
        <w:ind w:left="7655"/>
        <w:jc w:val="right"/>
        <w:rPr>
          <w:rFonts w:ascii="Times New Roman" w:hAnsi="Times New Roman"/>
        </w:rPr>
      </w:pPr>
      <w:r w:rsidRPr="00A928DD">
        <w:rPr>
          <w:rFonts w:ascii="Times New Roman" w:hAnsi="Times New Roman"/>
        </w:rPr>
        <w:t>Приложение №1</w:t>
      </w:r>
    </w:p>
    <w:p w:rsidR="00F23A3B" w:rsidRPr="00A928DD" w:rsidRDefault="00F23A3B" w:rsidP="00F23A3B">
      <w:pPr>
        <w:spacing w:after="0" w:line="240" w:lineRule="auto"/>
        <w:ind w:left="7655"/>
        <w:jc w:val="right"/>
        <w:rPr>
          <w:rFonts w:ascii="Times New Roman" w:hAnsi="Times New Roman"/>
        </w:rPr>
      </w:pPr>
      <w:r w:rsidRPr="00A928DD">
        <w:rPr>
          <w:rFonts w:ascii="Times New Roman" w:hAnsi="Times New Roman"/>
        </w:rPr>
        <w:t>к Контракту</w:t>
      </w:r>
    </w:p>
    <w:p w:rsidR="00F23A3B" w:rsidRPr="00A928DD" w:rsidRDefault="00F23A3B" w:rsidP="00F23A3B">
      <w:pPr>
        <w:spacing w:after="0" w:line="240" w:lineRule="auto"/>
        <w:ind w:left="7655"/>
        <w:jc w:val="right"/>
        <w:rPr>
          <w:rFonts w:ascii="Times New Roman" w:hAnsi="Times New Roman"/>
        </w:rPr>
      </w:pPr>
      <w:r w:rsidRPr="00A928DD">
        <w:rPr>
          <w:rFonts w:ascii="Times New Roman" w:hAnsi="Times New Roman"/>
        </w:rPr>
        <w:t>№ ___ от «_</w:t>
      </w:r>
      <w:proofErr w:type="gramStart"/>
      <w:r w:rsidRPr="00A928DD">
        <w:rPr>
          <w:rFonts w:ascii="Times New Roman" w:hAnsi="Times New Roman"/>
        </w:rPr>
        <w:t>_»_</w:t>
      </w:r>
      <w:proofErr w:type="gramEnd"/>
      <w:r w:rsidRPr="00A928DD">
        <w:rPr>
          <w:rFonts w:ascii="Times New Roman" w:hAnsi="Times New Roman"/>
        </w:rPr>
        <w:t>_______20__г.</w:t>
      </w:r>
    </w:p>
    <w:p w:rsidR="00073EA6" w:rsidRPr="00A928DD" w:rsidRDefault="00073EA6" w:rsidP="00F23A3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lang w:eastAsia="en-US"/>
        </w:rPr>
      </w:pPr>
    </w:p>
    <w:p w:rsidR="00073EA6" w:rsidRPr="00A928DD" w:rsidRDefault="00073EA6" w:rsidP="0007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</w:rPr>
      </w:pPr>
      <w:r w:rsidRPr="00A928DD">
        <w:rPr>
          <w:rFonts w:ascii="Times New Roman" w:eastAsia="DejaVu Sans" w:hAnsi="Times New Roman"/>
        </w:rPr>
        <w:t>СОГЛАСОВАНО</w:t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  <w:t>УТВЕРЖДАЮ</w:t>
      </w:r>
    </w:p>
    <w:p w:rsidR="00073EA6" w:rsidRPr="00A928DD" w:rsidRDefault="00073EA6" w:rsidP="0007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</w:rPr>
      </w:pPr>
      <w:r w:rsidRPr="00A928DD">
        <w:rPr>
          <w:rFonts w:ascii="Times New Roman" w:eastAsia="DejaVu Sans" w:hAnsi="Times New Roman"/>
        </w:rPr>
        <w:t>Исполнитель:</w:t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  <w:t xml:space="preserve">Заказчик: </w:t>
      </w:r>
    </w:p>
    <w:p w:rsidR="00073EA6" w:rsidRPr="00A928DD" w:rsidRDefault="00073EA6" w:rsidP="0007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</w:rPr>
      </w:pPr>
      <w:r w:rsidRPr="00A928DD">
        <w:rPr>
          <w:rFonts w:ascii="Times New Roman" w:eastAsia="DejaVu Sans" w:hAnsi="Times New Roman"/>
        </w:rPr>
        <w:t>_____________ Ф.И.О.</w:t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  <w:t>________________Ф.И.О.</w:t>
      </w:r>
    </w:p>
    <w:p w:rsidR="00073EA6" w:rsidRPr="00A928DD" w:rsidRDefault="00073EA6" w:rsidP="0007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</w:rPr>
      </w:pPr>
      <w:r w:rsidRPr="00A928DD">
        <w:rPr>
          <w:rFonts w:ascii="Times New Roman" w:eastAsia="DejaVu Sans" w:hAnsi="Times New Roman"/>
        </w:rPr>
        <w:t>«___» ____________ 20__г.</w:t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  <w:t>«___» ____________ 20__г.</w:t>
      </w:r>
    </w:p>
    <w:p w:rsidR="00073EA6" w:rsidRPr="00A928DD" w:rsidRDefault="00073EA6" w:rsidP="00073EA6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073EA6" w:rsidRPr="00A928DD" w:rsidRDefault="00073EA6" w:rsidP="00F23A3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lang w:eastAsia="en-US"/>
        </w:rPr>
      </w:pPr>
    </w:p>
    <w:p w:rsidR="00073EA6" w:rsidRPr="00A928DD" w:rsidRDefault="00073EA6" w:rsidP="00A879B2">
      <w:pPr>
        <w:spacing w:after="0" w:line="240" w:lineRule="auto"/>
        <w:rPr>
          <w:rFonts w:ascii="Times New Roman" w:hAnsi="Times New Roman"/>
          <w:lang w:val="x-none" w:eastAsia="zh-CN"/>
        </w:rPr>
      </w:pPr>
      <w:r w:rsidRPr="00A928DD">
        <w:rPr>
          <w:rFonts w:ascii="Times New Roman" w:hAnsi="Times New Roman"/>
          <w:b/>
          <w:bCs/>
          <w:kern w:val="2"/>
        </w:rPr>
        <w:t xml:space="preserve">          </w:t>
      </w:r>
      <w:r w:rsidR="00A879B2" w:rsidRPr="00A928DD">
        <w:rPr>
          <w:rFonts w:ascii="Times New Roman" w:hAnsi="Times New Roman"/>
          <w:b/>
          <w:bCs/>
          <w:kern w:val="2"/>
        </w:rPr>
        <w:t xml:space="preserve">   </w:t>
      </w:r>
    </w:p>
    <w:p w:rsidR="00A879B2" w:rsidRPr="00A928DD" w:rsidRDefault="00A879B2" w:rsidP="00A879B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lang w:eastAsia="en-US"/>
        </w:rPr>
      </w:pPr>
      <w:r w:rsidRPr="00A928DD">
        <w:rPr>
          <w:rFonts w:ascii="Times New Roman" w:eastAsia="Calibri" w:hAnsi="Times New Roman"/>
          <w:b/>
          <w:kern w:val="0"/>
          <w:lang w:eastAsia="en-US"/>
        </w:rPr>
        <w:t>Техническое задание</w:t>
      </w:r>
    </w:p>
    <w:p w:rsidR="00A879B2" w:rsidRPr="00A928DD" w:rsidRDefault="00A879B2" w:rsidP="00A879B2">
      <w:pPr>
        <w:spacing w:after="0" w:line="240" w:lineRule="auto"/>
        <w:ind w:firstLine="709"/>
        <w:jc w:val="both"/>
        <w:rPr>
          <w:rFonts w:ascii="Times New Roman" w:eastAsia="DejaVu Sans" w:hAnsi="Times New Roman"/>
          <w:b/>
        </w:rPr>
      </w:pPr>
    </w:p>
    <w:p w:rsidR="00A879B2" w:rsidRPr="00A928DD" w:rsidRDefault="00A879B2" w:rsidP="00A879B2">
      <w:pPr>
        <w:spacing w:after="0" w:line="240" w:lineRule="auto"/>
        <w:ind w:firstLine="709"/>
        <w:jc w:val="both"/>
        <w:rPr>
          <w:rFonts w:ascii="Times New Roman" w:eastAsia="DejaVu Sans" w:hAnsi="Times New Roman"/>
          <w:sz w:val="24"/>
          <w:szCs w:val="24"/>
        </w:rPr>
      </w:pPr>
      <w:r w:rsidRPr="00A928DD">
        <w:rPr>
          <w:rFonts w:ascii="Times New Roman" w:eastAsia="DejaVu Sans" w:hAnsi="Times New Roman"/>
          <w:sz w:val="24"/>
          <w:szCs w:val="24"/>
        </w:rPr>
        <w:t xml:space="preserve">Оказание услуг по </w:t>
      </w:r>
      <w:proofErr w:type="gramStart"/>
      <w:r w:rsidRPr="00A928DD">
        <w:rPr>
          <w:rFonts w:ascii="Times New Roman" w:eastAsia="DejaVu Sans" w:hAnsi="Times New Roman"/>
          <w:sz w:val="24"/>
          <w:szCs w:val="24"/>
        </w:rPr>
        <w:t>разработке  проекта</w:t>
      </w:r>
      <w:proofErr w:type="gramEnd"/>
      <w:r w:rsidRPr="00A928DD">
        <w:rPr>
          <w:rFonts w:ascii="Times New Roman" w:eastAsia="DejaVu Sans" w:hAnsi="Times New Roman"/>
          <w:sz w:val="24"/>
          <w:szCs w:val="24"/>
        </w:rPr>
        <w:t xml:space="preserve"> сокращения санитарно-защитной зоны сибиреязвенного скотомогильника  </w:t>
      </w:r>
      <w:proofErr w:type="spellStart"/>
      <w:r w:rsidRPr="00A928DD">
        <w:rPr>
          <w:rFonts w:ascii="Times New Roman" w:eastAsia="DejaVu Sans" w:hAnsi="Times New Roman"/>
          <w:sz w:val="24"/>
          <w:szCs w:val="24"/>
        </w:rPr>
        <w:t>Малошильнинского</w:t>
      </w:r>
      <w:proofErr w:type="spellEnd"/>
      <w:r w:rsidRPr="00A928DD">
        <w:rPr>
          <w:rFonts w:ascii="Times New Roman" w:eastAsia="DejaVu Sans" w:hAnsi="Times New Roman"/>
          <w:sz w:val="24"/>
          <w:szCs w:val="24"/>
        </w:rPr>
        <w:t xml:space="preserve"> сельского поселения </w:t>
      </w:r>
      <w:proofErr w:type="spellStart"/>
      <w:r w:rsidRPr="00A928DD">
        <w:rPr>
          <w:rFonts w:ascii="Times New Roman" w:eastAsia="DejaVu Sans" w:hAnsi="Times New Roman"/>
          <w:sz w:val="24"/>
          <w:szCs w:val="24"/>
        </w:rPr>
        <w:t>Тукаевского</w:t>
      </w:r>
      <w:proofErr w:type="spellEnd"/>
      <w:r w:rsidRPr="00A928DD">
        <w:rPr>
          <w:rFonts w:ascii="Times New Roman" w:eastAsia="DejaVu Sans" w:hAnsi="Times New Roman"/>
          <w:sz w:val="24"/>
          <w:szCs w:val="24"/>
        </w:rPr>
        <w:t xml:space="preserve"> муниципального района Республики Татарстан, расположенного в  садоводческом некоммерческом товариществе «Бриз-2»,  кадастровый номер земельного участка 16:39:102701:1029, географические координаты  N 55.804966 E 52.611973</w:t>
      </w:r>
    </w:p>
    <w:p w:rsidR="00A879B2" w:rsidRPr="00A928DD" w:rsidRDefault="00A879B2" w:rsidP="00A879B2">
      <w:pPr>
        <w:spacing w:after="0" w:line="240" w:lineRule="auto"/>
        <w:ind w:firstLine="709"/>
        <w:jc w:val="both"/>
        <w:rPr>
          <w:rFonts w:ascii="Times New Roman" w:eastAsia="DejaVu Sans" w:hAnsi="Times New Roman"/>
          <w:b/>
        </w:rPr>
      </w:pPr>
    </w:p>
    <w:p w:rsidR="00A879B2" w:rsidRPr="00A928DD" w:rsidRDefault="00A879B2" w:rsidP="00A879B2">
      <w:pPr>
        <w:spacing w:after="0" w:line="240" w:lineRule="auto"/>
        <w:rPr>
          <w:rFonts w:ascii="Times New Roman" w:hAnsi="Times New Roman"/>
          <w:b/>
          <w:bCs/>
          <w:kern w:val="2"/>
        </w:rPr>
      </w:pPr>
      <w:r w:rsidRPr="00A928DD">
        <w:rPr>
          <w:rFonts w:ascii="Times New Roman" w:hAnsi="Times New Roman"/>
          <w:b/>
          <w:bCs/>
          <w:kern w:val="2"/>
        </w:rPr>
        <w:t>ИКЗ по план-графику: 213163903183016500100100120007112244</w:t>
      </w:r>
    </w:p>
    <w:p w:rsidR="00A879B2" w:rsidRPr="00A928DD" w:rsidRDefault="00A879B2" w:rsidP="00A879B2">
      <w:pPr>
        <w:spacing w:after="0" w:line="240" w:lineRule="auto"/>
        <w:ind w:left="709"/>
        <w:rPr>
          <w:rFonts w:ascii="Times New Roman" w:hAnsi="Times New Roman"/>
          <w:b/>
          <w:bCs/>
          <w:kern w:val="2"/>
        </w:rPr>
      </w:pPr>
      <w:r w:rsidRPr="00A928DD">
        <w:rPr>
          <w:rFonts w:ascii="Times New Roman" w:hAnsi="Times New Roman"/>
          <w:b/>
          <w:bCs/>
          <w:kern w:val="2"/>
        </w:rPr>
        <w:t>ИКЗ по извещению: 213163903183016500100100120017112244</w:t>
      </w:r>
    </w:p>
    <w:p w:rsidR="00A879B2" w:rsidRPr="00A928DD" w:rsidRDefault="00A879B2" w:rsidP="00A879B2">
      <w:pPr>
        <w:spacing w:after="0" w:line="240" w:lineRule="auto"/>
        <w:ind w:firstLine="709"/>
        <w:jc w:val="both"/>
        <w:rPr>
          <w:rFonts w:ascii="Times New Roman" w:hAnsi="Times New Roman"/>
          <w:lang w:val="x-none" w:eastAsia="zh-CN"/>
        </w:rPr>
      </w:pPr>
      <w:r w:rsidRPr="00A928DD">
        <w:rPr>
          <w:rFonts w:ascii="Times New Roman" w:hAnsi="Times New Roman"/>
          <w:b/>
          <w:lang w:val="x-none" w:eastAsia="zh-CN"/>
        </w:rPr>
        <w:t xml:space="preserve">Место </w:t>
      </w:r>
      <w:r w:rsidRPr="00A928DD">
        <w:rPr>
          <w:rFonts w:ascii="Times New Roman" w:hAnsi="Times New Roman"/>
          <w:b/>
        </w:rPr>
        <w:t>оказания услуг</w:t>
      </w:r>
      <w:r w:rsidRPr="00A928DD">
        <w:rPr>
          <w:rFonts w:ascii="Times New Roman" w:hAnsi="Times New Roman"/>
          <w:lang w:val="x-none" w:eastAsia="zh-CN"/>
        </w:rPr>
        <w:t xml:space="preserve">: </w:t>
      </w:r>
      <w:proofErr w:type="spellStart"/>
      <w:r w:rsidRPr="00A928DD">
        <w:rPr>
          <w:rFonts w:ascii="Times New Roman" w:hAnsi="Times New Roman"/>
          <w:lang w:eastAsia="ru-RU"/>
        </w:rPr>
        <w:t>Малошильнинского</w:t>
      </w:r>
      <w:proofErr w:type="spellEnd"/>
      <w:r w:rsidRPr="00A928DD">
        <w:rPr>
          <w:rFonts w:ascii="Times New Roman" w:hAnsi="Times New Roman"/>
          <w:lang w:eastAsia="ru-RU"/>
        </w:rPr>
        <w:t xml:space="preserve"> сельского поселения </w:t>
      </w:r>
      <w:proofErr w:type="spellStart"/>
      <w:r w:rsidRPr="00A928DD">
        <w:rPr>
          <w:rFonts w:ascii="Times New Roman" w:hAnsi="Times New Roman"/>
          <w:lang w:eastAsia="ru-RU"/>
        </w:rPr>
        <w:t>Тукаевского</w:t>
      </w:r>
      <w:proofErr w:type="spellEnd"/>
      <w:r w:rsidRPr="00A928DD">
        <w:rPr>
          <w:rFonts w:ascii="Times New Roman" w:hAnsi="Times New Roman"/>
          <w:lang w:eastAsia="ru-RU"/>
        </w:rPr>
        <w:t xml:space="preserve"> муниципального района Республики Татарстан, СНТ «Бриз-2»,  кадастровый номер земельного участка 16:39:102701:1029, географические координаты  N 55.804966 E 52.611973</w:t>
      </w:r>
      <w:r w:rsidRPr="00A928DD">
        <w:rPr>
          <w:rFonts w:ascii="Times New Roman" w:hAnsi="Times New Roman"/>
          <w:lang w:val="x-none" w:eastAsia="zh-CN"/>
        </w:rPr>
        <w:t>.</w:t>
      </w:r>
    </w:p>
    <w:p w:rsidR="00A879B2" w:rsidRPr="00A928DD" w:rsidRDefault="00A879B2" w:rsidP="00A879B2">
      <w:pPr>
        <w:spacing w:after="0" w:line="240" w:lineRule="auto"/>
        <w:ind w:firstLine="709"/>
        <w:jc w:val="both"/>
        <w:rPr>
          <w:rFonts w:ascii="Times New Roman" w:hAnsi="Times New Roman"/>
          <w:lang w:val="x-none" w:eastAsia="zh-CN"/>
        </w:rPr>
      </w:pPr>
      <w:r w:rsidRPr="00A928DD">
        <w:rPr>
          <w:rFonts w:ascii="Times New Roman" w:hAnsi="Times New Roman"/>
          <w:b/>
          <w:lang w:val="x-none" w:eastAsia="zh-CN"/>
        </w:rPr>
        <w:t xml:space="preserve">Срок </w:t>
      </w:r>
      <w:r w:rsidRPr="00A928DD">
        <w:rPr>
          <w:rFonts w:ascii="Times New Roman" w:hAnsi="Times New Roman"/>
          <w:b/>
        </w:rPr>
        <w:t>оказания услуг</w:t>
      </w:r>
      <w:r w:rsidRPr="00A928DD">
        <w:rPr>
          <w:rFonts w:ascii="Times New Roman" w:hAnsi="Times New Roman"/>
          <w:lang w:eastAsia="zh-CN"/>
        </w:rPr>
        <w:t xml:space="preserve">: </w:t>
      </w:r>
      <w:r w:rsidRPr="00A928DD">
        <w:rPr>
          <w:rFonts w:ascii="Times New Roman" w:hAnsi="Times New Roman"/>
          <w:lang w:eastAsia="ru-RU"/>
        </w:rPr>
        <w:t>С даты заключения контракта по 15 декабря 2021 года.</w:t>
      </w:r>
    </w:p>
    <w:p w:rsidR="00A879B2" w:rsidRPr="00A928DD" w:rsidRDefault="00A879B2" w:rsidP="00A879B2">
      <w:pPr>
        <w:suppressAutoHyphens w:val="0"/>
        <w:spacing w:after="0" w:line="240" w:lineRule="auto"/>
        <w:rPr>
          <w:rFonts w:ascii="Times New Roman" w:eastAsia="Calibri" w:hAnsi="Times New Roman"/>
          <w:b/>
          <w:kern w:val="0"/>
          <w:lang w:val="x-none" w:eastAsia="en-US"/>
        </w:rPr>
      </w:pPr>
    </w:p>
    <w:tbl>
      <w:tblPr>
        <w:tblW w:w="1044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4"/>
        <w:gridCol w:w="3547"/>
        <w:gridCol w:w="6239"/>
      </w:tblGrid>
      <w:tr w:rsidR="00A879B2" w:rsidRPr="00A928DD" w:rsidTr="008C5C05">
        <w:trPr>
          <w:tblHeader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 xml:space="preserve">  № п/п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b/>
                <w:kern w:val="0"/>
                <w:lang w:eastAsia="en-US"/>
              </w:rPr>
              <w:t>Перечень основных требований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b/>
                <w:kern w:val="0"/>
                <w:lang w:eastAsia="en-US"/>
              </w:rPr>
              <w:t>Содержание сведений и данных</w:t>
            </w:r>
          </w:p>
        </w:tc>
      </w:tr>
      <w:tr w:rsidR="00A879B2" w:rsidRPr="00A928DD" w:rsidTr="008C5C05">
        <w:trPr>
          <w:trHeight w:val="1128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Наименование услуг 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Разработка  проекта сокращения санитарно-защитной зоны сибиреязвенного скотомогильника 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Малошильнинского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сельского поселения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Тукаевского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муниципального района Республики Татарстан, расположенного в  садоводческом некоммерческом товариществе «Бриз-2»,  кадастровый номер земельного участка 16:39:102701:1029, географические координаты  N 55.804966 E 52.611973</w:t>
            </w:r>
          </w:p>
        </w:tc>
      </w:tr>
      <w:tr w:rsidR="00A879B2" w:rsidRPr="00A928DD" w:rsidTr="008C5C05">
        <w:trPr>
          <w:trHeight w:val="487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Место расположения объекта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9B2" w:rsidRPr="00A928DD" w:rsidRDefault="00A879B2" w:rsidP="00A879B2">
            <w:pPr>
              <w:suppressAutoHyphens w:val="0"/>
              <w:spacing w:after="16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A928DD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Малошильнинского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Тукаевского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муниципального района Республики Татарстан, СНТ «Бриз-2»,  кадастровый номер земельного участка 16:39:102701:1029, географические координаты  N 55.804966 E 52.611973</w:t>
            </w:r>
          </w:p>
        </w:tc>
      </w:tr>
      <w:tr w:rsidR="00A879B2" w:rsidRPr="00A928DD" w:rsidTr="008C5C05">
        <w:trPr>
          <w:trHeight w:val="756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Заказчик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pacing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Исполнительный комитет Тукаевского муниципального района Республики Татарстан, юридический адрес:</w:t>
            </w:r>
            <w:r w:rsidRPr="00A928DD">
              <w:rPr>
                <w:bCs/>
              </w:rPr>
              <w:t xml:space="preserve"> </w:t>
            </w: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423807, РТ,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г.Набережные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Челны, пр.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М.Джалиля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, 46</w:t>
            </w:r>
          </w:p>
        </w:tc>
      </w:tr>
      <w:tr w:rsidR="00A879B2" w:rsidRPr="00A928DD" w:rsidTr="008C5C0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Исполнитель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/>
              <w:rPr>
                <w:rFonts w:eastAsia="Calibri"/>
                <w:kern w:val="0"/>
                <w:lang w:eastAsia="en-US"/>
              </w:rPr>
            </w:pPr>
          </w:p>
        </w:tc>
      </w:tr>
      <w:tr w:rsidR="00A879B2" w:rsidRPr="00A928DD" w:rsidTr="008C5C0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Цель оказания услуг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Обоснование изменения (сокращения) размеров санитарно-защитной зоны (далее – СЗЗ) сибиреязвенного захоронения</w:t>
            </w:r>
          </w:p>
        </w:tc>
      </w:tr>
      <w:tr w:rsidR="00A879B2" w:rsidRPr="00A928DD" w:rsidTr="008C5C0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Сроки оказания услуг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С даты заключения контракта по «15» декабря 2021 г.</w:t>
            </w:r>
          </w:p>
        </w:tc>
      </w:tr>
      <w:tr w:rsidR="00A879B2" w:rsidRPr="00A928DD" w:rsidTr="008C5C0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Этапы оказания услуг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b/>
                <w:kern w:val="0"/>
                <w:lang w:eastAsia="en-US"/>
              </w:rPr>
              <w:t>Первый этап.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характеристика по существующему положению скотомогильника с приложением графических материалов устройства (фотоматериалов), подготовка ситуационного плана;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актуализация сведений ветеринарно-санитарной корточки сведениями о состоянии и условиях содержания скотомогильника в текущем году;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запросы в федеральные и республиканские государственные органы (Управление архитектуры исполнительного комитета муниципального района, Главное управление ветеринарии при Кабинете Министров Республики Татарстан, Министерство </w:t>
            </w: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экологии и природных ресурсов Республики Татарстан, Государственный комитет Республики Татарстан по биологическим ресурсам, Министерство культуры Республики Татарстан, Департамент по недропользованию (ТФГИ) и др. о наличии/отсутствии  ограничений на использование территории СЗЗ скотомогильника и возможности его сокращения, а также наличии/отсутствии других ЗОУИТ;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получение гидрогеологического заключения по защищенности водоносных горизонтов и почвы территории СЗЗ от возбудителя сибирской язвы, с характеристикой их защитных свойств с целью обоснования возможности сокращения размеров СЗЗ скотомогильника (об условиях залегания подземных вод и степени их защищённости в районе расположения сибиреязвенного скотомогильника);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подготовка графических материалов (ситуационный план) с нанесением уточненных границ скотомогильника, границ СЗЗ определенных требованиями санитарных правил (М 1:2000, М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1:10000);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составление анкет об информированности населения о рисках заболевания сибирской язвой. Анализ результатов анкетирования;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подготовка материалов обоснования размера санитарно-защитной зоны сибиреязвенного захоронения (камеральная обработка полученных материалов).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b/>
                <w:kern w:val="0"/>
                <w:lang w:eastAsia="en-US"/>
              </w:rPr>
              <w:t>Второй этап.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подача документов (материалов) обоснования санитарно-защитной зоны скотомогильника в ФБУЗ «Центр гигиены и эпидемиологии в Республике Татарстан (Татарстан)» в целях получения акта осмотра (обследования) скотомогильника и его СЗЗ.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актуализация протоколов лабораторных испытаний проб почвы (воды) в соответствии с требованиями МР 3.1.0232-21.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экспертиза проектной и иной документации по сокращению СЗЗ скотомогильника, согласование действий объема мероприятий с Управлением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Роспотребнадзора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РТ в соответствии с MP 3.1.0232-21 и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определение биологического риска сибиреязвенного захоронения и оценка </w:t>
            </w:r>
            <w:proofErr w:type="gram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эпидемиологической опасности</w:t>
            </w:r>
            <w:proofErr w:type="gram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прилегающей к нему санитарно-защитной зоны с рекомендациями по установлению аттестованной в установленном порядке организацией - ФБУЗ «Центр гигиены и эпидемиологии в Республике Татарстан (Татарстан)»</w:t>
            </w:r>
            <w:r w:rsidRPr="00A928DD">
              <w:t xml:space="preserve"> </w:t>
            </w: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согласно MP 3.1.0232-21.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Работы ФБУЗ «Центр гигиены и эпидемиологии в Республике Татарстан (Татарстан)» включают в себя: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а) оценку эпизоотической и эпидемиологической ситуации по сибирской язве на территории населенного пункта, прилегающей к сибиреязвенному захоронению по данным заболеваемости людей и животных.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б) оценку критериев опасности сибиреязвенного захоронения: условия содержания, эксплуатации и контроля за СЯЗ.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в) оценку природных факторов: ландшафтных, гидрогеологических, гидрологических, способствующих сохранению возбудителя в почве.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 xml:space="preserve">г) сбор на изучаемой территории необходимой документации для проведения оценки социальных факторов риска. Оценка социальных факторов риска: условия содержания, эксплуатации и контроля СЯЗ, популяции животных в СЗЗ СЯЗ, проживающего в СЗЗ населения.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д) комплексную оценку эколого-эпидемической опасности СЯЗ с обоснованием размеров границ СЗЗ. Изучение и оценка информированности населения о рисках.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Оформление экспертного заключения об оценке опасности сибиреязвенного захоронения.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b/>
                <w:kern w:val="0"/>
                <w:lang w:eastAsia="en-US"/>
              </w:rPr>
              <w:t xml:space="preserve">Третий этап.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разработка проекта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санитарно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- защитной зоны сибиреязвенного скотомогильника с учетом сокращения санитарно- защитной зоны, в соответствии с требованиями действующего законодательства на момент подготовки проекта. Размер сокращенной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санитарно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- защитной зоны сибиреязвенного скотомогильника согласовывается с заказчиком.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подготовка документа о границах санитарно-защитной зоны (с текстовым и графическим описанием, перечнем координат, характерных точек границ СЗЗ в системе координат, установленной для ведения в государственный кадастр недвижимости в соответствии с Приказом Минэкономразвития России </w:t>
            </w:r>
            <w:proofErr w:type="gram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№  650</w:t>
            </w:r>
            <w:proofErr w:type="gram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от 23 ноября 2018 года, в том числе в формате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xml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санитарно- эпидемиологическая экспертиза проекта санитарно- защитной зоны сибиреязвенного скотомогильника в организации, аккредитованной в соответствии с законодательством Российской Федерации об аккредитации в национальной системе аккредитации на проведение санитарно- эпидемиологической экспертизы проектной документации (получение экспертного заключения по результатам проведения санитарно- эпидемиологической экспертизы проекта СЗЗ;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направление заявления, экспертного заключения и проекта </w:t>
            </w:r>
            <w:proofErr w:type="gram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СЗЗ  скотомогильника</w:t>
            </w:r>
            <w:proofErr w:type="gram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для получения санитарно-эпидемиологического заключения Управления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Роспотребнадзора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по Республике Татарстан (получение санитарно-эпидемиологического заключения);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направление проекта СЗЗ, экспертных заключений, санитарно-эпидемиологического заключения Управления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Роспотребнадзора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по Республике Татарстан по обоснованию размеров санитарно-защитной зоны скотомогильника в адрес Федеральной службы по надзору в сфере защиты прав потребителей и благополучия человека (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г.Москва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) и корректировка документов в случае необходимости;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обязательства Исполнителя считаются выполненными после выхода и предоставления Заказчику Решения об установлении санитарно-защитной зоны .</w:t>
            </w:r>
          </w:p>
        </w:tc>
      </w:tr>
      <w:tr w:rsidR="00A879B2" w:rsidRPr="00A928DD" w:rsidTr="008C5C0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Перечень нормативных документов для оказания услуг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Федеральный закон «О санитарно-эпидемиологическом благополучии населения» от 30.03.1999, № 52-ФЗ;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Закон Российской Федерации от 14 мая 1993 года № 4979-1                               </w:t>
            </w:r>
            <w:proofErr w:type="gram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  «</w:t>
            </w:r>
            <w:proofErr w:type="gram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О ветеринарии»;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Градостроительный кодекс РФ от 29.12.2004 № 190-ФЗ;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Земельный кодекс РФ от 25.10.2001 № 136-ФЗ;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Методические рекомендации МР 3.1.0232-21 "Определение эпидемиологической опасности почвенных очагов сибирской язвы" (утв. Федеральной службой по надзору в сфере защиты прав потребителей и благополучия человека 1 марта 2021 г.);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Положение о государственном санитарно-эпидемиологическом нормировании, утвержденное Постановлением Правительства РФ от 24.07.2000 г.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Ветеринарно-санитарные правила «Профилактика и борьба с заразными болезнями, общими для человека и животных» СП 3.1. 084-96 и ВП 13.3.4. 1100-96, раздел 6 «Сибирская язва»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СП 3.1.7.2629-10 «Профилактика сибирской язвы»;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СП 3.5.1378-03 «Санитарно-эпидемиологические требования к организации и осуществлению дезинфекционной деятельности»;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Приказ Министерства сельского хозяйства РФ от 26 октября 2020 г. № 626 "Об утверждении Ветеринарных правил перемещения, хранения, переработки и утилизации биологических отходов";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</w:t>
            </w:r>
            <w:proofErr w:type="gram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Приказ  Минэкономразвития</w:t>
            </w:r>
            <w:proofErr w:type="gram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8 декабря 2015 г. № 921 «Об утверждении формы и состава сведений межевого плана, требований к его подготовке»;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Приказ Минэкономразвития от 23 марта 2016 г. № 163 «Об утверждении требований к системе координат, точности определения координат характерных точек границ зоны с особыми условиями использования территории, формату электронного документа, содержащего сведения о границах зоны с особыми условиями использования территории;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Требования к точности и методам определения координат характерных точек границ земельного участка, а также контура здания, сооружения или объекта незавершенного строительства на земельном участке, </w:t>
            </w:r>
            <w:proofErr w:type="gram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утверждённые  Приказом</w:t>
            </w:r>
            <w:proofErr w:type="gram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Минэкономразвития от 17 августа 2012 г. № 51.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bCs/>
                <w:kern w:val="0"/>
                <w:lang w:eastAsia="en-US"/>
              </w:rPr>
              <w:t>-Приказ Федеральной службы государственной регистрации, кадастра и картографии от 20 октября 2020 г. № П/0387;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bCs/>
                <w:kern w:val="0"/>
                <w:lang w:eastAsia="en-US"/>
              </w:rPr>
              <w:t>«Об утверждении порядка установления местных систем координат»</w:t>
            </w:r>
          </w:p>
        </w:tc>
      </w:tr>
      <w:tr w:rsidR="00A879B2" w:rsidRPr="00A928DD" w:rsidTr="008C5C0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Сведения о запросах в уполномоченные органы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ind w:right="58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Подача запросов и курирование получения ответов (справок) на них входит в состав работ и осуществляется Исполнителем самостоятельно. Сроки рассмотрения государственными органами запросов определяются регламентами соответствующих ведомств.</w:t>
            </w:r>
          </w:p>
        </w:tc>
      </w:tr>
      <w:tr w:rsidR="00A879B2" w:rsidRPr="00A928DD" w:rsidTr="008C5C0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jc w:val="center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Перечень исходной информации, запрашиваемой от Заказчика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ветеринарно-санитарная карточка (паспорт) сибиреязвенного захоронения с заключением органов ветеринарного надзора о состоянии и соответствии условий содержания и контроля сибиреязвенного захоронения с отметкой за текущий год (при наличии)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выкопировка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из эпизоотологического журнала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информационное письмо о хозяйственной принадлежности (балансодержателе).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ситуационный план сибиреязвенного захоронения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выписка из Единого государственного реестра недвижимости на земельный участок, на котором расположен скотомогильник (или объект капитального строительства). Кадастровый паспорт земельного участка (участков) на котором размещен скотомогильник (с информацией о кадастровом номере, площади, местоположении, разрешенного вида использования).</w:t>
            </w:r>
          </w:p>
        </w:tc>
      </w:tr>
      <w:tr w:rsidR="00A879B2" w:rsidRPr="00A928DD" w:rsidTr="008C5C0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pacing w:after="0" w:line="240" w:lineRule="auto"/>
              <w:ind w:left="133" w:right="74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right="76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нет</w:t>
            </w:r>
          </w:p>
        </w:tc>
      </w:tr>
      <w:tr w:rsidR="00A879B2" w:rsidRPr="00A928DD" w:rsidTr="008C5C0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Форма предоставления результатов оказания услуг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Результаты оказания услуг предоставляются в виде материалов проекта</w:t>
            </w:r>
            <w:r w:rsidRPr="00A928DD">
              <w:rPr>
                <w:rFonts w:eastAsia="Calibri"/>
                <w:kern w:val="0"/>
                <w:lang w:eastAsia="en-US"/>
              </w:rPr>
              <w:t xml:space="preserve"> </w:t>
            </w: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санитарно-защитной зоны сибиреязвенного захоронения и заключений к нему.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Документация передается Заказчику: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на бумажном носителе в 1 экземпляре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на электронном носителе 1 диска CD-R (чертежи в формате DWG, текстовая часть - MS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Office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, отсканированные документы – PDF).</w:t>
            </w:r>
          </w:p>
        </w:tc>
      </w:tr>
    </w:tbl>
    <w:p w:rsidR="00A879B2" w:rsidRPr="00A928DD" w:rsidRDefault="00A879B2" w:rsidP="00A879B2">
      <w:pPr>
        <w:suppressAutoHyphens w:val="0"/>
        <w:spacing w:after="0" w:line="240" w:lineRule="auto"/>
        <w:rPr>
          <w:rFonts w:ascii="Times New Roman" w:hAnsi="Times New Roman"/>
        </w:rPr>
      </w:pPr>
      <w:r w:rsidRPr="00A928DD">
        <w:rPr>
          <w:rFonts w:ascii="Times New Roman" w:hAnsi="Times New Roman"/>
        </w:rPr>
        <w:t xml:space="preserve"> </w:t>
      </w:r>
    </w:p>
    <w:p w:rsidR="00A879B2" w:rsidRPr="00A928DD" w:rsidRDefault="00A879B2" w:rsidP="00A879B2">
      <w:pPr>
        <w:spacing w:after="0"/>
        <w:rPr>
          <w:rFonts w:ascii="Times New Roman" w:hAnsi="Times New Roman"/>
          <w:b/>
        </w:rPr>
      </w:pPr>
    </w:p>
    <w:p w:rsidR="00A879B2" w:rsidRPr="00A928DD" w:rsidRDefault="00A879B2" w:rsidP="00A879B2">
      <w:pPr>
        <w:rPr>
          <w:sz w:val="2"/>
          <w:szCs w:val="2"/>
        </w:rPr>
      </w:pPr>
    </w:p>
    <w:p w:rsidR="00A879B2" w:rsidRPr="00A928DD" w:rsidRDefault="00A879B2" w:rsidP="00A879B2">
      <w:pPr>
        <w:widowControl w:val="0"/>
        <w:suppressAutoHyphens w:val="0"/>
        <w:spacing w:before="292" w:after="87" w:line="160" w:lineRule="exact"/>
        <w:ind w:left="120"/>
        <w:rPr>
          <w:rFonts w:ascii="Times New Roman" w:hAnsi="Times New Roman"/>
          <w:i/>
          <w:iCs/>
          <w:kern w:val="0"/>
          <w:sz w:val="16"/>
          <w:szCs w:val="16"/>
          <w:lang w:eastAsia="ru-RU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  <w:r w:rsidRPr="00A928DD">
        <w:rPr>
          <w:rFonts w:ascii="Times New Roman" w:hAnsi="Times New Roman"/>
        </w:rPr>
        <w:t>.</w:t>
      </w: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widowControl w:val="0"/>
        <w:spacing w:after="0" w:line="240" w:lineRule="auto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  <w:r w:rsidRPr="00A928DD">
        <w:rPr>
          <w:rFonts w:ascii="Times New Roman" w:hAnsi="Times New Roman"/>
        </w:rPr>
        <w:lastRenderedPageBreak/>
        <w:t>Приложение №2</w:t>
      </w: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  <w:r w:rsidRPr="00A928DD">
        <w:rPr>
          <w:rFonts w:ascii="Times New Roman" w:hAnsi="Times New Roman"/>
        </w:rPr>
        <w:t>к Контракту</w:t>
      </w:r>
    </w:p>
    <w:p w:rsidR="00A879B2" w:rsidRPr="00A928DD" w:rsidRDefault="00A879B2" w:rsidP="00A879B2">
      <w:pPr>
        <w:spacing w:after="0" w:line="240" w:lineRule="auto"/>
        <w:ind w:left="7655"/>
        <w:jc w:val="right"/>
        <w:rPr>
          <w:rFonts w:ascii="Times New Roman" w:hAnsi="Times New Roman"/>
        </w:rPr>
      </w:pPr>
      <w:r w:rsidRPr="00A928DD">
        <w:rPr>
          <w:rFonts w:ascii="Times New Roman" w:hAnsi="Times New Roman"/>
        </w:rPr>
        <w:t>№ ___ от «_</w:t>
      </w:r>
      <w:proofErr w:type="gramStart"/>
      <w:r w:rsidRPr="00A928DD">
        <w:rPr>
          <w:rFonts w:ascii="Times New Roman" w:hAnsi="Times New Roman"/>
        </w:rPr>
        <w:t>_»_</w:t>
      </w:r>
      <w:proofErr w:type="gramEnd"/>
      <w:r w:rsidRPr="00A928DD">
        <w:rPr>
          <w:rFonts w:ascii="Times New Roman" w:hAnsi="Times New Roman"/>
        </w:rPr>
        <w:t>_______20__г.</w:t>
      </w:r>
    </w:p>
    <w:p w:rsidR="00A879B2" w:rsidRPr="00A928DD" w:rsidRDefault="00A879B2" w:rsidP="00A879B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lang w:eastAsia="en-US"/>
        </w:rPr>
      </w:pPr>
    </w:p>
    <w:p w:rsidR="00A879B2" w:rsidRPr="00A928DD" w:rsidRDefault="00A879B2" w:rsidP="00A8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</w:rPr>
      </w:pPr>
      <w:r w:rsidRPr="00A928DD">
        <w:rPr>
          <w:rFonts w:ascii="Times New Roman" w:eastAsia="DejaVu Sans" w:hAnsi="Times New Roman"/>
        </w:rPr>
        <w:t>СОГЛАСОВАНО</w:t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  <w:t>УТВЕРЖДАЮ</w:t>
      </w:r>
    </w:p>
    <w:p w:rsidR="00A879B2" w:rsidRPr="00A928DD" w:rsidRDefault="00A879B2" w:rsidP="00A8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</w:rPr>
      </w:pPr>
      <w:r w:rsidRPr="00A928DD">
        <w:rPr>
          <w:rFonts w:ascii="Times New Roman" w:eastAsia="DejaVu Sans" w:hAnsi="Times New Roman"/>
        </w:rPr>
        <w:t>Исполнитель:</w:t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  <w:t xml:space="preserve">Заказчик: </w:t>
      </w:r>
    </w:p>
    <w:p w:rsidR="00A879B2" w:rsidRPr="00A928DD" w:rsidRDefault="00A879B2" w:rsidP="00A8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</w:rPr>
      </w:pPr>
      <w:r w:rsidRPr="00A928DD">
        <w:rPr>
          <w:rFonts w:ascii="Times New Roman" w:eastAsia="DejaVu Sans" w:hAnsi="Times New Roman"/>
        </w:rPr>
        <w:t>_____________ Ф.И.О.</w:t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  <w:t>________________Ф.И.О.</w:t>
      </w:r>
    </w:p>
    <w:p w:rsidR="00A879B2" w:rsidRPr="00A928DD" w:rsidRDefault="00A879B2" w:rsidP="00A8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</w:rPr>
      </w:pPr>
      <w:r w:rsidRPr="00A928DD">
        <w:rPr>
          <w:rFonts w:ascii="Times New Roman" w:eastAsia="DejaVu Sans" w:hAnsi="Times New Roman"/>
        </w:rPr>
        <w:t>«___» ____________ 20__г.</w:t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</w:r>
      <w:r w:rsidRPr="00A928DD">
        <w:rPr>
          <w:rFonts w:ascii="Times New Roman" w:eastAsia="DejaVu Sans" w:hAnsi="Times New Roman"/>
        </w:rPr>
        <w:tab/>
        <w:t>«___» ____________ 20__г.</w:t>
      </w:r>
    </w:p>
    <w:p w:rsidR="00A879B2" w:rsidRPr="00A928DD" w:rsidRDefault="00A879B2" w:rsidP="00A879B2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A879B2" w:rsidRPr="00A928DD" w:rsidRDefault="00A879B2" w:rsidP="00A879B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lang w:eastAsia="en-US"/>
        </w:rPr>
      </w:pPr>
    </w:p>
    <w:p w:rsidR="00A879B2" w:rsidRPr="00A928DD" w:rsidRDefault="00A879B2" w:rsidP="00A879B2">
      <w:pPr>
        <w:spacing w:after="0" w:line="240" w:lineRule="auto"/>
        <w:rPr>
          <w:rFonts w:ascii="Times New Roman" w:hAnsi="Times New Roman"/>
          <w:lang w:val="x-none" w:eastAsia="zh-CN"/>
        </w:rPr>
      </w:pPr>
      <w:r w:rsidRPr="00A928DD">
        <w:rPr>
          <w:rFonts w:ascii="Times New Roman" w:hAnsi="Times New Roman"/>
          <w:b/>
          <w:bCs/>
          <w:kern w:val="2"/>
        </w:rPr>
        <w:t xml:space="preserve">             </w:t>
      </w:r>
    </w:p>
    <w:p w:rsidR="00A879B2" w:rsidRPr="00A928DD" w:rsidRDefault="00A879B2" w:rsidP="00A879B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lang w:eastAsia="en-US"/>
        </w:rPr>
      </w:pPr>
      <w:r w:rsidRPr="00A928DD">
        <w:rPr>
          <w:rFonts w:ascii="Times New Roman" w:eastAsia="Calibri" w:hAnsi="Times New Roman"/>
          <w:b/>
          <w:kern w:val="0"/>
          <w:lang w:eastAsia="en-US"/>
        </w:rPr>
        <w:t>График выполнения работ</w:t>
      </w:r>
    </w:p>
    <w:p w:rsidR="00A879B2" w:rsidRPr="00A928DD" w:rsidRDefault="00A879B2" w:rsidP="00A879B2">
      <w:pPr>
        <w:spacing w:after="0" w:line="240" w:lineRule="auto"/>
        <w:ind w:firstLine="709"/>
        <w:jc w:val="both"/>
        <w:rPr>
          <w:rFonts w:ascii="Times New Roman" w:eastAsia="DejaVu Sans" w:hAnsi="Times New Roman"/>
          <w:b/>
        </w:rPr>
      </w:pPr>
    </w:p>
    <w:p w:rsidR="00A879B2" w:rsidRPr="00A928DD" w:rsidRDefault="00A879B2" w:rsidP="00A879B2">
      <w:pPr>
        <w:spacing w:after="0" w:line="240" w:lineRule="auto"/>
        <w:ind w:firstLine="709"/>
        <w:jc w:val="both"/>
        <w:rPr>
          <w:rFonts w:ascii="Times New Roman" w:eastAsia="DejaVu Sans" w:hAnsi="Times New Roman"/>
          <w:sz w:val="24"/>
          <w:szCs w:val="24"/>
        </w:rPr>
      </w:pPr>
      <w:r w:rsidRPr="00A928DD">
        <w:rPr>
          <w:rFonts w:ascii="Times New Roman" w:eastAsia="DejaVu Sans" w:hAnsi="Times New Roman"/>
          <w:sz w:val="24"/>
          <w:szCs w:val="24"/>
        </w:rPr>
        <w:t xml:space="preserve">Оказание услуг по </w:t>
      </w:r>
      <w:proofErr w:type="gramStart"/>
      <w:r w:rsidRPr="00A928DD">
        <w:rPr>
          <w:rFonts w:ascii="Times New Roman" w:eastAsia="DejaVu Sans" w:hAnsi="Times New Roman"/>
          <w:sz w:val="24"/>
          <w:szCs w:val="24"/>
        </w:rPr>
        <w:t>разработке  проекта</w:t>
      </w:r>
      <w:proofErr w:type="gramEnd"/>
      <w:r w:rsidRPr="00A928DD">
        <w:rPr>
          <w:rFonts w:ascii="Times New Roman" w:eastAsia="DejaVu Sans" w:hAnsi="Times New Roman"/>
          <w:sz w:val="24"/>
          <w:szCs w:val="24"/>
        </w:rPr>
        <w:t xml:space="preserve"> сокращения санитарно-защитной зоны сибиреязвенного скотомогильника  </w:t>
      </w:r>
      <w:proofErr w:type="spellStart"/>
      <w:r w:rsidRPr="00A928DD">
        <w:rPr>
          <w:rFonts w:ascii="Times New Roman" w:eastAsia="DejaVu Sans" w:hAnsi="Times New Roman"/>
          <w:sz w:val="24"/>
          <w:szCs w:val="24"/>
        </w:rPr>
        <w:t>Малошильнинского</w:t>
      </w:r>
      <w:proofErr w:type="spellEnd"/>
      <w:r w:rsidRPr="00A928DD">
        <w:rPr>
          <w:rFonts w:ascii="Times New Roman" w:eastAsia="DejaVu Sans" w:hAnsi="Times New Roman"/>
          <w:sz w:val="24"/>
          <w:szCs w:val="24"/>
        </w:rPr>
        <w:t xml:space="preserve"> сельского поселения </w:t>
      </w:r>
      <w:proofErr w:type="spellStart"/>
      <w:r w:rsidRPr="00A928DD">
        <w:rPr>
          <w:rFonts w:ascii="Times New Roman" w:eastAsia="DejaVu Sans" w:hAnsi="Times New Roman"/>
          <w:sz w:val="24"/>
          <w:szCs w:val="24"/>
        </w:rPr>
        <w:t>Тукаевского</w:t>
      </w:r>
      <w:proofErr w:type="spellEnd"/>
      <w:r w:rsidRPr="00A928DD">
        <w:rPr>
          <w:rFonts w:ascii="Times New Roman" w:eastAsia="DejaVu Sans" w:hAnsi="Times New Roman"/>
          <w:sz w:val="24"/>
          <w:szCs w:val="24"/>
        </w:rPr>
        <w:t xml:space="preserve"> муниципального района Республики Татарстан, расположенного в  садоводческом некоммерческом товариществе «Бриз-2»,  кадастровый номер земель</w:t>
      </w:r>
      <w:r w:rsidR="00541DCB">
        <w:rPr>
          <w:rFonts w:ascii="Times New Roman" w:eastAsia="DejaVu Sans" w:hAnsi="Times New Roman"/>
          <w:sz w:val="24"/>
          <w:szCs w:val="24"/>
        </w:rPr>
        <w:t>ного участка 16:39:102701:1029</w:t>
      </w:r>
      <w:bookmarkStart w:id="0" w:name="_GoBack"/>
      <w:bookmarkEnd w:id="0"/>
    </w:p>
    <w:p w:rsidR="00A879B2" w:rsidRPr="00A928DD" w:rsidRDefault="00A879B2" w:rsidP="00A879B2">
      <w:pPr>
        <w:widowControl w:val="0"/>
        <w:spacing w:after="0" w:line="240" w:lineRule="auto"/>
        <w:ind w:firstLine="709"/>
        <w:rPr>
          <w:rFonts w:ascii="Times New Roman" w:hAnsi="Times New Roman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38"/>
        <w:gridCol w:w="2346"/>
        <w:gridCol w:w="2731"/>
      </w:tblGrid>
      <w:tr w:rsidR="00A879B2" w:rsidRPr="00A928DD" w:rsidTr="008C5C05">
        <w:tc>
          <w:tcPr>
            <w:tcW w:w="706" w:type="dxa"/>
            <w:shd w:val="clear" w:color="auto" w:fill="auto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8D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38" w:type="dxa"/>
            <w:shd w:val="clear" w:color="auto" w:fill="auto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8DD">
              <w:rPr>
                <w:rFonts w:ascii="Times New Roman" w:hAnsi="Times New Roman"/>
                <w:b/>
              </w:rPr>
              <w:t>Наименование услуги (этап)</w:t>
            </w:r>
          </w:p>
        </w:tc>
        <w:tc>
          <w:tcPr>
            <w:tcW w:w="2346" w:type="dxa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8DD">
              <w:rPr>
                <w:rFonts w:ascii="Times New Roman" w:hAnsi="Times New Roman"/>
                <w:b/>
              </w:rPr>
              <w:t>Срок исполнения работ</w:t>
            </w:r>
          </w:p>
        </w:tc>
        <w:tc>
          <w:tcPr>
            <w:tcW w:w="2731" w:type="dxa"/>
            <w:shd w:val="clear" w:color="auto" w:fill="auto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8DD">
              <w:rPr>
                <w:rFonts w:ascii="Times New Roman" w:hAnsi="Times New Roman"/>
                <w:b/>
              </w:rPr>
              <w:t>Стоимость услуг руб.</w:t>
            </w:r>
          </w:p>
        </w:tc>
      </w:tr>
      <w:tr w:rsidR="00A879B2" w:rsidRPr="00A928DD" w:rsidTr="008C5C05">
        <w:tc>
          <w:tcPr>
            <w:tcW w:w="706" w:type="dxa"/>
            <w:shd w:val="clear" w:color="auto" w:fill="auto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8D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38" w:type="dxa"/>
            <w:shd w:val="clear" w:color="auto" w:fill="auto"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b/>
                <w:kern w:val="0"/>
                <w:lang w:eastAsia="en-US"/>
              </w:rPr>
              <w:t>Первый этап.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характеристика по существующему положению скотомогильника с приложением графических материалов устройства (фотоматериалов), подготовка ситуационного плана;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актуализация сведений ветеринарно-санитарной корточки сведениями о состоянии и условиях содержания скотомогильника в текущем году;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запросы в федеральные и республиканские государственные органы (Управление архитектуры исполнительного комитета муниципального района, Главное управление ветеринарии при Кабинете Министров Республики Татарстан, Министерство экологии и природных ресурсов Республики Татарстан, Государственный комитет Республики Татарстан по биологическим ресурсам, Министерство культуры Республики Татарстан, Департамент по недропользованию (ТФГИ) и др. о наличии/отсутствии  ограничений на использование территории СЗЗ скотомогильника и возможности его сокращения, а также наличии/отсутствии других ЗОУИТ;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получение гидрогеологического заключения по защищенности водоносных горизонтов и почвы территории СЗЗ от возбудителя сибирской язвы, с характеристикой их защитных свойств с целью обоснования возможности сокращения размеров СЗЗ скотомогильника (об условиях залегания подземных вод и степени их защищённости в районе расположения сибиреязвенного скотомогильника);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подготовка графических материалов (ситуационный план) с нанесением уточненных границ скотомогильника, границ СЗЗ определенных требованиями санитарных правил (М 1:2000, М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1:10000);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- составление анкет об информированности населения о рисках заболевания сибирской язвой. Анализ результатов анкетирования;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подготовка материалов обоснования размера санитарно-защитной зоны сибиреязвенного захоронения (камеральная обработка полученных материалов).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2346" w:type="dxa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8DD">
              <w:rPr>
                <w:rFonts w:ascii="Times New Roman" w:hAnsi="Times New Roman"/>
                <w:b/>
              </w:rPr>
              <w:lastRenderedPageBreak/>
              <w:t>Июль-август</w:t>
            </w:r>
          </w:p>
        </w:tc>
        <w:tc>
          <w:tcPr>
            <w:tcW w:w="2731" w:type="dxa"/>
            <w:shd w:val="clear" w:color="auto" w:fill="auto"/>
          </w:tcPr>
          <w:p w:rsidR="00A879B2" w:rsidRPr="00A928DD" w:rsidRDefault="00A879B2" w:rsidP="00A879B2">
            <w:pPr>
              <w:jc w:val="center"/>
              <w:rPr>
                <w:rFonts w:ascii="Times New Roman" w:hAnsi="Times New Roman"/>
              </w:rPr>
            </w:pPr>
          </w:p>
        </w:tc>
      </w:tr>
      <w:tr w:rsidR="00A879B2" w:rsidRPr="00A928DD" w:rsidTr="008C5C05">
        <w:tc>
          <w:tcPr>
            <w:tcW w:w="706" w:type="dxa"/>
            <w:shd w:val="clear" w:color="auto" w:fill="auto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28DD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4838" w:type="dxa"/>
            <w:shd w:val="clear" w:color="auto" w:fill="auto"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b/>
                <w:kern w:val="0"/>
                <w:lang w:eastAsia="en-US"/>
              </w:rPr>
              <w:t>Второй этап.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подача документов (материалов) обоснования санитарно-защитной зоны скотомогильника в ФБУЗ «Центр гигиены и эпидемиологии в Республике Татарстан (Татарстан)» в целях получения акта осмотра (обследования) скотомогильника и его СЗЗ.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актуализация протоколов лабораторных испытаний проб почвы (воды) в соответствии с требованиями МР 3.1.0232-21.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экспертиза проектной и иной документации по сокращению СЗЗ скотомогильника, согласование действий объема мероприятий с Управлением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Роспотребнадзора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РТ в соответствии с MP 3.1.0232-21 и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определение биологического риска сибиреязвенного захоронения и оценка </w:t>
            </w:r>
            <w:proofErr w:type="gram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эпидемиологической опасности</w:t>
            </w:r>
            <w:proofErr w:type="gram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прилегающей к нему санитарно-защитной зоны с рекомендациями по установлению аттестованной в установленном порядке организацией - ФБУЗ «Центр гигиены и эпидемиологии в Республике Татарстан (Татарстан)»</w:t>
            </w:r>
            <w:r w:rsidRPr="00A928DD">
              <w:t xml:space="preserve"> </w:t>
            </w: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согласно MP 3.1.0232-21.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Работы ФБУЗ «Центр гигиены и эпидемиологии в Республике Татарстан (Татарстан)» включают в себя: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а) оценку эпизоотической и эпидемиологической ситуации по сибирской язве на территории населенного пункта, прилегающей к сибиреязвенному захоронению по данным заболеваемости людей и животных.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б) оценку критериев опасности сибиреязвенного захоронения: условия содержания, эксплуатации и контроля за СЯЗ.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в) оценку природных факторов: ландшафтных, гидрогеологических, гидрологических, способствующих сохранению возбудителя в почве.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г) сбор на изучаемой территории необходимой документации для проведения оценки социальных факторов риска. Оценка социальных факторов риска: условия содержания, эксплуатации и контроля СЯЗ, популяции животных в СЗЗ СЯЗ, проживающего в СЗЗ населения.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д) комплексную оценку эколого-эпидемической опасности СЯЗ с обоснованием размеров границ СЗЗ. Изучение и оценка информированности населения о рисках.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Оформление экспертного заключения об оценке опасности сибиреязвенного захоронения.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2346" w:type="dxa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8DD">
              <w:rPr>
                <w:rFonts w:ascii="Times New Roman" w:hAnsi="Times New Roman"/>
                <w:b/>
              </w:rPr>
              <w:lastRenderedPageBreak/>
              <w:t>Июль- сентябрь</w:t>
            </w:r>
          </w:p>
        </w:tc>
        <w:tc>
          <w:tcPr>
            <w:tcW w:w="2731" w:type="dxa"/>
            <w:shd w:val="clear" w:color="auto" w:fill="auto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79B2" w:rsidRPr="00A928DD" w:rsidTr="008C5C05">
        <w:tc>
          <w:tcPr>
            <w:tcW w:w="706" w:type="dxa"/>
            <w:shd w:val="clear" w:color="auto" w:fill="auto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28DD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4838" w:type="dxa"/>
            <w:shd w:val="clear" w:color="auto" w:fill="auto"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b/>
                <w:kern w:val="0"/>
                <w:lang w:eastAsia="en-US"/>
              </w:rPr>
              <w:t xml:space="preserve">Третий этап. 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разработка проекта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санитарно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- защитной зоны сибиреязвенного скотомогильника с учетом сокращения санитарно- защитной зоны, в соответствии с требованиями действующего законодательства на момент подготовки проекта. Размер сокращенной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санитарно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- защитной зоны сибиреязвенного скотомогильника согласовывается с заказчиком.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подготовка документа о границах санитарно-защитной зоны (с текстовым и графическим описанием, перечнем координат, характерных точек границ СЗЗ в системе координат, установленной для ведения в государственный кадастр недвижимости в соответствии с Приказом Минэкономразвития России </w:t>
            </w:r>
            <w:proofErr w:type="gram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№  650</w:t>
            </w:r>
            <w:proofErr w:type="gram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от 23 ноября 2018 года, в том числе в формате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xml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санитарно- эпидемиологическая экспертиза проекта санитарно- защитной зоны сибиреязвенного скотомогильника в организации, аккредитованной в соответствии с законодательством Российской Федерации об аккредитации в национальной системе аккредитации на проведение санитарно- эпидемиологической экспертизы проектной документации (получение экспертного заключения по результатам проведения санитарно- эпидемиологической экспертизы проекта СЗЗ;</w:t>
            </w:r>
          </w:p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направление заявления, экспертного заключения и проекта </w:t>
            </w:r>
            <w:proofErr w:type="gram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СЗЗ  скотомогильника</w:t>
            </w:r>
            <w:proofErr w:type="gram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для получения санитарно-эпидемиологического заключения Управления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Роспотребнадзора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по Республике Татарстан (получение санитарно-эпидемиологического заключения);</w:t>
            </w:r>
          </w:p>
          <w:p w:rsidR="00A879B2" w:rsidRPr="00A928DD" w:rsidRDefault="00A879B2" w:rsidP="00A879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6" w:type="dxa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8DD">
              <w:rPr>
                <w:rFonts w:ascii="Times New Roman" w:hAnsi="Times New Roman"/>
                <w:b/>
              </w:rPr>
              <w:t>Октябрь- декабрь</w:t>
            </w:r>
          </w:p>
        </w:tc>
        <w:tc>
          <w:tcPr>
            <w:tcW w:w="2731" w:type="dxa"/>
            <w:shd w:val="clear" w:color="auto" w:fill="auto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79B2" w:rsidRPr="00A928DD" w:rsidTr="008C5C05">
        <w:tc>
          <w:tcPr>
            <w:tcW w:w="706" w:type="dxa"/>
            <w:shd w:val="clear" w:color="auto" w:fill="auto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38" w:type="dxa"/>
            <w:shd w:val="clear" w:color="auto" w:fill="auto"/>
          </w:tcPr>
          <w:p w:rsidR="00A879B2" w:rsidRPr="00A928DD" w:rsidRDefault="00A879B2" w:rsidP="00A879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- направление проекта СЗЗ, экспертных заключений, санитарно-эпидемиологического заключения Управления 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Роспотребнадзора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 xml:space="preserve"> по Республике Татарстан по обоснованию размеров санитарно-защитной зоны скотомогильника в адрес Федеральной службы по надзору в сфере защиты прав потребителей и благополучия человека (</w:t>
            </w:r>
            <w:proofErr w:type="spellStart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г.Москва</w:t>
            </w:r>
            <w:proofErr w:type="spellEnd"/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) и корректировка документов в случае необходимости;</w:t>
            </w:r>
          </w:p>
          <w:p w:rsidR="00A879B2" w:rsidRPr="00A928DD" w:rsidRDefault="00A879B2" w:rsidP="00A879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28DD">
              <w:rPr>
                <w:rFonts w:ascii="Times New Roman" w:eastAsia="Calibri" w:hAnsi="Times New Roman"/>
                <w:kern w:val="0"/>
                <w:lang w:eastAsia="en-US"/>
              </w:rPr>
              <w:t>- обязательства Исполнителя считаются выполненными после выхода и предоставления Заказчику Решения об установлении санитарно-защитной зоны</w:t>
            </w:r>
          </w:p>
        </w:tc>
        <w:tc>
          <w:tcPr>
            <w:tcW w:w="2346" w:type="dxa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8DD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2731" w:type="dxa"/>
            <w:shd w:val="clear" w:color="auto" w:fill="auto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79B2" w:rsidRPr="00A928DD" w:rsidTr="008C5C05">
        <w:tc>
          <w:tcPr>
            <w:tcW w:w="5544" w:type="dxa"/>
            <w:gridSpan w:val="2"/>
            <w:shd w:val="clear" w:color="auto" w:fill="auto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28D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346" w:type="dxa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:rsidR="00A879B2" w:rsidRPr="00A928DD" w:rsidRDefault="00A879B2" w:rsidP="00A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3A3B" w:rsidRPr="00A928DD" w:rsidRDefault="00F23A3B" w:rsidP="00F23A3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lang w:val="x-none" w:eastAsia="en-US"/>
        </w:rPr>
      </w:pPr>
    </w:p>
    <w:p w:rsidR="00F23A3B" w:rsidRPr="00A928DD" w:rsidRDefault="00F23A3B" w:rsidP="00F23A3B">
      <w:pPr>
        <w:suppressAutoHyphens w:val="0"/>
        <w:spacing w:after="0" w:line="240" w:lineRule="auto"/>
        <w:rPr>
          <w:rFonts w:ascii="Times New Roman" w:eastAsia="Calibri" w:hAnsi="Times New Roman"/>
          <w:b/>
          <w:kern w:val="0"/>
          <w:lang w:eastAsia="en-US"/>
        </w:rPr>
      </w:pPr>
    </w:p>
    <w:p w:rsidR="005A0E12" w:rsidRPr="00F90B17" w:rsidRDefault="005A0E12" w:rsidP="00F23A3B">
      <w:pPr>
        <w:spacing w:after="0" w:line="240" w:lineRule="auto"/>
        <w:ind w:left="7655"/>
        <w:jc w:val="right"/>
        <w:rPr>
          <w:rFonts w:ascii="Times New Roman" w:hAnsi="Times New Roman"/>
          <w:kern w:val="28"/>
          <w:lang w:eastAsia="ru-RU"/>
        </w:rPr>
      </w:pPr>
    </w:p>
    <w:sectPr w:rsidR="005A0E12" w:rsidRPr="00F90B17" w:rsidSect="00307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709" w:left="709" w:header="181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FB" w:rsidRDefault="002441FB" w:rsidP="00F32BCC">
      <w:pPr>
        <w:spacing w:after="0" w:line="240" w:lineRule="auto"/>
      </w:pPr>
      <w:r>
        <w:separator/>
      </w:r>
    </w:p>
  </w:endnote>
  <w:endnote w:type="continuationSeparator" w:id="0">
    <w:p w:rsidR="002441FB" w:rsidRDefault="002441FB" w:rsidP="00F3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ont18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2A" w:rsidRDefault="001144C9" w:rsidP="003F71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71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712A">
      <w:rPr>
        <w:rStyle w:val="a8"/>
        <w:noProof/>
      </w:rPr>
      <w:t>17</w:t>
    </w:r>
    <w:r>
      <w:rPr>
        <w:rStyle w:val="a8"/>
      </w:rPr>
      <w:fldChar w:fldCharType="end"/>
    </w:r>
  </w:p>
  <w:p w:rsidR="003F712A" w:rsidRDefault="003F712A" w:rsidP="003F712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2A" w:rsidRDefault="001144C9" w:rsidP="003F71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71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1DCB">
      <w:rPr>
        <w:rStyle w:val="a8"/>
        <w:noProof/>
      </w:rPr>
      <w:t>8</w:t>
    </w:r>
    <w:r>
      <w:rPr>
        <w:rStyle w:val="a8"/>
      </w:rPr>
      <w:fldChar w:fldCharType="end"/>
    </w:r>
  </w:p>
  <w:p w:rsidR="003F712A" w:rsidRDefault="003F712A" w:rsidP="003F712A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46" w:rsidRDefault="008555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FB" w:rsidRDefault="002441FB" w:rsidP="00F32BCC">
      <w:pPr>
        <w:spacing w:after="0" w:line="240" w:lineRule="auto"/>
      </w:pPr>
      <w:r>
        <w:separator/>
      </w:r>
    </w:p>
  </w:footnote>
  <w:footnote w:type="continuationSeparator" w:id="0">
    <w:p w:rsidR="002441FB" w:rsidRDefault="002441FB" w:rsidP="00F3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46" w:rsidRDefault="0085554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46" w:rsidRDefault="0085554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46" w:rsidRDefault="008555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1A"/>
    <w:rsid w:val="000039B2"/>
    <w:rsid w:val="000048C1"/>
    <w:rsid w:val="000102A7"/>
    <w:rsid w:val="00011FF3"/>
    <w:rsid w:val="000120F3"/>
    <w:rsid w:val="00013F02"/>
    <w:rsid w:val="00032CA6"/>
    <w:rsid w:val="0004214A"/>
    <w:rsid w:val="000469CD"/>
    <w:rsid w:val="000577A4"/>
    <w:rsid w:val="000735F2"/>
    <w:rsid w:val="00073EA6"/>
    <w:rsid w:val="00084685"/>
    <w:rsid w:val="0009708F"/>
    <w:rsid w:val="0009754D"/>
    <w:rsid w:val="000A21C9"/>
    <w:rsid w:val="000B70FB"/>
    <w:rsid w:val="000C2ACB"/>
    <w:rsid w:val="000C5956"/>
    <w:rsid w:val="000D22C8"/>
    <w:rsid w:val="000D36A4"/>
    <w:rsid w:val="000D3AE1"/>
    <w:rsid w:val="000D56AD"/>
    <w:rsid w:val="000D6DDE"/>
    <w:rsid w:val="000E07C6"/>
    <w:rsid w:val="000F21F2"/>
    <w:rsid w:val="001138B0"/>
    <w:rsid w:val="001144C9"/>
    <w:rsid w:val="00117D32"/>
    <w:rsid w:val="00125CE0"/>
    <w:rsid w:val="00127A97"/>
    <w:rsid w:val="0013041B"/>
    <w:rsid w:val="00130C2F"/>
    <w:rsid w:val="00137E10"/>
    <w:rsid w:val="001667A6"/>
    <w:rsid w:val="0016717D"/>
    <w:rsid w:val="00185F00"/>
    <w:rsid w:val="001915F3"/>
    <w:rsid w:val="001A39C6"/>
    <w:rsid w:val="001B2806"/>
    <w:rsid w:val="001B64D2"/>
    <w:rsid w:val="001B6560"/>
    <w:rsid w:val="001C240E"/>
    <w:rsid w:val="001C566C"/>
    <w:rsid w:val="001C7D74"/>
    <w:rsid w:val="001D26A1"/>
    <w:rsid w:val="001D3366"/>
    <w:rsid w:val="001D5FDD"/>
    <w:rsid w:val="001E1B51"/>
    <w:rsid w:val="001F688D"/>
    <w:rsid w:val="001F7D37"/>
    <w:rsid w:val="002135AF"/>
    <w:rsid w:val="002209CA"/>
    <w:rsid w:val="002225DC"/>
    <w:rsid w:val="002264C0"/>
    <w:rsid w:val="00231CAD"/>
    <w:rsid w:val="00235038"/>
    <w:rsid w:val="00235C18"/>
    <w:rsid w:val="00237BCD"/>
    <w:rsid w:val="0024021A"/>
    <w:rsid w:val="002424E9"/>
    <w:rsid w:val="00242D1A"/>
    <w:rsid w:val="00243E2C"/>
    <w:rsid w:val="002441FB"/>
    <w:rsid w:val="00246358"/>
    <w:rsid w:val="002558E5"/>
    <w:rsid w:val="00257BAC"/>
    <w:rsid w:val="002606C8"/>
    <w:rsid w:val="002636B9"/>
    <w:rsid w:val="00275977"/>
    <w:rsid w:val="00277992"/>
    <w:rsid w:val="00290555"/>
    <w:rsid w:val="00295498"/>
    <w:rsid w:val="002979F5"/>
    <w:rsid w:val="002A61AC"/>
    <w:rsid w:val="002A7966"/>
    <w:rsid w:val="002B0A00"/>
    <w:rsid w:val="002C563A"/>
    <w:rsid w:val="002C7C4A"/>
    <w:rsid w:val="002D0453"/>
    <w:rsid w:val="002F4169"/>
    <w:rsid w:val="00300E95"/>
    <w:rsid w:val="0030151B"/>
    <w:rsid w:val="0030476C"/>
    <w:rsid w:val="00306963"/>
    <w:rsid w:val="00307B5B"/>
    <w:rsid w:val="00310151"/>
    <w:rsid w:val="00310456"/>
    <w:rsid w:val="003130A2"/>
    <w:rsid w:val="00315677"/>
    <w:rsid w:val="00321E99"/>
    <w:rsid w:val="00321EAC"/>
    <w:rsid w:val="00325256"/>
    <w:rsid w:val="00332615"/>
    <w:rsid w:val="003374CA"/>
    <w:rsid w:val="0034460F"/>
    <w:rsid w:val="0036350F"/>
    <w:rsid w:val="00367206"/>
    <w:rsid w:val="00367555"/>
    <w:rsid w:val="00372692"/>
    <w:rsid w:val="003860DE"/>
    <w:rsid w:val="0038618D"/>
    <w:rsid w:val="00386B30"/>
    <w:rsid w:val="003A3AF7"/>
    <w:rsid w:val="003A3D09"/>
    <w:rsid w:val="003A7219"/>
    <w:rsid w:val="003B6FC6"/>
    <w:rsid w:val="003C1D23"/>
    <w:rsid w:val="003C2A64"/>
    <w:rsid w:val="003C3044"/>
    <w:rsid w:val="003C3CFB"/>
    <w:rsid w:val="003C4274"/>
    <w:rsid w:val="003C46D3"/>
    <w:rsid w:val="003C5898"/>
    <w:rsid w:val="003C64C5"/>
    <w:rsid w:val="003C65C8"/>
    <w:rsid w:val="003E0417"/>
    <w:rsid w:val="003E4570"/>
    <w:rsid w:val="003E7728"/>
    <w:rsid w:val="003F712A"/>
    <w:rsid w:val="004030C6"/>
    <w:rsid w:val="00415043"/>
    <w:rsid w:val="00421FC7"/>
    <w:rsid w:val="00427FC0"/>
    <w:rsid w:val="0044000C"/>
    <w:rsid w:val="00444842"/>
    <w:rsid w:val="00446A84"/>
    <w:rsid w:val="004470D1"/>
    <w:rsid w:val="0046774F"/>
    <w:rsid w:val="0046781F"/>
    <w:rsid w:val="00472911"/>
    <w:rsid w:val="00475E47"/>
    <w:rsid w:val="00484731"/>
    <w:rsid w:val="004904A1"/>
    <w:rsid w:val="00492006"/>
    <w:rsid w:val="004938AE"/>
    <w:rsid w:val="004A3801"/>
    <w:rsid w:val="004A3A16"/>
    <w:rsid w:val="004A5FE7"/>
    <w:rsid w:val="004D5D39"/>
    <w:rsid w:val="004E56E4"/>
    <w:rsid w:val="004E7261"/>
    <w:rsid w:val="004F38C1"/>
    <w:rsid w:val="0050332E"/>
    <w:rsid w:val="00514A3E"/>
    <w:rsid w:val="005169EB"/>
    <w:rsid w:val="00525603"/>
    <w:rsid w:val="00530673"/>
    <w:rsid w:val="00540657"/>
    <w:rsid w:val="00541DCB"/>
    <w:rsid w:val="005436DF"/>
    <w:rsid w:val="0054526A"/>
    <w:rsid w:val="00550C63"/>
    <w:rsid w:val="00550D6A"/>
    <w:rsid w:val="00551C90"/>
    <w:rsid w:val="00552318"/>
    <w:rsid w:val="00554C91"/>
    <w:rsid w:val="00555C84"/>
    <w:rsid w:val="00563D1E"/>
    <w:rsid w:val="00572DE5"/>
    <w:rsid w:val="005762B5"/>
    <w:rsid w:val="005800AB"/>
    <w:rsid w:val="00583C6F"/>
    <w:rsid w:val="00584D9C"/>
    <w:rsid w:val="00590AF9"/>
    <w:rsid w:val="005927B7"/>
    <w:rsid w:val="005968D5"/>
    <w:rsid w:val="005A0E12"/>
    <w:rsid w:val="005A37BD"/>
    <w:rsid w:val="005A7EF9"/>
    <w:rsid w:val="005B03E3"/>
    <w:rsid w:val="005B2EBA"/>
    <w:rsid w:val="005C1BAF"/>
    <w:rsid w:val="005C7234"/>
    <w:rsid w:val="005D3642"/>
    <w:rsid w:val="005D40C9"/>
    <w:rsid w:val="005E1F4F"/>
    <w:rsid w:val="005E5B69"/>
    <w:rsid w:val="005E6467"/>
    <w:rsid w:val="005E744E"/>
    <w:rsid w:val="005F1C25"/>
    <w:rsid w:val="005F782F"/>
    <w:rsid w:val="006148CC"/>
    <w:rsid w:val="00615435"/>
    <w:rsid w:val="00634A12"/>
    <w:rsid w:val="00635502"/>
    <w:rsid w:val="006369C1"/>
    <w:rsid w:val="00637B99"/>
    <w:rsid w:val="0064498E"/>
    <w:rsid w:val="00644CDA"/>
    <w:rsid w:val="00647C7F"/>
    <w:rsid w:val="00650AD6"/>
    <w:rsid w:val="006649A8"/>
    <w:rsid w:val="006735D8"/>
    <w:rsid w:val="00673837"/>
    <w:rsid w:val="00680A01"/>
    <w:rsid w:val="00681CA9"/>
    <w:rsid w:val="00684480"/>
    <w:rsid w:val="0068786B"/>
    <w:rsid w:val="00693473"/>
    <w:rsid w:val="00693B16"/>
    <w:rsid w:val="00697A84"/>
    <w:rsid w:val="006B0C6A"/>
    <w:rsid w:val="006B1691"/>
    <w:rsid w:val="006B1AB8"/>
    <w:rsid w:val="006B1BA4"/>
    <w:rsid w:val="006D1174"/>
    <w:rsid w:val="006D1E34"/>
    <w:rsid w:val="006F0601"/>
    <w:rsid w:val="006F12F1"/>
    <w:rsid w:val="006F227A"/>
    <w:rsid w:val="00703B9A"/>
    <w:rsid w:val="00704937"/>
    <w:rsid w:val="00706D9F"/>
    <w:rsid w:val="007223A4"/>
    <w:rsid w:val="00760CE9"/>
    <w:rsid w:val="007637A8"/>
    <w:rsid w:val="0076532D"/>
    <w:rsid w:val="007703CC"/>
    <w:rsid w:val="0077200A"/>
    <w:rsid w:val="00782CF5"/>
    <w:rsid w:val="00783DC1"/>
    <w:rsid w:val="007856E2"/>
    <w:rsid w:val="00787482"/>
    <w:rsid w:val="007908A1"/>
    <w:rsid w:val="007938A9"/>
    <w:rsid w:val="007A673B"/>
    <w:rsid w:val="007C4C85"/>
    <w:rsid w:val="007E22AB"/>
    <w:rsid w:val="007E5E16"/>
    <w:rsid w:val="007F26CE"/>
    <w:rsid w:val="007F3415"/>
    <w:rsid w:val="00802470"/>
    <w:rsid w:val="00805D52"/>
    <w:rsid w:val="008124A5"/>
    <w:rsid w:val="00814E7D"/>
    <w:rsid w:val="00820A19"/>
    <w:rsid w:val="008259F3"/>
    <w:rsid w:val="0083175C"/>
    <w:rsid w:val="00832310"/>
    <w:rsid w:val="00843B2F"/>
    <w:rsid w:val="00850E14"/>
    <w:rsid w:val="0085383E"/>
    <w:rsid w:val="00853AF1"/>
    <w:rsid w:val="00853B95"/>
    <w:rsid w:val="00855546"/>
    <w:rsid w:val="00865297"/>
    <w:rsid w:val="00865FB9"/>
    <w:rsid w:val="008678C1"/>
    <w:rsid w:val="008967F2"/>
    <w:rsid w:val="00896E8B"/>
    <w:rsid w:val="008976F2"/>
    <w:rsid w:val="008A678B"/>
    <w:rsid w:val="008B1624"/>
    <w:rsid w:val="008C5334"/>
    <w:rsid w:val="008D3435"/>
    <w:rsid w:val="008D44DD"/>
    <w:rsid w:val="008D6D85"/>
    <w:rsid w:val="008E7209"/>
    <w:rsid w:val="008F28B8"/>
    <w:rsid w:val="008F7DAA"/>
    <w:rsid w:val="009014A5"/>
    <w:rsid w:val="009027A6"/>
    <w:rsid w:val="00905AD7"/>
    <w:rsid w:val="00915A43"/>
    <w:rsid w:val="009248E0"/>
    <w:rsid w:val="00926346"/>
    <w:rsid w:val="009269A3"/>
    <w:rsid w:val="009356D8"/>
    <w:rsid w:val="00944C05"/>
    <w:rsid w:val="00946494"/>
    <w:rsid w:val="00955806"/>
    <w:rsid w:val="009704AA"/>
    <w:rsid w:val="00975F5C"/>
    <w:rsid w:val="00980B37"/>
    <w:rsid w:val="0098345A"/>
    <w:rsid w:val="00984C71"/>
    <w:rsid w:val="00985034"/>
    <w:rsid w:val="009A0D8A"/>
    <w:rsid w:val="009A5984"/>
    <w:rsid w:val="009C3380"/>
    <w:rsid w:val="009D0ED3"/>
    <w:rsid w:val="009D4635"/>
    <w:rsid w:val="009E3C5A"/>
    <w:rsid w:val="00A10776"/>
    <w:rsid w:val="00A408D5"/>
    <w:rsid w:val="00A413FB"/>
    <w:rsid w:val="00A525A3"/>
    <w:rsid w:val="00A54438"/>
    <w:rsid w:val="00A54FC0"/>
    <w:rsid w:val="00A5555C"/>
    <w:rsid w:val="00A5692C"/>
    <w:rsid w:val="00A65112"/>
    <w:rsid w:val="00A675F1"/>
    <w:rsid w:val="00A70BF8"/>
    <w:rsid w:val="00A72B65"/>
    <w:rsid w:val="00A74688"/>
    <w:rsid w:val="00A80DBD"/>
    <w:rsid w:val="00A86273"/>
    <w:rsid w:val="00A879B2"/>
    <w:rsid w:val="00A928DD"/>
    <w:rsid w:val="00AA2B94"/>
    <w:rsid w:val="00AA4089"/>
    <w:rsid w:val="00AA783B"/>
    <w:rsid w:val="00AB1176"/>
    <w:rsid w:val="00AB2C29"/>
    <w:rsid w:val="00AC4DCC"/>
    <w:rsid w:val="00AC5E70"/>
    <w:rsid w:val="00AD2B1E"/>
    <w:rsid w:val="00AD5830"/>
    <w:rsid w:val="00AD615C"/>
    <w:rsid w:val="00AF539B"/>
    <w:rsid w:val="00AF5A7E"/>
    <w:rsid w:val="00AF6457"/>
    <w:rsid w:val="00B02FB9"/>
    <w:rsid w:val="00B1503B"/>
    <w:rsid w:val="00B24201"/>
    <w:rsid w:val="00B247F4"/>
    <w:rsid w:val="00B44DC7"/>
    <w:rsid w:val="00B6084F"/>
    <w:rsid w:val="00B677B8"/>
    <w:rsid w:val="00B75E0C"/>
    <w:rsid w:val="00B75F8F"/>
    <w:rsid w:val="00B83A02"/>
    <w:rsid w:val="00B83A09"/>
    <w:rsid w:val="00B85FB9"/>
    <w:rsid w:val="00B901B0"/>
    <w:rsid w:val="00B92112"/>
    <w:rsid w:val="00B92265"/>
    <w:rsid w:val="00B92E96"/>
    <w:rsid w:val="00B950C4"/>
    <w:rsid w:val="00B952DE"/>
    <w:rsid w:val="00BA30D7"/>
    <w:rsid w:val="00BA63A9"/>
    <w:rsid w:val="00BB44E7"/>
    <w:rsid w:val="00BC5E8A"/>
    <w:rsid w:val="00BC61A6"/>
    <w:rsid w:val="00BD0726"/>
    <w:rsid w:val="00BD3815"/>
    <w:rsid w:val="00BD5BFF"/>
    <w:rsid w:val="00BE376B"/>
    <w:rsid w:val="00BF7C8A"/>
    <w:rsid w:val="00C071F0"/>
    <w:rsid w:val="00C10D7C"/>
    <w:rsid w:val="00C34F45"/>
    <w:rsid w:val="00C35C9B"/>
    <w:rsid w:val="00C53D70"/>
    <w:rsid w:val="00C72172"/>
    <w:rsid w:val="00C73087"/>
    <w:rsid w:val="00C746FD"/>
    <w:rsid w:val="00C81336"/>
    <w:rsid w:val="00C942CA"/>
    <w:rsid w:val="00CA6654"/>
    <w:rsid w:val="00CB60A9"/>
    <w:rsid w:val="00CC09BA"/>
    <w:rsid w:val="00CC2E9E"/>
    <w:rsid w:val="00CC5D19"/>
    <w:rsid w:val="00CD3860"/>
    <w:rsid w:val="00CD61F8"/>
    <w:rsid w:val="00CE13A0"/>
    <w:rsid w:val="00CE2239"/>
    <w:rsid w:val="00CE70EB"/>
    <w:rsid w:val="00CF2F82"/>
    <w:rsid w:val="00D02A46"/>
    <w:rsid w:val="00D1175C"/>
    <w:rsid w:val="00D129E5"/>
    <w:rsid w:val="00D13DAF"/>
    <w:rsid w:val="00D17A92"/>
    <w:rsid w:val="00D2139F"/>
    <w:rsid w:val="00D21758"/>
    <w:rsid w:val="00D21BD7"/>
    <w:rsid w:val="00D230EE"/>
    <w:rsid w:val="00D30B16"/>
    <w:rsid w:val="00D3117B"/>
    <w:rsid w:val="00D345DF"/>
    <w:rsid w:val="00D354AA"/>
    <w:rsid w:val="00D418AC"/>
    <w:rsid w:val="00D42104"/>
    <w:rsid w:val="00D47DA6"/>
    <w:rsid w:val="00D53407"/>
    <w:rsid w:val="00D632E0"/>
    <w:rsid w:val="00D667B5"/>
    <w:rsid w:val="00D71C81"/>
    <w:rsid w:val="00D755F9"/>
    <w:rsid w:val="00D91A9E"/>
    <w:rsid w:val="00D92661"/>
    <w:rsid w:val="00DA026D"/>
    <w:rsid w:val="00DA2C8C"/>
    <w:rsid w:val="00DA4EA0"/>
    <w:rsid w:val="00DA559B"/>
    <w:rsid w:val="00DC455A"/>
    <w:rsid w:val="00DC7027"/>
    <w:rsid w:val="00DD3927"/>
    <w:rsid w:val="00DD5A04"/>
    <w:rsid w:val="00DD743B"/>
    <w:rsid w:val="00DE06C0"/>
    <w:rsid w:val="00DE0D4E"/>
    <w:rsid w:val="00DE4814"/>
    <w:rsid w:val="00DE59BB"/>
    <w:rsid w:val="00DE5ED6"/>
    <w:rsid w:val="00DE780F"/>
    <w:rsid w:val="00DF01DA"/>
    <w:rsid w:val="00DF28B4"/>
    <w:rsid w:val="00E1206F"/>
    <w:rsid w:val="00E13C24"/>
    <w:rsid w:val="00E2287D"/>
    <w:rsid w:val="00E23B6A"/>
    <w:rsid w:val="00E265FA"/>
    <w:rsid w:val="00E26CEB"/>
    <w:rsid w:val="00E40789"/>
    <w:rsid w:val="00E62C88"/>
    <w:rsid w:val="00E74877"/>
    <w:rsid w:val="00E74AD7"/>
    <w:rsid w:val="00E756F6"/>
    <w:rsid w:val="00E84741"/>
    <w:rsid w:val="00E937DD"/>
    <w:rsid w:val="00E95B65"/>
    <w:rsid w:val="00E9600C"/>
    <w:rsid w:val="00E96C88"/>
    <w:rsid w:val="00EA2621"/>
    <w:rsid w:val="00EC1D1B"/>
    <w:rsid w:val="00EC3A61"/>
    <w:rsid w:val="00EC7304"/>
    <w:rsid w:val="00ED1B9E"/>
    <w:rsid w:val="00ED6FE8"/>
    <w:rsid w:val="00ED7BAA"/>
    <w:rsid w:val="00EE0369"/>
    <w:rsid w:val="00EE1BF8"/>
    <w:rsid w:val="00EF4C15"/>
    <w:rsid w:val="00F03315"/>
    <w:rsid w:val="00F03BED"/>
    <w:rsid w:val="00F057A1"/>
    <w:rsid w:val="00F077CC"/>
    <w:rsid w:val="00F114B7"/>
    <w:rsid w:val="00F11A83"/>
    <w:rsid w:val="00F158F7"/>
    <w:rsid w:val="00F23A3B"/>
    <w:rsid w:val="00F24BB7"/>
    <w:rsid w:val="00F24BDB"/>
    <w:rsid w:val="00F32BCC"/>
    <w:rsid w:val="00F45BF5"/>
    <w:rsid w:val="00F51EAA"/>
    <w:rsid w:val="00F6552B"/>
    <w:rsid w:val="00F66E1D"/>
    <w:rsid w:val="00F77EAE"/>
    <w:rsid w:val="00F807DA"/>
    <w:rsid w:val="00F84CED"/>
    <w:rsid w:val="00F8659A"/>
    <w:rsid w:val="00F90346"/>
    <w:rsid w:val="00F90B17"/>
    <w:rsid w:val="00F96F10"/>
    <w:rsid w:val="00F975A5"/>
    <w:rsid w:val="00FA21F2"/>
    <w:rsid w:val="00FA6299"/>
    <w:rsid w:val="00FB1C8C"/>
    <w:rsid w:val="00FB2F5A"/>
    <w:rsid w:val="00FC3454"/>
    <w:rsid w:val="00FC3493"/>
    <w:rsid w:val="00FC373B"/>
    <w:rsid w:val="00FD2AF3"/>
    <w:rsid w:val="00FD6674"/>
    <w:rsid w:val="00FE6D87"/>
    <w:rsid w:val="00FF597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B9526"/>
  <w15:docId w15:val="{15300089-EA6B-4224-9C6C-A12D7F1C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1A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heading 2"/>
    <w:next w:val="a0"/>
    <w:link w:val="20"/>
    <w:qFormat/>
    <w:rsid w:val="00242D1A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7"/>
      <w:b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42D1A"/>
    <w:rPr>
      <w:rFonts w:eastAsia="DejaVu Sans" w:cs="font187"/>
      <w:b/>
      <w:kern w:val="1"/>
      <w:sz w:val="32"/>
      <w:szCs w:val="32"/>
      <w:lang w:eastAsia="ar-SA"/>
    </w:rPr>
  </w:style>
  <w:style w:type="paragraph" w:styleId="a0">
    <w:name w:val="Body Text"/>
    <w:basedOn w:val="a"/>
    <w:link w:val="a4"/>
    <w:rsid w:val="00242D1A"/>
    <w:pPr>
      <w:spacing w:after="120"/>
    </w:pPr>
  </w:style>
  <w:style w:type="character" w:customStyle="1" w:styleId="a4">
    <w:name w:val="Основной текст Знак"/>
    <w:basedOn w:val="a1"/>
    <w:link w:val="a0"/>
    <w:rsid w:val="00242D1A"/>
    <w:rPr>
      <w:rFonts w:ascii="Calibri" w:hAnsi="Calibri"/>
      <w:kern w:val="1"/>
      <w:sz w:val="22"/>
      <w:szCs w:val="22"/>
      <w:lang w:eastAsia="ar-SA"/>
    </w:rPr>
  </w:style>
  <w:style w:type="paragraph" w:customStyle="1" w:styleId="a5">
    <w:name w:val="Подраздел"/>
    <w:rsid w:val="00242D1A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1"/>
      <w:sz w:val="24"/>
      <w:lang w:eastAsia="ar-SA"/>
    </w:rPr>
  </w:style>
  <w:style w:type="paragraph" w:styleId="a6">
    <w:name w:val="footer"/>
    <w:basedOn w:val="a"/>
    <w:link w:val="a7"/>
    <w:rsid w:val="00242D1A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1"/>
    <w:link w:val="a6"/>
    <w:rsid w:val="00242D1A"/>
    <w:rPr>
      <w:rFonts w:ascii="Calibri" w:hAnsi="Calibri"/>
      <w:kern w:val="1"/>
      <w:sz w:val="22"/>
      <w:szCs w:val="22"/>
      <w:lang w:eastAsia="ar-SA"/>
    </w:rPr>
  </w:style>
  <w:style w:type="character" w:styleId="a8">
    <w:name w:val="page number"/>
    <w:basedOn w:val="a1"/>
    <w:rsid w:val="00242D1A"/>
  </w:style>
  <w:style w:type="paragraph" w:customStyle="1" w:styleId="ConsPlusNormal">
    <w:name w:val="ConsPlusNormal"/>
    <w:rsid w:val="00242D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аголовок 2"/>
    <w:basedOn w:val="a"/>
    <w:next w:val="a"/>
    <w:rsid w:val="00242D1A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1">
    <w:name w:val="Абзац списка1"/>
    <w:basedOn w:val="a"/>
    <w:rsid w:val="00242D1A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rsid w:val="00F3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F32BCC"/>
    <w:rPr>
      <w:rFonts w:ascii="Calibri" w:hAnsi="Calibri"/>
      <w:kern w:val="1"/>
      <w:sz w:val="22"/>
      <w:szCs w:val="22"/>
      <w:lang w:eastAsia="ar-SA"/>
    </w:rPr>
  </w:style>
  <w:style w:type="paragraph" w:styleId="ab">
    <w:name w:val="Balloon Text"/>
    <w:basedOn w:val="a"/>
    <w:link w:val="ac"/>
    <w:rsid w:val="005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551C90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Body Text Indent"/>
    <w:basedOn w:val="a"/>
    <w:link w:val="ae"/>
    <w:rsid w:val="005B2EB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5B2EBA"/>
    <w:rPr>
      <w:rFonts w:ascii="Calibri" w:hAnsi="Calibri"/>
      <w:kern w:val="1"/>
      <w:sz w:val="22"/>
      <w:szCs w:val="22"/>
      <w:lang w:eastAsia="ar-SA"/>
    </w:rPr>
  </w:style>
  <w:style w:type="paragraph" w:customStyle="1" w:styleId="ConsNormal">
    <w:name w:val="ConsNormal"/>
    <w:semiHidden/>
    <w:rsid w:val="00A107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A10776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A10776"/>
    <w:rPr>
      <w:rFonts w:ascii="Calibri" w:hAnsi="Calibri"/>
      <w:kern w:val="1"/>
      <w:sz w:val="22"/>
      <w:szCs w:val="22"/>
      <w:lang w:eastAsia="ar-SA"/>
    </w:rPr>
  </w:style>
  <w:style w:type="paragraph" w:customStyle="1" w:styleId="af">
    <w:name w:val="Обычный + по ширине"/>
    <w:basedOn w:val="a"/>
    <w:rsid w:val="002209CA"/>
    <w:pPr>
      <w:suppressAutoHyphens w:val="0"/>
      <w:spacing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0">
    <w:name w:val="footnote text"/>
    <w:basedOn w:val="a"/>
    <w:link w:val="af1"/>
    <w:rsid w:val="00EC3A6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EC3A61"/>
    <w:rPr>
      <w:rFonts w:ascii="Calibri" w:hAnsi="Calibri"/>
      <w:kern w:val="1"/>
      <w:lang w:eastAsia="ar-SA"/>
    </w:rPr>
  </w:style>
  <w:style w:type="character" w:styleId="af2">
    <w:name w:val="footnote reference"/>
    <w:rsid w:val="00EC3A61"/>
    <w:rPr>
      <w:rFonts w:ascii="Times New Roman" w:hAnsi="Times New Roman" w:cs="Times New Roman"/>
      <w:vertAlign w:val="superscript"/>
    </w:rPr>
  </w:style>
  <w:style w:type="paragraph" w:styleId="af3">
    <w:name w:val="annotation text"/>
    <w:basedOn w:val="a"/>
    <w:link w:val="af4"/>
    <w:uiPriority w:val="99"/>
    <w:rsid w:val="00DE59B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DE59BB"/>
    <w:rPr>
      <w:rFonts w:ascii="Calibri" w:hAnsi="Calibri"/>
      <w:kern w:val="1"/>
      <w:lang w:eastAsia="ar-SA"/>
    </w:rPr>
  </w:style>
  <w:style w:type="character" w:styleId="af5">
    <w:name w:val="annotation reference"/>
    <w:basedOn w:val="a1"/>
    <w:uiPriority w:val="99"/>
    <w:unhideWhenUsed/>
    <w:rsid w:val="00CC09BA"/>
    <w:rPr>
      <w:sz w:val="16"/>
      <w:szCs w:val="16"/>
    </w:rPr>
  </w:style>
  <w:style w:type="character" w:styleId="af6">
    <w:name w:val="Hyperlink"/>
    <w:basedOn w:val="a1"/>
    <w:uiPriority w:val="99"/>
    <w:unhideWhenUsed/>
    <w:rsid w:val="00A80DBD"/>
    <w:rPr>
      <w:color w:val="0000FF"/>
      <w:u w:val="single"/>
    </w:rPr>
  </w:style>
  <w:style w:type="paragraph" w:styleId="af7">
    <w:name w:val="annotation subject"/>
    <w:basedOn w:val="af3"/>
    <w:next w:val="af3"/>
    <w:link w:val="af8"/>
    <w:rsid w:val="00975F5C"/>
    <w:rPr>
      <w:b/>
      <w:bCs/>
    </w:rPr>
  </w:style>
  <w:style w:type="character" w:customStyle="1" w:styleId="af8">
    <w:name w:val="Тема примечания Знак"/>
    <w:basedOn w:val="af4"/>
    <w:link w:val="af7"/>
    <w:rsid w:val="00975F5C"/>
    <w:rPr>
      <w:rFonts w:ascii="Calibri" w:hAnsi="Calibri"/>
      <w:b/>
      <w:bCs/>
      <w:kern w:val="1"/>
      <w:lang w:eastAsia="ar-SA"/>
    </w:rPr>
  </w:style>
  <w:style w:type="character" w:customStyle="1" w:styleId="24">
    <w:name w:val="Основной текст (2)_"/>
    <w:basedOn w:val="a1"/>
    <w:link w:val="25"/>
    <w:rsid w:val="00F23A3B"/>
    <w:rPr>
      <w:i/>
      <w:iCs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23A3B"/>
    <w:pPr>
      <w:widowControl w:val="0"/>
      <w:shd w:val="clear" w:color="auto" w:fill="FFFFFF"/>
      <w:suppressAutoHyphens w:val="0"/>
      <w:spacing w:before="300" w:after="180" w:line="0" w:lineRule="atLeast"/>
    </w:pPr>
    <w:rPr>
      <w:rFonts w:ascii="Times New Roman" w:hAnsi="Times New Roman"/>
      <w:i/>
      <w:iCs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5A36-4B7A-455A-8C7C-09E24242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zakup_16</dc:creator>
  <cp:lastModifiedBy>Matrix</cp:lastModifiedBy>
  <cp:revision>2</cp:revision>
  <cp:lastPrinted>2014-01-29T13:26:00Z</cp:lastPrinted>
  <dcterms:created xsi:type="dcterms:W3CDTF">2021-06-10T14:30:00Z</dcterms:created>
  <dcterms:modified xsi:type="dcterms:W3CDTF">2021-06-10T14:30:00Z</dcterms:modified>
</cp:coreProperties>
</file>