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F89C6" w14:textId="13824FCD" w:rsidR="00832CE8" w:rsidRDefault="00BD4334" w:rsidP="00BD4334">
      <w:pPr>
        <w:suppressAutoHyphens/>
        <w:spacing w:after="0" w:line="240" w:lineRule="auto"/>
        <w:jc w:val="right"/>
        <w:rPr>
          <w:sz w:val="24"/>
          <w:szCs w:val="24"/>
        </w:rPr>
      </w:pPr>
      <w:r w:rsidRPr="00EB1CC6">
        <w:rPr>
          <w:sz w:val="24"/>
          <w:szCs w:val="24"/>
        </w:rPr>
        <w:t>Приложени</w:t>
      </w:r>
      <w:r>
        <w:rPr>
          <w:sz w:val="24"/>
          <w:szCs w:val="24"/>
        </w:rPr>
        <w:t>е</w:t>
      </w:r>
      <w:r w:rsidRPr="00EB1CC6">
        <w:rPr>
          <w:sz w:val="24"/>
          <w:szCs w:val="24"/>
        </w:rPr>
        <w:t xml:space="preserve"> № 1</w:t>
      </w:r>
    </w:p>
    <w:p w14:paraId="093C2612" w14:textId="70C19BE8" w:rsidR="00BD4334" w:rsidRDefault="00BD4334" w:rsidP="00BD4334">
      <w:pPr>
        <w:suppressAutoHyphens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№ </w:t>
      </w:r>
      <w:r w:rsidR="00F76F75">
        <w:rPr>
          <w:sz w:val="24"/>
          <w:szCs w:val="24"/>
        </w:rPr>
        <w:t>_________________</w:t>
      </w:r>
    </w:p>
    <w:p w14:paraId="44401596" w14:textId="6B2A68D3" w:rsidR="00BD4334" w:rsidRDefault="00762BFB" w:rsidP="00BD4334">
      <w:pPr>
        <w:suppressAutoHyphens/>
        <w:spacing w:after="0" w:line="240" w:lineRule="auto"/>
        <w:jc w:val="right"/>
        <w:rPr>
          <w:sz w:val="24"/>
          <w:szCs w:val="24"/>
        </w:rPr>
      </w:pPr>
      <w:r w:rsidRPr="00762BFB">
        <w:rPr>
          <w:sz w:val="24"/>
          <w:szCs w:val="24"/>
        </w:rPr>
        <w:t>«</w:t>
      </w:r>
      <w:r w:rsidR="00EB15D8">
        <w:rPr>
          <w:sz w:val="24"/>
          <w:szCs w:val="24"/>
        </w:rPr>
        <w:t>28</w:t>
      </w:r>
      <w:r w:rsidRPr="00762BFB">
        <w:rPr>
          <w:sz w:val="24"/>
          <w:szCs w:val="24"/>
        </w:rPr>
        <w:t>» ма</w:t>
      </w:r>
      <w:r w:rsidR="00EB15D8">
        <w:rPr>
          <w:sz w:val="24"/>
          <w:szCs w:val="24"/>
        </w:rPr>
        <w:t>я</w:t>
      </w:r>
      <w:r w:rsidRPr="00762BFB">
        <w:rPr>
          <w:sz w:val="24"/>
          <w:szCs w:val="24"/>
        </w:rPr>
        <w:t xml:space="preserve"> 2021 г.</w:t>
      </w:r>
    </w:p>
    <w:p w14:paraId="0F87CE52" w14:textId="178DFBB3" w:rsidR="00BD4334" w:rsidRDefault="00BD4334" w:rsidP="00BD4334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FDB26E" w14:textId="77777777" w:rsidR="000C09CA" w:rsidRDefault="000C09CA" w:rsidP="00BD4334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07C4CC" w14:textId="242902B0" w:rsidR="000C09CA" w:rsidRPr="00EB1CC6" w:rsidRDefault="000C09CA" w:rsidP="00874A8F">
      <w:pPr>
        <w:pStyle w:val="af9"/>
      </w:pPr>
      <w:r w:rsidRPr="00EB1CC6">
        <w:tab/>
        <w:t>Генеральный директор</w:t>
      </w:r>
    </w:p>
    <w:p w14:paraId="5D754CA8" w14:textId="7CE2C9B5" w:rsidR="000C09CA" w:rsidRPr="00EB1CC6" w:rsidRDefault="000C09CA" w:rsidP="00874A8F">
      <w:pPr>
        <w:pStyle w:val="af9"/>
      </w:pPr>
    </w:p>
    <w:p w14:paraId="780AB141" w14:textId="296DEF5B" w:rsidR="000C09CA" w:rsidRPr="00EB1CC6" w:rsidRDefault="00F76F75" w:rsidP="00874A8F">
      <w:pPr>
        <w:pStyle w:val="af9"/>
      </w:pPr>
      <w:r>
        <w:t xml:space="preserve">_____________ </w:t>
      </w:r>
      <w:r w:rsidR="005A4BE0" w:rsidRPr="00E86DED">
        <w:t xml:space="preserve"> </w:t>
      </w:r>
      <w:r>
        <w:t xml:space="preserve"> </w:t>
      </w:r>
      <w:r w:rsidR="000C09CA" w:rsidRPr="00EB1CC6">
        <w:t>/</w:t>
      </w:r>
      <w:r>
        <w:t>_______________</w:t>
      </w:r>
      <w:r w:rsidR="000C09CA" w:rsidRPr="00EB1CC6">
        <w:t xml:space="preserve"> /</w:t>
      </w:r>
      <w:r w:rsidR="000C09CA">
        <w:t xml:space="preserve">      </w:t>
      </w:r>
      <w:r w:rsidR="002F7F32">
        <w:t xml:space="preserve">       </w:t>
      </w:r>
      <w:r>
        <w:t xml:space="preserve">___________________ </w:t>
      </w:r>
      <w:r w:rsidR="005A4BE0" w:rsidRPr="00E86DED">
        <w:t xml:space="preserve"> </w:t>
      </w:r>
      <w:r>
        <w:t xml:space="preserve"> </w:t>
      </w:r>
      <w:r w:rsidR="000C09CA" w:rsidRPr="00EB1CC6">
        <w:t>/Д.Е.</w:t>
      </w:r>
      <w:r w:rsidR="003001C2">
        <w:t xml:space="preserve"> </w:t>
      </w:r>
      <w:r w:rsidR="000C09CA" w:rsidRPr="00EB1CC6">
        <w:t>Ли/</w:t>
      </w:r>
    </w:p>
    <w:p w14:paraId="4D3EFDDA" w14:textId="77777777" w:rsidR="000C09CA" w:rsidRPr="00EB1CC6" w:rsidRDefault="000C09CA" w:rsidP="00874A8F">
      <w:pPr>
        <w:pStyle w:val="af9"/>
      </w:pPr>
      <w:bookmarkStart w:id="0" w:name="_GoBack"/>
      <w:bookmarkEnd w:id="0"/>
    </w:p>
    <w:p w14:paraId="4BCB3046" w14:textId="6BB30CD6" w:rsidR="000C09CA" w:rsidRDefault="000C09CA" w:rsidP="00874A8F">
      <w:pPr>
        <w:pStyle w:val="af9"/>
      </w:pPr>
      <w:r w:rsidRPr="00EB1CC6">
        <w:t>М.п.</w:t>
      </w:r>
      <w:r w:rsidRPr="00EB1CC6">
        <w:tab/>
        <w:t>М.п.</w:t>
      </w:r>
      <w:r>
        <w:tab/>
      </w:r>
    </w:p>
    <w:p w14:paraId="20E547C6" w14:textId="488001E1" w:rsidR="00DC1C31" w:rsidRPr="00391E99" w:rsidRDefault="00DC1C31" w:rsidP="009A545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1E99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НА ПРОЕКТИРОВАНИЕ</w:t>
      </w:r>
    </w:p>
    <w:p w14:paraId="16FF3E6A" w14:textId="77777777" w:rsidR="00DC1C31" w:rsidRPr="00391E99" w:rsidRDefault="00DC1C31" w:rsidP="00DC1C3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8364"/>
      </w:tblGrid>
      <w:tr w:rsidR="00A63BDD" w:rsidRPr="00391E99" w14:paraId="6699F5C5" w14:textId="77777777" w:rsidTr="00446140">
        <w:trPr>
          <w:trHeight w:val="1018"/>
        </w:trPr>
        <w:tc>
          <w:tcPr>
            <w:tcW w:w="2552" w:type="dxa"/>
            <w:shd w:val="clear" w:color="auto" w:fill="FFFFFF"/>
          </w:tcPr>
          <w:p w14:paraId="590A26EC" w14:textId="77777777" w:rsidR="00C1572D" w:rsidRPr="00391E99" w:rsidRDefault="00C1572D" w:rsidP="002E52D6">
            <w:pPr>
              <w:numPr>
                <w:ilvl w:val="0"/>
                <w:numId w:val="1"/>
              </w:numPr>
              <w:tabs>
                <w:tab w:val="left" w:pos="175"/>
              </w:tabs>
              <w:suppressAutoHyphens/>
              <w:spacing w:after="0" w:line="240" w:lineRule="auto"/>
              <w:ind w:left="175"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объекта,</w:t>
            </w:r>
            <w:r w:rsidR="00884F90" w:rsidRPr="0039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адрес.</w:t>
            </w:r>
          </w:p>
        </w:tc>
        <w:tc>
          <w:tcPr>
            <w:tcW w:w="8364" w:type="dxa"/>
            <w:shd w:val="clear" w:color="auto" w:fill="FFFFFF"/>
          </w:tcPr>
          <w:p w14:paraId="4CFC32F8" w14:textId="77777777" w:rsidR="00762BFB" w:rsidRDefault="00762BFB" w:rsidP="00762BFB">
            <w:pPr>
              <w:ind w:right="1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Коттедж на участке 65:</w:t>
            </w:r>
          </w:p>
          <w:p w14:paraId="2022DF00" w14:textId="72D4137A" w:rsidR="00762BFB" w:rsidRPr="00762BFB" w:rsidRDefault="00762BFB" w:rsidP="00762BFB">
            <w:pPr>
              <w:ind w:right="105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BFB">
              <w:rPr>
                <w:rFonts w:ascii="Times New Roman" w:eastAsia="Times New Roman" w:hAnsi="Times New Roman"/>
                <w:sz w:val="24"/>
                <w:szCs w:val="24"/>
              </w:rPr>
              <w:t xml:space="preserve">- Отопление включая ИТП, Вентиляция и кондиционирование (ОВ), Электроснабжение и освещение (включая ВРУ) (ЭОМ), Слаботочные сети (АПС, СКС, СОТС, СОВН), Проект (оборудование котельной, вкл. дымоход), Люки для подвала дома 65 </w:t>
            </w:r>
          </w:p>
          <w:p w14:paraId="74D1C648" w14:textId="77777777" w:rsidR="00762BFB" w:rsidRPr="00762BFB" w:rsidRDefault="00762BFB" w:rsidP="00762BFB">
            <w:pPr>
              <w:pStyle w:val="ad"/>
              <w:ind w:left="0" w:right="105"/>
              <w:textAlignment w:val="baseline"/>
              <w:rPr>
                <w:rFonts w:ascii="Times New Roman" w:eastAsia="Times New Roman" w:hAnsi="Times New Roman"/>
              </w:rPr>
            </w:pPr>
            <w:r w:rsidRPr="00762BFB">
              <w:rPr>
                <w:rFonts w:ascii="Times New Roman" w:eastAsia="Times New Roman" w:hAnsi="Times New Roman"/>
              </w:rPr>
              <w:t>Коттеджи на участках 61,62,64,59:</w:t>
            </w:r>
          </w:p>
          <w:p w14:paraId="2EB0BCB5" w14:textId="77777777" w:rsidR="00762BFB" w:rsidRPr="00762BFB" w:rsidRDefault="00762BFB" w:rsidP="00762BFB">
            <w:pPr>
              <w:pStyle w:val="ad"/>
              <w:ind w:left="567" w:right="105"/>
              <w:textAlignment w:val="baseline"/>
              <w:rPr>
                <w:rFonts w:ascii="Times New Roman" w:eastAsia="Times New Roman" w:hAnsi="Times New Roman"/>
              </w:rPr>
            </w:pPr>
            <w:r w:rsidRPr="00762BFB">
              <w:rPr>
                <w:rFonts w:ascii="Times New Roman" w:eastAsia="Times New Roman" w:hAnsi="Times New Roman"/>
              </w:rPr>
              <w:t>- Отопление включая ИТП, Вентиляция и кондиционирование (ОВ), Электроснабжение и освещение (включая ВРУ) (ЭОМ), Слаботочные сети (АПС, СКС, СОТС, СОВН), Проект (оборудование котельной, вкл. Дымоход)</w:t>
            </w:r>
          </w:p>
          <w:p w14:paraId="75841156" w14:textId="0A095884" w:rsidR="00C1572D" w:rsidRPr="00BD4334" w:rsidRDefault="00762BFB" w:rsidP="00B079D3">
            <w:pPr>
              <w:suppressAutoHyphens/>
              <w:spacing w:after="0" w:line="240" w:lineRule="auto"/>
              <w:ind w:left="317" w:right="317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2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Краснодарский край, г. Геленджик</w:t>
            </w:r>
          </w:p>
        </w:tc>
      </w:tr>
      <w:tr w:rsidR="00A63BDD" w:rsidRPr="00391E99" w14:paraId="72257F88" w14:textId="77777777" w:rsidTr="00446140">
        <w:tc>
          <w:tcPr>
            <w:tcW w:w="2552" w:type="dxa"/>
            <w:shd w:val="clear" w:color="auto" w:fill="FFFFFF"/>
          </w:tcPr>
          <w:p w14:paraId="3B766534" w14:textId="77777777" w:rsidR="00C1572D" w:rsidRPr="00391E99" w:rsidRDefault="00C1572D" w:rsidP="002E52D6">
            <w:pPr>
              <w:numPr>
                <w:ilvl w:val="0"/>
                <w:numId w:val="1"/>
              </w:numPr>
              <w:tabs>
                <w:tab w:val="left" w:pos="175"/>
              </w:tabs>
              <w:suppressAutoHyphens/>
              <w:spacing w:after="0" w:line="240" w:lineRule="auto"/>
              <w:ind w:left="175"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проектирования</w:t>
            </w:r>
          </w:p>
        </w:tc>
        <w:tc>
          <w:tcPr>
            <w:tcW w:w="8364" w:type="dxa"/>
            <w:shd w:val="clear" w:color="auto" w:fill="FFFFFF"/>
          </w:tcPr>
          <w:p w14:paraId="48153F2D" w14:textId="4D25128A" w:rsidR="00C1572D" w:rsidRPr="00391E99" w:rsidRDefault="00A66D6E" w:rsidP="00E769A6">
            <w:pPr>
              <w:suppressAutoHyphens/>
              <w:spacing w:after="0" w:line="240" w:lineRule="auto"/>
              <w:ind w:left="317" w:right="317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</w:t>
            </w:r>
          </w:p>
        </w:tc>
      </w:tr>
      <w:tr w:rsidR="00A63BDD" w:rsidRPr="00391E99" w14:paraId="61004F4C" w14:textId="77777777" w:rsidTr="00446140">
        <w:trPr>
          <w:trHeight w:val="457"/>
        </w:trPr>
        <w:tc>
          <w:tcPr>
            <w:tcW w:w="2552" w:type="dxa"/>
            <w:shd w:val="clear" w:color="auto" w:fill="FFFFFF"/>
          </w:tcPr>
          <w:p w14:paraId="239A6A9C" w14:textId="77777777" w:rsidR="00C1572D" w:rsidRPr="00391E99" w:rsidRDefault="00C1572D" w:rsidP="002E52D6">
            <w:pPr>
              <w:numPr>
                <w:ilvl w:val="0"/>
                <w:numId w:val="1"/>
              </w:numPr>
              <w:tabs>
                <w:tab w:val="left" w:pos="175"/>
              </w:tabs>
              <w:suppressAutoHyphens/>
              <w:spacing w:after="0" w:line="240" w:lineRule="auto"/>
              <w:ind w:left="175"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8364" w:type="dxa"/>
            <w:shd w:val="clear" w:color="auto" w:fill="FFFFFF"/>
          </w:tcPr>
          <w:p w14:paraId="75F8B338" w14:textId="07CC1FB8" w:rsidR="00C1572D" w:rsidRPr="00391E99" w:rsidRDefault="00A66D6E" w:rsidP="00E769A6">
            <w:pPr>
              <w:suppressAutoHyphens/>
              <w:spacing w:after="0" w:line="240" w:lineRule="auto"/>
              <w:ind w:left="317" w:right="317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Перепланировка</w:t>
            </w:r>
          </w:p>
        </w:tc>
      </w:tr>
      <w:tr w:rsidR="00A63BDD" w:rsidRPr="00391E99" w14:paraId="44C36CAC" w14:textId="77777777" w:rsidTr="00446140">
        <w:trPr>
          <w:trHeight w:val="1581"/>
        </w:trPr>
        <w:tc>
          <w:tcPr>
            <w:tcW w:w="2552" w:type="dxa"/>
            <w:shd w:val="clear" w:color="auto" w:fill="FFFFFF"/>
          </w:tcPr>
          <w:p w14:paraId="63EEFC6F" w14:textId="60F5D1CB" w:rsidR="00C1572D" w:rsidRPr="00391E99" w:rsidRDefault="00C1572D" w:rsidP="002E52D6">
            <w:pPr>
              <w:numPr>
                <w:ilvl w:val="0"/>
                <w:numId w:val="1"/>
              </w:numPr>
              <w:tabs>
                <w:tab w:val="left" w:pos="175"/>
              </w:tabs>
              <w:suppressAutoHyphens/>
              <w:spacing w:after="0" w:line="240" w:lineRule="auto"/>
              <w:ind w:left="175"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</w:t>
            </w:r>
            <w:r w:rsidR="005924B4" w:rsidRPr="0039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технико-экономические</w:t>
            </w:r>
            <w:r w:rsidRPr="0039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показатели (этажность, размеры проле</w:t>
            </w:r>
            <w:r w:rsidRPr="0039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тов, наименование залов)</w:t>
            </w:r>
          </w:p>
        </w:tc>
        <w:tc>
          <w:tcPr>
            <w:tcW w:w="8364" w:type="dxa"/>
            <w:shd w:val="clear" w:color="auto" w:fill="FFFFFF"/>
          </w:tcPr>
          <w:p w14:paraId="625728C1" w14:textId="37E93E57" w:rsidR="00C1572D" w:rsidRPr="00A66D6E" w:rsidRDefault="00A66D6E" w:rsidP="00B079D3">
            <w:pPr>
              <w:suppressAutoHyphens/>
              <w:spacing w:after="0" w:line="240" w:lineRule="auto"/>
              <w:ind w:left="317" w:right="317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площадь </w:t>
            </w:r>
            <w:r w:rsidR="00F76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надземных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этаж</w:t>
            </w:r>
            <w:r w:rsidR="00762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здани</w:t>
            </w:r>
            <w:r w:rsidR="00B0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762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составляет</w:t>
            </w:r>
            <w:r w:rsidR="00645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около </w:t>
            </w:r>
            <w:r w:rsidR="00B0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="00F76F75" w:rsidRPr="00F76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63BDD" w:rsidRPr="00391E99" w14:paraId="0D8B7CA1" w14:textId="77777777" w:rsidTr="00446140">
        <w:trPr>
          <w:trHeight w:val="623"/>
        </w:trPr>
        <w:tc>
          <w:tcPr>
            <w:tcW w:w="10916" w:type="dxa"/>
            <w:gridSpan w:val="2"/>
            <w:shd w:val="clear" w:color="auto" w:fill="FFFFFF"/>
          </w:tcPr>
          <w:p w14:paraId="182CE64B" w14:textId="77777777" w:rsidR="008E6799" w:rsidRPr="00391E99" w:rsidRDefault="008E6799" w:rsidP="00E769A6">
            <w:pPr>
              <w:tabs>
                <w:tab w:val="left" w:pos="175"/>
              </w:tabs>
              <w:suppressAutoHyphens/>
              <w:spacing w:after="0" w:line="240" w:lineRule="auto"/>
              <w:ind w:left="175" w:right="317" w:firstLine="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1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391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требования к проектным решениям:</w:t>
            </w:r>
          </w:p>
        </w:tc>
      </w:tr>
      <w:tr w:rsidR="00A63BDD" w:rsidRPr="00391E99" w14:paraId="57097789" w14:textId="77777777" w:rsidTr="00446140">
        <w:trPr>
          <w:trHeight w:val="1650"/>
        </w:trPr>
        <w:tc>
          <w:tcPr>
            <w:tcW w:w="2552" w:type="dxa"/>
            <w:shd w:val="clear" w:color="auto" w:fill="FFFFFF"/>
          </w:tcPr>
          <w:p w14:paraId="3B38D480" w14:textId="77777777" w:rsidR="008E6799" w:rsidRPr="00391E99" w:rsidRDefault="008E6799" w:rsidP="00E769A6">
            <w:pPr>
              <w:tabs>
                <w:tab w:val="left" w:pos="175"/>
              </w:tabs>
              <w:suppressAutoHyphens/>
              <w:spacing w:after="0" w:line="240" w:lineRule="auto"/>
              <w:ind w:left="175" w:firstLine="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5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 Проектной документации в объеме необходимом для прохождения экспертизы, производства работ и сдачи объекта в эксплуатацию.</w:t>
            </w:r>
            <w:r w:rsidRPr="0039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4" w:type="dxa"/>
            <w:shd w:val="clear" w:color="auto" w:fill="FFFFFF"/>
          </w:tcPr>
          <w:p w14:paraId="0E3D0C31" w14:textId="47CECF52" w:rsidR="008E6799" w:rsidRPr="007045A4" w:rsidRDefault="007045A4" w:rsidP="00E86DED">
            <w:pPr>
              <w:suppressAutoHyphens/>
              <w:ind w:left="175" w:right="317" w:firstLine="142"/>
              <w:rPr>
                <w:rFonts w:ascii="Times New Roman" w:eastAsia="Times New Roman" w:hAnsi="Times New Roman"/>
              </w:rPr>
            </w:pPr>
            <w:r w:rsidRPr="007045A4">
              <w:rPr>
                <w:rFonts w:ascii="Times New Roman" w:eastAsia="Times New Roman" w:hAnsi="Times New Roman"/>
              </w:rPr>
              <w:t>В соответствии с нормами, ТУ, ГОСТ, перечнями сертифицированного оборудования и сертификатами соответствия, технологическими инструкциями и иными нормативными документами, действующими на территории Российской Федерации.</w:t>
            </w:r>
          </w:p>
        </w:tc>
      </w:tr>
      <w:tr w:rsidR="007045A4" w:rsidRPr="00391E99" w14:paraId="081ED0E6" w14:textId="77777777" w:rsidTr="00446140">
        <w:trPr>
          <w:trHeight w:val="615"/>
        </w:trPr>
        <w:tc>
          <w:tcPr>
            <w:tcW w:w="10916" w:type="dxa"/>
            <w:gridSpan w:val="2"/>
            <w:shd w:val="clear" w:color="auto" w:fill="FFFFFF"/>
          </w:tcPr>
          <w:p w14:paraId="213BA467" w14:textId="6473D6E0" w:rsidR="007045A4" w:rsidRPr="00391E99" w:rsidRDefault="007045A4" w:rsidP="00E86DED">
            <w:pPr>
              <w:tabs>
                <w:tab w:val="left" w:pos="175"/>
              </w:tabs>
              <w:suppressAutoHyphens/>
              <w:spacing w:after="0" w:line="240" w:lineRule="auto"/>
              <w:ind w:left="175" w:right="317" w:firstLine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1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Инженерные системы здания. Основные требования к инженерному и технологическому оборудованию.</w:t>
            </w:r>
            <w:r w:rsidR="00B54208" w:rsidRPr="00EB7A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Внутренние сети связи</w:t>
            </w:r>
          </w:p>
        </w:tc>
      </w:tr>
      <w:tr w:rsidR="007045A4" w:rsidRPr="00391E99" w14:paraId="114A9DF6" w14:textId="77777777" w:rsidTr="00446140">
        <w:trPr>
          <w:trHeight w:val="3255"/>
        </w:trPr>
        <w:tc>
          <w:tcPr>
            <w:tcW w:w="2552" w:type="dxa"/>
            <w:shd w:val="clear" w:color="auto" w:fill="FFFFFF"/>
          </w:tcPr>
          <w:p w14:paraId="2140B3FD" w14:textId="02658E4F" w:rsidR="007045A4" w:rsidRPr="00391E99" w:rsidRDefault="00B54208" w:rsidP="00E769A6">
            <w:pPr>
              <w:tabs>
                <w:tab w:val="left" w:pos="175"/>
              </w:tabs>
              <w:suppressAutoHyphens/>
              <w:spacing w:after="0" w:line="240" w:lineRule="auto"/>
              <w:ind w:left="175" w:firstLine="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1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Структурированная кабельная система (СКС).</w:t>
            </w:r>
          </w:p>
        </w:tc>
        <w:tc>
          <w:tcPr>
            <w:tcW w:w="8364" w:type="dxa"/>
            <w:shd w:val="clear" w:color="auto" w:fill="FFFFFF"/>
          </w:tcPr>
          <w:p w14:paraId="70D96C6E" w14:textId="4B0733FE" w:rsidR="007045A4" w:rsidRPr="00391E99" w:rsidRDefault="007045A4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39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СКС выполнить в соответствии с:</w:t>
            </w:r>
          </w:p>
          <w:p w14:paraId="6021AFB2" w14:textId="77777777" w:rsidR="007045A4" w:rsidRPr="00391E99" w:rsidRDefault="007045A4" w:rsidP="002E52D6">
            <w:pPr>
              <w:pStyle w:val="ad"/>
              <w:numPr>
                <w:ilvl w:val="0"/>
                <w:numId w:val="3"/>
              </w:numPr>
              <w:suppressAutoHyphens/>
              <w:ind w:left="175" w:right="317" w:firstLine="142"/>
              <w:jc w:val="both"/>
              <w:rPr>
                <w:rFonts w:ascii="Times New Roman" w:eastAsia="Times New Roman" w:hAnsi="Times New Roman"/>
              </w:rPr>
            </w:pPr>
            <w:r w:rsidRPr="00391E99">
              <w:rPr>
                <w:rFonts w:ascii="Times New Roman" w:eastAsia="Times New Roman" w:hAnsi="Times New Roman"/>
              </w:rPr>
              <w:t>ГОСТ Р 53246-2008 Информационные технологии. Системы кабельные структурированные. Проектирование основных узлов системы</w:t>
            </w:r>
          </w:p>
          <w:p w14:paraId="075E23B2" w14:textId="77777777" w:rsidR="007045A4" w:rsidRPr="00391E99" w:rsidRDefault="007045A4" w:rsidP="002E52D6">
            <w:pPr>
              <w:pStyle w:val="ad"/>
              <w:numPr>
                <w:ilvl w:val="0"/>
                <w:numId w:val="3"/>
              </w:numPr>
              <w:suppressAutoHyphens/>
              <w:ind w:left="175" w:right="317" w:firstLine="142"/>
              <w:jc w:val="both"/>
              <w:rPr>
                <w:rFonts w:ascii="Times New Roman" w:eastAsia="Times New Roman" w:hAnsi="Times New Roman"/>
              </w:rPr>
            </w:pPr>
            <w:r w:rsidRPr="00391E99">
              <w:rPr>
                <w:rFonts w:ascii="Times New Roman" w:eastAsia="Times New Roman" w:hAnsi="Times New Roman"/>
              </w:rPr>
              <w:t>ГОСТ Р 53245-2008 Информационные технологии. Системы кабельные структурированные. Монтаж основных узлов системы</w:t>
            </w:r>
          </w:p>
          <w:p w14:paraId="418C29F2" w14:textId="77777777" w:rsidR="007045A4" w:rsidRPr="00391E99" w:rsidRDefault="007045A4" w:rsidP="00E86DED">
            <w:pPr>
              <w:pStyle w:val="ad"/>
              <w:suppressAutoHyphens/>
              <w:ind w:left="175" w:right="317" w:firstLine="142"/>
              <w:jc w:val="both"/>
              <w:rPr>
                <w:rFonts w:ascii="Times New Roman" w:eastAsia="Times New Roman" w:hAnsi="Times New Roman"/>
              </w:rPr>
            </w:pPr>
          </w:p>
          <w:p w14:paraId="3932114A" w14:textId="77777777" w:rsidR="007045A4" w:rsidRPr="00391E99" w:rsidRDefault="007045A4" w:rsidP="00E86DED">
            <w:pPr>
              <w:suppressAutoHyphens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E99">
              <w:rPr>
                <w:rFonts w:ascii="Times New Roman" w:eastAsia="Times New Roman" w:hAnsi="Times New Roman"/>
                <w:sz w:val="24"/>
                <w:szCs w:val="24"/>
              </w:rPr>
              <w:t xml:space="preserve">Структура проектируемой СКС должна быть «звезда», с центром в главном коммутационном центре (ГКЦ). </w:t>
            </w:r>
            <w:r w:rsidRPr="0039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размещения ГКЦ СКС в серверном помещении здания. </w:t>
            </w:r>
          </w:p>
          <w:p w14:paraId="50CE1EB2" w14:textId="77777777" w:rsidR="007045A4" w:rsidRPr="00391E99" w:rsidRDefault="007045A4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телекоммуникационному шкафу:</w:t>
            </w:r>
          </w:p>
          <w:p w14:paraId="0E7C7233" w14:textId="77777777" w:rsidR="007045A4" w:rsidRPr="00391E99" w:rsidRDefault="007045A4" w:rsidP="002E52D6">
            <w:pPr>
              <w:pStyle w:val="ad"/>
              <w:numPr>
                <w:ilvl w:val="0"/>
                <w:numId w:val="4"/>
              </w:numPr>
              <w:suppressAutoHyphens/>
              <w:ind w:left="175" w:right="317" w:firstLine="142"/>
              <w:jc w:val="both"/>
              <w:rPr>
                <w:rFonts w:ascii="Times New Roman" w:eastAsia="Times New Roman" w:hAnsi="Times New Roman"/>
              </w:rPr>
            </w:pPr>
            <w:r w:rsidRPr="00391E99">
              <w:rPr>
                <w:rFonts w:ascii="Times New Roman" w:eastAsia="Times New Roman" w:hAnsi="Times New Roman"/>
              </w:rPr>
              <w:t>Спереди — дверь вентилируемая, с возможностью снятия, поворотная ручка с многоточечным замком.</w:t>
            </w:r>
          </w:p>
          <w:p w14:paraId="5735D8B5" w14:textId="77777777" w:rsidR="007045A4" w:rsidRPr="00391E99" w:rsidRDefault="007045A4" w:rsidP="002E52D6">
            <w:pPr>
              <w:pStyle w:val="ad"/>
              <w:numPr>
                <w:ilvl w:val="0"/>
                <w:numId w:val="4"/>
              </w:numPr>
              <w:suppressAutoHyphens/>
              <w:ind w:left="175" w:right="317" w:firstLine="142"/>
              <w:jc w:val="both"/>
              <w:rPr>
                <w:rFonts w:ascii="Times New Roman" w:eastAsia="Times New Roman" w:hAnsi="Times New Roman"/>
              </w:rPr>
            </w:pPr>
            <w:r w:rsidRPr="00391E99">
              <w:rPr>
                <w:rFonts w:ascii="Times New Roman" w:eastAsia="Times New Roman" w:hAnsi="Times New Roman"/>
              </w:rPr>
              <w:t>Сзади — дверь вентилируемая, двустворчатая, с возможностью снятия, поворотная ручка с многоточечным замком.</w:t>
            </w:r>
          </w:p>
          <w:p w14:paraId="47C76AD9" w14:textId="77777777" w:rsidR="007045A4" w:rsidRPr="00391E99" w:rsidRDefault="007045A4" w:rsidP="002E52D6">
            <w:pPr>
              <w:pStyle w:val="ad"/>
              <w:numPr>
                <w:ilvl w:val="0"/>
                <w:numId w:val="4"/>
              </w:numPr>
              <w:suppressAutoHyphens/>
              <w:ind w:left="175" w:right="317" w:firstLine="142"/>
              <w:jc w:val="both"/>
              <w:rPr>
                <w:rFonts w:ascii="Times New Roman" w:eastAsia="Times New Roman" w:hAnsi="Times New Roman"/>
              </w:rPr>
            </w:pPr>
            <w:r w:rsidRPr="00391E99">
              <w:rPr>
                <w:rFonts w:ascii="Times New Roman" w:eastAsia="Times New Roman" w:hAnsi="Times New Roman"/>
              </w:rPr>
              <w:t>Комплект для заземления.</w:t>
            </w:r>
          </w:p>
          <w:p w14:paraId="485AF188" w14:textId="77777777" w:rsidR="007045A4" w:rsidRPr="00391E99" w:rsidRDefault="007045A4" w:rsidP="002E52D6">
            <w:pPr>
              <w:pStyle w:val="ad"/>
              <w:numPr>
                <w:ilvl w:val="0"/>
                <w:numId w:val="4"/>
              </w:numPr>
              <w:suppressAutoHyphens/>
              <w:ind w:left="175" w:right="317" w:firstLine="142"/>
              <w:jc w:val="both"/>
              <w:rPr>
                <w:rFonts w:ascii="Times New Roman" w:eastAsia="Times New Roman" w:hAnsi="Times New Roman"/>
              </w:rPr>
            </w:pPr>
            <w:r w:rsidRPr="00391E99">
              <w:rPr>
                <w:rFonts w:ascii="Times New Roman" w:eastAsia="Times New Roman" w:hAnsi="Times New Roman"/>
              </w:rPr>
              <w:t>Комплекты крепежа для оборудования.</w:t>
            </w:r>
          </w:p>
          <w:p w14:paraId="63F0BB0E" w14:textId="77777777" w:rsidR="007045A4" w:rsidRPr="00391E99" w:rsidRDefault="007045A4" w:rsidP="002E52D6">
            <w:pPr>
              <w:pStyle w:val="ad"/>
              <w:numPr>
                <w:ilvl w:val="0"/>
                <w:numId w:val="4"/>
              </w:numPr>
              <w:suppressAutoHyphens/>
              <w:ind w:left="175" w:right="317" w:firstLine="142"/>
              <w:jc w:val="both"/>
              <w:rPr>
                <w:rFonts w:ascii="Times New Roman" w:eastAsia="Times New Roman" w:hAnsi="Times New Roman"/>
              </w:rPr>
            </w:pPr>
            <w:r w:rsidRPr="00391E99">
              <w:rPr>
                <w:rFonts w:ascii="Times New Roman" w:eastAsia="Times New Roman" w:hAnsi="Times New Roman"/>
              </w:rPr>
              <w:t>К каждому шкафу должен быть подведен кабель электропитания от отдельной группы с розеткой IEC60309 16А 220В.</w:t>
            </w:r>
          </w:p>
          <w:p w14:paraId="25450152" w14:textId="77777777" w:rsidR="007045A4" w:rsidRPr="00391E99" w:rsidRDefault="007045A4" w:rsidP="00E86DED">
            <w:pPr>
              <w:suppressAutoHyphens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E99">
              <w:rPr>
                <w:rFonts w:ascii="Times New Roman" w:eastAsia="Times New Roman" w:hAnsi="Times New Roman"/>
                <w:sz w:val="24"/>
                <w:szCs w:val="24"/>
              </w:rPr>
              <w:t xml:space="preserve">Для оборудования коммутационного центра (КЦ) проектом предусмотреть установку шкафов. Количество, габариты и комплектацию шкафов определить проектом. </w:t>
            </w:r>
          </w:p>
          <w:p w14:paraId="19451231" w14:textId="60A9BA22" w:rsidR="007045A4" w:rsidRPr="00391E99" w:rsidRDefault="007045A4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1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СКС</w:t>
            </w:r>
          </w:p>
          <w:p w14:paraId="09D79BCD" w14:textId="77777777" w:rsidR="007045A4" w:rsidRPr="00391E99" w:rsidRDefault="007045A4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СКС должна быть спроектирована по модульному принципу, с возможностью развития и масштабирования системы. </w:t>
            </w:r>
          </w:p>
          <w:p w14:paraId="2F80AB37" w14:textId="77777777" w:rsidR="007045A4" w:rsidRPr="00391E99" w:rsidRDefault="007045A4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35291B" w14:textId="00533D33" w:rsidR="007045A4" w:rsidRPr="00391E99" w:rsidRDefault="007045A4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Горизонтальная подсистема СКС должна быть построена в соответств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ии с требованиями международных </w:t>
            </w:r>
            <w:r w:rsidRPr="0039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стандартов,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предъявляемых категорией 5е (или выше)</w:t>
            </w:r>
            <w:r w:rsidRPr="0039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Каждая линия кабельной системы СКС от точки подключения оконечного оборудования до точки подключения к коммутационной панели должна пройти тестирование на принадлежность соответствующей категории. </w:t>
            </w:r>
          </w:p>
          <w:p w14:paraId="7076DFA0" w14:textId="77777777" w:rsidR="007045A4" w:rsidRPr="00391E99" w:rsidRDefault="007045A4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6DEFD8" w14:textId="77777777" w:rsidR="007045A4" w:rsidRPr="00391E99" w:rsidRDefault="007045A4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горизонтальной подсистемы использовать коммутационные панели под разъемы RJ-45 категории, соответствующей категории кабелей горизонтальной СКС.</w:t>
            </w:r>
          </w:p>
          <w:p w14:paraId="2F63E361" w14:textId="77777777" w:rsidR="007045A4" w:rsidRPr="00391E99" w:rsidRDefault="007045A4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16D3A3" w14:textId="77777777" w:rsidR="007045A4" w:rsidRPr="00391E99" w:rsidRDefault="007045A4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1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Кабеленесущие конструкции и закладные устройства </w:t>
            </w:r>
          </w:p>
          <w:p w14:paraId="54C1CE0F" w14:textId="77777777" w:rsidR="007045A4" w:rsidRPr="00391E99" w:rsidRDefault="007045A4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Предусмотреть систему кабеленесущих конструкций для обеспечения возможности прокладки кабельных линий инженерных систем. Проектируемая СКК и закладные устройства должны соответствовать требованиям пожарной и электробезопасности.  </w:t>
            </w:r>
          </w:p>
          <w:p w14:paraId="2A0AF7FB" w14:textId="77777777" w:rsidR="007045A4" w:rsidRPr="00391E99" w:rsidRDefault="007045A4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D82C8F" w14:textId="77777777" w:rsidR="007045A4" w:rsidRPr="00391E99" w:rsidRDefault="007045A4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Прокладка кабелей в помещениях должна выполняться скрыто (в стенах, за подвесным потолком, в коробах), используя лотки, каналообразующие пластиковые и/или металлические трубы, короба и т. п. </w:t>
            </w:r>
          </w:p>
          <w:p w14:paraId="5D320B4A" w14:textId="77777777" w:rsidR="007045A4" w:rsidRPr="00391E99" w:rsidRDefault="007045A4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Заполнение кабельных трасс при проектировании должно быть не более 70%. </w:t>
            </w:r>
          </w:p>
          <w:p w14:paraId="63E80F91" w14:textId="77777777" w:rsidR="007045A4" w:rsidRPr="00391E99" w:rsidRDefault="007045A4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AA1DEB" w14:textId="77777777" w:rsidR="007045A4" w:rsidRPr="00391E99" w:rsidRDefault="007045A4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5A4" w:rsidRPr="00391E99" w14:paraId="39D7D986" w14:textId="77777777" w:rsidTr="00446140">
        <w:trPr>
          <w:trHeight w:val="5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F6E72" w14:textId="53022D36" w:rsidR="007045A4" w:rsidRPr="00391E99" w:rsidRDefault="007045A4" w:rsidP="00E769A6">
            <w:pPr>
              <w:tabs>
                <w:tab w:val="left" w:pos="175"/>
              </w:tabs>
              <w:suppressAutoHyphens/>
              <w:spacing w:after="0" w:line="240" w:lineRule="auto"/>
              <w:ind w:left="175" w:firstLine="3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00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 охранно- тревожной сигнализации (СОТС)</w:t>
            </w:r>
            <w:r w:rsidR="00B542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F6CA" w14:textId="314F29BE" w:rsidR="00084C0A" w:rsidRPr="00084C0A" w:rsidRDefault="00084C0A" w:rsidP="00084C0A">
            <w:pPr>
              <w:pStyle w:val="af8"/>
            </w:pPr>
            <w:r w:rsidRPr="00084C0A">
              <w:t>Раздел предоставляется Заказчиком в качестве Технического задания для разработки смежных проектов ЭОМ, КР и т.д. В данном задании отразить точки подключения, управления, питания</w:t>
            </w:r>
            <w:r>
              <w:t>.</w:t>
            </w:r>
          </w:p>
          <w:p w14:paraId="3C9CF643" w14:textId="71708E46" w:rsidR="007045A4" w:rsidRPr="00391E99" w:rsidRDefault="007045A4" w:rsidP="00E86DED">
            <w:pPr>
              <w:pStyle w:val="2"/>
              <w:numPr>
                <w:ilvl w:val="1"/>
                <w:numId w:val="0"/>
              </w:numPr>
              <w:spacing w:before="240" w:after="120" w:line="240" w:lineRule="auto"/>
              <w:ind w:left="175" w:right="317" w:firstLine="142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391E99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lastRenderedPageBreak/>
              <w:t>СОТС должна быть построена по 2-рубежному принципу:</w:t>
            </w:r>
          </w:p>
          <w:p w14:paraId="6CA042ED" w14:textId="77777777" w:rsidR="007045A4" w:rsidRPr="00391E99" w:rsidRDefault="007045A4" w:rsidP="00084C0A">
            <w:pPr>
              <w:pStyle w:val="af8"/>
              <w:numPr>
                <w:ilvl w:val="0"/>
                <w:numId w:val="10"/>
              </w:numPr>
            </w:pPr>
            <w:r w:rsidRPr="00391E99">
              <w:t>первый рубеж следует выполнять путем блокировки извещателями строительных конструкций помещений;</w:t>
            </w:r>
          </w:p>
          <w:p w14:paraId="5B346F17" w14:textId="77777777" w:rsidR="007045A4" w:rsidRPr="00391E99" w:rsidRDefault="007045A4" w:rsidP="00084C0A">
            <w:pPr>
              <w:pStyle w:val="af8"/>
              <w:numPr>
                <w:ilvl w:val="0"/>
                <w:numId w:val="10"/>
              </w:numPr>
            </w:pPr>
            <w:r w:rsidRPr="00391E99">
              <w:t>второй рубеж охранной сигнализации следует выполнять путем защиты внутренних объемов и площадей помещений с помощью извещателей, обнаруживающих перемещение нарушителей в контролируемом пространстве.</w:t>
            </w:r>
            <w:r w:rsidRPr="00391E99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br/>
            </w:r>
          </w:p>
          <w:p w14:paraId="05969BE7" w14:textId="57F2D016" w:rsidR="007045A4" w:rsidRPr="00391E99" w:rsidRDefault="007045A4" w:rsidP="00874A8F">
            <w:pPr>
              <w:pStyle w:val="af9"/>
            </w:pPr>
            <w:r w:rsidRPr="00391E99">
              <w:t>Технические средства охранной и тревожной сигнализации должны обеспечивать:</w:t>
            </w:r>
          </w:p>
          <w:p w14:paraId="7DE79886" w14:textId="77777777" w:rsidR="007045A4" w:rsidRPr="00391E99" w:rsidRDefault="007045A4" w:rsidP="00084C0A">
            <w:pPr>
              <w:pStyle w:val="af8"/>
              <w:numPr>
                <w:ilvl w:val="0"/>
                <w:numId w:val="10"/>
              </w:numPr>
            </w:pPr>
            <w:r w:rsidRPr="00391E99">
              <w:t>ручное управление постановкой/снятием с охраны;</w:t>
            </w:r>
          </w:p>
          <w:p w14:paraId="38D341F1" w14:textId="77777777" w:rsidR="007045A4" w:rsidRPr="00391E99" w:rsidRDefault="007045A4" w:rsidP="00084C0A">
            <w:pPr>
              <w:pStyle w:val="af8"/>
              <w:numPr>
                <w:ilvl w:val="0"/>
                <w:numId w:val="10"/>
              </w:numPr>
            </w:pPr>
            <w:r w:rsidRPr="00391E99">
              <w:t>автоматизированное (аппаратное) управление постановкой/снятием с охраны;</w:t>
            </w:r>
          </w:p>
          <w:p w14:paraId="1B959EBC" w14:textId="77777777" w:rsidR="007045A4" w:rsidRPr="00391E99" w:rsidRDefault="007045A4" w:rsidP="00084C0A">
            <w:pPr>
              <w:pStyle w:val="af8"/>
              <w:numPr>
                <w:ilvl w:val="0"/>
                <w:numId w:val="10"/>
              </w:numPr>
            </w:pPr>
            <w:r w:rsidRPr="00391E99">
              <w:t>контроль состояния системы.</w:t>
            </w:r>
          </w:p>
          <w:p w14:paraId="55F74027" w14:textId="1925AF8A" w:rsidR="007045A4" w:rsidRPr="00391E99" w:rsidRDefault="007045A4" w:rsidP="00874A8F">
            <w:pPr>
              <w:pStyle w:val="af9"/>
            </w:pPr>
            <w:r w:rsidRPr="00391E99">
              <w:t>СОТС должна обеспечивать решение следующих задач:</w:t>
            </w:r>
          </w:p>
          <w:p w14:paraId="0964F84E" w14:textId="77777777" w:rsidR="007045A4" w:rsidRPr="00391E99" w:rsidRDefault="007045A4" w:rsidP="00084C0A">
            <w:pPr>
              <w:pStyle w:val="af8"/>
              <w:numPr>
                <w:ilvl w:val="0"/>
                <w:numId w:val="10"/>
              </w:numPr>
            </w:pPr>
            <w:r w:rsidRPr="00391E99">
              <w:t>защита материальных и информационных ценностей, находящихся на объекте;</w:t>
            </w:r>
          </w:p>
          <w:p w14:paraId="06E7D6AD" w14:textId="55CC08EA" w:rsidR="007045A4" w:rsidRPr="00391E99" w:rsidRDefault="007045A4" w:rsidP="00874A8F">
            <w:pPr>
              <w:pStyle w:val="af9"/>
            </w:pPr>
            <w:r w:rsidRPr="00391E99">
              <w:t>СОТС должна обеспечивать:</w:t>
            </w:r>
          </w:p>
          <w:p w14:paraId="072366D4" w14:textId="77777777" w:rsidR="007045A4" w:rsidRPr="00391E99" w:rsidRDefault="007045A4" w:rsidP="00084C0A">
            <w:pPr>
              <w:pStyle w:val="af8"/>
              <w:numPr>
                <w:ilvl w:val="0"/>
                <w:numId w:val="10"/>
              </w:numPr>
            </w:pPr>
            <w:r w:rsidRPr="00391E99">
              <w:t>регистрацию факта и времени нарушения рубежа охраны;</w:t>
            </w:r>
          </w:p>
          <w:p w14:paraId="742C7B28" w14:textId="77777777" w:rsidR="007045A4" w:rsidRPr="00391E99" w:rsidRDefault="007045A4" w:rsidP="00084C0A">
            <w:pPr>
              <w:pStyle w:val="af8"/>
              <w:numPr>
                <w:ilvl w:val="0"/>
                <w:numId w:val="10"/>
              </w:numPr>
            </w:pPr>
            <w:r w:rsidRPr="00391E99">
              <w:t>постановку и снятие зон с охраны;</w:t>
            </w:r>
          </w:p>
          <w:p w14:paraId="697D9D01" w14:textId="77777777" w:rsidR="007045A4" w:rsidRPr="00391E99" w:rsidRDefault="007045A4" w:rsidP="00084C0A">
            <w:pPr>
              <w:pStyle w:val="af8"/>
              <w:numPr>
                <w:ilvl w:val="0"/>
                <w:numId w:val="10"/>
              </w:numPr>
            </w:pPr>
            <w:r w:rsidRPr="00391E99">
              <w:t>регистрацию (протоколирование) и хранение информации о событиях в системе для последующего ее отображения в текстовом виде;</w:t>
            </w:r>
          </w:p>
          <w:p w14:paraId="12FD1BF0" w14:textId="77777777" w:rsidR="007045A4" w:rsidRPr="00391E99" w:rsidRDefault="007045A4" w:rsidP="00084C0A">
            <w:pPr>
              <w:pStyle w:val="af8"/>
              <w:numPr>
                <w:ilvl w:val="0"/>
                <w:numId w:val="10"/>
              </w:numPr>
            </w:pPr>
            <w:r w:rsidRPr="00391E99">
              <w:t>контроль состояния шлейфов, извещателей, приборов с отображением неисправностей на мониторе компьютера;</w:t>
            </w:r>
          </w:p>
          <w:p w14:paraId="084AD4F1" w14:textId="413BC122" w:rsidR="007045A4" w:rsidRPr="000278DE" w:rsidRDefault="007045A4" w:rsidP="00084C0A">
            <w:pPr>
              <w:pStyle w:val="af8"/>
              <w:numPr>
                <w:ilvl w:val="0"/>
                <w:numId w:val="10"/>
              </w:numPr>
            </w:pPr>
            <w:r w:rsidRPr="00391E99">
              <w:t>отображение тревожных извещений.</w:t>
            </w:r>
          </w:p>
        </w:tc>
      </w:tr>
      <w:tr w:rsidR="007045A4" w:rsidRPr="00391E99" w14:paraId="169898C5" w14:textId="77777777" w:rsidTr="00446140">
        <w:trPr>
          <w:trHeight w:val="5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B775" w14:textId="6E628604" w:rsidR="007045A4" w:rsidRPr="00391E99" w:rsidRDefault="007045A4" w:rsidP="00E769A6">
            <w:pPr>
              <w:tabs>
                <w:tab w:val="left" w:pos="175"/>
              </w:tabs>
              <w:suppressAutoHyphens/>
              <w:spacing w:after="0" w:line="240" w:lineRule="auto"/>
              <w:ind w:left="175" w:firstLine="3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00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Система видеонаблюдения</w:t>
            </w:r>
            <w:r w:rsidR="00286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86DF7" w:rsidRPr="006000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(СО</w:t>
            </w:r>
            <w:r w:rsidR="00286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</w:t>
            </w:r>
            <w:r w:rsidR="00286DF7" w:rsidRPr="006000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B542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DEB5" w14:textId="77777777" w:rsidR="00084C0A" w:rsidRDefault="00084C0A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Раздел предоставляется Заказчиком в качестве Технического задания для разработки смежных проектов ЭОМ, КР и т.д. В данном задании отразить точки подключения, управления, питания.</w:t>
            </w:r>
          </w:p>
          <w:p w14:paraId="4479A8E7" w14:textId="412D9559" w:rsidR="007045A4" w:rsidRPr="00435BCF" w:rsidRDefault="007045A4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391E9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Предусмотреть оснащение помещений системой видеонаблюдения включающей </w:t>
            </w:r>
            <w:r w:rsidRPr="00391E99">
              <w:rPr>
                <w:rFonts w:ascii="Times New Roman" w:eastAsia="Times New Roman" w:hAnsi="Times New Roman"/>
                <w:bCs/>
                <w:iCs/>
              </w:rPr>
              <w:t xml:space="preserve">помещения общего назначения (холлы, коридоры, </w:t>
            </w:r>
            <w:r w:rsidR="00FE63D1">
              <w:rPr>
                <w:rFonts w:ascii="Times New Roman" w:eastAsia="Times New Roman" w:hAnsi="Times New Roman"/>
                <w:bCs/>
                <w:iCs/>
              </w:rPr>
              <w:t>террасы, участок по утвержденной Заказчиком схеме</w:t>
            </w:r>
            <w:r w:rsidRPr="00391E99">
              <w:rPr>
                <w:rFonts w:ascii="Times New Roman" w:eastAsia="Times New Roman" w:hAnsi="Times New Roman"/>
                <w:bCs/>
                <w:iCs/>
              </w:rPr>
              <w:t>);</w:t>
            </w:r>
          </w:p>
          <w:p w14:paraId="0A51848E" w14:textId="77777777" w:rsidR="007045A4" w:rsidRPr="00391E99" w:rsidRDefault="007045A4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391E9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 проектировании предусмотреть</w:t>
            </w:r>
            <w:r w:rsidRPr="00391E9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:</w:t>
            </w:r>
          </w:p>
          <w:p w14:paraId="7456FEDE" w14:textId="77777777" w:rsidR="007045A4" w:rsidRPr="00391E99" w:rsidRDefault="007045A4" w:rsidP="002E52D6">
            <w:pPr>
              <w:pStyle w:val="ad"/>
              <w:numPr>
                <w:ilvl w:val="0"/>
                <w:numId w:val="5"/>
              </w:numPr>
              <w:suppressAutoHyphens/>
              <w:ind w:left="175" w:right="317" w:firstLine="142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391E99">
              <w:rPr>
                <w:rFonts w:ascii="Times New Roman" w:eastAsia="Times New Roman" w:hAnsi="Times New Roman"/>
                <w:bCs/>
                <w:iCs/>
              </w:rPr>
              <w:t>создание выделенной сетевой инфраструктуры для подключения видеокамер и видеорегистраторов.</w:t>
            </w:r>
          </w:p>
          <w:p w14:paraId="487C8F32" w14:textId="77777777" w:rsidR="007045A4" w:rsidRPr="00391E99" w:rsidRDefault="007045A4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91E9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Предъявляются следующие требования:</w:t>
            </w:r>
          </w:p>
          <w:p w14:paraId="6D8E5770" w14:textId="77777777" w:rsidR="007045A4" w:rsidRPr="00391E99" w:rsidRDefault="007045A4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91E9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использование цифровых видеокамер и видеорегистраторов;</w:t>
            </w:r>
          </w:p>
          <w:p w14:paraId="08BD6192" w14:textId="6700CB82" w:rsidR="007045A4" w:rsidRDefault="007045A4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91E9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возможность удаленного подключения средствами локальной вычислительной сети;</w:t>
            </w:r>
          </w:p>
          <w:p w14:paraId="248C2EE4" w14:textId="459744CF" w:rsidR="007045A4" w:rsidRPr="00391E99" w:rsidRDefault="007045A4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 архив видеоинформации с камер на время не менее одной недели;</w:t>
            </w:r>
          </w:p>
          <w:p w14:paraId="6454D782" w14:textId="46492BBF" w:rsidR="007045A4" w:rsidRDefault="007045A4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91E9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возможность управления функциями видеокамер с единой консоли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14:paraId="25DC7C48" w14:textId="77777777" w:rsidR="007045A4" w:rsidRPr="00391E99" w:rsidRDefault="007045A4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86DF7" w:rsidRPr="00A63BDD" w14:paraId="7671BD69" w14:textId="77777777" w:rsidTr="00446140">
        <w:trPr>
          <w:trHeight w:val="2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5C8F9" w14:textId="6BE67436" w:rsidR="00286DF7" w:rsidRPr="00600064" w:rsidRDefault="00286DF7" w:rsidP="00E769A6">
            <w:pPr>
              <w:tabs>
                <w:tab w:val="left" w:pos="175"/>
              </w:tabs>
              <w:suppressAutoHyphens/>
              <w:spacing w:after="0" w:line="240" w:lineRule="auto"/>
              <w:ind w:left="175" w:firstLine="3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Автоматическая </w:t>
            </w:r>
            <w:r w:rsidRPr="006000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Система </w:t>
            </w:r>
            <w:r w:rsidRPr="00286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пожарной сигнализации</w:t>
            </w:r>
            <w:r w:rsidRPr="006000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АПС</w:t>
            </w:r>
            <w:r w:rsidRPr="006000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B542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23A8" w14:textId="77777777" w:rsidR="00286DF7" w:rsidRPr="00286DF7" w:rsidRDefault="00286DF7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Пультовая аппаратура ПС должна обеспечивать:</w:t>
            </w:r>
          </w:p>
          <w:p w14:paraId="50A8C79C" w14:textId="77777777" w:rsidR="00286DF7" w:rsidRPr="00286DF7" w:rsidRDefault="00286DF7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8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контроль целостности и отображение состояния шлейфов пожарной сигнализации;</w:t>
            </w:r>
          </w:p>
          <w:p w14:paraId="75FE94DE" w14:textId="77777777" w:rsidR="00286DF7" w:rsidRPr="00286DF7" w:rsidRDefault="00286DF7" w:rsidP="002E52D6">
            <w:pPr>
              <w:numPr>
                <w:ilvl w:val="0"/>
                <w:numId w:val="8"/>
              </w:numPr>
              <w:tabs>
                <w:tab w:val="clear" w:pos="780"/>
              </w:tabs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импульса на систему оповещения людей о пожаре;</w:t>
            </w:r>
          </w:p>
          <w:p w14:paraId="42A209C0" w14:textId="77777777" w:rsidR="00286DF7" w:rsidRPr="00286DF7" w:rsidRDefault="00286DF7" w:rsidP="002E52D6">
            <w:pPr>
              <w:numPr>
                <w:ilvl w:val="0"/>
                <w:numId w:val="8"/>
              </w:numPr>
              <w:tabs>
                <w:tab w:val="clear" w:pos="780"/>
              </w:tabs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импульса на систему вентиляции и дымоудаления;</w:t>
            </w:r>
          </w:p>
          <w:p w14:paraId="5D5CE364" w14:textId="77777777" w:rsidR="00286DF7" w:rsidRPr="00286DF7" w:rsidRDefault="00286DF7" w:rsidP="002E52D6">
            <w:pPr>
              <w:numPr>
                <w:ilvl w:val="0"/>
                <w:numId w:val="8"/>
              </w:numPr>
              <w:tabs>
                <w:tab w:val="clear" w:pos="780"/>
              </w:tabs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обнаружение пожара в ранней стадии развития;</w:t>
            </w:r>
          </w:p>
          <w:p w14:paraId="4F8C4899" w14:textId="77777777" w:rsidR="00286DF7" w:rsidRPr="00286DF7" w:rsidRDefault="00286DF7" w:rsidP="002E52D6">
            <w:pPr>
              <w:numPr>
                <w:ilvl w:val="0"/>
                <w:numId w:val="8"/>
              </w:numPr>
              <w:tabs>
                <w:tab w:val="clear" w:pos="780"/>
                <w:tab w:val="num" w:pos="-3708"/>
              </w:tabs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оперативного персонала о возникновении пожара;</w:t>
            </w:r>
          </w:p>
          <w:p w14:paraId="53C9E42E" w14:textId="77777777" w:rsidR="00286DF7" w:rsidRPr="00286DF7" w:rsidRDefault="00286DF7" w:rsidP="002E52D6">
            <w:pPr>
              <w:numPr>
                <w:ilvl w:val="0"/>
                <w:numId w:val="8"/>
              </w:numPr>
              <w:tabs>
                <w:tab w:val="clear" w:pos="780"/>
                <w:tab w:val="num" w:pos="-3708"/>
              </w:tabs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времени реагирования персонала на возникшую чрезвычайную ситуацию;</w:t>
            </w:r>
          </w:p>
          <w:p w14:paraId="0343A74F" w14:textId="77777777" w:rsidR="00286DF7" w:rsidRPr="00286DF7" w:rsidRDefault="00286DF7" w:rsidP="002E52D6">
            <w:pPr>
              <w:numPr>
                <w:ilvl w:val="0"/>
                <w:numId w:val="8"/>
              </w:numPr>
              <w:tabs>
                <w:tab w:val="clear" w:pos="780"/>
              </w:tabs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журнала событий с архивом до 1 месяца</w:t>
            </w:r>
          </w:p>
          <w:p w14:paraId="55763912" w14:textId="77777777" w:rsidR="00286DF7" w:rsidRPr="00286DF7" w:rsidRDefault="00286DF7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Pr="0028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управление внешними устройствами в автоматическом режиме по сигналам от пожарных извещателей (тип и количество сигналов управления определяется на этапе проектирования);</w:t>
            </w:r>
          </w:p>
          <w:p w14:paraId="33784A4C" w14:textId="77777777" w:rsidR="00286DF7" w:rsidRPr="00286DF7" w:rsidRDefault="00286DF7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8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возможность передачи на круглосуточный пост охраны сигналов о состоянии пожарных извещателей с отдельных выходов контроллеров (или иных блоков) системы;</w:t>
            </w:r>
          </w:p>
          <w:p w14:paraId="28C71F86" w14:textId="77777777" w:rsidR="00286DF7" w:rsidRPr="00286DF7" w:rsidRDefault="00286DF7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8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ведение протокола событий, фиксирующего все происходящие в системе события:</w:t>
            </w:r>
          </w:p>
          <w:p w14:paraId="7A113051" w14:textId="77777777" w:rsidR="00286DF7" w:rsidRPr="00286DF7" w:rsidRDefault="00286DF7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</w:t>
            </w:r>
            <w:r w:rsidRPr="0028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тревожные сообщения;</w:t>
            </w:r>
          </w:p>
          <w:p w14:paraId="00778F10" w14:textId="77777777" w:rsidR="00286DF7" w:rsidRPr="00286DF7" w:rsidRDefault="00286DF7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</w:t>
            </w:r>
            <w:r w:rsidRPr="0028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неисправности;</w:t>
            </w:r>
          </w:p>
          <w:p w14:paraId="05B80134" w14:textId="77777777" w:rsidR="00286DF7" w:rsidRPr="00286DF7" w:rsidRDefault="00286DF7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</w:t>
            </w:r>
            <w:r w:rsidRPr="0028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действия оператора в стандартных и чрезвычайных ситуациях;</w:t>
            </w:r>
          </w:p>
          <w:p w14:paraId="7F12D7B1" w14:textId="77777777" w:rsidR="00286DF7" w:rsidRPr="00286DF7" w:rsidRDefault="00286DF7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защиту от преднамеренного уничтожение или редактирование протокола событий.</w:t>
            </w:r>
          </w:p>
          <w:p w14:paraId="10E9A8A8" w14:textId="77777777" w:rsidR="00286DF7" w:rsidRPr="00286DF7" w:rsidRDefault="00286DF7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F7F94A" w14:textId="77777777" w:rsidR="00286DF7" w:rsidRPr="00286DF7" w:rsidRDefault="00286DF7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средства ПС должны обеспечивать:</w:t>
            </w:r>
          </w:p>
          <w:p w14:paraId="3A2377EE" w14:textId="77777777" w:rsidR="00286DF7" w:rsidRPr="00286DF7" w:rsidRDefault="00286DF7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8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контроль состояния сопротивления шлейфов сигнализации;</w:t>
            </w:r>
          </w:p>
          <w:p w14:paraId="7DBCBC99" w14:textId="77777777" w:rsidR="00286DF7" w:rsidRPr="00286DF7" w:rsidRDefault="00286DF7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8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возможность наращивания количества зон сигнализации;</w:t>
            </w:r>
          </w:p>
          <w:p w14:paraId="4C9C434D" w14:textId="77777777" w:rsidR="00286DF7" w:rsidRPr="00286DF7" w:rsidRDefault="00286DF7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8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возможность контроля состояния и управления ОС с АРМ оператора системы.</w:t>
            </w:r>
          </w:p>
          <w:p w14:paraId="21CEB56B" w14:textId="0CC74051" w:rsidR="00286DF7" w:rsidRPr="00286DF7" w:rsidRDefault="00286DF7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Применяемое оборудование должно иметь действующий сертификат пожарной безопасности и сертификат соответствия систем сертификации ГОСТ-Р.</w:t>
            </w:r>
          </w:p>
          <w:p w14:paraId="1212988D" w14:textId="77777777" w:rsidR="00286DF7" w:rsidRPr="00286DF7" w:rsidRDefault="00286DF7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по составу и размещению оборудования ПС</w:t>
            </w:r>
          </w:p>
          <w:p w14:paraId="6E73020E" w14:textId="77777777" w:rsidR="00286DF7" w:rsidRPr="00286DF7" w:rsidRDefault="00286DF7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8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Количество и типы извещателей системы пожарной сигнализации должны выбираться, исходя из соответствующих нормативных документов (СНиП, НПБ, СП, РД и т.д.)</w:t>
            </w:r>
          </w:p>
          <w:p w14:paraId="728BC0D6" w14:textId="4D22D310" w:rsidR="00286DF7" w:rsidRPr="00286DF7" w:rsidRDefault="00286DF7" w:rsidP="00E86DED">
            <w:pPr>
              <w:suppressAutoHyphens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8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Применяемое оборудование должно быть сертифицировано в соответствии с действующими нормативными актами.</w:t>
            </w:r>
          </w:p>
        </w:tc>
      </w:tr>
      <w:tr w:rsidR="00837BAB" w:rsidRPr="0030277F" w14:paraId="60E812CA" w14:textId="77777777" w:rsidTr="0044614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D2DAA" w14:textId="77777777" w:rsidR="00837BAB" w:rsidRPr="0091665C" w:rsidRDefault="00837BAB" w:rsidP="00837BAB">
            <w:pPr>
              <w:tabs>
                <w:tab w:val="left" w:pos="-425"/>
              </w:tabs>
              <w:spacing w:after="0" w:line="240" w:lineRule="auto"/>
              <w:ind w:left="169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9D9EF6" w14:textId="77777777" w:rsidR="00837BAB" w:rsidRPr="0091665C" w:rsidRDefault="00837BAB" w:rsidP="00837BAB">
            <w:pPr>
              <w:tabs>
                <w:tab w:val="left" w:pos="280"/>
              </w:tabs>
              <w:spacing w:after="0" w:line="240" w:lineRule="auto"/>
              <w:ind w:left="280" w:right="418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C376CD5" w14:textId="77777777" w:rsidR="00874A8F" w:rsidRDefault="00874A8F" w:rsidP="003442EC">
      <w:pPr>
        <w:pStyle w:val="af9"/>
      </w:pPr>
    </w:p>
    <w:sectPr w:rsidR="00874A8F" w:rsidSect="003442EC">
      <w:pgSz w:w="11910" w:h="16840"/>
      <w:pgMar w:top="900" w:right="7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D1D20" w14:textId="77777777" w:rsidR="00B64452" w:rsidRDefault="00B64452" w:rsidP="00753C6D">
      <w:pPr>
        <w:spacing w:after="0" w:line="240" w:lineRule="auto"/>
      </w:pPr>
      <w:r>
        <w:separator/>
      </w:r>
    </w:p>
  </w:endnote>
  <w:endnote w:type="continuationSeparator" w:id="0">
    <w:p w14:paraId="37C19C2F" w14:textId="77777777" w:rsidR="00B64452" w:rsidRDefault="00B64452" w:rsidP="0075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 (PCL6)">
    <w:altName w:val="Symbol"/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95923" w14:textId="77777777" w:rsidR="00B64452" w:rsidRDefault="00B64452" w:rsidP="00753C6D">
      <w:pPr>
        <w:spacing w:after="0" w:line="240" w:lineRule="auto"/>
      </w:pPr>
      <w:r>
        <w:separator/>
      </w:r>
    </w:p>
  </w:footnote>
  <w:footnote w:type="continuationSeparator" w:id="0">
    <w:p w14:paraId="02ADFDE7" w14:textId="77777777" w:rsidR="00B64452" w:rsidRDefault="00B64452" w:rsidP="00753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E8C53CA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37"/>
        </w:tabs>
        <w:ind w:left="1080" w:hanging="343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  <w:color w:val="000000"/>
      </w:rPr>
    </w:lvl>
  </w:abstractNum>
  <w:abstractNum w:abstractNumId="1" w15:restartNumberingAfterBreak="0">
    <w:nsid w:val="07FA3938"/>
    <w:multiLevelType w:val="hybridMultilevel"/>
    <w:tmpl w:val="A8229120"/>
    <w:lvl w:ilvl="0" w:tplc="0360D12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21F31"/>
    <w:multiLevelType w:val="hybridMultilevel"/>
    <w:tmpl w:val="BDEEE7EA"/>
    <w:lvl w:ilvl="0" w:tplc="0360D12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02D82"/>
    <w:multiLevelType w:val="hybridMultilevel"/>
    <w:tmpl w:val="AAAACF58"/>
    <w:lvl w:ilvl="0" w:tplc="CFC07C44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305C0906"/>
    <w:multiLevelType w:val="hybridMultilevel"/>
    <w:tmpl w:val="CC485E66"/>
    <w:lvl w:ilvl="0" w:tplc="8E2A4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D18DF"/>
    <w:multiLevelType w:val="hybridMultilevel"/>
    <w:tmpl w:val="8D5ECFEC"/>
    <w:lvl w:ilvl="0" w:tplc="A112A9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109CC"/>
    <w:multiLevelType w:val="hybridMultilevel"/>
    <w:tmpl w:val="76A04D7A"/>
    <w:lvl w:ilvl="0" w:tplc="7DC45FC4">
      <w:start w:val="66"/>
      <w:numFmt w:val="bullet"/>
      <w:lvlText w:val="-"/>
      <w:lvlJc w:val="left"/>
      <w:pPr>
        <w:ind w:left="7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7" w15:restartNumberingAfterBreak="0">
    <w:nsid w:val="41A8119C"/>
    <w:multiLevelType w:val="hybridMultilevel"/>
    <w:tmpl w:val="9AB8220A"/>
    <w:lvl w:ilvl="0" w:tplc="8E2A4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23C1C"/>
    <w:multiLevelType w:val="hybridMultilevel"/>
    <w:tmpl w:val="DE84FD30"/>
    <w:lvl w:ilvl="0" w:tplc="B096F2D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 (PCL6)" w:hAnsi="Symbol (PCL6)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8D1EC6"/>
    <w:multiLevelType w:val="hybridMultilevel"/>
    <w:tmpl w:val="DB4C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050FA"/>
    <w:multiLevelType w:val="hybridMultilevel"/>
    <w:tmpl w:val="86247D86"/>
    <w:lvl w:ilvl="0" w:tplc="0360D12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72CE8"/>
    <w:multiLevelType w:val="singleLevel"/>
    <w:tmpl w:val="0360D128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 w15:restartNumberingAfterBreak="0">
    <w:nsid w:val="64F96D9E"/>
    <w:multiLevelType w:val="hybridMultilevel"/>
    <w:tmpl w:val="0CC8B51C"/>
    <w:lvl w:ilvl="0" w:tplc="0360D12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"/>
  </w:num>
  <w:num w:numId="10">
    <w:abstractNumId w:val="2"/>
  </w:num>
  <w:num w:numId="11">
    <w:abstractNumId w:val="12"/>
  </w:num>
  <w:num w:numId="12">
    <w:abstractNumId w:val="1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6F"/>
    <w:rsid w:val="0000075D"/>
    <w:rsid w:val="000016FC"/>
    <w:rsid w:val="00002BF8"/>
    <w:rsid w:val="00007492"/>
    <w:rsid w:val="00012379"/>
    <w:rsid w:val="00014A95"/>
    <w:rsid w:val="000210E8"/>
    <w:rsid w:val="00027718"/>
    <w:rsid w:val="000278DE"/>
    <w:rsid w:val="00034354"/>
    <w:rsid w:val="0004058C"/>
    <w:rsid w:val="00046910"/>
    <w:rsid w:val="0004712F"/>
    <w:rsid w:val="00050E5D"/>
    <w:rsid w:val="00051C1D"/>
    <w:rsid w:val="00051CEC"/>
    <w:rsid w:val="00055A87"/>
    <w:rsid w:val="000652B1"/>
    <w:rsid w:val="00067C51"/>
    <w:rsid w:val="00084C0A"/>
    <w:rsid w:val="00085B66"/>
    <w:rsid w:val="00090454"/>
    <w:rsid w:val="000904A8"/>
    <w:rsid w:val="00097DC5"/>
    <w:rsid w:val="000A20EC"/>
    <w:rsid w:val="000A2490"/>
    <w:rsid w:val="000A6C5E"/>
    <w:rsid w:val="000B44E5"/>
    <w:rsid w:val="000B762A"/>
    <w:rsid w:val="000C02A8"/>
    <w:rsid w:val="000C09CA"/>
    <w:rsid w:val="000C0F8F"/>
    <w:rsid w:val="000D396C"/>
    <w:rsid w:val="000E01CD"/>
    <w:rsid w:val="000E3B1D"/>
    <w:rsid w:val="000E5A10"/>
    <w:rsid w:val="000F0B0F"/>
    <w:rsid w:val="000F6FF9"/>
    <w:rsid w:val="00100144"/>
    <w:rsid w:val="00101A72"/>
    <w:rsid w:val="00112BD7"/>
    <w:rsid w:val="0011514B"/>
    <w:rsid w:val="0011557E"/>
    <w:rsid w:val="00117FC5"/>
    <w:rsid w:val="001218D1"/>
    <w:rsid w:val="00126EED"/>
    <w:rsid w:val="001304DD"/>
    <w:rsid w:val="00131CD3"/>
    <w:rsid w:val="0013239D"/>
    <w:rsid w:val="00135E2C"/>
    <w:rsid w:val="00137DFB"/>
    <w:rsid w:val="00140675"/>
    <w:rsid w:val="00144ED1"/>
    <w:rsid w:val="00146558"/>
    <w:rsid w:val="001515F0"/>
    <w:rsid w:val="00151EFA"/>
    <w:rsid w:val="00156B05"/>
    <w:rsid w:val="00156E1A"/>
    <w:rsid w:val="00157EA6"/>
    <w:rsid w:val="00163133"/>
    <w:rsid w:val="00165BC5"/>
    <w:rsid w:val="0016719F"/>
    <w:rsid w:val="0017171F"/>
    <w:rsid w:val="00173791"/>
    <w:rsid w:val="00175B9D"/>
    <w:rsid w:val="001769D5"/>
    <w:rsid w:val="00183484"/>
    <w:rsid w:val="0018753F"/>
    <w:rsid w:val="0018791E"/>
    <w:rsid w:val="001A3DAD"/>
    <w:rsid w:val="001A5A7E"/>
    <w:rsid w:val="001B4E76"/>
    <w:rsid w:val="001B66AB"/>
    <w:rsid w:val="001B71AD"/>
    <w:rsid w:val="001C1BF4"/>
    <w:rsid w:val="001C20FB"/>
    <w:rsid w:val="001D0AB3"/>
    <w:rsid w:val="001D170F"/>
    <w:rsid w:val="001D2D48"/>
    <w:rsid w:val="001D7C2F"/>
    <w:rsid w:val="001E29BB"/>
    <w:rsid w:val="001E35FA"/>
    <w:rsid w:val="001F3BF8"/>
    <w:rsid w:val="001F7BAF"/>
    <w:rsid w:val="002022F5"/>
    <w:rsid w:val="00210475"/>
    <w:rsid w:val="00212C2B"/>
    <w:rsid w:val="002202DA"/>
    <w:rsid w:val="00222DE1"/>
    <w:rsid w:val="00233F12"/>
    <w:rsid w:val="00235F7C"/>
    <w:rsid w:val="002446A5"/>
    <w:rsid w:val="00244910"/>
    <w:rsid w:val="0024589F"/>
    <w:rsid w:val="00245F11"/>
    <w:rsid w:val="00255B2E"/>
    <w:rsid w:val="00264C52"/>
    <w:rsid w:val="0026709C"/>
    <w:rsid w:val="002743EB"/>
    <w:rsid w:val="00277027"/>
    <w:rsid w:val="00280EC5"/>
    <w:rsid w:val="00284870"/>
    <w:rsid w:val="00285498"/>
    <w:rsid w:val="002869A3"/>
    <w:rsid w:val="00286DF7"/>
    <w:rsid w:val="00293E2F"/>
    <w:rsid w:val="002A0580"/>
    <w:rsid w:val="002A1D84"/>
    <w:rsid w:val="002A2320"/>
    <w:rsid w:val="002A365F"/>
    <w:rsid w:val="002B20EB"/>
    <w:rsid w:val="002B3011"/>
    <w:rsid w:val="002B7248"/>
    <w:rsid w:val="002B7F22"/>
    <w:rsid w:val="002C07A5"/>
    <w:rsid w:val="002D307C"/>
    <w:rsid w:val="002D3C30"/>
    <w:rsid w:val="002D41CA"/>
    <w:rsid w:val="002D5AF2"/>
    <w:rsid w:val="002D754D"/>
    <w:rsid w:val="002D7AC3"/>
    <w:rsid w:val="002E44FE"/>
    <w:rsid w:val="002E4C9F"/>
    <w:rsid w:val="002E52D6"/>
    <w:rsid w:val="002E6927"/>
    <w:rsid w:val="002E7A38"/>
    <w:rsid w:val="002F066A"/>
    <w:rsid w:val="002F27E8"/>
    <w:rsid w:val="002F5DE7"/>
    <w:rsid w:val="002F7F32"/>
    <w:rsid w:val="003001C2"/>
    <w:rsid w:val="00300CD4"/>
    <w:rsid w:val="00300E3F"/>
    <w:rsid w:val="0030133E"/>
    <w:rsid w:val="0030277F"/>
    <w:rsid w:val="00304C3F"/>
    <w:rsid w:val="0030780D"/>
    <w:rsid w:val="00310C23"/>
    <w:rsid w:val="00315E56"/>
    <w:rsid w:val="00317821"/>
    <w:rsid w:val="00317A85"/>
    <w:rsid w:val="00317E3F"/>
    <w:rsid w:val="00320563"/>
    <w:rsid w:val="003233BA"/>
    <w:rsid w:val="00324461"/>
    <w:rsid w:val="00331E53"/>
    <w:rsid w:val="00332FB2"/>
    <w:rsid w:val="00336CCE"/>
    <w:rsid w:val="003376EF"/>
    <w:rsid w:val="00337AB0"/>
    <w:rsid w:val="003406C9"/>
    <w:rsid w:val="003414BB"/>
    <w:rsid w:val="003432DB"/>
    <w:rsid w:val="003442EC"/>
    <w:rsid w:val="00344435"/>
    <w:rsid w:val="0034452F"/>
    <w:rsid w:val="003504AF"/>
    <w:rsid w:val="0035349E"/>
    <w:rsid w:val="003548AB"/>
    <w:rsid w:val="00361CCB"/>
    <w:rsid w:val="003621F7"/>
    <w:rsid w:val="00366127"/>
    <w:rsid w:val="00366B37"/>
    <w:rsid w:val="00370C1A"/>
    <w:rsid w:val="00375A59"/>
    <w:rsid w:val="003831BF"/>
    <w:rsid w:val="00384572"/>
    <w:rsid w:val="00387FFD"/>
    <w:rsid w:val="00391E99"/>
    <w:rsid w:val="003922BE"/>
    <w:rsid w:val="00392E5A"/>
    <w:rsid w:val="0039667F"/>
    <w:rsid w:val="003A4B31"/>
    <w:rsid w:val="003A6928"/>
    <w:rsid w:val="003B0342"/>
    <w:rsid w:val="003B428F"/>
    <w:rsid w:val="003B7A28"/>
    <w:rsid w:val="003C04D6"/>
    <w:rsid w:val="003C053B"/>
    <w:rsid w:val="003D0330"/>
    <w:rsid w:val="003D1C37"/>
    <w:rsid w:val="003D61D8"/>
    <w:rsid w:val="003D6C23"/>
    <w:rsid w:val="003D7E50"/>
    <w:rsid w:val="003E0542"/>
    <w:rsid w:val="003E1E2C"/>
    <w:rsid w:val="003F2AEA"/>
    <w:rsid w:val="003F3535"/>
    <w:rsid w:val="003F55AC"/>
    <w:rsid w:val="003F56B1"/>
    <w:rsid w:val="003F574F"/>
    <w:rsid w:val="0040254A"/>
    <w:rsid w:val="00402C19"/>
    <w:rsid w:val="0041038F"/>
    <w:rsid w:val="00410ABE"/>
    <w:rsid w:val="0041519F"/>
    <w:rsid w:val="00417F7E"/>
    <w:rsid w:val="00420DFF"/>
    <w:rsid w:val="00421470"/>
    <w:rsid w:val="00425BB8"/>
    <w:rsid w:val="0043101B"/>
    <w:rsid w:val="00435BCF"/>
    <w:rsid w:val="00436ED8"/>
    <w:rsid w:val="00440354"/>
    <w:rsid w:val="00446140"/>
    <w:rsid w:val="00447B21"/>
    <w:rsid w:val="00453A6B"/>
    <w:rsid w:val="004569AC"/>
    <w:rsid w:val="00461172"/>
    <w:rsid w:val="00461898"/>
    <w:rsid w:val="004649F9"/>
    <w:rsid w:val="00466DD9"/>
    <w:rsid w:val="00480676"/>
    <w:rsid w:val="00481E99"/>
    <w:rsid w:val="00483778"/>
    <w:rsid w:val="004907D5"/>
    <w:rsid w:val="00494930"/>
    <w:rsid w:val="004952AF"/>
    <w:rsid w:val="00495C8D"/>
    <w:rsid w:val="004970FA"/>
    <w:rsid w:val="004A0364"/>
    <w:rsid w:val="004A0744"/>
    <w:rsid w:val="004A18C7"/>
    <w:rsid w:val="004A1FA7"/>
    <w:rsid w:val="004A4158"/>
    <w:rsid w:val="004A47DB"/>
    <w:rsid w:val="004B1DC8"/>
    <w:rsid w:val="004B229A"/>
    <w:rsid w:val="004B63BF"/>
    <w:rsid w:val="004C05FA"/>
    <w:rsid w:val="004C28F5"/>
    <w:rsid w:val="004C6767"/>
    <w:rsid w:val="004D1AA3"/>
    <w:rsid w:val="004D1BE8"/>
    <w:rsid w:val="004D1F15"/>
    <w:rsid w:val="004D4903"/>
    <w:rsid w:val="004E23A6"/>
    <w:rsid w:val="004E37A7"/>
    <w:rsid w:val="004F04C1"/>
    <w:rsid w:val="004F3315"/>
    <w:rsid w:val="004F7A18"/>
    <w:rsid w:val="00500439"/>
    <w:rsid w:val="005102BF"/>
    <w:rsid w:val="00513E17"/>
    <w:rsid w:val="00513FEB"/>
    <w:rsid w:val="0051401C"/>
    <w:rsid w:val="00514DC1"/>
    <w:rsid w:val="00520D6B"/>
    <w:rsid w:val="0052448B"/>
    <w:rsid w:val="005269E4"/>
    <w:rsid w:val="00527FCE"/>
    <w:rsid w:val="005325EA"/>
    <w:rsid w:val="00532AC4"/>
    <w:rsid w:val="00542F00"/>
    <w:rsid w:val="00550F40"/>
    <w:rsid w:val="00551182"/>
    <w:rsid w:val="005535A1"/>
    <w:rsid w:val="0055466C"/>
    <w:rsid w:val="00555448"/>
    <w:rsid w:val="005610C6"/>
    <w:rsid w:val="005661E5"/>
    <w:rsid w:val="0057309A"/>
    <w:rsid w:val="00575574"/>
    <w:rsid w:val="0057660C"/>
    <w:rsid w:val="00582E4A"/>
    <w:rsid w:val="00583671"/>
    <w:rsid w:val="00584965"/>
    <w:rsid w:val="00591241"/>
    <w:rsid w:val="00591EAF"/>
    <w:rsid w:val="005924B4"/>
    <w:rsid w:val="00593B5E"/>
    <w:rsid w:val="0059467A"/>
    <w:rsid w:val="0059525A"/>
    <w:rsid w:val="00595C5E"/>
    <w:rsid w:val="00596040"/>
    <w:rsid w:val="005A4182"/>
    <w:rsid w:val="005A4BE0"/>
    <w:rsid w:val="005B4C85"/>
    <w:rsid w:val="005B4D95"/>
    <w:rsid w:val="005D04B8"/>
    <w:rsid w:val="005D4A83"/>
    <w:rsid w:val="005D4E74"/>
    <w:rsid w:val="005E07D1"/>
    <w:rsid w:val="005E29EF"/>
    <w:rsid w:val="005F01AB"/>
    <w:rsid w:val="005F1CED"/>
    <w:rsid w:val="005F2444"/>
    <w:rsid w:val="00600064"/>
    <w:rsid w:val="0060460A"/>
    <w:rsid w:val="00605BF4"/>
    <w:rsid w:val="006119B0"/>
    <w:rsid w:val="006155C1"/>
    <w:rsid w:val="00617999"/>
    <w:rsid w:val="00625C76"/>
    <w:rsid w:val="00633709"/>
    <w:rsid w:val="0063761A"/>
    <w:rsid w:val="00640EF5"/>
    <w:rsid w:val="00641660"/>
    <w:rsid w:val="00643C2C"/>
    <w:rsid w:val="00645F6D"/>
    <w:rsid w:val="00650B2C"/>
    <w:rsid w:val="00651DC1"/>
    <w:rsid w:val="00653885"/>
    <w:rsid w:val="0066019F"/>
    <w:rsid w:val="006623F9"/>
    <w:rsid w:val="00662EB9"/>
    <w:rsid w:val="00664512"/>
    <w:rsid w:val="006716BF"/>
    <w:rsid w:val="00677F15"/>
    <w:rsid w:val="00680744"/>
    <w:rsid w:val="00696781"/>
    <w:rsid w:val="006A1B5C"/>
    <w:rsid w:val="006B66D2"/>
    <w:rsid w:val="006C398C"/>
    <w:rsid w:val="006C4689"/>
    <w:rsid w:val="006C5204"/>
    <w:rsid w:val="006C5F0F"/>
    <w:rsid w:val="006D20E5"/>
    <w:rsid w:val="006E1D02"/>
    <w:rsid w:val="006E2A06"/>
    <w:rsid w:val="006E6136"/>
    <w:rsid w:val="006F3998"/>
    <w:rsid w:val="0070040D"/>
    <w:rsid w:val="007045A4"/>
    <w:rsid w:val="007142DA"/>
    <w:rsid w:val="007148F4"/>
    <w:rsid w:val="007172A5"/>
    <w:rsid w:val="00722B6F"/>
    <w:rsid w:val="00722B83"/>
    <w:rsid w:val="00726180"/>
    <w:rsid w:val="00726E54"/>
    <w:rsid w:val="007349C4"/>
    <w:rsid w:val="007400E2"/>
    <w:rsid w:val="0075004D"/>
    <w:rsid w:val="00751FC2"/>
    <w:rsid w:val="00753C6D"/>
    <w:rsid w:val="00754CFD"/>
    <w:rsid w:val="0075701A"/>
    <w:rsid w:val="0076054A"/>
    <w:rsid w:val="00760A60"/>
    <w:rsid w:val="00762BFB"/>
    <w:rsid w:val="0077055E"/>
    <w:rsid w:val="00776917"/>
    <w:rsid w:val="007776F1"/>
    <w:rsid w:val="007807B9"/>
    <w:rsid w:val="00781B62"/>
    <w:rsid w:val="00782801"/>
    <w:rsid w:val="00784E37"/>
    <w:rsid w:val="00786754"/>
    <w:rsid w:val="00790504"/>
    <w:rsid w:val="00793798"/>
    <w:rsid w:val="00794D21"/>
    <w:rsid w:val="007A186C"/>
    <w:rsid w:val="007A487A"/>
    <w:rsid w:val="007A5E42"/>
    <w:rsid w:val="007B0806"/>
    <w:rsid w:val="007B1D9E"/>
    <w:rsid w:val="007B30A0"/>
    <w:rsid w:val="007B747A"/>
    <w:rsid w:val="007C020F"/>
    <w:rsid w:val="007C1F0A"/>
    <w:rsid w:val="007C1FF8"/>
    <w:rsid w:val="007C259C"/>
    <w:rsid w:val="007C765B"/>
    <w:rsid w:val="007D047C"/>
    <w:rsid w:val="007D3EAA"/>
    <w:rsid w:val="007D6B83"/>
    <w:rsid w:val="007F02C6"/>
    <w:rsid w:val="007F5F7A"/>
    <w:rsid w:val="007F7A5F"/>
    <w:rsid w:val="00806DCE"/>
    <w:rsid w:val="00810FE1"/>
    <w:rsid w:val="008130E4"/>
    <w:rsid w:val="00814398"/>
    <w:rsid w:val="0081565E"/>
    <w:rsid w:val="00817D2C"/>
    <w:rsid w:val="00823187"/>
    <w:rsid w:val="00826B9C"/>
    <w:rsid w:val="00832CE8"/>
    <w:rsid w:val="00833133"/>
    <w:rsid w:val="00837BAB"/>
    <w:rsid w:val="00840162"/>
    <w:rsid w:val="00841F71"/>
    <w:rsid w:val="0084378B"/>
    <w:rsid w:val="0084676D"/>
    <w:rsid w:val="008469A8"/>
    <w:rsid w:val="008500FE"/>
    <w:rsid w:val="008533E3"/>
    <w:rsid w:val="00856A4F"/>
    <w:rsid w:val="008631AE"/>
    <w:rsid w:val="00866BAC"/>
    <w:rsid w:val="008672F7"/>
    <w:rsid w:val="00867915"/>
    <w:rsid w:val="00867EC1"/>
    <w:rsid w:val="00874A8F"/>
    <w:rsid w:val="00875189"/>
    <w:rsid w:val="008801B9"/>
    <w:rsid w:val="008823BC"/>
    <w:rsid w:val="00882A9A"/>
    <w:rsid w:val="00884545"/>
    <w:rsid w:val="0088473A"/>
    <w:rsid w:val="00884F90"/>
    <w:rsid w:val="00885274"/>
    <w:rsid w:val="0089532C"/>
    <w:rsid w:val="00897302"/>
    <w:rsid w:val="008A21BE"/>
    <w:rsid w:val="008A5F16"/>
    <w:rsid w:val="008B21F5"/>
    <w:rsid w:val="008B47A1"/>
    <w:rsid w:val="008B733A"/>
    <w:rsid w:val="008C084A"/>
    <w:rsid w:val="008C0C34"/>
    <w:rsid w:val="008C185D"/>
    <w:rsid w:val="008C6DA0"/>
    <w:rsid w:val="008D1094"/>
    <w:rsid w:val="008E1171"/>
    <w:rsid w:val="008E2E77"/>
    <w:rsid w:val="008E406E"/>
    <w:rsid w:val="008E5CDB"/>
    <w:rsid w:val="008E6799"/>
    <w:rsid w:val="008F3185"/>
    <w:rsid w:val="008F3402"/>
    <w:rsid w:val="008F392B"/>
    <w:rsid w:val="008F6AF1"/>
    <w:rsid w:val="0090192E"/>
    <w:rsid w:val="009029B9"/>
    <w:rsid w:val="00911C94"/>
    <w:rsid w:val="0091665C"/>
    <w:rsid w:val="00916F56"/>
    <w:rsid w:val="00917673"/>
    <w:rsid w:val="00921898"/>
    <w:rsid w:val="00925080"/>
    <w:rsid w:val="009355C3"/>
    <w:rsid w:val="00942085"/>
    <w:rsid w:val="00945B95"/>
    <w:rsid w:val="0095225F"/>
    <w:rsid w:val="00952B48"/>
    <w:rsid w:val="0095535C"/>
    <w:rsid w:val="009556B2"/>
    <w:rsid w:val="00955A56"/>
    <w:rsid w:val="009638D0"/>
    <w:rsid w:val="00964F7E"/>
    <w:rsid w:val="00966BBB"/>
    <w:rsid w:val="009779BF"/>
    <w:rsid w:val="00977EF8"/>
    <w:rsid w:val="00980CCC"/>
    <w:rsid w:val="00982BD3"/>
    <w:rsid w:val="00985377"/>
    <w:rsid w:val="00986B1E"/>
    <w:rsid w:val="00996D4C"/>
    <w:rsid w:val="009A0219"/>
    <w:rsid w:val="009A0EBF"/>
    <w:rsid w:val="009A5450"/>
    <w:rsid w:val="009C0E33"/>
    <w:rsid w:val="009C281B"/>
    <w:rsid w:val="009C3273"/>
    <w:rsid w:val="009D2A15"/>
    <w:rsid w:val="009D59CE"/>
    <w:rsid w:val="009E5C56"/>
    <w:rsid w:val="009F1922"/>
    <w:rsid w:val="009F3BBE"/>
    <w:rsid w:val="009F406D"/>
    <w:rsid w:val="00A013F5"/>
    <w:rsid w:val="00A01F0E"/>
    <w:rsid w:val="00A02A5F"/>
    <w:rsid w:val="00A16765"/>
    <w:rsid w:val="00A16F9B"/>
    <w:rsid w:val="00A20176"/>
    <w:rsid w:val="00A201BB"/>
    <w:rsid w:val="00A20FAB"/>
    <w:rsid w:val="00A2227A"/>
    <w:rsid w:val="00A32563"/>
    <w:rsid w:val="00A32659"/>
    <w:rsid w:val="00A40C17"/>
    <w:rsid w:val="00A42C8D"/>
    <w:rsid w:val="00A42D9E"/>
    <w:rsid w:val="00A44176"/>
    <w:rsid w:val="00A5056C"/>
    <w:rsid w:val="00A57601"/>
    <w:rsid w:val="00A61A21"/>
    <w:rsid w:val="00A61A6A"/>
    <w:rsid w:val="00A63BDD"/>
    <w:rsid w:val="00A66D6E"/>
    <w:rsid w:val="00A6702A"/>
    <w:rsid w:val="00A70A05"/>
    <w:rsid w:val="00A70BEB"/>
    <w:rsid w:val="00A80C99"/>
    <w:rsid w:val="00A819B2"/>
    <w:rsid w:val="00A87C19"/>
    <w:rsid w:val="00A92270"/>
    <w:rsid w:val="00A97CA9"/>
    <w:rsid w:val="00AA0F33"/>
    <w:rsid w:val="00AB1D54"/>
    <w:rsid w:val="00AB3115"/>
    <w:rsid w:val="00AB5F1A"/>
    <w:rsid w:val="00AC1B2A"/>
    <w:rsid w:val="00AC27A9"/>
    <w:rsid w:val="00AC4729"/>
    <w:rsid w:val="00AD0794"/>
    <w:rsid w:val="00AD4EC8"/>
    <w:rsid w:val="00AD6E2C"/>
    <w:rsid w:val="00AE1227"/>
    <w:rsid w:val="00AE17E2"/>
    <w:rsid w:val="00AE2E96"/>
    <w:rsid w:val="00AE6F23"/>
    <w:rsid w:val="00AF0420"/>
    <w:rsid w:val="00AF06A5"/>
    <w:rsid w:val="00AF1569"/>
    <w:rsid w:val="00AF2C67"/>
    <w:rsid w:val="00AF54FE"/>
    <w:rsid w:val="00B00E1B"/>
    <w:rsid w:val="00B018AD"/>
    <w:rsid w:val="00B02562"/>
    <w:rsid w:val="00B07385"/>
    <w:rsid w:val="00B079D3"/>
    <w:rsid w:val="00B14DC3"/>
    <w:rsid w:val="00B15E93"/>
    <w:rsid w:val="00B23FF1"/>
    <w:rsid w:val="00B25623"/>
    <w:rsid w:val="00B25875"/>
    <w:rsid w:val="00B26D0C"/>
    <w:rsid w:val="00B276AA"/>
    <w:rsid w:val="00B31E2F"/>
    <w:rsid w:val="00B36D0E"/>
    <w:rsid w:val="00B45B38"/>
    <w:rsid w:val="00B4667D"/>
    <w:rsid w:val="00B52BA2"/>
    <w:rsid w:val="00B54208"/>
    <w:rsid w:val="00B54C83"/>
    <w:rsid w:val="00B601AB"/>
    <w:rsid w:val="00B64176"/>
    <w:rsid w:val="00B64452"/>
    <w:rsid w:val="00B64C91"/>
    <w:rsid w:val="00B64F97"/>
    <w:rsid w:val="00B65B89"/>
    <w:rsid w:val="00B65DDC"/>
    <w:rsid w:val="00B71EAE"/>
    <w:rsid w:val="00B82131"/>
    <w:rsid w:val="00B8270A"/>
    <w:rsid w:val="00B84EA1"/>
    <w:rsid w:val="00B864CB"/>
    <w:rsid w:val="00B87FB7"/>
    <w:rsid w:val="00B90B53"/>
    <w:rsid w:val="00B9234B"/>
    <w:rsid w:val="00B93475"/>
    <w:rsid w:val="00B94600"/>
    <w:rsid w:val="00B95757"/>
    <w:rsid w:val="00B96E74"/>
    <w:rsid w:val="00BA184D"/>
    <w:rsid w:val="00BA1C0D"/>
    <w:rsid w:val="00BA380D"/>
    <w:rsid w:val="00BB4949"/>
    <w:rsid w:val="00BB611C"/>
    <w:rsid w:val="00BC7BE2"/>
    <w:rsid w:val="00BD337E"/>
    <w:rsid w:val="00BD4334"/>
    <w:rsid w:val="00BD7AD0"/>
    <w:rsid w:val="00BE445B"/>
    <w:rsid w:val="00BE5548"/>
    <w:rsid w:val="00BE797A"/>
    <w:rsid w:val="00BF5FE5"/>
    <w:rsid w:val="00C0495D"/>
    <w:rsid w:val="00C05A23"/>
    <w:rsid w:val="00C05AFA"/>
    <w:rsid w:val="00C10C1F"/>
    <w:rsid w:val="00C1363A"/>
    <w:rsid w:val="00C14EA8"/>
    <w:rsid w:val="00C1572D"/>
    <w:rsid w:val="00C163E8"/>
    <w:rsid w:val="00C20F51"/>
    <w:rsid w:val="00C211B8"/>
    <w:rsid w:val="00C21B0E"/>
    <w:rsid w:val="00C21BAF"/>
    <w:rsid w:val="00C25180"/>
    <w:rsid w:val="00C255D1"/>
    <w:rsid w:val="00C256D0"/>
    <w:rsid w:val="00C3216C"/>
    <w:rsid w:val="00C351D4"/>
    <w:rsid w:val="00C37751"/>
    <w:rsid w:val="00C37C2B"/>
    <w:rsid w:val="00C54095"/>
    <w:rsid w:val="00C545E0"/>
    <w:rsid w:val="00C5777F"/>
    <w:rsid w:val="00C656DA"/>
    <w:rsid w:val="00C7096F"/>
    <w:rsid w:val="00C72ED3"/>
    <w:rsid w:val="00C76314"/>
    <w:rsid w:val="00C7716F"/>
    <w:rsid w:val="00C8166B"/>
    <w:rsid w:val="00C851A0"/>
    <w:rsid w:val="00C86A3B"/>
    <w:rsid w:val="00C86CBD"/>
    <w:rsid w:val="00C87FEE"/>
    <w:rsid w:val="00C930F2"/>
    <w:rsid w:val="00C97447"/>
    <w:rsid w:val="00CA211A"/>
    <w:rsid w:val="00CA5A7D"/>
    <w:rsid w:val="00CA7390"/>
    <w:rsid w:val="00CB03FB"/>
    <w:rsid w:val="00CB3D83"/>
    <w:rsid w:val="00CB749E"/>
    <w:rsid w:val="00CB766A"/>
    <w:rsid w:val="00CC00A5"/>
    <w:rsid w:val="00CC2BC6"/>
    <w:rsid w:val="00CC4F05"/>
    <w:rsid w:val="00CC5476"/>
    <w:rsid w:val="00CC6810"/>
    <w:rsid w:val="00CC6E0E"/>
    <w:rsid w:val="00CD4079"/>
    <w:rsid w:val="00CE1472"/>
    <w:rsid w:val="00CE4DB4"/>
    <w:rsid w:val="00CE5191"/>
    <w:rsid w:val="00CE6133"/>
    <w:rsid w:val="00CE67D3"/>
    <w:rsid w:val="00CE7B48"/>
    <w:rsid w:val="00CF0899"/>
    <w:rsid w:val="00CF0E04"/>
    <w:rsid w:val="00D00E32"/>
    <w:rsid w:val="00D01F87"/>
    <w:rsid w:val="00D0245D"/>
    <w:rsid w:val="00D039A9"/>
    <w:rsid w:val="00D05302"/>
    <w:rsid w:val="00D1006D"/>
    <w:rsid w:val="00D25AB4"/>
    <w:rsid w:val="00D25B79"/>
    <w:rsid w:val="00D32247"/>
    <w:rsid w:val="00D33896"/>
    <w:rsid w:val="00D3416A"/>
    <w:rsid w:val="00D34AB5"/>
    <w:rsid w:val="00D350AD"/>
    <w:rsid w:val="00D36D51"/>
    <w:rsid w:val="00D3713B"/>
    <w:rsid w:val="00D37D6D"/>
    <w:rsid w:val="00D40A49"/>
    <w:rsid w:val="00D445F9"/>
    <w:rsid w:val="00D471FE"/>
    <w:rsid w:val="00D50685"/>
    <w:rsid w:val="00D51AC4"/>
    <w:rsid w:val="00D531FE"/>
    <w:rsid w:val="00D5510A"/>
    <w:rsid w:val="00D5560D"/>
    <w:rsid w:val="00D702FE"/>
    <w:rsid w:val="00D71EA3"/>
    <w:rsid w:val="00D72108"/>
    <w:rsid w:val="00D75E70"/>
    <w:rsid w:val="00D77383"/>
    <w:rsid w:val="00D814EF"/>
    <w:rsid w:val="00D82B80"/>
    <w:rsid w:val="00D82F82"/>
    <w:rsid w:val="00D851E6"/>
    <w:rsid w:val="00D85F7C"/>
    <w:rsid w:val="00D90483"/>
    <w:rsid w:val="00DB1913"/>
    <w:rsid w:val="00DB3E29"/>
    <w:rsid w:val="00DC0D42"/>
    <w:rsid w:val="00DC1C31"/>
    <w:rsid w:val="00DC3188"/>
    <w:rsid w:val="00DC66D3"/>
    <w:rsid w:val="00DD5A34"/>
    <w:rsid w:val="00DE04F5"/>
    <w:rsid w:val="00DE0542"/>
    <w:rsid w:val="00DE197F"/>
    <w:rsid w:val="00DE1B6C"/>
    <w:rsid w:val="00DE3F64"/>
    <w:rsid w:val="00DE42D5"/>
    <w:rsid w:val="00DE6AE0"/>
    <w:rsid w:val="00DF5EB0"/>
    <w:rsid w:val="00E04A06"/>
    <w:rsid w:val="00E0570D"/>
    <w:rsid w:val="00E074FA"/>
    <w:rsid w:val="00E11545"/>
    <w:rsid w:val="00E14A5F"/>
    <w:rsid w:val="00E20EC7"/>
    <w:rsid w:val="00E215E6"/>
    <w:rsid w:val="00E2245E"/>
    <w:rsid w:val="00E25352"/>
    <w:rsid w:val="00E30A68"/>
    <w:rsid w:val="00E3570D"/>
    <w:rsid w:val="00E35DDB"/>
    <w:rsid w:val="00E405D9"/>
    <w:rsid w:val="00E41020"/>
    <w:rsid w:val="00E42DB8"/>
    <w:rsid w:val="00E51D4C"/>
    <w:rsid w:val="00E51FAD"/>
    <w:rsid w:val="00E560C4"/>
    <w:rsid w:val="00E56989"/>
    <w:rsid w:val="00E56E77"/>
    <w:rsid w:val="00E60221"/>
    <w:rsid w:val="00E6061A"/>
    <w:rsid w:val="00E65FB3"/>
    <w:rsid w:val="00E66A32"/>
    <w:rsid w:val="00E702AC"/>
    <w:rsid w:val="00E73AE0"/>
    <w:rsid w:val="00E769A6"/>
    <w:rsid w:val="00E803E8"/>
    <w:rsid w:val="00E80DBE"/>
    <w:rsid w:val="00E83A71"/>
    <w:rsid w:val="00E85F2E"/>
    <w:rsid w:val="00E86DED"/>
    <w:rsid w:val="00E90E68"/>
    <w:rsid w:val="00E93064"/>
    <w:rsid w:val="00EA3991"/>
    <w:rsid w:val="00EA46C7"/>
    <w:rsid w:val="00EA5968"/>
    <w:rsid w:val="00EA5F99"/>
    <w:rsid w:val="00EA7BD8"/>
    <w:rsid w:val="00EB15D8"/>
    <w:rsid w:val="00EB1A05"/>
    <w:rsid w:val="00EB7A72"/>
    <w:rsid w:val="00EC3A54"/>
    <w:rsid w:val="00ED38EB"/>
    <w:rsid w:val="00EE2EE7"/>
    <w:rsid w:val="00EE30F0"/>
    <w:rsid w:val="00EE7914"/>
    <w:rsid w:val="00EF18D5"/>
    <w:rsid w:val="00EF366F"/>
    <w:rsid w:val="00F03E68"/>
    <w:rsid w:val="00F11764"/>
    <w:rsid w:val="00F12F6A"/>
    <w:rsid w:val="00F20388"/>
    <w:rsid w:val="00F253F2"/>
    <w:rsid w:val="00F35F95"/>
    <w:rsid w:val="00F37D47"/>
    <w:rsid w:val="00F42DA2"/>
    <w:rsid w:val="00F436C6"/>
    <w:rsid w:val="00F445AD"/>
    <w:rsid w:val="00F45451"/>
    <w:rsid w:val="00F51E95"/>
    <w:rsid w:val="00F56134"/>
    <w:rsid w:val="00F61302"/>
    <w:rsid w:val="00F6226B"/>
    <w:rsid w:val="00F645C1"/>
    <w:rsid w:val="00F7054F"/>
    <w:rsid w:val="00F76F75"/>
    <w:rsid w:val="00F86E86"/>
    <w:rsid w:val="00F87A55"/>
    <w:rsid w:val="00F906EA"/>
    <w:rsid w:val="00F91AAE"/>
    <w:rsid w:val="00F9648B"/>
    <w:rsid w:val="00FA423A"/>
    <w:rsid w:val="00FB0E4A"/>
    <w:rsid w:val="00FB3308"/>
    <w:rsid w:val="00FB4C27"/>
    <w:rsid w:val="00FB688D"/>
    <w:rsid w:val="00FE63D1"/>
    <w:rsid w:val="00FE6E2E"/>
    <w:rsid w:val="00FE7309"/>
    <w:rsid w:val="00FE7EE3"/>
    <w:rsid w:val="00FF14E9"/>
    <w:rsid w:val="00FF40C5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25F29"/>
  <w15:docId w15:val="{91F93141-48BE-44E3-8D4E-5CAA9F3F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3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C05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42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623F9"/>
    <w:pPr>
      <w:keepNext/>
      <w:keepLines/>
      <w:spacing w:before="200" w:after="0"/>
      <w:outlineLvl w:val="2"/>
    </w:pPr>
    <w:rPr>
      <w:rFonts w:eastAsia="MS Gothic"/>
      <w:b/>
      <w:bCs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623F9"/>
    <w:pPr>
      <w:keepNext/>
      <w:keepLines/>
      <w:spacing w:before="40" w:after="0" w:line="240" w:lineRule="auto"/>
      <w:outlineLvl w:val="3"/>
    </w:pPr>
    <w:rPr>
      <w:rFonts w:eastAsia="MS Gothic"/>
      <w:i/>
      <w:iCs/>
      <w:color w:val="365F91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Стиль курсив"/>
    <w:rsid w:val="00F445AD"/>
    <w:rPr>
      <w:i/>
      <w:iCs/>
    </w:rPr>
  </w:style>
  <w:style w:type="paragraph" w:styleId="a5">
    <w:name w:val="Balloon Text"/>
    <w:basedOn w:val="a"/>
    <w:link w:val="a6"/>
    <w:semiHidden/>
    <w:unhideWhenUsed/>
    <w:rsid w:val="00F445A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445AD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F445AD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753C6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753C6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53C6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753C6D"/>
    <w:rPr>
      <w:sz w:val="22"/>
      <w:szCs w:val="22"/>
      <w:lang w:eastAsia="en-US"/>
    </w:rPr>
  </w:style>
  <w:style w:type="character" w:customStyle="1" w:styleId="FontStyle38">
    <w:name w:val="Font Style38"/>
    <w:uiPriority w:val="99"/>
    <w:rsid w:val="007A487A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7A487A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6623F9"/>
    <w:rPr>
      <w:rFonts w:eastAsia="MS Gothic"/>
      <w:b/>
      <w:bCs/>
      <w:sz w:val="28"/>
      <w:szCs w:val="24"/>
    </w:rPr>
  </w:style>
  <w:style w:type="character" w:customStyle="1" w:styleId="40">
    <w:name w:val="Заголовок 4 Знак"/>
    <w:link w:val="4"/>
    <w:uiPriority w:val="9"/>
    <w:rsid w:val="006623F9"/>
    <w:rPr>
      <w:rFonts w:eastAsia="MS Gothic"/>
      <w:i/>
      <w:iCs/>
      <w:color w:val="365F91"/>
      <w:sz w:val="24"/>
      <w:szCs w:val="24"/>
    </w:rPr>
  </w:style>
  <w:style w:type="paragraph" w:styleId="ad">
    <w:name w:val="List Paragraph"/>
    <w:basedOn w:val="a"/>
    <w:link w:val="ae"/>
    <w:uiPriority w:val="1"/>
    <w:qFormat/>
    <w:rsid w:val="006623F9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6623F9"/>
    <w:pPr>
      <w:spacing w:after="0" w:line="240" w:lineRule="auto"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6623F9"/>
    <w:rPr>
      <w:rFonts w:ascii="Cambria" w:eastAsia="MS Mincho" w:hAnsi="Cambria"/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6623F9"/>
    <w:pPr>
      <w:spacing w:after="0" w:line="240" w:lineRule="auto"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2">
    <w:name w:val="Текст сноски Знак"/>
    <w:link w:val="af1"/>
    <w:uiPriority w:val="99"/>
    <w:rsid w:val="006623F9"/>
    <w:rPr>
      <w:rFonts w:ascii="Cambria" w:eastAsia="MS Mincho" w:hAnsi="Cambria"/>
      <w:sz w:val="24"/>
      <w:szCs w:val="24"/>
    </w:rPr>
  </w:style>
  <w:style w:type="character" w:styleId="af3">
    <w:name w:val="footnote reference"/>
    <w:uiPriority w:val="99"/>
    <w:unhideWhenUsed/>
    <w:rsid w:val="006623F9"/>
    <w:rPr>
      <w:vertAlign w:val="superscript"/>
    </w:rPr>
  </w:style>
  <w:style w:type="character" w:customStyle="1" w:styleId="10">
    <w:name w:val="Заголовок 1 Знак"/>
    <w:link w:val="1"/>
    <w:uiPriority w:val="9"/>
    <w:rsid w:val="004C05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f4">
    <w:name w:val="Emphasis"/>
    <w:uiPriority w:val="20"/>
    <w:qFormat/>
    <w:rsid w:val="004C05FA"/>
    <w:rPr>
      <w:i/>
      <w:iCs/>
    </w:rPr>
  </w:style>
  <w:style w:type="paragraph" w:styleId="af5">
    <w:name w:val="Document Map"/>
    <w:basedOn w:val="a"/>
    <w:semiHidden/>
    <w:rsid w:val="003444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Основной текст_"/>
    <w:link w:val="11"/>
    <w:uiPriority w:val="99"/>
    <w:locked/>
    <w:rsid w:val="00F45451"/>
    <w:rPr>
      <w:sz w:val="23"/>
      <w:shd w:val="clear" w:color="auto" w:fill="FFFFFF"/>
    </w:rPr>
  </w:style>
  <w:style w:type="paragraph" w:customStyle="1" w:styleId="11">
    <w:name w:val="Основной текст1"/>
    <w:basedOn w:val="a"/>
    <w:link w:val="af6"/>
    <w:uiPriority w:val="99"/>
    <w:rsid w:val="00F45451"/>
    <w:pPr>
      <w:shd w:val="clear" w:color="auto" w:fill="FFFFFF"/>
      <w:spacing w:after="0" w:line="269" w:lineRule="exact"/>
    </w:pPr>
    <w:rPr>
      <w:sz w:val="23"/>
      <w:szCs w:val="20"/>
      <w:shd w:val="clear" w:color="auto" w:fill="FFFFFF"/>
      <w:lang w:val="x-none" w:eastAsia="x-none"/>
    </w:rPr>
  </w:style>
  <w:style w:type="character" w:styleId="af7">
    <w:name w:val="annotation reference"/>
    <w:basedOn w:val="a0"/>
    <w:uiPriority w:val="99"/>
    <w:semiHidden/>
    <w:unhideWhenUsed/>
    <w:rsid w:val="007C020F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42F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af8">
    <w:name w:val="List Bullet"/>
    <w:aliases w:val="UL"/>
    <w:basedOn w:val="a"/>
    <w:autoRedefine/>
    <w:unhideWhenUsed/>
    <w:rsid w:val="00084C0A"/>
    <w:pPr>
      <w:spacing w:before="60" w:after="60" w:line="240" w:lineRule="auto"/>
      <w:ind w:left="317" w:right="317" w:firstLine="1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autoRedefine/>
    <w:unhideWhenUsed/>
    <w:rsid w:val="00874A8F"/>
    <w:pPr>
      <w:tabs>
        <w:tab w:val="left" w:pos="4935"/>
        <w:tab w:val="left" w:pos="7155"/>
      </w:tabs>
      <w:spacing w:before="90" w:after="120" w:line="240" w:lineRule="auto"/>
    </w:pPr>
    <w:rPr>
      <w:rFonts w:ascii="Times New Roman" w:eastAsia="Times New Roman" w:hAnsi="Times New Roman"/>
      <w:bCs/>
      <w:iCs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sid w:val="00874A8F"/>
    <w:rPr>
      <w:rFonts w:ascii="Times New Roman" w:eastAsia="Times New Roman" w:hAnsi="Times New Roman"/>
      <w:bCs/>
      <w:iCs/>
      <w:sz w:val="24"/>
      <w:szCs w:val="24"/>
    </w:rPr>
  </w:style>
  <w:style w:type="paragraph" w:styleId="afb">
    <w:name w:val="Normal (Web)"/>
    <w:basedOn w:val="a"/>
    <w:uiPriority w:val="99"/>
    <w:unhideWhenUsed/>
    <w:rsid w:val="00302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semiHidden/>
    <w:unhideWhenUsed/>
    <w:rsid w:val="0030277F"/>
    <w:rPr>
      <w:color w:val="0000FF"/>
      <w:u w:val="single"/>
    </w:rPr>
  </w:style>
  <w:style w:type="paragraph" w:customStyle="1" w:styleId="afd">
    <w:name w:val="Список маркированный"/>
    <w:basedOn w:val="4"/>
    <w:rsid w:val="007045A4"/>
    <w:pPr>
      <w:keepNext w:val="0"/>
      <w:widowControl w:val="0"/>
      <w:tabs>
        <w:tab w:val="left" w:pos="284"/>
        <w:tab w:val="num" w:pos="720"/>
      </w:tabs>
      <w:spacing w:before="0" w:after="60"/>
      <w:ind w:left="720" w:hanging="360"/>
    </w:pPr>
    <w:rPr>
      <w:rFonts w:ascii="Arial" w:eastAsia="Times New Roman" w:hAnsi="Arial"/>
      <w:i w:val="0"/>
      <w:iCs w:val="0"/>
      <w:color w:val="auto"/>
      <w:kern w:val="28"/>
      <w:sz w:val="20"/>
      <w:szCs w:val="20"/>
      <w:lang w:val="ru-RU" w:eastAsia="en-US"/>
    </w:rPr>
  </w:style>
  <w:style w:type="character" w:customStyle="1" w:styleId="ae">
    <w:name w:val="Абзац списка Знак"/>
    <w:link w:val="ad"/>
    <w:uiPriority w:val="34"/>
    <w:rsid w:val="00A16765"/>
    <w:rPr>
      <w:rFonts w:ascii="Cambria" w:eastAsia="MS Mincho" w:hAnsi="Cambria"/>
      <w:sz w:val="24"/>
      <w:szCs w:val="24"/>
    </w:rPr>
  </w:style>
  <w:style w:type="character" w:customStyle="1" w:styleId="product-name">
    <w:name w:val="product-name"/>
    <w:basedOn w:val="a0"/>
    <w:rsid w:val="001E29BB"/>
  </w:style>
  <w:style w:type="character" w:customStyle="1" w:styleId="21">
    <w:name w:val="Основной текст (2)_"/>
    <w:basedOn w:val="a0"/>
    <w:link w:val="22"/>
    <w:rsid w:val="00EA3991"/>
    <w:rPr>
      <w:rFonts w:ascii="Courier New" w:eastAsia="Courier New" w:hAnsi="Courier New" w:cs="Courier New"/>
      <w:w w:val="80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3991"/>
    <w:pPr>
      <w:widowControl w:val="0"/>
      <w:shd w:val="clear" w:color="auto" w:fill="FFFFFF"/>
      <w:spacing w:after="0" w:line="305" w:lineRule="exact"/>
      <w:jc w:val="both"/>
    </w:pPr>
    <w:rPr>
      <w:rFonts w:ascii="Courier New" w:eastAsia="Courier New" w:hAnsi="Courier New" w:cs="Courier New"/>
      <w:w w:val="8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5138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1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7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27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2B0F-A8FB-4968-82C6-CCE55BF7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"Моспроект"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Соловов</dc:creator>
  <cp:lastModifiedBy>Пользователь Windows</cp:lastModifiedBy>
  <cp:revision>2</cp:revision>
  <cp:lastPrinted>2020-01-09T13:57:00Z</cp:lastPrinted>
  <dcterms:created xsi:type="dcterms:W3CDTF">2021-06-02T15:00:00Z</dcterms:created>
  <dcterms:modified xsi:type="dcterms:W3CDTF">2021-06-02T15:00:00Z</dcterms:modified>
</cp:coreProperties>
</file>