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5233" w14:textId="77777777" w:rsidR="007A7986" w:rsidRPr="007A2D7F" w:rsidRDefault="007A7986">
      <w:pPr>
        <w:rPr>
          <w:lang w:val="en-US"/>
        </w:rPr>
      </w:pPr>
    </w:p>
    <w:p w14:paraId="1ACC6D4F" w14:textId="77777777" w:rsidR="00161BCD" w:rsidRPr="007A2D7F" w:rsidRDefault="00161BCD" w:rsidP="00161BCD">
      <w:pPr>
        <w:jc w:val="center"/>
        <w:rPr>
          <w:b/>
        </w:rPr>
      </w:pPr>
      <w:r w:rsidRPr="007A2D7F">
        <w:rPr>
          <w:b/>
        </w:rPr>
        <w:t xml:space="preserve">Техническое задание </w:t>
      </w:r>
    </w:p>
    <w:p w14:paraId="2F8A3010" w14:textId="77777777" w:rsidR="00161BCD" w:rsidRPr="007A2D7F" w:rsidRDefault="00161BCD" w:rsidP="00161BCD">
      <w:pPr>
        <w:jc w:val="center"/>
        <w:rPr>
          <w:b/>
        </w:rPr>
      </w:pPr>
    </w:p>
    <w:p w14:paraId="6362B0C6" w14:textId="55E02FAF" w:rsidR="00161BCD" w:rsidRPr="007A2D7F" w:rsidRDefault="00161BCD" w:rsidP="00161BCD">
      <w:pPr>
        <w:jc w:val="center"/>
        <w:rPr>
          <w:b/>
        </w:rPr>
      </w:pPr>
      <w:r w:rsidRPr="007A2D7F">
        <w:rPr>
          <w:b/>
        </w:rPr>
        <w:t xml:space="preserve">на выполнение строительно-монтажных работ </w:t>
      </w:r>
      <w:r w:rsidR="00F91A24" w:rsidRPr="007A2D7F">
        <w:rPr>
          <w:b/>
        </w:rPr>
        <w:t xml:space="preserve">замене </w:t>
      </w:r>
      <w:r w:rsidRPr="007A2D7F">
        <w:rPr>
          <w:b/>
        </w:rPr>
        <w:t xml:space="preserve">по </w:t>
      </w:r>
      <w:r w:rsidR="00F91A24" w:rsidRPr="007A2D7F">
        <w:rPr>
          <w:b/>
        </w:rPr>
        <w:t xml:space="preserve">2-х водогрейных котлов в котельной </w:t>
      </w:r>
      <w:r w:rsidR="00F91A24" w:rsidRPr="007A2D7F">
        <w:rPr>
          <w:b/>
          <w:highlight w:val="yellow"/>
        </w:rPr>
        <w:t>№ ____</w:t>
      </w:r>
      <w:r w:rsidR="00F91A24" w:rsidRPr="007A2D7F">
        <w:rPr>
          <w:b/>
        </w:rPr>
        <w:t>.</w:t>
      </w:r>
      <w:r w:rsidRPr="007A2D7F">
        <w:rPr>
          <w:b/>
        </w:rPr>
        <w:t xml:space="preserve"> </w:t>
      </w:r>
    </w:p>
    <w:p w14:paraId="5C248966" w14:textId="77777777" w:rsidR="00161BCD" w:rsidRPr="007A2D7F" w:rsidRDefault="00161BCD" w:rsidP="00161BCD">
      <w:pPr>
        <w:jc w:val="center"/>
        <w:rPr>
          <w:b/>
        </w:rPr>
      </w:pPr>
    </w:p>
    <w:p w14:paraId="00B7F65C" w14:textId="77777777" w:rsidR="00161BCD" w:rsidRPr="007A2D7F" w:rsidRDefault="00161BCD" w:rsidP="00161BCD">
      <w:pPr>
        <w:jc w:val="both"/>
        <w:rPr>
          <w:b/>
        </w:rPr>
      </w:pPr>
    </w:p>
    <w:tbl>
      <w:tblPr>
        <w:tblW w:w="1049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804"/>
      </w:tblGrid>
      <w:tr w:rsidR="00161BCD" w:rsidRPr="007A2D7F" w14:paraId="0CE22F1B" w14:textId="77777777" w:rsidTr="007A7986">
        <w:trPr>
          <w:trHeight w:val="158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C72D4E8" w14:textId="77777777" w:rsidR="00161BCD" w:rsidRPr="007A2D7F" w:rsidRDefault="00161BCD" w:rsidP="007A7986">
            <w:pPr>
              <w:jc w:val="center"/>
              <w:rPr>
                <w:b/>
              </w:rPr>
            </w:pPr>
            <w:r w:rsidRPr="007A2D7F">
              <w:rPr>
                <w:b/>
              </w:rPr>
              <w:t>№</w:t>
            </w:r>
          </w:p>
          <w:p w14:paraId="4C5E8593" w14:textId="77777777" w:rsidR="00161BCD" w:rsidRPr="007A2D7F" w:rsidRDefault="00161BCD" w:rsidP="007A7986">
            <w:pPr>
              <w:jc w:val="center"/>
              <w:rPr>
                <w:b/>
              </w:rPr>
            </w:pPr>
            <w:r w:rsidRPr="007A2D7F">
              <w:rPr>
                <w:b/>
              </w:rPr>
              <w:t>п/п</w:t>
            </w:r>
          </w:p>
        </w:tc>
        <w:tc>
          <w:tcPr>
            <w:tcW w:w="2977" w:type="dxa"/>
            <w:vAlign w:val="center"/>
          </w:tcPr>
          <w:p w14:paraId="61372DB5" w14:textId="77777777" w:rsidR="00161BCD" w:rsidRPr="007A2D7F" w:rsidRDefault="00161BCD" w:rsidP="007A7986">
            <w:pPr>
              <w:rPr>
                <w:b/>
              </w:rPr>
            </w:pPr>
            <w:r w:rsidRPr="007A2D7F">
              <w:rPr>
                <w:b/>
              </w:rPr>
              <w:t>Перечень основных данных и требований</w:t>
            </w:r>
          </w:p>
        </w:tc>
        <w:tc>
          <w:tcPr>
            <w:tcW w:w="6804" w:type="dxa"/>
            <w:vAlign w:val="center"/>
          </w:tcPr>
          <w:p w14:paraId="1CE15E0F" w14:textId="77777777" w:rsidR="00161BCD" w:rsidRPr="007A2D7F" w:rsidRDefault="00161BCD" w:rsidP="007A7986">
            <w:pPr>
              <w:shd w:val="clear" w:color="auto" w:fill="FFFFFF"/>
              <w:jc w:val="both"/>
            </w:pPr>
            <w:r w:rsidRPr="007A2D7F">
              <w:rPr>
                <w:b/>
              </w:rPr>
              <w:t>Основные данные и требования</w:t>
            </w:r>
          </w:p>
        </w:tc>
      </w:tr>
      <w:tr w:rsidR="00161BCD" w:rsidRPr="007A2D7F" w14:paraId="130B0869" w14:textId="77777777" w:rsidTr="007A7986">
        <w:trPr>
          <w:trHeight w:val="157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C35E77D" w14:textId="77777777" w:rsidR="00161BCD" w:rsidRPr="007A2D7F" w:rsidRDefault="00161BCD" w:rsidP="007A7986">
            <w:pPr>
              <w:jc w:val="center"/>
              <w:rPr>
                <w:b/>
              </w:rPr>
            </w:pPr>
            <w:r w:rsidRPr="007A2D7F">
              <w:rPr>
                <w:b/>
              </w:rPr>
              <w:t>1.</w:t>
            </w:r>
          </w:p>
        </w:tc>
        <w:tc>
          <w:tcPr>
            <w:tcW w:w="2977" w:type="dxa"/>
            <w:vAlign w:val="center"/>
          </w:tcPr>
          <w:p w14:paraId="1AFE8798" w14:textId="77777777" w:rsidR="00161BCD" w:rsidRPr="007A2D7F" w:rsidRDefault="00161BCD" w:rsidP="007A7986">
            <w:pPr>
              <w:rPr>
                <w:b/>
              </w:rPr>
            </w:pPr>
            <w:r w:rsidRPr="007A2D7F">
              <w:rPr>
                <w:b/>
              </w:rPr>
              <w:t>Наименование объекта и место расположения</w:t>
            </w:r>
          </w:p>
        </w:tc>
        <w:tc>
          <w:tcPr>
            <w:tcW w:w="6804" w:type="dxa"/>
            <w:vAlign w:val="center"/>
          </w:tcPr>
          <w:p w14:paraId="31A49C40" w14:textId="61BE13EE" w:rsidR="00161BCD" w:rsidRPr="007A2D7F" w:rsidRDefault="00F91A24" w:rsidP="007A7986">
            <w:pPr>
              <w:jc w:val="both"/>
            </w:pPr>
            <w:r w:rsidRPr="007A2D7F">
              <w:t xml:space="preserve">Котельная </w:t>
            </w:r>
            <w:r w:rsidRPr="007A2D7F">
              <w:rPr>
                <w:highlight w:val="yellow"/>
              </w:rPr>
              <w:t>№ ____</w:t>
            </w:r>
            <w:r w:rsidRPr="007A2D7F">
              <w:t xml:space="preserve"> </w:t>
            </w:r>
            <w:r w:rsidR="0090664F" w:rsidRPr="0090664F">
              <w:t xml:space="preserve">       </w:t>
            </w:r>
            <w:r w:rsidR="00C979F3" w:rsidRPr="007A2D7F">
              <w:t xml:space="preserve">, </w:t>
            </w:r>
            <w:r w:rsidR="001A6B72" w:rsidRPr="007A2D7F">
              <w:t xml:space="preserve">мощностью </w:t>
            </w:r>
            <w:r w:rsidR="007E30E8">
              <w:t>6,0</w:t>
            </w:r>
            <w:r w:rsidR="001A6B72" w:rsidRPr="007A2D7F">
              <w:t xml:space="preserve">  Гкал\час, </w:t>
            </w:r>
            <w:r w:rsidR="00161BCD" w:rsidRPr="007A2D7F">
              <w:t xml:space="preserve">по адресу: </w:t>
            </w:r>
            <w:r w:rsidR="0090664F" w:rsidRPr="0090664F">
              <w:t xml:space="preserve"> </w:t>
            </w:r>
            <w:r w:rsidRPr="007A2D7F">
              <w:rPr>
                <w:bCs/>
              </w:rPr>
              <w:t>.</w:t>
            </w:r>
          </w:p>
        </w:tc>
      </w:tr>
      <w:tr w:rsidR="00161BCD" w:rsidRPr="007A2D7F" w14:paraId="56131DA2" w14:textId="77777777" w:rsidTr="007A7986"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94E70B9" w14:textId="77777777" w:rsidR="00161BCD" w:rsidRPr="007A2D7F" w:rsidRDefault="00161BCD" w:rsidP="007A7986">
            <w:pPr>
              <w:jc w:val="center"/>
              <w:rPr>
                <w:b/>
              </w:rPr>
            </w:pPr>
            <w:r w:rsidRPr="007A2D7F">
              <w:rPr>
                <w:b/>
              </w:rPr>
              <w:t>2.</w:t>
            </w:r>
          </w:p>
        </w:tc>
        <w:tc>
          <w:tcPr>
            <w:tcW w:w="2977" w:type="dxa"/>
            <w:vAlign w:val="center"/>
          </w:tcPr>
          <w:p w14:paraId="4147351C" w14:textId="77777777" w:rsidR="00161BCD" w:rsidRPr="007A2D7F" w:rsidRDefault="00161BCD" w:rsidP="007A7986">
            <w:pPr>
              <w:rPr>
                <w:b/>
              </w:rPr>
            </w:pPr>
            <w:r w:rsidRPr="007A2D7F">
              <w:rPr>
                <w:b/>
              </w:rPr>
              <w:t>Заказчик</w:t>
            </w:r>
          </w:p>
        </w:tc>
        <w:tc>
          <w:tcPr>
            <w:tcW w:w="6804" w:type="dxa"/>
            <w:vAlign w:val="center"/>
          </w:tcPr>
          <w:p w14:paraId="63CD4D15" w14:textId="6CDF1B9C" w:rsidR="00161BCD" w:rsidRPr="007A2D7F" w:rsidRDefault="001A6B72" w:rsidP="007A7986">
            <w:r w:rsidRPr="007A2D7F">
              <w:t xml:space="preserve">МУП </w:t>
            </w:r>
            <w:r w:rsidR="00161BCD" w:rsidRPr="007A2D7F">
              <w:t xml:space="preserve"> «</w:t>
            </w:r>
            <w:r w:rsidRPr="007A2D7F">
              <w:t>Т</w:t>
            </w:r>
            <w:r w:rsidR="00161BCD" w:rsidRPr="007A2D7F">
              <w:t>еплосеть»</w:t>
            </w:r>
          </w:p>
        </w:tc>
      </w:tr>
      <w:tr w:rsidR="00161BCD" w:rsidRPr="007A2D7F" w14:paraId="6A6AB7B0" w14:textId="77777777" w:rsidTr="007A7986"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664A51F" w14:textId="77777777" w:rsidR="00161BCD" w:rsidRPr="007A2D7F" w:rsidRDefault="00161BCD" w:rsidP="007A7986">
            <w:pPr>
              <w:jc w:val="center"/>
              <w:rPr>
                <w:b/>
              </w:rPr>
            </w:pPr>
            <w:r w:rsidRPr="007A2D7F">
              <w:rPr>
                <w:b/>
              </w:rPr>
              <w:t>3.</w:t>
            </w:r>
          </w:p>
        </w:tc>
        <w:tc>
          <w:tcPr>
            <w:tcW w:w="2977" w:type="dxa"/>
            <w:vAlign w:val="center"/>
          </w:tcPr>
          <w:p w14:paraId="4E1F64DC" w14:textId="77777777" w:rsidR="00161BCD" w:rsidRPr="007A2D7F" w:rsidRDefault="00161BCD" w:rsidP="007A7986">
            <w:pPr>
              <w:rPr>
                <w:b/>
              </w:rPr>
            </w:pPr>
            <w:r w:rsidRPr="007A2D7F">
              <w:rPr>
                <w:b/>
              </w:rPr>
              <w:t>Вид строительства</w:t>
            </w:r>
          </w:p>
        </w:tc>
        <w:tc>
          <w:tcPr>
            <w:tcW w:w="6804" w:type="dxa"/>
            <w:vAlign w:val="center"/>
          </w:tcPr>
          <w:p w14:paraId="256D3A85" w14:textId="3583420C" w:rsidR="00161BCD" w:rsidRPr="007A2D7F" w:rsidRDefault="001A6B72" w:rsidP="007A7986">
            <w:pPr>
              <w:ind w:left="33"/>
            </w:pPr>
            <w:r w:rsidRPr="007A2D7F">
              <w:t>Техническое перевооружение</w:t>
            </w:r>
          </w:p>
        </w:tc>
      </w:tr>
      <w:tr w:rsidR="00161BCD" w:rsidRPr="007A2D7F" w14:paraId="2F53839E" w14:textId="77777777" w:rsidTr="007A7986"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B15BDB2" w14:textId="77777777" w:rsidR="00161BCD" w:rsidRPr="007A2D7F" w:rsidRDefault="00161BCD" w:rsidP="007A7986">
            <w:pPr>
              <w:jc w:val="center"/>
              <w:rPr>
                <w:b/>
              </w:rPr>
            </w:pPr>
            <w:r w:rsidRPr="007A2D7F">
              <w:rPr>
                <w:b/>
              </w:rPr>
              <w:t>4.</w:t>
            </w:r>
          </w:p>
        </w:tc>
        <w:tc>
          <w:tcPr>
            <w:tcW w:w="2977" w:type="dxa"/>
            <w:vAlign w:val="center"/>
          </w:tcPr>
          <w:p w14:paraId="2C1B1894" w14:textId="77777777" w:rsidR="00161BCD" w:rsidRPr="007A2D7F" w:rsidRDefault="00161BCD" w:rsidP="007A7986">
            <w:pPr>
              <w:rPr>
                <w:b/>
              </w:rPr>
            </w:pPr>
            <w:r w:rsidRPr="007A2D7F">
              <w:rPr>
                <w:b/>
              </w:rPr>
              <w:t>Стадийность строительства</w:t>
            </w:r>
          </w:p>
        </w:tc>
        <w:tc>
          <w:tcPr>
            <w:tcW w:w="6804" w:type="dxa"/>
            <w:vAlign w:val="center"/>
          </w:tcPr>
          <w:p w14:paraId="268AA11C" w14:textId="77777777" w:rsidR="00161BCD" w:rsidRPr="007A2D7F" w:rsidRDefault="00161BCD" w:rsidP="007A7986">
            <w:pPr>
              <w:ind w:left="33"/>
            </w:pPr>
            <w:r w:rsidRPr="007A2D7F">
              <w:t>В один этап.</w:t>
            </w:r>
          </w:p>
        </w:tc>
      </w:tr>
      <w:tr w:rsidR="00161BCD" w:rsidRPr="007A2D7F" w14:paraId="6C4ACC94" w14:textId="77777777" w:rsidTr="007A7986"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1ED1313" w14:textId="77777777" w:rsidR="00161BCD" w:rsidRPr="007A2D7F" w:rsidRDefault="00161BCD" w:rsidP="007A7986">
            <w:pPr>
              <w:jc w:val="center"/>
              <w:rPr>
                <w:b/>
              </w:rPr>
            </w:pPr>
            <w:r w:rsidRPr="007A2D7F">
              <w:rPr>
                <w:b/>
              </w:rPr>
              <w:t>5.</w:t>
            </w:r>
          </w:p>
        </w:tc>
        <w:tc>
          <w:tcPr>
            <w:tcW w:w="2977" w:type="dxa"/>
            <w:vAlign w:val="center"/>
          </w:tcPr>
          <w:p w14:paraId="6F018F19" w14:textId="77777777" w:rsidR="00161BCD" w:rsidRPr="007A2D7F" w:rsidRDefault="00161BCD" w:rsidP="007A7986">
            <w:pPr>
              <w:rPr>
                <w:b/>
              </w:rPr>
            </w:pPr>
            <w:r w:rsidRPr="007A2D7F">
              <w:rPr>
                <w:b/>
              </w:rPr>
              <w:t>Уровень ответственности здания</w:t>
            </w:r>
          </w:p>
        </w:tc>
        <w:tc>
          <w:tcPr>
            <w:tcW w:w="6804" w:type="dxa"/>
            <w:vAlign w:val="center"/>
          </w:tcPr>
          <w:p w14:paraId="29DBB210" w14:textId="77777777" w:rsidR="00161BCD" w:rsidRPr="007A2D7F" w:rsidRDefault="00161BCD" w:rsidP="007A7986">
            <w:pPr>
              <w:ind w:left="33"/>
            </w:pPr>
            <w:r w:rsidRPr="007A2D7F">
              <w:t xml:space="preserve">2, согласно «Технического регламента о безопасности зданий и сооружений» утвержденного 30.12.2009 г. Федеральным законом №384-ФЗ </w:t>
            </w:r>
          </w:p>
        </w:tc>
      </w:tr>
      <w:tr w:rsidR="00161BCD" w:rsidRPr="007A2D7F" w14:paraId="246A2152" w14:textId="77777777" w:rsidTr="007A7986"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C972F86" w14:textId="77777777" w:rsidR="00161BCD" w:rsidRPr="007A2D7F" w:rsidRDefault="00161BCD" w:rsidP="007A7986">
            <w:pPr>
              <w:jc w:val="center"/>
              <w:rPr>
                <w:b/>
              </w:rPr>
            </w:pPr>
            <w:r w:rsidRPr="007A2D7F">
              <w:rPr>
                <w:b/>
              </w:rPr>
              <w:t>6.</w:t>
            </w:r>
          </w:p>
        </w:tc>
        <w:tc>
          <w:tcPr>
            <w:tcW w:w="2977" w:type="dxa"/>
            <w:vAlign w:val="center"/>
          </w:tcPr>
          <w:p w14:paraId="1F06CE92" w14:textId="77777777" w:rsidR="00161BCD" w:rsidRPr="007A2D7F" w:rsidRDefault="00161BCD" w:rsidP="007A7986">
            <w:pPr>
              <w:rPr>
                <w:b/>
              </w:rPr>
            </w:pPr>
            <w:r w:rsidRPr="007A2D7F">
              <w:rPr>
                <w:b/>
              </w:rPr>
              <w:t xml:space="preserve">Сроки строительства </w:t>
            </w:r>
          </w:p>
        </w:tc>
        <w:tc>
          <w:tcPr>
            <w:tcW w:w="6804" w:type="dxa"/>
            <w:vAlign w:val="center"/>
          </w:tcPr>
          <w:p w14:paraId="632F74EE" w14:textId="77777777" w:rsidR="00161BCD" w:rsidRPr="007A2D7F" w:rsidRDefault="00161BCD" w:rsidP="007A7986">
            <w:pPr>
              <w:jc w:val="both"/>
            </w:pPr>
            <w:r w:rsidRPr="007A2D7F">
              <w:t>Начало работ не позднее 3-х дней после подписания договора.</w:t>
            </w:r>
          </w:p>
          <w:p w14:paraId="2EA5A9A6" w14:textId="4C51357D" w:rsidR="00161BCD" w:rsidRPr="007A2D7F" w:rsidRDefault="00161BCD" w:rsidP="007A7986">
            <w:pPr>
              <w:ind w:left="33"/>
            </w:pPr>
            <w:r w:rsidRPr="007A2D7F">
              <w:t xml:space="preserve">Окончание работ: не позднее </w:t>
            </w:r>
            <w:r w:rsidR="001A6B72" w:rsidRPr="007A2D7F">
              <w:t>120</w:t>
            </w:r>
            <w:r w:rsidRPr="007A2D7F">
              <w:t xml:space="preserve"> календарных дней с момента начала производства работ.</w:t>
            </w:r>
          </w:p>
        </w:tc>
      </w:tr>
      <w:tr w:rsidR="00161BCD" w:rsidRPr="007A2D7F" w14:paraId="14B77BE0" w14:textId="77777777" w:rsidTr="007A7986">
        <w:trPr>
          <w:trHeight w:val="3927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68CFC5E" w14:textId="77777777" w:rsidR="00161BCD" w:rsidRPr="007A2D7F" w:rsidRDefault="00161BCD" w:rsidP="007A7986">
            <w:pPr>
              <w:jc w:val="center"/>
              <w:rPr>
                <w:b/>
              </w:rPr>
            </w:pPr>
            <w:r w:rsidRPr="007A2D7F">
              <w:rPr>
                <w:b/>
              </w:rPr>
              <w:t>7.</w:t>
            </w:r>
          </w:p>
        </w:tc>
        <w:tc>
          <w:tcPr>
            <w:tcW w:w="2977" w:type="dxa"/>
            <w:vAlign w:val="center"/>
          </w:tcPr>
          <w:p w14:paraId="39BA50C1" w14:textId="77777777" w:rsidR="00161BCD" w:rsidRPr="007A2D7F" w:rsidRDefault="00161BCD" w:rsidP="007A7986">
            <w:pPr>
              <w:rPr>
                <w:b/>
              </w:rPr>
            </w:pPr>
            <w:r w:rsidRPr="007A2D7F">
              <w:rPr>
                <w:b/>
              </w:rPr>
              <w:t>Состав работ</w:t>
            </w:r>
          </w:p>
        </w:tc>
        <w:tc>
          <w:tcPr>
            <w:tcW w:w="6804" w:type="dxa"/>
            <w:vAlign w:val="center"/>
          </w:tcPr>
          <w:p w14:paraId="3BB8D534" w14:textId="05E727AE" w:rsidR="00F201E3" w:rsidRPr="007A2D7F" w:rsidRDefault="0090664F" w:rsidP="00F201E3">
            <w:r>
              <w:rPr>
                <w:lang w:val="en-US"/>
              </w:rPr>
              <w:t>1</w:t>
            </w:r>
            <w:r w:rsidR="00F201E3" w:rsidRPr="007A2D7F">
              <w:t>. Демонтажные работы;</w:t>
            </w:r>
          </w:p>
          <w:p w14:paraId="3CD8049B" w14:textId="1ACF1779" w:rsidR="00F201E3" w:rsidRPr="007A2D7F" w:rsidRDefault="00F201E3" w:rsidP="00F201E3">
            <w:r w:rsidRPr="007A2D7F">
              <w:t xml:space="preserve">- </w:t>
            </w:r>
            <w:r w:rsidR="005C1469" w:rsidRPr="007A2D7F">
              <w:t>к</w:t>
            </w:r>
            <w:r w:rsidRPr="007A2D7F">
              <w:t xml:space="preserve">отел </w:t>
            </w:r>
            <w:r w:rsidR="001A6B72" w:rsidRPr="007A2D7F">
              <w:t>_</w:t>
            </w:r>
            <w:r w:rsidR="001A6B72" w:rsidRPr="007A2D7F">
              <w:rPr>
                <w:highlight w:val="yellow"/>
              </w:rPr>
              <w:t>___________</w:t>
            </w:r>
            <w:r w:rsidR="001A6B72" w:rsidRPr="007A2D7F">
              <w:t xml:space="preserve"> - 2 шт.</w:t>
            </w:r>
            <w:r w:rsidRPr="007A2D7F">
              <w:t>;</w:t>
            </w:r>
          </w:p>
          <w:p w14:paraId="46358A8C" w14:textId="61A7A907" w:rsidR="00F201E3" w:rsidRPr="007A2D7F" w:rsidRDefault="00F201E3" w:rsidP="00F201E3">
            <w:r w:rsidRPr="007A2D7F">
              <w:t xml:space="preserve">- </w:t>
            </w:r>
            <w:r w:rsidR="005C1469" w:rsidRPr="007A2D7F">
              <w:t>с</w:t>
            </w:r>
            <w:r w:rsidRPr="007A2D7F">
              <w:t xml:space="preserve">уществующие </w:t>
            </w:r>
            <w:r w:rsidR="001A6B72" w:rsidRPr="007A2D7F">
              <w:t>дымоходы и газоходы котлов</w:t>
            </w:r>
            <w:r w:rsidRPr="007A2D7F">
              <w:t>;</w:t>
            </w:r>
          </w:p>
          <w:p w14:paraId="70729AD4" w14:textId="334AFA06" w:rsidR="007169AB" w:rsidRPr="007A2D7F" w:rsidRDefault="00F201E3" w:rsidP="00F201E3">
            <w:r w:rsidRPr="007A2D7F">
              <w:t>-</w:t>
            </w:r>
            <w:r w:rsidR="007169AB" w:rsidRPr="007A2D7F">
              <w:t xml:space="preserve"> </w:t>
            </w:r>
            <w:r w:rsidR="005C1469" w:rsidRPr="007A2D7F">
              <w:t>с</w:t>
            </w:r>
            <w:r w:rsidR="007169AB" w:rsidRPr="007A2D7F">
              <w:t>уществующ</w:t>
            </w:r>
            <w:r w:rsidR="001A6B72" w:rsidRPr="007A2D7F">
              <w:t>и</w:t>
            </w:r>
            <w:r w:rsidR="007169AB" w:rsidRPr="007A2D7F">
              <w:t xml:space="preserve">е </w:t>
            </w:r>
            <w:r w:rsidR="001A6B72" w:rsidRPr="007A2D7F">
              <w:t>технологические трубопроводы, запорная и регулирующая арматуры, автоматика безопасности, горелок с демонтируемых котлов</w:t>
            </w:r>
            <w:r w:rsidR="007169AB" w:rsidRPr="007A2D7F">
              <w:t>;</w:t>
            </w:r>
          </w:p>
          <w:p w14:paraId="77AAAB87" w14:textId="77777777" w:rsidR="008D70AD" w:rsidRPr="007A2D7F" w:rsidRDefault="008D70AD" w:rsidP="00F201E3">
            <w:r w:rsidRPr="007A2D7F">
              <w:t xml:space="preserve">- </w:t>
            </w:r>
            <w:r w:rsidR="005C1469" w:rsidRPr="007A2D7F">
              <w:t>д</w:t>
            </w:r>
            <w:r w:rsidRPr="007A2D7F">
              <w:t>емонтаж существующего внутреннего газоснабжения котельной;</w:t>
            </w:r>
          </w:p>
          <w:p w14:paraId="69834543" w14:textId="44BF5C78" w:rsidR="00F201E3" w:rsidRPr="007A2D7F" w:rsidRDefault="00F201E3" w:rsidP="00F201E3">
            <w:pPr>
              <w:jc w:val="both"/>
            </w:pPr>
            <w:r w:rsidRPr="007A2D7F">
              <w:t xml:space="preserve">- </w:t>
            </w:r>
            <w:r w:rsidR="005C1469" w:rsidRPr="007A2D7F">
              <w:t>д</w:t>
            </w:r>
            <w:r w:rsidRPr="007A2D7F">
              <w:t xml:space="preserve">емонтаж </w:t>
            </w:r>
            <w:r w:rsidR="001A6B72" w:rsidRPr="007A2D7F">
              <w:t>кровли котельной</w:t>
            </w:r>
            <w:r w:rsidRPr="007A2D7F">
              <w:t xml:space="preserve"> площадью </w:t>
            </w:r>
            <w:r w:rsidR="007C1B84" w:rsidRPr="007A2D7F">
              <w:rPr>
                <w:highlight w:val="yellow"/>
              </w:rPr>
              <w:t>___</w:t>
            </w:r>
            <w:r w:rsidRPr="007A2D7F">
              <w:t xml:space="preserve"> кв.м.</w:t>
            </w:r>
          </w:p>
          <w:p w14:paraId="6C0518D8" w14:textId="24FE4E18" w:rsidR="00F201E3" w:rsidRPr="007A2D7F" w:rsidRDefault="007C1B84" w:rsidP="00F201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1E3"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6F28" w:rsidRPr="007A2D7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в</w:t>
            </w:r>
            <w:r w:rsidR="00F201E3"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  <w:r w:rsidR="00C46F28" w:rsidRPr="007A2D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96F9D4" w14:textId="6824781F" w:rsidR="00C46F28" w:rsidRPr="007A2D7F" w:rsidRDefault="00C46F28" w:rsidP="00F201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70AD"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монтаж 2-х </w:t>
            </w:r>
            <w:r w:rsidR="007C1B84"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="008D70AD" w:rsidRPr="007A2D7F">
              <w:rPr>
                <w:rFonts w:ascii="Times New Roman" w:hAnsi="Times New Roman" w:cs="Times New Roman"/>
                <w:sz w:val="24"/>
                <w:szCs w:val="24"/>
              </w:rPr>
              <w:t>котлов;</w:t>
            </w:r>
          </w:p>
          <w:p w14:paraId="2CFAE819" w14:textId="1FCF5328" w:rsidR="008D70AD" w:rsidRPr="007A2D7F" w:rsidRDefault="008D70AD" w:rsidP="00F201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B84" w:rsidRPr="007A2D7F">
              <w:rPr>
                <w:rFonts w:ascii="Times New Roman" w:hAnsi="Times New Roman" w:cs="Times New Roman"/>
                <w:sz w:val="24"/>
                <w:szCs w:val="24"/>
              </w:rPr>
              <w:t>установка запорной и регулирующей арматуры, автоматики, горелок на новые котлы</w:t>
            </w: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CF844C" w14:textId="70EAFE2F" w:rsidR="007C1B84" w:rsidRPr="007A2D7F" w:rsidRDefault="008D70AD" w:rsidP="007C1B84">
            <w:pPr>
              <w:jc w:val="both"/>
            </w:pPr>
            <w:r w:rsidRPr="007A2D7F">
              <w:t xml:space="preserve">- </w:t>
            </w:r>
            <w:r w:rsidR="007C1B84" w:rsidRPr="007A2D7F">
              <w:t>заливка фундаментов под новые дымоходы;</w:t>
            </w:r>
          </w:p>
          <w:p w14:paraId="335BD080" w14:textId="77777777" w:rsidR="007C1B84" w:rsidRPr="007A2D7F" w:rsidRDefault="007C1B84" w:rsidP="007C1B84">
            <w:pPr>
              <w:jc w:val="both"/>
            </w:pPr>
            <w:r w:rsidRPr="007A2D7F">
              <w:t>- монтаж опорных конструкций дымовых труб;</w:t>
            </w:r>
          </w:p>
          <w:p w14:paraId="432F0807" w14:textId="21D8A78B" w:rsidR="007C1B84" w:rsidRPr="007A2D7F" w:rsidRDefault="007C1B84" w:rsidP="007C1B84">
            <w:pPr>
              <w:jc w:val="both"/>
            </w:pPr>
            <w:r w:rsidRPr="007A2D7F">
              <w:t>- монтаж дымоходов и газоходов от новых котлов;</w:t>
            </w:r>
          </w:p>
          <w:p w14:paraId="30A6D5C2" w14:textId="7C98E8F0" w:rsidR="008D70AD" w:rsidRPr="007A2D7F" w:rsidRDefault="007C1B84" w:rsidP="007C1B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>- монтаж кровли на здание блочно-модульной котельной площадью</w:t>
            </w:r>
            <w:r w:rsidRPr="007A2D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8D70AD" w:rsidRPr="007A2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C2880E" w14:textId="729AD087" w:rsidR="00A63DC0" w:rsidRPr="007A2D7F" w:rsidRDefault="007C1B84" w:rsidP="00F201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DC0" w:rsidRPr="007A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FC9"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комплекта исполнительно-технической документации </w:t>
            </w: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>в объеме,</w:t>
            </w:r>
            <w:r w:rsidR="00132FC9"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>требуемом нормативными документами</w:t>
            </w:r>
            <w:r w:rsidR="00132FC9" w:rsidRPr="007A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EA61D2" w14:textId="2EC18BA0" w:rsidR="00161BCD" w:rsidRPr="007A2D7F" w:rsidRDefault="00161BCD" w:rsidP="008F59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CD" w:rsidRPr="007A2D7F" w14:paraId="1ADAD030" w14:textId="77777777" w:rsidTr="007A7986"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E17F7E5" w14:textId="77777777" w:rsidR="00161BCD" w:rsidRPr="007A2D7F" w:rsidRDefault="00161BCD" w:rsidP="007A7986">
            <w:pPr>
              <w:jc w:val="center"/>
              <w:rPr>
                <w:b/>
              </w:rPr>
            </w:pPr>
            <w:r w:rsidRPr="007A2D7F">
              <w:rPr>
                <w:b/>
              </w:rPr>
              <w:t>8.</w:t>
            </w:r>
          </w:p>
        </w:tc>
        <w:tc>
          <w:tcPr>
            <w:tcW w:w="2977" w:type="dxa"/>
            <w:vAlign w:val="center"/>
          </w:tcPr>
          <w:p w14:paraId="588DFCE2" w14:textId="77777777" w:rsidR="00161BCD" w:rsidRPr="007A2D7F" w:rsidRDefault="00161BCD" w:rsidP="007A7986">
            <w:pPr>
              <w:spacing w:after="120"/>
              <w:contextualSpacing/>
              <w:rPr>
                <w:b/>
              </w:rPr>
            </w:pPr>
            <w:r w:rsidRPr="007A2D7F">
              <w:rPr>
                <w:b/>
              </w:rPr>
              <w:t>Особые условия.</w:t>
            </w:r>
          </w:p>
          <w:p w14:paraId="5A2B4B22" w14:textId="77777777" w:rsidR="00161BCD" w:rsidRPr="007A2D7F" w:rsidRDefault="00161BCD" w:rsidP="007A7986">
            <w:pPr>
              <w:spacing w:after="120"/>
              <w:contextualSpacing/>
              <w:rPr>
                <w:b/>
              </w:rPr>
            </w:pPr>
          </w:p>
          <w:p w14:paraId="49EE39CF" w14:textId="77777777" w:rsidR="00161BCD" w:rsidRPr="007A2D7F" w:rsidRDefault="00161BCD" w:rsidP="007A7986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14:paraId="7E730A24" w14:textId="5064922E" w:rsidR="007C1B84" w:rsidRPr="007A2D7F" w:rsidRDefault="00161BCD" w:rsidP="007C1B84">
            <w:pPr>
              <w:pStyle w:val="a3"/>
              <w:numPr>
                <w:ilvl w:val="0"/>
                <w:numId w:val="4"/>
              </w:numPr>
              <w:ind w:left="0" w:firstLine="3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оборудование и изделия, обеспечение которыми возложено на Исполнителя, должны </w:t>
            </w:r>
            <w:r w:rsidR="007A2D7F" w:rsidRPr="007A2D7F">
              <w:rPr>
                <w:rFonts w:ascii="Times New Roman" w:hAnsi="Times New Roman" w:cs="Times New Roman"/>
                <w:sz w:val="24"/>
                <w:szCs w:val="24"/>
              </w:rPr>
              <w:t>соответствовать требованиям</w:t>
            </w:r>
            <w:r w:rsidR="007C1B84"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</w:t>
            </w:r>
            <w:r w:rsidR="007A2D7F" w:rsidRPr="007A2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B84"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иметь необходимые сертификаты и разрешения на применение</w:t>
            </w:r>
            <w:r w:rsidR="007A2D7F"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РФ</w:t>
            </w:r>
            <w:r w:rsidR="007C1B84" w:rsidRPr="007A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81D203" w14:textId="77777777" w:rsidR="007A2D7F" w:rsidRPr="007A2D7F" w:rsidRDefault="0083676C" w:rsidP="0083676C">
            <w:pPr>
              <w:pStyle w:val="a3"/>
              <w:numPr>
                <w:ilvl w:val="0"/>
                <w:numId w:val="4"/>
              </w:numPr>
              <w:ind w:left="0" w:firstLine="3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BCD"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Работ Исполнитель обеспечивает </w:t>
            </w: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Работ,</w:t>
            </w:r>
            <w:r w:rsidR="00161BCD"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исключающей повреждение и загрязнение оборудования и строительных конструкций.</w:t>
            </w:r>
          </w:p>
          <w:p w14:paraId="24B57083" w14:textId="77777777" w:rsidR="007A2D7F" w:rsidRPr="007A2D7F" w:rsidRDefault="00161BCD" w:rsidP="0083676C">
            <w:pPr>
              <w:pStyle w:val="a3"/>
              <w:numPr>
                <w:ilvl w:val="0"/>
                <w:numId w:val="4"/>
              </w:numPr>
              <w:ind w:left="0" w:firstLine="3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 выявлении повреждений и загрязнений оборудования и строительных конструкций Исполнитель за свой счет производит их очитку.</w:t>
            </w:r>
          </w:p>
          <w:p w14:paraId="2F114CB5" w14:textId="77777777" w:rsidR="007A2D7F" w:rsidRPr="007A2D7F" w:rsidRDefault="00161BCD" w:rsidP="0083676C">
            <w:pPr>
              <w:pStyle w:val="a3"/>
              <w:numPr>
                <w:ilvl w:val="0"/>
                <w:numId w:val="4"/>
              </w:numPr>
              <w:ind w:left="0" w:firstLine="3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срока выполнения Работ до момента подписания Заказчиком Акта о приемке выполненных работ, которым завершается приемка всего объема Работ по Техническому заданию, Исполнитель несет риск случайной гибели или случайного повреждения Объекта и результата Работ.</w:t>
            </w:r>
          </w:p>
          <w:p w14:paraId="5E4E2D1B" w14:textId="77777777" w:rsidR="007A2D7F" w:rsidRPr="007A2D7F" w:rsidRDefault="00161BCD" w:rsidP="0083676C">
            <w:pPr>
              <w:pStyle w:val="a3"/>
              <w:numPr>
                <w:ilvl w:val="0"/>
                <w:numId w:val="4"/>
              </w:numPr>
              <w:ind w:left="0" w:firstLine="3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9A8" w:rsidRPr="007A2D7F">
              <w:rPr>
                <w:rFonts w:ascii="Times New Roman" w:hAnsi="Times New Roman" w:cs="Times New Roman"/>
                <w:sz w:val="24"/>
                <w:szCs w:val="24"/>
              </w:rPr>
              <w:t>Исполнитель обеспечивает</w:t>
            </w: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установленных требований пожарной </w:t>
            </w:r>
            <w:r w:rsidR="008F59A8" w:rsidRPr="007A2D7F">
              <w:rPr>
                <w:rFonts w:ascii="Times New Roman" w:hAnsi="Times New Roman" w:cs="Times New Roman"/>
                <w:sz w:val="24"/>
                <w:szCs w:val="24"/>
              </w:rPr>
              <w:t>безопасности, в</w:t>
            </w: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выполнения работ.</w:t>
            </w:r>
          </w:p>
          <w:p w14:paraId="50901798" w14:textId="77777777" w:rsidR="007A2D7F" w:rsidRPr="007A2D7F" w:rsidRDefault="00161BCD" w:rsidP="0083676C">
            <w:pPr>
              <w:pStyle w:val="a3"/>
              <w:numPr>
                <w:ilvl w:val="0"/>
                <w:numId w:val="4"/>
              </w:numPr>
              <w:ind w:left="0" w:firstLine="3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</w:t>
            </w:r>
            <w:r w:rsidR="008F59A8" w:rsidRPr="007A2D7F">
              <w:rPr>
                <w:rFonts w:ascii="Times New Roman" w:hAnsi="Times New Roman" w:cs="Times New Roman"/>
                <w:sz w:val="24"/>
                <w:szCs w:val="24"/>
              </w:rPr>
              <w:t>Работ настоящее</w:t>
            </w: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задание может уточняться и дополняться по согласованию Сторон.</w:t>
            </w:r>
          </w:p>
          <w:p w14:paraId="3466B41A" w14:textId="0EE65BE3" w:rsidR="00161BCD" w:rsidRPr="007A2D7F" w:rsidRDefault="00161BCD" w:rsidP="0083676C">
            <w:pPr>
              <w:pStyle w:val="a3"/>
              <w:numPr>
                <w:ilvl w:val="0"/>
                <w:numId w:val="4"/>
              </w:numPr>
              <w:ind w:left="0" w:firstLine="3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СМР Исполнитель разрабатывает:</w:t>
            </w:r>
          </w:p>
          <w:p w14:paraId="63180E27" w14:textId="48248847" w:rsidR="00161BCD" w:rsidRPr="007A2D7F" w:rsidRDefault="00161BCD" w:rsidP="0083676C">
            <w:pPr>
              <w:ind w:firstLine="308"/>
              <w:contextualSpacing/>
              <w:jc w:val="both"/>
              <w:rPr>
                <w:b/>
              </w:rPr>
            </w:pPr>
            <w:r w:rsidRPr="007A2D7F">
              <w:t xml:space="preserve">- </w:t>
            </w:r>
            <w:r w:rsidR="007A2D7F">
              <w:t>г</w:t>
            </w:r>
            <w:r w:rsidRPr="007A2D7F">
              <w:t>рафик организации и выполнения работ, предусмотренных настоящим ТЗ;</w:t>
            </w:r>
          </w:p>
          <w:p w14:paraId="2CE3DDAA" w14:textId="0629B451" w:rsidR="00161BCD" w:rsidRPr="007A2D7F" w:rsidRDefault="00161BCD" w:rsidP="0083676C">
            <w:pPr>
              <w:ind w:firstLine="308"/>
              <w:contextualSpacing/>
              <w:jc w:val="both"/>
              <w:rPr>
                <w:b/>
              </w:rPr>
            </w:pPr>
            <w:r w:rsidRPr="007A2D7F">
              <w:t xml:space="preserve">- </w:t>
            </w:r>
            <w:r w:rsidR="007A2D7F">
              <w:t>п</w:t>
            </w:r>
            <w:r w:rsidRPr="007A2D7F">
              <w:t>роекты производства работ на все виды работ, согласовав их с Заказчиком;</w:t>
            </w:r>
          </w:p>
          <w:p w14:paraId="3CBB8106" w14:textId="11BDA905" w:rsidR="00161BCD" w:rsidRPr="007A2D7F" w:rsidRDefault="00161BCD" w:rsidP="0083676C">
            <w:pPr>
              <w:ind w:firstLine="308"/>
              <w:contextualSpacing/>
              <w:jc w:val="both"/>
            </w:pPr>
            <w:r w:rsidRPr="007A2D7F">
              <w:t xml:space="preserve">- </w:t>
            </w:r>
            <w:r w:rsidR="007A2D7F">
              <w:t>п</w:t>
            </w:r>
            <w:r w:rsidRPr="007A2D7F">
              <w:t>роекты производства работ, разрабатываются Исполнителем без увеличения стоимости работ, предусмотренных настоящим ТЗ.</w:t>
            </w:r>
          </w:p>
          <w:p w14:paraId="00519ADA" w14:textId="15906402" w:rsidR="00161BCD" w:rsidRPr="007A2D7F" w:rsidRDefault="007A2D7F" w:rsidP="0083676C">
            <w:pPr>
              <w:ind w:firstLine="308"/>
              <w:jc w:val="both"/>
            </w:pPr>
            <w:r w:rsidRPr="007A2D7F">
              <w:t>8</w:t>
            </w:r>
            <w:r w:rsidR="00161BCD" w:rsidRPr="007A2D7F">
              <w:t xml:space="preserve">. Выполнение работ Исполнителем не должно препятствовать или создавать </w:t>
            </w:r>
            <w:r w:rsidR="008F59A8" w:rsidRPr="007A2D7F">
              <w:t>неудобства,</w:t>
            </w:r>
            <w:r w:rsidR="00161BCD" w:rsidRPr="007A2D7F">
              <w:t xml:space="preserve"> или представлять угрозу для эксплуатации тепловых сетей, котельной и существующих коммуникаций.</w:t>
            </w:r>
          </w:p>
          <w:p w14:paraId="55AE3E3D" w14:textId="013C7DDA" w:rsidR="00161BCD" w:rsidRPr="007A2D7F" w:rsidRDefault="007A2D7F" w:rsidP="0083676C">
            <w:pPr>
              <w:ind w:firstLine="308"/>
              <w:jc w:val="both"/>
            </w:pPr>
            <w:r w:rsidRPr="007A2D7F">
              <w:t>9</w:t>
            </w:r>
            <w:r w:rsidR="00161BCD" w:rsidRPr="007A2D7F">
              <w:t>. Исполнитель обеспечивает соблюдение правил привлечения и использования иностранной и иногородней рабочей силы, установленных законодательством РФ и нормативными правовыми актами.</w:t>
            </w:r>
          </w:p>
          <w:p w14:paraId="189687F9" w14:textId="74D4AF66" w:rsidR="00161BCD" w:rsidRPr="007A2D7F" w:rsidRDefault="007A2D7F" w:rsidP="0083676C">
            <w:pPr>
              <w:ind w:firstLine="308"/>
              <w:jc w:val="both"/>
            </w:pPr>
            <w:r w:rsidRPr="007A2D7F">
              <w:t>10</w:t>
            </w:r>
            <w:r w:rsidR="00161BCD" w:rsidRPr="007A2D7F">
              <w:t xml:space="preserve">. Исполнитель перед началом работ должен предоставить заказчику список сотрудников, привлечённых к выполнению работ с указанием фамилии, имени и отчества, года рождения и паспортных данных, места регистрации. </w:t>
            </w:r>
          </w:p>
          <w:p w14:paraId="61EB2D34" w14:textId="76E6C2E5" w:rsidR="00161BCD" w:rsidRPr="007A2D7F" w:rsidRDefault="00161BCD" w:rsidP="0083676C">
            <w:pPr>
              <w:ind w:firstLine="308"/>
              <w:contextualSpacing/>
              <w:jc w:val="both"/>
            </w:pPr>
            <w:r w:rsidRPr="007A2D7F">
              <w:t>1</w:t>
            </w:r>
            <w:r w:rsidR="007A2D7F" w:rsidRPr="007A2D7F">
              <w:t>1</w:t>
            </w:r>
            <w:r w:rsidRPr="007A2D7F">
              <w:t>.Интенсивность выполнения работ исполнителем (продолжительность рабочего дня) устанавливается в соответствии с действующим законодательством о труде.</w:t>
            </w:r>
          </w:p>
          <w:p w14:paraId="16320440" w14:textId="74D234DB" w:rsidR="00161BCD" w:rsidRPr="007A2D7F" w:rsidRDefault="00161BCD" w:rsidP="0083676C">
            <w:pPr>
              <w:ind w:firstLine="308"/>
              <w:contextualSpacing/>
              <w:jc w:val="both"/>
              <w:rPr>
                <w:b/>
              </w:rPr>
            </w:pPr>
            <w:r w:rsidRPr="007A2D7F">
              <w:t>1</w:t>
            </w:r>
            <w:r w:rsidR="007A2D7F" w:rsidRPr="007A2D7F">
              <w:t>2</w:t>
            </w:r>
            <w:r w:rsidRPr="007A2D7F">
              <w:t xml:space="preserve">. </w:t>
            </w:r>
            <w:r w:rsidR="0083676C" w:rsidRPr="007A2D7F">
              <w:t xml:space="preserve"> </w:t>
            </w:r>
            <w:r w:rsidRPr="007A2D7F">
              <w:t>При производстве работ Исполнитель несет ответственность за сохранность зеленых насаждений в зоне производства работ и на территории, прилегающей к ней, чистоту дорог и пешеходных тротуаров вблизи строительной площадки, за недопущение выбросов загрязняющих веществ в атмосферу и слив жидких фракций загрязняющих веществ в систему городских ливнестоков и городскую хозяйственно-бытовую канализацию.</w:t>
            </w:r>
          </w:p>
          <w:p w14:paraId="17D9D55B" w14:textId="77777777" w:rsidR="00161BCD" w:rsidRPr="007A2D7F" w:rsidRDefault="00161BCD" w:rsidP="0083676C">
            <w:pPr>
              <w:spacing w:after="120"/>
              <w:ind w:firstLine="308"/>
              <w:contextualSpacing/>
            </w:pPr>
          </w:p>
        </w:tc>
      </w:tr>
      <w:tr w:rsidR="00161BCD" w:rsidRPr="007A2D7F" w14:paraId="248CE6C4" w14:textId="77777777" w:rsidTr="007A7986"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77189E4" w14:textId="77777777" w:rsidR="00161BCD" w:rsidRPr="007A2D7F" w:rsidRDefault="00161BCD" w:rsidP="007A7986">
            <w:pPr>
              <w:jc w:val="center"/>
              <w:rPr>
                <w:b/>
              </w:rPr>
            </w:pPr>
            <w:r w:rsidRPr="007A2D7F">
              <w:rPr>
                <w:b/>
              </w:rPr>
              <w:lastRenderedPageBreak/>
              <w:t>9.</w:t>
            </w:r>
          </w:p>
        </w:tc>
        <w:tc>
          <w:tcPr>
            <w:tcW w:w="2977" w:type="dxa"/>
            <w:vAlign w:val="center"/>
          </w:tcPr>
          <w:p w14:paraId="39C3E278" w14:textId="77777777" w:rsidR="00161BCD" w:rsidRPr="007A2D7F" w:rsidRDefault="00161BCD" w:rsidP="007A7986">
            <w:pPr>
              <w:jc w:val="center"/>
            </w:pPr>
            <w:r w:rsidRPr="007A2D7F">
              <w:t xml:space="preserve">Гарантии качества работ (ГОСТ, СНиП, </w:t>
            </w:r>
          </w:p>
          <w:p w14:paraId="2AD3EBFD" w14:textId="77777777" w:rsidR="00161BCD" w:rsidRPr="007A2D7F" w:rsidRDefault="00161BCD" w:rsidP="007A7986">
            <w:pPr>
              <w:jc w:val="center"/>
            </w:pPr>
            <w:r w:rsidRPr="007A2D7F">
              <w:t>технические регламенты</w:t>
            </w:r>
          </w:p>
          <w:p w14:paraId="1F110CF3" w14:textId="77777777" w:rsidR="00161BCD" w:rsidRPr="007A2D7F" w:rsidRDefault="00161BCD" w:rsidP="007A79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D7F">
              <w:t>сертификаты используемых материалов, действующие на территории РФ)10</w:t>
            </w:r>
          </w:p>
        </w:tc>
        <w:tc>
          <w:tcPr>
            <w:tcW w:w="6804" w:type="dxa"/>
            <w:vAlign w:val="center"/>
          </w:tcPr>
          <w:p w14:paraId="6C2A770E" w14:textId="77777777" w:rsidR="00161BCD" w:rsidRPr="007A2D7F" w:rsidRDefault="00161BCD" w:rsidP="007A7986">
            <w:pPr>
              <w:jc w:val="both"/>
            </w:pPr>
            <w:r w:rsidRPr="007A2D7F">
              <w:rPr>
                <w:bCs/>
              </w:rPr>
              <w:t>Качество выполняемых работ должно</w:t>
            </w:r>
            <w:r w:rsidRPr="007A2D7F">
              <w:t xml:space="preserve"> удовлетворять требованиям действующих строительных норм и правил на производство соответствующих работ.</w:t>
            </w:r>
          </w:p>
          <w:p w14:paraId="34263771" w14:textId="77777777" w:rsidR="00161BCD" w:rsidRPr="007A2D7F" w:rsidRDefault="00161BCD" w:rsidP="007A7986">
            <w:pPr>
              <w:jc w:val="both"/>
            </w:pPr>
            <w:r w:rsidRPr="007A2D7F">
              <w:t>Изделия и материалы, используемые при выполнении работ, должны соответствовать технической документации, государственным стандартам, строительным нормам и правилам, иметь соответствующие сертификаты, технические паспорта и другие документы, удостоверяющие их качество.</w:t>
            </w:r>
          </w:p>
          <w:p w14:paraId="3929BE7F" w14:textId="77777777" w:rsidR="00161BCD" w:rsidRPr="007A2D7F" w:rsidRDefault="00161BCD" w:rsidP="007A7986">
            <w:pPr>
              <w:jc w:val="both"/>
            </w:pPr>
            <w:r w:rsidRPr="007A2D7F">
              <w:t xml:space="preserve">Исполнитель обязан не повреждать основные конструкции зданий и инженерного </w:t>
            </w:r>
            <w:r w:rsidR="008F59A8" w:rsidRPr="007A2D7F">
              <w:t>оборудования при</w:t>
            </w:r>
            <w:r w:rsidRPr="007A2D7F">
              <w:t xml:space="preserve"> проведении работ. В случае </w:t>
            </w:r>
            <w:r w:rsidR="008F59A8" w:rsidRPr="007A2D7F">
              <w:t>повреждения данных</w:t>
            </w:r>
            <w:r w:rsidRPr="007A2D7F">
              <w:t xml:space="preserve"> конструкций провести работы по их восстановлению за свой счет. </w:t>
            </w:r>
          </w:p>
          <w:p w14:paraId="117DDCD1" w14:textId="15744528" w:rsidR="00161BCD" w:rsidRPr="007A2D7F" w:rsidRDefault="00161BCD" w:rsidP="007A7986">
            <w:pPr>
              <w:jc w:val="both"/>
            </w:pPr>
            <w:r w:rsidRPr="007A2D7F">
              <w:t xml:space="preserve">Гарантийный срок на выполненные работы составляет не менее </w:t>
            </w:r>
            <w:r w:rsidR="007A2D7F" w:rsidRPr="007A2D7F">
              <w:t>12</w:t>
            </w:r>
            <w:r w:rsidRPr="007A2D7F">
              <w:t xml:space="preserve"> (</w:t>
            </w:r>
            <w:r w:rsidR="007A2D7F" w:rsidRPr="007A2D7F">
              <w:t>двенадцать</w:t>
            </w:r>
            <w:r w:rsidRPr="007A2D7F">
              <w:t>) месяцев.</w:t>
            </w:r>
          </w:p>
        </w:tc>
      </w:tr>
    </w:tbl>
    <w:p w14:paraId="4C7DA074" w14:textId="77777777" w:rsidR="00161BCD" w:rsidRPr="007A2D7F" w:rsidRDefault="00161BCD" w:rsidP="00161BCD">
      <w:pPr>
        <w:jc w:val="both"/>
        <w:rPr>
          <w:b/>
        </w:rPr>
      </w:pPr>
    </w:p>
    <w:sectPr w:rsidR="00161BCD" w:rsidRPr="007A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72E"/>
    <w:multiLevelType w:val="hybridMultilevel"/>
    <w:tmpl w:val="DF7E8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318C6"/>
    <w:multiLevelType w:val="hybridMultilevel"/>
    <w:tmpl w:val="0E7C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4566"/>
    <w:multiLevelType w:val="hybridMultilevel"/>
    <w:tmpl w:val="C3F8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B23D7"/>
    <w:multiLevelType w:val="hybridMultilevel"/>
    <w:tmpl w:val="6F14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E7797"/>
    <w:multiLevelType w:val="hybridMultilevel"/>
    <w:tmpl w:val="4AFCF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13C76"/>
    <w:multiLevelType w:val="hybridMultilevel"/>
    <w:tmpl w:val="576AF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CD"/>
    <w:rsid w:val="00132FC9"/>
    <w:rsid w:val="00161BCD"/>
    <w:rsid w:val="001A6B72"/>
    <w:rsid w:val="00295357"/>
    <w:rsid w:val="002C0FC6"/>
    <w:rsid w:val="002F7147"/>
    <w:rsid w:val="003D61E5"/>
    <w:rsid w:val="00565CD7"/>
    <w:rsid w:val="005C1469"/>
    <w:rsid w:val="007169AB"/>
    <w:rsid w:val="00776980"/>
    <w:rsid w:val="007A2D7F"/>
    <w:rsid w:val="007A7986"/>
    <w:rsid w:val="007C1B84"/>
    <w:rsid w:val="007D6737"/>
    <w:rsid w:val="007E30E8"/>
    <w:rsid w:val="0083676C"/>
    <w:rsid w:val="008D70AD"/>
    <w:rsid w:val="008F59A8"/>
    <w:rsid w:val="0090664F"/>
    <w:rsid w:val="00A027AF"/>
    <w:rsid w:val="00A63DC0"/>
    <w:rsid w:val="00AC3177"/>
    <w:rsid w:val="00B8184D"/>
    <w:rsid w:val="00B94A52"/>
    <w:rsid w:val="00C46F28"/>
    <w:rsid w:val="00C979F3"/>
    <w:rsid w:val="00D239D4"/>
    <w:rsid w:val="00DD172F"/>
    <w:rsid w:val="00E02DC1"/>
    <w:rsid w:val="00E8320C"/>
    <w:rsid w:val="00F201E3"/>
    <w:rsid w:val="00F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EDD2"/>
  <w15:chartTrackingRefBased/>
  <w15:docId w15:val="{DBF853F5-5964-4A2C-A105-9B2D086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E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Fedor</dc:creator>
  <cp:keywords/>
  <dc:description/>
  <cp:lastModifiedBy>Alex Fedor</cp:lastModifiedBy>
  <cp:revision>3</cp:revision>
  <dcterms:created xsi:type="dcterms:W3CDTF">2021-05-30T08:21:00Z</dcterms:created>
  <dcterms:modified xsi:type="dcterms:W3CDTF">2021-05-30T08:22:00Z</dcterms:modified>
</cp:coreProperties>
</file>