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FA39" w14:textId="6831CC7A" w:rsidR="007E77CB" w:rsidRPr="002B2203" w:rsidRDefault="007E77CB" w:rsidP="007E77CB">
      <w:pPr>
        <w:jc w:val="right"/>
        <w:rPr>
          <w:b/>
        </w:rPr>
      </w:pPr>
      <w:r w:rsidRPr="002B2203">
        <w:rPr>
          <w:b/>
          <w:sz w:val="22"/>
          <w:szCs w:val="22"/>
        </w:rPr>
        <w:t xml:space="preserve">   </w:t>
      </w:r>
      <w:r w:rsidRPr="002B2203">
        <w:rPr>
          <w:b/>
        </w:rPr>
        <w:t>ПРИЛОЖЕНИЕ № 1</w:t>
      </w:r>
    </w:p>
    <w:p w14:paraId="547CFCC1" w14:textId="77777777" w:rsidR="000361C5" w:rsidRPr="002B2203" w:rsidRDefault="007E77CB" w:rsidP="000361C5">
      <w:pPr>
        <w:jc w:val="right"/>
      </w:pPr>
      <w:r w:rsidRPr="002B2203">
        <w:t xml:space="preserve">к Договору подряда на выполнение проектных работ </w:t>
      </w:r>
    </w:p>
    <w:p w14:paraId="44862A8F" w14:textId="7D8DCAC2" w:rsidR="007E77CB" w:rsidRPr="002B2203" w:rsidRDefault="00091989" w:rsidP="000361C5">
      <w:pPr>
        <w:jc w:val="right"/>
      </w:pPr>
      <w:r>
        <w:t>_____________________________________</w:t>
      </w:r>
    </w:p>
    <w:p w14:paraId="7D1B8BE3" w14:textId="5F53B59C" w:rsidR="007E77CB" w:rsidRDefault="007E77CB" w:rsidP="007E77CB">
      <w:pPr>
        <w:jc w:val="center"/>
        <w:rPr>
          <w:b/>
          <w:bCs/>
          <w:sz w:val="22"/>
          <w:szCs w:val="22"/>
        </w:rPr>
      </w:pPr>
    </w:p>
    <w:p w14:paraId="3CE973A9" w14:textId="77777777" w:rsidR="007E77CB" w:rsidRPr="007D4F68" w:rsidRDefault="007E77CB" w:rsidP="007E77CB">
      <w:pPr>
        <w:jc w:val="center"/>
        <w:rPr>
          <w:b/>
          <w:bCs/>
          <w:sz w:val="28"/>
          <w:szCs w:val="28"/>
        </w:rPr>
      </w:pPr>
      <w:r w:rsidRPr="007D4F68">
        <w:rPr>
          <w:b/>
          <w:bCs/>
          <w:sz w:val="28"/>
          <w:szCs w:val="28"/>
        </w:rPr>
        <w:t>Техническое задание</w:t>
      </w:r>
    </w:p>
    <w:p w14:paraId="6306E313" w14:textId="43A87FC5" w:rsidR="007E77CB" w:rsidRPr="007E77CB" w:rsidRDefault="007E77CB" w:rsidP="00CB0D10">
      <w:pPr>
        <w:jc w:val="center"/>
        <w:rPr>
          <w:rFonts w:eastAsia="SimSun"/>
          <w:sz w:val="24"/>
          <w:szCs w:val="24"/>
          <w:lang w:eastAsia="ar-SA"/>
        </w:rPr>
      </w:pPr>
      <w:r w:rsidRPr="007E77CB">
        <w:rPr>
          <w:bCs/>
          <w:sz w:val="24"/>
          <w:szCs w:val="24"/>
        </w:rPr>
        <w:t xml:space="preserve">на </w:t>
      </w:r>
      <w:r w:rsidRPr="007E77CB">
        <w:rPr>
          <w:rFonts w:eastAsia="SimSun"/>
          <w:sz w:val="24"/>
          <w:szCs w:val="24"/>
          <w:lang w:eastAsia="ar-SA"/>
        </w:rPr>
        <w:t xml:space="preserve">выполнение проектных работ по </w:t>
      </w:r>
      <w:r w:rsidR="00865CAB">
        <w:rPr>
          <w:rFonts w:eastAsia="SimSun"/>
          <w:sz w:val="24"/>
          <w:szCs w:val="24"/>
          <w:lang w:eastAsia="ar-SA"/>
        </w:rPr>
        <w:t>сооружению</w:t>
      </w:r>
      <w:r w:rsidRPr="007E77CB">
        <w:rPr>
          <w:rFonts w:eastAsia="SimSun"/>
          <w:sz w:val="24"/>
          <w:szCs w:val="24"/>
          <w:lang w:eastAsia="ar-SA"/>
        </w:rPr>
        <w:t xml:space="preserve">: </w:t>
      </w:r>
      <w:r w:rsidRPr="007E77CB">
        <w:rPr>
          <w:rFonts w:eastAsia="SimSun"/>
          <w:sz w:val="24"/>
          <w:szCs w:val="24"/>
          <w:lang w:eastAsia="ar-SA"/>
        </w:rPr>
        <w:br/>
      </w:r>
      <w:r w:rsidR="00A021A8" w:rsidRPr="00116553">
        <w:rPr>
          <w:sz w:val="24"/>
          <w:szCs w:val="24"/>
        </w:rPr>
        <w:t>«</w:t>
      </w:r>
      <w:r w:rsidR="00A021A8">
        <w:rPr>
          <w:sz w:val="24"/>
          <w:szCs w:val="24"/>
        </w:rPr>
        <w:t>Гараж»</w:t>
      </w:r>
    </w:p>
    <w:tbl>
      <w:tblPr>
        <w:tblW w:w="101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5"/>
        <w:gridCol w:w="3150"/>
        <w:gridCol w:w="1740"/>
        <w:gridCol w:w="4578"/>
        <w:gridCol w:w="312"/>
      </w:tblGrid>
      <w:tr w:rsidR="00584CE9" w:rsidRPr="004A12A3" w14:paraId="1B60AB70" w14:textId="77777777" w:rsidTr="002B2203">
        <w:trPr>
          <w:gridAfter w:val="1"/>
          <w:wAfter w:w="312" w:type="dxa"/>
          <w:trHeight w:val="77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78BD" w14:textId="190CD70B" w:rsidR="00584CE9" w:rsidRPr="004A12A3" w:rsidRDefault="00584CE9" w:rsidP="00880558">
            <w:pPr>
              <w:suppressAutoHyphens/>
              <w:spacing w:line="100" w:lineRule="atLeast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4A12A3">
              <w:rPr>
                <w:sz w:val="24"/>
                <w:szCs w:val="24"/>
              </w:rPr>
              <w:t xml:space="preserve">Перечень основных </w:t>
            </w:r>
            <w:r w:rsidRPr="004A12A3">
              <w:rPr>
                <w:sz w:val="24"/>
                <w:szCs w:val="24"/>
              </w:rPr>
              <w:br/>
              <w:t>данных и требований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DC1A" w14:textId="1CA27812" w:rsidR="00584CE9" w:rsidRPr="004A12A3" w:rsidRDefault="00584CE9" w:rsidP="00880558">
            <w:pPr>
              <w:suppressAutoHyphens/>
              <w:spacing w:line="100" w:lineRule="atLeast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4A12A3">
              <w:rPr>
                <w:sz w:val="24"/>
                <w:szCs w:val="24"/>
              </w:rPr>
              <w:t xml:space="preserve">Содержание основных </w:t>
            </w:r>
            <w:r w:rsidRPr="004A12A3">
              <w:rPr>
                <w:sz w:val="24"/>
                <w:szCs w:val="24"/>
              </w:rPr>
              <w:br/>
              <w:t>данных и требований</w:t>
            </w:r>
          </w:p>
        </w:tc>
      </w:tr>
      <w:tr w:rsidR="00584CE9" w:rsidRPr="004A12A3" w14:paraId="1E6FA275" w14:textId="77777777" w:rsidTr="002B2203">
        <w:trPr>
          <w:gridAfter w:val="1"/>
          <w:wAfter w:w="312" w:type="dxa"/>
          <w:trHeight w:val="23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4FF0" w14:textId="443EF7C2" w:rsidR="00584CE9" w:rsidRPr="00865CAB" w:rsidRDefault="00B96C90" w:rsidP="00506249">
            <w:pPr>
              <w:numPr>
                <w:ilvl w:val="0"/>
                <w:numId w:val="3"/>
              </w:numPr>
              <w:suppressAutoHyphens/>
              <w:spacing w:line="100" w:lineRule="atLeast"/>
              <w:ind w:left="0" w:firstLine="0"/>
              <w:rPr>
                <w:rFonts w:eastAsia="SimSun"/>
                <w:sz w:val="24"/>
                <w:szCs w:val="24"/>
                <w:lang w:eastAsia="ar-SA"/>
              </w:rPr>
            </w:pPr>
            <w:r w:rsidRPr="00865CA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6814" w14:textId="38D66591" w:rsidR="00584CE9" w:rsidRPr="00865CAB" w:rsidRDefault="00A021A8" w:rsidP="00A021A8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Гараж</w:t>
            </w:r>
          </w:p>
        </w:tc>
      </w:tr>
      <w:tr w:rsidR="00B96C90" w:rsidRPr="004A12A3" w14:paraId="6043D471" w14:textId="77777777" w:rsidTr="002B2203">
        <w:trPr>
          <w:gridAfter w:val="1"/>
          <w:wAfter w:w="312" w:type="dxa"/>
          <w:trHeight w:val="23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81E2" w14:textId="36D7EE2E" w:rsidR="00B96C90" w:rsidRPr="00865CAB" w:rsidDel="00584CE9" w:rsidRDefault="00B96C90" w:rsidP="00506249">
            <w:pPr>
              <w:numPr>
                <w:ilvl w:val="0"/>
                <w:numId w:val="3"/>
              </w:numPr>
              <w:suppressAutoHyphens/>
              <w:spacing w:line="100" w:lineRule="atLeast"/>
              <w:ind w:left="0" w:firstLine="0"/>
              <w:rPr>
                <w:rFonts w:eastAsia="SimSun"/>
                <w:sz w:val="24"/>
                <w:szCs w:val="24"/>
                <w:lang w:eastAsia="ar-SA"/>
              </w:rPr>
            </w:pPr>
            <w:r w:rsidRPr="00865CAB">
              <w:rPr>
                <w:sz w:val="24"/>
                <w:szCs w:val="24"/>
              </w:rPr>
              <w:t>Срок выполнения работ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A6C7" w14:textId="47BBEE88" w:rsidR="00B96C90" w:rsidRPr="00865CAB" w:rsidDel="00584CE9" w:rsidRDefault="00B96C90" w:rsidP="00C3413E">
            <w:pPr>
              <w:suppressAutoHyphens/>
              <w:spacing w:line="100" w:lineRule="atLeast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865CAB">
              <w:rPr>
                <w:sz w:val="24"/>
                <w:szCs w:val="24"/>
              </w:rPr>
              <w:t>В соответствии Календарным планом выполнения проектных и изыскательских работ (Приложение №2 к Договору)</w:t>
            </w:r>
          </w:p>
        </w:tc>
      </w:tr>
      <w:tr w:rsidR="00B96C90" w:rsidRPr="004A12A3" w14:paraId="07E6A0DF" w14:textId="77777777" w:rsidTr="002B2203">
        <w:trPr>
          <w:gridAfter w:val="1"/>
          <w:wAfter w:w="312" w:type="dxa"/>
          <w:trHeight w:val="23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8614" w14:textId="32B4F486" w:rsidR="00B96C90" w:rsidRPr="004A12A3" w:rsidRDefault="00B96C90" w:rsidP="00506249">
            <w:pPr>
              <w:numPr>
                <w:ilvl w:val="0"/>
                <w:numId w:val="3"/>
              </w:numPr>
              <w:suppressAutoHyphens/>
              <w:spacing w:line="100" w:lineRule="atLeast"/>
              <w:ind w:left="0" w:firstLine="0"/>
              <w:rPr>
                <w:sz w:val="24"/>
                <w:szCs w:val="24"/>
              </w:rPr>
            </w:pPr>
            <w:r w:rsidRPr="007D4F68">
              <w:rPr>
                <w:sz w:val="24"/>
                <w:szCs w:val="24"/>
              </w:rPr>
              <w:t>Стадия проектирования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666F" w14:textId="63158435" w:rsidR="00B96C90" w:rsidRPr="004A12A3" w:rsidRDefault="00B96C90" w:rsidP="006B461E">
            <w:pPr>
              <w:tabs>
                <w:tab w:val="left" w:pos="1140"/>
              </w:tabs>
              <w:snapToGrid w:val="0"/>
              <w:spacing w:after="40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>Проектная документация</w:t>
            </w:r>
          </w:p>
        </w:tc>
      </w:tr>
      <w:tr w:rsidR="00B96C90" w:rsidRPr="004A12A3" w14:paraId="2E517324" w14:textId="77777777" w:rsidTr="002B2203">
        <w:trPr>
          <w:gridAfter w:val="1"/>
          <w:wAfter w:w="312" w:type="dxa"/>
          <w:trHeight w:val="3086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7EEB" w14:textId="66E42F2F" w:rsidR="00B96C90" w:rsidRPr="004A12A3" w:rsidRDefault="00B96C90" w:rsidP="00F33728">
            <w:pPr>
              <w:numPr>
                <w:ilvl w:val="0"/>
                <w:numId w:val="3"/>
              </w:numPr>
              <w:suppressAutoHyphens/>
              <w:spacing w:line="100" w:lineRule="atLeast"/>
              <w:ind w:left="0" w:firstLine="0"/>
              <w:rPr>
                <w:rFonts w:eastAsia="SimSun"/>
                <w:sz w:val="24"/>
                <w:szCs w:val="24"/>
                <w:lang w:eastAsia="ar-SA"/>
              </w:rPr>
            </w:pPr>
            <w:r w:rsidRPr="004A12A3">
              <w:rPr>
                <w:sz w:val="24"/>
                <w:szCs w:val="24"/>
              </w:rPr>
              <w:t>Необходимость разработки основных проектных решений или предварительного согласования отдельных проектных решений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2422" w14:textId="77777777" w:rsidR="00B96C90" w:rsidRPr="004A12A3" w:rsidRDefault="00B96C90" w:rsidP="001306CA">
            <w:pPr>
              <w:tabs>
                <w:tab w:val="left" w:pos="1140"/>
              </w:tabs>
              <w:snapToGrid w:val="0"/>
              <w:spacing w:after="40"/>
              <w:jc w:val="both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>На первом этапе проектирования на основе выполненных заказчиком материалов натурного обследования и изыскательских работ осуществить разработку основных проектных решений, в которых представить:</w:t>
            </w:r>
          </w:p>
          <w:p w14:paraId="280513D4" w14:textId="15764C7B" w:rsidR="00B96C90" w:rsidRPr="004A12A3" w:rsidRDefault="00B96C90" w:rsidP="001306CA">
            <w:pPr>
              <w:tabs>
                <w:tab w:val="left" w:pos="1140"/>
              </w:tabs>
              <w:snapToGrid w:val="0"/>
              <w:spacing w:after="40"/>
              <w:jc w:val="both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 xml:space="preserve">пояснительную записку с описанием основных </w:t>
            </w:r>
            <w:r w:rsidR="00A021A8">
              <w:rPr>
                <w:sz w:val="24"/>
                <w:szCs w:val="24"/>
              </w:rPr>
              <w:t xml:space="preserve">технических </w:t>
            </w:r>
            <w:r w:rsidRPr="004A12A3">
              <w:rPr>
                <w:sz w:val="24"/>
                <w:szCs w:val="24"/>
              </w:rPr>
              <w:t>решений по разделам</w:t>
            </w:r>
            <w:r w:rsidR="00A021A8">
              <w:rPr>
                <w:sz w:val="24"/>
                <w:szCs w:val="24"/>
              </w:rPr>
              <w:t>, в том числе:</w:t>
            </w:r>
          </w:p>
          <w:p w14:paraId="49C0A776" w14:textId="6961A3E7" w:rsidR="00B96C90" w:rsidRPr="004A12A3" w:rsidRDefault="00B96C90" w:rsidP="001306CA">
            <w:pPr>
              <w:tabs>
                <w:tab w:val="left" w:pos="1140"/>
              </w:tabs>
              <w:snapToGrid w:val="0"/>
              <w:spacing w:after="40"/>
              <w:jc w:val="both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 xml:space="preserve">архитектурные, </w:t>
            </w:r>
            <w:r w:rsidR="00A021A8">
              <w:rPr>
                <w:sz w:val="24"/>
                <w:szCs w:val="24"/>
              </w:rPr>
              <w:t xml:space="preserve">технологические, </w:t>
            </w:r>
            <w:r w:rsidRPr="004A12A3">
              <w:rPr>
                <w:sz w:val="24"/>
                <w:szCs w:val="24"/>
              </w:rPr>
              <w:t>объемно-планировочные и конструктивные решения</w:t>
            </w:r>
            <w:r w:rsidR="00A021A8">
              <w:rPr>
                <w:sz w:val="24"/>
                <w:szCs w:val="24"/>
              </w:rPr>
              <w:t xml:space="preserve">, водоснабжение и водоотведение, </w:t>
            </w:r>
            <w:r w:rsidR="003F4A1D">
              <w:rPr>
                <w:sz w:val="24"/>
                <w:szCs w:val="24"/>
              </w:rPr>
              <w:t>отопление и вентиляция, слаботочные системы</w:t>
            </w:r>
            <w:r w:rsidRPr="004A12A3">
              <w:rPr>
                <w:sz w:val="24"/>
                <w:szCs w:val="24"/>
              </w:rPr>
              <w:t xml:space="preserve"> </w:t>
            </w:r>
            <w:r w:rsidR="00A021A8">
              <w:rPr>
                <w:sz w:val="24"/>
                <w:szCs w:val="24"/>
              </w:rPr>
              <w:t>гаража.</w:t>
            </w:r>
          </w:p>
          <w:p w14:paraId="7A51C723" w14:textId="6B75BA29" w:rsidR="00B96C90" w:rsidRPr="00187C66" w:rsidRDefault="00B96C90" w:rsidP="00187C66">
            <w:pPr>
              <w:tabs>
                <w:tab w:val="left" w:pos="1140"/>
              </w:tabs>
              <w:snapToGrid w:val="0"/>
              <w:spacing w:after="40"/>
              <w:jc w:val="both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>Согласования основных</w:t>
            </w:r>
            <w:r w:rsidRPr="00855649">
              <w:rPr>
                <w:sz w:val="24"/>
                <w:szCs w:val="24"/>
              </w:rPr>
              <w:t xml:space="preserve"> проектных решений осуществляются </w:t>
            </w:r>
            <w:r w:rsidR="00BA567E">
              <w:rPr>
                <w:sz w:val="24"/>
                <w:szCs w:val="24"/>
              </w:rPr>
              <w:t>Заказчиком</w:t>
            </w:r>
            <w:r w:rsidRPr="00855649">
              <w:rPr>
                <w:sz w:val="24"/>
                <w:szCs w:val="24"/>
              </w:rPr>
              <w:t xml:space="preserve"> при участии </w:t>
            </w:r>
            <w:r w:rsidR="00BA567E">
              <w:rPr>
                <w:sz w:val="24"/>
                <w:szCs w:val="24"/>
              </w:rPr>
              <w:t>П</w:t>
            </w:r>
            <w:r w:rsidR="007E77CB" w:rsidRPr="00855649">
              <w:rPr>
                <w:sz w:val="24"/>
                <w:szCs w:val="24"/>
              </w:rPr>
              <w:t>одрядчика</w:t>
            </w:r>
            <w:r w:rsidRPr="00855649">
              <w:rPr>
                <w:sz w:val="24"/>
                <w:szCs w:val="24"/>
              </w:rPr>
              <w:t>.</w:t>
            </w:r>
          </w:p>
        </w:tc>
      </w:tr>
      <w:tr w:rsidR="00C77B04" w:rsidRPr="004A12A3" w14:paraId="562F189E" w14:textId="77777777" w:rsidTr="002B2203">
        <w:trPr>
          <w:gridAfter w:val="1"/>
          <w:wAfter w:w="312" w:type="dxa"/>
          <w:trHeight w:val="42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93D1" w14:textId="2E8E4FF5" w:rsidR="00C77B04" w:rsidRPr="00C77B04" w:rsidRDefault="00C77B04" w:rsidP="00855649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sz w:val="24"/>
                <w:szCs w:val="24"/>
              </w:rPr>
            </w:pPr>
            <w:r w:rsidRPr="00C77B04">
              <w:rPr>
                <w:sz w:val="24"/>
                <w:szCs w:val="24"/>
              </w:rPr>
              <w:t>Проектируемые объекты железнодорожной инфраструктуры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554" w14:textId="0A6927AF" w:rsidR="00C77B04" w:rsidRPr="00091989" w:rsidRDefault="003F4A1D" w:rsidP="001D0027">
            <w:pPr>
              <w:contextualSpacing/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Гараж</w:t>
            </w:r>
            <w:r w:rsidR="00CF55D2" w:rsidRPr="00091989">
              <w:rPr>
                <w:sz w:val="24"/>
                <w:szCs w:val="24"/>
              </w:rPr>
              <w:t xml:space="preserve"> на 3 автомобиля типа</w:t>
            </w:r>
            <w:r w:rsidR="00091989" w:rsidRPr="00091989">
              <w:rPr>
                <w:sz w:val="24"/>
                <w:szCs w:val="24"/>
              </w:rPr>
              <w:t xml:space="preserve"> КАМАЗ-4308</w:t>
            </w:r>
          </w:p>
          <w:p w14:paraId="390D8188" w14:textId="51ED971D" w:rsidR="00357C7A" w:rsidRPr="00C77B04" w:rsidRDefault="00357C7A" w:rsidP="00357C7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7B04" w:rsidRPr="004A12A3" w14:paraId="32612DF5" w14:textId="77777777" w:rsidTr="002B2203">
        <w:trPr>
          <w:gridAfter w:val="1"/>
          <w:wAfter w:w="312" w:type="dxa"/>
          <w:trHeight w:val="42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11E2" w14:textId="736A5AD3" w:rsidR="00C77B04" w:rsidRPr="00C77B04" w:rsidRDefault="00C77B04" w:rsidP="00855649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sz w:val="24"/>
                <w:szCs w:val="24"/>
              </w:rPr>
            </w:pPr>
            <w:r w:rsidRPr="00C77B04">
              <w:rPr>
                <w:sz w:val="24"/>
                <w:szCs w:val="24"/>
              </w:rPr>
              <w:t>Перечень разрабатываемых разделов в соответствии с Постановлением Правительства РФ от 16 февраля 2008 г. №87 «О составе разделов проектной документации и требований к их содержанию"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F0D5" w14:textId="005B66DD" w:rsidR="00C77B04" w:rsidRPr="00C77B04" w:rsidRDefault="00E83700" w:rsidP="00C77B0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FBA">
              <w:rPr>
                <w:sz w:val="24"/>
                <w:szCs w:val="24"/>
              </w:rPr>
              <w:t xml:space="preserve">. </w:t>
            </w:r>
            <w:r w:rsidRPr="00C77B04">
              <w:rPr>
                <w:sz w:val="24"/>
                <w:szCs w:val="24"/>
              </w:rPr>
              <w:t xml:space="preserve"> </w:t>
            </w:r>
            <w:r w:rsidR="00C77B04" w:rsidRPr="00C77B04">
              <w:rPr>
                <w:sz w:val="24"/>
                <w:szCs w:val="24"/>
              </w:rPr>
              <w:t>Раздел 3 "Архитектурные решения" </w:t>
            </w:r>
          </w:p>
          <w:p w14:paraId="24B1E6AF" w14:textId="15F2D802" w:rsidR="00C77B04" w:rsidRPr="00C77B04" w:rsidRDefault="00E83700" w:rsidP="00C77B0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FBA">
              <w:rPr>
                <w:sz w:val="24"/>
                <w:szCs w:val="24"/>
              </w:rPr>
              <w:t xml:space="preserve">. </w:t>
            </w:r>
            <w:r w:rsidRPr="00C77B04">
              <w:rPr>
                <w:sz w:val="24"/>
                <w:szCs w:val="24"/>
              </w:rPr>
              <w:t> </w:t>
            </w:r>
            <w:r w:rsidR="00C77B04" w:rsidRPr="00C77B04">
              <w:rPr>
                <w:sz w:val="24"/>
                <w:szCs w:val="24"/>
              </w:rPr>
              <w:t>Раздел 4 "Конструктивные и объемно-планировочные решения" </w:t>
            </w:r>
          </w:p>
          <w:p w14:paraId="57EB901B" w14:textId="2132D08F" w:rsidR="00C77B04" w:rsidRPr="00C77B04" w:rsidRDefault="00395FBA" w:rsidP="00C77B0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83700" w:rsidRPr="00C77B04">
              <w:rPr>
                <w:sz w:val="24"/>
                <w:szCs w:val="24"/>
              </w:rPr>
              <w:t xml:space="preserve"> </w:t>
            </w:r>
            <w:r w:rsidR="00C77B04" w:rsidRPr="00C77B04">
              <w:rPr>
                <w:sz w:val="24"/>
                <w:szCs w:val="24"/>
              </w:rPr>
      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в составе</w:t>
            </w:r>
          </w:p>
          <w:p w14:paraId="6ABEDF85" w14:textId="77777777" w:rsidR="00315BD9" w:rsidRDefault="00C77B04" w:rsidP="00455DEC">
            <w:pPr>
              <w:ind w:firstLine="284"/>
              <w:jc w:val="both"/>
              <w:rPr>
                <w:sz w:val="24"/>
                <w:szCs w:val="24"/>
              </w:rPr>
            </w:pPr>
            <w:r w:rsidRPr="00C77B04">
              <w:rPr>
                <w:sz w:val="24"/>
                <w:szCs w:val="24"/>
              </w:rPr>
              <w:t xml:space="preserve">а) подраздел "Система электроснабжения";  </w:t>
            </w:r>
          </w:p>
          <w:p w14:paraId="4C64ACF3" w14:textId="77777777" w:rsidR="00AF3D10" w:rsidRDefault="00315BD9" w:rsidP="00455DE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AF3D10">
              <w:rPr>
                <w:sz w:val="24"/>
                <w:szCs w:val="24"/>
              </w:rPr>
              <w:t>подраздел «Система водоснабжения»,</w:t>
            </w:r>
          </w:p>
          <w:p w14:paraId="2C63D3D6" w14:textId="01DE859A" w:rsidR="00C77B04" w:rsidRPr="00C77B04" w:rsidRDefault="00AF3D10" w:rsidP="00455DE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подраздел «Система водоотведения»,</w:t>
            </w:r>
            <w:r w:rsidR="00DB1D51">
              <w:rPr>
                <w:sz w:val="24"/>
                <w:szCs w:val="24"/>
              </w:rPr>
              <w:t xml:space="preserve">  </w:t>
            </w:r>
            <w:r w:rsidR="00C77B04" w:rsidRPr="00C77B04">
              <w:rPr>
                <w:sz w:val="24"/>
                <w:szCs w:val="24"/>
              </w:rPr>
              <w:t xml:space="preserve"> </w:t>
            </w:r>
          </w:p>
          <w:p w14:paraId="0CC27D01" w14:textId="77777777" w:rsidR="00C77B04" w:rsidRPr="00C77B04" w:rsidRDefault="00C77B04" w:rsidP="00C77B04">
            <w:pPr>
              <w:ind w:firstLine="284"/>
              <w:jc w:val="both"/>
              <w:rPr>
                <w:sz w:val="24"/>
                <w:szCs w:val="24"/>
              </w:rPr>
            </w:pPr>
            <w:r w:rsidRPr="00C77B04">
              <w:rPr>
                <w:sz w:val="24"/>
                <w:szCs w:val="24"/>
              </w:rPr>
              <w:t>г) подраздел "Отопление, вентиляция и кондиционирование воздуха, тепловые сети";</w:t>
            </w:r>
          </w:p>
          <w:p w14:paraId="1C42550D" w14:textId="77777777" w:rsidR="00C77B04" w:rsidRPr="00C77B04" w:rsidRDefault="00C77B04" w:rsidP="00C77B04">
            <w:pPr>
              <w:ind w:firstLine="284"/>
              <w:jc w:val="both"/>
              <w:rPr>
                <w:sz w:val="24"/>
                <w:szCs w:val="24"/>
              </w:rPr>
            </w:pPr>
            <w:r w:rsidRPr="00C77B04">
              <w:rPr>
                <w:sz w:val="24"/>
                <w:szCs w:val="24"/>
              </w:rPr>
              <w:t>д) подраздел "Сети связи";</w:t>
            </w:r>
          </w:p>
          <w:p w14:paraId="37C5845A" w14:textId="29E8B5D6" w:rsidR="00C77B04" w:rsidRDefault="00C77B04" w:rsidP="00C77B04">
            <w:pPr>
              <w:ind w:firstLine="284"/>
              <w:jc w:val="both"/>
              <w:rPr>
                <w:sz w:val="24"/>
                <w:szCs w:val="24"/>
              </w:rPr>
            </w:pPr>
            <w:r w:rsidRPr="00C77B04">
              <w:rPr>
                <w:sz w:val="24"/>
                <w:szCs w:val="24"/>
              </w:rPr>
              <w:t>ж) подраздел "Технологические решения".</w:t>
            </w:r>
          </w:p>
          <w:p w14:paraId="4C448A9E" w14:textId="374938D0" w:rsidR="00DB1D51" w:rsidRPr="00C77B04" w:rsidRDefault="00395FBA" w:rsidP="00DB1D5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B1D51">
              <w:rPr>
                <w:sz w:val="24"/>
                <w:szCs w:val="24"/>
              </w:rPr>
              <w:t xml:space="preserve"> </w:t>
            </w:r>
            <w:r w:rsidR="001C4556" w:rsidRPr="00C77B04">
              <w:rPr>
                <w:sz w:val="24"/>
                <w:szCs w:val="24"/>
              </w:rPr>
              <w:t xml:space="preserve">Раздел </w:t>
            </w:r>
            <w:r w:rsidR="001C4556">
              <w:rPr>
                <w:sz w:val="24"/>
                <w:szCs w:val="24"/>
              </w:rPr>
              <w:t>9</w:t>
            </w:r>
            <w:r w:rsidR="00DB1D51">
              <w:rPr>
                <w:sz w:val="24"/>
                <w:szCs w:val="24"/>
              </w:rPr>
              <w:t xml:space="preserve"> «Перечень мероприятий по обеспечению пожарной безопасности» </w:t>
            </w:r>
            <w:r w:rsidR="00DB1D51" w:rsidRPr="00C77B04">
              <w:rPr>
                <w:sz w:val="24"/>
                <w:szCs w:val="24"/>
              </w:rPr>
              <w:t>" в составе</w:t>
            </w:r>
            <w:r w:rsidR="00DB1D51">
              <w:rPr>
                <w:sz w:val="24"/>
                <w:szCs w:val="24"/>
              </w:rPr>
              <w:t>:</w:t>
            </w:r>
          </w:p>
          <w:p w14:paraId="6A637ABE" w14:textId="28F97DA4" w:rsidR="00395FBA" w:rsidRDefault="00DB1D51" w:rsidP="00DB1D51">
            <w:pPr>
              <w:ind w:firstLine="284"/>
              <w:jc w:val="both"/>
              <w:rPr>
                <w:sz w:val="24"/>
                <w:szCs w:val="24"/>
              </w:rPr>
            </w:pPr>
            <w:r w:rsidRPr="00C77B04">
              <w:rPr>
                <w:sz w:val="24"/>
                <w:szCs w:val="24"/>
              </w:rPr>
              <w:t xml:space="preserve">а) </w:t>
            </w:r>
            <w:r w:rsidR="0064672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истема автоматической противопожарной защиты. Внутреннее пожаротушение</w:t>
            </w:r>
            <w:r w:rsidRPr="00C77B04">
              <w:rPr>
                <w:sz w:val="24"/>
                <w:szCs w:val="24"/>
              </w:rPr>
              <w:t>;</w:t>
            </w:r>
          </w:p>
          <w:p w14:paraId="2A79C377" w14:textId="6A478FE2" w:rsidR="00646724" w:rsidRDefault="00646724" w:rsidP="00DB1D5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автоматическая пожарная сигнализация</w:t>
            </w:r>
          </w:p>
          <w:p w14:paraId="5667BFFF" w14:textId="225E8213" w:rsidR="00646724" w:rsidRDefault="00646724" w:rsidP="00DB1D5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система оповещения, управления эвакуацией</w:t>
            </w:r>
          </w:p>
          <w:p w14:paraId="0684DEBA" w14:textId="3956BEDF" w:rsidR="00C77B04" w:rsidRPr="00C77B04" w:rsidRDefault="00714B77" w:rsidP="00A0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5FBA">
              <w:rPr>
                <w:sz w:val="24"/>
                <w:szCs w:val="24"/>
              </w:rPr>
              <w:t>.</w:t>
            </w:r>
            <w:r w:rsidR="00E83700" w:rsidRPr="00C77B04">
              <w:rPr>
                <w:sz w:val="24"/>
                <w:szCs w:val="24"/>
              </w:rPr>
              <w:t> </w:t>
            </w:r>
            <w:r w:rsidR="00C77B04" w:rsidRPr="00C77B04">
              <w:rPr>
                <w:sz w:val="24"/>
                <w:szCs w:val="24"/>
              </w:rPr>
              <w:t>Раздел 10</w:t>
            </w:r>
            <w:r w:rsidR="00DB1D51">
              <w:rPr>
                <w:sz w:val="24"/>
                <w:szCs w:val="24"/>
              </w:rPr>
              <w:t>_</w:t>
            </w:r>
            <w:r w:rsidR="00C77B04" w:rsidRPr="00C77B04">
              <w:rPr>
                <w:sz w:val="24"/>
                <w:szCs w:val="24"/>
              </w:rPr>
              <w:t xml:space="preserve">1 </w:t>
            </w:r>
            <w:r w:rsidR="00DB1D51">
              <w:rPr>
                <w:sz w:val="24"/>
                <w:szCs w:val="24"/>
              </w:rPr>
              <w:t>«</w:t>
            </w:r>
            <w:r w:rsidR="00C77B04" w:rsidRPr="00C77B04">
              <w:rPr>
                <w:sz w:val="24"/>
                <w:szCs w:val="24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  <w:r w:rsidR="00DB1D51">
              <w:rPr>
                <w:sz w:val="24"/>
                <w:szCs w:val="24"/>
              </w:rPr>
              <w:t>»</w:t>
            </w:r>
          </w:p>
        </w:tc>
      </w:tr>
      <w:tr w:rsidR="00274134" w:rsidRPr="004A12A3" w14:paraId="4F55D594" w14:textId="77777777" w:rsidTr="00D21926">
        <w:trPr>
          <w:gridAfter w:val="1"/>
          <w:wAfter w:w="312" w:type="dxa"/>
          <w:trHeight w:val="113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2911" w14:textId="002267E5" w:rsidR="00274134" w:rsidRPr="00C77B04" w:rsidRDefault="00274134" w:rsidP="00274134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sz w:val="24"/>
                <w:szCs w:val="24"/>
              </w:rPr>
            </w:pPr>
            <w:r w:rsidRPr="00880558">
              <w:rPr>
                <w:sz w:val="24"/>
                <w:szCs w:val="24"/>
              </w:rPr>
              <w:lastRenderedPageBreak/>
              <w:t xml:space="preserve">Требования к </w:t>
            </w:r>
            <w:r>
              <w:rPr>
                <w:sz w:val="24"/>
                <w:szCs w:val="24"/>
              </w:rPr>
              <w:t xml:space="preserve">проектным </w:t>
            </w:r>
            <w:r w:rsidRPr="00880558">
              <w:rPr>
                <w:sz w:val="24"/>
                <w:szCs w:val="24"/>
              </w:rPr>
              <w:t>решениям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5A4" w14:textId="5FFAC1B2" w:rsidR="00D21926" w:rsidRDefault="00D21926" w:rsidP="0042657F">
            <w:pPr>
              <w:pStyle w:val="af0"/>
              <w:numPr>
                <w:ilvl w:val="0"/>
                <w:numId w:val="34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D21926">
              <w:rPr>
                <w:sz w:val="24"/>
                <w:szCs w:val="24"/>
              </w:rPr>
              <w:t>Технологические решения.</w:t>
            </w:r>
          </w:p>
          <w:p w14:paraId="4CAD89A7" w14:textId="49783116" w:rsidR="005F5EFC" w:rsidRPr="00D21926" w:rsidRDefault="005F5EFC" w:rsidP="00D21926">
            <w:pPr>
              <w:pStyle w:val="af0"/>
              <w:suppressAutoHyphens/>
              <w:spacing w:line="100" w:lineRule="atLeast"/>
              <w:ind w:left="30"/>
              <w:jc w:val="both"/>
              <w:rPr>
                <w:sz w:val="24"/>
                <w:szCs w:val="24"/>
              </w:rPr>
            </w:pPr>
            <w:r w:rsidRPr="00D21926">
              <w:rPr>
                <w:sz w:val="24"/>
                <w:szCs w:val="24"/>
              </w:rPr>
              <w:t>Предусмотреть следующие участки, зоны, помещения:</w:t>
            </w:r>
          </w:p>
          <w:p w14:paraId="5EDAA43E" w14:textId="7777777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-зона ежедневного обслуживания, мойки автомобилей;</w:t>
            </w:r>
          </w:p>
          <w:p w14:paraId="728E45F6" w14:textId="7777777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 слесарная мастерская;</w:t>
            </w:r>
          </w:p>
          <w:p w14:paraId="0DBCCF89" w14:textId="7777777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 помещение хранения автомобильных шин;</w:t>
            </w:r>
          </w:p>
          <w:p w14:paraId="3CE0F318" w14:textId="7777777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 помещение хранения ГСМ;</w:t>
            </w:r>
          </w:p>
          <w:p w14:paraId="1DD18EDA" w14:textId="1D9206B0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 помещение для хранения запасных частей и материалов;</w:t>
            </w:r>
          </w:p>
          <w:p w14:paraId="219E60A2" w14:textId="7777777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 зона проведения технического облуживания и текущего ремонта;</w:t>
            </w:r>
          </w:p>
          <w:p w14:paraId="7A9DAC47" w14:textId="6C616F68" w:rsidR="009A2C74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 помещение для стоянки автотранспорта.</w:t>
            </w:r>
          </w:p>
          <w:p w14:paraId="70FBCAB6" w14:textId="77777777" w:rsidR="0054687C" w:rsidRPr="0054687C" w:rsidRDefault="0054687C" w:rsidP="009A2C74">
            <w:pPr>
              <w:ind w:left="30" w:firstLine="2"/>
              <w:jc w:val="both"/>
              <w:rPr>
                <w:sz w:val="24"/>
                <w:szCs w:val="24"/>
              </w:rPr>
            </w:pPr>
          </w:p>
          <w:p w14:paraId="5373980B" w14:textId="7777777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 xml:space="preserve">  В технологических решениях предусмотреть:</w:t>
            </w:r>
          </w:p>
          <w:p w14:paraId="30EF4729" w14:textId="7777777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 ежедневное обслуживание (проверка автомобиля на предмет исправного технического состояния, содержание автотранспорта в чистоте, при необходимости заправка транспортного средства горюче-смазочными материалами, техническими жидкостями);</w:t>
            </w:r>
          </w:p>
          <w:p w14:paraId="31C262C2" w14:textId="7777777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 выполнение всех видов технического обслуживания (ТО-1; ТО-2; ТО-3; сезонное обслуживание);</w:t>
            </w:r>
          </w:p>
          <w:p w14:paraId="1D88DB90" w14:textId="4D46D767" w:rsidR="009A2C74" w:rsidRPr="0054687C" w:rsidRDefault="009A2C74" w:rsidP="009A2C74">
            <w:pPr>
              <w:ind w:left="30" w:firstLine="2"/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>- выполнение текущего ремонта автомобиля.</w:t>
            </w:r>
          </w:p>
          <w:p w14:paraId="265BE4F4" w14:textId="069C918C" w:rsidR="009A2C74" w:rsidRDefault="009A2C74" w:rsidP="009A2C74">
            <w:pPr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 xml:space="preserve">     Необходимо предусмотреть возможность эксплуатации здания для стоянки техники на газомоторном топливе.</w:t>
            </w:r>
          </w:p>
          <w:p w14:paraId="3F884ADA" w14:textId="77777777" w:rsidR="0054687C" w:rsidRPr="0054687C" w:rsidRDefault="0054687C" w:rsidP="009A2C74">
            <w:pPr>
              <w:jc w:val="both"/>
              <w:rPr>
                <w:sz w:val="24"/>
                <w:szCs w:val="24"/>
              </w:rPr>
            </w:pPr>
          </w:p>
          <w:p w14:paraId="688EB5D3" w14:textId="6AAC605D" w:rsidR="0054687C" w:rsidRPr="0054687C" w:rsidRDefault="009A2C74" w:rsidP="009A2C74">
            <w:pPr>
              <w:jc w:val="both"/>
              <w:rPr>
                <w:sz w:val="24"/>
                <w:szCs w:val="24"/>
              </w:rPr>
            </w:pPr>
            <w:r w:rsidRPr="0054687C">
              <w:rPr>
                <w:sz w:val="24"/>
                <w:szCs w:val="24"/>
              </w:rPr>
              <w:t xml:space="preserve">  Перечень оборудования гаража:</w:t>
            </w:r>
          </w:p>
          <w:tbl>
            <w:tblPr>
              <w:tblW w:w="724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660"/>
              <w:gridCol w:w="920"/>
              <w:gridCol w:w="1180"/>
            </w:tblGrid>
            <w:tr w:rsidR="0054687C" w:rsidRPr="0054687C" w14:paraId="68E09D74" w14:textId="77777777" w:rsidTr="0054687C">
              <w:trPr>
                <w:trHeight w:val="765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65F662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A1620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F923C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9BBA5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</w:tr>
            <w:tr w:rsidR="0054687C" w:rsidRPr="0054687C" w14:paraId="2F64F2DB" w14:textId="77777777" w:rsidTr="0054687C">
              <w:trPr>
                <w:trHeight w:val="375"/>
              </w:trPr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05564B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C24FB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391B2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90B57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54687C" w:rsidRPr="0054687C" w14:paraId="1F048D0E" w14:textId="77777777" w:rsidTr="0054687C">
              <w:trPr>
                <w:trHeight w:val="75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C584C3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31871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Смотровая яма (подъемник грузоподъемностью не менее 3,5 т)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D543B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A54994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0A9385F1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A42735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80DCEC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Стенд шиномонтажный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7F3D8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428274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1B342D73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86344F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9198A9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Стенд для балансировки колес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A5CB0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E2CF36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43DCFE18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C05EA8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FC309D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Компрессор воздушный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1F238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161980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2C2B0690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0CBA36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5054C6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Мойка высокого давления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121BF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0872DB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5737ACB3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A79556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18C19B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Лежак ремонтный на колесах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84E72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763E0F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22A18CC4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E93469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8C4A67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Верстак металлический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F3C58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8AB729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517E1A49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A2121F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9DFDB7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4687C">
                    <w:rPr>
                      <w:color w:val="000000"/>
                      <w:sz w:val="24"/>
                      <w:szCs w:val="24"/>
                    </w:rPr>
                    <w:t>Пускозарядное</w:t>
                  </w:r>
                  <w:proofErr w:type="spellEnd"/>
                  <w:r w:rsidRPr="0054687C">
                    <w:rPr>
                      <w:color w:val="000000"/>
                      <w:sz w:val="24"/>
                      <w:szCs w:val="24"/>
                    </w:rPr>
                    <w:t xml:space="preserve"> устройство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B0FC7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3904E9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448DB028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C352D6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4DC04B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Тиски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6F475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6D060A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2F49B4E8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ABD88F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9F9A3F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 xml:space="preserve">Домкрат </w:t>
                  </w:r>
                  <w:proofErr w:type="spellStart"/>
                  <w:r w:rsidRPr="0054687C">
                    <w:rPr>
                      <w:color w:val="000000"/>
                      <w:sz w:val="24"/>
                      <w:szCs w:val="24"/>
                    </w:rPr>
                    <w:t>подкатной</w:t>
                  </w:r>
                  <w:proofErr w:type="spellEnd"/>
                  <w:r w:rsidRPr="0054687C">
                    <w:rPr>
                      <w:color w:val="000000"/>
                      <w:sz w:val="24"/>
                      <w:szCs w:val="24"/>
                    </w:rPr>
                    <w:t xml:space="preserve"> гидравлический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D5AD8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C30955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723C1CD0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ADF682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D6A4FA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Вертикально-наклонная стойка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3FD2A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93EEC8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54687C" w:rsidRPr="0054687C" w14:paraId="02589E8E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2A4436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878DC7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Набор инструмента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6F40C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DD2171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54687C" w:rsidRPr="0054687C" w14:paraId="64905FA2" w14:textId="77777777" w:rsidTr="0054687C">
              <w:trPr>
                <w:trHeight w:val="75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C77166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6184C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Установка мобильная для удаления выхлопных газов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ED59B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85656A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31C2B886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B1B8AC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066AC2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Приточная система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3A913C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E26ED5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39CEFF38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2DA9AD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D2FFC7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Вентиляционная система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AB5C64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046621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58816752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21CB4E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813F83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Газоанализаторы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6E45B4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74DE50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54687C" w:rsidRPr="0054687C" w14:paraId="7271240D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65A0D6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D81FBD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Маслосборник со сливной воронкой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466203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2AEA72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4687C" w:rsidRPr="0054687C" w14:paraId="734DCE35" w14:textId="77777777" w:rsidTr="0054687C">
              <w:trPr>
                <w:trHeight w:val="37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8104AD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9D47B9" w14:textId="77777777" w:rsidR="0054687C" w:rsidRPr="0054687C" w:rsidRDefault="0054687C" w:rsidP="005468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Нагнетатель смазки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D56D2E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CA69E8" w14:textId="77777777" w:rsidR="0054687C" w:rsidRPr="0054687C" w:rsidRDefault="0054687C" w:rsidP="005468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687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DA70254" w14:textId="77777777" w:rsidR="00D41922" w:rsidRDefault="00D41922" w:rsidP="00D41922">
            <w:pPr>
              <w:pStyle w:val="af0"/>
              <w:ind w:left="720" w:hanging="548"/>
              <w:contextualSpacing/>
              <w:jc w:val="both"/>
              <w:rPr>
                <w:sz w:val="24"/>
                <w:szCs w:val="24"/>
              </w:rPr>
            </w:pPr>
          </w:p>
          <w:p w14:paraId="44BA6983" w14:textId="66DEE5F5" w:rsidR="00D21926" w:rsidRDefault="00D21926" w:rsidP="00D41922">
            <w:pPr>
              <w:pStyle w:val="af0"/>
              <w:numPr>
                <w:ilvl w:val="0"/>
                <w:numId w:val="3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Архитектурные решения</w:t>
            </w:r>
            <w:r w:rsidR="00F67B27">
              <w:rPr>
                <w:sz w:val="24"/>
                <w:szCs w:val="24"/>
              </w:rPr>
              <w:t>:</w:t>
            </w:r>
          </w:p>
          <w:p w14:paraId="00AF7427" w14:textId="2413F24D" w:rsidR="00F67B27" w:rsidRDefault="00F67B27" w:rsidP="00F67B27">
            <w:pPr>
              <w:pStyle w:val="af0"/>
              <w:ind w:left="3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решить цветовое оформление фасадов в соответствии с брендбуком,</w:t>
            </w:r>
          </w:p>
          <w:p w14:paraId="06EA0229" w14:textId="148AF800" w:rsidR="00F67B27" w:rsidRPr="00091989" w:rsidRDefault="00F67B27" w:rsidP="00F67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1989">
              <w:rPr>
                <w:sz w:val="24"/>
                <w:szCs w:val="24"/>
              </w:rPr>
              <w:t>предусмотреть бытовые помещения (комната приема пищи, комната отдыха, туалет, раздевалка, душевые, помещение для сушки спец. одежды, кладовая для хоз. инвентаря). Кабинет мастеров.</w:t>
            </w:r>
          </w:p>
          <w:p w14:paraId="33D4D16F" w14:textId="5A79AAC0" w:rsidR="00F67B27" w:rsidRPr="00091989" w:rsidRDefault="00F67B27" w:rsidP="00F67B27">
            <w:pPr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 xml:space="preserve">Численность персонала для расчёта размещения </w:t>
            </w:r>
            <w:r w:rsidR="007E44C6" w:rsidRPr="00091989">
              <w:rPr>
                <w:sz w:val="24"/>
                <w:szCs w:val="24"/>
              </w:rPr>
              <w:t>в гараже</w:t>
            </w:r>
            <w:r w:rsidRPr="00091989">
              <w:rPr>
                <w:sz w:val="24"/>
                <w:szCs w:val="24"/>
              </w:rPr>
              <w:t>:</w:t>
            </w:r>
          </w:p>
          <w:p w14:paraId="067365A5" w14:textId="0B08A82F" w:rsidR="00F67B27" w:rsidRPr="00091989" w:rsidRDefault="00F67B27" w:rsidP="00F67B27">
            <w:pPr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 xml:space="preserve">Списочная численность ___человек, </w:t>
            </w:r>
          </w:p>
          <w:p w14:paraId="1F7C95BA" w14:textId="77777777" w:rsidR="0042657F" w:rsidRPr="00091989" w:rsidRDefault="00F67B27" w:rsidP="0042657F">
            <w:pPr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 xml:space="preserve">Явочная в смену – </w:t>
            </w:r>
            <w:r w:rsidR="0042657F" w:rsidRPr="00091989">
              <w:rPr>
                <w:sz w:val="24"/>
                <w:szCs w:val="24"/>
              </w:rPr>
              <w:t>___</w:t>
            </w:r>
            <w:r w:rsidRPr="00091989">
              <w:rPr>
                <w:sz w:val="24"/>
                <w:szCs w:val="24"/>
              </w:rPr>
              <w:t>человек</w:t>
            </w:r>
            <w:r w:rsidR="0042657F" w:rsidRPr="00091989">
              <w:rPr>
                <w:sz w:val="24"/>
                <w:szCs w:val="24"/>
              </w:rPr>
              <w:t>.</w:t>
            </w:r>
          </w:p>
          <w:p w14:paraId="691D9EB7" w14:textId="77777777" w:rsidR="0042657F" w:rsidRDefault="0042657F" w:rsidP="0042657F">
            <w:pPr>
              <w:rPr>
                <w:sz w:val="24"/>
                <w:szCs w:val="24"/>
              </w:rPr>
            </w:pPr>
          </w:p>
          <w:p w14:paraId="7624ECE4" w14:textId="0B60E585" w:rsidR="0042657F" w:rsidRDefault="0042657F" w:rsidP="0042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Конструктивные решения:</w:t>
            </w:r>
          </w:p>
          <w:p w14:paraId="1F5C8883" w14:textId="0CA441FB" w:rsidR="0042657F" w:rsidRDefault="0042657F" w:rsidP="0042657F">
            <w:pPr>
              <w:pStyle w:val="af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фундаменты монол</w:t>
            </w:r>
            <w:r w:rsidR="0019190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тные железобетонные,</w:t>
            </w:r>
          </w:p>
          <w:p w14:paraId="672B3EC5" w14:textId="77777777" w:rsidR="0042657F" w:rsidRDefault="0042657F" w:rsidP="0042657F">
            <w:pPr>
              <w:pStyle w:val="af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стены – трехслойные металлические панели,</w:t>
            </w:r>
          </w:p>
          <w:p w14:paraId="60E7A4BE" w14:textId="77777777" w:rsidR="00AF3D10" w:rsidRDefault="0042657F" w:rsidP="0042657F">
            <w:pPr>
              <w:pStyle w:val="af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перекрытия – монолитные железобетонные по </w:t>
            </w:r>
          </w:p>
          <w:p w14:paraId="550012FD" w14:textId="374B5AD0" w:rsidR="0042657F" w:rsidRDefault="0042657F" w:rsidP="0042657F">
            <w:pPr>
              <w:pStyle w:val="af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балкам,</w:t>
            </w:r>
          </w:p>
          <w:p w14:paraId="1845D459" w14:textId="77777777" w:rsidR="0042657F" w:rsidRDefault="0042657F" w:rsidP="0042657F">
            <w:pPr>
              <w:pStyle w:val="af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покрытия металлические стропила,</w:t>
            </w:r>
          </w:p>
          <w:p w14:paraId="17FF3B91" w14:textId="3D9AC0A2" w:rsidR="0042657F" w:rsidRDefault="0042657F" w:rsidP="0042657F">
            <w:pPr>
              <w:pStyle w:val="af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кровля – профлист.</w:t>
            </w:r>
          </w:p>
          <w:p w14:paraId="74DCD17A" w14:textId="77777777" w:rsidR="000C26C3" w:rsidRDefault="000C26C3" w:rsidP="0042657F">
            <w:pPr>
              <w:pStyle w:val="af0"/>
              <w:ind w:left="720"/>
              <w:rPr>
                <w:sz w:val="24"/>
                <w:szCs w:val="24"/>
              </w:rPr>
            </w:pPr>
          </w:p>
          <w:p w14:paraId="267D4455" w14:textId="42833984" w:rsidR="0042657F" w:rsidRDefault="0042657F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41922">
              <w:rPr>
                <w:sz w:val="24"/>
                <w:szCs w:val="24"/>
              </w:rPr>
              <w:t>Система электроснабжения:</w:t>
            </w:r>
          </w:p>
          <w:p w14:paraId="3F42682D" w14:textId="01F4CA26" w:rsidR="00DD79CB" w:rsidRDefault="00DD79CB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Электроприемники относятся к </w:t>
            </w:r>
            <w:r>
              <w:rPr>
                <w:sz w:val="24"/>
                <w:szCs w:val="24"/>
                <w:lang w:val="en-GB"/>
              </w:rPr>
              <w:t>I</w:t>
            </w:r>
            <w:r w:rsidRPr="00DD7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GB"/>
              </w:rPr>
              <w:t>III</w:t>
            </w:r>
            <w:r>
              <w:rPr>
                <w:sz w:val="24"/>
                <w:szCs w:val="24"/>
              </w:rPr>
              <w:t xml:space="preserve"> категории </w:t>
            </w:r>
            <w:proofErr w:type="spellStart"/>
            <w:r>
              <w:rPr>
                <w:sz w:val="24"/>
                <w:szCs w:val="24"/>
              </w:rPr>
              <w:t>надежностиэлектроснабжения</w:t>
            </w:r>
            <w:proofErr w:type="spellEnd"/>
            <w:r>
              <w:rPr>
                <w:sz w:val="24"/>
                <w:szCs w:val="24"/>
              </w:rPr>
              <w:t xml:space="preserve"> согласно ПУЭ. Для потребителей </w:t>
            </w: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</w:rPr>
              <w:t xml:space="preserve"> категории предусмотреть применение ИБП с возможностью автономной работы не менее 1 часа. </w:t>
            </w:r>
          </w:p>
          <w:p w14:paraId="26FBCA48" w14:textId="156593B7" w:rsidR="00DD79CB" w:rsidRDefault="00DD79CB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68E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здании гаража применить систему электроснабжения </w:t>
            </w:r>
            <w:r>
              <w:rPr>
                <w:sz w:val="24"/>
                <w:szCs w:val="24"/>
                <w:lang w:val="en-GB"/>
              </w:rPr>
              <w:t>TN</w:t>
            </w:r>
            <w:r w:rsidRPr="00DD79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GB"/>
              </w:rPr>
              <w:t>C</w:t>
            </w:r>
            <w:r w:rsidRPr="00DD79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</w:rPr>
              <w:t>с глухозаземленной нейтралью трансформатора</w:t>
            </w:r>
            <w:r w:rsidR="00AB68E9">
              <w:rPr>
                <w:sz w:val="24"/>
                <w:szCs w:val="24"/>
              </w:rPr>
              <w:t xml:space="preserve"> и пятипроводной электрической сетью.</w:t>
            </w:r>
          </w:p>
          <w:p w14:paraId="74E098A3" w14:textId="39BECBB7" w:rsidR="00AB68E9" w:rsidRDefault="00AB68E9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Систему молниезащиты и её категорию выполнить в соответствии с требованиями нормативных документов.</w:t>
            </w:r>
          </w:p>
          <w:p w14:paraId="679A00BF" w14:textId="0351327F" w:rsidR="00AB68E9" w:rsidRDefault="00AB68E9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Панели РУ-0,4 кВ, ВРУ 0,4 кВ выполнить одностороннего обслуживания с установкой счетчиков электроэнергии.</w:t>
            </w:r>
          </w:p>
          <w:p w14:paraId="4342A540" w14:textId="565D323A" w:rsidR="00AF3D10" w:rsidRDefault="00AB68E9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Внутренние электрические сети выполнить 3-х, 5-ти проводными с применением кабелей с медными жилами, с изоляцией, не распространяющей горение.</w:t>
            </w:r>
          </w:p>
          <w:p w14:paraId="505CAD1E" w14:textId="77777777" w:rsidR="000C26C3" w:rsidRDefault="000C26C3" w:rsidP="0042657F">
            <w:pPr>
              <w:pStyle w:val="af0"/>
              <w:ind w:left="0"/>
              <w:rPr>
                <w:sz w:val="24"/>
                <w:szCs w:val="24"/>
              </w:rPr>
            </w:pPr>
          </w:p>
          <w:p w14:paraId="2D0A4041" w14:textId="27FC804C" w:rsidR="00191905" w:rsidRDefault="00AF3D10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Система водоснабжения.</w:t>
            </w:r>
          </w:p>
          <w:p w14:paraId="1CD2A506" w14:textId="6FADDC8A" w:rsidR="00AF3D10" w:rsidRDefault="00647950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3D10">
              <w:rPr>
                <w:sz w:val="24"/>
                <w:szCs w:val="24"/>
              </w:rPr>
              <w:t>Водоснабжение предусмотреть от проектируемых сетей хозяйственно-</w:t>
            </w:r>
            <w:r>
              <w:rPr>
                <w:sz w:val="24"/>
                <w:szCs w:val="24"/>
              </w:rPr>
              <w:t>питьевого</w:t>
            </w:r>
            <w:r w:rsidR="00AF3D10">
              <w:rPr>
                <w:sz w:val="24"/>
                <w:szCs w:val="24"/>
              </w:rPr>
              <w:t xml:space="preserve"> и противопожарного водопровода (разрабатываются отдельным проектом</w:t>
            </w:r>
            <w:r>
              <w:rPr>
                <w:sz w:val="24"/>
                <w:szCs w:val="24"/>
              </w:rPr>
              <w:t>).</w:t>
            </w:r>
          </w:p>
          <w:p w14:paraId="5A88D0CF" w14:textId="6A5FFD45" w:rsidR="00647950" w:rsidRDefault="00647950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Водомерный узел не предус</w:t>
            </w:r>
            <w:r w:rsidR="007E44C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атривать.</w:t>
            </w:r>
          </w:p>
          <w:p w14:paraId="54EDA312" w14:textId="0E6A2DC5" w:rsidR="00647950" w:rsidRDefault="00647950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91989">
              <w:rPr>
                <w:sz w:val="24"/>
                <w:szCs w:val="24"/>
              </w:rPr>
              <w:t xml:space="preserve">Приготовление горячей воды предусмотреть локально по месту накопительными или проточными электрическими </w:t>
            </w:r>
            <w:r>
              <w:rPr>
                <w:sz w:val="24"/>
                <w:szCs w:val="24"/>
              </w:rPr>
              <w:t xml:space="preserve">водонагревателями. Циркуляцию ГВС не предусматривать. </w:t>
            </w:r>
          </w:p>
          <w:p w14:paraId="1A6A9830" w14:textId="77777777" w:rsidR="000C26C3" w:rsidRDefault="000C26C3" w:rsidP="0042657F">
            <w:pPr>
              <w:pStyle w:val="af0"/>
              <w:ind w:left="0"/>
              <w:rPr>
                <w:sz w:val="24"/>
                <w:szCs w:val="24"/>
              </w:rPr>
            </w:pPr>
          </w:p>
          <w:p w14:paraId="15AFDD2F" w14:textId="50D29AB0" w:rsidR="00647950" w:rsidRDefault="00647950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Си</w:t>
            </w:r>
            <w:r w:rsidR="00BC6334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ема водоотведения. </w:t>
            </w:r>
          </w:p>
          <w:p w14:paraId="1EACEDF0" w14:textId="55342880" w:rsidR="00647950" w:rsidRDefault="00647950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Для отвода стоков воды от сантехнических приборов предусмотреть самотечную сеть бытовой канализации</w:t>
            </w:r>
            <w:r w:rsidR="00BC6334">
              <w:rPr>
                <w:sz w:val="24"/>
                <w:szCs w:val="24"/>
              </w:rPr>
              <w:t xml:space="preserve"> с выпусками в наружную сеть хозяйственно-бытовой канализации (разрабатывается отдельным проектом). </w:t>
            </w:r>
            <w:r w:rsidR="00BC6334">
              <w:rPr>
                <w:sz w:val="24"/>
                <w:szCs w:val="24"/>
              </w:rPr>
              <w:lastRenderedPageBreak/>
              <w:t xml:space="preserve">Внутреннюю сеть канализации оборудовать необходимым количеством прочисток и ревизий. </w:t>
            </w:r>
          </w:p>
          <w:p w14:paraId="4D029A14" w14:textId="7F843DCB" w:rsidR="00BC5836" w:rsidRDefault="00BC5836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Для отвода загрязненных стоков предусмотреть производственную канализацию с выпусками в наружную сеть (разрабатывается отдельным проектом).</w:t>
            </w:r>
          </w:p>
          <w:p w14:paraId="79FE95C3" w14:textId="065D3711" w:rsidR="00647950" w:rsidRDefault="00BC5836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Предусмотреть отвод дождевых стоков.</w:t>
            </w:r>
            <w:r w:rsidR="00647950">
              <w:rPr>
                <w:sz w:val="24"/>
                <w:szCs w:val="24"/>
              </w:rPr>
              <w:t xml:space="preserve">  </w:t>
            </w:r>
          </w:p>
          <w:p w14:paraId="4116418C" w14:textId="77777777" w:rsidR="000C26C3" w:rsidRDefault="000C26C3" w:rsidP="0042657F">
            <w:pPr>
              <w:pStyle w:val="af0"/>
              <w:ind w:left="0"/>
              <w:rPr>
                <w:sz w:val="24"/>
                <w:szCs w:val="24"/>
              </w:rPr>
            </w:pPr>
          </w:p>
          <w:p w14:paraId="6E20B056" w14:textId="60964CFA" w:rsidR="00BE0132" w:rsidRDefault="000C26C3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1905">
              <w:rPr>
                <w:sz w:val="24"/>
                <w:szCs w:val="24"/>
              </w:rPr>
              <w:t xml:space="preserve">. Отопление, вентиляция. </w:t>
            </w:r>
          </w:p>
          <w:p w14:paraId="33675E75" w14:textId="65F75DE6" w:rsidR="00191905" w:rsidRDefault="00191905" w:rsidP="0042657F">
            <w:pPr>
              <w:pStyle w:val="af0"/>
              <w:ind w:left="0"/>
              <w:rPr>
                <w:sz w:val="24"/>
                <w:szCs w:val="24"/>
              </w:rPr>
            </w:pPr>
            <w:r w:rsidRPr="00D33194">
              <w:rPr>
                <w:sz w:val="24"/>
                <w:szCs w:val="24"/>
              </w:rPr>
              <w:t xml:space="preserve">Отопление </w:t>
            </w:r>
            <w:r w:rsidR="00BE0132" w:rsidRPr="00D33194">
              <w:rPr>
                <w:sz w:val="24"/>
                <w:szCs w:val="24"/>
              </w:rPr>
              <w:t xml:space="preserve">помещений гаража выполнить электрическое. </w:t>
            </w:r>
            <w:r w:rsidR="00BE0132">
              <w:rPr>
                <w:sz w:val="24"/>
                <w:szCs w:val="24"/>
              </w:rPr>
              <w:t>В качестве приборов отопления принять электрические конвекторы. необходимость установки электрических воздушно-тепловых завес определить проектом.</w:t>
            </w:r>
          </w:p>
          <w:p w14:paraId="5DDA384A" w14:textId="3E3F5EB9" w:rsidR="00315BD9" w:rsidRDefault="00315BD9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Воздухообмен в помещениях принять по санитарной норме наружного воздуха, нормам вытяжки от санитарных приборов, нормативной кратности воздухообмена в зависимости от назначения помещений, по расчету о ассимиляции тепловыделений от технологического оборудования.</w:t>
            </w:r>
          </w:p>
          <w:p w14:paraId="2021AA36" w14:textId="0113F44E" w:rsidR="00315BD9" w:rsidRDefault="00315BD9" w:rsidP="0042657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Запроектировать систему удаления дыма при пожаре (при необходимости).</w:t>
            </w:r>
          </w:p>
          <w:p w14:paraId="785C1DDB" w14:textId="77777777" w:rsidR="000C26C3" w:rsidRDefault="000C26C3" w:rsidP="000C26C3">
            <w:pPr>
              <w:pStyle w:val="af0"/>
              <w:ind w:left="567"/>
              <w:rPr>
                <w:sz w:val="24"/>
                <w:szCs w:val="24"/>
              </w:rPr>
            </w:pPr>
          </w:p>
          <w:p w14:paraId="73C149A3" w14:textId="1663BBB6" w:rsidR="000C26C3" w:rsidRDefault="000C26C3" w:rsidP="000C26C3">
            <w:pPr>
              <w:pStyle w:val="af0"/>
              <w:numPr>
                <w:ilvl w:val="0"/>
                <w:numId w:val="3"/>
              </w:numPr>
              <w:ind w:hanging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связи. разработать следующие системы:</w:t>
            </w:r>
          </w:p>
          <w:p w14:paraId="1F5D8BBA" w14:textId="550F439A" w:rsidR="000C26C3" w:rsidRDefault="000C26C3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комплекс систем безопасности:</w:t>
            </w:r>
          </w:p>
          <w:p w14:paraId="45A150C6" w14:textId="392AC8A7" w:rsidR="000C26C3" w:rsidRDefault="000C26C3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 </w:t>
            </w:r>
            <w:r w:rsidR="00825B85">
              <w:rPr>
                <w:sz w:val="24"/>
                <w:szCs w:val="24"/>
              </w:rPr>
              <w:t>охранная и тревожная сигнализация (СОТС),</w:t>
            </w:r>
          </w:p>
          <w:p w14:paraId="018F50A3" w14:textId="10996212" w:rsidR="00825B85" w:rsidRDefault="00825B85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 контроля и управления доступом (СКУД),</w:t>
            </w:r>
          </w:p>
          <w:p w14:paraId="6070DD84" w14:textId="4CBB8451" w:rsidR="00825B85" w:rsidRDefault="00825B85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 автоматической установкой пожарной   сигнализации и противопожарной защиты (</w:t>
            </w:r>
            <w:proofErr w:type="spellStart"/>
            <w:r>
              <w:rPr>
                <w:sz w:val="24"/>
                <w:szCs w:val="24"/>
              </w:rPr>
              <w:t>АУПСиПЗ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14:paraId="50CFE4FA" w14:textId="4FA1FA59" w:rsidR="00825B85" w:rsidRDefault="00825B85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 оповещения и управления эвакуацией при пожаре (СОУЭ),</w:t>
            </w:r>
          </w:p>
          <w:p w14:paraId="140E1A27" w14:textId="0E2CAF3E" w:rsidR="00825B85" w:rsidRDefault="00825B85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 автоматического пожаротушения (АСПТ).</w:t>
            </w:r>
          </w:p>
          <w:p w14:paraId="634BA587" w14:textId="26E8262F" w:rsidR="009B6514" w:rsidRDefault="009B6514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Сети связи:</w:t>
            </w:r>
          </w:p>
          <w:p w14:paraId="330DAC05" w14:textId="078CBD9A" w:rsidR="009B6514" w:rsidRDefault="009B6514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 структурированная кабельная система,</w:t>
            </w:r>
          </w:p>
          <w:p w14:paraId="3D52700C" w14:textId="10E46612" w:rsidR="009B6514" w:rsidRDefault="009B6514" w:rsidP="000C26C3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 система телефонной связи</w:t>
            </w:r>
            <w:r w:rsidR="00714B77">
              <w:rPr>
                <w:sz w:val="24"/>
                <w:szCs w:val="24"/>
              </w:rPr>
              <w:t>.</w:t>
            </w:r>
          </w:p>
          <w:p w14:paraId="6740C7FC" w14:textId="4886F9F5" w:rsidR="000C26C3" w:rsidRDefault="00714B77" w:rsidP="00714B77">
            <w:pPr>
              <w:pStyle w:val="af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Подключение внутренних сетей связи к сетям внутриплощадочным выполняется в соответствии с заданием от разработчика внутриплощадочных сетей.</w:t>
            </w:r>
          </w:p>
          <w:p w14:paraId="510531D7" w14:textId="7719CA00" w:rsidR="00BE0132" w:rsidRPr="0042657F" w:rsidRDefault="00BE0132" w:rsidP="0042657F">
            <w:pPr>
              <w:pStyle w:val="af0"/>
              <w:ind w:left="0"/>
              <w:rPr>
                <w:sz w:val="24"/>
                <w:szCs w:val="24"/>
              </w:rPr>
            </w:pPr>
          </w:p>
        </w:tc>
      </w:tr>
      <w:tr w:rsidR="00855649" w:rsidRPr="004A12A3" w14:paraId="006E0F30" w14:textId="77777777" w:rsidTr="002B2203">
        <w:trPr>
          <w:gridAfter w:val="1"/>
          <w:wAfter w:w="312" w:type="dxa"/>
          <w:trHeight w:val="42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2CE" w14:textId="40B41C48" w:rsidR="00855649" w:rsidRPr="004A12A3" w:rsidDel="00737EFB" w:rsidRDefault="00855649" w:rsidP="00855649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lastRenderedPageBreak/>
              <w:t xml:space="preserve"> Требования к оформлению и количеству экземпляров проектной документации (в том числе в электронном виде), передаваемой заказчику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C6DA" w14:textId="23A598F5" w:rsidR="00855649" w:rsidRPr="004A12A3" w:rsidRDefault="00855649" w:rsidP="00855649">
            <w:pPr>
              <w:tabs>
                <w:tab w:val="left" w:pos="1140"/>
                <w:tab w:val="left" w:pos="1320"/>
              </w:tabs>
              <w:snapToGrid w:val="0"/>
              <w:spacing w:after="40"/>
              <w:jc w:val="both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 xml:space="preserve">Оформление документации в бумажном виде выполнить в соответствии с ГОСТ Р 21.1101-2013 «Основные требования к проектной и рабочей документации», ГОСТ 21.301-2014 «Основные требования к оформлению отчётной технической документации по инженерным изысканиям». </w:t>
            </w:r>
          </w:p>
          <w:p w14:paraId="1DB28B17" w14:textId="46E2DAE3" w:rsidR="00855649" w:rsidRDefault="00855649" w:rsidP="00855649">
            <w:pPr>
              <w:tabs>
                <w:tab w:val="left" w:pos="1140"/>
                <w:tab w:val="left" w:pos="1320"/>
              </w:tabs>
              <w:snapToGrid w:val="0"/>
              <w:spacing w:after="40"/>
              <w:jc w:val="both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>Оформление документации в электронном виде выполнить согласно ГОСТ 2.051-2013 «Единая система конструкторской документации. Электронные документы. Общие положения».</w:t>
            </w:r>
          </w:p>
          <w:p w14:paraId="6858B29E" w14:textId="22E9BDC1" w:rsidR="00A03484" w:rsidRDefault="00A03484" w:rsidP="00E83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к формату передаваемой проектной документации:</w:t>
            </w:r>
          </w:p>
          <w:p w14:paraId="45F53335" w14:textId="7DE8D5A2" w:rsidR="00E83700" w:rsidRDefault="00E83700" w:rsidP="00E8370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Проектная документация передается Заказчику в формате </w:t>
            </w:r>
            <w:r w:rsidRPr="004D3F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pdf</w:t>
            </w:r>
            <w:r w:rsidRPr="004D3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редактируемом формате. </w:t>
            </w:r>
          </w:p>
          <w:p w14:paraId="07F40093" w14:textId="6B9089E2" w:rsidR="00E83700" w:rsidRDefault="00E83700" w:rsidP="00E83700">
            <w:pPr>
              <w:tabs>
                <w:tab w:val="left" w:pos="1140"/>
                <w:tab w:val="left" w:pos="1320"/>
              </w:tabs>
              <w:snapToGri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Редактируемый формат проектной документации соответствует </w:t>
            </w:r>
            <w:r w:rsidRPr="004D3F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версии.</w:t>
            </w:r>
          </w:p>
          <w:p w14:paraId="12CA92CA" w14:textId="03445CED" w:rsidR="00855649" w:rsidRPr="004A12A3" w:rsidRDefault="00CC6F25" w:rsidP="00CC6F25">
            <w:pPr>
              <w:tabs>
                <w:tab w:val="left" w:pos="1140"/>
                <w:tab w:val="left" w:pos="1320"/>
              </w:tabs>
              <w:snapToGrid w:val="0"/>
              <w:spacing w:after="40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Указания по формированию и оформлению разделов ПД направляются дополнительно.</w:t>
            </w:r>
          </w:p>
        </w:tc>
      </w:tr>
      <w:tr w:rsidR="00855649" w:rsidRPr="004A12A3" w14:paraId="0D62E55D" w14:textId="77777777" w:rsidTr="002B2203">
        <w:trPr>
          <w:gridAfter w:val="1"/>
          <w:wAfter w:w="312" w:type="dxa"/>
          <w:trHeight w:val="80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33A" w14:textId="1766CECB" w:rsidR="00855649" w:rsidRPr="004A12A3" w:rsidRDefault="00855649" w:rsidP="00855649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sz w:val="24"/>
                <w:szCs w:val="24"/>
              </w:rPr>
            </w:pPr>
            <w:r w:rsidRPr="004A12A3">
              <w:rPr>
                <w:color w:val="000000"/>
                <w:spacing w:val="7"/>
                <w:sz w:val="24"/>
                <w:szCs w:val="24"/>
              </w:rPr>
              <w:lastRenderedPageBreak/>
              <w:t xml:space="preserve"> Требования к согласованию 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D5DB" w14:textId="58FC5C94" w:rsidR="00855649" w:rsidRPr="004A12A3" w:rsidRDefault="00855649" w:rsidP="00855649">
            <w:pPr>
              <w:spacing w:after="40"/>
              <w:jc w:val="both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 xml:space="preserve">Согласование разработанной проектной документации с причастными подразделениями ОАО «РЖД», компетентными государственными органами, органами местного самоуправления, а также с организациями, выдавшими технические условия на присоединение к инженерным сетям или переустройство принадлежащих им объектов, осуществляет </w:t>
            </w:r>
            <w:r w:rsidR="00BA567E">
              <w:rPr>
                <w:sz w:val="24"/>
                <w:szCs w:val="24"/>
              </w:rPr>
              <w:t>Заказчик</w:t>
            </w:r>
            <w:r w:rsidRPr="004A12A3">
              <w:rPr>
                <w:sz w:val="24"/>
                <w:szCs w:val="24"/>
              </w:rPr>
              <w:t>.</w:t>
            </w:r>
          </w:p>
        </w:tc>
      </w:tr>
      <w:tr w:rsidR="00855649" w:rsidRPr="004A12A3" w14:paraId="43942E5B" w14:textId="77777777" w:rsidTr="002B2203">
        <w:trPr>
          <w:gridAfter w:val="1"/>
          <w:wAfter w:w="312" w:type="dxa"/>
          <w:trHeight w:val="80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0811" w14:textId="4D09E81C" w:rsidR="00855649" w:rsidRPr="004A12A3" w:rsidRDefault="00855649" w:rsidP="00880558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rFonts w:eastAsia="SimSun"/>
                <w:sz w:val="24"/>
                <w:szCs w:val="24"/>
                <w:lang w:eastAsia="ar-SA"/>
              </w:rPr>
            </w:pPr>
            <w:r w:rsidRPr="00880558">
              <w:rPr>
                <w:sz w:val="24"/>
                <w:szCs w:val="24"/>
              </w:rPr>
              <w:t xml:space="preserve"> Необходимость представления проектной документации на государственную экспертизу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4244" w14:textId="77777777" w:rsidR="00855649" w:rsidRPr="004A12A3" w:rsidRDefault="00855649" w:rsidP="00855649">
            <w:pPr>
              <w:spacing w:after="40"/>
              <w:jc w:val="both"/>
              <w:rPr>
                <w:sz w:val="24"/>
                <w:szCs w:val="24"/>
              </w:rPr>
            </w:pPr>
            <w:r w:rsidRPr="004A12A3">
              <w:rPr>
                <w:sz w:val="24"/>
                <w:szCs w:val="24"/>
              </w:rPr>
              <w:t>Проектная документация подлежит получению Заключения государственной экспертизы.</w:t>
            </w:r>
          </w:p>
          <w:p w14:paraId="2D3E2167" w14:textId="543C3535" w:rsidR="00855649" w:rsidRPr="004A12A3" w:rsidRDefault="00855649" w:rsidP="00855649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4A12A3">
              <w:rPr>
                <w:sz w:val="24"/>
                <w:szCs w:val="24"/>
              </w:rPr>
              <w:t xml:space="preserve">Передачу документации для прохождения государственной экспертизы организует </w:t>
            </w:r>
            <w:r w:rsidR="00BA567E">
              <w:rPr>
                <w:sz w:val="24"/>
                <w:szCs w:val="24"/>
              </w:rPr>
              <w:t>Заказчик</w:t>
            </w:r>
            <w:r w:rsidRPr="004A12A3">
              <w:rPr>
                <w:sz w:val="24"/>
                <w:szCs w:val="24"/>
              </w:rPr>
              <w:t xml:space="preserve"> при участии </w:t>
            </w:r>
            <w:r w:rsidR="00BA567E">
              <w:rPr>
                <w:sz w:val="24"/>
                <w:szCs w:val="24"/>
              </w:rPr>
              <w:t>П</w:t>
            </w:r>
            <w:r w:rsidR="001306CA">
              <w:rPr>
                <w:sz w:val="24"/>
                <w:szCs w:val="24"/>
              </w:rPr>
              <w:t>одрядчика</w:t>
            </w:r>
            <w:r w:rsidRPr="004A12A3">
              <w:rPr>
                <w:sz w:val="24"/>
                <w:szCs w:val="24"/>
              </w:rPr>
              <w:t>.</w:t>
            </w:r>
          </w:p>
        </w:tc>
      </w:tr>
      <w:tr w:rsidR="00CC6F25" w:rsidRPr="004A12A3" w14:paraId="0C0471CA" w14:textId="77777777" w:rsidTr="002B2203">
        <w:trPr>
          <w:gridAfter w:val="1"/>
          <w:wAfter w:w="312" w:type="dxa"/>
          <w:trHeight w:val="804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64E2" w14:textId="4A17E8FD" w:rsidR="00CC6F25" w:rsidRPr="00880558" w:rsidRDefault="00CC6F25" w:rsidP="00880558">
            <w:pPr>
              <w:pStyle w:val="af0"/>
              <w:numPr>
                <w:ilvl w:val="0"/>
                <w:numId w:val="3"/>
              </w:numPr>
              <w:suppressAutoHyphens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F757" w14:textId="4FE53891" w:rsidR="00CC6F25" w:rsidRPr="00CC6F25" w:rsidRDefault="00CC6F25" w:rsidP="00CC6F25">
            <w:pPr>
              <w:pStyle w:val="af0"/>
              <w:numPr>
                <w:ilvl w:val="0"/>
                <w:numId w:val="32"/>
              </w:numPr>
              <w:spacing w:after="40"/>
              <w:jc w:val="both"/>
              <w:rPr>
                <w:sz w:val="24"/>
                <w:szCs w:val="24"/>
              </w:rPr>
            </w:pPr>
          </w:p>
        </w:tc>
      </w:tr>
      <w:tr w:rsidR="00B96C90" w:rsidRPr="004A12A3" w14:paraId="77140203" w14:textId="77777777" w:rsidTr="002B2203">
        <w:tblPrEx>
          <w:tblLook w:val="04A0" w:firstRow="1" w:lastRow="0" w:firstColumn="1" w:lastColumn="0" w:noHBand="0" w:noVBand="1"/>
        </w:tblPrEx>
        <w:trPr>
          <w:gridBefore w:val="1"/>
          <w:wBefore w:w="355" w:type="dxa"/>
        </w:trPr>
        <w:tc>
          <w:tcPr>
            <w:tcW w:w="4890" w:type="dxa"/>
            <w:gridSpan w:val="2"/>
          </w:tcPr>
          <w:p w14:paraId="6DD95813" w14:textId="77777777" w:rsidR="002B2203" w:rsidRDefault="002B2203" w:rsidP="00187C66">
            <w:pPr>
              <w:spacing w:line="100" w:lineRule="atLeast"/>
              <w:jc w:val="center"/>
              <w:rPr>
                <w:b/>
                <w:color w:val="00000A"/>
                <w:sz w:val="24"/>
                <w:szCs w:val="24"/>
                <w:lang w:eastAsia="ar-SA"/>
              </w:rPr>
            </w:pPr>
          </w:p>
          <w:p w14:paraId="120F9900" w14:textId="5B552E2D" w:rsidR="00187C66" w:rsidRPr="00880558" w:rsidRDefault="00BA567E" w:rsidP="00187C66">
            <w:pPr>
              <w:spacing w:line="100" w:lineRule="atLeast"/>
              <w:jc w:val="center"/>
              <w:rPr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A"/>
                <w:sz w:val="24"/>
                <w:szCs w:val="24"/>
                <w:lang w:eastAsia="ar-SA"/>
              </w:rPr>
              <w:t>ЗАКАЗЧИК</w:t>
            </w:r>
          </w:p>
          <w:p w14:paraId="37A5E0B7" w14:textId="2D9DDA26" w:rsidR="00B96C90" w:rsidRPr="00880558" w:rsidRDefault="00B96C90" w:rsidP="00187C66">
            <w:pPr>
              <w:spacing w:line="100" w:lineRule="atLeast"/>
              <w:rPr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890" w:type="dxa"/>
            <w:gridSpan w:val="2"/>
          </w:tcPr>
          <w:p w14:paraId="37890742" w14:textId="77777777" w:rsidR="002B2203" w:rsidRDefault="002B2203" w:rsidP="00B96C90">
            <w:pPr>
              <w:spacing w:line="100" w:lineRule="atLeast"/>
              <w:jc w:val="center"/>
              <w:rPr>
                <w:b/>
                <w:color w:val="00000A"/>
                <w:sz w:val="24"/>
                <w:szCs w:val="24"/>
                <w:lang w:eastAsia="ar-SA"/>
              </w:rPr>
            </w:pPr>
          </w:p>
          <w:p w14:paraId="71AA9469" w14:textId="1D1E8961" w:rsidR="00B96C90" w:rsidRPr="00880558" w:rsidRDefault="00B96C90" w:rsidP="00B96C90">
            <w:pPr>
              <w:spacing w:line="100" w:lineRule="atLeast"/>
              <w:jc w:val="center"/>
              <w:rPr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880558">
              <w:rPr>
                <w:b/>
                <w:color w:val="00000A"/>
                <w:sz w:val="24"/>
                <w:szCs w:val="24"/>
                <w:lang w:eastAsia="ar-SA"/>
              </w:rPr>
              <w:t>ПОДРЯДЧИК</w:t>
            </w:r>
          </w:p>
          <w:p w14:paraId="638EC477" w14:textId="1BC6A0F3" w:rsidR="00B96C90" w:rsidRPr="00880558" w:rsidRDefault="00B96C90" w:rsidP="00B96C90">
            <w:pPr>
              <w:spacing w:line="100" w:lineRule="atLeast"/>
              <w:rPr>
                <w:b/>
                <w:color w:val="00000A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14:paraId="4A67A88F" w14:textId="77777777" w:rsidR="00500F60" w:rsidRPr="00536FB9" w:rsidRDefault="00500F60" w:rsidP="002B2203">
      <w:pPr>
        <w:ind w:right="-1"/>
        <w:jc w:val="both"/>
        <w:rPr>
          <w:sz w:val="28"/>
          <w:szCs w:val="28"/>
        </w:rPr>
      </w:pPr>
    </w:p>
    <w:sectPr w:rsidR="00500F60" w:rsidRPr="00536FB9" w:rsidSect="007D4F68">
      <w:footerReference w:type="default" r:id="rId8"/>
      <w:footerReference w:type="first" r:id="rId9"/>
      <w:type w:val="continuous"/>
      <w:pgSz w:w="11907" w:h="16840" w:code="9"/>
      <w:pgMar w:top="567" w:right="680" w:bottom="567" w:left="1418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F0EE" w14:textId="77777777" w:rsidR="00C63AFE" w:rsidRDefault="00C63AFE">
      <w:r>
        <w:separator/>
      </w:r>
    </w:p>
  </w:endnote>
  <w:endnote w:type="continuationSeparator" w:id="0">
    <w:p w14:paraId="0076795F" w14:textId="77777777" w:rsidR="00C63AFE" w:rsidRDefault="00C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9205" w14:textId="6FED1C2F" w:rsidR="007D4F68" w:rsidRDefault="007D4F68" w:rsidP="007D4F68">
    <w:pPr>
      <w:pStyle w:val="a8"/>
      <w:jc w:val="right"/>
    </w:pPr>
    <w:r w:rsidRPr="008079F5">
      <w:t xml:space="preserve">стр. </w:t>
    </w:r>
    <w:r w:rsidRPr="00880558">
      <w:rPr>
        <w:bCs/>
      </w:rPr>
      <w:fldChar w:fldCharType="begin"/>
    </w:r>
    <w:r w:rsidRPr="00880558">
      <w:rPr>
        <w:bCs/>
      </w:rPr>
      <w:instrText>PAGE   \* MERGEFORMAT</w:instrText>
    </w:r>
    <w:r w:rsidRPr="00880558">
      <w:rPr>
        <w:bCs/>
      </w:rPr>
      <w:fldChar w:fldCharType="separate"/>
    </w:r>
    <w:r w:rsidRPr="00880558">
      <w:rPr>
        <w:bCs/>
      </w:rPr>
      <w:t>16</w:t>
    </w:r>
    <w:r w:rsidRPr="00880558">
      <w:rPr>
        <w:bCs/>
      </w:rPr>
      <w:fldChar w:fldCharType="end"/>
    </w:r>
    <w:r>
      <w:t xml:space="preserve"> из </w:t>
    </w:r>
    <w:r w:rsidR="002B2203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4697" w14:textId="0B609949" w:rsidR="007D4F68" w:rsidRDefault="007D4F68" w:rsidP="007D4F68">
    <w:pPr>
      <w:pStyle w:val="a8"/>
      <w:jc w:val="right"/>
    </w:pPr>
    <w:r w:rsidRPr="008079F5">
      <w:t xml:space="preserve">стр. </w:t>
    </w:r>
    <w:r w:rsidRPr="00880558">
      <w:rPr>
        <w:bCs/>
      </w:rPr>
      <w:fldChar w:fldCharType="begin"/>
    </w:r>
    <w:r w:rsidRPr="00880558">
      <w:rPr>
        <w:bCs/>
      </w:rPr>
      <w:instrText>PAGE   \* MERGEFORMAT</w:instrText>
    </w:r>
    <w:r w:rsidRPr="00880558">
      <w:rPr>
        <w:bCs/>
      </w:rPr>
      <w:fldChar w:fldCharType="separate"/>
    </w:r>
    <w:r w:rsidRPr="00880558">
      <w:rPr>
        <w:bCs/>
      </w:rPr>
      <w:t>16</w:t>
    </w:r>
    <w:r w:rsidRPr="00880558">
      <w:rPr>
        <w:bCs/>
      </w:rPr>
      <w:fldChar w:fldCharType="end"/>
    </w:r>
    <w:r>
      <w:t xml:space="preserve"> из </w:t>
    </w:r>
    <w:r w:rsidR="002B2203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F165" w14:textId="77777777" w:rsidR="00C63AFE" w:rsidRDefault="00C63AFE">
      <w:r>
        <w:separator/>
      </w:r>
    </w:p>
  </w:footnote>
  <w:footnote w:type="continuationSeparator" w:id="0">
    <w:p w14:paraId="3B357475" w14:textId="77777777" w:rsidR="00C63AFE" w:rsidRDefault="00C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8363F5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927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 w15:restartNumberingAfterBreak="0">
    <w:nsid w:val="0064339B"/>
    <w:multiLevelType w:val="multilevel"/>
    <w:tmpl w:val="F800DFA2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2160"/>
      </w:pPr>
      <w:rPr>
        <w:rFonts w:hint="default"/>
      </w:rPr>
    </w:lvl>
  </w:abstractNum>
  <w:abstractNum w:abstractNumId="3" w15:restartNumberingAfterBreak="0">
    <w:nsid w:val="08857905"/>
    <w:multiLevelType w:val="hybridMultilevel"/>
    <w:tmpl w:val="0284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2CB6"/>
    <w:multiLevelType w:val="multilevel"/>
    <w:tmpl w:val="15B4E76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9C4217"/>
    <w:multiLevelType w:val="hybridMultilevel"/>
    <w:tmpl w:val="AFCE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19CD"/>
    <w:multiLevelType w:val="hybridMultilevel"/>
    <w:tmpl w:val="4FB0658A"/>
    <w:lvl w:ilvl="0" w:tplc="DD2A2E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628C"/>
    <w:multiLevelType w:val="multilevel"/>
    <w:tmpl w:val="451CD2C2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B4B11"/>
    <w:multiLevelType w:val="hybridMultilevel"/>
    <w:tmpl w:val="0902C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079D"/>
    <w:multiLevelType w:val="hybridMultilevel"/>
    <w:tmpl w:val="97586F70"/>
    <w:lvl w:ilvl="0" w:tplc="0419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1FF7C7A"/>
    <w:multiLevelType w:val="hybridMultilevel"/>
    <w:tmpl w:val="4AB20376"/>
    <w:lvl w:ilvl="0" w:tplc="1B9EBFE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251F5358"/>
    <w:multiLevelType w:val="multilevel"/>
    <w:tmpl w:val="51129BC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2646FF"/>
    <w:multiLevelType w:val="multilevel"/>
    <w:tmpl w:val="C33207F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13" w15:restartNumberingAfterBreak="0">
    <w:nsid w:val="31E55325"/>
    <w:multiLevelType w:val="hybridMultilevel"/>
    <w:tmpl w:val="EE7CBEC4"/>
    <w:lvl w:ilvl="0" w:tplc="8D80DF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33174501"/>
    <w:multiLevelType w:val="hybridMultilevel"/>
    <w:tmpl w:val="E714B15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4014A"/>
    <w:multiLevelType w:val="hybridMultilevel"/>
    <w:tmpl w:val="7F08FB48"/>
    <w:lvl w:ilvl="0" w:tplc="886E895E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550F"/>
    <w:multiLevelType w:val="hybridMultilevel"/>
    <w:tmpl w:val="ACE8CD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010B"/>
    <w:multiLevelType w:val="hybridMultilevel"/>
    <w:tmpl w:val="569AC18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55525"/>
    <w:multiLevelType w:val="multilevel"/>
    <w:tmpl w:val="73F4EF76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610DA6"/>
    <w:multiLevelType w:val="multilevel"/>
    <w:tmpl w:val="AF2A4AC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20" w15:restartNumberingAfterBreak="0">
    <w:nsid w:val="537A337C"/>
    <w:multiLevelType w:val="hybridMultilevel"/>
    <w:tmpl w:val="F6E2D53E"/>
    <w:lvl w:ilvl="0" w:tplc="57E8E19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65B5D"/>
    <w:multiLevelType w:val="hybridMultilevel"/>
    <w:tmpl w:val="F86C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0495B"/>
    <w:multiLevelType w:val="multilevel"/>
    <w:tmpl w:val="D5F245D2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AEF485F"/>
    <w:multiLevelType w:val="multilevel"/>
    <w:tmpl w:val="4886A0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583797"/>
    <w:multiLevelType w:val="hybridMultilevel"/>
    <w:tmpl w:val="5340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C1A6D"/>
    <w:multiLevelType w:val="multilevel"/>
    <w:tmpl w:val="1BFCF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4A6E06"/>
    <w:multiLevelType w:val="multilevel"/>
    <w:tmpl w:val="6B76F6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C3164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B8F09B8"/>
    <w:multiLevelType w:val="hybridMultilevel"/>
    <w:tmpl w:val="256AC44A"/>
    <w:lvl w:ilvl="0" w:tplc="9C946D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2299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FC7B68"/>
    <w:multiLevelType w:val="hybridMultilevel"/>
    <w:tmpl w:val="FFC2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04DA"/>
    <w:multiLevelType w:val="multilevel"/>
    <w:tmpl w:val="8354C74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331A75"/>
    <w:multiLevelType w:val="hybridMultilevel"/>
    <w:tmpl w:val="B4128C48"/>
    <w:lvl w:ilvl="0" w:tplc="94528A6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E1B56"/>
    <w:multiLevelType w:val="hybridMultilevel"/>
    <w:tmpl w:val="DF485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83EA0"/>
    <w:multiLevelType w:val="multilevel"/>
    <w:tmpl w:val="A48E81E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0"/>
  </w:num>
  <w:num w:numId="4">
    <w:abstractNumId w:val="26"/>
  </w:num>
  <w:num w:numId="5">
    <w:abstractNumId w:val="3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4"/>
  </w:num>
  <w:num w:numId="13">
    <w:abstractNumId w:val="23"/>
  </w:num>
  <w:num w:numId="14">
    <w:abstractNumId w:val="12"/>
  </w:num>
  <w:num w:numId="15">
    <w:abstractNumId w:val="6"/>
  </w:num>
  <w:num w:numId="16">
    <w:abstractNumId w:val="32"/>
  </w:num>
  <w:num w:numId="17">
    <w:abstractNumId w:val="5"/>
  </w:num>
  <w:num w:numId="18">
    <w:abstractNumId w:val="30"/>
  </w:num>
  <w:num w:numId="19">
    <w:abstractNumId w:val="3"/>
  </w:num>
  <w:num w:numId="20">
    <w:abstractNumId w:val="28"/>
  </w:num>
  <w:num w:numId="21">
    <w:abstractNumId w:val="11"/>
  </w:num>
  <w:num w:numId="22">
    <w:abstractNumId w:val="31"/>
  </w:num>
  <w:num w:numId="23">
    <w:abstractNumId w:val="18"/>
  </w:num>
  <w:num w:numId="24">
    <w:abstractNumId w:val="19"/>
  </w:num>
  <w:num w:numId="25">
    <w:abstractNumId w:val="4"/>
  </w:num>
  <w:num w:numId="26">
    <w:abstractNumId w:val="25"/>
  </w:num>
  <w:num w:numId="27">
    <w:abstractNumId w:val="34"/>
  </w:num>
  <w:num w:numId="28">
    <w:abstractNumId w:val="10"/>
  </w:num>
  <w:num w:numId="29">
    <w:abstractNumId w:val="20"/>
  </w:num>
  <w:num w:numId="30">
    <w:abstractNumId w:val="15"/>
  </w:num>
  <w:num w:numId="31">
    <w:abstractNumId w:val="22"/>
  </w:num>
  <w:num w:numId="32">
    <w:abstractNumId w:val="24"/>
  </w:num>
  <w:num w:numId="33">
    <w:abstractNumId w:val="21"/>
  </w:num>
  <w:num w:numId="3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BA"/>
    <w:rsid w:val="0000009D"/>
    <w:rsid w:val="00000170"/>
    <w:rsid w:val="00000579"/>
    <w:rsid w:val="00001413"/>
    <w:rsid w:val="00001BC6"/>
    <w:rsid w:val="00002C7B"/>
    <w:rsid w:val="000043C9"/>
    <w:rsid w:val="000060E4"/>
    <w:rsid w:val="0000641D"/>
    <w:rsid w:val="00007C19"/>
    <w:rsid w:val="00007F02"/>
    <w:rsid w:val="00011407"/>
    <w:rsid w:val="000124BC"/>
    <w:rsid w:val="00012F3D"/>
    <w:rsid w:val="0001549A"/>
    <w:rsid w:val="00017EEB"/>
    <w:rsid w:val="000203D0"/>
    <w:rsid w:val="00020F6C"/>
    <w:rsid w:val="00023027"/>
    <w:rsid w:val="00023567"/>
    <w:rsid w:val="0002717E"/>
    <w:rsid w:val="00031700"/>
    <w:rsid w:val="000323DE"/>
    <w:rsid w:val="00033747"/>
    <w:rsid w:val="00034669"/>
    <w:rsid w:val="0003474C"/>
    <w:rsid w:val="0003619B"/>
    <w:rsid w:val="000361C5"/>
    <w:rsid w:val="00036370"/>
    <w:rsid w:val="000406E9"/>
    <w:rsid w:val="0004194A"/>
    <w:rsid w:val="00043279"/>
    <w:rsid w:val="000450E6"/>
    <w:rsid w:val="00046130"/>
    <w:rsid w:val="000475CF"/>
    <w:rsid w:val="000539F0"/>
    <w:rsid w:val="000566F4"/>
    <w:rsid w:val="0006163D"/>
    <w:rsid w:val="00062E9D"/>
    <w:rsid w:val="00063332"/>
    <w:rsid w:val="00064E3B"/>
    <w:rsid w:val="00065717"/>
    <w:rsid w:val="000659B2"/>
    <w:rsid w:val="00066BE4"/>
    <w:rsid w:val="00066F95"/>
    <w:rsid w:val="0007286A"/>
    <w:rsid w:val="00074545"/>
    <w:rsid w:val="00077000"/>
    <w:rsid w:val="00077EA0"/>
    <w:rsid w:val="00082779"/>
    <w:rsid w:val="00083F94"/>
    <w:rsid w:val="00084321"/>
    <w:rsid w:val="000849E8"/>
    <w:rsid w:val="000876F0"/>
    <w:rsid w:val="00087BAA"/>
    <w:rsid w:val="00087F64"/>
    <w:rsid w:val="000901D0"/>
    <w:rsid w:val="00091042"/>
    <w:rsid w:val="000915F3"/>
    <w:rsid w:val="00091739"/>
    <w:rsid w:val="00091989"/>
    <w:rsid w:val="00091B7F"/>
    <w:rsid w:val="00092E20"/>
    <w:rsid w:val="00092E4A"/>
    <w:rsid w:val="000936BC"/>
    <w:rsid w:val="00094AE6"/>
    <w:rsid w:val="00094DD5"/>
    <w:rsid w:val="00096652"/>
    <w:rsid w:val="00096FF3"/>
    <w:rsid w:val="000A0305"/>
    <w:rsid w:val="000A1B0D"/>
    <w:rsid w:val="000A27E4"/>
    <w:rsid w:val="000A38DA"/>
    <w:rsid w:val="000A6107"/>
    <w:rsid w:val="000B25C1"/>
    <w:rsid w:val="000B3F29"/>
    <w:rsid w:val="000B64D7"/>
    <w:rsid w:val="000C26C3"/>
    <w:rsid w:val="000C3E1C"/>
    <w:rsid w:val="000C71AD"/>
    <w:rsid w:val="000C73F4"/>
    <w:rsid w:val="000C7D2E"/>
    <w:rsid w:val="000D3352"/>
    <w:rsid w:val="000D42AA"/>
    <w:rsid w:val="000D4A6C"/>
    <w:rsid w:val="000D51F4"/>
    <w:rsid w:val="000D62C5"/>
    <w:rsid w:val="000D79B3"/>
    <w:rsid w:val="000E11C9"/>
    <w:rsid w:val="000E30BA"/>
    <w:rsid w:val="000E3327"/>
    <w:rsid w:val="000E3AFB"/>
    <w:rsid w:val="000E64A8"/>
    <w:rsid w:val="000F0939"/>
    <w:rsid w:val="000F09BE"/>
    <w:rsid w:val="000F16AB"/>
    <w:rsid w:val="000F2E91"/>
    <w:rsid w:val="000F46F8"/>
    <w:rsid w:val="000F5625"/>
    <w:rsid w:val="000F5A86"/>
    <w:rsid w:val="000F616E"/>
    <w:rsid w:val="000F64C7"/>
    <w:rsid w:val="000F6A44"/>
    <w:rsid w:val="000F75C1"/>
    <w:rsid w:val="001005B2"/>
    <w:rsid w:val="001025B4"/>
    <w:rsid w:val="001032A7"/>
    <w:rsid w:val="00106D8D"/>
    <w:rsid w:val="00107A6B"/>
    <w:rsid w:val="0011274A"/>
    <w:rsid w:val="00113540"/>
    <w:rsid w:val="001167E2"/>
    <w:rsid w:val="00122CFE"/>
    <w:rsid w:val="00123096"/>
    <w:rsid w:val="00124AA7"/>
    <w:rsid w:val="00127D7E"/>
    <w:rsid w:val="001304E4"/>
    <w:rsid w:val="001305D2"/>
    <w:rsid w:val="001306CA"/>
    <w:rsid w:val="00134B53"/>
    <w:rsid w:val="00134EFB"/>
    <w:rsid w:val="00135175"/>
    <w:rsid w:val="00136467"/>
    <w:rsid w:val="00137955"/>
    <w:rsid w:val="00140190"/>
    <w:rsid w:val="00140EBB"/>
    <w:rsid w:val="001453FD"/>
    <w:rsid w:val="00152898"/>
    <w:rsid w:val="0016020E"/>
    <w:rsid w:val="001607D1"/>
    <w:rsid w:val="001615E8"/>
    <w:rsid w:val="001616E3"/>
    <w:rsid w:val="00161A2D"/>
    <w:rsid w:val="00162510"/>
    <w:rsid w:val="00163191"/>
    <w:rsid w:val="00163218"/>
    <w:rsid w:val="0016391B"/>
    <w:rsid w:val="001663D4"/>
    <w:rsid w:val="00167539"/>
    <w:rsid w:val="00167C0F"/>
    <w:rsid w:val="001712E2"/>
    <w:rsid w:val="001727B7"/>
    <w:rsid w:val="00173647"/>
    <w:rsid w:val="00173B2B"/>
    <w:rsid w:val="001757A4"/>
    <w:rsid w:val="00181DF4"/>
    <w:rsid w:val="0018205D"/>
    <w:rsid w:val="001837AC"/>
    <w:rsid w:val="00184CFF"/>
    <w:rsid w:val="001858C2"/>
    <w:rsid w:val="00187C66"/>
    <w:rsid w:val="00187FCB"/>
    <w:rsid w:val="00190824"/>
    <w:rsid w:val="0019141B"/>
    <w:rsid w:val="00191905"/>
    <w:rsid w:val="0019321C"/>
    <w:rsid w:val="00193503"/>
    <w:rsid w:val="001936D2"/>
    <w:rsid w:val="00195CAA"/>
    <w:rsid w:val="001A1FEC"/>
    <w:rsid w:val="001A286A"/>
    <w:rsid w:val="001A3DC6"/>
    <w:rsid w:val="001A61A6"/>
    <w:rsid w:val="001A695B"/>
    <w:rsid w:val="001B2A1A"/>
    <w:rsid w:val="001B39DD"/>
    <w:rsid w:val="001B3D16"/>
    <w:rsid w:val="001B4418"/>
    <w:rsid w:val="001B5C0A"/>
    <w:rsid w:val="001B65A2"/>
    <w:rsid w:val="001C1ED3"/>
    <w:rsid w:val="001C4556"/>
    <w:rsid w:val="001C6C46"/>
    <w:rsid w:val="001C6D01"/>
    <w:rsid w:val="001D0027"/>
    <w:rsid w:val="001D24ED"/>
    <w:rsid w:val="001D3AFE"/>
    <w:rsid w:val="001D412B"/>
    <w:rsid w:val="001D4704"/>
    <w:rsid w:val="001D5F4C"/>
    <w:rsid w:val="001D60DA"/>
    <w:rsid w:val="001E232F"/>
    <w:rsid w:val="001E2C4C"/>
    <w:rsid w:val="001E2CB8"/>
    <w:rsid w:val="001E51AB"/>
    <w:rsid w:val="001E5458"/>
    <w:rsid w:val="001E645C"/>
    <w:rsid w:val="001E7DA2"/>
    <w:rsid w:val="001F01A4"/>
    <w:rsid w:val="001F2661"/>
    <w:rsid w:val="001F3278"/>
    <w:rsid w:val="001F542D"/>
    <w:rsid w:val="001F57F6"/>
    <w:rsid w:val="001F5A88"/>
    <w:rsid w:val="00200727"/>
    <w:rsid w:val="00202FA7"/>
    <w:rsid w:val="00205763"/>
    <w:rsid w:val="00206794"/>
    <w:rsid w:val="002073D3"/>
    <w:rsid w:val="00207DB3"/>
    <w:rsid w:val="002107E1"/>
    <w:rsid w:val="00210B1D"/>
    <w:rsid w:val="002125C7"/>
    <w:rsid w:val="00212863"/>
    <w:rsid w:val="002175C5"/>
    <w:rsid w:val="002208ED"/>
    <w:rsid w:val="00220F5C"/>
    <w:rsid w:val="00221272"/>
    <w:rsid w:val="00222385"/>
    <w:rsid w:val="00223357"/>
    <w:rsid w:val="002244F5"/>
    <w:rsid w:val="00224C73"/>
    <w:rsid w:val="00227A00"/>
    <w:rsid w:val="002302E6"/>
    <w:rsid w:val="00230799"/>
    <w:rsid w:val="00232D9C"/>
    <w:rsid w:val="00234141"/>
    <w:rsid w:val="00241914"/>
    <w:rsid w:val="00245244"/>
    <w:rsid w:val="0024598E"/>
    <w:rsid w:val="0025286B"/>
    <w:rsid w:val="00252B79"/>
    <w:rsid w:val="00252F16"/>
    <w:rsid w:val="0025469E"/>
    <w:rsid w:val="00254E1C"/>
    <w:rsid w:val="002561F4"/>
    <w:rsid w:val="002577AB"/>
    <w:rsid w:val="00257CB4"/>
    <w:rsid w:val="00260B0C"/>
    <w:rsid w:val="00261014"/>
    <w:rsid w:val="00261886"/>
    <w:rsid w:val="00261950"/>
    <w:rsid w:val="00262749"/>
    <w:rsid w:val="00262A37"/>
    <w:rsid w:val="002647BF"/>
    <w:rsid w:val="002654D8"/>
    <w:rsid w:val="00272966"/>
    <w:rsid w:val="00274134"/>
    <w:rsid w:val="00277B86"/>
    <w:rsid w:val="00280ED8"/>
    <w:rsid w:val="002825CF"/>
    <w:rsid w:val="00295FA5"/>
    <w:rsid w:val="0029668A"/>
    <w:rsid w:val="002967B2"/>
    <w:rsid w:val="00297BD8"/>
    <w:rsid w:val="002A051D"/>
    <w:rsid w:val="002A2EEC"/>
    <w:rsid w:val="002A3208"/>
    <w:rsid w:val="002A3640"/>
    <w:rsid w:val="002A4281"/>
    <w:rsid w:val="002A4B11"/>
    <w:rsid w:val="002B1120"/>
    <w:rsid w:val="002B2203"/>
    <w:rsid w:val="002B3262"/>
    <w:rsid w:val="002B522A"/>
    <w:rsid w:val="002B5DFF"/>
    <w:rsid w:val="002C1DB7"/>
    <w:rsid w:val="002C2EC2"/>
    <w:rsid w:val="002C3E52"/>
    <w:rsid w:val="002C513D"/>
    <w:rsid w:val="002C5BCA"/>
    <w:rsid w:val="002C7524"/>
    <w:rsid w:val="002D0CE3"/>
    <w:rsid w:val="002D14BF"/>
    <w:rsid w:val="002D3ACE"/>
    <w:rsid w:val="002D4BFB"/>
    <w:rsid w:val="002E0AC6"/>
    <w:rsid w:val="002E13FA"/>
    <w:rsid w:val="002E1D05"/>
    <w:rsid w:val="002E224D"/>
    <w:rsid w:val="002E30F8"/>
    <w:rsid w:val="002E411A"/>
    <w:rsid w:val="002E78FA"/>
    <w:rsid w:val="002F0A58"/>
    <w:rsid w:val="002F0BDE"/>
    <w:rsid w:val="002F24BD"/>
    <w:rsid w:val="002F40EA"/>
    <w:rsid w:val="002F58A0"/>
    <w:rsid w:val="002F7AA5"/>
    <w:rsid w:val="002F7FE0"/>
    <w:rsid w:val="003037E8"/>
    <w:rsid w:val="00304594"/>
    <w:rsid w:val="00306A3C"/>
    <w:rsid w:val="00310071"/>
    <w:rsid w:val="00311466"/>
    <w:rsid w:val="00311FA3"/>
    <w:rsid w:val="00312961"/>
    <w:rsid w:val="00315276"/>
    <w:rsid w:val="00315367"/>
    <w:rsid w:val="00315BD9"/>
    <w:rsid w:val="003160FD"/>
    <w:rsid w:val="00316DE3"/>
    <w:rsid w:val="00321CE2"/>
    <w:rsid w:val="0032428A"/>
    <w:rsid w:val="003248B5"/>
    <w:rsid w:val="00325759"/>
    <w:rsid w:val="00327B2D"/>
    <w:rsid w:val="00330722"/>
    <w:rsid w:val="00330C0C"/>
    <w:rsid w:val="00330CB5"/>
    <w:rsid w:val="00331550"/>
    <w:rsid w:val="003319C1"/>
    <w:rsid w:val="0033258A"/>
    <w:rsid w:val="00333962"/>
    <w:rsid w:val="00335D01"/>
    <w:rsid w:val="003403A8"/>
    <w:rsid w:val="003405C3"/>
    <w:rsid w:val="00340E7A"/>
    <w:rsid w:val="00341190"/>
    <w:rsid w:val="00342D66"/>
    <w:rsid w:val="00343D5B"/>
    <w:rsid w:val="00347C02"/>
    <w:rsid w:val="00347EF7"/>
    <w:rsid w:val="00354CC5"/>
    <w:rsid w:val="0035565D"/>
    <w:rsid w:val="0035576C"/>
    <w:rsid w:val="003570D5"/>
    <w:rsid w:val="00357C7A"/>
    <w:rsid w:val="0036040D"/>
    <w:rsid w:val="003612AB"/>
    <w:rsid w:val="00363A6C"/>
    <w:rsid w:val="00364012"/>
    <w:rsid w:val="00364517"/>
    <w:rsid w:val="0037157D"/>
    <w:rsid w:val="003717AC"/>
    <w:rsid w:val="00372433"/>
    <w:rsid w:val="00372464"/>
    <w:rsid w:val="00372936"/>
    <w:rsid w:val="00372DA9"/>
    <w:rsid w:val="00373B63"/>
    <w:rsid w:val="003742CD"/>
    <w:rsid w:val="00374445"/>
    <w:rsid w:val="00374594"/>
    <w:rsid w:val="00375282"/>
    <w:rsid w:val="0037575F"/>
    <w:rsid w:val="00377BF6"/>
    <w:rsid w:val="0038204D"/>
    <w:rsid w:val="00382174"/>
    <w:rsid w:val="00382FC5"/>
    <w:rsid w:val="00383D1D"/>
    <w:rsid w:val="00384384"/>
    <w:rsid w:val="00386C1A"/>
    <w:rsid w:val="00390935"/>
    <w:rsid w:val="003941C6"/>
    <w:rsid w:val="00395FBA"/>
    <w:rsid w:val="003A1FB3"/>
    <w:rsid w:val="003A3DDA"/>
    <w:rsid w:val="003A4916"/>
    <w:rsid w:val="003A584B"/>
    <w:rsid w:val="003A71FF"/>
    <w:rsid w:val="003B1000"/>
    <w:rsid w:val="003B1232"/>
    <w:rsid w:val="003B16DA"/>
    <w:rsid w:val="003B42B7"/>
    <w:rsid w:val="003B5270"/>
    <w:rsid w:val="003B5D87"/>
    <w:rsid w:val="003B643E"/>
    <w:rsid w:val="003B72A7"/>
    <w:rsid w:val="003C0AE0"/>
    <w:rsid w:val="003C16EC"/>
    <w:rsid w:val="003C1CF3"/>
    <w:rsid w:val="003C2439"/>
    <w:rsid w:val="003C3E5C"/>
    <w:rsid w:val="003C6A36"/>
    <w:rsid w:val="003D13B1"/>
    <w:rsid w:val="003D229F"/>
    <w:rsid w:val="003D45F9"/>
    <w:rsid w:val="003D59E6"/>
    <w:rsid w:val="003D6033"/>
    <w:rsid w:val="003D6168"/>
    <w:rsid w:val="003E05ED"/>
    <w:rsid w:val="003E081B"/>
    <w:rsid w:val="003E1125"/>
    <w:rsid w:val="003E23A2"/>
    <w:rsid w:val="003E267A"/>
    <w:rsid w:val="003E2EC9"/>
    <w:rsid w:val="003E4F64"/>
    <w:rsid w:val="003E5BDA"/>
    <w:rsid w:val="003E6EA5"/>
    <w:rsid w:val="003E7732"/>
    <w:rsid w:val="003E7E91"/>
    <w:rsid w:val="003F4A1D"/>
    <w:rsid w:val="003F65BB"/>
    <w:rsid w:val="003F74D0"/>
    <w:rsid w:val="003F79FB"/>
    <w:rsid w:val="0040185D"/>
    <w:rsid w:val="00403124"/>
    <w:rsid w:val="004033F7"/>
    <w:rsid w:val="0040570C"/>
    <w:rsid w:val="004102CC"/>
    <w:rsid w:val="00413FE0"/>
    <w:rsid w:val="0042142D"/>
    <w:rsid w:val="004242E1"/>
    <w:rsid w:val="004247FD"/>
    <w:rsid w:val="0042657F"/>
    <w:rsid w:val="004272DC"/>
    <w:rsid w:val="004303A7"/>
    <w:rsid w:val="00431796"/>
    <w:rsid w:val="00434899"/>
    <w:rsid w:val="0043604B"/>
    <w:rsid w:val="0043630B"/>
    <w:rsid w:val="00441691"/>
    <w:rsid w:val="00441C62"/>
    <w:rsid w:val="00441E16"/>
    <w:rsid w:val="004424EC"/>
    <w:rsid w:val="00442BF7"/>
    <w:rsid w:val="00442DA9"/>
    <w:rsid w:val="00445C64"/>
    <w:rsid w:val="004502BE"/>
    <w:rsid w:val="004513F2"/>
    <w:rsid w:val="00454829"/>
    <w:rsid w:val="00454BA4"/>
    <w:rsid w:val="00455DEC"/>
    <w:rsid w:val="004576E4"/>
    <w:rsid w:val="004612C9"/>
    <w:rsid w:val="004624BE"/>
    <w:rsid w:val="00463A72"/>
    <w:rsid w:val="00464E72"/>
    <w:rsid w:val="00467477"/>
    <w:rsid w:val="004674C4"/>
    <w:rsid w:val="00471010"/>
    <w:rsid w:val="0047124B"/>
    <w:rsid w:val="00471F42"/>
    <w:rsid w:val="00472A30"/>
    <w:rsid w:val="00473A55"/>
    <w:rsid w:val="004754A4"/>
    <w:rsid w:val="004758D7"/>
    <w:rsid w:val="00475EE0"/>
    <w:rsid w:val="004811F7"/>
    <w:rsid w:val="00482C6B"/>
    <w:rsid w:val="00483E22"/>
    <w:rsid w:val="004846C2"/>
    <w:rsid w:val="0048541F"/>
    <w:rsid w:val="00485D87"/>
    <w:rsid w:val="00487685"/>
    <w:rsid w:val="00490EB6"/>
    <w:rsid w:val="00491281"/>
    <w:rsid w:val="004919FD"/>
    <w:rsid w:val="004924F7"/>
    <w:rsid w:val="00493121"/>
    <w:rsid w:val="00493A0D"/>
    <w:rsid w:val="00494BA4"/>
    <w:rsid w:val="00495629"/>
    <w:rsid w:val="00495A88"/>
    <w:rsid w:val="004961B3"/>
    <w:rsid w:val="0049709E"/>
    <w:rsid w:val="004A12A3"/>
    <w:rsid w:val="004A4975"/>
    <w:rsid w:val="004A5F53"/>
    <w:rsid w:val="004A674B"/>
    <w:rsid w:val="004A74FF"/>
    <w:rsid w:val="004B142D"/>
    <w:rsid w:val="004B39A6"/>
    <w:rsid w:val="004C064B"/>
    <w:rsid w:val="004C0A0E"/>
    <w:rsid w:val="004C0E8F"/>
    <w:rsid w:val="004C0F62"/>
    <w:rsid w:val="004C4CE5"/>
    <w:rsid w:val="004C5422"/>
    <w:rsid w:val="004C7113"/>
    <w:rsid w:val="004D0A87"/>
    <w:rsid w:val="004D1AEA"/>
    <w:rsid w:val="004D6667"/>
    <w:rsid w:val="004E1A09"/>
    <w:rsid w:val="004E3F38"/>
    <w:rsid w:val="004F5331"/>
    <w:rsid w:val="004F6594"/>
    <w:rsid w:val="004F783D"/>
    <w:rsid w:val="00500F60"/>
    <w:rsid w:val="00501609"/>
    <w:rsid w:val="00503256"/>
    <w:rsid w:val="00504751"/>
    <w:rsid w:val="00504EEC"/>
    <w:rsid w:val="00506249"/>
    <w:rsid w:val="00507012"/>
    <w:rsid w:val="00510BF4"/>
    <w:rsid w:val="00513824"/>
    <w:rsid w:val="00514A64"/>
    <w:rsid w:val="0051610F"/>
    <w:rsid w:val="00516D5F"/>
    <w:rsid w:val="005179A5"/>
    <w:rsid w:val="00517D2E"/>
    <w:rsid w:val="00520F26"/>
    <w:rsid w:val="005223B9"/>
    <w:rsid w:val="00524084"/>
    <w:rsid w:val="00525364"/>
    <w:rsid w:val="0052621A"/>
    <w:rsid w:val="005309EB"/>
    <w:rsid w:val="005345A1"/>
    <w:rsid w:val="005353EE"/>
    <w:rsid w:val="00535963"/>
    <w:rsid w:val="00536A51"/>
    <w:rsid w:val="00536B38"/>
    <w:rsid w:val="00536F3D"/>
    <w:rsid w:val="00536FB9"/>
    <w:rsid w:val="005428A5"/>
    <w:rsid w:val="00542A7C"/>
    <w:rsid w:val="0054472F"/>
    <w:rsid w:val="0054687C"/>
    <w:rsid w:val="00546CE2"/>
    <w:rsid w:val="00546DC6"/>
    <w:rsid w:val="00550F04"/>
    <w:rsid w:val="00553375"/>
    <w:rsid w:val="005536D1"/>
    <w:rsid w:val="005551BA"/>
    <w:rsid w:val="00556EE7"/>
    <w:rsid w:val="005576B8"/>
    <w:rsid w:val="00560186"/>
    <w:rsid w:val="00560DD4"/>
    <w:rsid w:val="00561BB1"/>
    <w:rsid w:val="0056259C"/>
    <w:rsid w:val="005625CB"/>
    <w:rsid w:val="0056427F"/>
    <w:rsid w:val="00565885"/>
    <w:rsid w:val="00570FF7"/>
    <w:rsid w:val="00571817"/>
    <w:rsid w:val="00582124"/>
    <w:rsid w:val="00582775"/>
    <w:rsid w:val="005832D8"/>
    <w:rsid w:val="00584CE9"/>
    <w:rsid w:val="00585101"/>
    <w:rsid w:val="00587662"/>
    <w:rsid w:val="00587C73"/>
    <w:rsid w:val="00593C9B"/>
    <w:rsid w:val="00594506"/>
    <w:rsid w:val="0059469D"/>
    <w:rsid w:val="005A07CC"/>
    <w:rsid w:val="005A21D3"/>
    <w:rsid w:val="005A30D3"/>
    <w:rsid w:val="005A5669"/>
    <w:rsid w:val="005B0B32"/>
    <w:rsid w:val="005B194D"/>
    <w:rsid w:val="005B218C"/>
    <w:rsid w:val="005B340F"/>
    <w:rsid w:val="005B39D4"/>
    <w:rsid w:val="005B3CE8"/>
    <w:rsid w:val="005B3D3F"/>
    <w:rsid w:val="005B40EA"/>
    <w:rsid w:val="005B736D"/>
    <w:rsid w:val="005C2628"/>
    <w:rsid w:val="005C500A"/>
    <w:rsid w:val="005C5D4B"/>
    <w:rsid w:val="005C5E85"/>
    <w:rsid w:val="005C694C"/>
    <w:rsid w:val="005D0959"/>
    <w:rsid w:val="005D17D5"/>
    <w:rsid w:val="005D2156"/>
    <w:rsid w:val="005D2CA5"/>
    <w:rsid w:val="005D5406"/>
    <w:rsid w:val="005D5418"/>
    <w:rsid w:val="005E0BC4"/>
    <w:rsid w:val="005E1B36"/>
    <w:rsid w:val="005E1B7A"/>
    <w:rsid w:val="005E1DC8"/>
    <w:rsid w:val="005E62D0"/>
    <w:rsid w:val="005E65E5"/>
    <w:rsid w:val="005F05D6"/>
    <w:rsid w:val="005F0A95"/>
    <w:rsid w:val="005F0B31"/>
    <w:rsid w:val="005F0E56"/>
    <w:rsid w:val="005F116F"/>
    <w:rsid w:val="005F1B3B"/>
    <w:rsid w:val="005F1B52"/>
    <w:rsid w:val="005F24E4"/>
    <w:rsid w:val="005F29D3"/>
    <w:rsid w:val="005F328F"/>
    <w:rsid w:val="005F45A5"/>
    <w:rsid w:val="005F5EFC"/>
    <w:rsid w:val="005F7AC0"/>
    <w:rsid w:val="00600441"/>
    <w:rsid w:val="00600DA9"/>
    <w:rsid w:val="0060146A"/>
    <w:rsid w:val="00601AAB"/>
    <w:rsid w:val="006070ED"/>
    <w:rsid w:val="006112C5"/>
    <w:rsid w:val="00614619"/>
    <w:rsid w:val="006147D8"/>
    <w:rsid w:val="00616272"/>
    <w:rsid w:val="0062160B"/>
    <w:rsid w:val="006233A4"/>
    <w:rsid w:val="0062426C"/>
    <w:rsid w:val="00624A6D"/>
    <w:rsid w:val="00624E7C"/>
    <w:rsid w:val="00626053"/>
    <w:rsid w:val="006272EB"/>
    <w:rsid w:val="006277C0"/>
    <w:rsid w:val="00630575"/>
    <w:rsid w:val="006313F1"/>
    <w:rsid w:val="00631532"/>
    <w:rsid w:val="006359AC"/>
    <w:rsid w:val="00636719"/>
    <w:rsid w:val="0063674B"/>
    <w:rsid w:val="0064207C"/>
    <w:rsid w:val="00646724"/>
    <w:rsid w:val="00647950"/>
    <w:rsid w:val="00650419"/>
    <w:rsid w:val="00650876"/>
    <w:rsid w:val="0065219D"/>
    <w:rsid w:val="00653C94"/>
    <w:rsid w:val="00653CDC"/>
    <w:rsid w:val="006552AD"/>
    <w:rsid w:val="00655DCE"/>
    <w:rsid w:val="00655E0E"/>
    <w:rsid w:val="00657027"/>
    <w:rsid w:val="00662931"/>
    <w:rsid w:val="0066357D"/>
    <w:rsid w:val="0066369E"/>
    <w:rsid w:val="0066449B"/>
    <w:rsid w:val="006666FD"/>
    <w:rsid w:val="006674CA"/>
    <w:rsid w:val="00670A72"/>
    <w:rsid w:val="006728C4"/>
    <w:rsid w:val="0067338F"/>
    <w:rsid w:val="00673BC8"/>
    <w:rsid w:val="00674B48"/>
    <w:rsid w:val="006763F2"/>
    <w:rsid w:val="006777D4"/>
    <w:rsid w:val="00677DDE"/>
    <w:rsid w:val="00680AFD"/>
    <w:rsid w:val="0068531A"/>
    <w:rsid w:val="00687822"/>
    <w:rsid w:val="00690948"/>
    <w:rsid w:val="00690EE2"/>
    <w:rsid w:val="006A01F0"/>
    <w:rsid w:val="006A2702"/>
    <w:rsid w:val="006A31BE"/>
    <w:rsid w:val="006A39F8"/>
    <w:rsid w:val="006A3C90"/>
    <w:rsid w:val="006A40D1"/>
    <w:rsid w:val="006A715B"/>
    <w:rsid w:val="006A7789"/>
    <w:rsid w:val="006B4899"/>
    <w:rsid w:val="006B6500"/>
    <w:rsid w:val="006B66B5"/>
    <w:rsid w:val="006B70DD"/>
    <w:rsid w:val="006B721B"/>
    <w:rsid w:val="006B73C3"/>
    <w:rsid w:val="006B79B3"/>
    <w:rsid w:val="006B7DCB"/>
    <w:rsid w:val="006B7DE3"/>
    <w:rsid w:val="006B7F8F"/>
    <w:rsid w:val="006C100A"/>
    <w:rsid w:val="006C37EA"/>
    <w:rsid w:val="006C5E03"/>
    <w:rsid w:val="006C6568"/>
    <w:rsid w:val="006D0CD5"/>
    <w:rsid w:val="006D136C"/>
    <w:rsid w:val="006D2EE3"/>
    <w:rsid w:val="006D43D6"/>
    <w:rsid w:val="006E1098"/>
    <w:rsid w:val="006E3961"/>
    <w:rsid w:val="006E46DE"/>
    <w:rsid w:val="006E55EA"/>
    <w:rsid w:val="006F3212"/>
    <w:rsid w:val="006F426D"/>
    <w:rsid w:val="006F4BA7"/>
    <w:rsid w:val="006F50BB"/>
    <w:rsid w:val="00700A02"/>
    <w:rsid w:val="00701164"/>
    <w:rsid w:val="00706298"/>
    <w:rsid w:val="00710CE4"/>
    <w:rsid w:val="00710E68"/>
    <w:rsid w:val="007148FF"/>
    <w:rsid w:val="00714B77"/>
    <w:rsid w:val="0071557D"/>
    <w:rsid w:val="00716C2E"/>
    <w:rsid w:val="00720538"/>
    <w:rsid w:val="0072101B"/>
    <w:rsid w:val="00722C1F"/>
    <w:rsid w:val="007238D4"/>
    <w:rsid w:val="007244BA"/>
    <w:rsid w:val="0072477D"/>
    <w:rsid w:val="00726263"/>
    <w:rsid w:val="00727BF8"/>
    <w:rsid w:val="00730840"/>
    <w:rsid w:val="007308BC"/>
    <w:rsid w:val="00733266"/>
    <w:rsid w:val="00737D0C"/>
    <w:rsid w:val="00737EFB"/>
    <w:rsid w:val="00746C74"/>
    <w:rsid w:val="00747EC0"/>
    <w:rsid w:val="007508EB"/>
    <w:rsid w:val="007553FE"/>
    <w:rsid w:val="00756B45"/>
    <w:rsid w:val="00761EC4"/>
    <w:rsid w:val="00762D0C"/>
    <w:rsid w:val="007638D4"/>
    <w:rsid w:val="00763CC9"/>
    <w:rsid w:val="00765BEF"/>
    <w:rsid w:val="00766CBD"/>
    <w:rsid w:val="00767BBA"/>
    <w:rsid w:val="00773418"/>
    <w:rsid w:val="00774149"/>
    <w:rsid w:val="0077482F"/>
    <w:rsid w:val="007749A6"/>
    <w:rsid w:val="007777FF"/>
    <w:rsid w:val="007779E8"/>
    <w:rsid w:val="00785278"/>
    <w:rsid w:val="0078776E"/>
    <w:rsid w:val="00791B54"/>
    <w:rsid w:val="007924AE"/>
    <w:rsid w:val="0079267C"/>
    <w:rsid w:val="00792E06"/>
    <w:rsid w:val="0079512F"/>
    <w:rsid w:val="0079562F"/>
    <w:rsid w:val="007A03F1"/>
    <w:rsid w:val="007A04D6"/>
    <w:rsid w:val="007A074D"/>
    <w:rsid w:val="007A10DD"/>
    <w:rsid w:val="007A1352"/>
    <w:rsid w:val="007A13DB"/>
    <w:rsid w:val="007A23BE"/>
    <w:rsid w:val="007A3860"/>
    <w:rsid w:val="007A52F1"/>
    <w:rsid w:val="007A7435"/>
    <w:rsid w:val="007A7B75"/>
    <w:rsid w:val="007B0C15"/>
    <w:rsid w:val="007B3BC0"/>
    <w:rsid w:val="007B4B65"/>
    <w:rsid w:val="007B6930"/>
    <w:rsid w:val="007B6F31"/>
    <w:rsid w:val="007C06E7"/>
    <w:rsid w:val="007C0AA4"/>
    <w:rsid w:val="007C108D"/>
    <w:rsid w:val="007C2329"/>
    <w:rsid w:val="007C3D7C"/>
    <w:rsid w:val="007C4074"/>
    <w:rsid w:val="007C4B11"/>
    <w:rsid w:val="007D0C22"/>
    <w:rsid w:val="007D245C"/>
    <w:rsid w:val="007D47C1"/>
    <w:rsid w:val="007D4CC2"/>
    <w:rsid w:val="007D4F68"/>
    <w:rsid w:val="007D62B6"/>
    <w:rsid w:val="007D6682"/>
    <w:rsid w:val="007E1CFE"/>
    <w:rsid w:val="007E44C6"/>
    <w:rsid w:val="007E4F64"/>
    <w:rsid w:val="007E5648"/>
    <w:rsid w:val="007E5ABB"/>
    <w:rsid w:val="007E5C92"/>
    <w:rsid w:val="007E6749"/>
    <w:rsid w:val="007E6FB5"/>
    <w:rsid w:val="007E77CB"/>
    <w:rsid w:val="007F0FC9"/>
    <w:rsid w:val="007F1775"/>
    <w:rsid w:val="007F4A10"/>
    <w:rsid w:val="007F741E"/>
    <w:rsid w:val="007F7A62"/>
    <w:rsid w:val="008004F5"/>
    <w:rsid w:val="00801C2A"/>
    <w:rsid w:val="00803AD6"/>
    <w:rsid w:val="00804017"/>
    <w:rsid w:val="00804687"/>
    <w:rsid w:val="008057CB"/>
    <w:rsid w:val="00810EA1"/>
    <w:rsid w:val="00810F22"/>
    <w:rsid w:val="0081586B"/>
    <w:rsid w:val="008163ED"/>
    <w:rsid w:val="00816E4B"/>
    <w:rsid w:val="008205B0"/>
    <w:rsid w:val="00820A42"/>
    <w:rsid w:val="008211DB"/>
    <w:rsid w:val="00822DC9"/>
    <w:rsid w:val="008241E8"/>
    <w:rsid w:val="00825395"/>
    <w:rsid w:val="00825ADF"/>
    <w:rsid w:val="00825B85"/>
    <w:rsid w:val="00827E73"/>
    <w:rsid w:val="0083003D"/>
    <w:rsid w:val="008304D3"/>
    <w:rsid w:val="008309C4"/>
    <w:rsid w:val="00831613"/>
    <w:rsid w:val="0083226E"/>
    <w:rsid w:val="00833783"/>
    <w:rsid w:val="0083382D"/>
    <w:rsid w:val="00833D9C"/>
    <w:rsid w:val="008343E4"/>
    <w:rsid w:val="00835A54"/>
    <w:rsid w:val="00840CDB"/>
    <w:rsid w:val="00841C06"/>
    <w:rsid w:val="0084615A"/>
    <w:rsid w:val="00847583"/>
    <w:rsid w:val="00847AFB"/>
    <w:rsid w:val="00854B5B"/>
    <w:rsid w:val="00855649"/>
    <w:rsid w:val="0086035F"/>
    <w:rsid w:val="00864AC3"/>
    <w:rsid w:val="00865CAB"/>
    <w:rsid w:val="00867BF7"/>
    <w:rsid w:val="008704C9"/>
    <w:rsid w:val="0087555A"/>
    <w:rsid w:val="00875CE4"/>
    <w:rsid w:val="00875F5F"/>
    <w:rsid w:val="00877337"/>
    <w:rsid w:val="00880558"/>
    <w:rsid w:val="00881BB2"/>
    <w:rsid w:val="00881DEC"/>
    <w:rsid w:val="00881F8E"/>
    <w:rsid w:val="0088294C"/>
    <w:rsid w:val="00882AD6"/>
    <w:rsid w:val="00884525"/>
    <w:rsid w:val="008853E3"/>
    <w:rsid w:val="00885A37"/>
    <w:rsid w:val="00887CCC"/>
    <w:rsid w:val="0089050A"/>
    <w:rsid w:val="00892C0D"/>
    <w:rsid w:val="00893087"/>
    <w:rsid w:val="00893D3E"/>
    <w:rsid w:val="008948F8"/>
    <w:rsid w:val="0089607A"/>
    <w:rsid w:val="008978C9"/>
    <w:rsid w:val="008A15BC"/>
    <w:rsid w:val="008A1EB9"/>
    <w:rsid w:val="008A252B"/>
    <w:rsid w:val="008A7337"/>
    <w:rsid w:val="008B07AA"/>
    <w:rsid w:val="008B1379"/>
    <w:rsid w:val="008B4B1A"/>
    <w:rsid w:val="008B4F2D"/>
    <w:rsid w:val="008B5936"/>
    <w:rsid w:val="008B6999"/>
    <w:rsid w:val="008B6E32"/>
    <w:rsid w:val="008C137F"/>
    <w:rsid w:val="008C1496"/>
    <w:rsid w:val="008C2625"/>
    <w:rsid w:val="008C2F9A"/>
    <w:rsid w:val="008C3D46"/>
    <w:rsid w:val="008C6CFD"/>
    <w:rsid w:val="008D05C6"/>
    <w:rsid w:val="008D0CA2"/>
    <w:rsid w:val="008D40D3"/>
    <w:rsid w:val="008D4CF9"/>
    <w:rsid w:val="008D5560"/>
    <w:rsid w:val="008D6463"/>
    <w:rsid w:val="008D68EA"/>
    <w:rsid w:val="008E0839"/>
    <w:rsid w:val="008E0DCF"/>
    <w:rsid w:val="008E2A4A"/>
    <w:rsid w:val="008E3C2C"/>
    <w:rsid w:val="008E4977"/>
    <w:rsid w:val="008E70AC"/>
    <w:rsid w:val="008E7B47"/>
    <w:rsid w:val="008F0547"/>
    <w:rsid w:val="008F09DA"/>
    <w:rsid w:val="008F10FF"/>
    <w:rsid w:val="008F1F1E"/>
    <w:rsid w:val="008F2502"/>
    <w:rsid w:val="008F301A"/>
    <w:rsid w:val="008F4A9B"/>
    <w:rsid w:val="008F5548"/>
    <w:rsid w:val="008F5A90"/>
    <w:rsid w:val="008F7122"/>
    <w:rsid w:val="008F72FA"/>
    <w:rsid w:val="00900443"/>
    <w:rsid w:val="009021C4"/>
    <w:rsid w:val="00904081"/>
    <w:rsid w:val="00904997"/>
    <w:rsid w:val="00904C23"/>
    <w:rsid w:val="00907294"/>
    <w:rsid w:val="00910A54"/>
    <w:rsid w:val="00912E07"/>
    <w:rsid w:val="00913A0B"/>
    <w:rsid w:val="00914CDE"/>
    <w:rsid w:val="00916DAB"/>
    <w:rsid w:val="00916E3B"/>
    <w:rsid w:val="00916F43"/>
    <w:rsid w:val="00921ADD"/>
    <w:rsid w:val="0092234F"/>
    <w:rsid w:val="00923273"/>
    <w:rsid w:val="00924BDE"/>
    <w:rsid w:val="00926528"/>
    <w:rsid w:val="00931052"/>
    <w:rsid w:val="00931D66"/>
    <w:rsid w:val="00935101"/>
    <w:rsid w:val="0093554B"/>
    <w:rsid w:val="0093695E"/>
    <w:rsid w:val="00937B0C"/>
    <w:rsid w:val="0094051B"/>
    <w:rsid w:val="00940D6A"/>
    <w:rsid w:val="00944C09"/>
    <w:rsid w:val="00945115"/>
    <w:rsid w:val="0094573D"/>
    <w:rsid w:val="00950511"/>
    <w:rsid w:val="00952CBD"/>
    <w:rsid w:val="00953EDA"/>
    <w:rsid w:val="00954496"/>
    <w:rsid w:val="009544AA"/>
    <w:rsid w:val="00954FB9"/>
    <w:rsid w:val="00961DEB"/>
    <w:rsid w:val="00962F55"/>
    <w:rsid w:val="00964478"/>
    <w:rsid w:val="00965037"/>
    <w:rsid w:val="00965865"/>
    <w:rsid w:val="0096794D"/>
    <w:rsid w:val="0096796E"/>
    <w:rsid w:val="0097133E"/>
    <w:rsid w:val="00973664"/>
    <w:rsid w:val="0097570F"/>
    <w:rsid w:val="00975C92"/>
    <w:rsid w:val="009766C5"/>
    <w:rsid w:val="009812FA"/>
    <w:rsid w:val="00983A72"/>
    <w:rsid w:val="00985BB0"/>
    <w:rsid w:val="00990652"/>
    <w:rsid w:val="00990DD8"/>
    <w:rsid w:val="0099134C"/>
    <w:rsid w:val="00992301"/>
    <w:rsid w:val="00993624"/>
    <w:rsid w:val="00993F99"/>
    <w:rsid w:val="0099467F"/>
    <w:rsid w:val="0099472A"/>
    <w:rsid w:val="00994E0A"/>
    <w:rsid w:val="00995B22"/>
    <w:rsid w:val="00997201"/>
    <w:rsid w:val="00997B79"/>
    <w:rsid w:val="009A26AE"/>
    <w:rsid w:val="009A2C74"/>
    <w:rsid w:val="009A403C"/>
    <w:rsid w:val="009A55B5"/>
    <w:rsid w:val="009A579C"/>
    <w:rsid w:val="009A5887"/>
    <w:rsid w:val="009A62E7"/>
    <w:rsid w:val="009A71DA"/>
    <w:rsid w:val="009B0156"/>
    <w:rsid w:val="009B01B1"/>
    <w:rsid w:val="009B1441"/>
    <w:rsid w:val="009B1F2B"/>
    <w:rsid w:val="009B2F38"/>
    <w:rsid w:val="009B3665"/>
    <w:rsid w:val="009B500B"/>
    <w:rsid w:val="009B6333"/>
    <w:rsid w:val="009B6514"/>
    <w:rsid w:val="009C0568"/>
    <w:rsid w:val="009C1366"/>
    <w:rsid w:val="009C673A"/>
    <w:rsid w:val="009D121B"/>
    <w:rsid w:val="009D2E81"/>
    <w:rsid w:val="009D6291"/>
    <w:rsid w:val="009D6F18"/>
    <w:rsid w:val="009D7559"/>
    <w:rsid w:val="009D7BC2"/>
    <w:rsid w:val="009E03A3"/>
    <w:rsid w:val="009E177E"/>
    <w:rsid w:val="009E3F13"/>
    <w:rsid w:val="009E4CF3"/>
    <w:rsid w:val="009E598B"/>
    <w:rsid w:val="009E5C22"/>
    <w:rsid w:val="009F05F3"/>
    <w:rsid w:val="009F237A"/>
    <w:rsid w:val="00A00E66"/>
    <w:rsid w:val="00A01096"/>
    <w:rsid w:val="00A021A8"/>
    <w:rsid w:val="00A03484"/>
    <w:rsid w:val="00A04AFD"/>
    <w:rsid w:val="00A04ECD"/>
    <w:rsid w:val="00A0523D"/>
    <w:rsid w:val="00A0565D"/>
    <w:rsid w:val="00A06941"/>
    <w:rsid w:val="00A06D23"/>
    <w:rsid w:val="00A0761C"/>
    <w:rsid w:val="00A10610"/>
    <w:rsid w:val="00A1062F"/>
    <w:rsid w:val="00A10FB9"/>
    <w:rsid w:val="00A143A5"/>
    <w:rsid w:val="00A1669D"/>
    <w:rsid w:val="00A16E81"/>
    <w:rsid w:val="00A17DF7"/>
    <w:rsid w:val="00A23552"/>
    <w:rsid w:val="00A235D8"/>
    <w:rsid w:val="00A257D4"/>
    <w:rsid w:val="00A25C38"/>
    <w:rsid w:val="00A2656B"/>
    <w:rsid w:val="00A303A1"/>
    <w:rsid w:val="00A30A8D"/>
    <w:rsid w:val="00A30F6A"/>
    <w:rsid w:val="00A314E5"/>
    <w:rsid w:val="00A31BC3"/>
    <w:rsid w:val="00A339A5"/>
    <w:rsid w:val="00A34575"/>
    <w:rsid w:val="00A34B00"/>
    <w:rsid w:val="00A35824"/>
    <w:rsid w:val="00A35EF3"/>
    <w:rsid w:val="00A36293"/>
    <w:rsid w:val="00A363E3"/>
    <w:rsid w:val="00A371A6"/>
    <w:rsid w:val="00A37329"/>
    <w:rsid w:val="00A40219"/>
    <w:rsid w:val="00A41B26"/>
    <w:rsid w:val="00A429E6"/>
    <w:rsid w:val="00A42F35"/>
    <w:rsid w:val="00A4300A"/>
    <w:rsid w:val="00A432CF"/>
    <w:rsid w:val="00A436BB"/>
    <w:rsid w:val="00A43E94"/>
    <w:rsid w:val="00A44395"/>
    <w:rsid w:val="00A466D3"/>
    <w:rsid w:val="00A47743"/>
    <w:rsid w:val="00A47A95"/>
    <w:rsid w:val="00A5041D"/>
    <w:rsid w:val="00A51238"/>
    <w:rsid w:val="00A5132D"/>
    <w:rsid w:val="00A520CD"/>
    <w:rsid w:val="00A54805"/>
    <w:rsid w:val="00A57327"/>
    <w:rsid w:val="00A57C6A"/>
    <w:rsid w:val="00A62CF0"/>
    <w:rsid w:val="00A6477F"/>
    <w:rsid w:val="00A64794"/>
    <w:rsid w:val="00A652DB"/>
    <w:rsid w:val="00A66976"/>
    <w:rsid w:val="00A71EC9"/>
    <w:rsid w:val="00A75F1B"/>
    <w:rsid w:val="00A76EAB"/>
    <w:rsid w:val="00A773DB"/>
    <w:rsid w:val="00A82B7D"/>
    <w:rsid w:val="00A83B19"/>
    <w:rsid w:val="00A858BE"/>
    <w:rsid w:val="00A92B95"/>
    <w:rsid w:val="00A92F73"/>
    <w:rsid w:val="00A96A12"/>
    <w:rsid w:val="00AA13DC"/>
    <w:rsid w:val="00AA2F0C"/>
    <w:rsid w:val="00AA3AA8"/>
    <w:rsid w:val="00AA4734"/>
    <w:rsid w:val="00AA5D14"/>
    <w:rsid w:val="00AA67EF"/>
    <w:rsid w:val="00AA72B3"/>
    <w:rsid w:val="00AA75A4"/>
    <w:rsid w:val="00AA7619"/>
    <w:rsid w:val="00AA78F4"/>
    <w:rsid w:val="00AB3D12"/>
    <w:rsid w:val="00AB56DA"/>
    <w:rsid w:val="00AB68E9"/>
    <w:rsid w:val="00AC16B1"/>
    <w:rsid w:val="00AC1DAE"/>
    <w:rsid w:val="00AC3572"/>
    <w:rsid w:val="00AC3C29"/>
    <w:rsid w:val="00AC49FD"/>
    <w:rsid w:val="00AC4E2C"/>
    <w:rsid w:val="00AC4EA5"/>
    <w:rsid w:val="00AC631F"/>
    <w:rsid w:val="00AC667A"/>
    <w:rsid w:val="00AC716E"/>
    <w:rsid w:val="00AD0423"/>
    <w:rsid w:val="00AD5CDF"/>
    <w:rsid w:val="00AD7371"/>
    <w:rsid w:val="00AE22A2"/>
    <w:rsid w:val="00AE28D5"/>
    <w:rsid w:val="00AE3425"/>
    <w:rsid w:val="00AE402E"/>
    <w:rsid w:val="00AE4097"/>
    <w:rsid w:val="00AE4F86"/>
    <w:rsid w:val="00AE505C"/>
    <w:rsid w:val="00AF0C70"/>
    <w:rsid w:val="00AF1BB4"/>
    <w:rsid w:val="00AF3D10"/>
    <w:rsid w:val="00AF4314"/>
    <w:rsid w:val="00AF4CF3"/>
    <w:rsid w:val="00AF4EDC"/>
    <w:rsid w:val="00AF5480"/>
    <w:rsid w:val="00B026D3"/>
    <w:rsid w:val="00B0663C"/>
    <w:rsid w:val="00B06FDF"/>
    <w:rsid w:val="00B10A9B"/>
    <w:rsid w:val="00B10EED"/>
    <w:rsid w:val="00B117E6"/>
    <w:rsid w:val="00B118DC"/>
    <w:rsid w:val="00B12B9D"/>
    <w:rsid w:val="00B12E2A"/>
    <w:rsid w:val="00B16A09"/>
    <w:rsid w:val="00B16AD2"/>
    <w:rsid w:val="00B1745C"/>
    <w:rsid w:val="00B22150"/>
    <w:rsid w:val="00B225C5"/>
    <w:rsid w:val="00B2293F"/>
    <w:rsid w:val="00B22967"/>
    <w:rsid w:val="00B22B30"/>
    <w:rsid w:val="00B22D5E"/>
    <w:rsid w:val="00B23567"/>
    <w:rsid w:val="00B27D99"/>
    <w:rsid w:val="00B310BD"/>
    <w:rsid w:val="00B36B3D"/>
    <w:rsid w:val="00B4014D"/>
    <w:rsid w:val="00B40EC8"/>
    <w:rsid w:val="00B42411"/>
    <w:rsid w:val="00B4580C"/>
    <w:rsid w:val="00B45DBB"/>
    <w:rsid w:val="00B52D60"/>
    <w:rsid w:val="00B60BDA"/>
    <w:rsid w:val="00B644CA"/>
    <w:rsid w:val="00B6474B"/>
    <w:rsid w:val="00B64CD5"/>
    <w:rsid w:val="00B66410"/>
    <w:rsid w:val="00B6661E"/>
    <w:rsid w:val="00B6696B"/>
    <w:rsid w:val="00B66C56"/>
    <w:rsid w:val="00B670E3"/>
    <w:rsid w:val="00B72976"/>
    <w:rsid w:val="00B76544"/>
    <w:rsid w:val="00B80221"/>
    <w:rsid w:val="00B806AA"/>
    <w:rsid w:val="00B80C5C"/>
    <w:rsid w:val="00B8161A"/>
    <w:rsid w:val="00B82A22"/>
    <w:rsid w:val="00B85DA7"/>
    <w:rsid w:val="00B86FC1"/>
    <w:rsid w:val="00B87F7F"/>
    <w:rsid w:val="00B90110"/>
    <w:rsid w:val="00B907A3"/>
    <w:rsid w:val="00B940FF"/>
    <w:rsid w:val="00B95C09"/>
    <w:rsid w:val="00B96C90"/>
    <w:rsid w:val="00B97EC4"/>
    <w:rsid w:val="00BA1CD2"/>
    <w:rsid w:val="00BA2298"/>
    <w:rsid w:val="00BA567E"/>
    <w:rsid w:val="00BA634A"/>
    <w:rsid w:val="00BA671D"/>
    <w:rsid w:val="00BA77A4"/>
    <w:rsid w:val="00BB60EB"/>
    <w:rsid w:val="00BC1B90"/>
    <w:rsid w:val="00BC32B9"/>
    <w:rsid w:val="00BC44F5"/>
    <w:rsid w:val="00BC475D"/>
    <w:rsid w:val="00BC4EEF"/>
    <w:rsid w:val="00BC5836"/>
    <w:rsid w:val="00BC5B1C"/>
    <w:rsid w:val="00BC6334"/>
    <w:rsid w:val="00BC7B8A"/>
    <w:rsid w:val="00BD1325"/>
    <w:rsid w:val="00BD285A"/>
    <w:rsid w:val="00BD2B65"/>
    <w:rsid w:val="00BD35AB"/>
    <w:rsid w:val="00BD3E9D"/>
    <w:rsid w:val="00BD46F7"/>
    <w:rsid w:val="00BD5E7A"/>
    <w:rsid w:val="00BD7427"/>
    <w:rsid w:val="00BE0132"/>
    <w:rsid w:val="00BE0437"/>
    <w:rsid w:val="00BE2A46"/>
    <w:rsid w:val="00BE352C"/>
    <w:rsid w:val="00BE6B8C"/>
    <w:rsid w:val="00BE6C40"/>
    <w:rsid w:val="00BE769A"/>
    <w:rsid w:val="00BF0A70"/>
    <w:rsid w:val="00BF1248"/>
    <w:rsid w:val="00BF54FC"/>
    <w:rsid w:val="00BF726B"/>
    <w:rsid w:val="00C020BB"/>
    <w:rsid w:val="00C03004"/>
    <w:rsid w:val="00C04A1A"/>
    <w:rsid w:val="00C059EC"/>
    <w:rsid w:val="00C0700A"/>
    <w:rsid w:val="00C117BB"/>
    <w:rsid w:val="00C11C17"/>
    <w:rsid w:val="00C12F1B"/>
    <w:rsid w:val="00C12F4C"/>
    <w:rsid w:val="00C132BE"/>
    <w:rsid w:val="00C14E04"/>
    <w:rsid w:val="00C1527F"/>
    <w:rsid w:val="00C15C0B"/>
    <w:rsid w:val="00C178BA"/>
    <w:rsid w:val="00C20626"/>
    <w:rsid w:val="00C233E9"/>
    <w:rsid w:val="00C24192"/>
    <w:rsid w:val="00C24F3C"/>
    <w:rsid w:val="00C26381"/>
    <w:rsid w:val="00C26D8E"/>
    <w:rsid w:val="00C318C0"/>
    <w:rsid w:val="00C323E7"/>
    <w:rsid w:val="00C339D4"/>
    <w:rsid w:val="00C33FE0"/>
    <w:rsid w:val="00C3413E"/>
    <w:rsid w:val="00C36AD3"/>
    <w:rsid w:val="00C40590"/>
    <w:rsid w:val="00C427FD"/>
    <w:rsid w:val="00C43C81"/>
    <w:rsid w:val="00C44497"/>
    <w:rsid w:val="00C46FF8"/>
    <w:rsid w:val="00C4793B"/>
    <w:rsid w:val="00C47A4F"/>
    <w:rsid w:val="00C47E17"/>
    <w:rsid w:val="00C503B4"/>
    <w:rsid w:val="00C50750"/>
    <w:rsid w:val="00C53049"/>
    <w:rsid w:val="00C60FEF"/>
    <w:rsid w:val="00C614AC"/>
    <w:rsid w:val="00C63AFE"/>
    <w:rsid w:val="00C63E5B"/>
    <w:rsid w:val="00C65E24"/>
    <w:rsid w:val="00C708A4"/>
    <w:rsid w:val="00C70D25"/>
    <w:rsid w:val="00C7154E"/>
    <w:rsid w:val="00C729D1"/>
    <w:rsid w:val="00C72EDF"/>
    <w:rsid w:val="00C73218"/>
    <w:rsid w:val="00C75580"/>
    <w:rsid w:val="00C76FE3"/>
    <w:rsid w:val="00C77B04"/>
    <w:rsid w:val="00C80183"/>
    <w:rsid w:val="00C81A00"/>
    <w:rsid w:val="00C9000D"/>
    <w:rsid w:val="00C91053"/>
    <w:rsid w:val="00C92089"/>
    <w:rsid w:val="00C97120"/>
    <w:rsid w:val="00C9796E"/>
    <w:rsid w:val="00CA148B"/>
    <w:rsid w:val="00CA1B9D"/>
    <w:rsid w:val="00CA3085"/>
    <w:rsid w:val="00CA4FCD"/>
    <w:rsid w:val="00CB0027"/>
    <w:rsid w:val="00CB0D10"/>
    <w:rsid w:val="00CB0DA4"/>
    <w:rsid w:val="00CB1766"/>
    <w:rsid w:val="00CB1780"/>
    <w:rsid w:val="00CB28B9"/>
    <w:rsid w:val="00CB32A3"/>
    <w:rsid w:val="00CB423F"/>
    <w:rsid w:val="00CB5A49"/>
    <w:rsid w:val="00CB6075"/>
    <w:rsid w:val="00CC2506"/>
    <w:rsid w:val="00CC26C1"/>
    <w:rsid w:val="00CC28DF"/>
    <w:rsid w:val="00CC483F"/>
    <w:rsid w:val="00CC4F32"/>
    <w:rsid w:val="00CC5468"/>
    <w:rsid w:val="00CC6F25"/>
    <w:rsid w:val="00CD0D0C"/>
    <w:rsid w:val="00CD21BB"/>
    <w:rsid w:val="00CD3992"/>
    <w:rsid w:val="00CD66DC"/>
    <w:rsid w:val="00CE0C5C"/>
    <w:rsid w:val="00CE37FE"/>
    <w:rsid w:val="00CE7A26"/>
    <w:rsid w:val="00CF06B1"/>
    <w:rsid w:val="00CF08DE"/>
    <w:rsid w:val="00CF1922"/>
    <w:rsid w:val="00CF3442"/>
    <w:rsid w:val="00CF4764"/>
    <w:rsid w:val="00CF55D2"/>
    <w:rsid w:val="00CF56FD"/>
    <w:rsid w:val="00CF6350"/>
    <w:rsid w:val="00CF6F71"/>
    <w:rsid w:val="00D00D83"/>
    <w:rsid w:val="00D06A28"/>
    <w:rsid w:val="00D07989"/>
    <w:rsid w:val="00D10918"/>
    <w:rsid w:val="00D1338E"/>
    <w:rsid w:val="00D13821"/>
    <w:rsid w:val="00D140D8"/>
    <w:rsid w:val="00D14BD3"/>
    <w:rsid w:val="00D15186"/>
    <w:rsid w:val="00D15915"/>
    <w:rsid w:val="00D175B6"/>
    <w:rsid w:val="00D20505"/>
    <w:rsid w:val="00D21926"/>
    <w:rsid w:val="00D2677A"/>
    <w:rsid w:val="00D272F2"/>
    <w:rsid w:val="00D30302"/>
    <w:rsid w:val="00D3191F"/>
    <w:rsid w:val="00D33194"/>
    <w:rsid w:val="00D33C9E"/>
    <w:rsid w:val="00D33D37"/>
    <w:rsid w:val="00D360EA"/>
    <w:rsid w:val="00D36952"/>
    <w:rsid w:val="00D37DA2"/>
    <w:rsid w:val="00D41851"/>
    <w:rsid w:val="00D41922"/>
    <w:rsid w:val="00D42ADA"/>
    <w:rsid w:val="00D44A5E"/>
    <w:rsid w:val="00D51997"/>
    <w:rsid w:val="00D53665"/>
    <w:rsid w:val="00D53C04"/>
    <w:rsid w:val="00D54D8D"/>
    <w:rsid w:val="00D60AEC"/>
    <w:rsid w:val="00D60B95"/>
    <w:rsid w:val="00D61EEB"/>
    <w:rsid w:val="00D62F2F"/>
    <w:rsid w:val="00D63329"/>
    <w:rsid w:val="00D72ECB"/>
    <w:rsid w:val="00D73632"/>
    <w:rsid w:val="00D748CD"/>
    <w:rsid w:val="00D750C4"/>
    <w:rsid w:val="00D76E1D"/>
    <w:rsid w:val="00D813FB"/>
    <w:rsid w:val="00D81648"/>
    <w:rsid w:val="00D840C6"/>
    <w:rsid w:val="00D86B6C"/>
    <w:rsid w:val="00D91BA9"/>
    <w:rsid w:val="00D93002"/>
    <w:rsid w:val="00D934B3"/>
    <w:rsid w:val="00D93F51"/>
    <w:rsid w:val="00D94358"/>
    <w:rsid w:val="00D96258"/>
    <w:rsid w:val="00D96E4D"/>
    <w:rsid w:val="00DA06BC"/>
    <w:rsid w:val="00DA0848"/>
    <w:rsid w:val="00DA106F"/>
    <w:rsid w:val="00DA1F7A"/>
    <w:rsid w:val="00DA234D"/>
    <w:rsid w:val="00DA2D0D"/>
    <w:rsid w:val="00DA3846"/>
    <w:rsid w:val="00DA4826"/>
    <w:rsid w:val="00DA4A2D"/>
    <w:rsid w:val="00DA6FDC"/>
    <w:rsid w:val="00DB0626"/>
    <w:rsid w:val="00DB1D51"/>
    <w:rsid w:val="00DB1F55"/>
    <w:rsid w:val="00DB1F8E"/>
    <w:rsid w:val="00DB359D"/>
    <w:rsid w:val="00DB447B"/>
    <w:rsid w:val="00DB46F8"/>
    <w:rsid w:val="00DB49B1"/>
    <w:rsid w:val="00DB4D87"/>
    <w:rsid w:val="00DB4F05"/>
    <w:rsid w:val="00DB5B2C"/>
    <w:rsid w:val="00DC3D33"/>
    <w:rsid w:val="00DC5E42"/>
    <w:rsid w:val="00DC6103"/>
    <w:rsid w:val="00DD0E02"/>
    <w:rsid w:val="00DD4759"/>
    <w:rsid w:val="00DD479B"/>
    <w:rsid w:val="00DD79CB"/>
    <w:rsid w:val="00DE0DDD"/>
    <w:rsid w:val="00DE49FF"/>
    <w:rsid w:val="00DE5E1A"/>
    <w:rsid w:val="00DE68CB"/>
    <w:rsid w:val="00DF0326"/>
    <w:rsid w:val="00DF072E"/>
    <w:rsid w:val="00DF102B"/>
    <w:rsid w:val="00DF22A9"/>
    <w:rsid w:val="00DF2818"/>
    <w:rsid w:val="00DF3B17"/>
    <w:rsid w:val="00DF51D7"/>
    <w:rsid w:val="00DF5A59"/>
    <w:rsid w:val="00DF5C7D"/>
    <w:rsid w:val="00DF6AC2"/>
    <w:rsid w:val="00DF7C9E"/>
    <w:rsid w:val="00E0347C"/>
    <w:rsid w:val="00E03C1B"/>
    <w:rsid w:val="00E04630"/>
    <w:rsid w:val="00E04C57"/>
    <w:rsid w:val="00E05FA3"/>
    <w:rsid w:val="00E112DC"/>
    <w:rsid w:val="00E13C48"/>
    <w:rsid w:val="00E1459A"/>
    <w:rsid w:val="00E15753"/>
    <w:rsid w:val="00E16143"/>
    <w:rsid w:val="00E20EE6"/>
    <w:rsid w:val="00E21026"/>
    <w:rsid w:val="00E2171C"/>
    <w:rsid w:val="00E22B86"/>
    <w:rsid w:val="00E2459B"/>
    <w:rsid w:val="00E257EB"/>
    <w:rsid w:val="00E26022"/>
    <w:rsid w:val="00E26629"/>
    <w:rsid w:val="00E27F97"/>
    <w:rsid w:val="00E319E6"/>
    <w:rsid w:val="00E3298F"/>
    <w:rsid w:val="00E336B6"/>
    <w:rsid w:val="00E348CD"/>
    <w:rsid w:val="00E34A2E"/>
    <w:rsid w:val="00E350DE"/>
    <w:rsid w:val="00E35B8C"/>
    <w:rsid w:val="00E37B7C"/>
    <w:rsid w:val="00E40048"/>
    <w:rsid w:val="00E406E2"/>
    <w:rsid w:val="00E40E64"/>
    <w:rsid w:val="00E412DE"/>
    <w:rsid w:val="00E4131D"/>
    <w:rsid w:val="00E43F0A"/>
    <w:rsid w:val="00E44040"/>
    <w:rsid w:val="00E4547C"/>
    <w:rsid w:val="00E45BDC"/>
    <w:rsid w:val="00E47091"/>
    <w:rsid w:val="00E475C6"/>
    <w:rsid w:val="00E50A03"/>
    <w:rsid w:val="00E50A08"/>
    <w:rsid w:val="00E51ACB"/>
    <w:rsid w:val="00E51DA7"/>
    <w:rsid w:val="00E52052"/>
    <w:rsid w:val="00E5231C"/>
    <w:rsid w:val="00E53BA3"/>
    <w:rsid w:val="00E5468A"/>
    <w:rsid w:val="00E550E6"/>
    <w:rsid w:val="00E55ECA"/>
    <w:rsid w:val="00E57936"/>
    <w:rsid w:val="00E57E74"/>
    <w:rsid w:val="00E601F2"/>
    <w:rsid w:val="00E6155D"/>
    <w:rsid w:val="00E636F1"/>
    <w:rsid w:val="00E64B04"/>
    <w:rsid w:val="00E650E9"/>
    <w:rsid w:val="00E655A0"/>
    <w:rsid w:val="00E67543"/>
    <w:rsid w:val="00E72421"/>
    <w:rsid w:val="00E72BD3"/>
    <w:rsid w:val="00E7376B"/>
    <w:rsid w:val="00E73BAE"/>
    <w:rsid w:val="00E74A8C"/>
    <w:rsid w:val="00E75750"/>
    <w:rsid w:val="00E75E29"/>
    <w:rsid w:val="00E76A27"/>
    <w:rsid w:val="00E76F5D"/>
    <w:rsid w:val="00E8035D"/>
    <w:rsid w:val="00E829D5"/>
    <w:rsid w:val="00E8325C"/>
    <w:rsid w:val="00E83700"/>
    <w:rsid w:val="00E85567"/>
    <w:rsid w:val="00E8704A"/>
    <w:rsid w:val="00E87265"/>
    <w:rsid w:val="00E90033"/>
    <w:rsid w:val="00E93E61"/>
    <w:rsid w:val="00EA04EC"/>
    <w:rsid w:val="00EA2CBE"/>
    <w:rsid w:val="00EA3077"/>
    <w:rsid w:val="00EA4161"/>
    <w:rsid w:val="00EA45C1"/>
    <w:rsid w:val="00EA539C"/>
    <w:rsid w:val="00EA6523"/>
    <w:rsid w:val="00EA73E4"/>
    <w:rsid w:val="00EB15B8"/>
    <w:rsid w:val="00EB3B4A"/>
    <w:rsid w:val="00EB588B"/>
    <w:rsid w:val="00EB62FA"/>
    <w:rsid w:val="00EB7A59"/>
    <w:rsid w:val="00EC0353"/>
    <w:rsid w:val="00EC0402"/>
    <w:rsid w:val="00EC1057"/>
    <w:rsid w:val="00EC1C99"/>
    <w:rsid w:val="00EC22F3"/>
    <w:rsid w:val="00EC2378"/>
    <w:rsid w:val="00ED06CA"/>
    <w:rsid w:val="00ED2F88"/>
    <w:rsid w:val="00ED3A3D"/>
    <w:rsid w:val="00ED4340"/>
    <w:rsid w:val="00ED57D2"/>
    <w:rsid w:val="00ED5B8F"/>
    <w:rsid w:val="00ED5DDD"/>
    <w:rsid w:val="00ED5F3C"/>
    <w:rsid w:val="00EE0DFD"/>
    <w:rsid w:val="00EE1F38"/>
    <w:rsid w:val="00EE2860"/>
    <w:rsid w:val="00EE2A60"/>
    <w:rsid w:val="00EE4319"/>
    <w:rsid w:val="00EE48A1"/>
    <w:rsid w:val="00EE5819"/>
    <w:rsid w:val="00EF0501"/>
    <w:rsid w:val="00EF359E"/>
    <w:rsid w:val="00EF3C72"/>
    <w:rsid w:val="00EF58BB"/>
    <w:rsid w:val="00EF74B1"/>
    <w:rsid w:val="00F01F84"/>
    <w:rsid w:val="00F04368"/>
    <w:rsid w:val="00F0460D"/>
    <w:rsid w:val="00F07614"/>
    <w:rsid w:val="00F07A05"/>
    <w:rsid w:val="00F07D72"/>
    <w:rsid w:val="00F11BD0"/>
    <w:rsid w:val="00F121D6"/>
    <w:rsid w:val="00F1322D"/>
    <w:rsid w:val="00F132F4"/>
    <w:rsid w:val="00F15EDE"/>
    <w:rsid w:val="00F16AEF"/>
    <w:rsid w:val="00F224B4"/>
    <w:rsid w:val="00F24BCF"/>
    <w:rsid w:val="00F2553E"/>
    <w:rsid w:val="00F2598A"/>
    <w:rsid w:val="00F25B63"/>
    <w:rsid w:val="00F27074"/>
    <w:rsid w:val="00F3038E"/>
    <w:rsid w:val="00F32416"/>
    <w:rsid w:val="00F3325A"/>
    <w:rsid w:val="00F33728"/>
    <w:rsid w:val="00F34F82"/>
    <w:rsid w:val="00F35B26"/>
    <w:rsid w:val="00F35F7C"/>
    <w:rsid w:val="00F36A95"/>
    <w:rsid w:val="00F37903"/>
    <w:rsid w:val="00F40ED4"/>
    <w:rsid w:val="00F41218"/>
    <w:rsid w:val="00F42160"/>
    <w:rsid w:val="00F42F69"/>
    <w:rsid w:val="00F457D9"/>
    <w:rsid w:val="00F4594C"/>
    <w:rsid w:val="00F4686E"/>
    <w:rsid w:val="00F46A25"/>
    <w:rsid w:val="00F51A35"/>
    <w:rsid w:val="00F5425B"/>
    <w:rsid w:val="00F54686"/>
    <w:rsid w:val="00F57975"/>
    <w:rsid w:val="00F60338"/>
    <w:rsid w:val="00F627B1"/>
    <w:rsid w:val="00F62DA2"/>
    <w:rsid w:val="00F6349B"/>
    <w:rsid w:val="00F65D24"/>
    <w:rsid w:val="00F66606"/>
    <w:rsid w:val="00F67B27"/>
    <w:rsid w:val="00F700C9"/>
    <w:rsid w:val="00F70EF3"/>
    <w:rsid w:val="00F71327"/>
    <w:rsid w:val="00F71BB2"/>
    <w:rsid w:val="00F71C52"/>
    <w:rsid w:val="00F720F2"/>
    <w:rsid w:val="00F720F3"/>
    <w:rsid w:val="00F73426"/>
    <w:rsid w:val="00F7664E"/>
    <w:rsid w:val="00F76DD2"/>
    <w:rsid w:val="00F778F4"/>
    <w:rsid w:val="00F77D09"/>
    <w:rsid w:val="00F801E5"/>
    <w:rsid w:val="00F80495"/>
    <w:rsid w:val="00F814B7"/>
    <w:rsid w:val="00F82D36"/>
    <w:rsid w:val="00F82DF1"/>
    <w:rsid w:val="00F843F9"/>
    <w:rsid w:val="00F85CDA"/>
    <w:rsid w:val="00F86337"/>
    <w:rsid w:val="00F86EE3"/>
    <w:rsid w:val="00F9074B"/>
    <w:rsid w:val="00F91090"/>
    <w:rsid w:val="00F91099"/>
    <w:rsid w:val="00F9140D"/>
    <w:rsid w:val="00F9636F"/>
    <w:rsid w:val="00F96ED6"/>
    <w:rsid w:val="00F97468"/>
    <w:rsid w:val="00FA034C"/>
    <w:rsid w:val="00FA1495"/>
    <w:rsid w:val="00FA1AF4"/>
    <w:rsid w:val="00FA5AAA"/>
    <w:rsid w:val="00FB04F8"/>
    <w:rsid w:val="00FB4A28"/>
    <w:rsid w:val="00FB51C3"/>
    <w:rsid w:val="00FB562E"/>
    <w:rsid w:val="00FB6B58"/>
    <w:rsid w:val="00FB6F27"/>
    <w:rsid w:val="00FC0312"/>
    <w:rsid w:val="00FC0530"/>
    <w:rsid w:val="00FC1420"/>
    <w:rsid w:val="00FC4348"/>
    <w:rsid w:val="00FC58F1"/>
    <w:rsid w:val="00FC618E"/>
    <w:rsid w:val="00FC7651"/>
    <w:rsid w:val="00FD167D"/>
    <w:rsid w:val="00FD193B"/>
    <w:rsid w:val="00FD2619"/>
    <w:rsid w:val="00FD2B1F"/>
    <w:rsid w:val="00FD678A"/>
    <w:rsid w:val="00FD7E50"/>
    <w:rsid w:val="00FE11DE"/>
    <w:rsid w:val="00FF071B"/>
    <w:rsid w:val="00FF0B55"/>
    <w:rsid w:val="00FF0F7B"/>
    <w:rsid w:val="00FF1392"/>
    <w:rsid w:val="00FF16F0"/>
    <w:rsid w:val="00FF437A"/>
    <w:rsid w:val="00FF6A3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28F78"/>
  <w15:docId w15:val="{26466B12-ECC0-4E91-9174-068A843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AFD"/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rFonts w:ascii="Georgia" w:hAnsi="Georgia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keepLines/>
      <w:suppressLineNumbers/>
      <w:jc w:val="center"/>
    </w:pPr>
    <w:rPr>
      <w:b/>
      <w:lang w:val="x-none" w:eastAsia="x-none"/>
    </w:rPr>
  </w:style>
  <w:style w:type="paragraph" w:styleId="a5">
    <w:name w:val="Body Text"/>
    <w:basedOn w:val="a"/>
    <w:pPr>
      <w:keepLines/>
      <w:suppressLineNumbers/>
      <w:jc w:val="both"/>
    </w:pPr>
    <w:rPr>
      <w:b/>
      <w:caps/>
    </w:rPr>
  </w:style>
  <w:style w:type="paragraph" w:styleId="a6">
    <w:name w:val="Body Text Indent"/>
    <w:basedOn w:val="a"/>
    <w:pPr>
      <w:keepLines/>
      <w:suppressLineNumbers/>
      <w:ind w:firstLine="708"/>
      <w:jc w:val="both"/>
    </w:pPr>
  </w:style>
  <w:style w:type="paragraph" w:styleId="20">
    <w:name w:val="Body Text Indent 2"/>
    <w:basedOn w:val="a"/>
    <w:pPr>
      <w:keepLines/>
      <w:suppressLineNumbers/>
      <w:ind w:firstLine="720"/>
      <w:jc w:val="both"/>
    </w:pPr>
  </w:style>
  <w:style w:type="paragraph" w:styleId="30">
    <w:name w:val="Body Text Indent 3"/>
    <w:basedOn w:val="a"/>
    <w:pPr>
      <w:keepLines/>
      <w:suppressLineNumbers/>
      <w:ind w:left="360"/>
      <w:jc w:val="both"/>
    </w:pPr>
  </w:style>
  <w:style w:type="paragraph" w:styleId="21">
    <w:name w:val="Body Text 2"/>
    <w:basedOn w:val="a"/>
    <w:pPr>
      <w:keepLines/>
      <w:suppressLineNumbers/>
      <w:tabs>
        <w:tab w:val="left" w:pos="709"/>
        <w:tab w:val="left" w:pos="1134"/>
      </w:tabs>
      <w:jc w:val="both"/>
    </w:pPr>
  </w:style>
  <w:style w:type="paragraph" w:styleId="31">
    <w:name w:val="Body Text 3"/>
    <w:basedOn w:val="a"/>
    <w:pPr>
      <w:keepLines/>
      <w:suppressLineNumbers/>
      <w:jc w:val="both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471010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95CAA"/>
    <w:rPr>
      <w:b/>
      <w:bCs/>
      <w:color w:val="008000"/>
      <w:sz w:val="28"/>
      <w:szCs w:val="28"/>
      <w:u w:val="single"/>
    </w:rPr>
  </w:style>
  <w:style w:type="numbering" w:styleId="111111">
    <w:name w:val="Outline List 2"/>
    <w:basedOn w:val="a2"/>
    <w:rsid w:val="00994E0A"/>
    <w:pPr>
      <w:numPr>
        <w:numId w:val="2"/>
      </w:numPr>
    </w:pPr>
  </w:style>
  <w:style w:type="paragraph" w:customStyle="1" w:styleId="ae">
    <w:name w:val="Знак Знак Знак Знак"/>
    <w:basedOn w:val="a"/>
    <w:rsid w:val="00AA13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D30302"/>
    <w:pPr>
      <w:keepLines/>
      <w:suppressLineNumbers/>
      <w:tabs>
        <w:tab w:val="left" w:pos="709"/>
        <w:tab w:val="left" w:pos="1134"/>
      </w:tabs>
      <w:suppressAutoHyphens/>
      <w:jc w:val="both"/>
    </w:pPr>
    <w:rPr>
      <w:lang w:eastAsia="ar-SA"/>
    </w:rPr>
  </w:style>
  <w:style w:type="character" w:customStyle="1" w:styleId="apple-converted-space">
    <w:name w:val="apple-converted-space"/>
    <w:rsid w:val="00ED06CA"/>
  </w:style>
  <w:style w:type="paragraph" w:customStyle="1" w:styleId="af">
    <w:name w:val="Знак Знак Знак Знак Знак Знак Знак Знак Знак Знак"/>
    <w:basedOn w:val="a"/>
    <w:rsid w:val="006728C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373B63"/>
  </w:style>
  <w:style w:type="paragraph" w:customStyle="1" w:styleId="210">
    <w:name w:val="Основной текст 21"/>
    <w:basedOn w:val="a"/>
    <w:rsid w:val="00935101"/>
    <w:pPr>
      <w:suppressAutoHyphens/>
      <w:autoSpaceDN w:val="0"/>
      <w:textAlignment w:val="baseline"/>
    </w:pPr>
    <w:rPr>
      <w:rFonts w:cs="Lohit Devanagari"/>
      <w:kern w:val="3"/>
      <w:sz w:val="23"/>
      <w:szCs w:val="24"/>
      <w:lang w:eastAsia="ar-SA"/>
    </w:rPr>
  </w:style>
  <w:style w:type="paragraph" w:customStyle="1" w:styleId="310">
    <w:name w:val="Основной текст с отступом 31"/>
    <w:basedOn w:val="a"/>
    <w:rsid w:val="008A15BC"/>
    <w:pPr>
      <w:keepLines/>
      <w:suppressLineNumbers/>
      <w:suppressAutoHyphens/>
      <w:ind w:left="360"/>
      <w:jc w:val="both"/>
    </w:pPr>
    <w:rPr>
      <w:lang w:eastAsia="ar-SA"/>
    </w:rPr>
  </w:style>
  <w:style w:type="paragraph" w:customStyle="1" w:styleId="Standard">
    <w:name w:val="Standard"/>
    <w:rsid w:val="008A15BC"/>
    <w:pPr>
      <w:suppressAutoHyphens/>
      <w:autoSpaceDN w:val="0"/>
      <w:textAlignment w:val="baseline"/>
    </w:pPr>
    <w:rPr>
      <w:rFonts w:cs="Lohit Devanagari"/>
      <w:kern w:val="3"/>
      <w:sz w:val="24"/>
      <w:szCs w:val="24"/>
      <w:lang w:eastAsia="ar-SA"/>
    </w:rPr>
  </w:style>
  <w:style w:type="character" w:customStyle="1" w:styleId="a4">
    <w:name w:val="Заголовок Знак"/>
    <w:link w:val="a3"/>
    <w:uiPriority w:val="10"/>
    <w:locked/>
    <w:rsid w:val="008A15BC"/>
    <w:rPr>
      <w:b/>
    </w:rPr>
  </w:style>
  <w:style w:type="paragraph" w:styleId="af0">
    <w:name w:val="List Paragraph"/>
    <w:basedOn w:val="a"/>
    <w:uiPriority w:val="34"/>
    <w:qFormat/>
    <w:rsid w:val="0019141B"/>
    <w:pPr>
      <w:ind w:left="708"/>
    </w:pPr>
  </w:style>
  <w:style w:type="paragraph" w:customStyle="1" w:styleId="10">
    <w:name w:val="Обычный1"/>
    <w:rsid w:val="00D2050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rptfld1">
    <w:name w:val="rptfld1"/>
    <w:rsid w:val="006272EB"/>
    <w:rPr>
      <w:b w:val="0"/>
      <w:bCs w:val="0"/>
      <w:bdr w:val="single" w:sz="4" w:space="0" w:color="EAEAEA" w:frame="1"/>
    </w:rPr>
  </w:style>
  <w:style w:type="character" w:styleId="af1">
    <w:name w:val="Hyperlink"/>
    <w:rsid w:val="00525364"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rsid w:val="00C2638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26381"/>
  </w:style>
  <w:style w:type="character" w:customStyle="1" w:styleId="af4">
    <w:name w:val="Текст примечания Знак"/>
    <w:basedOn w:val="a0"/>
    <w:link w:val="af3"/>
    <w:semiHidden/>
    <w:rsid w:val="00C26381"/>
  </w:style>
  <w:style w:type="paragraph" w:styleId="af5">
    <w:name w:val="annotation subject"/>
    <w:basedOn w:val="af3"/>
    <w:next w:val="af3"/>
    <w:link w:val="af6"/>
    <w:semiHidden/>
    <w:unhideWhenUsed/>
    <w:rsid w:val="00C2638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26381"/>
    <w:rPr>
      <w:b/>
      <w:bCs/>
    </w:rPr>
  </w:style>
  <w:style w:type="character" w:styleId="af7">
    <w:name w:val="Emphasis"/>
    <w:basedOn w:val="a0"/>
    <w:qFormat/>
    <w:rsid w:val="00D00D83"/>
    <w:rPr>
      <w:i/>
      <w:iCs/>
    </w:rPr>
  </w:style>
  <w:style w:type="character" w:customStyle="1" w:styleId="11">
    <w:name w:val="Текст примечания Знак1"/>
    <w:uiPriority w:val="99"/>
    <w:semiHidden/>
    <w:rsid w:val="00ED2F88"/>
    <w:rPr>
      <w:lang w:eastAsia="ar-SA"/>
    </w:rPr>
  </w:style>
  <w:style w:type="paragraph" w:customStyle="1" w:styleId="12">
    <w:name w:val="Абзац списка1"/>
    <w:basedOn w:val="a"/>
    <w:rsid w:val="00ED2F88"/>
    <w:pPr>
      <w:suppressAutoHyphens/>
      <w:spacing w:line="100" w:lineRule="atLeast"/>
      <w:ind w:left="720"/>
    </w:pPr>
    <w:rPr>
      <w:rFonts w:eastAsia="SimSu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7D4F68"/>
  </w:style>
  <w:style w:type="paragraph" w:styleId="af8">
    <w:name w:val="Revision"/>
    <w:hidden/>
    <w:uiPriority w:val="99"/>
    <w:semiHidden/>
    <w:rsid w:val="00D6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0;&#1083;&#1080;&#1077;&#1085;&#1090;&#1089;&#1082;&#1086;&#1077;%20&#1087;&#1086;&#1083;&#1077;\&#1050;&#1086;&#1087;&#1080;&#1103;%20EK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10B-C057-4347-AE6E-17BA8A86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EKO</Template>
  <TotalTime>209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йй</dc:creator>
  <cp:lastModifiedBy>User</cp:lastModifiedBy>
  <cp:revision>8</cp:revision>
  <cp:lastPrinted>2020-05-21T08:27:00Z</cp:lastPrinted>
  <dcterms:created xsi:type="dcterms:W3CDTF">2020-12-15T07:49:00Z</dcterms:created>
  <dcterms:modified xsi:type="dcterms:W3CDTF">2020-12-21T10:34:00Z</dcterms:modified>
</cp:coreProperties>
</file>