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BF" w:rsidRDefault="002824BF">
      <w:pPr>
        <w:tabs>
          <w:tab w:val="left" w:pos="709"/>
        </w:tabs>
        <w:spacing w:after="0" w:line="240" w:lineRule="auto"/>
        <w:ind w:right="227" w:firstLine="851"/>
        <w:jc w:val="center"/>
        <w:rPr>
          <w:rFonts w:ascii="PT Serif" w:eastAsia="Times New Roman" w:hAnsi="PT Serif" w:cs="Times New Roman"/>
          <w:b/>
          <w:sz w:val="28"/>
          <w:szCs w:val="28"/>
        </w:rPr>
      </w:pPr>
    </w:p>
    <w:p w:rsidR="002824BF" w:rsidRDefault="00964616">
      <w:pPr>
        <w:spacing w:after="0" w:line="240" w:lineRule="auto"/>
        <w:jc w:val="center"/>
        <w:rPr>
          <w:rFonts w:ascii="PT Serif" w:eastAsia="Times New Roman" w:hAnsi="PT Serif" w:cs="Times New Roman"/>
          <w:b/>
          <w:sz w:val="28"/>
          <w:szCs w:val="28"/>
        </w:rPr>
      </w:pPr>
      <w:r>
        <w:rPr>
          <w:rFonts w:ascii="PT Serif" w:eastAsia="Times New Roman" w:hAnsi="PT Serif" w:cs="Times New Roman"/>
          <w:b/>
          <w:sz w:val="28"/>
          <w:szCs w:val="28"/>
        </w:rPr>
        <w:t xml:space="preserve">Федеральное казенное учреждение «Северо-Кавказский центр материально-технического </w:t>
      </w:r>
      <w:proofErr w:type="gramStart"/>
      <w:r>
        <w:rPr>
          <w:rFonts w:ascii="PT Serif" w:eastAsia="Times New Roman" w:hAnsi="PT Serif" w:cs="Times New Roman"/>
          <w:b/>
          <w:sz w:val="28"/>
          <w:szCs w:val="28"/>
        </w:rPr>
        <w:t>обеспечения Федеральной службы войск национальной гвардии Российской Федерации</w:t>
      </w:r>
      <w:proofErr w:type="gramEnd"/>
      <w:r>
        <w:rPr>
          <w:rFonts w:ascii="PT Serif" w:eastAsia="Times New Roman" w:hAnsi="PT Serif" w:cs="Times New Roman"/>
          <w:b/>
          <w:sz w:val="28"/>
          <w:szCs w:val="28"/>
        </w:rPr>
        <w:t>»</w:t>
      </w:r>
    </w:p>
    <w:tbl>
      <w:tblPr>
        <w:tblW w:w="9571" w:type="dxa"/>
        <w:tblBorders>
          <w:top w:val="single" w:sz="2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2824BF">
        <w:tc>
          <w:tcPr>
            <w:tcW w:w="9571" w:type="dxa"/>
            <w:tcBorders>
              <w:top w:val="single" w:sz="24" w:space="0" w:color="000000"/>
            </w:tcBorders>
            <w:shd w:val="clear" w:color="auto" w:fill="auto"/>
          </w:tcPr>
          <w:p w:rsidR="002824BF" w:rsidRDefault="002824B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sz w:val="24"/>
                <w:szCs w:val="24"/>
              </w:rPr>
            </w:pPr>
          </w:p>
        </w:tc>
      </w:tr>
    </w:tbl>
    <w:p w:rsidR="002824BF" w:rsidRDefault="00964616">
      <w:pPr>
        <w:spacing w:after="0" w:line="240" w:lineRule="auto"/>
        <w:ind w:left="5301"/>
        <w:jc w:val="both"/>
        <w:rPr>
          <w:rFonts w:ascii="PT Serif" w:eastAsia="Times New Roman" w:hAnsi="PT Serif" w:cs="Times New Roman"/>
          <w:b/>
          <w:sz w:val="24"/>
          <w:szCs w:val="24"/>
        </w:rPr>
      </w:pPr>
      <w:r>
        <w:rPr>
          <w:rFonts w:ascii="PT Serif" w:eastAsia="Times New Roman" w:hAnsi="PT Serif" w:cs="Times New Roman"/>
          <w:b/>
          <w:sz w:val="24"/>
          <w:szCs w:val="24"/>
        </w:rPr>
        <w:t>УТВЕРЖДАЮ</w:t>
      </w:r>
    </w:p>
    <w:p w:rsidR="002824BF" w:rsidRDefault="002824BF">
      <w:pPr>
        <w:spacing w:after="0" w:line="240" w:lineRule="auto"/>
        <w:ind w:left="5301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2824BF" w:rsidRDefault="002824BF">
      <w:pPr>
        <w:spacing w:after="0" w:line="240" w:lineRule="auto"/>
        <w:ind w:left="5301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2824BF" w:rsidRDefault="00964616">
      <w:pPr>
        <w:spacing w:after="0" w:line="240" w:lineRule="auto"/>
        <w:jc w:val="both"/>
      </w:pPr>
      <w:r>
        <w:rPr>
          <w:rFonts w:ascii="PT Serif" w:eastAsia="Calibri" w:hAnsi="PT Serif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ascii="PT Serif" w:eastAsia="Times New Roman" w:hAnsi="PT Serif" w:cs="Times New Roman"/>
          <w:sz w:val="24"/>
          <w:szCs w:val="24"/>
          <w:lang w:eastAsia="en-US"/>
        </w:rPr>
        <w:t>А.А. Павлов</w:t>
      </w:r>
    </w:p>
    <w:p w:rsidR="002824BF" w:rsidRDefault="002824BF">
      <w:pPr>
        <w:spacing w:after="0" w:line="240" w:lineRule="auto"/>
        <w:ind w:left="5301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2824BF" w:rsidRDefault="00964616">
      <w:pPr>
        <w:spacing w:after="0" w:line="240" w:lineRule="auto"/>
        <w:ind w:left="5301"/>
        <w:jc w:val="both"/>
        <w:rPr>
          <w:rFonts w:ascii="PT Serif" w:eastAsia="Times New Roman" w:hAnsi="PT Serif" w:cs="Times New Roman"/>
          <w:sz w:val="24"/>
          <w:szCs w:val="24"/>
        </w:rPr>
      </w:pPr>
      <w:r>
        <w:rPr>
          <w:rFonts w:ascii="PT Serif" w:eastAsia="Times New Roman" w:hAnsi="PT Serif" w:cs="Times New Roman"/>
          <w:sz w:val="24"/>
          <w:szCs w:val="24"/>
        </w:rPr>
        <w:t>«_____» __________ 2020 г.</w:t>
      </w:r>
    </w:p>
    <w:p w:rsidR="002824BF" w:rsidRDefault="002824BF">
      <w:pPr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2824BF" w:rsidRDefault="002824BF">
      <w:pPr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2824BF" w:rsidRDefault="002824BF">
      <w:pPr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2824BF" w:rsidRDefault="00964616">
      <w:pPr>
        <w:spacing w:after="0" w:line="240" w:lineRule="auto"/>
        <w:jc w:val="center"/>
        <w:rPr>
          <w:rFonts w:ascii="PT Serif" w:eastAsia="Times New Roman" w:hAnsi="PT Serif" w:cs="Times New Roman"/>
          <w:b/>
          <w:spacing w:val="1"/>
          <w:sz w:val="24"/>
          <w:szCs w:val="24"/>
        </w:rPr>
      </w:pPr>
      <w:r>
        <w:rPr>
          <w:rFonts w:ascii="PT Serif" w:eastAsia="Times New Roman" w:hAnsi="PT Serif" w:cs="Times New Roman"/>
          <w:b/>
          <w:spacing w:val="1"/>
          <w:sz w:val="32"/>
          <w:szCs w:val="32"/>
        </w:rPr>
        <w:t>ИЗМЕНЕНИЯ В ДОКУМЕНТАЦИЮ</w:t>
      </w:r>
      <w:r>
        <w:rPr>
          <w:rFonts w:ascii="PT Serif" w:eastAsia="Times New Roman" w:hAnsi="PT Serif" w:cs="Times New Roman"/>
          <w:b/>
          <w:spacing w:val="1"/>
          <w:sz w:val="24"/>
          <w:szCs w:val="24"/>
        </w:rPr>
        <w:t xml:space="preserve"> </w:t>
      </w:r>
    </w:p>
    <w:p w:rsidR="002824BF" w:rsidRDefault="00964616">
      <w:pPr>
        <w:spacing w:after="0" w:line="240" w:lineRule="auto"/>
        <w:jc w:val="center"/>
        <w:rPr>
          <w:rFonts w:ascii="PT Serif" w:eastAsia="Times New Roman" w:hAnsi="PT Serif" w:cs="Times New Roman"/>
          <w:b/>
          <w:spacing w:val="1"/>
          <w:sz w:val="32"/>
          <w:szCs w:val="32"/>
        </w:rPr>
      </w:pPr>
      <w:r>
        <w:rPr>
          <w:rFonts w:ascii="PT Serif" w:eastAsia="Times New Roman" w:hAnsi="PT Serif" w:cs="Times New Roman"/>
          <w:b/>
          <w:spacing w:val="1"/>
          <w:sz w:val="32"/>
          <w:szCs w:val="32"/>
        </w:rPr>
        <w:t>ОБ ЭЛЕКТРОННОМ АУКЦИОНЕ</w:t>
      </w:r>
    </w:p>
    <w:p w:rsidR="002824BF" w:rsidRDefault="00964616">
      <w:pPr>
        <w:spacing w:after="0" w:line="240" w:lineRule="auto"/>
        <w:jc w:val="center"/>
      </w:pPr>
      <w:r>
        <w:t xml:space="preserve">№ </w:t>
      </w:r>
      <w:r>
        <w:rPr>
          <w:rFonts w:ascii="Trebuchet MS" w:hAnsi="Trebuchet MS" w:cs="Arial"/>
          <w:color w:val="000000"/>
          <w:u w:val="single"/>
        </w:rPr>
        <w:t>0810400001320000110</w:t>
      </w:r>
    </w:p>
    <w:p w:rsidR="002824BF" w:rsidRDefault="00964616">
      <w:pPr>
        <w:spacing w:after="0" w:line="240" w:lineRule="auto"/>
        <w:jc w:val="center"/>
      </w:pPr>
      <w:r>
        <w:rPr>
          <w:rFonts w:ascii="PT Serif" w:eastAsia="Times New Roman" w:hAnsi="PT Serif" w:cs="Times New Roman"/>
          <w:b/>
          <w:iCs/>
          <w:sz w:val="24"/>
          <w:szCs w:val="24"/>
        </w:rPr>
        <w:t>на</w:t>
      </w:r>
      <w:r>
        <w:rPr>
          <w:rFonts w:ascii="PT Serif" w:eastAsia="Times New Roman" w:hAnsi="PT Serif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поставку и сборку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авиационного комплекса для хранения и обслуживания авиационной техники  (сборно-разборное сооружение, из металлоконструкций (30мх18м), с внутренними помещениями) для нужд Северо-Кавказского округа Федеральной службы войск национальной гвардии Российской Фе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дерации.</w:t>
      </w:r>
    </w:p>
    <w:p w:rsidR="002824BF" w:rsidRDefault="002824BF">
      <w:pPr>
        <w:spacing w:after="0" w:line="240" w:lineRule="auto"/>
        <w:jc w:val="center"/>
        <w:rPr>
          <w:rFonts w:ascii="PT Serif" w:eastAsia="Times New Roman" w:hAnsi="PT Serif" w:cs="Times New Roman"/>
          <w:b/>
          <w:iCs/>
          <w:sz w:val="24"/>
          <w:szCs w:val="24"/>
        </w:rPr>
      </w:pPr>
    </w:p>
    <w:p w:rsidR="002824BF" w:rsidRDefault="002824BF">
      <w:pPr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2824BF" w:rsidRDefault="002824BF">
      <w:pPr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2824BF" w:rsidRDefault="00282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24BF" w:rsidRDefault="00282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24BF" w:rsidRDefault="002824BF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24BF" w:rsidRDefault="00964616">
      <w:pPr>
        <w:tabs>
          <w:tab w:val="left" w:pos="4962"/>
        </w:tabs>
        <w:suppressAutoHyphens/>
        <w:spacing w:after="0" w:line="240" w:lineRule="auto"/>
        <w:ind w:left="4962" w:hanging="4962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zh-CN"/>
        </w:rPr>
        <w:t>ИЗВЕЩЕНИЕ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ab/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Официальный сайт Российской Федерации в сети Интернет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для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размещения информации о размещении заказов на поставки товаров, выполнение работ, оказание услуг</w:t>
      </w:r>
      <w:r>
        <w:rPr>
          <w:rFonts w:ascii="Times New Roman CYR" w:eastAsia="Calibri" w:hAnsi="Times New Roman CYR" w:cs="Times New Roman CYR"/>
          <w:color w:val="3E6D9C"/>
          <w:sz w:val="28"/>
          <w:szCs w:val="28"/>
          <w:lang w:eastAsia="en-US"/>
        </w:rPr>
        <w:t xml:space="preserve"> </w:t>
      </w:r>
      <w:hyperlink r:id="rId8">
        <w:r>
          <w:rPr>
            <w:rStyle w:val="ListLabel10"/>
          </w:rPr>
          <w:t>http://www.zakupki.gov.ru/</w:t>
        </w:r>
      </w:hyperlink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</w:t>
      </w:r>
    </w:p>
    <w:p w:rsidR="002824BF" w:rsidRDefault="002824BF">
      <w:pPr>
        <w:tabs>
          <w:tab w:val="left" w:pos="4962"/>
          <w:tab w:val="left" w:pos="7513"/>
        </w:tabs>
        <w:suppressAutoHyphens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2824BF" w:rsidRDefault="002824BF">
      <w:pPr>
        <w:tabs>
          <w:tab w:val="left" w:pos="4962"/>
          <w:tab w:val="left" w:pos="7513"/>
        </w:tabs>
        <w:suppressAutoHyphens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2824BF" w:rsidRDefault="00964616">
      <w:pPr>
        <w:tabs>
          <w:tab w:val="left" w:pos="4962"/>
          <w:tab w:val="left" w:pos="7513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zh-CN"/>
        </w:rPr>
        <w:t xml:space="preserve">ПРОТОКОЛЫ, КОНТРАКТ </w:t>
      </w:r>
    </w:p>
    <w:p w:rsidR="002824BF" w:rsidRDefault="00964616">
      <w:pPr>
        <w:tabs>
          <w:tab w:val="left" w:pos="4962"/>
          <w:tab w:val="left" w:pos="7513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zh-CN"/>
        </w:rPr>
        <w:t>ЭТП:</w:t>
      </w: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ab/>
      </w:r>
      <w:r>
        <w:rPr>
          <w:rFonts w:ascii="Times New Roman CYR" w:eastAsia="Calibri" w:hAnsi="Times New Roman CYR" w:cs="Times New Roman CYR"/>
          <w:color w:val="0000FF"/>
          <w:sz w:val="28"/>
          <w:szCs w:val="28"/>
          <w:u w:val="single"/>
          <w:lang w:eastAsia="en-US"/>
        </w:rPr>
        <w:t>http://www.rts-tender.ru/</w:t>
      </w:r>
    </w:p>
    <w:p w:rsidR="002824BF" w:rsidRDefault="002824BF">
      <w:pPr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2824BF" w:rsidRDefault="002824BF">
      <w:pPr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2824BF" w:rsidRDefault="002824BF">
      <w:pPr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2824BF" w:rsidRDefault="002824BF">
      <w:pPr>
        <w:spacing w:after="0" w:line="240" w:lineRule="auto"/>
        <w:jc w:val="both"/>
        <w:rPr>
          <w:rFonts w:ascii="PT Serif" w:eastAsia="Times New Roman" w:hAnsi="PT Serif" w:cs="Times New Roman"/>
          <w:sz w:val="24"/>
          <w:szCs w:val="24"/>
        </w:rPr>
      </w:pPr>
    </w:p>
    <w:p w:rsidR="002824BF" w:rsidRDefault="00964616">
      <w:pPr>
        <w:spacing w:after="0" w:line="240" w:lineRule="auto"/>
        <w:jc w:val="center"/>
        <w:rPr>
          <w:rFonts w:ascii="PT Serif" w:eastAsia="Times New Roman" w:hAnsi="PT Serif" w:cs="Times New Roman"/>
          <w:b/>
          <w:sz w:val="24"/>
          <w:szCs w:val="24"/>
        </w:rPr>
      </w:pPr>
      <w:r>
        <w:rPr>
          <w:rFonts w:ascii="PT Serif" w:eastAsia="Times New Roman" w:hAnsi="PT Serif" w:cs="Times New Roman"/>
          <w:b/>
          <w:sz w:val="24"/>
          <w:szCs w:val="24"/>
        </w:rPr>
        <w:t>Моздок</w:t>
      </w:r>
    </w:p>
    <w:p w:rsidR="002824BF" w:rsidRDefault="00964616">
      <w:pPr>
        <w:suppressAutoHyphens/>
        <w:spacing w:after="0"/>
        <w:jc w:val="center"/>
        <w:rPr>
          <w:rFonts w:ascii="PT Serif" w:eastAsia="Times New Roman" w:hAnsi="PT Serif" w:cs="Times New Roman"/>
          <w:b/>
          <w:sz w:val="24"/>
          <w:szCs w:val="24"/>
        </w:rPr>
      </w:pPr>
      <w:r>
        <w:rPr>
          <w:rFonts w:ascii="PT Serif" w:eastAsia="Times New Roman" w:hAnsi="PT Serif" w:cs="Times New Roman"/>
          <w:b/>
          <w:sz w:val="24"/>
          <w:szCs w:val="24"/>
        </w:rPr>
        <w:t>2020</w:t>
      </w:r>
    </w:p>
    <w:p w:rsidR="002824BF" w:rsidRDefault="002824BF">
      <w:pPr>
        <w:suppressAutoHyphens/>
        <w:spacing w:after="0"/>
        <w:rPr>
          <w:rFonts w:ascii="PT Serif" w:eastAsia="Times New Roman" w:hAnsi="PT Serif" w:cs="Times New Roman"/>
          <w:sz w:val="28"/>
          <w:szCs w:val="28"/>
          <w:lang w:eastAsia="ar-SA"/>
        </w:rPr>
      </w:pPr>
    </w:p>
    <w:p w:rsidR="002824BF" w:rsidRDefault="002824BF">
      <w:pPr>
        <w:suppressAutoHyphens/>
        <w:spacing w:after="0"/>
        <w:rPr>
          <w:rFonts w:ascii="PT Serif" w:eastAsia="Times New Roman" w:hAnsi="PT Serif" w:cs="Times New Roman"/>
          <w:sz w:val="28"/>
          <w:szCs w:val="28"/>
          <w:lang w:eastAsia="ar-SA"/>
        </w:rPr>
      </w:pPr>
    </w:p>
    <w:p w:rsidR="002824BF" w:rsidRDefault="00964616">
      <w:pPr>
        <w:suppressAutoHyphens/>
        <w:spacing w:after="0"/>
        <w:jc w:val="both"/>
      </w:pPr>
      <w:r>
        <w:rPr>
          <w:rFonts w:ascii="PT Serif" w:eastAsia="Times New Roman" w:hAnsi="PT Serif" w:cs="Times New Roman"/>
          <w:sz w:val="24"/>
          <w:szCs w:val="24"/>
          <w:lang w:eastAsia="ar-SA"/>
        </w:rPr>
        <w:t>1. Внести изменения в Приложение №1 к аукционной документации Техническое задание:</w:t>
      </w:r>
    </w:p>
    <w:p w:rsidR="002824BF" w:rsidRDefault="00964616">
      <w:pPr>
        <w:pStyle w:val="af3"/>
        <w:tabs>
          <w:tab w:val="left" w:pos="709"/>
        </w:tabs>
        <w:spacing w:after="0" w:line="252" w:lineRule="auto"/>
        <w:ind w:left="0"/>
        <w:jc w:val="both"/>
      </w:pPr>
      <w:r>
        <w:rPr>
          <w:rFonts w:ascii="PT Serif" w:eastAsia="Times New Roman" w:hAnsi="PT Serif" w:cs="Times New Roman"/>
          <w:sz w:val="24"/>
          <w:szCs w:val="24"/>
          <w:lang w:eastAsia="ar-SA"/>
        </w:rPr>
        <w:tab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ar-SA"/>
        </w:rPr>
        <w:t xml:space="preserve">Приложение </w:t>
      </w:r>
      <w:bookmarkStart w:id="0" w:name="_GoBack1"/>
      <w:bookmarkEnd w:id="0"/>
      <w:r>
        <w:rPr>
          <w:rFonts w:ascii="PT Serif" w:eastAsia="Times New Roman" w:hAnsi="PT Serif" w:cs="Times New Roman"/>
          <w:color w:val="000000"/>
          <w:sz w:val="24"/>
          <w:szCs w:val="24"/>
          <w:lang w:eastAsia="ar-SA"/>
        </w:rPr>
        <w:t>№1 к аукционной документации Техническое задание</w:t>
      </w:r>
      <w:r>
        <w:rPr>
          <w:rFonts w:ascii="PT Serif" w:eastAsia="Times New Roman" w:hAnsi="PT Serif" w:cs="PT Serif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ar-SA"/>
        </w:rPr>
        <w:t>читать в следующей редакции:</w:t>
      </w:r>
    </w:p>
    <w:p w:rsidR="002824BF" w:rsidRDefault="002824BF">
      <w:pPr>
        <w:pStyle w:val="af3"/>
        <w:tabs>
          <w:tab w:val="left" w:pos="709"/>
        </w:tabs>
        <w:spacing w:after="0" w:line="252" w:lineRule="auto"/>
        <w:ind w:left="0"/>
        <w:jc w:val="both"/>
        <w:rPr>
          <w:rFonts w:ascii="PT Serif" w:eastAsia="Times New Roman" w:hAnsi="PT Serif" w:cs="Times New Roman"/>
          <w:color w:val="CE181E"/>
          <w:sz w:val="24"/>
          <w:szCs w:val="24"/>
          <w:lang w:eastAsia="ar-SA"/>
        </w:rPr>
      </w:pPr>
    </w:p>
    <w:p w:rsidR="002824BF" w:rsidRDefault="002824BF">
      <w:pPr>
        <w:jc w:val="right"/>
        <w:rPr>
          <w:rFonts w:ascii="Times New Roman" w:hAnsi="Times New Roman" w:cs="Times New Roman"/>
          <w:kern w:val="2"/>
        </w:rPr>
      </w:pPr>
    </w:p>
    <w:p w:rsidR="002824BF" w:rsidRDefault="00964616">
      <w:pPr>
        <w:jc w:val="center"/>
      </w:pPr>
      <w:r>
        <w:rPr>
          <w:rFonts w:ascii="Times New Roman" w:hAnsi="Times New Roman" w:cs="Times New Roman"/>
          <w:b/>
          <w:bCs/>
        </w:rPr>
        <w:t>ТЕХНИ</w:t>
      </w:r>
      <w:r>
        <w:rPr>
          <w:rFonts w:ascii="Times New Roman" w:hAnsi="Times New Roman" w:cs="Times New Roman"/>
          <w:b/>
        </w:rPr>
        <w:t xml:space="preserve">ЧЕСКОЕ ЗАДАНИЕ </w:t>
      </w:r>
    </w:p>
    <w:p w:rsidR="002824BF" w:rsidRDefault="00964616">
      <w:pPr>
        <w:jc w:val="center"/>
      </w:pPr>
      <w:r>
        <w:rPr>
          <w:rFonts w:ascii="Times New Roman" w:hAnsi="Times New Roman" w:cs="Times New Roman"/>
          <w:b/>
          <w:bCs/>
          <w:kern w:val="2"/>
        </w:rPr>
        <w:t>НАИМЕНОВАНИЕ И ОПИСАНИЕ ОБЪЕКТА ЗАКУПКИ</w:t>
      </w:r>
    </w:p>
    <w:p w:rsidR="002824BF" w:rsidRDefault="00964616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Функциональные, технические, качественные, эксплуатационные характеристики поставляемого товара</w:t>
      </w:r>
    </w:p>
    <w:p w:rsidR="002824BF" w:rsidRDefault="00964616">
      <w:pPr>
        <w:suppressAutoHyphens/>
        <w:spacing w:after="0" w:line="300" w:lineRule="exact"/>
        <w:ind w:firstLine="567"/>
        <w:jc w:val="both"/>
        <w:rPr>
          <w:rFonts w:ascii="PT Serif" w:hAnsi="PT Serif" w:cs="PT Serif"/>
          <w:b/>
          <w:color w:val="000000"/>
          <w:lang w:eastAsia="en-US"/>
        </w:rPr>
      </w:pPr>
      <w:r>
        <w:rPr>
          <w:rFonts w:ascii="PT Serif" w:eastAsia="Times New Roman" w:hAnsi="PT Serif" w:cs="PT Serif"/>
          <w:b/>
          <w:bCs/>
          <w:color w:val="000000"/>
          <w:sz w:val="24"/>
          <w:szCs w:val="24"/>
          <w:lang w:eastAsia="en-US"/>
        </w:rPr>
        <w:t>1. Общие сведения.</w:t>
      </w:r>
    </w:p>
    <w:p w:rsidR="002824BF" w:rsidRDefault="00964616">
      <w:pPr>
        <w:suppressAutoHyphens/>
        <w:spacing w:after="0" w:line="300" w:lineRule="exact"/>
        <w:ind w:firstLine="567"/>
        <w:jc w:val="both"/>
      </w:pPr>
      <w:bookmarkStart w:id="1" w:name="Par1474"/>
      <w:bookmarkEnd w:id="1"/>
      <w:r>
        <w:rPr>
          <w:rFonts w:ascii="PT Serif" w:eastAsia="Times New Roman" w:hAnsi="PT Serif" w:cs="PT Serif"/>
          <w:color w:val="000000"/>
          <w:sz w:val="24"/>
          <w:szCs w:val="24"/>
          <w:lang w:eastAsia="en-US"/>
        </w:rPr>
        <w:t xml:space="preserve">1.1. Объект закупки: </w:t>
      </w:r>
      <w:r>
        <w:rPr>
          <w:rFonts w:ascii="PT Serif" w:eastAsia="Calibri" w:hAnsi="PT Serif" w:cs="PT Serif"/>
          <w:bCs/>
          <w:color w:val="000000"/>
          <w:sz w:val="24"/>
          <w:szCs w:val="24"/>
          <w:lang w:eastAsia="zh-CN"/>
        </w:rPr>
        <w:t xml:space="preserve">поставка и сборка авиационного комплекса для хранения и </w:t>
      </w:r>
      <w:r>
        <w:rPr>
          <w:rFonts w:ascii="PT Serif" w:eastAsia="Calibri" w:hAnsi="PT Serif" w:cs="PT Serif"/>
          <w:bCs/>
          <w:color w:val="000000"/>
          <w:sz w:val="24"/>
          <w:szCs w:val="24"/>
          <w:lang w:eastAsia="zh-CN"/>
        </w:rPr>
        <w:t>обслуживания авиационной техники  (сборно-разборное сооружение, из металлоконструкций (30мх18м), с внутренними помещениями)</w:t>
      </w:r>
      <w:r>
        <w:rPr>
          <w:rFonts w:ascii="PT Serif" w:hAnsi="PT Serif" w:cs="PT Serif"/>
          <w:sz w:val="24"/>
          <w:szCs w:val="24"/>
        </w:rPr>
        <w:t xml:space="preserve"> для нужд Северо-Кавказского округа Федеральной службы войск национальной гвардии Российской Федерации</w:t>
      </w:r>
      <w:r>
        <w:rPr>
          <w:rFonts w:ascii="PT Serif" w:eastAsia="Calibri" w:hAnsi="PT Serif" w:cs="PT Serif"/>
          <w:bCs/>
          <w:color w:val="000000"/>
          <w:sz w:val="24"/>
          <w:szCs w:val="24"/>
          <w:lang w:eastAsia="zh-CN"/>
        </w:rPr>
        <w:t>.</w:t>
      </w:r>
    </w:p>
    <w:p w:rsidR="002824BF" w:rsidRDefault="00964616">
      <w:pPr>
        <w:suppressAutoHyphens/>
        <w:spacing w:after="0" w:line="300" w:lineRule="exact"/>
        <w:ind w:firstLine="567"/>
        <w:jc w:val="both"/>
      </w:pPr>
      <w:r>
        <w:rPr>
          <w:rFonts w:ascii="PT Serif" w:eastAsia="Times New Roman" w:hAnsi="PT Serif" w:cs="PT Serif"/>
          <w:bCs/>
          <w:color w:val="000000"/>
          <w:sz w:val="24"/>
          <w:szCs w:val="24"/>
          <w:lang w:eastAsia="en-US"/>
        </w:rPr>
        <w:t>1.2.</w:t>
      </w:r>
      <w:r>
        <w:rPr>
          <w:rFonts w:ascii="PT Serif" w:eastAsia="Calibri" w:hAnsi="PT Serif" w:cs="PT Serif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PT Serif" w:eastAsia="Calibri" w:hAnsi="PT Serif" w:cs="PT Serif"/>
          <w:color w:val="000000"/>
          <w:sz w:val="24"/>
          <w:szCs w:val="24"/>
          <w:lang w:eastAsia="zh-CN"/>
        </w:rPr>
        <w:t>Участник закупки, с кото</w:t>
      </w:r>
      <w:r>
        <w:rPr>
          <w:rFonts w:ascii="PT Serif" w:eastAsia="Calibri" w:hAnsi="PT Serif" w:cs="PT Serif"/>
          <w:color w:val="000000"/>
          <w:sz w:val="24"/>
          <w:szCs w:val="24"/>
          <w:lang w:eastAsia="zh-CN"/>
        </w:rPr>
        <w:t>рым будет заключен контракт (Поставщик), обязан поставить для нужд Заказчика (Грузополучателя) товар</w:t>
      </w:r>
      <w:r>
        <w:rPr>
          <w:rFonts w:ascii="PT Serif" w:eastAsia="Calibri" w:hAnsi="PT Serif" w:cs="PT Serif"/>
          <w:sz w:val="24"/>
          <w:szCs w:val="24"/>
          <w:lang w:eastAsia="zh-CN"/>
        </w:rPr>
        <w:t xml:space="preserve"> со следующими функциональными и качественными характеристиками, используемыми для определения соответствия поставляемого товара потребностям Грузополучател</w:t>
      </w:r>
      <w:r>
        <w:rPr>
          <w:rFonts w:ascii="PT Serif" w:eastAsia="Calibri" w:hAnsi="PT Serif" w:cs="PT Serif"/>
          <w:sz w:val="24"/>
          <w:szCs w:val="24"/>
          <w:lang w:eastAsia="zh-CN"/>
        </w:rPr>
        <w:t>я:</w:t>
      </w:r>
    </w:p>
    <w:tbl>
      <w:tblPr>
        <w:tblW w:w="9828" w:type="dxa"/>
        <w:tblInd w:w="-19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5"/>
        <w:gridCol w:w="4500"/>
        <w:gridCol w:w="2111"/>
        <w:gridCol w:w="1260"/>
        <w:gridCol w:w="1222"/>
      </w:tblGrid>
      <w:tr w:rsidR="002824BF">
        <w:trPr>
          <w:trHeight w:val="85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ind w:left="-40"/>
              <w:jc w:val="center"/>
              <w:rPr>
                <w:rFonts w:ascii="PT Serif" w:hAnsi="PT Serif" w:cs="PT Serif"/>
                <w:b/>
                <w:sz w:val="24"/>
                <w:szCs w:val="24"/>
              </w:rPr>
            </w:pPr>
            <w:r>
              <w:rPr>
                <w:rFonts w:ascii="PT Serif" w:hAnsi="PT Serif" w:cs="PT Serif"/>
                <w:b/>
                <w:sz w:val="24"/>
                <w:szCs w:val="24"/>
              </w:rPr>
              <w:t>№</w:t>
            </w:r>
          </w:p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b/>
                <w:sz w:val="24"/>
                <w:szCs w:val="24"/>
              </w:rPr>
            </w:pPr>
            <w:proofErr w:type="gramStart"/>
            <w:r>
              <w:rPr>
                <w:rFonts w:ascii="PT Serif" w:hAnsi="PT Serif" w:cs="PT Serif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PT Serif" w:hAnsi="PT Serif" w:cs="PT Serif"/>
                <w:b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line="240" w:lineRule="auto"/>
              <w:jc w:val="center"/>
              <w:rPr>
                <w:rFonts w:ascii="PT Serif" w:hAnsi="PT Serif" w:cs="PT Serif"/>
                <w:b/>
                <w:sz w:val="24"/>
                <w:szCs w:val="24"/>
              </w:rPr>
            </w:pPr>
            <w:r>
              <w:rPr>
                <w:rFonts w:ascii="PT Serif" w:hAnsi="PT Serif" w:cs="PT Serif"/>
                <w:b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b/>
                <w:sz w:val="24"/>
                <w:szCs w:val="24"/>
              </w:rPr>
            </w:pPr>
            <w:r>
              <w:rPr>
                <w:rFonts w:ascii="PT Serif" w:hAnsi="PT Serif" w:cs="PT Serif"/>
                <w:b/>
                <w:sz w:val="24"/>
                <w:szCs w:val="24"/>
              </w:rPr>
              <w:t>Код по ОКПД</w:t>
            </w:r>
          </w:p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b/>
                <w:sz w:val="24"/>
                <w:szCs w:val="24"/>
              </w:rPr>
            </w:pPr>
            <w:r>
              <w:rPr>
                <w:rFonts w:ascii="PT Serif" w:hAnsi="PT Serif" w:cs="PT Serif"/>
                <w:b/>
                <w:sz w:val="24"/>
                <w:szCs w:val="24"/>
              </w:rPr>
              <w:t>(9 знаков)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line="240" w:lineRule="auto"/>
              <w:jc w:val="center"/>
              <w:rPr>
                <w:rFonts w:ascii="PT Serif" w:hAnsi="PT Serif" w:cs="PT Serif"/>
                <w:b/>
                <w:sz w:val="24"/>
                <w:szCs w:val="24"/>
              </w:rPr>
            </w:pPr>
            <w:r>
              <w:rPr>
                <w:rFonts w:ascii="PT Serif" w:hAnsi="PT Serif" w:cs="PT Serif"/>
                <w:b/>
                <w:sz w:val="24"/>
                <w:szCs w:val="24"/>
              </w:rPr>
              <w:t>Ед. изм.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line="240" w:lineRule="auto"/>
              <w:jc w:val="center"/>
              <w:rPr>
                <w:rFonts w:ascii="PT Serif" w:hAnsi="PT Serif" w:cs="PT Serif"/>
                <w:b/>
                <w:sz w:val="24"/>
                <w:szCs w:val="24"/>
              </w:rPr>
            </w:pPr>
            <w:r>
              <w:rPr>
                <w:rFonts w:ascii="PT Serif" w:hAnsi="PT Serif" w:cs="PT Serif"/>
                <w:b/>
                <w:sz w:val="24"/>
                <w:szCs w:val="24"/>
              </w:rPr>
              <w:t>Кол-во</w:t>
            </w:r>
          </w:p>
        </w:tc>
      </w:tr>
      <w:tr w:rsidR="002824BF">
        <w:trPr>
          <w:trHeight w:val="108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sz w:val="24"/>
                <w:szCs w:val="24"/>
              </w:rPr>
            </w:pPr>
            <w:r>
              <w:rPr>
                <w:rFonts w:ascii="PT Serif" w:hAnsi="PT Serif" w:cs="PT Serif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sz w:val="24"/>
                <w:szCs w:val="24"/>
              </w:rPr>
            </w:pPr>
            <w:r>
              <w:rPr>
                <w:rFonts w:ascii="PT Serif" w:hAnsi="PT Serif" w:cs="PT Serif"/>
                <w:sz w:val="24"/>
                <w:szCs w:val="24"/>
              </w:rPr>
              <w:t xml:space="preserve">Поставка и сборка авиационного комплекса для хранения и обслуживания авиационной техники  (сборно-разборное сооружение, из металлоконструкций (30мх18м), с внутренними помещениями)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sz w:val="24"/>
                <w:szCs w:val="24"/>
              </w:rPr>
            </w:pPr>
            <w:r>
              <w:rPr>
                <w:rFonts w:ascii="PT Serif" w:hAnsi="PT Serif" w:cs="PT Serif"/>
                <w:sz w:val="24"/>
                <w:szCs w:val="24"/>
              </w:rPr>
              <w:t>25.11.10.000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sz w:val="24"/>
                <w:szCs w:val="24"/>
              </w:rPr>
            </w:pPr>
            <w:r>
              <w:rPr>
                <w:rFonts w:ascii="PT Serif" w:hAnsi="PT Serif" w:cs="PT Serif"/>
                <w:sz w:val="24"/>
                <w:szCs w:val="24"/>
              </w:rPr>
              <w:t>комплект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sz w:val="24"/>
                <w:szCs w:val="24"/>
              </w:rPr>
            </w:pPr>
            <w:r>
              <w:rPr>
                <w:rFonts w:ascii="PT Serif" w:hAnsi="PT Serif" w:cs="PT Serif"/>
                <w:sz w:val="24"/>
                <w:szCs w:val="24"/>
              </w:rPr>
              <w:t>1</w:t>
            </w:r>
          </w:p>
        </w:tc>
      </w:tr>
    </w:tbl>
    <w:p w:rsidR="002824BF" w:rsidRDefault="002824BF">
      <w:pPr>
        <w:suppressAutoHyphens/>
        <w:spacing w:after="0" w:line="240" w:lineRule="auto"/>
        <w:ind w:firstLine="567"/>
        <w:jc w:val="both"/>
        <w:rPr>
          <w:rFonts w:ascii="PT Serif" w:hAnsi="PT Serif" w:cs="PT Serif"/>
        </w:rPr>
      </w:pPr>
    </w:p>
    <w:p w:rsidR="002824BF" w:rsidRDefault="00964616">
      <w:pPr>
        <w:suppressAutoHyphens/>
        <w:spacing w:after="0" w:line="240" w:lineRule="auto"/>
        <w:ind w:firstLine="567"/>
        <w:jc w:val="both"/>
        <w:rPr>
          <w:rFonts w:ascii="PT Serif" w:hAnsi="PT Serif" w:cs="PT Serif"/>
          <w:b/>
          <w:bCs/>
          <w:sz w:val="24"/>
          <w:szCs w:val="24"/>
        </w:rPr>
      </w:pPr>
      <w:r>
        <w:rPr>
          <w:rFonts w:ascii="PT Serif" w:hAnsi="PT Serif" w:cs="PT Serif"/>
          <w:b/>
          <w:bCs/>
          <w:sz w:val="24"/>
          <w:szCs w:val="24"/>
        </w:rPr>
        <w:t>2. Описание: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  <w:u w:val="single"/>
        </w:rPr>
      </w:pPr>
      <w:r>
        <w:rPr>
          <w:rFonts w:ascii="PT Serif" w:hAnsi="PT Serif" w:cs="PT Serif"/>
          <w:sz w:val="24"/>
          <w:szCs w:val="24"/>
          <w:u w:val="single"/>
        </w:rPr>
        <w:t xml:space="preserve">Страна происхождения товара: </w:t>
      </w:r>
      <w:r>
        <w:rPr>
          <w:rFonts w:ascii="PT Serif" w:hAnsi="PT Serif" w:cs="PT Serif"/>
          <w:sz w:val="24"/>
          <w:szCs w:val="24"/>
          <w:u w:val="single"/>
        </w:rPr>
        <w:t>Российская Федерация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b/>
          <w:sz w:val="24"/>
          <w:szCs w:val="24"/>
        </w:rPr>
      </w:pPr>
      <w:r>
        <w:rPr>
          <w:rFonts w:ascii="PT Serif" w:hAnsi="PT Serif" w:cs="PT Serif"/>
          <w:b/>
          <w:sz w:val="24"/>
          <w:szCs w:val="24"/>
        </w:rPr>
        <w:t>Функциональные, технические и качественные характеристики, эксплуатационные характеристики объекта закупки: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sz w:val="24"/>
          <w:szCs w:val="24"/>
        </w:rPr>
        <w:t>Авиационный комплекс для хранения и обслуживания авиационной техники</w:t>
      </w:r>
      <w:r>
        <w:rPr>
          <w:rStyle w:val="a7"/>
          <w:rFonts w:ascii="PT Serif" w:hAnsi="PT Serif" w:cs="PT Serif"/>
          <w:sz w:val="24"/>
          <w:szCs w:val="24"/>
        </w:rPr>
        <w:footnoteReference w:id="1"/>
      </w:r>
      <w:r>
        <w:rPr>
          <w:rFonts w:ascii="PT Serif" w:hAnsi="PT Serif" w:cs="PT Serif"/>
          <w:sz w:val="24"/>
          <w:szCs w:val="24"/>
        </w:rPr>
        <w:t>, сборно-разборное сооружение (быстровозводимый), из метал</w:t>
      </w:r>
      <w:r>
        <w:rPr>
          <w:rFonts w:ascii="PT Serif" w:hAnsi="PT Serif" w:cs="PT Serif"/>
          <w:sz w:val="24"/>
          <w:szCs w:val="24"/>
        </w:rPr>
        <w:t xml:space="preserve">локонструкций, должен быть новым (не бывшим в употреблении, не прошедшим восстановление и ремонт), свободным от любых прав третьих лиц, </w:t>
      </w:r>
      <w:r>
        <w:rPr>
          <w:rFonts w:ascii="PT Serif" w:hAnsi="PT Serif" w:cs="PT Serif"/>
          <w:sz w:val="24"/>
          <w:szCs w:val="24"/>
        </w:rPr>
        <w:lastRenderedPageBreak/>
        <w:t>укомплектованным в соответствии с требованиями нормативно-технической документации, изготовлен не ранее 2020 года.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Все н</w:t>
      </w:r>
      <w:r>
        <w:rPr>
          <w:rFonts w:ascii="PT Serif" w:hAnsi="PT Serif" w:cs="PT Serif"/>
          <w:sz w:val="24"/>
          <w:szCs w:val="24"/>
        </w:rPr>
        <w:t>ижеуказанные показатели являются показателями, позволяющими определить соответствие закупаемых товаров установленным заказчиком требованиям.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При осуществлении данной закупки установить следующие требования для определения соответствия поставляемого товара </w:t>
      </w:r>
      <w:r>
        <w:rPr>
          <w:rFonts w:ascii="PT Serif" w:hAnsi="PT Serif" w:cs="PT Serif"/>
          <w:sz w:val="24"/>
          <w:szCs w:val="24"/>
        </w:rPr>
        <w:t>потребностям заказчика: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b/>
          <w:sz w:val="24"/>
          <w:szCs w:val="24"/>
        </w:rPr>
      </w:pPr>
      <w:r>
        <w:rPr>
          <w:rFonts w:ascii="PT Serif" w:hAnsi="PT Serif" w:cs="PT Serif"/>
          <w:b/>
          <w:sz w:val="24"/>
          <w:szCs w:val="24"/>
        </w:rPr>
        <w:t>Назначение объекта закупки:</w:t>
      </w:r>
    </w:p>
    <w:p w:rsidR="002824BF" w:rsidRDefault="00964616">
      <w:pPr>
        <w:suppressAutoHyphens/>
        <w:spacing w:after="0" w:line="240" w:lineRule="auto"/>
        <w:ind w:firstLine="567"/>
        <w:jc w:val="both"/>
        <w:rPr>
          <w:rFonts w:ascii="PT Serif" w:eastAsia="Times New Roman" w:hAnsi="PT Serif" w:cs="PT Serif"/>
          <w:sz w:val="24"/>
          <w:szCs w:val="24"/>
        </w:rPr>
      </w:pPr>
      <w:r>
        <w:rPr>
          <w:rFonts w:ascii="PT Serif" w:eastAsia="Times New Roman" w:hAnsi="PT Serif" w:cs="PT Serif"/>
          <w:sz w:val="24"/>
          <w:szCs w:val="24"/>
        </w:rPr>
        <w:t>Авиационный комплекс быстровозводимый (сборно — разборная конструкция), из металлоконструкций, предназначен для хранения, своевременного и качественного выполнения регламентных работ, обслуживания  и ремо</w:t>
      </w:r>
      <w:r>
        <w:rPr>
          <w:rFonts w:ascii="PT Serif" w:eastAsia="Times New Roman" w:hAnsi="PT Serif" w:cs="PT Serif"/>
          <w:sz w:val="24"/>
          <w:szCs w:val="24"/>
        </w:rPr>
        <w:t>нта авиационной техники. В составе  авиационного комплекса размещаются рабочие помещения. Помещения авиационного комплекса должны соответствовать требованиям Федеральных авиационных правил инженерно-авиационного обеспечения государственной авиации.</w:t>
      </w:r>
    </w:p>
    <w:p w:rsidR="002824BF" w:rsidRDefault="00964616">
      <w:pPr>
        <w:pStyle w:val="af4"/>
        <w:ind w:firstLine="567"/>
        <w:jc w:val="both"/>
        <w:rPr>
          <w:rFonts w:ascii="PT Serif" w:eastAsia="Times New Roman" w:hAnsi="PT Serif" w:cs="PT Serif"/>
        </w:rPr>
      </w:pPr>
      <w:r>
        <w:rPr>
          <w:rFonts w:ascii="PT Serif" w:eastAsia="Times New Roman" w:hAnsi="PT Serif" w:cs="PT Serif"/>
        </w:rPr>
        <w:t xml:space="preserve">Сборно-разборная конструкция  должна выдерживать нагрузки (ветровую, снеговую) согласно СНиП 2.01.07-85. </w:t>
      </w:r>
    </w:p>
    <w:p w:rsidR="002824BF" w:rsidRDefault="00964616">
      <w:pPr>
        <w:pStyle w:val="af4"/>
        <w:ind w:firstLine="567"/>
        <w:jc w:val="both"/>
        <w:rPr>
          <w:rFonts w:ascii="PT Serif" w:eastAsia="Times New Roman" w:hAnsi="PT Serif" w:cs="PT Serif"/>
        </w:rPr>
      </w:pPr>
      <w:r>
        <w:rPr>
          <w:rFonts w:ascii="PT Serif" w:eastAsia="Times New Roman" w:hAnsi="PT Serif" w:cs="PT Serif"/>
        </w:rPr>
        <w:t>Авиационный комплекс поставляется с  предоставлением проектной документации с приложениями  и ее согласования.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b/>
          <w:sz w:val="24"/>
          <w:szCs w:val="24"/>
        </w:rPr>
      </w:pPr>
      <w:r>
        <w:rPr>
          <w:rFonts w:ascii="PT Serif" w:hAnsi="PT Serif" w:cs="PT Serif"/>
          <w:b/>
          <w:sz w:val="24"/>
          <w:szCs w:val="24"/>
        </w:rPr>
        <w:t xml:space="preserve">Требования  к  конструкции  и  составу </w:t>
      </w:r>
      <w:r>
        <w:rPr>
          <w:rFonts w:ascii="PT Serif" w:hAnsi="PT Serif" w:cs="PT Serif"/>
          <w:b/>
          <w:sz w:val="24"/>
          <w:szCs w:val="24"/>
        </w:rPr>
        <w:t xml:space="preserve"> авиационного комплекса:</w:t>
      </w:r>
    </w:p>
    <w:p w:rsidR="002824BF" w:rsidRDefault="0096461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color w:val="000000"/>
        </w:rPr>
      </w:pPr>
      <w:r>
        <w:rPr>
          <w:rFonts w:ascii="PT Serif" w:eastAsia="Times New Roman" w:hAnsi="PT Serif" w:cs="PT Serif"/>
          <w:b/>
          <w:color w:val="000000"/>
          <w:sz w:val="24"/>
          <w:szCs w:val="24"/>
          <w:lang w:eastAsia="ar-SA"/>
        </w:rPr>
        <w:t xml:space="preserve">Наименование изделия: </w:t>
      </w:r>
      <w:r>
        <w:rPr>
          <w:rFonts w:ascii="PT Serif" w:eastAsia="Times New Roman" w:hAnsi="PT Serif" w:cs="PT Serif"/>
          <w:color w:val="000000"/>
          <w:sz w:val="24"/>
          <w:szCs w:val="24"/>
          <w:lang w:eastAsia="ar-SA"/>
        </w:rPr>
        <w:t>авиационный комплекс для хранения и обслуживания авиационной техники.</w:t>
      </w:r>
    </w:p>
    <w:p w:rsidR="002824BF" w:rsidRDefault="00964616">
      <w:pPr>
        <w:suppressAutoHyphens/>
        <w:spacing w:after="0" w:line="240" w:lineRule="auto"/>
        <w:ind w:firstLine="567"/>
        <w:jc w:val="both"/>
      </w:pPr>
      <w:r>
        <w:rPr>
          <w:rFonts w:ascii="PT Serif" w:hAnsi="PT Serif" w:cs="PT Serif"/>
          <w:b/>
          <w:sz w:val="24"/>
          <w:szCs w:val="24"/>
        </w:rPr>
        <w:t>Описание конструкции</w:t>
      </w:r>
      <w:r>
        <w:rPr>
          <w:rFonts w:ascii="PT Serif" w:hAnsi="PT Serif" w:cs="PT Serif"/>
          <w:sz w:val="24"/>
          <w:szCs w:val="24"/>
        </w:rPr>
        <w:t xml:space="preserve"> </w:t>
      </w:r>
      <w:r>
        <w:rPr>
          <w:rFonts w:ascii="PT Serif" w:hAnsi="PT Serif" w:cs="PT Serif"/>
          <w:b/>
          <w:bCs/>
          <w:sz w:val="24"/>
          <w:szCs w:val="24"/>
        </w:rPr>
        <w:t>авиационного комплекса</w:t>
      </w:r>
      <w:r>
        <w:rPr>
          <w:rFonts w:ascii="PT Serif" w:hAnsi="PT Serif" w:cs="PT Serif"/>
          <w:b/>
          <w:sz w:val="24"/>
          <w:szCs w:val="24"/>
        </w:rPr>
        <w:t xml:space="preserve"> для хранения и обслуживания авиационной техники 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sz w:val="24"/>
          <w:szCs w:val="24"/>
        </w:rPr>
        <w:t>Габаритные показатели: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>Длина — 30 м.;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>Ширина —</w:t>
      </w:r>
      <w:r>
        <w:rPr>
          <w:rFonts w:ascii="PT Serif" w:hAnsi="PT Serif" w:cs="PT Serif"/>
        </w:rPr>
        <w:t xml:space="preserve"> 18 м.;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>Высота в коньке — 8 м.;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>Высота стен — 5,4 м</w:t>
      </w:r>
      <w:proofErr w:type="gramStart"/>
      <w:r>
        <w:rPr>
          <w:rFonts w:ascii="PT Serif" w:hAnsi="PT Serif" w:cs="PT Serif"/>
        </w:rPr>
        <w:t>..</w:t>
      </w:r>
      <w:proofErr w:type="gramEnd"/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 xml:space="preserve">Степень огнестойкости здания по СНИП 2.01.02-85 – </w:t>
      </w:r>
      <w:proofErr w:type="spellStart"/>
      <w:r>
        <w:rPr>
          <w:rFonts w:ascii="PT Serif" w:hAnsi="PT Serif" w:cs="PT Serif"/>
        </w:rPr>
        <w:t>III</w:t>
      </w:r>
      <w:proofErr w:type="gramStart"/>
      <w:r>
        <w:rPr>
          <w:rFonts w:ascii="PT Serif" w:hAnsi="PT Serif" w:cs="PT Serif"/>
        </w:rPr>
        <w:t>а</w:t>
      </w:r>
      <w:proofErr w:type="spellEnd"/>
      <w:proofErr w:type="gramEnd"/>
      <w:r>
        <w:rPr>
          <w:rFonts w:ascii="PT Serif" w:hAnsi="PT Serif" w:cs="PT Serif"/>
        </w:rPr>
        <w:t>.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>Класс конструктивной пожарной опасности — С</w:t>
      </w:r>
      <w:proofErr w:type="gramStart"/>
      <w:r>
        <w:rPr>
          <w:rFonts w:ascii="PT Serif" w:hAnsi="PT Serif" w:cs="PT Serif"/>
        </w:rPr>
        <w:t>0</w:t>
      </w:r>
      <w:proofErr w:type="gramEnd"/>
      <w:r>
        <w:rPr>
          <w:rFonts w:ascii="PT Serif" w:hAnsi="PT Serif" w:cs="PT Serif"/>
        </w:rPr>
        <w:t>.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>Класс функциональной пожарной опасности – Ф</w:t>
      </w:r>
      <w:proofErr w:type="gramStart"/>
      <w:r>
        <w:rPr>
          <w:rFonts w:ascii="PT Serif" w:hAnsi="PT Serif" w:cs="PT Serif"/>
        </w:rPr>
        <w:t>4</w:t>
      </w:r>
      <w:proofErr w:type="gramEnd"/>
      <w:r>
        <w:rPr>
          <w:rFonts w:ascii="PT Serif" w:hAnsi="PT Serif" w:cs="PT Serif"/>
        </w:rPr>
        <w:t>.3.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>Уровень ответственности модуля – II.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sz w:val="24"/>
          <w:szCs w:val="24"/>
        </w:rPr>
        <w:t xml:space="preserve">Вариант </w:t>
      </w:r>
      <w:r>
        <w:rPr>
          <w:rFonts w:ascii="PT Serif" w:hAnsi="PT Serif" w:cs="PT Serif"/>
          <w:sz w:val="24"/>
          <w:szCs w:val="24"/>
        </w:rPr>
        <w:t>исполнения — авиационный комплекс быстровозводимый, сборно-разборная конструкция из металлоконструкций.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Конструктивная схема сооружения – каркас с внешним ограждением на подготовленном силами поставщика основании.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 xml:space="preserve">Каркас сооружения – металлический </w:t>
      </w:r>
      <w:r>
        <w:rPr>
          <w:rFonts w:ascii="PT Serif" w:hAnsi="PT Serif" w:cs="PT Serif"/>
          <w:color w:val="000000"/>
          <w:sz w:val="24"/>
          <w:szCs w:val="24"/>
        </w:rPr>
        <w:t>однопролетный, рамного типа. Элементы каркаса изготовлены  из металлического проката (сталь С255 (или аналог) согласно ГОСТ 27772-2015). Сварные соединения выполняются автоматической, электродуговой сваркой под слоем флюса согласно ГОСТ 8713-79. Предусматр</w:t>
      </w:r>
      <w:r>
        <w:rPr>
          <w:rFonts w:ascii="PT Serif" w:hAnsi="PT Serif" w:cs="PT Serif"/>
          <w:color w:val="000000"/>
          <w:sz w:val="24"/>
          <w:szCs w:val="24"/>
        </w:rPr>
        <w:t>ивается защита металлических конструкций каркаса от коррозии в соответствии с требованиями ГОСТ – 9.402-2004. Несущие конструкции должны быть покрыты эмалью на основе алкидных лаков серого цвета.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eastAsia="PT Serif" w:hAnsi="PT Serif" w:cs="PT Serif"/>
          <w:color w:val="000000"/>
          <w:sz w:val="24"/>
          <w:szCs w:val="24"/>
        </w:rPr>
        <w:lastRenderedPageBreak/>
        <w:t xml:space="preserve"> </w:t>
      </w:r>
      <w:r>
        <w:rPr>
          <w:rFonts w:ascii="PT Serif" w:hAnsi="PT Serif" w:cs="PT Serif"/>
          <w:color w:val="000000"/>
          <w:sz w:val="24"/>
          <w:szCs w:val="24"/>
        </w:rPr>
        <w:t>Жесткость каркаса и пространственная неизменяемость быстров</w:t>
      </w:r>
      <w:r>
        <w:rPr>
          <w:rFonts w:ascii="PT Serif" w:hAnsi="PT Serif" w:cs="PT Serif"/>
          <w:color w:val="000000"/>
          <w:sz w:val="24"/>
          <w:szCs w:val="24"/>
        </w:rPr>
        <w:t>озводимого сооружения обеспечивается системой вертикальных, горизонтальных и диагональных распорок.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Соединение элементов каркаса выполнено на фланцах, изготовленных из стали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 xml:space="preserve"> С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 xml:space="preserve"> 345 (или аналог) по ГОСТ 27772-2015 и соединено высокопрочными болтами (должны и</w:t>
      </w:r>
      <w:r>
        <w:rPr>
          <w:rFonts w:ascii="PT Serif" w:hAnsi="PT Serif" w:cs="PT Serif"/>
          <w:color w:val="000000"/>
          <w:sz w:val="24"/>
          <w:szCs w:val="24"/>
        </w:rPr>
        <w:t>меть клеймо и маркировку), гайками и шайбами.  Применение автоматной стали для болтов не допускается. На всех постоянных болтах установлены контргайки.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 xml:space="preserve">Огнезащита несущих металлических конструкций производится в соответствии с требованиями ГОСТ 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Р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- 53295-20</w:t>
      </w:r>
      <w:r>
        <w:rPr>
          <w:rFonts w:ascii="PT Serif" w:hAnsi="PT Serif" w:cs="PT Serif"/>
          <w:color w:val="000000"/>
          <w:sz w:val="24"/>
          <w:szCs w:val="24"/>
        </w:rPr>
        <w:t>09.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 xml:space="preserve">Колонны сооружения изготавливаются из стальной двутавровой балки тип 35Б2 или эквивалент  в соответствии с ГОСТ 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Р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 xml:space="preserve"> 57837-2017.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 xml:space="preserve">Стропильные фермы представляют собой конструкцию, собранную из двух 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оправочных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 xml:space="preserve"> марок (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полуферм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 xml:space="preserve">). 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Полуфермы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 xml:space="preserve"> изготавливаются из </w:t>
      </w:r>
      <w:r>
        <w:rPr>
          <w:rFonts w:ascii="PT Serif" w:hAnsi="PT Serif" w:cs="PT Serif"/>
          <w:color w:val="000000"/>
          <w:sz w:val="24"/>
          <w:szCs w:val="24"/>
        </w:rPr>
        <w:t xml:space="preserve">двух прямоугольных стальных 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гнутосварных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 xml:space="preserve"> профилей, размером сечения не менее 140х140 мм и толщиной стенки не менее 5мм, соединенных между собой в трапецию квадратным стальным профилем размером не менее 100х100 мм, с толщиной стенки не менее 3 мм. Сталь изг</w:t>
      </w:r>
      <w:r>
        <w:rPr>
          <w:rFonts w:ascii="PT Serif" w:hAnsi="PT Serif" w:cs="PT Serif"/>
          <w:color w:val="000000"/>
          <w:sz w:val="24"/>
          <w:szCs w:val="24"/>
        </w:rPr>
        <w:t>отовления профилей - марка 09Г2С – или аналог.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 xml:space="preserve">Стропильные балки должны быть установлены на торцевых рамах вместо ферм и представляют собой жесткие распорки из гнуто сварного профиля (сталь марки 09Г2С – или аналог). Сечением не менее 180х140мм с толщиной </w:t>
      </w:r>
      <w:r>
        <w:rPr>
          <w:rFonts w:ascii="PT Serif" w:hAnsi="PT Serif" w:cs="PT Serif"/>
          <w:color w:val="000000"/>
          <w:sz w:val="24"/>
          <w:szCs w:val="24"/>
        </w:rPr>
        <w:t xml:space="preserve">стенки не менее 5мм. 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 xml:space="preserve">Горизонтальные колонные жесткие распорки изготавливаются из квадратного замкнутого гнуто сварного профиля из стали СТ3 СП5 (или аналог), сечением не менее 100х100 мм и толщиной стенки не менее 3мм. 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Кровельные жесткие распорки изготав</w:t>
      </w:r>
      <w:r>
        <w:rPr>
          <w:rFonts w:ascii="PT Serif" w:hAnsi="PT Serif" w:cs="PT Serif"/>
          <w:color w:val="000000"/>
          <w:sz w:val="24"/>
          <w:szCs w:val="24"/>
        </w:rPr>
        <w:t xml:space="preserve">ливаются из квадратного профиля из стали СТ3 СП5 (или аналог), сечением не менее 100х100 мм и толщиной стенки более 2,5 мм. 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Стальные конструкции перед нанесением защитных покрытий тщательно очищаются от окалины (сварные швы – от шлаковых образований) и об</w:t>
      </w:r>
      <w:r>
        <w:rPr>
          <w:rFonts w:ascii="PT Serif" w:hAnsi="PT Serif" w:cs="PT Serif"/>
          <w:color w:val="000000"/>
          <w:sz w:val="24"/>
          <w:szCs w:val="24"/>
        </w:rPr>
        <w:t>езжирены. Очистка производится в соответствии с требованиями главы СП 72.13330.2016 «Защита строительных конструкций и сооружений от коррозии».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Все виды монтажных работ выполнены со строгим соблюдением правил производства работ, а также требований  СНиП 12</w:t>
      </w:r>
      <w:r>
        <w:rPr>
          <w:rFonts w:ascii="PT Serif" w:hAnsi="PT Serif" w:cs="PT Serif"/>
          <w:color w:val="000000"/>
          <w:sz w:val="24"/>
          <w:szCs w:val="24"/>
        </w:rPr>
        <w:t>-03-2001 и СНиП 12-04-2002.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Все стальные конструкции поставляются отправочными марками максимальной заводской готовности и полностью окрашенными. Окраске подлежат только монтажные соединения.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sz w:val="24"/>
          <w:szCs w:val="24"/>
        </w:rPr>
        <w:t>Стеновое ограждение – изготовлено из трехслойных, стеновых, стру</w:t>
      </w:r>
      <w:r>
        <w:rPr>
          <w:rFonts w:ascii="PT Serif" w:hAnsi="PT Serif" w:cs="PT Serif"/>
          <w:sz w:val="24"/>
          <w:szCs w:val="24"/>
        </w:rPr>
        <w:t xml:space="preserve">ктурных панелей толщиной не менее 100мм., </w:t>
      </w:r>
      <w:r>
        <w:rPr>
          <w:rFonts w:ascii="PT Serif" w:hAnsi="PT Serif" w:cs="PT Serif"/>
          <w:color w:val="000000"/>
          <w:sz w:val="24"/>
          <w:szCs w:val="24"/>
        </w:rPr>
        <w:t>полной заводской готовности, с базальтовым утеплителем, цвет с внешней стороны синий, с внутренней стороны серый, цветовая палитра по RAL — согласовывается с Грузополучателем. Теплопроводность базальтового утеплите</w:t>
      </w:r>
      <w:r>
        <w:rPr>
          <w:rFonts w:ascii="PT Serif" w:hAnsi="PT Serif" w:cs="PT Serif"/>
          <w:color w:val="000000"/>
          <w:sz w:val="24"/>
          <w:szCs w:val="24"/>
        </w:rPr>
        <w:t>ля – 0,041 Вт/м</w:t>
      </w:r>
      <w:r>
        <w:rPr>
          <w:rFonts w:ascii="PT Serif" w:hAnsi="PT Serif" w:cs="PT Serif"/>
          <w:color w:val="000000"/>
          <w:sz w:val="24"/>
          <w:szCs w:val="24"/>
          <w:vertAlign w:val="superscript"/>
        </w:rPr>
        <w:t>2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*К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, огнестойкость – E 150/I 120.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sz w:val="24"/>
          <w:szCs w:val="24"/>
        </w:rPr>
        <w:t xml:space="preserve">Кровля – двускатная симметричная, </w:t>
      </w:r>
      <w:r>
        <w:rPr>
          <w:rFonts w:ascii="PT Serif" w:hAnsi="PT Serif" w:cs="PT Serif"/>
          <w:color w:val="000000"/>
          <w:sz w:val="24"/>
          <w:szCs w:val="24"/>
        </w:rPr>
        <w:t xml:space="preserve">с 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подконьковым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 xml:space="preserve"> уплотнителем.</w:t>
      </w:r>
      <w:r>
        <w:rPr>
          <w:rFonts w:ascii="PT Serif" w:hAnsi="PT Serif" w:cs="PT Serif"/>
          <w:sz w:val="24"/>
          <w:szCs w:val="24"/>
        </w:rPr>
        <w:t xml:space="preserve"> Изготавливается из трехслойных, кровельных, структурных панелей, толщиной </w:t>
      </w:r>
      <w:r>
        <w:rPr>
          <w:rFonts w:ascii="PT Serif" w:hAnsi="PT Serif" w:cs="PT Serif"/>
          <w:sz w:val="24"/>
          <w:szCs w:val="24"/>
        </w:rPr>
        <w:lastRenderedPageBreak/>
        <w:t xml:space="preserve">не менее 120 мм </w:t>
      </w:r>
      <w:r>
        <w:rPr>
          <w:rFonts w:ascii="PT Serif" w:hAnsi="PT Serif" w:cs="PT Serif"/>
          <w:color w:val="000000"/>
          <w:sz w:val="24"/>
          <w:szCs w:val="24"/>
        </w:rPr>
        <w:t>полной заводской готовности с базальтовым утеплителем.</w:t>
      </w:r>
      <w:r>
        <w:rPr>
          <w:rFonts w:ascii="PT Serif" w:hAnsi="PT Serif" w:cs="PT Serif"/>
          <w:color w:val="000000"/>
          <w:sz w:val="24"/>
          <w:szCs w:val="24"/>
        </w:rPr>
        <w:t xml:space="preserve"> Цвет с внешней стороны белый, с внутренней стороны серый, цветовая палитра по RAL — согласовывается с Грузополучателем.. Теплопроводность базальтового утеплителя – 0,027 Вт/м</w:t>
      </w:r>
      <w:r>
        <w:rPr>
          <w:rFonts w:ascii="PT Serif" w:hAnsi="PT Serif" w:cs="PT Serif"/>
          <w:color w:val="000000"/>
          <w:sz w:val="24"/>
          <w:szCs w:val="24"/>
          <w:vertAlign w:val="superscript"/>
        </w:rPr>
        <w:t>2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*К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 xml:space="preserve">, огнестойкость – R45/E60. 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sz w:val="24"/>
          <w:szCs w:val="24"/>
        </w:rPr>
        <w:t xml:space="preserve">Крепление панелей к фермам каркаса производится с </w:t>
      </w:r>
      <w:r>
        <w:rPr>
          <w:rFonts w:ascii="PT Serif" w:hAnsi="PT Serif" w:cs="PT Serif"/>
          <w:sz w:val="24"/>
          <w:szCs w:val="24"/>
        </w:rPr>
        <w:t xml:space="preserve">помощью С-образных стальных, оцинкованных профилей обрешетки размером не менее 250х70х2мм, установленных на фермах сооружения с шагом не более 1,3 метра. 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sz w:val="24"/>
          <w:szCs w:val="24"/>
        </w:rPr>
        <w:t xml:space="preserve">Панели монтируются с применением герметизирующего материала (герметик </w:t>
      </w:r>
      <w:proofErr w:type="gramStart"/>
      <w:r>
        <w:rPr>
          <w:rFonts w:ascii="PT Serif" w:hAnsi="PT Serif" w:cs="PT Serif"/>
          <w:sz w:val="24"/>
          <w:szCs w:val="24"/>
        </w:rPr>
        <w:t>кровельный</w:t>
      </w:r>
      <w:proofErr w:type="gramEnd"/>
      <w:r>
        <w:rPr>
          <w:rFonts w:ascii="PT Serif" w:hAnsi="PT Serif" w:cs="PT Serif"/>
          <w:sz w:val="24"/>
          <w:szCs w:val="24"/>
        </w:rPr>
        <w:t xml:space="preserve"> на каучуковой основе</w:t>
      </w:r>
      <w:r>
        <w:rPr>
          <w:rFonts w:ascii="PT Serif" w:hAnsi="PT Serif" w:cs="PT Serif"/>
          <w:sz w:val="24"/>
          <w:szCs w:val="24"/>
        </w:rPr>
        <w:t>). Стык панелей между собой - замковое соединение типа «</w:t>
      </w:r>
      <w:proofErr w:type="spellStart"/>
      <w:r>
        <w:rPr>
          <w:rFonts w:ascii="PT Serif" w:hAnsi="PT Serif" w:cs="PT Serif"/>
          <w:sz w:val="24"/>
          <w:szCs w:val="24"/>
          <w:lang w:val="en-US"/>
        </w:rPr>
        <w:t>RoofLock</w:t>
      </w:r>
      <w:proofErr w:type="spellEnd"/>
      <w:r>
        <w:rPr>
          <w:rFonts w:ascii="PT Serif" w:hAnsi="PT Serif" w:cs="PT Serif"/>
          <w:sz w:val="24"/>
          <w:szCs w:val="24"/>
        </w:rPr>
        <w:t xml:space="preserve">». </w:t>
      </w:r>
      <w:r>
        <w:rPr>
          <w:rFonts w:ascii="PT Serif" w:hAnsi="PT Serif" w:cs="PT Serif"/>
          <w:color w:val="000000"/>
          <w:sz w:val="24"/>
          <w:szCs w:val="24"/>
        </w:rPr>
        <w:t xml:space="preserve">Крепление стеновых панелей, кровельных панелей и 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нащельников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 xml:space="preserve"> производится при помощи самонарезающих винтов с резиновой герметизирующей шайбой. Все узлы соединений 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сэндвич-панелей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 xml:space="preserve"> должны быт</w:t>
      </w:r>
      <w:r>
        <w:rPr>
          <w:rFonts w:ascii="PT Serif" w:hAnsi="PT Serif" w:cs="PT Serif"/>
          <w:color w:val="000000"/>
          <w:sz w:val="24"/>
          <w:szCs w:val="24"/>
        </w:rPr>
        <w:t>ь заделаны.</w:t>
      </w:r>
    </w:p>
    <w:p w:rsidR="002824BF" w:rsidRDefault="00964616">
      <w:pPr>
        <w:shd w:val="clear" w:color="auto" w:fill="FFFFFF"/>
        <w:tabs>
          <w:tab w:val="left" w:pos="0"/>
        </w:tabs>
        <w:spacing w:after="0" w:line="240" w:lineRule="auto"/>
        <w:ind w:right="-1" w:firstLine="851"/>
        <w:jc w:val="both"/>
      </w:pPr>
      <w:r>
        <w:rPr>
          <w:rFonts w:ascii="PT Serif" w:hAnsi="PT Serif" w:cs="PT Serif"/>
          <w:sz w:val="24"/>
          <w:szCs w:val="24"/>
        </w:rPr>
        <w:t xml:space="preserve">Стеновые и кровельные панели комплектуется </w:t>
      </w:r>
      <w:proofErr w:type="spellStart"/>
      <w:r>
        <w:rPr>
          <w:rFonts w:ascii="PT Serif" w:hAnsi="PT Serif" w:cs="PT Serif"/>
          <w:sz w:val="24"/>
          <w:szCs w:val="24"/>
        </w:rPr>
        <w:t>нащельниками</w:t>
      </w:r>
      <w:proofErr w:type="spellEnd"/>
      <w:r>
        <w:rPr>
          <w:rFonts w:ascii="PT Serif" w:hAnsi="PT Serif" w:cs="PT Serif"/>
          <w:sz w:val="24"/>
          <w:szCs w:val="24"/>
        </w:rPr>
        <w:t xml:space="preserve"> (с внутренней и </w:t>
      </w:r>
      <w:proofErr w:type="spellStart"/>
      <w:r>
        <w:rPr>
          <w:rFonts w:ascii="PT Serif" w:hAnsi="PT Serif" w:cs="PT Serif"/>
          <w:sz w:val="24"/>
          <w:szCs w:val="24"/>
        </w:rPr>
        <w:t>наружней</w:t>
      </w:r>
      <w:proofErr w:type="spellEnd"/>
      <w:r>
        <w:rPr>
          <w:rFonts w:ascii="PT Serif" w:hAnsi="PT Serif" w:cs="PT Serif"/>
          <w:sz w:val="24"/>
          <w:szCs w:val="24"/>
        </w:rPr>
        <w:t xml:space="preserve"> стороны) из оцинкованной листовой стали толщиной – не менее 0,45мм с полимерным покрытием, по периметру здания, в коньковой части, в цокольной части и углах, ширин</w:t>
      </w:r>
      <w:r>
        <w:rPr>
          <w:rFonts w:ascii="PT Serif" w:hAnsi="PT Serif" w:cs="PT Serif"/>
          <w:sz w:val="24"/>
          <w:szCs w:val="24"/>
        </w:rPr>
        <w:t xml:space="preserve">ой обеспечивающей водонепроницаемость (внутренняя сторона </w:t>
      </w:r>
      <w:proofErr w:type="spellStart"/>
      <w:r>
        <w:rPr>
          <w:rFonts w:ascii="PT Serif" w:hAnsi="PT Serif" w:cs="PT Serif"/>
          <w:sz w:val="24"/>
          <w:szCs w:val="24"/>
        </w:rPr>
        <w:t>нащельника</w:t>
      </w:r>
      <w:proofErr w:type="spellEnd"/>
      <w:r>
        <w:rPr>
          <w:rFonts w:ascii="PT Serif" w:hAnsi="PT Serif" w:cs="PT Serif"/>
          <w:sz w:val="24"/>
          <w:szCs w:val="24"/>
        </w:rPr>
        <w:t xml:space="preserve"> обрабатывается силиконовым </w:t>
      </w:r>
      <w:proofErr w:type="spellStart"/>
      <w:r>
        <w:rPr>
          <w:rFonts w:ascii="PT Serif" w:hAnsi="PT Serif" w:cs="PT Serif"/>
          <w:sz w:val="24"/>
          <w:szCs w:val="24"/>
        </w:rPr>
        <w:t>герметиком</w:t>
      </w:r>
      <w:proofErr w:type="spellEnd"/>
      <w:r>
        <w:rPr>
          <w:rFonts w:ascii="PT Serif" w:hAnsi="PT Serif" w:cs="PT Serif"/>
          <w:sz w:val="24"/>
          <w:szCs w:val="24"/>
        </w:rPr>
        <w:t>). Все полости, пустоты и места примыкания заполняются противопожарной монтажной пеной (</w:t>
      </w:r>
      <w:proofErr w:type="gramStart"/>
      <w:r>
        <w:rPr>
          <w:rFonts w:ascii="PT Serif" w:hAnsi="PT Serif" w:cs="PT Serif"/>
          <w:sz w:val="24"/>
          <w:szCs w:val="24"/>
        </w:rPr>
        <w:t>пенополиуретановым</w:t>
      </w:r>
      <w:proofErr w:type="gramEnd"/>
      <w:r>
        <w:rPr>
          <w:rFonts w:ascii="PT Serif" w:hAnsi="PT Serif" w:cs="PT Serif"/>
          <w:sz w:val="24"/>
          <w:szCs w:val="24"/>
        </w:rPr>
        <w:t xml:space="preserve"> </w:t>
      </w:r>
      <w:proofErr w:type="spellStart"/>
      <w:r>
        <w:rPr>
          <w:rFonts w:ascii="PT Serif" w:hAnsi="PT Serif" w:cs="PT Serif"/>
          <w:sz w:val="24"/>
          <w:szCs w:val="24"/>
        </w:rPr>
        <w:t>герметиком</w:t>
      </w:r>
      <w:proofErr w:type="spellEnd"/>
      <w:r>
        <w:rPr>
          <w:rFonts w:ascii="PT Serif" w:hAnsi="PT Serif" w:cs="PT Serif"/>
          <w:sz w:val="24"/>
          <w:szCs w:val="24"/>
        </w:rPr>
        <w:t xml:space="preserve">). </w:t>
      </w:r>
      <w:r>
        <w:rPr>
          <w:rFonts w:ascii="PT Serif" w:hAnsi="PT Serif" w:cs="PT Serif"/>
          <w:color w:val="000000"/>
          <w:sz w:val="24"/>
          <w:szCs w:val="24"/>
        </w:rPr>
        <w:t>Установка фасонных элементов в</w:t>
      </w:r>
      <w:r>
        <w:rPr>
          <w:rFonts w:ascii="PT Serif" w:hAnsi="PT Serif" w:cs="PT Serif"/>
          <w:color w:val="000000"/>
          <w:sz w:val="24"/>
          <w:szCs w:val="24"/>
        </w:rPr>
        <w:t>ыполнена снизу-вверх, в первую очередь установлен отлив.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>Основание авиационного комплекса — железобетонная конструкция обеспечивающая устойчивость сооружения общей площадью в соответствии с габаритами  авиационного комплекса в  составе: железобетонные блок</w:t>
      </w:r>
      <w:r>
        <w:rPr>
          <w:rFonts w:ascii="PT Serif" w:hAnsi="PT Serif" w:cs="PT Serif"/>
        </w:rPr>
        <w:t xml:space="preserve">и для установки колонн здания, размером не менее 500х500х1500 мм и железобетонные плиты, толщиной не менее 140мм каждая.  </w:t>
      </w:r>
      <w:r>
        <w:rPr>
          <w:rFonts w:ascii="PT Serif" w:hAnsi="PT Serif" w:cs="PT Serif"/>
          <w:color w:val="000000"/>
        </w:rPr>
        <w:t>Крепление колонн каркаса к бетонным блокам осуществляется 4-мя анкерными болтами размером не менее 24х300мм.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>Подготовительные работы д</w:t>
      </w:r>
      <w:r>
        <w:rPr>
          <w:rFonts w:ascii="PT Serif" w:hAnsi="PT Serif" w:cs="PT Serif"/>
        </w:rPr>
        <w:t xml:space="preserve">ля монтажа блоков и плит  осуществляется за счет средств Поставщика в соответствии со СНиП 3.06.03-85, СНиП 3.03.01-87. Укладка плит на подготовленное основание со стыковкой и сваркой между собой. Заполнение швов </w:t>
      </w:r>
      <w:proofErr w:type="gramStart"/>
      <w:r>
        <w:rPr>
          <w:rFonts w:ascii="PT Serif" w:hAnsi="PT Serif" w:cs="PT Serif"/>
        </w:rPr>
        <w:t>полимерным</w:t>
      </w:r>
      <w:proofErr w:type="gramEnd"/>
      <w:r>
        <w:rPr>
          <w:rFonts w:ascii="PT Serif" w:hAnsi="PT Serif" w:cs="PT Serif"/>
        </w:rPr>
        <w:t xml:space="preserve"> </w:t>
      </w:r>
      <w:proofErr w:type="spellStart"/>
      <w:r>
        <w:rPr>
          <w:rFonts w:ascii="PT Serif" w:hAnsi="PT Serif" w:cs="PT Serif"/>
        </w:rPr>
        <w:t>герметиком</w:t>
      </w:r>
      <w:proofErr w:type="spellEnd"/>
      <w:r>
        <w:rPr>
          <w:rFonts w:ascii="PT Serif" w:hAnsi="PT Serif" w:cs="PT Serif"/>
        </w:rPr>
        <w:t>.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 xml:space="preserve">Общая площадь </w:t>
      </w:r>
      <w:r>
        <w:rPr>
          <w:rFonts w:ascii="PT Serif" w:hAnsi="PT Serif" w:cs="PT Serif"/>
        </w:rPr>
        <w:t xml:space="preserve">основания — не менее 540 </w:t>
      </w:r>
      <w:proofErr w:type="spellStart"/>
      <w:r>
        <w:rPr>
          <w:rFonts w:ascii="PT Serif" w:hAnsi="PT Serif" w:cs="PT Serif"/>
        </w:rPr>
        <w:t>кв.м</w:t>
      </w:r>
      <w:proofErr w:type="spellEnd"/>
      <w:r>
        <w:rPr>
          <w:rFonts w:ascii="PT Serif" w:hAnsi="PT Serif" w:cs="PT Serif"/>
        </w:rPr>
        <w:t xml:space="preserve">. Покрытие </w:t>
      </w:r>
      <w:proofErr w:type="gramStart"/>
      <w:r>
        <w:rPr>
          <w:rFonts w:ascii="PT Serif" w:hAnsi="PT Serif" w:cs="PT Serif"/>
        </w:rPr>
        <w:t>пола</w:t>
      </w:r>
      <w:proofErr w:type="gramEnd"/>
      <w:r>
        <w:rPr>
          <w:rFonts w:ascii="PT Serif" w:hAnsi="PT Serif" w:cs="PT Serif"/>
        </w:rPr>
        <w:t xml:space="preserve"> в рабочих помещениях подготовленное — линолеум коммерческий.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>Уклон подъема готового основания не должен превышать допустимого уровня ввода авиационной техники в авиационный комплекс.</w:t>
      </w:r>
    </w:p>
    <w:p w:rsidR="002824BF" w:rsidRDefault="00964616">
      <w:pPr>
        <w:widowControl w:val="0"/>
        <w:suppressLineNumbers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Для защиты элементов основан</w:t>
      </w:r>
      <w:r>
        <w:rPr>
          <w:rFonts w:ascii="PT Serif" w:hAnsi="PT Serif" w:cs="PT Serif"/>
          <w:color w:val="000000"/>
          <w:sz w:val="24"/>
          <w:szCs w:val="24"/>
        </w:rPr>
        <w:t xml:space="preserve">ия от атмосферных осадков предусмотреть устройство 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отмостки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 xml:space="preserve"> по периметру здания авиационного комплекса. Расчет элементов конструкций основания выполнить согласно СП 63.13330.2012, СП 22.13330.2016 и СП 20.13330.2016.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Внутри авиационного комплекса оборудует</w:t>
      </w:r>
      <w:r>
        <w:rPr>
          <w:rFonts w:ascii="PT Serif" w:hAnsi="PT Serif" w:cs="PT Serif"/>
          <w:color w:val="000000"/>
          <w:sz w:val="24"/>
          <w:szCs w:val="24"/>
        </w:rPr>
        <w:t>ся  отапливаемое помещение.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 xml:space="preserve">Внутренние помещения выполнены из трехслойных, стеновых, структурных панелей толщиной не менее 100 мм, заводской готовности с базальтовым утеплителем. </w:t>
      </w:r>
      <w:r>
        <w:rPr>
          <w:rFonts w:ascii="PT Serif" w:hAnsi="PT Serif" w:cs="PT Serif"/>
          <w:color w:val="000000"/>
        </w:rPr>
        <w:t>Теплопроводность – 0,041 Вт/м</w:t>
      </w:r>
      <w:r>
        <w:rPr>
          <w:rFonts w:ascii="PT Serif" w:hAnsi="PT Serif" w:cs="PT Serif"/>
          <w:color w:val="000000"/>
          <w:vertAlign w:val="superscript"/>
        </w:rPr>
        <w:t>2</w:t>
      </w:r>
      <w:proofErr w:type="gramStart"/>
      <w:r>
        <w:rPr>
          <w:rFonts w:ascii="PT Serif" w:hAnsi="PT Serif" w:cs="PT Serif"/>
          <w:color w:val="000000"/>
        </w:rPr>
        <w:t>*К</w:t>
      </w:r>
      <w:proofErr w:type="gramEnd"/>
      <w:r>
        <w:rPr>
          <w:rFonts w:ascii="PT Serif" w:hAnsi="PT Serif" w:cs="PT Serif"/>
          <w:color w:val="000000"/>
        </w:rPr>
        <w:t>, огнестойкость – E 150/I 120.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eastAsia="PT Serif" w:hAnsi="PT Serif" w:cs="PT Serif"/>
        </w:rPr>
        <w:t xml:space="preserve"> </w:t>
      </w:r>
      <w:r>
        <w:rPr>
          <w:rFonts w:ascii="PT Serif" w:hAnsi="PT Serif" w:cs="PT Serif"/>
        </w:rPr>
        <w:t xml:space="preserve">Конструкция — металлическая, рамная. Общая площадь внутренних помещений 108 </w:t>
      </w:r>
      <w:proofErr w:type="spellStart"/>
      <w:r>
        <w:rPr>
          <w:rFonts w:ascii="PT Serif" w:hAnsi="PT Serif" w:cs="PT Serif"/>
        </w:rPr>
        <w:t>кв.м</w:t>
      </w:r>
      <w:proofErr w:type="spellEnd"/>
      <w:r>
        <w:rPr>
          <w:rFonts w:ascii="PT Serif" w:hAnsi="PT Serif" w:cs="PT Serif"/>
        </w:rPr>
        <w:t xml:space="preserve">., расположение в тыльной части ангара размером 6*18 м. </w:t>
      </w:r>
      <w:r>
        <w:rPr>
          <w:rFonts w:ascii="PT Serif" w:hAnsi="PT Serif" w:cs="PT Serif"/>
        </w:rPr>
        <w:lastRenderedPageBreak/>
        <w:t xml:space="preserve">Количество помещений 10. Высота помещений — 3,0 м., Помещения оборудованы системой  вентиляции и кондиционирования. </w:t>
      </w:r>
    </w:p>
    <w:p w:rsidR="002824BF" w:rsidRDefault="00964616">
      <w:pPr>
        <w:widowControl w:val="0"/>
        <w:suppressLineNumbers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Кро</w:t>
      </w:r>
      <w:r>
        <w:rPr>
          <w:rFonts w:ascii="PT Serif" w:hAnsi="PT Serif" w:cs="PT Serif"/>
          <w:color w:val="000000"/>
          <w:sz w:val="24"/>
          <w:szCs w:val="24"/>
        </w:rPr>
        <w:t xml:space="preserve">вля отапливаемого помещения – плоская. </w:t>
      </w:r>
      <w:r>
        <w:rPr>
          <w:rFonts w:ascii="PT Serif" w:hAnsi="PT Serif" w:cs="PT Serif"/>
          <w:sz w:val="24"/>
          <w:szCs w:val="24"/>
        </w:rPr>
        <w:t xml:space="preserve">Изготавливается из трехслойных, кровельных, структурных панелей, толщиной не менее 120 мм </w:t>
      </w:r>
      <w:r>
        <w:rPr>
          <w:rFonts w:ascii="PT Serif" w:hAnsi="PT Serif" w:cs="PT Serif"/>
          <w:color w:val="000000"/>
          <w:sz w:val="24"/>
          <w:szCs w:val="24"/>
        </w:rPr>
        <w:t>полной заводской готовности с базальтовым утеплителем. Теплопроводность – 0,027 Вт/м</w:t>
      </w:r>
      <w:r>
        <w:rPr>
          <w:rFonts w:ascii="PT Serif" w:hAnsi="PT Serif" w:cs="PT Serif"/>
          <w:color w:val="000000"/>
          <w:sz w:val="24"/>
          <w:szCs w:val="24"/>
          <w:vertAlign w:val="superscript"/>
        </w:rPr>
        <w:t>2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*К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, огнестойкость – R45/E60.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Наружная и вн</w:t>
      </w:r>
      <w:r>
        <w:rPr>
          <w:rFonts w:ascii="PT Serif" w:hAnsi="PT Serif" w:cs="PT Serif"/>
          <w:color w:val="000000"/>
          <w:sz w:val="24"/>
          <w:szCs w:val="24"/>
        </w:rPr>
        <w:t>утренняя обшивка панелей отапливаемого помещения – оцинкованная окрашенная листовая сталь. Цинковое покрытие по ГОСТ 14918-80.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 xml:space="preserve">Планировка </w:t>
      </w:r>
      <w:proofErr w:type="gramStart"/>
      <w:r>
        <w:rPr>
          <w:rFonts w:ascii="PT Serif" w:hAnsi="PT Serif" w:cs="PT Serif"/>
        </w:rPr>
        <w:t>о</w:t>
      </w:r>
      <w:proofErr w:type="gramEnd"/>
      <w:r>
        <w:rPr>
          <w:rFonts w:ascii="PT Serif" w:hAnsi="PT Serif" w:cs="PT Serif"/>
        </w:rPr>
        <w:t xml:space="preserve"> оборудование помещений  в соответствии со схемой (приложение).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sz w:val="24"/>
          <w:szCs w:val="24"/>
        </w:rPr>
        <w:t xml:space="preserve">Запасной и эвакуационный выходы оборудовать стальным </w:t>
      </w:r>
      <w:r>
        <w:rPr>
          <w:rFonts w:ascii="PT Serif" w:hAnsi="PT Serif" w:cs="PT Serif"/>
          <w:sz w:val="24"/>
          <w:szCs w:val="24"/>
        </w:rPr>
        <w:t>крыльцом с козырьком размером не менее 1х1 м.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sz w:val="24"/>
          <w:szCs w:val="24"/>
        </w:rPr>
        <w:t>Оконные блоки:</w:t>
      </w:r>
    </w:p>
    <w:p w:rsidR="002824BF" w:rsidRDefault="00964616">
      <w:pPr>
        <w:pStyle w:val="af4"/>
        <w:ind w:firstLine="567"/>
        <w:jc w:val="both"/>
        <w:rPr>
          <w:rFonts w:eastAsiaTheme="minorEastAsia"/>
        </w:rPr>
      </w:pPr>
      <w:r>
        <w:rPr>
          <w:rFonts w:ascii="PT Serif" w:eastAsiaTheme="minorEastAsia" w:hAnsi="PT Serif" w:cs="PT Serif"/>
        </w:rPr>
        <w:t>ангарная часть авиационного комплекса — размер конструкции 1100*2000 мм, стеклопакет двухкамерный без поворотно-откидных механизмов,  количество — 8 шт., профиль — ПВХ</w:t>
      </w:r>
      <w:proofErr w:type="gramStart"/>
      <w:r>
        <w:rPr>
          <w:rFonts w:ascii="PT Serif" w:eastAsiaTheme="minorEastAsia" w:hAnsi="PT Serif" w:cs="PT Serif"/>
        </w:rPr>
        <w:t xml:space="preserve"> ,</w:t>
      </w:r>
      <w:proofErr w:type="gramEnd"/>
      <w:r>
        <w:rPr>
          <w:rFonts w:ascii="PT Serif" w:eastAsiaTheme="minorEastAsia" w:hAnsi="PT Serif" w:cs="PT Serif"/>
        </w:rPr>
        <w:t xml:space="preserve"> цвет — белый; заполнение </w:t>
      </w:r>
      <w:r>
        <w:rPr>
          <w:rFonts w:ascii="PT Serif" w:eastAsiaTheme="minorEastAsia" w:hAnsi="PT Serif" w:cs="PT Serif"/>
        </w:rPr>
        <w:t>—  стекло толщиной не менее 4 мм.</w:t>
      </w:r>
    </w:p>
    <w:p w:rsidR="002824BF" w:rsidRDefault="00964616">
      <w:pPr>
        <w:pStyle w:val="af4"/>
        <w:ind w:firstLine="567"/>
        <w:jc w:val="both"/>
        <w:rPr>
          <w:rFonts w:eastAsiaTheme="minorEastAsia"/>
        </w:rPr>
      </w:pPr>
      <w:r>
        <w:rPr>
          <w:rFonts w:ascii="PT Serif" w:eastAsiaTheme="minorEastAsia" w:hAnsi="PT Serif" w:cs="PT Serif"/>
        </w:rPr>
        <w:t>внутренние помещения — размер конструкции 1100*1500 мм., количество — 8 шт., профиль — ПВХ, цве</w:t>
      </w:r>
      <w:proofErr w:type="gramStart"/>
      <w:r>
        <w:rPr>
          <w:rFonts w:ascii="PT Serif" w:eastAsiaTheme="minorEastAsia" w:hAnsi="PT Serif" w:cs="PT Serif"/>
        </w:rPr>
        <w:t>т-</w:t>
      </w:r>
      <w:proofErr w:type="gramEnd"/>
      <w:r>
        <w:rPr>
          <w:rFonts w:ascii="PT Serif" w:eastAsiaTheme="minorEastAsia" w:hAnsi="PT Serif" w:cs="PT Serif"/>
        </w:rPr>
        <w:t xml:space="preserve"> белый, стеклопакет — двухкамерный 32 мм., с поворотно-откидным механизмом.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sz w:val="24"/>
          <w:szCs w:val="24"/>
        </w:rPr>
        <w:t>Двери:</w:t>
      </w:r>
    </w:p>
    <w:p w:rsidR="002824BF" w:rsidRDefault="00964616">
      <w:pPr>
        <w:suppressLineNumbers/>
        <w:spacing w:after="0" w:line="240" w:lineRule="auto"/>
        <w:ind w:firstLine="567"/>
        <w:jc w:val="both"/>
      </w:pPr>
      <w:r>
        <w:rPr>
          <w:rFonts w:ascii="PT Serif" w:hAnsi="PT Serif" w:cs="PT Serif"/>
          <w:sz w:val="24"/>
          <w:szCs w:val="24"/>
        </w:rPr>
        <w:t>в ангарной части авиационного комплекса ме</w:t>
      </w:r>
      <w:r>
        <w:rPr>
          <w:rFonts w:ascii="PT Serif" w:hAnsi="PT Serif" w:cs="PT Serif"/>
          <w:sz w:val="24"/>
          <w:szCs w:val="24"/>
        </w:rPr>
        <w:t xml:space="preserve">таллические с утеплением и </w:t>
      </w:r>
      <w:proofErr w:type="spellStart"/>
      <w:r>
        <w:rPr>
          <w:rFonts w:ascii="PT Serif" w:hAnsi="PT Serif" w:cs="PT Serif"/>
          <w:sz w:val="24"/>
          <w:szCs w:val="24"/>
        </w:rPr>
        <w:t>терморазрывом</w:t>
      </w:r>
      <w:proofErr w:type="spellEnd"/>
      <w:r>
        <w:rPr>
          <w:rFonts w:ascii="PT Serif" w:hAnsi="PT Serif" w:cs="PT Serif"/>
          <w:sz w:val="24"/>
          <w:szCs w:val="24"/>
        </w:rPr>
        <w:t xml:space="preserve">, оборудованы дверными </w:t>
      </w:r>
      <w:proofErr w:type="spellStart"/>
      <w:r>
        <w:rPr>
          <w:rFonts w:ascii="PT Serif" w:hAnsi="PT Serif" w:cs="PT Serif"/>
          <w:sz w:val="24"/>
          <w:szCs w:val="24"/>
        </w:rPr>
        <w:t>закрывателями</w:t>
      </w:r>
      <w:proofErr w:type="spellEnd"/>
      <w:r>
        <w:rPr>
          <w:rFonts w:ascii="PT Serif" w:hAnsi="PT Serif" w:cs="PT Serif"/>
          <w:sz w:val="24"/>
          <w:szCs w:val="24"/>
        </w:rPr>
        <w:t xml:space="preserve"> ЗД-1 по ГОСТ 5090-2016, размеры конструкций-</w:t>
      </w:r>
      <w:proofErr w:type="spellStart"/>
      <w:r>
        <w:rPr>
          <w:rFonts w:ascii="PT Serif" w:hAnsi="PT Serif" w:cs="PT Serif"/>
          <w:sz w:val="24"/>
          <w:szCs w:val="24"/>
        </w:rPr>
        <w:t>ШхВ</w:t>
      </w:r>
      <w:proofErr w:type="spellEnd"/>
      <w:r>
        <w:rPr>
          <w:rFonts w:ascii="PT Serif" w:hAnsi="PT Serif" w:cs="PT Serif"/>
          <w:sz w:val="24"/>
          <w:szCs w:val="24"/>
        </w:rPr>
        <w:t>;  1350*2200мм., в том числе поворотная часть-</w:t>
      </w:r>
      <w:proofErr w:type="spellStart"/>
      <w:r>
        <w:rPr>
          <w:rFonts w:ascii="PT Serif" w:hAnsi="PT Serif" w:cs="PT Serif"/>
          <w:sz w:val="24"/>
          <w:szCs w:val="24"/>
        </w:rPr>
        <w:t>ШхВ</w:t>
      </w:r>
      <w:proofErr w:type="spellEnd"/>
      <w:r>
        <w:rPr>
          <w:rFonts w:ascii="PT Serif" w:hAnsi="PT Serif" w:cs="PT Serif"/>
          <w:sz w:val="24"/>
          <w:szCs w:val="24"/>
        </w:rPr>
        <w:t xml:space="preserve">; 850*2200 мм., количество 3 шт. </w:t>
      </w:r>
      <w:r>
        <w:rPr>
          <w:rFonts w:ascii="PT Serif" w:hAnsi="PT Serif" w:cs="PT Serif"/>
          <w:color w:val="000000"/>
          <w:sz w:val="24"/>
          <w:szCs w:val="24"/>
        </w:rPr>
        <w:t xml:space="preserve">Дверь 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металлическая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:с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таль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 xml:space="preserve"> – 08пс; врезной цилиндро</w:t>
      </w:r>
      <w:r>
        <w:rPr>
          <w:rFonts w:ascii="PT Serif" w:hAnsi="PT Serif" w:cs="PT Serif"/>
          <w:color w:val="000000"/>
          <w:sz w:val="24"/>
          <w:szCs w:val="24"/>
        </w:rPr>
        <w:t xml:space="preserve">вый замок; замок 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сувальдного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 xml:space="preserve"> типа; нажимные ручки; наличники, резиновый уплотнитель.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sz w:val="24"/>
          <w:szCs w:val="24"/>
        </w:rPr>
        <w:t>двери внутренние выполняются из однокамерного алюминиевого профиля с заполнением из непрозрачных декоративных панелей. Профиль из алюминиевого сплава АД31Т1 по ГОСТ 22233.</w:t>
      </w:r>
      <w:r>
        <w:rPr>
          <w:rFonts w:ascii="PT Serif" w:hAnsi="PT Serif" w:cs="PT Serif"/>
          <w:sz w:val="24"/>
          <w:szCs w:val="24"/>
        </w:rPr>
        <w:t xml:space="preserve"> Алюминиевый профиль с порошковым покрытием. Поверхность полированная. Размеры конструкции  850*2200 мм</w:t>
      </w:r>
      <w:proofErr w:type="gramStart"/>
      <w:r>
        <w:rPr>
          <w:rFonts w:ascii="PT Serif" w:hAnsi="PT Serif" w:cs="PT Serif"/>
          <w:sz w:val="24"/>
          <w:szCs w:val="24"/>
        </w:rPr>
        <w:t xml:space="preserve">., </w:t>
      </w:r>
      <w:proofErr w:type="gramEnd"/>
      <w:r>
        <w:rPr>
          <w:rFonts w:ascii="PT Serif" w:hAnsi="PT Serif" w:cs="PT Serif"/>
          <w:sz w:val="24"/>
          <w:szCs w:val="24"/>
        </w:rPr>
        <w:t>количество 9 шт.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Авиационный комплекс оборудуется воротами.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>Ворота: авиационные, опорно-откатные, секционные в количестве 1-го комплекта состоящего из</w:t>
      </w:r>
      <w:r>
        <w:rPr>
          <w:rFonts w:ascii="PT Serif" w:hAnsi="PT Serif" w:cs="PT Serif"/>
        </w:rPr>
        <w:t xml:space="preserve"> четырех секций, высота одной секции -5,0 м., ширина одной секции — 3,2 м. Общий размер проема: высота  5,0 м., ширина — 11,0 м. Ворота оборудованы электроприводом  и возможностью  функционирования в ручном режиме.</w:t>
      </w:r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  <w:color w:val="000000"/>
        </w:rPr>
        <w:t xml:space="preserve">Цвет конструкции синий, цветовая палитра </w:t>
      </w:r>
      <w:r>
        <w:rPr>
          <w:rFonts w:ascii="PT Serif" w:hAnsi="PT Serif" w:cs="PT Serif"/>
          <w:color w:val="000000"/>
        </w:rPr>
        <w:t>по RAL — согласовывается с Грузополучателем.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- сопротивление теплопередаче полотна ворот (ГОСТ 31174-2017): 0,90 м</w:t>
      </w:r>
      <w:r>
        <w:rPr>
          <w:rFonts w:ascii="PT Serif" w:hAnsi="PT Serif" w:cs="PT Serif"/>
          <w:color w:val="000000"/>
          <w:sz w:val="24"/>
          <w:szCs w:val="24"/>
          <w:vertAlign w:val="superscript"/>
        </w:rPr>
        <w:t>2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*°С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/Вт;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- сопротивление ветровой нагрузки: не менее 500 Па;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 xml:space="preserve">- степень защиты: </w:t>
      </w:r>
      <w:r>
        <w:rPr>
          <w:rFonts w:ascii="PT Serif" w:hAnsi="PT Serif" w:cs="PT Serif"/>
          <w:color w:val="000000"/>
          <w:sz w:val="24"/>
          <w:szCs w:val="24"/>
          <w:lang w:val="en-US"/>
        </w:rPr>
        <w:t>IP</w:t>
      </w:r>
      <w:r>
        <w:rPr>
          <w:rFonts w:ascii="PT Serif" w:hAnsi="PT Serif" w:cs="PT Serif"/>
          <w:color w:val="000000"/>
          <w:sz w:val="24"/>
          <w:szCs w:val="24"/>
        </w:rPr>
        <w:t>65;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- группа горючести (ГОСТ 30244-94): Г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1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;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 xml:space="preserve">- группа </w:t>
      </w:r>
      <w:r>
        <w:rPr>
          <w:rFonts w:ascii="PT Serif" w:hAnsi="PT Serif" w:cs="PT Serif"/>
          <w:color w:val="000000"/>
          <w:sz w:val="24"/>
          <w:szCs w:val="24"/>
        </w:rPr>
        <w:t>воспламеняемости (ГОСТ 30402-96): В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1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.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lastRenderedPageBreak/>
        <w:t xml:space="preserve">Полотно ворот выполнено из 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сэндвич-панелей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 xml:space="preserve">, наружная и внутренняя обшивка – из жести. Профиль панелей с защитой от 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травмирования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 xml:space="preserve"> пальцев. Фурнитура и профили ворот из оцинкованной стали.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>Комплектность авиационных ворот</w:t>
      </w:r>
      <w:r>
        <w:rPr>
          <w:rFonts w:ascii="PT Serif" w:hAnsi="PT Serif" w:cs="PT Serif"/>
          <w:color w:val="000000"/>
          <w:sz w:val="24"/>
          <w:szCs w:val="24"/>
        </w:rPr>
        <w:t>: комплект автоматики, блок управления, направляющие для движения с фундаментом и  системой зимнего подогрева, профили  для удержания в вертикальном положении полотна ворот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 xml:space="preserve"> .</w:t>
      </w:r>
      <w:proofErr w:type="gramEnd"/>
    </w:p>
    <w:p w:rsidR="002824BF" w:rsidRDefault="00964616">
      <w:pPr>
        <w:pStyle w:val="af4"/>
        <w:ind w:firstLine="567"/>
        <w:jc w:val="both"/>
      </w:pPr>
      <w:r>
        <w:rPr>
          <w:rFonts w:ascii="PT Serif" w:hAnsi="PT Serif" w:cs="PT Serif"/>
        </w:rPr>
        <w:t>Санузел (туалет и душевая) в соответствии со СНиП с использованием материалов сер</w:t>
      </w:r>
      <w:r>
        <w:rPr>
          <w:rFonts w:ascii="PT Serif" w:hAnsi="PT Serif" w:cs="PT Serif"/>
        </w:rPr>
        <w:t>тифицированных ГОСТ, а также имеющих соответствующие санитарно-эпидемиологические заключения.</w:t>
      </w:r>
    </w:p>
    <w:p w:rsidR="002824BF" w:rsidRDefault="00964616">
      <w:pPr>
        <w:widowControl w:val="0"/>
        <w:suppressLineNumbers/>
        <w:tabs>
          <w:tab w:val="left" w:pos="709"/>
        </w:tabs>
        <w:spacing w:after="0" w:line="240" w:lineRule="auto"/>
        <w:ind w:firstLine="567"/>
        <w:jc w:val="both"/>
      </w:pPr>
      <w:r>
        <w:rPr>
          <w:rFonts w:ascii="PT Serif" w:eastAsia="Times New Roman" w:hAnsi="PT Serif" w:cs="PT Serif"/>
          <w:color w:val="000000"/>
          <w:sz w:val="24"/>
          <w:szCs w:val="24"/>
          <w:lang w:eastAsia="ar-SA"/>
        </w:rPr>
        <w:t>Для устранения опасности поражения электрическим током и защиты  авиационного комплекса выполнено защитное заземление металлоконструкций и корпусов электроустанов</w:t>
      </w:r>
      <w:r>
        <w:rPr>
          <w:rFonts w:ascii="PT Serif" w:eastAsia="Times New Roman" w:hAnsi="PT Serif" w:cs="PT Serif"/>
          <w:color w:val="000000"/>
          <w:sz w:val="24"/>
          <w:szCs w:val="24"/>
          <w:lang w:eastAsia="ar-SA"/>
        </w:rPr>
        <w:t>ок с устройством контура заземления.</w:t>
      </w:r>
    </w:p>
    <w:p w:rsidR="002824BF" w:rsidRDefault="002824BF">
      <w:pPr>
        <w:widowControl w:val="0"/>
        <w:suppressLineNumbers/>
        <w:tabs>
          <w:tab w:val="left" w:pos="709"/>
        </w:tabs>
        <w:spacing w:after="0" w:line="240" w:lineRule="auto"/>
        <w:ind w:firstLine="567"/>
        <w:jc w:val="both"/>
        <w:rPr>
          <w:rFonts w:ascii="PT Serif" w:eastAsia="Times New Roman" w:hAnsi="PT Serif" w:cs="PT Serif"/>
          <w:color w:val="000000"/>
          <w:sz w:val="24"/>
          <w:szCs w:val="24"/>
          <w:lang w:eastAsia="ar-SA"/>
        </w:rPr>
      </w:pP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b/>
          <w:sz w:val="24"/>
          <w:szCs w:val="24"/>
        </w:rPr>
      </w:pPr>
      <w:r>
        <w:rPr>
          <w:rFonts w:ascii="PT Serif" w:hAnsi="PT Serif" w:cs="PT Serif"/>
          <w:b/>
          <w:sz w:val="24"/>
          <w:szCs w:val="24"/>
        </w:rPr>
        <w:t>Внутренние помещения авиационного комплекса.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Авиационный комплекс должен включать в себя следующие служебные и технические помещения групп обслуживания, регламента и ремонта авиационной техники, оборудованные следующим</w:t>
      </w:r>
      <w:r>
        <w:rPr>
          <w:rFonts w:ascii="PT Serif" w:hAnsi="PT Serif" w:cs="PT Serif"/>
          <w:sz w:val="24"/>
          <w:szCs w:val="24"/>
        </w:rPr>
        <w:t xml:space="preserve"> имуществом:</w:t>
      </w:r>
    </w:p>
    <w:p w:rsidR="002824BF" w:rsidRDefault="002824BF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</w:p>
    <w:tbl>
      <w:tblPr>
        <w:tblW w:w="9738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5203"/>
      </w:tblGrid>
      <w:tr w:rsidR="002824BF">
        <w:trPr>
          <w:trHeight w:val="2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Наименование помещения, габаритные показатели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Особенности и оборудование</w:t>
            </w:r>
          </w:p>
        </w:tc>
      </w:tr>
      <w:tr w:rsidR="002824BF">
        <w:trPr>
          <w:trHeight w:val="2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Помещение №1, 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3,85 х 6,2 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Пол – линолеум коммерческий;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Стол письменный – 9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Стул </w:t>
            </w:r>
            <w:proofErr w:type="gramStart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/м на металлическом каркасе – 17 шт.; Доска письменная – 1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Шкаф для верхней одежды – 4 шт.; 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Шкаф канцелярский – 2 шт.</w:t>
            </w:r>
          </w:p>
        </w:tc>
      </w:tr>
      <w:tr w:rsidR="002824BF">
        <w:trPr>
          <w:trHeight w:val="2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Помещение №2,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3,0 х 4,2 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Пол – линолеум коммерческий;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Стол письменный – 3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Стул </w:t>
            </w:r>
            <w:proofErr w:type="gramStart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/м на металлическом каркасе – 3 шт.; Шкаф для верхней одежды  – 1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Шкаф канцелярский – 1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Стеллаж металлический полочный  разборный – 1 шт.</w:t>
            </w:r>
          </w:p>
        </w:tc>
      </w:tr>
      <w:tr w:rsidR="002824BF">
        <w:trPr>
          <w:trHeight w:val="2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Помещение №3,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3,0 х 2,85 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Пол – линолеум коммерческий;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Стол письменный </w:t>
            </w:r>
            <w:proofErr w:type="spellStart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однотумбовый</w:t>
            </w:r>
            <w:proofErr w:type="spellEnd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  – 1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Стол письменный – 1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Стул </w:t>
            </w:r>
            <w:proofErr w:type="gramStart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/м на металлическом каркасе – 3 шт.; Шкаф для верхней одежды двухстворчатый – 1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Шкаф канцелярский – 1 шт.;  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Шкаф  металлический – 1 шт.</w:t>
            </w:r>
          </w:p>
        </w:tc>
      </w:tr>
      <w:tr w:rsidR="002824BF">
        <w:trPr>
          <w:trHeight w:val="2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Помещение №4,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3,0 х 2,35 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Пол – линолеум коммерческий;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Стол письменный </w:t>
            </w:r>
            <w:proofErr w:type="spellStart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однотумбовый</w:t>
            </w:r>
            <w:proofErr w:type="spellEnd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 – 2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Стул </w:t>
            </w:r>
            <w:proofErr w:type="gramStart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/м </w:t>
            </w: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на металлическом каркасе – 2 шт.; Шкаф для верхней одежды  – 1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Шкаф канцелярский – 1 шт. </w:t>
            </w:r>
          </w:p>
        </w:tc>
      </w:tr>
      <w:tr w:rsidR="002824BF">
        <w:trPr>
          <w:trHeight w:val="2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Помещение №5, </w:t>
            </w:r>
          </w:p>
          <w:p w:rsidR="002824BF" w:rsidRDefault="00964616">
            <w:pPr>
              <w:spacing w:after="0" w:line="240" w:lineRule="auto"/>
              <w:ind w:right="113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lastRenderedPageBreak/>
              <w:t>3,0 х 2,9 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lastRenderedPageBreak/>
              <w:t>Пол – линолеум коммерческий;</w:t>
            </w:r>
          </w:p>
          <w:p w:rsidR="002824BF" w:rsidRDefault="00964616">
            <w:pPr>
              <w:spacing w:after="0" w:line="240" w:lineRule="auto"/>
              <w:ind w:right="113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lastRenderedPageBreak/>
              <w:t xml:space="preserve">Стол письменный </w:t>
            </w:r>
            <w:proofErr w:type="spellStart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однотумбовый</w:t>
            </w:r>
            <w:proofErr w:type="spellEnd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 – 1 шт.; </w:t>
            </w:r>
          </w:p>
          <w:p w:rsidR="002824BF" w:rsidRDefault="00964616">
            <w:pPr>
              <w:spacing w:after="0" w:line="240" w:lineRule="auto"/>
              <w:ind w:right="113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Стул </w:t>
            </w:r>
            <w:proofErr w:type="gramStart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/м на металлическом каркасе – 1 шт.; Шкаф для верхней одежды  – 1 шт.; </w:t>
            </w:r>
          </w:p>
          <w:p w:rsidR="002824BF" w:rsidRDefault="00964616">
            <w:pPr>
              <w:spacing w:after="0" w:line="240" w:lineRule="auto"/>
              <w:ind w:right="113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Шкаф канцелярский – 1 шт.</w:t>
            </w:r>
          </w:p>
        </w:tc>
      </w:tr>
      <w:tr w:rsidR="002824BF">
        <w:trPr>
          <w:trHeight w:val="2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lastRenderedPageBreak/>
              <w:t xml:space="preserve">Помещение №6,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3,0 х 1,4 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Пол – линолеум коммерческий;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Стеллаж металлический полочный разборный – 1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Шкаф металлический – 2 шт. </w:t>
            </w:r>
          </w:p>
        </w:tc>
      </w:tr>
      <w:tr w:rsidR="002824BF">
        <w:trPr>
          <w:trHeight w:val="2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Помещение №7,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1,7 х 5,5 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Пол – плитка керамическая;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Стеллаж металлический полочный разборный по ширине и высоте помещения – 3 шт.</w:t>
            </w:r>
          </w:p>
        </w:tc>
      </w:tr>
      <w:tr w:rsidR="002824BF">
        <w:trPr>
          <w:trHeight w:val="2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Помещение №8,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1,7 х 2,7 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Пол – плитка керамическая;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Стеллаж металлический полочный разборный по ширине  и высоте помещения – 1 шт.</w:t>
            </w:r>
          </w:p>
        </w:tc>
      </w:tr>
      <w:tr w:rsidR="002824BF">
        <w:trPr>
          <w:trHeight w:val="2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Помещение №9,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1,7 х 2,5 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Пол – плитка керамическая;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Душевая кабина с поддоном – 1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Тумба с раковиной и смесителем – 1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Зеркало – 1 шт.; </w:t>
            </w:r>
          </w:p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Вешалка для полотенца – 1 шт.</w:t>
            </w:r>
          </w:p>
        </w:tc>
      </w:tr>
      <w:tr w:rsidR="002824BF">
        <w:trPr>
          <w:trHeight w:val="2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uppressLineNumbers/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Помещение №10, </w:t>
            </w:r>
          </w:p>
          <w:p w:rsidR="002824BF" w:rsidRDefault="00964616">
            <w:pPr>
              <w:suppressLineNumbers/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1,7 х 2,0 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Пол – плитка керамическая;</w:t>
            </w:r>
          </w:p>
          <w:p w:rsidR="002824BF" w:rsidRDefault="00964616">
            <w:pPr>
              <w:suppressLineNumbers/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Тумба с раковиной и смесителем – 1 шт.; </w:t>
            </w:r>
          </w:p>
          <w:p w:rsidR="002824BF" w:rsidRDefault="00964616">
            <w:pPr>
              <w:suppressLineNumbers/>
              <w:spacing w:after="0" w:line="240" w:lineRule="auto"/>
              <w:jc w:val="both"/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Унитаз – 1 шт.</w:t>
            </w:r>
            <w:r>
              <w:rPr>
                <w:rFonts w:ascii="PT Serif" w:hAnsi="PT Serif" w:cs="PT Serif"/>
                <w:sz w:val="24"/>
                <w:szCs w:val="24"/>
              </w:rPr>
              <w:t xml:space="preserve"> </w:t>
            </w:r>
          </w:p>
          <w:p w:rsidR="002824BF" w:rsidRDefault="00964616">
            <w:pPr>
              <w:suppressLineNumbers/>
              <w:spacing w:after="0" w:line="240" w:lineRule="auto"/>
              <w:jc w:val="both"/>
              <w:rPr>
                <w:rFonts w:ascii="PT Serif" w:hAnsi="PT Serif" w:cs="PT Serif"/>
                <w:sz w:val="24"/>
                <w:szCs w:val="24"/>
              </w:rPr>
            </w:pPr>
            <w:r>
              <w:rPr>
                <w:rFonts w:ascii="PT Serif" w:hAnsi="PT Serif" w:cs="PT Serif"/>
                <w:sz w:val="24"/>
                <w:szCs w:val="24"/>
              </w:rPr>
              <w:t xml:space="preserve">Сушилка для рук — 1 шт.  </w:t>
            </w:r>
          </w:p>
        </w:tc>
      </w:tr>
    </w:tbl>
    <w:p w:rsidR="002824BF" w:rsidRDefault="002824BF">
      <w:pPr>
        <w:spacing w:after="0" w:line="240" w:lineRule="auto"/>
        <w:ind w:firstLine="567"/>
        <w:jc w:val="both"/>
        <w:rPr>
          <w:rFonts w:ascii="PT Serif" w:hAnsi="PT Serif" w:cs="PT Serif"/>
        </w:rPr>
      </w:pP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Технические характеристики оборудования помещений:</w:t>
      </w:r>
    </w:p>
    <w:tbl>
      <w:tblPr>
        <w:tblW w:w="9738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6907"/>
      </w:tblGrid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Стол письменный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материал: ЛДСП.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расчетная рабочая нагрузка — 1 место для офисной работы;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Стол письменный </w:t>
            </w:r>
            <w:proofErr w:type="spellStart"/>
            <w:r>
              <w:rPr>
                <w:rFonts w:ascii="PT Serif" w:hAnsi="PT Serif" w:cs="PT Serif"/>
                <w:lang w:eastAsia="ar-SA"/>
              </w:rPr>
              <w:t>однотумбовый</w:t>
            </w:r>
            <w:proofErr w:type="spellEnd"/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материал: ЛДСП.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расчетная рабочая нагрузка — 1 место для офисной работы;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тумба — не менее двух рабочих полок и выдвижной ящик.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Стул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 xml:space="preserve">цвет обивки: черный; 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материал обивки: искусственная кожа.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каркас: металл.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Шкаф для верхней одежды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материал: ЛДСП;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количество дверей – 2 шт.;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количество полок – не менее 2 шт.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Доска письменная, магнитно - маркерная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рабочая площадь — не менее 1,5 м</w:t>
            </w:r>
            <w:proofErr w:type="gramStart"/>
            <w:r>
              <w:rPr>
                <w:rFonts w:ascii="PT Serif" w:hAnsi="PT Serif" w:cs="PT Serif"/>
                <w:lang w:eastAsia="ar-SA"/>
              </w:rPr>
              <w:t>2</w:t>
            </w:r>
            <w:proofErr w:type="gramEnd"/>
            <w:r>
              <w:rPr>
                <w:rFonts w:ascii="PT Serif" w:hAnsi="PT Serif" w:cs="PT Serif"/>
                <w:lang w:eastAsia="ar-SA"/>
              </w:rPr>
              <w:t>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материал: металл с полимерным покрытием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поверхность доски: лакированная;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рамка: алюминиевый профиль;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полочка 1м.: </w:t>
            </w:r>
            <w:r>
              <w:rPr>
                <w:rFonts w:ascii="PT Serif" w:hAnsi="PT Serif" w:cs="PT Serif"/>
                <w:lang w:eastAsia="ar-SA"/>
              </w:rPr>
              <w:t>наличие;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комплектация: маркер–4 шт., губка–2 шт., магниты–12 шт. 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Шкаф канцелярский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материал: ЛДСП;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количество полок – не менее 4 шт.;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количество нижних дверей — 2 шт.;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Шкаф металлический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количество дверей: 2;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lastRenderedPageBreak/>
              <w:t xml:space="preserve">вместимость: не менее 60 папок с шириной </w:t>
            </w:r>
            <w:r>
              <w:rPr>
                <w:rFonts w:ascii="PT Serif" w:hAnsi="PT Serif" w:cs="PT Serif"/>
              </w:rPr>
              <w:t>корешка 70 мм;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цвет: серый полуматовый;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 xml:space="preserve">тип покрытия: </w:t>
            </w:r>
            <w:proofErr w:type="gramStart"/>
            <w:r>
              <w:rPr>
                <w:rFonts w:ascii="PT Serif" w:hAnsi="PT Serif" w:cs="PT Serif"/>
              </w:rPr>
              <w:t>порошковое</w:t>
            </w:r>
            <w:proofErr w:type="gramEnd"/>
            <w:r>
              <w:rPr>
                <w:rFonts w:ascii="PT Serif" w:hAnsi="PT Serif" w:cs="PT Serif"/>
              </w:rPr>
              <w:t>.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lastRenderedPageBreak/>
              <w:t xml:space="preserve">Стеллаж металлический полочный  разборный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 xml:space="preserve">стойки с усиленным угловым профилем сложного сечения 38х38 мм; 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усилитель стоек: Т-образный, сборка без гаек;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 xml:space="preserve">количество полок – не менее 4 </w:t>
            </w:r>
            <w:proofErr w:type="spellStart"/>
            <w:proofErr w:type="gramStart"/>
            <w:r>
              <w:rPr>
                <w:rFonts w:ascii="PT Serif" w:hAnsi="PT Serif" w:cs="PT Serif"/>
              </w:rPr>
              <w:t>шт</w:t>
            </w:r>
            <w:proofErr w:type="spellEnd"/>
            <w:proofErr w:type="gramEnd"/>
            <w:r>
              <w:rPr>
                <w:rFonts w:ascii="PT Serif" w:hAnsi="PT Serif" w:cs="PT Serif"/>
              </w:rPr>
              <w:t xml:space="preserve"> (вы</w:t>
            </w:r>
            <w:r>
              <w:rPr>
                <w:rFonts w:ascii="PT Serif" w:hAnsi="PT Serif" w:cs="PT Serif"/>
              </w:rPr>
              <w:t>сота — по высоте помещения);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использование усилителей ребра полки – наличие;</w:t>
            </w:r>
          </w:p>
          <w:p w:rsidR="002824BF" w:rsidRDefault="00964616">
            <w:pPr>
              <w:spacing w:after="0" w:line="240" w:lineRule="auto"/>
            </w:pPr>
            <w:r>
              <w:rPr>
                <w:rFonts w:ascii="PT Serif" w:hAnsi="PT Serif" w:cs="PT Serif"/>
              </w:rPr>
              <w:t>цвет</w:t>
            </w:r>
            <w:r>
              <w:rPr>
                <w:rFonts w:ascii="PT Serif" w:hAnsi="PT Serif" w:cs="PT Serif"/>
                <w:color w:val="000000"/>
              </w:rPr>
              <w:t xml:space="preserve"> стеллажа</w:t>
            </w:r>
            <w:r>
              <w:rPr>
                <w:rFonts w:ascii="PT Serif" w:hAnsi="PT Serif" w:cs="PT Serif"/>
              </w:rPr>
              <w:t>: серый полуматовый;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 xml:space="preserve">тип покрытия: </w:t>
            </w:r>
            <w:proofErr w:type="gramStart"/>
            <w:r>
              <w:rPr>
                <w:rFonts w:ascii="PT Serif" w:hAnsi="PT Serif" w:cs="PT Serif"/>
              </w:rPr>
              <w:t>порошковое</w:t>
            </w:r>
            <w:proofErr w:type="gramEnd"/>
            <w:r>
              <w:rPr>
                <w:rFonts w:ascii="PT Serif" w:hAnsi="PT Serif" w:cs="PT Serif"/>
              </w:rPr>
              <w:t>.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Унитаз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тип - напольный унитаз;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 xml:space="preserve">конструкция – </w:t>
            </w:r>
            <w:proofErr w:type="spellStart"/>
            <w:r>
              <w:rPr>
                <w:rFonts w:ascii="PT Serif" w:hAnsi="PT Serif" w:cs="PT Serif"/>
              </w:rPr>
              <w:t>пристенная</w:t>
            </w:r>
            <w:proofErr w:type="spellEnd"/>
            <w:r>
              <w:rPr>
                <w:rFonts w:ascii="PT Serif" w:hAnsi="PT Serif" w:cs="PT Serif"/>
              </w:rPr>
              <w:t>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выпуск – косой;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установка бачка - на унитаз;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смыв – обратный;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механизм слива – механический;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proofErr w:type="spellStart"/>
            <w:r>
              <w:rPr>
                <w:rFonts w:ascii="PT Serif" w:hAnsi="PT Serif" w:cs="PT Serif"/>
              </w:rPr>
              <w:t>антигрязевое</w:t>
            </w:r>
            <w:proofErr w:type="spellEnd"/>
            <w:r>
              <w:rPr>
                <w:rFonts w:ascii="PT Serif" w:hAnsi="PT Serif" w:cs="PT Serif"/>
              </w:rPr>
              <w:t xml:space="preserve"> покрытие – наличие.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Сантехнические перегородки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материал перегородок и дверей: ЛДСП 16 мм;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материал каркаса: алюминиевый профиль.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Тумба с раковиной и смесителем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материал раковины – фаянс;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форма раковины – </w:t>
            </w:r>
            <w:r>
              <w:rPr>
                <w:rFonts w:ascii="PT Serif" w:hAnsi="PT Serif" w:cs="PT Serif"/>
                <w:lang w:eastAsia="ar-SA"/>
              </w:rPr>
              <w:t>полукруглая;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тип установки – напольный;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смеситель — металлический.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Душевая кабина с поддоном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тип - закрытая кабина;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ограждение – </w:t>
            </w:r>
            <w:proofErr w:type="spellStart"/>
            <w:r>
              <w:rPr>
                <w:rFonts w:ascii="PT Serif" w:hAnsi="PT Serif" w:cs="PT Serif"/>
                <w:lang w:eastAsia="ar-SA"/>
              </w:rPr>
              <w:t>полностенное</w:t>
            </w:r>
            <w:proofErr w:type="spellEnd"/>
            <w:r>
              <w:rPr>
                <w:rFonts w:ascii="PT Serif" w:hAnsi="PT Serif" w:cs="PT Serif"/>
                <w:lang w:eastAsia="ar-SA"/>
              </w:rPr>
              <w:t>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форма - прямоугольная;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поддон – акрил;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конструкция дверей – </w:t>
            </w:r>
            <w:proofErr w:type="gramStart"/>
            <w:r>
              <w:rPr>
                <w:rFonts w:ascii="PT Serif" w:hAnsi="PT Serif" w:cs="PT Serif"/>
                <w:lang w:eastAsia="ar-SA"/>
              </w:rPr>
              <w:t>раздвижные</w:t>
            </w:r>
            <w:proofErr w:type="gramEnd"/>
            <w:r>
              <w:rPr>
                <w:rFonts w:ascii="PT Serif" w:hAnsi="PT Serif" w:cs="PT Serif"/>
                <w:lang w:eastAsia="ar-SA"/>
              </w:rPr>
              <w:t>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количество створок дверей – 2;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материал </w:t>
            </w:r>
            <w:r>
              <w:rPr>
                <w:rFonts w:ascii="PT Serif" w:hAnsi="PT Serif" w:cs="PT Serif"/>
                <w:lang w:eastAsia="ar-SA"/>
              </w:rPr>
              <w:t>передних стенок – стекло полупрозрачное 5 мм;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комплектация: зеркало, полки, душевая лейка;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количество форсунок для вертикального массажа – 3шт;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смеситель – наличие.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Сушилка для рук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тип – </w:t>
            </w:r>
            <w:proofErr w:type="gramStart"/>
            <w:r>
              <w:rPr>
                <w:rFonts w:ascii="PT Serif" w:hAnsi="PT Serif" w:cs="PT Serif"/>
                <w:lang w:eastAsia="ar-SA"/>
              </w:rPr>
              <w:t>высокоскоростная</w:t>
            </w:r>
            <w:proofErr w:type="gramEnd"/>
            <w:r>
              <w:rPr>
                <w:rFonts w:ascii="PT Serif" w:hAnsi="PT Serif" w:cs="PT Serif"/>
                <w:lang w:eastAsia="ar-SA"/>
              </w:rPr>
              <w:t>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мощность, </w:t>
            </w:r>
            <w:proofErr w:type="gramStart"/>
            <w:r>
              <w:rPr>
                <w:rFonts w:ascii="PT Serif" w:hAnsi="PT Serif" w:cs="PT Serif"/>
                <w:lang w:eastAsia="ar-SA"/>
              </w:rPr>
              <w:t>Вт</w:t>
            </w:r>
            <w:proofErr w:type="gramEnd"/>
            <w:r>
              <w:rPr>
                <w:rFonts w:ascii="PT Serif" w:hAnsi="PT Serif" w:cs="PT Serif"/>
                <w:lang w:eastAsia="ar-SA"/>
              </w:rPr>
              <w:t>: 1000.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Насосная станция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 xml:space="preserve">материал </w:t>
            </w:r>
            <w:r>
              <w:rPr>
                <w:rFonts w:ascii="PT Serif" w:hAnsi="PT Serif" w:cs="PT Serif"/>
              </w:rPr>
              <w:t>корпуса – чугун;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 xml:space="preserve">допустимая температура перекачиваемой жидкости: 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от 0</w:t>
            </w:r>
            <w:proofErr w:type="gramStart"/>
            <w:r>
              <w:rPr>
                <w:rFonts w:ascii="PT Serif" w:hAnsi="PT Serif" w:cs="PT Serif"/>
              </w:rPr>
              <w:t>°С</w:t>
            </w:r>
            <w:proofErr w:type="gramEnd"/>
            <w:r>
              <w:rPr>
                <w:rFonts w:ascii="PT Serif" w:hAnsi="PT Serif" w:cs="PT Serif"/>
              </w:rPr>
              <w:t xml:space="preserve"> до 60°C;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количество пусков в час – максимально 100;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степень защиты по ГОСТ 14254-2015 – IP 44;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Емкость для воды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материал – полипропилен;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рама - металлическая профильная труба;</w:t>
            </w:r>
          </w:p>
          <w:p w:rsidR="002824BF" w:rsidRDefault="00964616">
            <w:pPr>
              <w:spacing w:after="0" w:line="240" w:lineRule="auto"/>
            </w:pPr>
            <w:r>
              <w:rPr>
                <w:rFonts w:ascii="PT Serif" w:hAnsi="PT Serif" w:cs="PT Serif"/>
              </w:rPr>
              <w:t xml:space="preserve">врезки </w:t>
            </w:r>
            <w:r>
              <w:rPr>
                <w:rFonts w:ascii="PT Serif" w:hAnsi="PT Serif" w:cs="PT Serif"/>
                <w:lang w:val="en-US"/>
              </w:rPr>
              <w:t>d</w:t>
            </w:r>
            <w:r>
              <w:rPr>
                <w:rFonts w:ascii="PT Serif" w:hAnsi="PT Serif" w:cs="PT Serif"/>
              </w:rPr>
              <w:t xml:space="preserve">=50мм – не менее 3 </w:t>
            </w:r>
            <w:proofErr w:type="spellStart"/>
            <w:proofErr w:type="gramStart"/>
            <w:r>
              <w:rPr>
                <w:rFonts w:ascii="PT Serif" w:hAnsi="PT Serif" w:cs="PT Serif"/>
              </w:rPr>
              <w:t>шт</w:t>
            </w:r>
            <w:proofErr w:type="spellEnd"/>
            <w:proofErr w:type="gramEnd"/>
            <w:r>
              <w:rPr>
                <w:rFonts w:ascii="PT Serif" w:hAnsi="PT Serif" w:cs="PT Serif"/>
              </w:rPr>
              <w:t>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 xml:space="preserve">наружный диаметр технического люка, </w:t>
            </w:r>
            <w:proofErr w:type="gramStart"/>
            <w:r>
              <w:rPr>
                <w:rFonts w:ascii="PT Serif" w:hAnsi="PT Serif" w:cs="PT Serif"/>
              </w:rPr>
              <w:t>мм</w:t>
            </w:r>
            <w:proofErr w:type="gramEnd"/>
            <w:r>
              <w:rPr>
                <w:rFonts w:ascii="PT Serif" w:hAnsi="PT Serif" w:cs="PT Serif"/>
              </w:rPr>
              <w:t xml:space="preserve"> – 600.</w:t>
            </w:r>
          </w:p>
        </w:tc>
      </w:tr>
      <w:tr w:rsidR="002824BF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Накопительный водонагреватель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тип водонагревателя – накопительный;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способ нагрева – электрический;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напряжение питания, (В) - 220;    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потребляемая мощность, (кВт) – 6;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управление</w:t>
            </w:r>
            <w:r>
              <w:rPr>
                <w:rFonts w:ascii="PT Serif" w:hAnsi="PT Serif" w:cs="PT Serif"/>
                <w:lang w:eastAsia="ar-SA"/>
              </w:rPr>
              <w:t xml:space="preserve"> водонагревателем – механическое;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lastRenderedPageBreak/>
              <w:t>ограничение температуры нагрева – наличие;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предохранительный клапан – наличие;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защитный анод – магниевый;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количество анодов – 1;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внутреннее покрытие бака – стеклокерамика;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макс. давление воды, МПа – 0,6;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мин. давление </w:t>
            </w:r>
            <w:r>
              <w:rPr>
                <w:rFonts w:ascii="PT Serif" w:hAnsi="PT Serif" w:cs="PT Serif"/>
                <w:lang w:eastAsia="ar-SA"/>
              </w:rPr>
              <w:t>воды, МПа – 0,05;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установка - вертикальная, нижняя подводка.</w:t>
            </w:r>
          </w:p>
        </w:tc>
      </w:tr>
    </w:tbl>
    <w:p w:rsidR="002824BF" w:rsidRDefault="002824BF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</w:p>
    <w:p w:rsidR="002824BF" w:rsidRDefault="00964616">
      <w:pPr>
        <w:spacing w:after="0" w:line="240" w:lineRule="auto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ab/>
        <w:t xml:space="preserve">Санитарные помещения с оборудованием накапливания и подогрева воды. </w:t>
      </w:r>
    </w:p>
    <w:p w:rsidR="002824BF" w:rsidRDefault="00964616">
      <w:pPr>
        <w:spacing w:after="0" w:line="240" w:lineRule="auto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ab/>
        <w:t>На входе в основное помещение — оборудована тепловая завеса.</w:t>
      </w:r>
    </w:p>
    <w:p w:rsidR="002824BF" w:rsidRDefault="00964616">
      <w:pPr>
        <w:spacing w:after="0" w:line="240" w:lineRule="auto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ab/>
        <w:t>Все помещения оборудованы системой кондиционирования, отопле</w:t>
      </w:r>
      <w:r>
        <w:rPr>
          <w:rFonts w:ascii="PT Serif" w:hAnsi="PT Serif" w:cs="PT Serif"/>
          <w:color w:val="000000"/>
          <w:sz w:val="24"/>
          <w:szCs w:val="24"/>
        </w:rPr>
        <w:t xml:space="preserve">ния и вентиляции 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согласно нормативов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 xml:space="preserve"> СНИП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b/>
          <w:sz w:val="24"/>
          <w:szCs w:val="24"/>
        </w:rPr>
      </w:pPr>
      <w:r>
        <w:rPr>
          <w:rFonts w:ascii="PT Serif" w:hAnsi="PT Serif" w:cs="PT Serif"/>
          <w:b/>
          <w:sz w:val="24"/>
          <w:szCs w:val="24"/>
        </w:rPr>
        <w:t xml:space="preserve">Характеристики инженерных сетей авиационного комплекса 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Обеспечить оборудование следующими инженерными сетями: </w:t>
      </w:r>
    </w:p>
    <w:p w:rsidR="002824BF" w:rsidRDefault="00964616">
      <w:pPr>
        <w:spacing w:after="0" w:line="240" w:lineRule="auto"/>
        <w:ind w:firstLine="993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электроснабжение и электроосвещение; </w:t>
      </w:r>
    </w:p>
    <w:p w:rsidR="002824BF" w:rsidRDefault="00964616">
      <w:pPr>
        <w:spacing w:after="0" w:line="240" w:lineRule="auto"/>
        <w:ind w:firstLine="993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вентиляция и кондиционирование;</w:t>
      </w:r>
    </w:p>
    <w:p w:rsidR="002824BF" w:rsidRDefault="00964616">
      <w:pPr>
        <w:spacing w:after="0" w:line="240" w:lineRule="auto"/>
        <w:ind w:firstLine="993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отопление;</w:t>
      </w:r>
    </w:p>
    <w:p w:rsidR="002824BF" w:rsidRDefault="00964616">
      <w:pPr>
        <w:spacing w:after="0" w:line="240" w:lineRule="auto"/>
        <w:ind w:firstLine="993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водоснабжение и </w:t>
      </w:r>
      <w:r>
        <w:rPr>
          <w:rFonts w:ascii="PT Serif" w:hAnsi="PT Serif" w:cs="PT Serif"/>
          <w:sz w:val="24"/>
          <w:szCs w:val="24"/>
        </w:rPr>
        <w:t>канализация;</w:t>
      </w:r>
    </w:p>
    <w:p w:rsidR="002824BF" w:rsidRDefault="00964616">
      <w:pPr>
        <w:spacing w:after="0" w:line="240" w:lineRule="auto"/>
        <w:ind w:firstLine="993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охранно-пожарная сигнализация. </w:t>
      </w:r>
    </w:p>
    <w:p w:rsidR="002824BF" w:rsidRDefault="002824BF">
      <w:pPr>
        <w:spacing w:after="0" w:line="240" w:lineRule="auto"/>
        <w:ind w:firstLine="993"/>
        <w:jc w:val="both"/>
        <w:rPr>
          <w:rFonts w:ascii="PT Serif" w:hAnsi="PT Serif" w:cs="PT Serif"/>
          <w:sz w:val="24"/>
          <w:szCs w:val="24"/>
        </w:rPr>
      </w:pP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1. Электроснабжение и электроосвещение.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Монтаж электрооборудования, </w:t>
      </w:r>
      <w:proofErr w:type="spellStart"/>
      <w:r>
        <w:rPr>
          <w:rFonts w:ascii="PT Serif" w:hAnsi="PT Serif" w:cs="PT Serif"/>
          <w:sz w:val="24"/>
          <w:szCs w:val="24"/>
        </w:rPr>
        <w:t>электроустановочных</w:t>
      </w:r>
      <w:proofErr w:type="spellEnd"/>
      <w:r>
        <w:rPr>
          <w:rFonts w:ascii="PT Serif" w:hAnsi="PT Serif" w:cs="PT Serif"/>
          <w:sz w:val="24"/>
          <w:szCs w:val="24"/>
        </w:rPr>
        <w:t xml:space="preserve"> изделий и электропроводки выполняется в соответствии с СП 76.13330.2016 и ПУЭ. Выполнить контур заземления в соответствии </w:t>
      </w:r>
      <w:r>
        <w:rPr>
          <w:rFonts w:ascii="PT Serif" w:hAnsi="PT Serif" w:cs="PT Serif"/>
          <w:sz w:val="24"/>
          <w:szCs w:val="24"/>
        </w:rPr>
        <w:t xml:space="preserve">с РД 34.21.122-87. Заземление электрического оборудования и металлоконструкций авиационного комплекса выполнить в соответствии </w:t>
      </w:r>
      <w:proofErr w:type="gramStart"/>
      <w:r>
        <w:rPr>
          <w:rFonts w:ascii="PT Serif" w:hAnsi="PT Serif" w:cs="PT Serif"/>
          <w:sz w:val="24"/>
          <w:szCs w:val="24"/>
        </w:rPr>
        <w:t>с</w:t>
      </w:r>
      <w:proofErr w:type="gramEnd"/>
      <w:r>
        <w:rPr>
          <w:rFonts w:ascii="PT Serif" w:hAnsi="PT Serif" w:cs="PT Serif"/>
          <w:sz w:val="24"/>
          <w:szCs w:val="24"/>
        </w:rPr>
        <w:t xml:space="preserve"> СО 153-34.21.122-2003. Оборудование молниеотводов — в соответствии с нормативной документацией.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Нагрузка объекта — по расчетной</w:t>
      </w:r>
      <w:r>
        <w:rPr>
          <w:rFonts w:ascii="PT Serif" w:hAnsi="PT Serif" w:cs="PT Serif"/>
          <w:sz w:val="24"/>
          <w:szCs w:val="24"/>
        </w:rPr>
        <w:t xml:space="preserve"> мощности оборудования, но не менее 50 кВт. Напряжение 400/230 В.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Произвести подключение авиационного комплекса к существующей электросети. Точка подключения на удаленности не более 200 м от сооружения.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Монтаж силовых и осветительных сетей авиационного ком</w:t>
      </w:r>
      <w:r>
        <w:rPr>
          <w:rFonts w:ascii="PT Serif" w:hAnsi="PT Serif" w:cs="PT Serif"/>
          <w:sz w:val="24"/>
          <w:szCs w:val="24"/>
        </w:rPr>
        <w:t>плекса выполнить силовыми кабелями с медными жилами и ПВХ-изоляцией не распространяющих горение. Сечение кабеля рассчитать исходя из мощности электро-потребителей.</w:t>
      </w:r>
    </w:p>
    <w:p w:rsidR="002824BF" w:rsidRDefault="00964616">
      <w:pPr>
        <w:pStyle w:val="af4"/>
        <w:ind w:firstLine="567"/>
        <w:jc w:val="both"/>
        <w:rPr>
          <w:rFonts w:ascii="PT Serif" w:hAnsi="PT Serif" w:cs="PT Serif"/>
        </w:rPr>
      </w:pPr>
      <w:r>
        <w:rPr>
          <w:rFonts w:ascii="PT Serif" w:hAnsi="PT Serif" w:cs="PT Serif"/>
        </w:rPr>
        <w:t>Монтаж всей электропроводки с возможностью подключения к резервному источнику питания.</w:t>
      </w:r>
    </w:p>
    <w:p w:rsidR="002824BF" w:rsidRDefault="00964616">
      <w:pPr>
        <w:spacing w:after="0" w:line="240" w:lineRule="auto"/>
        <w:ind w:firstLine="708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Для в</w:t>
      </w:r>
      <w:r>
        <w:rPr>
          <w:rFonts w:ascii="PT Serif" w:hAnsi="PT Serif" w:cs="PT Serif"/>
          <w:sz w:val="24"/>
          <w:szCs w:val="24"/>
        </w:rPr>
        <w:t>вода электрического кабеля и распределения электрических сетей напряжением 230В и 400В использовать распределительный шкаф со следующими характеристиками:</w:t>
      </w:r>
    </w:p>
    <w:tbl>
      <w:tblPr>
        <w:tblW w:w="8221" w:type="dxa"/>
        <w:tblInd w:w="817" w:type="dxa"/>
        <w:tblLook w:val="04A0" w:firstRow="1" w:lastRow="0" w:firstColumn="1" w:lastColumn="0" w:noHBand="0" w:noVBand="1"/>
      </w:tblPr>
      <w:tblGrid>
        <w:gridCol w:w="3542"/>
        <w:gridCol w:w="4679"/>
      </w:tblGrid>
      <w:tr w:rsidR="002824BF">
        <w:trPr>
          <w:trHeight w:val="23"/>
        </w:trPr>
        <w:tc>
          <w:tcPr>
            <w:tcW w:w="354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Количество</w:t>
            </w:r>
          </w:p>
        </w:tc>
        <w:tc>
          <w:tcPr>
            <w:tcW w:w="4679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1 шт.;</w:t>
            </w:r>
          </w:p>
        </w:tc>
      </w:tr>
      <w:tr w:rsidR="002824BF">
        <w:trPr>
          <w:trHeight w:val="23"/>
        </w:trPr>
        <w:tc>
          <w:tcPr>
            <w:tcW w:w="354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Соответствие</w:t>
            </w:r>
          </w:p>
        </w:tc>
        <w:tc>
          <w:tcPr>
            <w:tcW w:w="4679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ГОСТ 32127-2013</w:t>
            </w:r>
          </w:p>
        </w:tc>
      </w:tr>
      <w:tr w:rsidR="002824BF">
        <w:trPr>
          <w:trHeight w:val="23"/>
        </w:trPr>
        <w:tc>
          <w:tcPr>
            <w:tcW w:w="354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Степень защиты</w:t>
            </w:r>
          </w:p>
        </w:tc>
        <w:tc>
          <w:tcPr>
            <w:tcW w:w="4679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IP 55;</w:t>
            </w:r>
          </w:p>
        </w:tc>
      </w:tr>
      <w:tr w:rsidR="002824BF">
        <w:trPr>
          <w:trHeight w:val="23"/>
        </w:trPr>
        <w:tc>
          <w:tcPr>
            <w:tcW w:w="3542" w:type="dxa"/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Цвет корпуса</w:t>
            </w:r>
          </w:p>
        </w:tc>
        <w:tc>
          <w:tcPr>
            <w:tcW w:w="4679" w:type="dxa"/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серый;</w:t>
            </w:r>
          </w:p>
        </w:tc>
      </w:tr>
      <w:tr w:rsidR="002824BF">
        <w:trPr>
          <w:trHeight w:val="58"/>
        </w:trPr>
        <w:tc>
          <w:tcPr>
            <w:tcW w:w="354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Количество дверей</w:t>
            </w:r>
          </w:p>
        </w:tc>
        <w:tc>
          <w:tcPr>
            <w:tcW w:w="4679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1 шт.;</w:t>
            </w:r>
          </w:p>
        </w:tc>
      </w:tr>
      <w:tr w:rsidR="002824BF">
        <w:trPr>
          <w:trHeight w:val="23"/>
        </w:trPr>
        <w:tc>
          <w:tcPr>
            <w:tcW w:w="354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Замок на дверце</w:t>
            </w:r>
          </w:p>
        </w:tc>
        <w:tc>
          <w:tcPr>
            <w:tcW w:w="4679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есть;</w:t>
            </w:r>
          </w:p>
        </w:tc>
      </w:tr>
      <w:tr w:rsidR="002824BF">
        <w:trPr>
          <w:trHeight w:val="23"/>
        </w:trPr>
        <w:tc>
          <w:tcPr>
            <w:tcW w:w="3542" w:type="dxa"/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Габаритный размер (</w:t>
            </w:r>
            <w:proofErr w:type="spellStart"/>
            <w:r>
              <w:rPr>
                <w:rFonts w:ascii="PT Serif" w:hAnsi="PT Serif" w:cs="PT Serif"/>
              </w:rPr>
              <w:t>ВхШхГ</w:t>
            </w:r>
            <w:proofErr w:type="spellEnd"/>
            <w:r>
              <w:rPr>
                <w:rFonts w:ascii="PT Serif" w:hAnsi="PT Serif" w:cs="PT Serif"/>
              </w:rPr>
              <w:t>)</w:t>
            </w:r>
          </w:p>
        </w:tc>
        <w:tc>
          <w:tcPr>
            <w:tcW w:w="4679" w:type="dxa"/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1800 х 600 х 400 мм;</w:t>
            </w:r>
          </w:p>
        </w:tc>
      </w:tr>
    </w:tbl>
    <w:p w:rsidR="002824BF" w:rsidRDefault="00964616">
      <w:pPr>
        <w:suppressAutoHyphens/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Вид климатического исполнения У</w:t>
      </w:r>
      <w:proofErr w:type="gramStart"/>
      <w:r>
        <w:rPr>
          <w:rFonts w:ascii="PT Serif" w:hAnsi="PT Serif" w:cs="PT Serif"/>
          <w:sz w:val="24"/>
          <w:szCs w:val="24"/>
        </w:rPr>
        <w:t>1</w:t>
      </w:r>
      <w:proofErr w:type="gramEnd"/>
      <w:r>
        <w:rPr>
          <w:rFonts w:ascii="PT Serif" w:hAnsi="PT Serif" w:cs="PT Serif"/>
          <w:sz w:val="24"/>
          <w:szCs w:val="24"/>
        </w:rPr>
        <w:t xml:space="preserve"> по ГОСТ 15150.</w:t>
      </w:r>
    </w:p>
    <w:p w:rsidR="002824BF" w:rsidRDefault="00964616">
      <w:pPr>
        <w:suppressAutoHyphens/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lastRenderedPageBreak/>
        <w:t>В верхней части рамы установлены четыре транспортировочных рым-болта.</w:t>
      </w:r>
    </w:p>
    <w:p w:rsidR="002824BF" w:rsidRDefault="00964616">
      <w:pPr>
        <w:suppressAutoHyphens/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Дверь, задняя стенка и цоколь выполнены из стали 2 мм. Боковые стенки выполнены из стали 1,5 мм. На внутренней стороне дверей расположены швеллеры для крепления дополнительного оборудования, а также ограничители открывания. Монтажная панель выполнена из оц</w:t>
      </w:r>
      <w:r>
        <w:rPr>
          <w:rFonts w:ascii="PT Serif" w:hAnsi="PT Serif" w:cs="PT Serif"/>
          <w:sz w:val="24"/>
          <w:szCs w:val="24"/>
        </w:rPr>
        <w:t xml:space="preserve">инкованной стали, имеет специальное крепление, позволяющее регулировать глубину установки без демонтажа оборудования. Предусмотрена система заземления. 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Распределительный шкаф должен быть оснащен автоматическими выключателями для защиты распределительных </w:t>
      </w:r>
      <w:r>
        <w:rPr>
          <w:rFonts w:ascii="PT Serif" w:hAnsi="PT Serif" w:cs="PT Serif"/>
          <w:sz w:val="24"/>
          <w:szCs w:val="24"/>
        </w:rPr>
        <w:t xml:space="preserve">(групповых) сетей и автоматического отключения источника питания при появлении сверхтоков. На дверцах распределительного шкафа </w:t>
      </w:r>
      <w:proofErr w:type="gramStart"/>
      <w:r>
        <w:rPr>
          <w:rFonts w:ascii="PT Serif" w:hAnsi="PT Serif" w:cs="PT Serif"/>
          <w:sz w:val="24"/>
          <w:szCs w:val="24"/>
        </w:rPr>
        <w:t>разместить</w:t>
      </w:r>
      <w:proofErr w:type="gramEnd"/>
      <w:r>
        <w:rPr>
          <w:rFonts w:ascii="PT Serif" w:hAnsi="PT Serif" w:cs="PT Serif"/>
          <w:sz w:val="24"/>
          <w:szCs w:val="24"/>
        </w:rPr>
        <w:t xml:space="preserve"> предупреждающий знак по ГОСТ 12.4.026-2015 «Система стандартов безопасности труда: цвета сигнальные, знаки безопасност</w:t>
      </w:r>
      <w:r>
        <w:rPr>
          <w:rFonts w:ascii="PT Serif" w:hAnsi="PT Serif" w:cs="PT Serif"/>
          <w:sz w:val="24"/>
          <w:szCs w:val="24"/>
        </w:rPr>
        <w:t xml:space="preserve">и и разметка сигнальная», код знака – W08, смысловое значение – «Опасность поражения электрическим током», выполненный из пленочных </w:t>
      </w:r>
      <w:proofErr w:type="spellStart"/>
      <w:r>
        <w:rPr>
          <w:rFonts w:ascii="PT Serif" w:hAnsi="PT Serif" w:cs="PT Serif"/>
          <w:sz w:val="24"/>
          <w:szCs w:val="24"/>
        </w:rPr>
        <w:t>световозвращающих</w:t>
      </w:r>
      <w:proofErr w:type="spellEnd"/>
      <w:r>
        <w:rPr>
          <w:rFonts w:ascii="PT Serif" w:hAnsi="PT Serif" w:cs="PT Serif"/>
          <w:sz w:val="24"/>
          <w:szCs w:val="24"/>
        </w:rPr>
        <w:t xml:space="preserve"> материалов.</w:t>
      </w:r>
    </w:p>
    <w:p w:rsidR="002824BF" w:rsidRDefault="002824BF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Для внутреннего освещения авиационного комплекса применены светильники тип-1 со следующими те</w:t>
      </w:r>
      <w:r>
        <w:rPr>
          <w:rFonts w:ascii="PT Serif" w:hAnsi="PT Serif" w:cs="PT Serif"/>
          <w:color w:val="000000"/>
          <w:sz w:val="24"/>
          <w:szCs w:val="24"/>
        </w:rPr>
        <w:t>хническими характеристиками:</w:t>
      </w:r>
    </w:p>
    <w:tbl>
      <w:tblPr>
        <w:tblW w:w="8788" w:type="dxa"/>
        <w:jc w:val="center"/>
        <w:tblLook w:val="04A0" w:firstRow="1" w:lastRow="0" w:firstColumn="1" w:lastColumn="0" w:noHBand="0" w:noVBand="1"/>
      </w:tblPr>
      <w:tblGrid>
        <w:gridCol w:w="4252"/>
        <w:gridCol w:w="4536"/>
      </w:tblGrid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Энергопотребление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40 Вт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Входное напряжение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150-240</w:t>
            </w:r>
            <w:proofErr w:type="gramStart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Цветовая температура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4 500 – 5 000</w:t>
            </w:r>
            <w:proofErr w:type="gramStart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Световой поток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3 500 Лм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Коэффициент мощности, </w:t>
            </w:r>
            <w:proofErr w:type="spellStart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cos</w:t>
            </w:r>
            <w:proofErr w:type="spellEnd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 φ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&gt; 0,98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Пульсация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&lt; 1%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Угол свечения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120°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Материал корпуса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пластик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прозрачный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Способ монтажа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накладной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Степень защиты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IP65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Рабочая температура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от –20</w:t>
            </w:r>
            <w:proofErr w:type="gramStart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°С</w:t>
            </w:r>
            <w:proofErr w:type="gramEnd"/>
            <w:r>
              <w:rPr>
                <w:rFonts w:ascii="PT Serif" w:hAnsi="PT Serif" w:cs="PT Serif"/>
                <w:color w:val="000000"/>
                <w:sz w:val="24"/>
                <w:szCs w:val="24"/>
              </w:rPr>
              <w:t xml:space="preserve"> до +60°С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Срок службы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35 000 часов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  <w:sz w:val="24"/>
                <w:szCs w:val="24"/>
              </w:rPr>
            </w:pPr>
            <w:r>
              <w:rPr>
                <w:rFonts w:ascii="PT Serif" w:hAnsi="PT Serif" w:cs="PT Serif"/>
                <w:color w:val="000000"/>
                <w:sz w:val="24"/>
                <w:szCs w:val="24"/>
              </w:rPr>
              <w:t>38 шт.</w:t>
            </w:r>
          </w:p>
        </w:tc>
      </w:tr>
    </w:tbl>
    <w:p w:rsidR="002824BF" w:rsidRDefault="002824BF">
      <w:pPr>
        <w:widowControl w:val="0"/>
        <w:spacing w:after="0" w:line="240" w:lineRule="auto"/>
        <w:ind w:firstLine="567"/>
        <w:jc w:val="both"/>
        <w:rPr>
          <w:rFonts w:cs="Times New Roman"/>
          <w:color w:val="000000"/>
        </w:rPr>
      </w:pP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Места монтажа светильников согласовываются с Грузополучателем.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 xml:space="preserve">Для аварийного освещения предусмотрены </w:t>
      </w:r>
      <w:r>
        <w:rPr>
          <w:rFonts w:ascii="PT Serif" w:hAnsi="PT Serif" w:cs="PT Serif"/>
          <w:color w:val="000000"/>
          <w:sz w:val="24"/>
          <w:szCs w:val="24"/>
        </w:rPr>
        <w:t>вышеуказанные светильники со встроенной аккумуляторной батареей.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Количество светильников с АКБ – 9 шт.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Технические характеристики аккумуляторной батареи: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- напряжение: 7,2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 xml:space="preserve"> В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 xml:space="preserve">- емкость: 1,6 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А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h</w:t>
      </w:r>
      <w:proofErr w:type="spellEnd"/>
      <w:proofErr w:type="gramEnd"/>
      <w:r>
        <w:rPr>
          <w:rFonts w:ascii="PT Serif" w:hAnsi="PT Serif" w:cs="PT Serif"/>
          <w:color w:val="000000"/>
          <w:sz w:val="24"/>
          <w:szCs w:val="24"/>
        </w:rPr>
        <w:t>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- время работы: не менее 1,0 час.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Для наружного освещения прим</w:t>
      </w:r>
      <w:r>
        <w:rPr>
          <w:rFonts w:ascii="PT Serif" w:hAnsi="PT Serif" w:cs="PT Serif"/>
          <w:color w:val="000000"/>
          <w:sz w:val="24"/>
          <w:szCs w:val="24"/>
        </w:rPr>
        <w:t>енены светильники тип-2 со следующими техническими характеристиками:</w:t>
      </w:r>
    </w:p>
    <w:tbl>
      <w:tblPr>
        <w:tblW w:w="8788" w:type="dxa"/>
        <w:jc w:val="center"/>
        <w:tblLook w:val="04A0" w:firstRow="1" w:lastRow="0" w:firstColumn="1" w:lastColumn="0" w:noHBand="0" w:noVBand="1"/>
      </w:tblPr>
      <w:tblGrid>
        <w:gridCol w:w="4252"/>
        <w:gridCol w:w="4536"/>
      </w:tblGrid>
      <w:tr w:rsidR="002824BF">
        <w:trPr>
          <w:jc w:val="center"/>
        </w:trPr>
        <w:tc>
          <w:tcPr>
            <w:tcW w:w="4252" w:type="dxa"/>
            <w:shd w:val="clear" w:color="auto" w:fill="auto"/>
            <w:vAlign w:val="bottom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Мощность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50 Вт;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  <w:vAlign w:val="bottom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Напряжение прожектора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100-240</w:t>
            </w:r>
            <w:proofErr w:type="gramStart"/>
            <w:r>
              <w:rPr>
                <w:rFonts w:ascii="PT Serif" w:hAnsi="PT Serif" w:cs="PT Serif"/>
                <w:color w:val="000000"/>
              </w:rPr>
              <w:t xml:space="preserve"> В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 (АC);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  <w:vAlign w:val="bottom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Частота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50/60 Гц;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Тип</w:t>
            </w:r>
          </w:p>
        </w:tc>
        <w:tc>
          <w:tcPr>
            <w:tcW w:w="4536" w:type="dxa"/>
            <w:shd w:val="clear" w:color="auto" w:fill="auto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светодиодный;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  <w:vAlign w:val="bottom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lastRenderedPageBreak/>
              <w:t>Цветовая температура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4 500</w:t>
            </w:r>
            <w:proofErr w:type="gramStart"/>
            <w:r>
              <w:rPr>
                <w:rFonts w:ascii="PT Serif" w:hAnsi="PT Serif" w:cs="PT Serif"/>
                <w:color w:val="000000"/>
              </w:rPr>
              <w:t xml:space="preserve"> К</w:t>
            </w:r>
            <w:proofErr w:type="gramEnd"/>
            <w:r>
              <w:rPr>
                <w:rFonts w:ascii="PT Serif" w:hAnsi="PT Serif" w:cs="PT Serif"/>
                <w:color w:val="000000"/>
              </w:rPr>
              <w:t>;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  <w:vAlign w:val="bottom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Световой поток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4 000 Лм;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  <w:vAlign w:val="bottom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Световая отдача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90 Лм/Вт;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  <w:vAlign w:val="bottom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Коэффициент мощности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0,9;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  <w:vAlign w:val="bottom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Угол свечения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120°;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  <w:vAlign w:val="bottom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Материал корпуса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алюминий;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  <w:vAlign w:val="bottom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Степень защиты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IP65;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  <w:vAlign w:val="bottom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Срок службы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50 000 часов;</w:t>
            </w:r>
          </w:p>
        </w:tc>
      </w:tr>
      <w:tr w:rsidR="002824BF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Количество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10 шт.</w:t>
            </w:r>
          </w:p>
        </w:tc>
      </w:tr>
    </w:tbl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 xml:space="preserve">Светильники тип-2 смонтированы на фасаде сооружения. Места монтажа светильников согласовываются с  </w:t>
      </w:r>
      <w:r>
        <w:rPr>
          <w:rFonts w:ascii="PT Serif" w:hAnsi="PT Serif" w:cs="PT Serif"/>
          <w:color w:val="000000"/>
          <w:sz w:val="24"/>
          <w:szCs w:val="24"/>
        </w:rPr>
        <w:t>Грузополучателем.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proofErr w:type="gramStart"/>
      <w:r>
        <w:rPr>
          <w:rFonts w:ascii="PT Serif" w:hAnsi="PT Serif" w:cs="PT Serif"/>
          <w:sz w:val="24"/>
          <w:szCs w:val="24"/>
        </w:rPr>
        <w:t xml:space="preserve">Для обозначения эвакуационных выходов из здания использовать световое табло «ВЫХОД» или «ЗАПАСНЫЙ ВЫХОД» со следующими техническим характеристиками: </w:t>
      </w:r>
      <w:proofErr w:type="gramEnd"/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количество, шт. ___________________________________      3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напряжение, (В) </w:t>
      </w:r>
      <w:r>
        <w:rPr>
          <w:rFonts w:ascii="PT Serif" w:hAnsi="PT Serif" w:cs="PT Serif"/>
          <w:sz w:val="24"/>
          <w:szCs w:val="24"/>
        </w:rPr>
        <w:t>___________________________________</w:t>
      </w:r>
      <w:r>
        <w:rPr>
          <w:rFonts w:ascii="PT Serif" w:hAnsi="PT Serif" w:cs="PT Serif"/>
          <w:sz w:val="24"/>
          <w:szCs w:val="24"/>
        </w:rPr>
        <w:tab/>
        <w:t>230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частота, (</w:t>
      </w:r>
      <w:proofErr w:type="gramStart"/>
      <w:r>
        <w:rPr>
          <w:rFonts w:ascii="PT Serif" w:hAnsi="PT Serif" w:cs="PT Serif"/>
          <w:sz w:val="24"/>
          <w:szCs w:val="24"/>
        </w:rPr>
        <w:t>Гц</w:t>
      </w:r>
      <w:proofErr w:type="gramEnd"/>
      <w:r>
        <w:rPr>
          <w:rFonts w:ascii="PT Serif" w:hAnsi="PT Serif" w:cs="PT Serif"/>
          <w:sz w:val="24"/>
          <w:szCs w:val="24"/>
        </w:rPr>
        <w:t>)  _____________________________________</w:t>
      </w:r>
      <w:r>
        <w:rPr>
          <w:rFonts w:ascii="PT Serif" w:hAnsi="PT Serif" w:cs="PT Serif"/>
          <w:sz w:val="24"/>
          <w:szCs w:val="24"/>
        </w:rPr>
        <w:tab/>
        <w:t>50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IP класс __________________________________________</w:t>
      </w:r>
      <w:r>
        <w:rPr>
          <w:rFonts w:ascii="PT Serif" w:hAnsi="PT Serif" w:cs="PT Serif"/>
          <w:sz w:val="24"/>
          <w:szCs w:val="24"/>
        </w:rPr>
        <w:tab/>
        <w:t>20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встроенный </w:t>
      </w:r>
      <w:proofErr w:type="spellStart"/>
      <w:r>
        <w:rPr>
          <w:rFonts w:ascii="PT Serif" w:hAnsi="PT Serif" w:cs="PT Serif"/>
          <w:sz w:val="24"/>
          <w:szCs w:val="24"/>
        </w:rPr>
        <w:t>Ni-Cd</w:t>
      </w:r>
      <w:proofErr w:type="spellEnd"/>
      <w:r>
        <w:rPr>
          <w:rFonts w:ascii="PT Serif" w:hAnsi="PT Serif" w:cs="PT Serif"/>
          <w:sz w:val="24"/>
          <w:szCs w:val="24"/>
        </w:rPr>
        <w:t xml:space="preserve"> аккумулятор 2,4</w:t>
      </w:r>
      <w:proofErr w:type="gramStart"/>
      <w:r>
        <w:rPr>
          <w:rFonts w:ascii="PT Serif" w:hAnsi="PT Serif" w:cs="PT Serif"/>
          <w:sz w:val="24"/>
          <w:szCs w:val="24"/>
        </w:rPr>
        <w:t xml:space="preserve"> В</w:t>
      </w:r>
      <w:proofErr w:type="gramEnd"/>
      <w:r>
        <w:rPr>
          <w:rFonts w:ascii="PT Serif" w:hAnsi="PT Serif" w:cs="PT Serif"/>
          <w:sz w:val="24"/>
          <w:szCs w:val="24"/>
        </w:rPr>
        <w:t xml:space="preserve"> / 0,4 </w:t>
      </w:r>
      <w:proofErr w:type="spellStart"/>
      <w:r>
        <w:rPr>
          <w:rFonts w:ascii="PT Serif" w:hAnsi="PT Serif" w:cs="PT Serif"/>
          <w:sz w:val="24"/>
          <w:szCs w:val="24"/>
        </w:rPr>
        <w:t>Ач</w:t>
      </w:r>
      <w:proofErr w:type="spellEnd"/>
      <w:r>
        <w:rPr>
          <w:rFonts w:ascii="PT Serif" w:hAnsi="PT Serif" w:cs="PT Serif"/>
          <w:sz w:val="24"/>
          <w:szCs w:val="24"/>
        </w:rPr>
        <w:t>, (ч) ______</w:t>
      </w:r>
      <w:r>
        <w:rPr>
          <w:rFonts w:ascii="PT Serif" w:hAnsi="PT Serif" w:cs="PT Serif"/>
          <w:sz w:val="24"/>
          <w:szCs w:val="24"/>
        </w:rPr>
        <w:tab/>
        <w:t>наличие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диапазон рабочих температур, (°С) </w:t>
      </w:r>
      <w:r>
        <w:rPr>
          <w:rFonts w:ascii="PT Serif" w:hAnsi="PT Serif" w:cs="PT Serif"/>
          <w:sz w:val="24"/>
          <w:szCs w:val="24"/>
        </w:rPr>
        <w:t>_______________</w:t>
      </w:r>
      <w:r>
        <w:rPr>
          <w:rFonts w:ascii="PT Serif" w:hAnsi="PT Serif" w:cs="PT Serif"/>
          <w:sz w:val="24"/>
          <w:szCs w:val="24"/>
        </w:rPr>
        <w:tab/>
        <w:t>от -10 до +40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Исполнение __________________________________</w:t>
      </w:r>
      <w:r>
        <w:rPr>
          <w:rFonts w:ascii="PT Serif" w:hAnsi="PT Serif" w:cs="PT Serif"/>
          <w:sz w:val="24"/>
          <w:szCs w:val="24"/>
        </w:rPr>
        <w:tab/>
      </w:r>
      <w:proofErr w:type="gramStart"/>
      <w:r>
        <w:rPr>
          <w:rFonts w:ascii="PT Serif" w:hAnsi="PT Serif" w:cs="PT Serif"/>
          <w:sz w:val="24"/>
          <w:szCs w:val="24"/>
        </w:rPr>
        <w:t>односторонний</w:t>
      </w:r>
      <w:proofErr w:type="gramEnd"/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Для обеспечения самостоятельного выхода людей из опасных зон в случае возникновения аварий, пожаров и других ЧС, внутри авиационного комплекса предусмотреть установку</w:t>
      </w:r>
      <w:r>
        <w:rPr>
          <w:rFonts w:ascii="PT Serif" w:hAnsi="PT Serif" w:cs="PT Serif"/>
          <w:sz w:val="24"/>
          <w:szCs w:val="24"/>
        </w:rPr>
        <w:t xml:space="preserve"> знаков «Направление к выходу» на самоклеящейся фотолюминесцентной пленке.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Монтаж силовых и осветительных сетей авиационного комплекса выполнен силовыми кабелями с ПВХ-изоляцией с медными жилами со следующими техническими характеристиками: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  <w:u w:val="single"/>
        </w:rPr>
      </w:pPr>
      <w:r>
        <w:rPr>
          <w:rFonts w:ascii="PT Serif" w:hAnsi="PT Serif" w:cs="PT Serif"/>
          <w:color w:val="000000"/>
          <w:sz w:val="24"/>
          <w:szCs w:val="24"/>
          <w:u w:val="single"/>
        </w:rPr>
        <w:t>Силовые сети.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ко</w:t>
      </w:r>
      <w:r>
        <w:rPr>
          <w:rFonts w:ascii="PT Serif" w:hAnsi="PT Serif" w:cs="PT Serif"/>
          <w:color w:val="000000"/>
          <w:sz w:val="24"/>
          <w:szCs w:val="24"/>
        </w:rPr>
        <w:t xml:space="preserve">личество жил и номинальное сечение, 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мм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²: 3×2,5;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 xml:space="preserve">номинальное напряжение, 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кВ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>: 0,66;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длительно допустимая температура нагрева жил, °C: 70;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предельно допустимая температура нагрева жил в аварийном режиме, °C: 80;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 xml:space="preserve">максимально допустимая температура нагрева жил </w:t>
      </w:r>
      <w:r>
        <w:rPr>
          <w:rFonts w:ascii="PT Serif" w:hAnsi="PT Serif" w:cs="PT Serif"/>
          <w:color w:val="000000"/>
          <w:sz w:val="24"/>
          <w:szCs w:val="24"/>
        </w:rPr>
        <w:t>при коротком замыкании, °C: 160;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максимальная продолжительность короткого замыкания, c: 4;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диапазон рабочих температур, °C: от –50 до +50;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относительная влажность воздуха (при температуре до +35°С): до 98%;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срок службы, лет: 30.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  <w:u w:val="single"/>
        </w:rPr>
      </w:pPr>
      <w:r>
        <w:rPr>
          <w:rFonts w:ascii="PT Serif" w:hAnsi="PT Serif" w:cs="PT Serif"/>
          <w:color w:val="000000"/>
          <w:sz w:val="24"/>
          <w:szCs w:val="24"/>
          <w:u w:val="single"/>
        </w:rPr>
        <w:t>Осветительные сети.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количес</w:t>
      </w:r>
      <w:r>
        <w:rPr>
          <w:rFonts w:ascii="PT Serif" w:hAnsi="PT Serif" w:cs="PT Serif"/>
          <w:color w:val="000000"/>
          <w:sz w:val="24"/>
          <w:szCs w:val="24"/>
        </w:rPr>
        <w:t xml:space="preserve">тво жил и номинальное сечение, 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мм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²: 3×1,5;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 xml:space="preserve">номинальное напряжение, 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кВ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>: 0,66;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длительно допустимая температура нагрева жил, °C: 70;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предельно допустимая температура нагрева жил в аварийном режиме, °C: 80;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максимально допустимая температура нагрева жил при к</w:t>
      </w:r>
      <w:r>
        <w:rPr>
          <w:rFonts w:ascii="PT Serif" w:hAnsi="PT Serif" w:cs="PT Serif"/>
          <w:color w:val="000000"/>
          <w:sz w:val="24"/>
          <w:szCs w:val="24"/>
        </w:rPr>
        <w:t xml:space="preserve">оротком </w:t>
      </w:r>
      <w:r>
        <w:rPr>
          <w:rFonts w:ascii="PT Serif" w:hAnsi="PT Serif" w:cs="PT Serif"/>
          <w:color w:val="000000"/>
          <w:sz w:val="24"/>
          <w:szCs w:val="24"/>
        </w:rPr>
        <w:lastRenderedPageBreak/>
        <w:t>замыкании, °C: 160;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максимальная продолжительность короткого замыкания, c: 4;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диапазон рабочих температур, °C: от –50 до +50;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относительная влажность воздуха (при температуре до +35 °С): до 98%;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срок службы, лет: 30.</w:t>
      </w:r>
    </w:p>
    <w:p w:rsidR="002824BF" w:rsidRDefault="002824BF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  <w:u w:val="single"/>
        </w:rPr>
      </w:pPr>
      <w:r>
        <w:rPr>
          <w:rFonts w:ascii="PT Serif" w:hAnsi="PT Serif" w:cs="PT Serif"/>
          <w:color w:val="000000"/>
          <w:sz w:val="24"/>
          <w:szCs w:val="24"/>
          <w:u w:val="single"/>
        </w:rPr>
        <w:t xml:space="preserve">При монтаже силовых кабелей </w:t>
      </w:r>
      <w:r>
        <w:rPr>
          <w:rFonts w:ascii="PT Serif" w:hAnsi="PT Serif" w:cs="PT Serif"/>
          <w:color w:val="000000"/>
          <w:sz w:val="24"/>
          <w:szCs w:val="24"/>
          <w:u w:val="single"/>
        </w:rPr>
        <w:t>применены ПВХ короба и ПНД трубы со следующими техническими характеристиками: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электротехнический короб.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максимальное рабочее напряжение, В: 1 000;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максимальный объем заполнения, %: 40;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электрическая прочность изоляции, мОм: 100;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proofErr w:type="spellStart"/>
      <w:r>
        <w:rPr>
          <w:rFonts w:ascii="PT Serif" w:hAnsi="PT Serif" w:cs="PT Serif"/>
          <w:color w:val="000000"/>
          <w:sz w:val="24"/>
          <w:szCs w:val="24"/>
        </w:rPr>
        <w:t>ударопрочность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>, Дж: 1,5;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двойной замок: да;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диапазон температур монтажа, °C: от –15 до +60;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диапазон рабочих температур, °C: от –15 до +60;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климатическое исполнение: УХЛ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4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степень защиты: IP40;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материал: ПВХ;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ПНД труба.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максимальное рабочее напряжение, В: 1 000;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механическая прочн</w:t>
      </w:r>
      <w:r>
        <w:rPr>
          <w:rFonts w:ascii="PT Serif" w:hAnsi="PT Serif" w:cs="PT Serif"/>
          <w:color w:val="000000"/>
          <w:sz w:val="24"/>
          <w:szCs w:val="24"/>
        </w:rPr>
        <w:t>ость, Н: 350;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электрическая прочность, В: 2 000;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сопротивление изоляции, мОм: 100;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наличие зонда (протяжки): да;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степень защиты: IP55;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материал: ПНД.</w:t>
      </w:r>
    </w:p>
    <w:p w:rsidR="002824BF" w:rsidRDefault="002824BF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2. Вентиляция и кондиционирование.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В авиационном комплексе предусмотрена естественная система вентиляции </w:t>
      </w:r>
      <w:r>
        <w:rPr>
          <w:rFonts w:ascii="PT Serif" w:hAnsi="PT Serif" w:cs="PT Serif"/>
          <w:sz w:val="24"/>
          <w:szCs w:val="24"/>
        </w:rPr>
        <w:t>в соответствии со СНиП 41-01-2003.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Для кондиционирования установить сплит системы во внутренних помещениях № 1,2,3,4,5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Сплит системы должны состоять из следующих элементов: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Наружный блок: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максимальная потребляемая мощность: 4,7 кВт;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расход воздуха </w:t>
      </w:r>
      <w:r>
        <w:rPr>
          <w:rFonts w:ascii="PT Serif" w:hAnsi="PT Serif" w:cs="PT Serif"/>
          <w:sz w:val="24"/>
          <w:szCs w:val="24"/>
        </w:rPr>
        <w:t xml:space="preserve">(максимальный): 5500 куб </w:t>
      </w:r>
      <w:proofErr w:type="gramStart"/>
      <w:r>
        <w:rPr>
          <w:rFonts w:ascii="PT Serif" w:hAnsi="PT Serif" w:cs="PT Serif"/>
          <w:sz w:val="24"/>
          <w:szCs w:val="24"/>
        </w:rPr>
        <w:t>м</w:t>
      </w:r>
      <w:proofErr w:type="gramEnd"/>
      <w:r>
        <w:rPr>
          <w:rFonts w:ascii="PT Serif" w:hAnsi="PT Serif" w:cs="PT Serif"/>
          <w:sz w:val="24"/>
          <w:szCs w:val="24"/>
        </w:rPr>
        <w:t>/ч;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электропитание: 220</w:t>
      </w:r>
      <w:proofErr w:type="gramStart"/>
      <w:r>
        <w:rPr>
          <w:rFonts w:ascii="PT Serif" w:hAnsi="PT Serif" w:cs="PT Serif"/>
          <w:sz w:val="24"/>
          <w:szCs w:val="24"/>
        </w:rPr>
        <w:t xml:space="preserve"> В</w:t>
      </w:r>
      <w:proofErr w:type="gramEnd"/>
      <w:r>
        <w:rPr>
          <w:rFonts w:ascii="PT Serif" w:hAnsi="PT Serif" w:cs="PT Serif"/>
          <w:sz w:val="24"/>
          <w:szCs w:val="24"/>
        </w:rPr>
        <w:t>, 50 Гц.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Внутренний блок: 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расход воздуха (</w:t>
      </w:r>
      <w:proofErr w:type="spellStart"/>
      <w:r>
        <w:rPr>
          <w:rFonts w:ascii="PT Serif" w:hAnsi="PT Serif" w:cs="PT Serif"/>
          <w:sz w:val="24"/>
          <w:szCs w:val="24"/>
        </w:rPr>
        <w:t>выс</w:t>
      </w:r>
      <w:proofErr w:type="spellEnd"/>
      <w:r>
        <w:rPr>
          <w:rFonts w:ascii="PT Serif" w:hAnsi="PT Serif" w:cs="PT Serif"/>
          <w:sz w:val="24"/>
          <w:szCs w:val="24"/>
        </w:rPr>
        <w:t>./сред</w:t>
      </w:r>
      <w:proofErr w:type="gramStart"/>
      <w:r>
        <w:rPr>
          <w:rFonts w:ascii="PT Serif" w:hAnsi="PT Serif" w:cs="PT Serif"/>
          <w:sz w:val="24"/>
          <w:szCs w:val="24"/>
        </w:rPr>
        <w:t>.</w:t>
      </w:r>
      <w:proofErr w:type="gramEnd"/>
      <w:r>
        <w:rPr>
          <w:rFonts w:ascii="PT Serif" w:hAnsi="PT Serif" w:cs="PT Serif"/>
          <w:sz w:val="24"/>
          <w:szCs w:val="24"/>
        </w:rPr>
        <w:t>/</w:t>
      </w:r>
      <w:proofErr w:type="spellStart"/>
      <w:proofErr w:type="gramStart"/>
      <w:r>
        <w:rPr>
          <w:rFonts w:ascii="PT Serif" w:hAnsi="PT Serif" w:cs="PT Serif"/>
          <w:sz w:val="24"/>
          <w:szCs w:val="24"/>
        </w:rPr>
        <w:t>н</w:t>
      </w:r>
      <w:proofErr w:type="gramEnd"/>
      <w:r>
        <w:rPr>
          <w:rFonts w:ascii="PT Serif" w:hAnsi="PT Serif" w:cs="PT Serif"/>
          <w:sz w:val="24"/>
          <w:szCs w:val="24"/>
        </w:rPr>
        <w:t>изк</w:t>
      </w:r>
      <w:proofErr w:type="spellEnd"/>
      <w:r>
        <w:rPr>
          <w:rFonts w:ascii="PT Serif" w:hAnsi="PT Serif" w:cs="PT Serif"/>
          <w:sz w:val="24"/>
          <w:szCs w:val="24"/>
        </w:rPr>
        <w:t>.): 400/300/230 куб м/ч.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Все наружные блоки разместить на тыльном фасаде (противоположном главному входу) авиационного комплекса. Медная </w:t>
      </w:r>
      <w:proofErr w:type="spellStart"/>
      <w:r>
        <w:rPr>
          <w:rFonts w:ascii="PT Serif" w:hAnsi="PT Serif" w:cs="PT Serif"/>
          <w:sz w:val="24"/>
          <w:szCs w:val="24"/>
        </w:rPr>
        <w:t>фреоновая</w:t>
      </w:r>
      <w:proofErr w:type="spellEnd"/>
      <w:r>
        <w:rPr>
          <w:rFonts w:ascii="PT Serif" w:hAnsi="PT Serif" w:cs="PT Serif"/>
          <w:sz w:val="24"/>
          <w:szCs w:val="24"/>
        </w:rPr>
        <w:t xml:space="preserve"> </w:t>
      </w:r>
      <w:r>
        <w:rPr>
          <w:rFonts w:ascii="PT Serif" w:hAnsi="PT Serif" w:cs="PT Serif"/>
          <w:sz w:val="24"/>
          <w:szCs w:val="24"/>
        </w:rPr>
        <w:t>трасса покрыта теплоизоляцией из вспененного каучука. Дренаж конденсата от внутренних блоков осуществить на улицу.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Холодопроизводительность внутренних блоков мульти сплит систем подобрать по объему каждого помещения. </w:t>
      </w:r>
    </w:p>
    <w:p w:rsidR="002824BF" w:rsidRDefault="002824BF">
      <w:pPr>
        <w:spacing w:after="0" w:line="240" w:lineRule="auto"/>
        <w:ind w:firstLine="567"/>
        <w:jc w:val="both"/>
        <w:rPr>
          <w:rFonts w:ascii="PT Serif" w:eastAsia="Times New Roman" w:hAnsi="PT Serif" w:cs="PT Serif"/>
          <w:color w:val="000000"/>
          <w:sz w:val="24"/>
          <w:szCs w:val="24"/>
        </w:rPr>
      </w:pP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3. Отопление.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Для отопления авиационн</w:t>
      </w:r>
      <w:r>
        <w:rPr>
          <w:rFonts w:ascii="PT Serif" w:hAnsi="PT Serif" w:cs="PT Serif"/>
          <w:sz w:val="24"/>
          <w:szCs w:val="24"/>
        </w:rPr>
        <w:t>ого комплекса используется тепловая пушка, предназначенная для подогрева рабочих зон при низких температурах окружающей среды.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Количество  тепловых  пушек  в  авиационном комплексе -  3 ед.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Технические характеристики: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тепловая пушка — прямого нагрева;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принцип работы: электрическая, дизельная;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воздухообмен — не менее 750 куб. м./ч;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напряжение: 220/230</w:t>
      </w:r>
      <w:proofErr w:type="gramStart"/>
      <w:r>
        <w:rPr>
          <w:rFonts w:ascii="PT Serif" w:hAnsi="PT Serif" w:cs="PT Serif"/>
          <w:sz w:val="24"/>
          <w:szCs w:val="24"/>
        </w:rPr>
        <w:t xml:space="preserve"> В</w:t>
      </w:r>
      <w:proofErr w:type="gramEnd"/>
      <w:r>
        <w:rPr>
          <w:rFonts w:ascii="PT Serif" w:hAnsi="PT Serif" w:cs="PT Serif"/>
          <w:sz w:val="24"/>
          <w:szCs w:val="24"/>
        </w:rPr>
        <w:t>;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потребляемая мощность — 230 Вт;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защитные функции: отключение при перегреве;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мощность обогрева — 50 кВт;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расход топлива — не более 5 кг</w:t>
      </w:r>
      <w:proofErr w:type="gramStart"/>
      <w:r>
        <w:rPr>
          <w:rFonts w:ascii="PT Serif" w:hAnsi="PT Serif" w:cs="PT Serif"/>
          <w:sz w:val="24"/>
          <w:szCs w:val="24"/>
        </w:rPr>
        <w:t>.</w:t>
      </w:r>
      <w:proofErr w:type="gramEnd"/>
      <w:r>
        <w:rPr>
          <w:rFonts w:ascii="PT Serif" w:hAnsi="PT Serif" w:cs="PT Serif"/>
          <w:sz w:val="24"/>
          <w:szCs w:val="24"/>
        </w:rPr>
        <w:t>/</w:t>
      </w:r>
      <w:proofErr w:type="gramStart"/>
      <w:r>
        <w:rPr>
          <w:rFonts w:ascii="PT Serif" w:hAnsi="PT Serif" w:cs="PT Serif"/>
          <w:sz w:val="24"/>
          <w:szCs w:val="24"/>
        </w:rPr>
        <w:t>ч</w:t>
      </w:r>
      <w:proofErr w:type="gramEnd"/>
      <w:r>
        <w:rPr>
          <w:rFonts w:ascii="PT Serif" w:hAnsi="PT Serif" w:cs="PT Serif"/>
          <w:sz w:val="24"/>
          <w:szCs w:val="24"/>
        </w:rPr>
        <w:t>;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емкость бака </w:t>
      </w:r>
      <w:r>
        <w:rPr>
          <w:rFonts w:ascii="PT Serif" w:hAnsi="PT Serif" w:cs="PT Serif"/>
          <w:sz w:val="24"/>
          <w:szCs w:val="24"/>
        </w:rPr>
        <w:t>— не менее 35 л;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наличие колес для передвижения;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наличие датчика уровня топлива.</w:t>
      </w:r>
    </w:p>
    <w:p w:rsidR="002824BF" w:rsidRDefault="002824BF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Для отопления внутренних помещений авиационного комплекса: 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электрические конвекторы с терморегуляторами и защитой от перегрева; 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тепловая завеса.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Количество приборов - </w:t>
      </w:r>
      <w:r>
        <w:rPr>
          <w:rFonts w:ascii="PT Serif" w:hAnsi="PT Serif" w:cs="PT Serif"/>
          <w:sz w:val="24"/>
          <w:szCs w:val="24"/>
        </w:rPr>
        <w:t>исходя из объема отапливаемых помещений, не менее 8 ед.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Технические характеристики электрического конвектора: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напряжение электропитания, В: 220;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максимальная потребляемая мощность, кВт: 2;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количество режимов нагрева: не менее 2;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тип термостата: электронный</w:t>
      </w:r>
      <w:r>
        <w:rPr>
          <w:rFonts w:ascii="PT Serif" w:hAnsi="PT Serif" w:cs="PT Serif"/>
          <w:color w:val="000000"/>
          <w:sz w:val="24"/>
          <w:szCs w:val="24"/>
        </w:rPr>
        <w:t>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 xml:space="preserve">вид управления: 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электронное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точность установки температуры, °С: 1,0;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 xml:space="preserve">класс </w:t>
      </w:r>
      <w:proofErr w:type="spellStart"/>
      <w:r>
        <w:rPr>
          <w:rFonts w:ascii="PT Serif" w:hAnsi="PT Serif" w:cs="PT Serif"/>
          <w:color w:val="000000"/>
          <w:sz w:val="24"/>
          <w:szCs w:val="24"/>
        </w:rPr>
        <w:t>пылевлагозащищенности</w:t>
      </w:r>
      <w:proofErr w:type="spellEnd"/>
      <w:r>
        <w:rPr>
          <w:rFonts w:ascii="PT Serif" w:hAnsi="PT Serif" w:cs="PT Serif"/>
          <w:color w:val="000000"/>
          <w:sz w:val="24"/>
          <w:szCs w:val="24"/>
        </w:rPr>
        <w:t>: IP24;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защита от перегрева: наличие;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Индикация: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подсветка дисплея: наличие;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цифровой дисплей: наличие;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индикация включения: наличие;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индикация температуры н</w:t>
      </w:r>
      <w:r>
        <w:rPr>
          <w:rFonts w:ascii="PT Serif" w:hAnsi="PT Serif" w:cs="PT Serif"/>
          <w:color w:val="000000"/>
          <w:sz w:val="24"/>
          <w:szCs w:val="24"/>
        </w:rPr>
        <w:t>агрева: наличие;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 xml:space="preserve">вариант размещения: 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вертикальное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вид установки (крепления): напольная/настенная;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регулировка температуры нагрева: да;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цвет корпуса: белый.</w:t>
      </w:r>
    </w:p>
    <w:p w:rsidR="002824BF" w:rsidRDefault="002824BF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Во входном тамбуре установлена тепловая завеса со следующими техническими характеристиками:</w:t>
      </w:r>
    </w:p>
    <w:p w:rsidR="002824BF" w:rsidRDefault="00964616">
      <w:pPr>
        <w:widowControl w:val="0"/>
        <w:spacing w:after="0" w:line="240" w:lineRule="auto"/>
        <w:ind w:firstLine="567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lastRenderedPageBreak/>
        <w:t>электр</w:t>
      </w:r>
      <w:r>
        <w:rPr>
          <w:rFonts w:ascii="PT Serif" w:hAnsi="PT Serif" w:cs="PT Serif"/>
          <w:color w:val="000000"/>
          <w:sz w:val="24"/>
          <w:szCs w:val="24"/>
        </w:rPr>
        <w:t>опитание напряжение/частота: 220±10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 xml:space="preserve"> В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 xml:space="preserve"> /50 Гц;</w:t>
      </w:r>
    </w:p>
    <w:p w:rsidR="002824BF" w:rsidRDefault="00964616">
      <w:pPr>
        <w:widowControl w:val="0"/>
        <w:spacing w:after="0" w:line="240" w:lineRule="auto"/>
        <w:ind w:firstLine="567"/>
        <w:jc w:val="both"/>
      </w:pPr>
      <w:r>
        <w:rPr>
          <w:rFonts w:ascii="PT Serif" w:hAnsi="PT Serif" w:cs="PT Serif"/>
          <w:color w:val="000000"/>
          <w:sz w:val="24"/>
          <w:szCs w:val="24"/>
        </w:rPr>
        <w:t xml:space="preserve">режимы мощности (режим </w:t>
      </w:r>
      <w:r>
        <w:rPr>
          <w:rFonts w:ascii="PT Serif" w:hAnsi="PT Serif" w:cs="PT Serif"/>
          <w:color w:val="000000"/>
          <w:sz w:val="24"/>
          <w:szCs w:val="24"/>
          <w:lang w:val="en-US"/>
        </w:rPr>
        <w:t>I</w:t>
      </w:r>
      <w:r>
        <w:rPr>
          <w:rFonts w:ascii="PT Serif" w:hAnsi="PT Serif" w:cs="PT Serif"/>
          <w:color w:val="000000"/>
          <w:sz w:val="24"/>
          <w:szCs w:val="24"/>
        </w:rPr>
        <w:t xml:space="preserve">/режим </w:t>
      </w:r>
      <w:r>
        <w:rPr>
          <w:rFonts w:ascii="PT Serif" w:hAnsi="PT Serif" w:cs="PT Serif"/>
          <w:color w:val="000000"/>
          <w:sz w:val="24"/>
          <w:szCs w:val="24"/>
          <w:lang w:val="en-US"/>
        </w:rPr>
        <w:t>II</w:t>
      </w:r>
      <w:r>
        <w:rPr>
          <w:rFonts w:ascii="PT Serif" w:hAnsi="PT Serif" w:cs="PT Serif"/>
          <w:color w:val="000000"/>
          <w:sz w:val="24"/>
          <w:szCs w:val="24"/>
        </w:rPr>
        <w:t>): 1,5/3 кВт;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максимальная скорость воздушного потока: 4,2 м/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с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эффективная длина струи воздуха: 2 м;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максимальный ток: 14,5 A;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уровень шума: не более 45 дБ (А);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 xml:space="preserve">подогрев </w:t>
      </w:r>
      <w:r>
        <w:rPr>
          <w:rFonts w:ascii="PT Serif" w:hAnsi="PT Serif" w:cs="PT Serif"/>
          <w:color w:val="000000"/>
          <w:sz w:val="24"/>
          <w:szCs w:val="24"/>
        </w:rPr>
        <w:t>воздуха (режим I/режим II): 12/20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°С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;</w:t>
      </w:r>
    </w:p>
    <w:p w:rsidR="002824BF" w:rsidRDefault="00964616">
      <w:pPr>
        <w:widowControl w:val="0"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>тип нагревательного элемента: ТЭН;</w:t>
      </w:r>
    </w:p>
    <w:p w:rsidR="002824BF" w:rsidRDefault="00964616">
      <w:pPr>
        <w:widowControl w:val="0"/>
        <w:suppressLineNumbers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  <w:r>
        <w:rPr>
          <w:rFonts w:ascii="PT Serif" w:hAnsi="PT Serif" w:cs="PT Serif"/>
          <w:color w:val="000000"/>
          <w:sz w:val="24"/>
          <w:szCs w:val="24"/>
        </w:rPr>
        <w:t xml:space="preserve">варианты монтажа: </w:t>
      </w:r>
      <w:proofErr w:type="gramStart"/>
      <w:r>
        <w:rPr>
          <w:rFonts w:ascii="PT Serif" w:hAnsi="PT Serif" w:cs="PT Serif"/>
          <w:color w:val="000000"/>
          <w:sz w:val="24"/>
          <w:szCs w:val="24"/>
        </w:rPr>
        <w:t>горизонтальный</w:t>
      </w:r>
      <w:proofErr w:type="gramEnd"/>
      <w:r>
        <w:rPr>
          <w:rFonts w:ascii="PT Serif" w:hAnsi="PT Serif" w:cs="PT Serif"/>
          <w:color w:val="000000"/>
          <w:sz w:val="24"/>
          <w:szCs w:val="24"/>
        </w:rPr>
        <w:t>.</w:t>
      </w:r>
    </w:p>
    <w:p w:rsidR="002824BF" w:rsidRDefault="002824BF">
      <w:pPr>
        <w:widowControl w:val="0"/>
        <w:suppressLineNumbers/>
        <w:spacing w:after="0" w:line="240" w:lineRule="auto"/>
        <w:ind w:firstLine="567"/>
        <w:jc w:val="both"/>
        <w:rPr>
          <w:rFonts w:ascii="PT Serif" w:hAnsi="PT Serif" w:cs="PT Serif"/>
          <w:color w:val="000000"/>
          <w:sz w:val="24"/>
          <w:szCs w:val="24"/>
        </w:rPr>
      </w:pP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4. Водоснабжение и канализация.</w:t>
      </w:r>
    </w:p>
    <w:p w:rsidR="002824BF" w:rsidRDefault="00964616">
      <w:pPr>
        <w:pStyle w:val="af4"/>
        <w:ind w:firstLine="567"/>
        <w:jc w:val="both"/>
        <w:rPr>
          <w:rFonts w:ascii="PT Serif" w:hAnsi="PT Serif" w:cs="PT Serif"/>
        </w:rPr>
      </w:pPr>
      <w:r>
        <w:rPr>
          <w:rFonts w:ascii="PT Serif" w:hAnsi="PT Serif" w:cs="PT Serif"/>
        </w:rPr>
        <w:t>Водоснабжение, канализация — автономное с выпусками бытовой канализации.</w:t>
      </w:r>
    </w:p>
    <w:p w:rsidR="002824BF" w:rsidRDefault="00964616">
      <w:pPr>
        <w:pStyle w:val="af4"/>
        <w:ind w:firstLine="567"/>
        <w:jc w:val="both"/>
        <w:rPr>
          <w:rFonts w:ascii="PT Serif" w:hAnsi="PT Serif" w:cs="PT Serif"/>
        </w:rPr>
      </w:pPr>
      <w:r>
        <w:rPr>
          <w:rFonts w:ascii="PT Serif" w:hAnsi="PT Serif" w:cs="PT Serif"/>
        </w:rPr>
        <w:t>Монтаж канализации и подключение к водоснабж</w:t>
      </w:r>
      <w:r>
        <w:rPr>
          <w:rFonts w:ascii="PT Serif" w:hAnsi="PT Serif" w:cs="PT Serif"/>
        </w:rPr>
        <w:t>ению с предоставлением проектной документац</w:t>
      </w:r>
      <w:proofErr w:type="gramStart"/>
      <w:r>
        <w:rPr>
          <w:rFonts w:ascii="PT Serif" w:hAnsi="PT Serif" w:cs="PT Serif"/>
        </w:rPr>
        <w:t>ии и ее</w:t>
      </w:r>
      <w:proofErr w:type="gramEnd"/>
      <w:r>
        <w:rPr>
          <w:rFonts w:ascii="PT Serif" w:hAnsi="PT Serif" w:cs="PT Serif"/>
        </w:rPr>
        <w:t xml:space="preserve"> согласования.  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Для обеспечения авиационного комплекса холодным и горячим водоснабжением предусмотреть установку инженерного оборудования:</w:t>
      </w:r>
    </w:p>
    <w:p w:rsidR="002824BF" w:rsidRDefault="00964616">
      <w:pPr>
        <w:spacing w:after="0" w:line="240" w:lineRule="auto"/>
        <w:ind w:left="128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емкость для воды;</w:t>
      </w:r>
    </w:p>
    <w:p w:rsidR="002824BF" w:rsidRDefault="00964616">
      <w:pPr>
        <w:spacing w:after="0" w:line="240" w:lineRule="auto"/>
        <w:ind w:left="128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насосная станция;</w:t>
      </w:r>
    </w:p>
    <w:p w:rsidR="002824BF" w:rsidRDefault="00964616">
      <w:pPr>
        <w:spacing w:after="0" w:line="240" w:lineRule="auto"/>
        <w:ind w:left="128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накопительный водонагреватель.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Для переработки бытовой канализации произвести монтаж и ввод в эксплуатацию установки очистки сточных вод (далее – УОСВ) со следующими техническими характеристиками: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УОСВ ___________________________________</w:t>
      </w:r>
      <w:r>
        <w:rPr>
          <w:rFonts w:ascii="PT Serif" w:hAnsi="PT Serif" w:cs="PT Serif"/>
          <w:sz w:val="24"/>
          <w:szCs w:val="24"/>
        </w:rPr>
        <w:tab/>
        <w:t>в едином корпусе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тип эксплуатации ______________</w:t>
      </w:r>
      <w:r>
        <w:rPr>
          <w:rFonts w:ascii="PT Serif" w:hAnsi="PT Serif" w:cs="PT Serif"/>
          <w:sz w:val="24"/>
          <w:szCs w:val="24"/>
        </w:rPr>
        <w:t>___________</w:t>
      </w:r>
      <w:r>
        <w:rPr>
          <w:rFonts w:ascii="PT Serif" w:hAnsi="PT Serif" w:cs="PT Serif"/>
          <w:sz w:val="24"/>
          <w:szCs w:val="24"/>
        </w:rPr>
        <w:tab/>
        <w:t>подземная эксплуатация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тип сброса _______________________________</w:t>
      </w:r>
      <w:r>
        <w:rPr>
          <w:rFonts w:ascii="PT Serif" w:hAnsi="PT Serif" w:cs="PT Serif"/>
          <w:sz w:val="24"/>
          <w:szCs w:val="24"/>
        </w:rPr>
        <w:tab/>
        <w:t>самотечный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eastAsia="Times New Roman" w:hAnsi="PT Serif" w:cs="PT Serif"/>
          <w:sz w:val="24"/>
          <w:szCs w:val="24"/>
          <w:lang w:eastAsia="ar-SA"/>
        </w:rPr>
        <w:t>Для канализации стоков предусмотрено применение накопительных полиэтиленовых емкостей: для бытовых стоков объемом не менее 3 м</w:t>
      </w:r>
      <w:r>
        <w:rPr>
          <w:rFonts w:ascii="PT Serif" w:eastAsia="Times New Roman" w:hAnsi="PT Serif" w:cs="PT Serif"/>
          <w:sz w:val="24"/>
          <w:szCs w:val="24"/>
          <w:vertAlign w:val="superscript"/>
          <w:lang w:eastAsia="ar-SA"/>
        </w:rPr>
        <w:t>3</w:t>
      </w:r>
      <w:r>
        <w:rPr>
          <w:rFonts w:ascii="PT Serif" w:eastAsia="Times New Roman" w:hAnsi="PT Serif" w:cs="PT Serif"/>
          <w:sz w:val="24"/>
          <w:szCs w:val="24"/>
          <w:lang w:eastAsia="ar-SA"/>
        </w:rPr>
        <w:t>;</w:t>
      </w:r>
    </w:p>
    <w:p w:rsidR="002824BF" w:rsidRDefault="00964616">
      <w:pPr>
        <w:spacing w:after="0" w:line="240" w:lineRule="auto"/>
        <w:ind w:firstLine="567"/>
      </w:pPr>
      <w:r>
        <w:rPr>
          <w:rFonts w:ascii="PT Serif" w:eastAsia="Times New Roman" w:hAnsi="PT Serif" w:cs="PT Serif"/>
          <w:sz w:val="24"/>
          <w:szCs w:val="24"/>
          <w:lang w:eastAsia="ar-SA"/>
        </w:rPr>
        <w:t xml:space="preserve">Емкость для бытовых стоков со </w:t>
      </w:r>
      <w:r>
        <w:rPr>
          <w:rFonts w:ascii="PT Serif" w:eastAsia="Times New Roman" w:hAnsi="PT Serif" w:cs="PT Serif"/>
          <w:sz w:val="24"/>
          <w:szCs w:val="24"/>
        </w:rPr>
        <w:t>следующими техническими характеристиками</w:t>
      </w:r>
      <w:r>
        <w:rPr>
          <w:rFonts w:ascii="PT Serif" w:eastAsia="Times New Roman" w:hAnsi="PT Serif" w:cs="PT Serif"/>
          <w:sz w:val="24"/>
          <w:szCs w:val="24"/>
          <w:lang w:eastAsia="ar-SA"/>
        </w:rPr>
        <w:t>:</w:t>
      </w:r>
    </w:p>
    <w:tbl>
      <w:tblPr>
        <w:tblW w:w="9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636"/>
        <w:gridCol w:w="2100"/>
      </w:tblGrid>
      <w:tr w:rsidR="002824BF">
        <w:trPr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eastAsia="Calibri" w:hAnsi="PT Serif" w:cs="PT Serif"/>
                <w:sz w:val="24"/>
                <w:szCs w:val="24"/>
              </w:rPr>
            </w:pPr>
            <w:r>
              <w:rPr>
                <w:rFonts w:ascii="PT Serif" w:eastAsia="Calibri" w:hAnsi="PT Serif" w:cs="PT Serif"/>
                <w:sz w:val="24"/>
                <w:szCs w:val="24"/>
              </w:rPr>
              <w:t xml:space="preserve">Объем, </w:t>
            </w:r>
            <w:proofErr w:type="gramStart"/>
            <w:r>
              <w:rPr>
                <w:rFonts w:ascii="PT Serif" w:eastAsia="Calibri" w:hAnsi="PT Serif" w:cs="PT Serif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eastAsia="Calibri" w:hAnsi="PT Serif" w:cs="PT Serif"/>
                <w:sz w:val="24"/>
                <w:szCs w:val="24"/>
              </w:rPr>
            </w:pPr>
            <w:r>
              <w:rPr>
                <w:rFonts w:ascii="PT Serif" w:eastAsia="Calibri" w:hAnsi="PT Serif" w:cs="PT Serif"/>
                <w:sz w:val="24"/>
                <w:szCs w:val="24"/>
              </w:rPr>
              <w:t>3 000</w:t>
            </w:r>
          </w:p>
        </w:tc>
      </w:tr>
      <w:tr w:rsidR="002824BF">
        <w:trPr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eastAsia="Calibri" w:hAnsi="PT Serif" w:cs="PT Serif"/>
                <w:sz w:val="24"/>
                <w:szCs w:val="24"/>
              </w:rPr>
            </w:pPr>
            <w:r>
              <w:rPr>
                <w:rFonts w:ascii="PT Serif" w:eastAsia="Calibri" w:hAnsi="PT Serif" w:cs="PT Serif"/>
                <w:sz w:val="24"/>
                <w:szCs w:val="24"/>
              </w:rPr>
              <w:t>Форма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eastAsia="Calibri" w:hAnsi="PT Serif" w:cs="PT Serif"/>
                <w:sz w:val="24"/>
                <w:szCs w:val="24"/>
              </w:rPr>
            </w:pPr>
            <w:r>
              <w:rPr>
                <w:rFonts w:ascii="PT Serif" w:eastAsia="Calibri" w:hAnsi="PT Serif" w:cs="PT Serif"/>
                <w:sz w:val="24"/>
                <w:szCs w:val="24"/>
              </w:rPr>
              <w:t>цилиндрическая</w:t>
            </w:r>
          </w:p>
        </w:tc>
      </w:tr>
      <w:tr w:rsidR="002824BF">
        <w:trPr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eastAsia="Calibri" w:hAnsi="PT Serif" w:cs="PT Serif"/>
                <w:sz w:val="24"/>
                <w:szCs w:val="24"/>
              </w:rPr>
            </w:pPr>
            <w:r>
              <w:rPr>
                <w:rFonts w:ascii="PT Serif" w:eastAsia="Calibri" w:hAnsi="PT Serif" w:cs="PT Serif"/>
                <w:sz w:val="24"/>
                <w:szCs w:val="24"/>
              </w:rPr>
              <w:t>Тип эксплуатации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eastAsia="Calibri" w:hAnsi="PT Serif" w:cs="PT Serif"/>
                <w:sz w:val="24"/>
                <w:szCs w:val="24"/>
              </w:rPr>
            </w:pPr>
            <w:r>
              <w:rPr>
                <w:rFonts w:ascii="PT Serif" w:eastAsia="Calibri" w:hAnsi="PT Serif" w:cs="PT Serif"/>
                <w:sz w:val="24"/>
                <w:szCs w:val="24"/>
              </w:rPr>
              <w:t>подземная эксплуатация</w:t>
            </w:r>
          </w:p>
        </w:tc>
      </w:tr>
      <w:tr w:rsidR="002824BF">
        <w:trPr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eastAsia="Calibri" w:hAnsi="PT Serif" w:cs="PT Serif"/>
                <w:sz w:val="24"/>
                <w:szCs w:val="24"/>
              </w:rPr>
            </w:pPr>
            <w:r>
              <w:rPr>
                <w:rFonts w:ascii="PT Serif" w:eastAsia="Calibri" w:hAnsi="PT Serif" w:cs="PT Serif"/>
                <w:sz w:val="24"/>
                <w:szCs w:val="24"/>
              </w:rPr>
              <w:t>Температурный режим эксплуатации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</w:pPr>
            <w:r>
              <w:rPr>
                <w:rFonts w:ascii="PT Serif" w:eastAsia="Calibri" w:hAnsi="PT Serif" w:cs="PT Serif"/>
                <w:sz w:val="24"/>
                <w:szCs w:val="24"/>
              </w:rPr>
              <w:t>–30°C до +60°C</w:t>
            </w:r>
          </w:p>
        </w:tc>
      </w:tr>
      <w:tr w:rsidR="002824BF">
        <w:trPr>
          <w:jc w:val="center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eastAsia="Calibri" w:hAnsi="PT Serif" w:cs="PT Serif"/>
                <w:sz w:val="24"/>
                <w:szCs w:val="24"/>
              </w:rPr>
            </w:pPr>
            <w:r>
              <w:rPr>
                <w:rFonts w:ascii="PT Serif" w:eastAsia="Calibri" w:hAnsi="PT Serif" w:cs="PT Serif"/>
                <w:sz w:val="24"/>
                <w:szCs w:val="24"/>
              </w:rPr>
              <w:t>Материал изготовления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eastAsia="Calibri" w:hAnsi="PT Serif" w:cs="PT Serif"/>
                <w:sz w:val="24"/>
                <w:szCs w:val="24"/>
              </w:rPr>
            </w:pPr>
            <w:r>
              <w:rPr>
                <w:rFonts w:ascii="PT Serif" w:eastAsia="Calibri" w:hAnsi="PT Serif" w:cs="PT Serif"/>
                <w:sz w:val="24"/>
                <w:szCs w:val="24"/>
              </w:rPr>
              <w:t>полиэтилен</w:t>
            </w:r>
          </w:p>
        </w:tc>
      </w:tr>
    </w:tbl>
    <w:p w:rsidR="002824BF" w:rsidRDefault="002824BF">
      <w:pPr>
        <w:spacing w:after="0" w:line="240" w:lineRule="auto"/>
        <w:rPr>
          <w:rFonts w:ascii="PT Serif" w:eastAsia="Times New Roman" w:hAnsi="PT Serif" w:cs="PT Serif"/>
          <w:sz w:val="16"/>
          <w:szCs w:val="16"/>
          <w:lang w:eastAsia="ar-SA"/>
        </w:rPr>
      </w:pPr>
    </w:p>
    <w:p w:rsidR="002824BF" w:rsidRDefault="00964616">
      <w:pPr>
        <w:spacing w:after="0" w:line="240" w:lineRule="auto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Источником водоснабжения является привозная вода, </w:t>
      </w:r>
      <w:r>
        <w:rPr>
          <w:rFonts w:ascii="PT Serif" w:hAnsi="PT Serif" w:cs="PT Serif"/>
          <w:sz w:val="24"/>
          <w:szCs w:val="24"/>
        </w:rPr>
        <w:t>размещенная в емкость для воды.</w:t>
      </w:r>
    </w:p>
    <w:p w:rsidR="002824BF" w:rsidRDefault="00964616">
      <w:pPr>
        <w:spacing w:after="0" w:line="240" w:lineRule="auto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Наполнение емкости производится через штуцер, выведенный наружу. Система водопровода тупиковая. Разводка трубопроводов открытая, полипропиленовыми трубами.</w:t>
      </w:r>
    </w:p>
    <w:p w:rsidR="002824BF" w:rsidRDefault="00964616">
      <w:pPr>
        <w:spacing w:after="0" w:line="240" w:lineRule="auto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Непосредственное подключение приборов выполнить гибкой подводкой.</w:t>
      </w:r>
    </w:p>
    <w:p w:rsidR="002824BF" w:rsidRDefault="00964616">
      <w:pPr>
        <w:spacing w:after="0" w:line="240" w:lineRule="auto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Го</w:t>
      </w:r>
      <w:r>
        <w:rPr>
          <w:rFonts w:ascii="PT Serif" w:hAnsi="PT Serif" w:cs="PT Serif"/>
          <w:sz w:val="24"/>
          <w:szCs w:val="24"/>
        </w:rPr>
        <w:t>рячее водоснабжение осуществить от накопительного водонагревателя.</w:t>
      </w:r>
    </w:p>
    <w:p w:rsidR="002824BF" w:rsidRDefault="00964616">
      <w:pPr>
        <w:spacing w:after="0" w:line="240" w:lineRule="auto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Сети хозяйственно-бытовой канализации выполнить из труб ПВХ</w:t>
      </w:r>
      <w:proofErr w:type="gramStart"/>
      <w:r>
        <w:rPr>
          <w:rFonts w:ascii="PT Serif" w:hAnsi="PT Serif" w:cs="PT Serif"/>
          <w:sz w:val="24"/>
          <w:szCs w:val="24"/>
        </w:rPr>
        <w:t xml:space="preserve"> .</w:t>
      </w:r>
      <w:proofErr w:type="gramEnd"/>
    </w:p>
    <w:p w:rsidR="002824BF" w:rsidRDefault="00964616">
      <w:pPr>
        <w:suppressAutoHyphens/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br/>
        <w:t xml:space="preserve">         5. Охранно-пожарная сигнализация.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lastRenderedPageBreak/>
        <w:t>Для обнаружения пожара на ранней стадии возгорания и при несанкционированном проник</w:t>
      </w:r>
      <w:r>
        <w:rPr>
          <w:rFonts w:ascii="PT Serif" w:hAnsi="PT Serif" w:cs="PT Serif"/>
          <w:sz w:val="24"/>
          <w:szCs w:val="24"/>
        </w:rPr>
        <w:t xml:space="preserve">новении в помещениях авиационного комплекса смонтировать автоматическую систему охранно-пожарной сигнализации с выводом сигнала на </w:t>
      </w:r>
      <w:proofErr w:type="gramStart"/>
      <w:r>
        <w:rPr>
          <w:rFonts w:ascii="PT Serif" w:hAnsi="PT Serif" w:cs="PT Serif"/>
          <w:sz w:val="24"/>
          <w:szCs w:val="24"/>
        </w:rPr>
        <w:t>комбинированный</w:t>
      </w:r>
      <w:proofErr w:type="gramEnd"/>
      <w:r>
        <w:rPr>
          <w:rFonts w:ascii="PT Serif" w:hAnsi="PT Serif" w:cs="PT Serif"/>
          <w:sz w:val="24"/>
          <w:szCs w:val="24"/>
        </w:rPr>
        <w:t xml:space="preserve"> </w:t>
      </w:r>
      <w:proofErr w:type="spellStart"/>
      <w:r>
        <w:rPr>
          <w:rFonts w:ascii="PT Serif" w:hAnsi="PT Serif" w:cs="PT Serif"/>
          <w:sz w:val="24"/>
          <w:szCs w:val="24"/>
        </w:rPr>
        <w:t>оповещатель</w:t>
      </w:r>
      <w:proofErr w:type="spellEnd"/>
      <w:r>
        <w:rPr>
          <w:rFonts w:ascii="PT Serif" w:hAnsi="PT Serif" w:cs="PT Serif"/>
          <w:sz w:val="24"/>
          <w:szCs w:val="24"/>
        </w:rPr>
        <w:t xml:space="preserve">. Расположение и количество </w:t>
      </w:r>
      <w:proofErr w:type="spellStart"/>
      <w:r>
        <w:rPr>
          <w:rFonts w:ascii="PT Serif" w:hAnsi="PT Serif" w:cs="PT Serif"/>
          <w:sz w:val="24"/>
          <w:szCs w:val="24"/>
        </w:rPr>
        <w:t>извещателей</w:t>
      </w:r>
      <w:proofErr w:type="spellEnd"/>
      <w:r>
        <w:rPr>
          <w:rFonts w:ascii="PT Serif" w:hAnsi="PT Serif" w:cs="PT Serif"/>
          <w:sz w:val="24"/>
          <w:szCs w:val="24"/>
        </w:rPr>
        <w:t xml:space="preserve"> и </w:t>
      </w:r>
      <w:proofErr w:type="spellStart"/>
      <w:r>
        <w:rPr>
          <w:rFonts w:ascii="PT Serif" w:hAnsi="PT Serif" w:cs="PT Serif"/>
          <w:sz w:val="24"/>
          <w:szCs w:val="24"/>
        </w:rPr>
        <w:t>оповещателей</w:t>
      </w:r>
      <w:proofErr w:type="spellEnd"/>
      <w:r>
        <w:rPr>
          <w:rFonts w:ascii="PT Serif" w:hAnsi="PT Serif" w:cs="PT Serif"/>
          <w:sz w:val="24"/>
          <w:szCs w:val="24"/>
        </w:rPr>
        <w:t xml:space="preserve"> рассчитать в соответствии с требованиями СП</w:t>
      </w:r>
      <w:r>
        <w:rPr>
          <w:rFonts w:ascii="PT Serif" w:hAnsi="PT Serif" w:cs="PT Serif"/>
          <w:sz w:val="24"/>
          <w:szCs w:val="24"/>
        </w:rPr>
        <w:t xml:space="preserve"> 5.13130.2009.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Автоматическая установка охранно-пожарной сигнализации должна включать в себя: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приемно-контрольный прибор; 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пожарный дымовой </w:t>
      </w:r>
      <w:proofErr w:type="spellStart"/>
      <w:r>
        <w:rPr>
          <w:rFonts w:ascii="PT Serif" w:hAnsi="PT Serif" w:cs="PT Serif"/>
          <w:sz w:val="24"/>
          <w:szCs w:val="24"/>
        </w:rPr>
        <w:t>извещатель</w:t>
      </w:r>
      <w:proofErr w:type="spellEnd"/>
      <w:r>
        <w:rPr>
          <w:rFonts w:ascii="PT Serif" w:hAnsi="PT Serif" w:cs="PT Serif"/>
          <w:sz w:val="24"/>
          <w:szCs w:val="24"/>
        </w:rPr>
        <w:t>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ручной пожарный </w:t>
      </w:r>
      <w:proofErr w:type="spellStart"/>
      <w:r>
        <w:rPr>
          <w:rFonts w:ascii="PT Serif" w:hAnsi="PT Serif" w:cs="PT Serif"/>
          <w:sz w:val="24"/>
          <w:szCs w:val="24"/>
        </w:rPr>
        <w:t>извещатель</w:t>
      </w:r>
      <w:proofErr w:type="spellEnd"/>
      <w:r>
        <w:rPr>
          <w:rFonts w:ascii="PT Serif" w:hAnsi="PT Serif" w:cs="PT Serif"/>
          <w:sz w:val="24"/>
          <w:szCs w:val="24"/>
        </w:rPr>
        <w:t>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охранный </w:t>
      </w:r>
      <w:proofErr w:type="spellStart"/>
      <w:r>
        <w:rPr>
          <w:rFonts w:ascii="PT Serif" w:hAnsi="PT Serif" w:cs="PT Serif"/>
          <w:sz w:val="24"/>
          <w:szCs w:val="24"/>
        </w:rPr>
        <w:t>извещатель</w:t>
      </w:r>
      <w:proofErr w:type="spellEnd"/>
      <w:r>
        <w:rPr>
          <w:rFonts w:ascii="PT Serif" w:hAnsi="PT Serif" w:cs="PT Serif"/>
          <w:sz w:val="24"/>
          <w:szCs w:val="24"/>
        </w:rPr>
        <w:t xml:space="preserve">; 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proofErr w:type="spellStart"/>
      <w:r>
        <w:rPr>
          <w:rFonts w:ascii="PT Serif" w:hAnsi="PT Serif" w:cs="PT Serif"/>
          <w:sz w:val="24"/>
          <w:szCs w:val="24"/>
        </w:rPr>
        <w:t>оповещатель</w:t>
      </w:r>
      <w:proofErr w:type="spellEnd"/>
      <w:r>
        <w:rPr>
          <w:rFonts w:ascii="PT Serif" w:hAnsi="PT Serif" w:cs="PT Serif"/>
          <w:sz w:val="24"/>
          <w:szCs w:val="24"/>
        </w:rPr>
        <w:t xml:space="preserve"> комбинированный.</w:t>
      </w:r>
    </w:p>
    <w:p w:rsidR="002824BF" w:rsidRDefault="002824BF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5.1. Приемно-контрольный</w:t>
      </w:r>
      <w:r>
        <w:rPr>
          <w:rFonts w:ascii="PT Serif" w:hAnsi="PT Serif" w:cs="PT Serif"/>
          <w:sz w:val="24"/>
          <w:szCs w:val="24"/>
        </w:rPr>
        <w:t xml:space="preserve"> прибор.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Приемно-контрольный прибор предназначен для приема и отображения извещений, поступающих от пожарных и охранных </w:t>
      </w:r>
      <w:proofErr w:type="spellStart"/>
      <w:r>
        <w:rPr>
          <w:rFonts w:ascii="PT Serif" w:hAnsi="PT Serif" w:cs="PT Serif"/>
          <w:sz w:val="24"/>
          <w:szCs w:val="24"/>
        </w:rPr>
        <w:t>извещателей</w:t>
      </w:r>
      <w:proofErr w:type="spellEnd"/>
      <w:r>
        <w:rPr>
          <w:rFonts w:ascii="PT Serif" w:hAnsi="PT Serif" w:cs="PT Serif"/>
          <w:sz w:val="24"/>
          <w:szCs w:val="24"/>
        </w:rPr>
        <w:t xml:space="preserve"> по шлейфам сигнализации.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  <w:u w:val="single"/>
        </w:rPr>
      </w:pPr>
      <w:r>
        <w:rPr>
          <w:rFonts w:ascii="PT Serif" w:hAnsi="PT Serif" w:cs="PT Serif"/>
          <w:sz w:val="24"/>
          <w:szCs w:val="24"/>
          <w:u w:val="single"/>
        </w:rPr>
        <w:t>Технические характеристики приемно-контрольного прибора:</w:t>
      </w:r>
    </w:p>
    <w:p w:rsidR="002824BF" w:rsidRDefault="00964616">
      <w:pPr>
        <w:suppressAutoHyphens/>
        <w:spacing w:after="0" w:line="240" w:lineRule="auto"/>
        <w:ind w:left="128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режим работы – автономный;</w:t>
      </w:r>
    </w:p>
    <w:p w:rsidR="002824BF" w:rsidRDefault="00964616">
      <w:pPr>
        <w:suppressAutoHyphens/>
        <w:spacing w:after="0" w:line="240" w:lineRule="auto"/>
        <w:ind w:left="128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количество </w:t>
      </w:r>
      <w:r>
        <w:rPr>
          <w:rFonts w:ascii="PT Serif" w:hAnsi="PT Serif" w:cs="PT Serif"/>
          <w:sz w:val="24"/>
          <w:szCs w:val="24"/>
        </w:rPr>
        <w:t>шлейфов сигнализации – 20;</w:t>
      </w:r>
    </w:p>
    <w:p w:rsidR="002824BF" w:rsidRDefault="00964616">
      <w:pPr>
        <w:suppressAutoHyphens/>
        <w:spacing w:after="0" w:line="240" w:lineRule="auto"/>
        <w:ind w:left="128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выходы типа «сухой контакт» – 3. Коммутируемое напряжение/ток – 28</w:t>
      </w:r>
      <w:proofErr w:type="gramStart"/>
      <w:r>
        <w:rPr>
          <w:rFonts w:ascii="PT Serif" w:hAnsi="PT Serif" w:cs="PT Serif"/>
          <w:sz w:val="24"/>
          <w:szCs w:val="24"/>
        </w:rPr>
        <w:t xml:space="preserve"> В</w:t>
      </w:r>
      <w:proofErr w:type="gramEnd"/>
      <w:r>
        <w:rPr>
          <w:rFonts w:ascii="PT Serif" w:hAnsi="PT Serif" w:cs="PT Serif"/>
          <w:sz w:val="24"/>
          <w:szCs w:val="24"/>
        </w:rPr>
        <w:t>/2 А;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выходы для управления световыми/звуковыми </w:t>
      </w:r>
      <w:proofErr w:type="spellStart"/>
      <w:r>
        <w:rPr>
          <w:rFonts w:ascii="PT Serif" w:hAnsi="PT Serif" w:cs="PT Serif"/>
          <w:sz w:val="24"/>
          <w:szCs w:val="24"/>
        </w:rPr>
        <w:t>оповещателями</w:t>
      </w:r>
      <w:proofErr w:type="spellEnd"/>
      <w:r>
        <w:rPr>
          <w:rFonts w:ascii="PT Serif" w:hAnsi="PT Serif" w:cs="PT Serif"/>
          <w:sz w:val="24"/>
          <w:szCs w:val="24"/>
        </w:rPr>
        <w:t xml:space="preserve"> и исполнительными устройствами – 2; </w:t>
      </w:r>
    </w:p>
    <w:p w:rsidR="002824BF" w:rsidRDefault="00964616">
      <w:pPr>
        <w:suppressAutoHyphens/>
        <w:spacing w:after="0" w:line="240" w:lineRule="auto"/>
        <w:ind w:left="128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коммутируемое напряжение/ток – 28</w:t>
      </w:r>
      <w:proofErr w:type="gramStart"/>
      <w:r>
        <w:rPr>
          <w:rFonts w:ascii="PT Serif" w:hAnsi="PT Serif" w:cs="PT Serif"/>
          <w:sz w:val="24"/>
          <w:szCs w:val="24"/>
        </w:rPr>
        <w:t xml:space="preserve"> В</w:t>
      </w:r>
      <w:proofErr w:type="gramEnd"/>
      <w:r>
        <w:rPr>
          <w:rFonts w:ascii="PT Serif" w:hAnsi="PT Serif" w:cs="PT Serif"/>
          <w:sz w:val="24"/>
          <w:szCs w:val="24"/>
        </w:rPr>
        <w:t>/0,8 А;</w:t>
      </w:r>
    </w:p>
    <w:p w:rsidR="002824BF" w:rsidRDefault="00964616">
      <w:pPr>
        <w:suppressAutoHyphens/>
        <w:spacing w:after="0" w:line="240" w:lineRule="auto"/>
        <w:ind w:left="128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диапазон напряжения</w:t>
      </w:r>
      <w:r>
        <w:rPr>
          <w:rFonts w:ascii="PT Serif" w:hAnsi="PT Serif" w:cs="PT Serif"/>
          <w:sz w:val="24"/>
          <w:szCs w:val="24"/>
        </w:rPr>
        <w:t xml:space="preserve"> питания – от 10,2</w:t>
      </w:r>
      <w:proofErr w:type="gramStart"/>
      <w:r>
        <w:rPr>
          <w:rFonts w:ascii="PT Serif" w:hAnsi="PT Serif" w:cs="PT Serif"/>
          <w:sz w:val="24"/>
          <w:szCs w:val="24"/>
        </w:rPr>
        <w:t xml:space="preserve"> В</w:t>
      </w:r>
      <w:proofErr w:type="gramEnd"/>
      <w:r>
        <w:rPr>
          <w:rFonts w:ascii="PT Serif" w:hAnsi="PT Serif" w:cs="PT Serif"/>
          <w:sz w:val="24"/>
          <w:szCs w:val="24"/>
        </w:rPr>
        <w:t xml:space="preserve"> до 28,4 В постоянного тока;</w:t>
      </w:r>
    </w:p>
    <w:p w:rsidR="002824BF" w:rsidRDefault="00964616">
      <w:pPr>
        <w:suppressAutoHyphens/>
        <w:spacing w:after="0" w:line="240" w:lineRule="auto"/>
        <w:ind w:left="128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потребляемый ток:</w:t>
      </w:r>
    </w:p>
    <w:p w:rsidR="002824BF" w:rsidRDefault="00964616">
      <w:pPr>
        <w:suppressAutoHyphens/>
        <w:spacing w:after="0" w:line="240" w:lineRule="auto"/>
        <w:ind w:left="850" w:firstLine="39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- 400…650 мА при напряжении питания 12</w:t>
      </w:r>
      <w:proofErr w:type="gramStart"/>
      <w:r>
        <w:rPr>
          <w:rFonts w:ascii="PT Serif" w:hAnsi="PT Serif" w:cs="PT Serif"/>
          <w:sz w:val="24"/>
          <w:szCs w:val="24"/>
        </w:rPr>
        <w:t xml:space="preserve"> В</w:t>
      </w:r>
      <w:proofErr w:type="gramEnd"/>
      <w:r>
        <w:rPr>
          <w:rFonts w:ascii="PT Serif" w:hAnsi="PT Serif" w:cs="PT Serif"/>
          <w:sz w:val="24"/>
          <w:szCs w:val="24"/>
        </w:rPr>
        <w:t>;</w:t>
      </w:r>
    </w:p>
    <w:p w:rsidR="002824BF" w:rsidRDefault="00964616">
      <w:pPr>
        <w:suppressAutoHyphens/>
        <w:spacing w:after="0" w:line="240" w:lineRule="auto"/>
        <w:ind w:left="850" w:firstLine="39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- 200…330 мА при напряжении питания 24 В.</w:t>
      </w:r>
    </w:p>
    <w:p w:rsidR="002824BF" w:rsidRDefault="00964616">
      <w:pPr>
        <w:suppressAutoHyphens/>
        <w:spacing w:after="0" w:line="240" w:lineRule="auto"/>
        <w:ind w:left="128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степень защиты оболочки – IР20;</w:t>
      </w:r>
    </w:p>
    <w:p w:rsidR="002824BF" w:rsidRDefault="00964616">
      <w:pPr>
        <w:suppressAutoHyphens/>
        <w:spacing w:after="0" w:line="240" w:lineRule="auto"/>
        <w:ind w:left="128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устойчивость к индустриальным радиопомехам: соответствует требованиям не </w:t>
      </w:r>
      <w:r>
        <w:rPr>
          <w:rFonts w:ascii="PT Serif" w:hAnsi="PT Serif" w:cs="PT Serif"/>
          <w:sz w:val="24"/>
          <w:szCs w:val="24"/>
        </w:rPr>
        <w:t xml:space="preserve">ниже второй степени жёсткости по ГОСТ </w:t>
      </w:r>
      <w:proofErr w:type="gramStart"/>
      <w:r>
        <w:rPr>
          <w:rFonts w:ascii="PT Serif" w:hAnsi="PT Serif" w:cs="PT Serif"/>
          <w:sz w:val="24"/>
          <w:szCs w:val="24"/>
        </w:rPr>
        <w:t>Р</w:t>
      </w:r>
      <w:proofErr w:type="gramEnd"/>
      <w:r>
        <w:rPr>
          <w:rFonts w:ascii="PT Serif" w:hAnsi="PT Serif" w:cs="PT Serif"/>
          <w:sz w:val="24"/>
          <w:szCs w:val="24"/>
        </w:rPr>
        <w:t xml:space="preserve"> 50009, ГОСТ Р 51317.4.2, ГОСТ Р 51317.4.3;</w:t>
      </w:r>
    </w:p>
    <w:p w:rsidR="002824BF" w:rsidRDefault="00964616">
      <w:pPr>
        <w:suppressAutoHyphens/>
        <w:spacing w:after="0" w:line="240" w:lineRule="auto"/>
        <w:ind w:left="128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индустриальные радиопомехи, создаваемые прибором: соответствуют требованиям класса Б ГОСТ </w:t>
      </w:r>
      <w:proofErr w:type="gramStart"/>
      <w:r>
        <w:rPr>
          <w:rFonts w:ascii="PT Serif" w:hAnsi="PT Serif" w:cs="PT Serif"/>
          <w:sz w:val="24"/>
          <w:szCs w:val="24"/>
        </w:rPr>
        <w:t>Р</w:t>
      </w:r>
      <w:proofErr w:type="gramEnd"/>
      <w:r>
        <w:rPr>
          <w:rFonts w:ascii="PT Serif" w:hAnsi="PT Serif" w:cs="PT Serif"/>
          <w:sz w:val="24"/>
          <w:szCs w:val="24"/>
        </w:rPr>
        <w:t xml:space="preserve"> 51318.22 (СИСПР22—2006) </w:t>
      </w:r>
      <w:proofErr w:type="spellStart"/>
      <w:r>
        <w:rPr>
          <w:rFonts w:ascii="PT Serif" w:hAnsi="PT Serif" w:cs="PT Serif"/>
          <w:sz w:val="24"/>
          <w:szCs w:val="24"/>
        </w:rPr>
        <w:t>пп</w:t>
      </w:r>
      <w:proofErr w:type="spellEnd"/>
      <w:r>
        <w:rPr>
          <w:rFonts w:ascii="PT Serif" w:hAnsi="PT Serif" w:cs="PT Serif"/>
          <w:sz w:val="24"/>
          <w:szCs w:val="24"/>
        </w:rPr>
        <w:t>. 5.1, 6.1.</w:t>
      </w:r>
    </w:p>
    <w:p w:rsidR="002824BF" w:rsidRDefault="002824BF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5.2. Пожарный дымовой </w:t>
      </w:r>
      <w:proofErr w:type="spellStart"/>
      <w:r>
        <w:rPr>
          <w:rFonts w:ascii="PT Serif" w:hAnsi="PT Serif" w:cs="PT Serif"/>
          <w:sz w:val="24"/>
          <w:szCs w:val="24"/>
        </w:rPr>
        <w:t>извещатель</w:t>
      </w:r>
      <w:proofErr w:type="spellEnd"/>
      <w:r>
        <w:rPr>
          <w:rFonts w:ascii="PT Serif" w:hAnsi="PT Serif" w:cs="PT Serif"/>
          <w:sz w:val="24"/>
          <w:szCs w:val="24"/>
        </w:rPr>
        <w:t>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Пожарный дымовой </w:t>
      </w:r>
      <w:proofErr w:type="spellStart"/>
      <w:r>
        <w:rPr>
          <w:rFonts w:ascii="PT Serif" w:hAnsi="PT Serif" w:cs="PT Serif"/>
          <w:sz w:val="24"/>
          <w:szCs w:val="24"/>
        </w:rPr>
        <w:t>извещатель</w:t>
      </w:r>
      <w:proofErr w:type="spellEnd"/>
      <w:r>
        <w:rPr>
          <w:rFonts w:ascii="PT Serif" w:hAnsi="PT Serif" w:cs="PT Serif"/>
          <w:sz w:val="24"/>
          <w:szCs w:val="24"/>
        </w:rPr>
        <w:t xml:space="preserve"> предназначен для обнаружения возгораний, сопровождающихся задымлением в помещении и формирования извещения о пожаре в шлейф сигнализации приемно-контрольного прибора. 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  <w:u w:val="single"/>
        </w:rPr>
      </w:pPr>
      <w:r>
        <w:rPr>
          <w:rFonts w:ascii="PT Serif" w:hAnsi="PT Serif" w:cs="PT Serif"/>
          <w:sz w:val="24"/>
          <w:szCs w:val="24"/>
          <w:u w:val="single"/>
        </w:rPr>
        <w:t xml:space="preserve">Технические характеристики пожарного дымового </w:t>
      </w:r>
      <w:proofErr w:type="spellStart"/>
      <w:r>
        <w:rPr>
          <w:rFonts w:ascii="PT Serif" w:hAnsi="PT Serif" w:cs="PT Serif"/>
          <w:sz w:val="24"/>
          <w:szCs w:val="24"/>
          <w:u w:val="single"/>
        </w:rPr>
        <w:t>извещателя</w:t>
      </w:r>
      <w:proofErr w:type="spellEnd"/>
      <w:r>
        <w:rPr>
          <w:rFonts w:ascii="PT Serif" w:hAnsi="PT Serif" w:cs="PT Serif"/>
          <w:sz w:val="24"/>
          <w:szCs w:val="24"/>
          <w:u w:val="single"/>
        </w:rPr>
        <w:t>: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proofErr w:type="spellStart"/>
      <w:r>
        <w:rPr>
          <w:rFonts w:ascii="PT Serif" w:hAnsi="PT Serif" w:cs="PT Serif"/>
          <w:sz w:val="24"/>
          <w:szCs w:val="24"/>
        </w:rPr>
        <w:t>из</w:t>
      </w:r>
      <w:r>
        <w:rPr>
          <w:rFonts w:ascii="PT Serif" w:hAnsi="PT Serif" w:cs="PT Serif"/>
          <w:sz w:val="24"/>
          <w:szCs w:val="24"/>
        </w:rPr>
        <w:t>вещатель</w:t>
      </w:r>
      <w:proofErr w:type="spellEnd"/>
      <w:r>
        <w:rPr>
          <w:rFonts w:ascii="PT Serif" w:hAnsi="PT Serif" w:cs="PT Serif"/>
          <w:sz w:val="24"/>
          <w:szCs w:val="24"/>
        </w:rPr>
        <w:t xml:space="preserve"> обеспечивает возможность подключения выносного устройства оптической сигнализации;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proofErr w:type="spellStart"/>
      <w:r>
        <w:rPr>
          <w:rFonts w:ascii="PT Serif" w:hAnsi="PT Serif" w:cs="PT Serif"/>
          <w:sz w:val="24"/>
          <w:szCs w:val="24"/>
        </w:rPr>
        <w:t>извещатель</w:t>
      </w:r>
      <w:proofErr w:type="spellEnd"/>
      <w:r>
        <w:rPr>
          <w:rFonts w:ascii="PT Serif" w:hAnsi="PT Serif" w:cs="PT Serif"/>
          <w:sz w:val="24"/>
          <w:szCs w:val="24"/>
        </w:rPr>
        <w:t xml:space="preserve"> </w:t>
      </w:r>
      <w:proofErr w:type="gramStart"/>
      <w:r>
        <w:rPr>
          <w:rFonts w:ascii="PT Serif" w:hAnsi="PT Serif" w:cs="PT Serif"/>
          <w:sz w:val="24"/>
          <w:szCs w:val="24"/>
        </w:rPr>
        <w:t>рассчитан</w:t>
      </w:r>
      <w:proofErr w:type="gramEnd"/>
      <w:r>
        <w:rPr>
          <w:rFonts w:ascii="PT Serif" w:hAnsi="PT Serif" w:cs="PT Serif"/>
          <w:sz w:val="24"/>
          <w:szCs w:val="24"/>
        </w:rPr>
        <w:t xml:space="preserve"> на непрерывную эксплуатацию при:</w:t>
      </w:r>
    </w:p>
    <w:p w:rsidR="002824BF" w:rsidRDefault="00964616">
      <w:pPr>
        <w:tabs>
          <w:tab w:val="left" w:pos="1244"/>
        </w:tabs>
        <w:suppressAutoHyphens/>
        <w:spacing w:after="0" w:line="240" w:lineRule="auto"/>
        <w:ind w:left="567" w:firstLine="680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- температуре окружающей среды от минус 45 до плюс 55</w:t>
      </w:r>
      <w:proofErr w:type="gramStart"/>
      <w:r>
        <w:rPr>
          <w:rFonts w:ascii="PT Serif" w:hAnsi="PT Serif" w:cs="PT Serif"/>
          <w:sz w:val="24"/>
          <w:szCs w:val="24"/>
        </w:rPr>
        <w:t xml:space="preserve"> °С</w:t>
      </w:r>
      <w:proofErr w:type="gramEnd"/>
      <w:r>
        <w:rPr>
          <w:rFonts w:ascii="PT Serif" w:hAnsi="PT Serif" w:cs="PT Serif"/>
          <w:sz w:val="24"/>
          <w:szCs w:val="24"/>
        </w:rPr>
        <w:t>;</w:t>
      </w:r>
    </w:p>
    <w:p w:rsidR="002824BF" w:rsidRDefault="00964616">
      <w:pPr>
        <w:tabs>
          <w:tab w:val="left" w:pos="1244"/>
        </w:tabs>
        <w:suppressAutoHyphens/>
        <w:spacing w:after="0" w:line="240" w:lineRule="auto"/>
        <w:ind w:left="567" w:firstLine="680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lastRenderedPageBreak/>
        <w:t>- относительной влажности воздуха (93 ± 1) % при тем</w:t>
      </w:r>
      <w:r>
        <w:rPr>
          <w:rFonts w:ascii="PT Serif" w:hAnsi="PT Serif" w:cs="PT Serif"/>
          <w:sz w:val="24"/>
          <w:szCs w:val="24"/>
        </w:rPr>
        <w:t>пературе плюс 40 °С.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чувствительность </w:t>
      </w:r>
      <w:proofErr w:type="spellStart"/>
      <w:r>
        <w:rPr>
          <w:rFonts w:ascii="PT Serif" w:hAnsi="PT Serif" w:cs="PT Serif"/>
          <w:sz w:val="24"/>
          <w:szCs w:val="24"/>
        </w:rPr>
        <w:t>извещателя</w:t>
      </w:r>
      <w:proofErr w:type="spellEnd"/>
      <w:r>
        <w:rPr>
          <w:rFonts w:ascii="PT Serif" w:hAnsi="PT Serif" w:cs="PT Serif"/>
          <w:sz w:val="24"/>
          <w:szCs w:val="24"/>
        </w:rPr>
        <w:t xml:space="preserve"> соответствует задымленности окружающей среды, ослабляющей световой поток, в пределах от 0,05 до 0,2 дБ/м;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инерционность срабатывания </w:t>
      </w:r>
      <w:proofErr w:type="spellStart"/>
      <w:r>
        <w:rPr>
          <w:rFonts w:ascii="PT Serif" w:hAnsi="PT Serif" w:cs="PT Serif"/>
          <w:sz w:val="24"/>
          <w:szCs w:val="24"/>
        </w:rPr>
        <w:t>извещателя</w:t>
      </w:r>
      <w:proofErr w:type="spellEnd"/>
      <w:r>
        <w:rPr>
          <w:rFonts w:ascii="PT Serif" w:hAnsi="PT Serif" w:cs="PT Serif"/>
          <w:sz w:val="24"/>
          <w:szCs w:val="24"/>
        </w:rPr>
        <w:t xml:space="preserve"> – не более 9 </w:t>
      </w:r>
      <w:proofErr w:type="gramStart"/>
      <w:r>
        <w:rPr>
          <w:rFonts w:ascii="PT Serif" w:hAnsi="PT Serif" w:cs="PT Serif"/>
          <w:sz w:val="24"/>
          <w:szCs w:val="24"/>
        </w:rPr>
        <w:t>с</w:t>
      </w:r>
      <w:proofErr w:type="gramEnd"/>
      <w:r>
        <w:rPr>
          <w:rFonts w:ascii="PT Serif" w:hAnsi="PT Serif" w:cs="PT Serif"/>
          <w:sz w:val="24"/>
          <w:szCs w:val="24"/>
        </w:rPr>
        <w:t>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электрическое питание </w:t>
      </w:r>
      <w:proofErr w:type="spellStart"/>
      <w:r>
        <w:rPr>
          <w:rFonts w:ascii="PT Serif" w:hAnsi="PT Serif" w:cs="PT Serif"/>
          <w:sz w:val="24"/>
          <w:szCs w:val="24"/>
        </w:rPr>
        <w:t>извещателя</w:t>
      </w:r>
      <w:proofErr w:type="spellEnd"/>
      <w:r>
        <w:rPr>
          <w:rFonts w:ascii="PT Serif" w:hAnsi="PT Serif" w:cs="PT Serif"/>
          <w:sz w:val="24"/>
          <w:szCs w:val="24"/>
        </w:rPr>
        <w:t xml:space="preserve"> – от 9 до 30</w:t>
      </w:r>
      <w:proofErr w:type="gramStart"/>
      <w:r>
        <w:rPr>
          <w:rFonts w:ascii="PT Serif" w:hAnsi="PT Serif" w:cs="PT Serif"/>
          <w:sz w:val="24"/>
          <w:szCs w:val="24"/>
        </w:rPr>
        <w:t xml:space="preserve"> В</w:t>
      </w:r>
      <w:proofErr w:type="gramEnd"/>
      <w:r>
        <w:rPr>
          <w:rFonts w:ascii="PT Serif" w:hAnsi="PT Serif" w:cs="PT Serif"/>
          <w:sz w:val="24"/>
          <w:szCs w:val="24"/>
        </w:rPr>
        <w:t xml:space="preserve"> постоянного напряжения с возможной </w:t>
      </w:r>
      <w:proofErr w:type="spellStart"/>
      <w:r>
        <w:rPr>
          <w:rFonts w:ascii="PT Serif" w:hAnsi="PT Serif" w:cs="PT Serif"/>
          <w:sz w:val="24"/>
          <w:szCs w:val="24"/>
        </w:rPr>
        <w:t>переполюсовкой</w:t>
      </w:r>
      <w:proofErr w:type="spellEnd"/>
      <w:r>
        <w:rPr>
          <w:rFonts w:ascii="PT Serif" w:hAnsi="PT Serif" w:cs="PT Serif"/>
          <w:sz w:val="24"/>
          <w:szCs w:val="24"/>
        </w:rPr>
        <w:t xml:space="preserve"> питающего напряжения длительностью до 100 </w:t>
      </w:r>
      <w:proofErr w:type="spellStart"/>
      <w:r>
        <w:rPr>
          <w:rFonts w:ascii="PT Serif" w:hAnsi="PT Serif" w:cs="PT Serif"/>
          <w:sz w:val="24"/>
          <w:szCs w:val="24"/>
        </w:rPr>
        <w:t>мс</w:t>
      </w:r>
      <w:proofErr w:type="spellEnd"/>
      <w:r>
        <w:rPr>
          <w:rFonts w:ascii="PT Serif" w:hAnsi="PT Serif" w:cs="PT Serif"/>
          <w:sz w:val="24"/>
          <w:szCs w:val="24"/>
        </w:rPr>
        <w:t xml:space="preserve"> и периодом повторения не менее 0,7 с;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потребляемый ток при напряжении питания 20</w:t>
      </w:r>
      <w:proofErr w:type="gramStart"/>
      <w:r>
        <w:rPr>
          <w:rFonts w:ascii="PT Serif" w:hAnsi="PT Serif" w:cs="PT Serif"/>
          <w:sz w:val="24"/>
          <w:szCs w:val="24"/>
        </w:rPr>
        <w:t xml:space="preserve"> В</w:t>
      </w:r>
      <w:proofErr w:type="gramEnd"/>
      <w:r>
        <w:rPr>
          <w:rFonts w:ascii="PT Serif" w:hAnsi="PT Serif" w:cs="PT Serif"/>
          <w:sz w:val="24"/>
          <w:szCs w:val="24"/>
        </w:rPr>
        <w:t xml:space="preserve"> – не более 45 мкА;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красный оптический индикатор – наличие;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величина сопротивл</w:t>
      </w:r>
      <w:r>
        <w:rPr>
          <w:rFonts w:ascii="PT Serif" w:hAnsi="PT Serif" w:cs="PT Serif"/>
          <w:sz w:val="24"/>
          <w:szCs w:val="24"/>
        </w:rPr>
        <w:t xml:space="preserve">ения между контактами 3 и 4 </w:t>
      </w:r>
      <w:proofErr w:type="spellStart"/>
      <w:r>
        <w:rPr>
          <w:rFonts w:ascii="PT Serif" w:hAnsi="PT Serif" w:cs="PT Serif"/>
          <w:sz w:val="24"/>
          <w:szCs w:val="24"/>
        </w:rPr>
        <w:t>извещателя</w:t>
      </w:r>
      <w:proofErr w:type="spellEnd"/>
      <w:r>
        <w:rPr>
          <w:rFonts w:ascii="PT Serif" w:hAnsi="PT Serif" w:cs="PT Serif"/>
          <w:sz w:val="24"/>
          <w:szCs w:val="24"/>
        </w:rPr>
        <w:t xml:space="preserve"> – не более 2 Ом;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напряжение питания </w:t>
      </w:r>
      <w:proofErr w:type="spellStart"/>
      <w:r>
        <w:rPr>
          <w:rFonts w:ascii="PT Serif" w:hAnsi="PT Serif" w:cs="PT Serif"/>
          <w:sz w:val="24"/>
          <w:szCs w:val="24"/>
        </w:rPr>
        <w:t>извещателя</w:t>
      </w:r>
      <w:proofErr w:type="spellEnd"/>
      <w:r>
        <w:rPr>
          <w:rFonts w:ascii="PT Serif" w:hAnsi="PT Serif" w:cs="PT Serif"/>
          <w:sz w:val="24"/>
          <w:szCs w:val="24"/>
        </w:rPr>
        <w:t xml:space="preserve"> вместе с УС-02 – от 9 до 15</w:t>
      </w:r>
      <w:proofErr w:type="gramStart"/>
      <w:r>
        <w:rPr>
          <w:rFonts w:ascii="PT Serif" w:hAnsi="PT Serif" w:cs="PT Serif"/>
          <w:sz w:val="24"/>
          <w:szCs w:val="24"/>
        </w:rPr>
        <w:t xml:space="preserve"> В</w:t>
      </w:r>
      <w:proofErr w:type="gramEnd"/>
      <w:r>
        <w:rPr>
          <w:rFonts w:ascii="PT Serif" w:hAnsi="PT Serif" w:cs="PT Serif"/>
          <w:sz w:val="24"/>
          <w:szCs w:val="24"/>
        </w:rPr>
        <w:t>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максимально допустимый ток коммутации УС-02 – не более 50 мА;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proofErr w:type="spellStart"/>
      <w:r>
        <w:rPr>
          <w:rFonts w:ascii="PT Serif" w:hAnsi="PT Serif" w:cs="PT Serif"/>
          <w:sz w:val="24"/>
          <w:szCs w:val="24"/>
        </w:rPr>
        <w:t>извещатель</w:t>
      </w:r>
      <w:proofErr w:type="spellEnd"/>
      <w:r>
        <w:rPr>
          <w:rFonts w:ascii="PT Serif" w:hAnsi="PT Serif" w:cs="PT Serif"/>
          <w:sz w:val="24"/>
          <w:szCs w:val="24"/>
        </w:rPr>
        <w:t xml:space="preserve"> сохраняет работоспособность при воздействии на него воздушного пот</w:t>
      </w:r>
      <w:r>
        <w:rPr>
          <w:rFonts w:ascii="PT Serif" w:hAnsi="PT Serif" w:cs="PT Serif"/>
          <w:sz w:val="24"/>
          <w:szCs w:val="24"/>
        </w:rPr>
        <w:t>ока со скоростью до 10 м/</w:t>
      </w:r>
      <w:proofErr w:type="gramStart"/>
      <w:r>
        <w:rPr>
          <w:rFonts w:ascii="PT Serif" w:hAnsi="PT Serif" w:cs="PT Serif"/>
          <w:sz w:val="24"/>
          <w:szCs w:val="24"/>
        </w:rPr>
        <w:t>с</w:t>
      </w:r>
      <w:proofErr w:type="gramEnd"/>
      <w:r>
        <w:rPr>
          <w:rFonts w:ascii="PT Serif" w:hAnsi="PT Serif" w:cs="PT Serif"/>
          <w:sz w:val="24"/>
          <w:szCs w:val="24"/>
        </w:rPr>
        <w:t>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степень защиты оболочки </w:t>
      </w:r>
      <w:proofErr w:type="spellStart"/>
      <w:r>
        <w:rPr>
          <w:rFonts w:ascii="PT Serif" w:hAnsi="PT Serif" w:cs="PT Serif"/>
          <w:sz w:val="24"/>
          <w:szCs w:val="24"/>
        </w:rPr>
        <w:t>извещателя</w:t>
      </w:r>
      <w:proofErr w:type="spellEnd"/>
      <w:r>
        <w:rPr>
          <w:rFonts w:ascii="PT Serif" w:hAnsi="PT Serif" w:cs="PT Serif"/>
          <w:sz w:val="24"/>
          <w:szCs w:val="24"/>
        </w:rPr>
        <w:t xml:space="preserve"> – IP30.</w:t>
      </w:r>
    </w:p>
    <w:p w:rsidR="002824BF" w:rsidRDefault="002824BF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5.3. Ручной пожарный </w:t>
      </w:r>
      <w:proofErr w:type="spellStart"/>
      <w:r>
        <w:rPr>
          <w:rFonts w:ascii="PT Serif" w:hAnsi="PT Serif" w:cs="PT Serif"/>
          <w:sz w:val="24"/>
          <w:szCs w:val="24"/>
        </w:rPr>
        <w:t>извещатель</w:t>
      </w:r>
      <w:proofErr w:type="spellEnd"/>
      <w:r>
        <w:rPr>
          <w:rFonts w:ascii="PT Serif" w:hAnsi="PT Serif" w:cs="PT Serif"/>
          <w:sz w:val="24"/>
          <w:szCs w:val="24"/>
        </w:rPr>
        <w:t>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Ручной пожарный </w:t>
      </w:r>
      <w:proofErr w:type="spellStart"/>
      <w:r>
        <w:rPr>
          <w:rFonts w:ascii="PT Serif" w:hAnsi="PT Serif" w:cs="PT Serif"/>
          <w:sz w:val="24"/>
          <w:szCs w:val="24"/>
        </w:rPr>
        <w:t>извещатель</w:t>
      </w:r>
      <w:proofErr w:type="spellEnd"/>
      <w:r>
        <w:rPr>
          <w:rFonts w:ascii="PT Serif" w:hAnsi="PT Serif" w:cs="PT Serif"/>
          <w:sz w:val="24"/>
          <w:szCs w:val="24"/>
        </w:rPr>
        <w:t xml:space="preserve"> предназначен для ручного включения сигнала тревоги. При включении сигнала </w:t>
      </w:r>
      <w:proofErr w:type="spellStart"/>
      <w:r>
        <w:rPr>
          <w:rFonts w:ascii="PT Serif" w:hAnsi="PT Serif" w:cs="PT Serif"/>
          <w:sz w:val="24"/>
          <w:szCs w:val="24"/>
        </w:rPr>
        <w:t>извещатель</w:t>
      </w:r>
      <w:proofErr w:type="spellEnd"/>
      <w:r>
        <w:rPr>
          <w:rFonts w:ascii="PT Serif" w:hAnsi="PT Serif" w:cs="PT Serif"/>
          <w:sz w:val="24"/>
          <w:szCs w:val="24"/>
        </w:rPr>
        <w:t xml:space="preserve"> посылает тревожный сигнал в шлейф сигна</w:t>
      </w:r>
      <w:r>
        <w:rPr>
          <w:rFonts w:ascii="PT Serif" w:hAnsi="PT Serif" w:cs="PT Serif"/>
          <w:sz w:val="24"/>
          <w:szCs w:val="24"/>
        </w:rPr>
        <w:t>лизации.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  <w:u w:val="single"/>
        </w:rPr>
      </w:pPr>
      <w:r>
        <w:rPr>
          <w:rFonts w:ascii="PT Serif" w:hAnsi="PT Serif" w:cs="PT Serif"/>
          <w:sz w:val="24"/>
          <w:szCs w:val="24"/>
          <w:u w:val="single"/>
        </w:rPr>
        <w:t xml:space="preserve">Технические характеристики ручного пожарного </w:t>
      </w:r>
      <w:proofErr w:type="spellStart"/>
      <w:r>
        <w:rPr>
          <w:rFonts w:ascii="PT Serif" w:hAnsi="PT Serif" w:cs="PT Serif"/>
          <w:sz w:val="24"/>
          <w:szCs w:val="24"/>
          <w:u w:val="single"/>
        </w:rPr>
        <w:t>извещателя</w:t>
      </w:r>
      <w:proofErr w:type="spellEnd"/>
      <w:r>
        <w:rPr>
          <w:rFonts w:ascii="PT Serif" w:hAnsi="PT Serif" w:cs="PT Serif"/>
          <w:sz w:val="24"/>
          <w:szCs w:val="24"/>
          <w:u w:val="single"/>
        </w:rPr>
        <w:t>: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усилие, необходимое для включения кнопки, Н – от 12 до 18;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усилие, при котором </w:t>
      </w:r>
      <w:proofErr w:type="spellStart"/>
      <w:r>
        <w:rPr>
          <w:rFonts w:ascii="PT Serif" w:hAnsi="PT Serif" w:cs="PT Serif"/>
          <w:sz w:val="24"/>
          <w:szCs w:val="24"/>
        </w:rPr>
        <w:t>извещатель</w:t>
      </w:r>
      <w:proofErr w:type="spellEnd"/>
      <w:r>
        <w:rPr>
          <w:rFonts w:ascii="PT Serif" w:hAnsi="PT Serif" w:cs="PT Serif"/>
          <w:sz w:val="24"/>
          <w:szCs w:val="24"/>
        </w:rPr>
        <w:t xml:space="preserve"> не должен срабатывать, Н – от 4,5 до 5,5;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диапазон напряжения питания, </w:t>
      </w:r>
      <w:proofErr w:type="gramStart"/>
      <w:r>
        <w:rPr>
          <w:rFonts w:ascii="PT Serif" w:hAnsi="PT Serif" w:cs="PT Serif"/>
          <w:sz w:val="24"/>
          <w:szCs w:val="24"/>
        </w:rPr>
        <w:t>В</w:t>
      </w:r>
      <w:proofErr w:type="gramEnd"/>
      <w:r>
        <w:rPr>
          <w:rFonts w:ascii="PT Serif" w:hAnsi="PT Serif" w:cs="PT Serif"/>
          <w:sz w:val="24"/>
          <w:szCs w:val="24"/>
        </w:rPr>
        <w:t xml:space="preserve"> – от 9 до 28;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потребляемый </w:t>
      </w:r>
      <w:r>
        <w:rPr>
          <w:rFonts w:ascii="PT Serif" w:hAnsi="PT Serif" w:cs="PT Serif"/>
          <w:sz w:val="24"/>
          <w:szCs w:val="24"/>
        </w:rPr>
        <w:t>ток, мА – ≤ 0,1;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потребляемый ток (обратная полярность), мкА – ≤ 5;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потребляемый ток в режиме «ПОЖАР», мА – 18 ÷ 25;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степень защиты оболочки – IP41;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диапазон рабочих температур, °</w:t>
      </w:r>
      <w:proofErr w:type="gramStart"/>
      <w:r>
        <w:rPr>
          <w:rFonts w:ascii="PT Serif" w:hAnsi="PT Serif" w:cs="PT Serif"/>
          <w:sz w:val="24"/>
          <w:szCs w:val="24"/>
        </w:rPr>
        <w:t>С</w:t>
      </w:r>
      <w:proofErr w:type="gramEnd"/>
      <w:r>
        <w:rPr>
          <w:rFonts w:ascii="PT Serif" w:hAnsi="PT Serif" w:cs="PT Serif"/>
          <w:sz w:val="24"/>
          <w:szCs w:val="24"/>
        </w:rPr>
        <w:t xml:space="preserve"> – от -40 до +55;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относительная влажность воздуха, % – 93 при + 40º;</w:t>
      </w:r>
    </w:p>
    <w:p w:rsidR="002824BF" w:rsidRDefault="00964616">
      <w:pPr>
        <w:tabs>
          <w:tab w:val="left" w:pos="2223"/>
        </w:tabs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ab/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5.4. </w:t>
      </w:r>
      <w:r>
        <w:rPr>
          <w:rFonts w:ascii="PT Serif" w:hAnsi="PT Serif" w:cs="PT Serif"/>
          <w:sz w:val="24"/>
          <w:szCs w:val="24"/>
        </w:rPr>
        <w:t xml:space="preserve">Охранный </w:t>
      </w:r>
      <w:proofErr w:type="spellStart"/>
      <w:r>
        <w:rPr>
          <w:rFonts w:ascii="PT Serif" w:hAnsi="PT Serif" w:cs="PT Serif"/>
          <w:sz w:val="24"/>
          <w:szCs w:val="24"/>
        </w:rPr>
        <w:t>извещатель</w:t>
      </w:r>
      <w:proofErr w:type="spellEnd"/>
      <w:r>
        <w:rPr>
          <w:rFonts w:ascii="PT Serif" w:hAnsi="PT Serif" w:cs="PT Serif"/>
          <w:sz w:val="24"/>
          <w:szCs w:val="24"/>
        </w:rPr>
        <w:t>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proofErr w:type="gramStart"/>
      <w:r>
        <w:rPr>
          <w:rFonts w:ascii="PT Serif" w:hAnsi="PT Serif" w:cs="PT Serif"/>
          <w:sz w:val="24"/>
          <w:szCs w:val="24"/>
        </w:rPr>
        <w:t>Охранный</w:t>
      </w:r>
      <w:proofErr w:type="gramEnd"/>
      <w:r>
        <w:rPr>
          <w:rFonts w:ascii="PT Serif" w:hAnsi="PT Serif" w:cs="PT Serif"/>
          <w:sz w:val="24"/>
          <w:szCs w:val="24"/>
        </w:rPr>
        <w:t xml:space="preserve"> </w:t>
      </w:r>
      <w:proofErr w:type="spellStart"/>
      <w:r>
        <w:rPr>
          <w:rFonts w:ascii="PT Serif" w:hAnsi="PT Serif" w:cs="PT Serif"/>
          <w:sz w:val="24"/>
          <w:szCs w:val="24"/>
        </w:rPr>
        <w:t>извещатель</w:t>
      </w:r>
      <w:proofErr w:type="spellEnd"/>
      <w:r>
        <w:rPr>
          <w:rFonts w:ascii="PT Serif" w:hAnsi="PT Serif" w:cs="PT Serif"/>
          <w:sz w:val="24"/>
          <w:szCs w:val="24"/>
        </w:rPr>
        <w:t xml:space="preserve"> предназначен для обнаружения проникновения в охраняемое пространство закрытого помещения и формирования извещения о тревоге путем размыкания выходных контактов реле.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  <w:u w:val="single"/>
        </w:rPr>
      </w:pPr>
      <w:r>
        <w:rPr>
          <w:rFonts w:ascii="PT Serif" w:hAnsi="PT Serif" w:cs="PT Serif"/>
          <w:sz w:val="24"/>
          <w:szCs w:val="24"/>
          <w:u w:val="single"/>
        </w:rPr>
        <w:t xml:space="preserve">Технические характеристики </w:t>
      </w:r>
      <w:proofErr w:type="gramStart"/>
      <w:r>
        <w:rPr>
          <w:rFonts w:ascii="PT Serif" w:hAnsi="PT Serif" w:cs="PT Serif"/>
          <w:sz w:val="24"/>
          <w:szCs w:val="24"/>
          <w:u w:val="single"/>
        </w:rPr>
        <w:t>охранного</w:t>
      </w:r>
      <w:proofErr w:type="gramEnd"/>
      <w:r>
        <w:rPr>
          <w:rFonts w:ascii="PT Serif" w:hAnsi="PT Serif" w:cs="PT Serif"/>
          <w:sz w:val="24"/>
          <w:szCs w:val="24"/>
          <w:u w:val="single"/>
        </w:rPr>
        <w:t xml:space="preserve"> </w:t>
      </w:r>
      <w:proofErr w:type="spellStart"/>
      <w:r>
        <w:rPr>
          <w:rFonts w:ascii="PT Serif" w:hAnsi="PT Serif" w:cs="PT Serif"/>
          <w:sz w:val="24"/>
          <w:szCs w:val="24"/>
          <w:u w:val="single"/>
        </w:rPr>
        <w:t>извещателя</w:t>
      </w:r>
      <w:proofErr w:type="spellEnd"/>
      <w:r>
        <w:rPr>
          <w:rFonts w:ascii="PT Serif" w:hAnsi="PT Serif" w:cs="PT Serif"/>
          <w:sz w:val="24"/>
          <w:szCs w:val="24"/>
          <w:u w:val="single"/>
        </w:rPr>
        <w:t>: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диапазон напряжения питания, </w:t>
      </w:r>
      <w:proofErr w:type="gramStart"/>
      <w:r>
        <w:rPr>
          <w:rFonts w:ascii="PT Serif" w:hAnsi="PT Serif" w:cs="PT Serif"/>
          <w:sz w:val="24"/>
          <w:szCs w:val="24"/>
        </w:rPr>
        <w:t>В</w:t>
      </w:r>
      <w:proofErr w:type="gramEnd"/>
      <w:r>
        <w:rPr>
          <w:rFonts w:ascii="PT Serif" w:hAnsi="PT Serif" w:cs="PT Serif"/>
          <w:sz w:val="24"/>
          <w:szCs w:val="24"/>
        </w:rPr>
        <w:t xml:space="preserve"> – от 8.5 – до 16;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ток потребления в дежурном режиме, мА – 9,6;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ток потребления в режиме «тревога», мА – 10,5;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lastRenderedPageBreak/>
        <w:t xml:space="preserve">время готовности </w:t>
      </w:r>
      <w:proofErr w:type="spellStart"/>
      <w:r>
        <w:rPr>
          <w:rFonts w:ascii="PT Serif" w:hAnsi="PT Serif" w:cs="PT Serif"/>
          <w:sz w:val="24"/>
          <w:szCs w:val="24"/>
        </w:rPr>
        <w:t>извещателя</w:t>
      </w:r>
      <w:proofErr w:type="spellEnd"/>
      <w:r>
        <w:rPr>
          <w:rFonts w:ascii="PT Serif" w:hAnsi="PT Serif" w:cs="PT Serif"/>
          <w:sz w:val="24"/>
          <w:szCs w:val="24"/>
        </w:rPr>
        <w:t>, сек – 60;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максимальная дальность обнаружения, </w:t>
      </w:r>
      <w:proofErr w:type="gramStart"/>
      <w:r>
        <w:rPr>
          <w:rFonts w:ascii="PT Serif" w:hAnsi="PT Serif" w:cs="PT Serif"/>
          <w:sz w:val="24"/>
          <w:szCs w:val="24"/>
        </w:rPr>
        <w:t>м</w:t>
      </w:r>
      <w:proofErr w:type="gramEnd"/>
      <w:r>
        <w:rPr>
          <w:rFonts w:ascii="PT Serif" w:hAnsi="PT Serif" w:cs="PT Serif"/>
          <w:sz w:val="24"/>
          <w:szCs w:val="24"/>
        </w:rPr>
        <w:t xml:space="preserve"> – 15,6 x 120º;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скорость обнаружения, </w:t>
      </w:r>
      <w:proofErr w:type="gramStart"/>
      <w:r>
        <w:rPr>
          <w:rFonts w:ascii="PT Serif" w:hAnsi="PT Serif" w:cs="PT Serif"/>
          <w:sz w:val="24"/>
          <w:szCs w:val="24"/>
        </w:rPr>
        <w:t>м</w:t>
      </w:r>
      <w:proofErr w:type="gramEnd"/>
      <w:r>
        <w:rPr>
          <w:rFonts w:ascii="PT Serif" w:hAnsi="PT Serif" w:cs="PT Serif"/>
          <w:sz w:val="24"/>
          <w:szCs w:val="24"/>
        </w:rPr>
        <w:t>/сек – от 0,3 до 3;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время тревоги </w:t>
      </w:r>
      <w:proofErr w:type="spellStart"/>
      <w:r>
        <w:rPr>
          <w:rFonts w:ascii="PT Serif" w:hAnsi="PT Serif" w:cs="PT Serif"/>
          <w:sz w:val="24"/>
          <w:szCs w:val="24"/>
        </w:rPr>
        <w:t>извещателя</w:t>
      </w:r>
      <w:proofErr w:type="spellEnd"/>
      <w:r>
        <w:rPr>
          <w:rFonts w:ascii="PT Serif" w:hAnsi="PT Serif" w:cs="PT Serif"/>
          <w:sz w:val="24"/>
          <w:szCs w:val="24"/>
        </w:rPr>
        <w:t>, сек – 3;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время «восстановления», сек – 5±1;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оптическая помехозащищенность, Люкс – не менее 6500;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диапазон рабочих температур, °C – от -30 до +60;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защита от EMI-помех, В – 50000;</w:t>
      </w:r>
    </w:p>
    <w:p w:rsidR="002824BF" w:rsidRDefault="002824BF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5.5. </w:t>
      </w:r>
      <w:proofErr w:type="spellStart"/>
      <w:r>
        <w:rPr>
          <w:rFonts w:ascii="PT Serif" w:hAnsi="PT Serif" w:cs="PT Serif"/>
          <w:sz w:val="24"/>
          <w:szCs w:val="24"/>
        </w:rPr>
        <w:t>Оповещатель</w:t>
      </w:r>
      <w:proofErr w:type="spellEnd"/>
      <w:r>
        <w:rPr>
          <w:rFonts w:ascii="PT Serif" w:hAnsi="PT Serif" w:cs="PT Serif"/>
          <w:sz w:val="24"/>
          <w:szCs w:val="24"/>
        </w:rPr>
        <w:t xml:space="preserve"> </w:t>
      </w:r>
      <w:r>
        <w:rPr>
          <w:rFonts w:ascii="PT Serif" w:hAnsi="PT Serif" w:cs="PT Serif"/>
          <w:sz w:val="24"/>
          <w:szCs w:val="24"/>
        </w:rPr>
        <w:t>комбинированный.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proofErr w:type="spellStart"/>
      <w:r>
        <w:rPr>
          <w:rFonts w:ascii="PT Serif" w:hAnsi="PT Serif" w:cs="PT Serif"/>
          <w:sz w:val="24"/>
          <w:szCs w:val="24"/>
        </w:rPr>
        <w:t>Оповещатель</w:t>
      </w:r>
      <w:proofErr w:type="spellEnd"/>
      <w:r>
        <w:rPr>
          <w:rFonts w:ascii="PT Serif" w:hAnsi="PT Serif" w:cs="PT Serif"/>
          <w:sz w:val="24"/>
          <w:szCs w:val="24"/>
        </w:rPr>
        <w:t xml:space="preserve"> </w:t>
      </w:r>
      <w:proofErr w:type="gramStart"/>
      <w:r>
        <w:rPr>
          <w:rFonts w:ascii="PT Serif" w:hAnsi="PT Serif" w:cs="PT Serif"/>
          <w:sz w:val="24"/>
          <w:szCs w:val="24"/>
        </w:rPr>
        <w:t>охранно-пожарный</w:t>
      </w:r>
      <w:proofErr w:type="gramEnd"/>
      <w:r>
        <w:rPr>
          <w:rFonts w:ascii="PT Serif" w:hAnsi="PT Serif" w:cs="PT Serif"/>
          <w:sz w:val="24"/>
          <w:szCs w:val="24"/>
        </w:rPr>
        <w:t xml:space="preserve"> комбинированный предназначен для выдачи светового и звукового оповещения в случае срабатывания пожарных или охранных </w:t>
      </w:r>
      <w:proofErr w:type="spellStart"/>
      <w:r>
        <w:rPr>
          <w:rFonts w:ascii="PT Serif" w:hAnsi="PT Serif" w:cs="PT Serif"/>
          <w:sz w:val="24"/>
          <w:szCs w:val="24"/>
        </w:rPr>
        <w:t>извещателей</w:t>
      </w:r>
      <w:proofErr w:type="spellEnd"/>
      <w:r>
        <w:rPr>
          <w:rFonts w:ascii="PT Serif" w:hAnsi="PT Serif" w:cs="PT Serif"/>
          <w:sz w:val="24"/>
          <w:szCs w:val="24"/>
        </w:rPr>
        <w:t xml:space="preserve">. 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  <w:u w:val="single"/>
        </w:rPr>
      </w:pPr>
      <w:r>
        <w:rPr>
          <w:rFonts w:ascii="PT Serif" w:hAnsi="PT Serif" w:cs="PT Serif"/>
          <w:sz w:val="24"/>
          <w:szCs w:val="24"/>
          <w:u w:val="single"/>
        </w:rPr>
        <w:t xml:space="preserve">Технические характеристики </w:t>
      </w:r>
      <w:proofErr w:type="spellStart"/>
      <w:r>
        <w:rPr>
          <w:rFonts w:ascii="PT Serif" w:hAnsi="PT Serif" w:cs="PT Serif"/>
          <w:sz w:val="24"/>
          <w:szCs w:val="24"/>
          <w:u w:val="single"/>
        </w:rPr>
        <w:t>оповещателя</w:t>
      </w:r>
      <w:proofErr w:type="spellEnd"/>
      <w:r>
        <w:rPr>
          <w:rFonts w:ascii="PT Serif" w:hAnsi="PT Serif" w:cs="PT Serif"/>
          <w:sz w:val="24"/>
          <w:szCs w:val="24"/>
          <w:u w:val="single"/>
        </w:rPr>
        <w:t xml:space="preserve"> </w:t>
      </w:r>
      <w:proofErr w:type="gramStart"/>
      <w:r>
        <w:rPr>
          <w:rFonts w:ascii="PT Serif" w:hAnsi="PT Serif" w:cs="PT Serif"/>
          <w:sz w:val="24"/>
          <w:szCs w:val="24"/>
          <w:u w:val="single"/>
        </w:rPr>
        <w:t>комбинированного</w:t>
      </w:r>
      <w:proofErr w:type="gramEnd"/>
      <w:r>
        <w:rPr>
          <w:rFonts w:ascii="PT Serif" w:hAnsi="PT Serif" w:cs="PT Serif"/>
          <w:sz w:val="24"/>
          <w:szCs w:val="24"/>
          <w:u w:val="single"/>
        </w:rPr>
        <w:t>: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уровень громкости на р</w:t>
      </w:r>
      <w:r>
        <w:rPr>
          <w:rFonts w:ascii="PT Serif" w:hAnsi="PT Serif" w:cs="PT Serif"/>
          <w:sz w:val="24"/>
          <w:szCs w:val="24"/>
        </w:rPr>
        <w:t>асстоянии 1 м, дБ – 100;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несущая частота звуковых сигналов, </w:t>
      </w:r>
      <w:proofErr w:type="gramStart"/>
      <w:r>
        <w:rPr>
          <w:rFonts w:ascii="PT Serif" w:hAnsi="PT Serif" w:cs="PT Serif"/>
          <w:sz w:val="24"/>
          <w:szCs w:val="24"/>
        </w:rPr>
        <w:t>Гц</w:t>
      </w:r>
      <w:proofErr w:type="gramEnd"/>
      <w:r>
        <w:rPr>
          <w:rFonts w:ascii="PT Serif" w:hAnsi="PT Serif" w:cs="PT Serif"/>
          <w:sz w:val="24"/>
          <w:szCs w:val="24"/>
        </w:rPr>
        <w:t xml:space="preserve"> – от 2000 до 4000;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потребляемый ток, мА – 350;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время технической готовности, </w:t>
      </w:r>
      <w:proofErr w:type="gramStart"/>
      <w:r>
        <w:rPr>
          <w:rFonts w:ascii="PT Serif" w:hAnsi="PT Serif" w:cs="PT Serif"/>
          <w:sz w:val="24"/>
          <w:szCs w:val="24"/>
        </w:rPr>
        <w:t>с</w:t>
      </w:r>
      <w:proofErr w:type="gramEnd"/>
      <w:r>
        <w:rPr>
          <w:rFonts w:ascii="PT Serif" w:hAnsi="PT Serif" w:cs="PT Serif"/>
          <w:sz w:val="24"/>
          <w:szCs w:val="24"/>
        </w:rPr>
        <w:t xml:space="preserve"> – не более 1;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время непрерывной работы, мин – не менее 10;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диапазон температур, °</w:t>
      </w:r>
      <w:proofErr w:type="gramStart"/>
      <w:r>
        <w:rPr>
          <w:rFonts w:ascii="PT Serif" w:hAnsi="PT Serif" w:cs="PT Serif"/>
          <w:sz w:val="24"/>
          <w:szCs w:val="24"/>
        </w:rPr>
        <w:t>С</w:t>
      </w:r>
      <w:proofErr w:type="gramEnd"/>
      <w:r>
        <w:rPr>
          <w:rFonts w:ascii="PT Serif" w:hAnsi="PT Serif" w:cs="PT Serif"/>
          <w:sz w:val="24"/>
          <w:szCs w:val="24"/>
        </w:rPr>
        <w:t xml:space="preserve"> – от -30 до +45;</w:t>
      </w:r>
    </w:p>
    <w:p w:rsidR="002824BF" w:rsidRDefault="00964616">
      <w:pPr>
        <w:suppressAutoHyphens/>
        <w:spacing w:after="0" w:line="240" w:lineRule="auto"/>
        <w:ind w:left="1854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относительная </w:t>
      </w:r>
      <w:r>
        <w:rPr>
          <w:rFonts w:ascii="PT Serif" w:hAnsi="PT Serif" w:cs="PT Serif"/>
          <w:sz w:val="24"/>
          <w:szCs w:val="24"/>
        </w:rPr>
        <w:t>влажность воздуха – до 100 % при температуре +40</w:t>
      </w:r>
      <w:proofErr w:type="gramStart"/>
      <w:r>
        <w:rPr>
          <w:rFonts w:ascii="PT Serif" w:hAnsi="PT Serif" w:cs="PT Serif"/>
          <w:sz w:val="24"/>
          <w:szCs w:val="24"/>
        </w:rPr>
        <w:t xml:space="preserve"> °С</w:t>
      </w:r>
      <w:proofErr w:type="gramEnd"/>
      <w:r>
        <w:rPr>
          <w:rFonts w:ascii="PT Serif" w:hAnsi="PT Serif" w:cs="PT Serif"/>
          <w:sz w:val="24"/>
          <w:szCs w:val="24"/>
        </w:rPr>
        <w:t>;</w:t>
      </w:r>
    </w:p>
    <w:p w:rsidR="002824BF" w:rsidRDefault="002824BF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5.6. Авиационный комплекс оснастить пожарным стендом с ящиком для песка. Стенд предназначен для хранения пожарного инвентаря и оборудования. 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В комплект стенда входит: лом, багор, лопата и два конусных </w:t>
      </w:r>
      <w:r>
        <w:rPr>
          <w:rFonts w:ascii="PT Serif" w:hAnsi="PT Serif" w:cs="PT Serif"/>
          <w:sz w:val="24"/>
          <w:szCs w:val="24"/>
        </w:rPr>
        <w:t>ведра.</w:t>
      </w:r>
    </w:p>
    <w:p w:rsidR="002824BF" w:rsidRDefault="002824BF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5.7. Помещения авиационного комплекса оснастить первичными средствами пожаротушения:</w:t>
      </w:r>
    </w:p>
    <w:tbl>
      <w:tblPr>
        <w:tblW w:w="9455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11"/>
      </w:tblGrid>
      <w:tr w:rsidR="002824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Огнетушитель углекислотный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Количество - 15 шт.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время выхода огнетушащего вещества, (с) – 8;                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температура эксплуатации, в диапазоне, (°С): от -40 до </w:t>
            </w:r>
            <w:r>
              <w:rPr>
                <w:rFonts w:ascii="PT Serif" w:hAnsi="PT Serif" w:cs="PT Serif"/>
                <w:lang w:eastAsia="ar-SA"/>
              </w:rPr>
              <w:t xml:space="preserve">+50. </w:t>
            </w:r>
          </w:p>
        </w:tc>
      </w:tr>
      <w:tr w:rsidR="002824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Огнетушитель порошковый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Количество - 15 шт.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 xml:space="preserve">время выхода огнетушащего вещества, (с) – 10;     </w:t>
            </w:r>
          </w:p>
          <w:p w:rsidR="002824BF" w:rsidRDefault="00964616">
            <w:pPr>
              <w:spacing w:after="0" w:line="240" w:lineRule="auto"/>
              <w:rPr>
                <w:rFonts w:ascii="PT Serif" w:hAnsi="PT Serif" w:cs="PT Serif"/>
                <w:lang w:eastAsia="ar-SA"/>
              </w:rPr>
            </w:pPr>
            <w:r>
              <w:rPr>
                <w:rFonts w:ascii="PT Serif" w:hAnsi="PT Serif" w:cs="PT Serif"/>
                <w:lang w:eastAsia="ar-SA"/>
              </w:rPr>
              <w:t>температура эксплуатации, в диапазоне, (°С): от -40 до +50.</w:t>
            </w:r>
          </w:p>
        </w:tc>
      </w:tr>
    </w:tbl>
    <w:p w:rsidR="002824BF" w:rsidRDefault="002824BF">
      <w:pPr>
        <w:widowControl w:val="0"/>
        <w:suppressLineNumbers/>
        <w:tabs>
          <w:tab w:val="left" w:pos="709"/>
        </w:tabs>
        <w:spacing w:after="0" w:line="240" w:lineRule="auto"/>
        <w:ind w:firstLine="567"/>
        <w:jc w:val="both"/>
        <w:rPr>
          <w:rFonts w:ascii="PT Serif" w:eastAsia="Times New Roman" w:hAnsi="PT Serif" w:cs="PT Serif"/>
          <w:color w:val="000000"/>
          <w:sz w:val="24"/>
          <w:szCs w:val="24"/>
          <w:lang w:eastAsia="ar-SA"/>
        </w:rPr>
      </w:pPr>
    </w:p>
    <w:p w:rsidR="002824BF" w:rsidRDefault="00964616">
      <w:pPr>
        <w:tabs>
          <w:tab w:val="left" w:pos="709"/>
        </w:tabs>
        <w:spacing w:after="0" w:line="240" w:lineRule="auto"/>
        <w:jc w:val="both"/>
        <w:rPr>
          <w:rFonts w:ascii="PT Serif" w:eastAsia="Times New Roman" w:hAnsi="PT Serif" w:cs="PT Serif"/>
          <w:b/>
          <w:sz w:val="24"/>
          <w:szCs w:val="24"/>
          <w:lang w:eastAsia="ar-SA"/>
        </w:rPr>
      </w:pPr>
      <w:r>
        <w:rPr>
          <w:rFonts w:ascii="PT Serif" w:eastAsia="Times New Roman" w:hAnsi="PT Serif" w:cs="PT Serif"/>
          <w:b/>
          <w:sz w:val="24"/>
          <w:szCs w:val="24"/>
          <w:lang w:eastAsia="ar-SA"/>
        </w:rPr>
        <w:t>3. Технические характеристики поставляемого товара:</w:t>
      </w:r>
    </w:p>
    <w:p w:rsidR="002824BF" w:rsidRDefault="002824BF">
      <w:pPr>
        <w:tabs>
          <w:tab w:val="left" w:pos="709"/>
        </w:tabs>
        <w:spacing w:after="0" w:line="240" w:lineRule="auto"/>
        <w:jc w:val="both"/>
        <w:rPr>
          <w:rFonts w:ascii="PT Serif" w:eastAsia="Times New Roman" w:hAnsi="PT Serif" w:cs="PT Serif"/>
          <w:b/>
          <w:sz w:val="24"/>
          <w:szCs w:val="24"/>
          <w:lang w:eastAsia="ar-SA"/>
        </w:rPr>
      </w:pPr>
    </w:p>
    <w:tbl>
      <w:tblPr>
        <w:tblW w:w="934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1376"/>
        <w:gridCol w:w="1170"/>
      </w:tblGrid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b/>
                <w:color w:val="000000"/>
              </w:rPr>
            </w:pPr>
            <w:r>
              <w:rPr>
                <w:rFonts w:ascii="PT Serif" w:hAnsi="PT Serif" w:cs="PT Serif"/>
                <w:b/>
                <w:color w:val="000000"/>
              </w:rPr>
              <w:t xml:space="preserve">Показатели (характеристики, параметры, </w:t>
            </w:r>
            <w:r>
              <w:rPr>
                <w:rFonts w:ascii="PT Serif" w:hAnsi="PT Serif" w:cs="PT Serif"/>
                <w:b/>
                <w:color w:val="000000"/>
              </w:rPr>
              <w:t>требования)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b/>
                <w:color w:val="000000"/>
              </w:rPr>
            </w:pPr>
            <w:r>
              <w:rPr>
                <w:rFonts w:ascii="PT Serif" w:hAnsi="PT Serif" w:cs="PT Serif"/>
                <w:b/>
                <w:color w:val="000000"/>
              </w:rPr>
              <w:t>Значение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b/>
                <w:color w:val="000000"/>
              </w:rPr>
            </w:pPr>
            <w:r>
              <w:rPr>
                <w:rFonts w:ascii="PT Serif" w:hAnsi="PT Serif" w:cs="PT Serif"/>
                <w:b/>
                <w:color w:val="000000"/>
              </w:rPr>
              <w:t xml:space="preserve">Единица </w:t>
            </w:r>
            <w:proofErr w:type="spellStart"/>
            <w:r>
              <w:rPr>
                <w:rFonts w:ascii="PT Serif" w:hAnsi="PT Serif" w:cs="PT Serif"/>
                <w:b/>
                <w:color w:val="000000"/>
              </w:rPr>
              <w:t>измер</w:t>
            </w:r>
            <w:proofErr w:type="spellEnd"/>
            <w:r>
              <w:rPr>
                <w:rFonts w:ascii="PT Serif" w:hAnsi="PT Serif" w:cs="PT Serif"/>
                <w:b/>
                <w:color w:val="000000"/>
              </w:rPr>
              <w:t>.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ангара (сборно-разборного сооружения) – </w:t>
            </w:r>
            <w:proofErr w:type="gramStart"/>
            <w:r>
              <w:rPr>
                <w:rFonts w:ascii="PT Serif" w:hAnsi="PT Serif" w:cs="PT Serif"/>
                <w:color w:val="000000"/>
              </w:rPr>
              <w:t>длинна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30 000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ангара (сборно </w:t>
            </w:r>
            <w:proofErr w:type="gramStart"/>
            <w:r>
              <w:rPr>
                <w:rFonts w:ascii="PT Serif" w:hAnsi="PT Serif" w:cs="PT Serif"/>
                <w:color w:val="000000"/>
              </w:rPr>
              <w:t>-р</w:t>
            </w:r>
            <w:proofErr w:type="gramEnd"/>
            <w:r>
              <w:rPr>
                <w:rFonts w:ascii="PT Serif" w:hAnsi="PT Serif" w:cs="PT Serif"/>
                <w:color w:val="000000"/>
              </w:rPr>
              <w:t>азборного сооружения)–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18 000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ангара (сборно-разборного </w:t>
            </w:r>
            <w:r>
              <w:rPr>
                <w:rFonts w:ascii="PT Serif" w:hAnsi="PT Serif" w:cs="PT Serif"/>
                <w:color w:val="000000"/>
              </w:rPr>
              <w:t>сооружения) – высота в коньке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8 000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ангара (сборно-разборного сооружения) </w:t>
            </w:r>
            <w:r>
              <w:rPr>
                <w:rFonts w:ascii="PT Serif" w:hAnsi="PT Serif" w:cs="PT Serif"/>
                <w:color w:val="000000"/>
              </w:rPr>
              <w:lastRenderedPageBreak/>
              <w:t>– высота стен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lastRenderedPageBreak/>
              <w:t>5 400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lastRenderedPageBreak/>
              <w:t>Внутренняя площадь ангара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540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м.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кв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Ширина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отмостки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по периметру сооружения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1 000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отапливаемого помещения – </w:t>
            </w:r>
            <w:r>
              <w:rPr>
                <w:rFonts w:ascii="PT Serif" w:hAnsi="PT Serif" w:cs="PT Serif"/>
                <w:color w:val="000000"/>
              </w:rPr>
              <w:t>длина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18 000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отапливаемого помещения –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6 000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отапливаемого помещения –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3 000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Площадь отапливаемых помещений, общая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м.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кв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Площадь класса предполетных указаний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23,87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м.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кв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Площадь кабинета</w:t>
            </w:r>
            <w:r>
              <w:rPr>
                <w:rFonts w:ascii="PT Serif" w:hAnsi="PT Serif" w:cs="PT Serif"/>
                <w:color w:val="000000"/>
              </w:rPr>
              <w:t xml:space="preserve"> начальника ТЭЧ, группы обслуживания и регламента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12,6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м.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кв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Площадь кабинета заместителя по ИАС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8,55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м.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кв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Площадь диспетчерской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7,05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м.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кв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Площадь помещения медицинского осмотра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8,7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м.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кв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Площадь помещения для хранения формуляров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4,2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м.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кв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Площадь </w:t>
            </w:r>
            <w:r>
              <w:rPr>
                <w:rFonts w:ascii="PT Serif" w:hAnsi="PT Serif" w:cs="PT Serif"/>
                <w:color w:val="000000"/>
              </w:rPr>
              <w:t>помещения для хранения АТИ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9,35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м.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кв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Площадь кладовой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4,59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м.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кв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Площадь душевой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4,25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м.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кв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Площадь туалета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3,4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м.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кв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Площадь коридора рабочих помещений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21,44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м.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кв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Толщина  панелей для стеновой конструкции ангара (сборно-разборного сооружения)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Толщина панелей для кровельного покрытия конструкции ангара (сборно-разборного сооружения)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Плотность базальтового утеплителя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proofErr w:type="gramStart"/>
            <w:r>
              <w:rPr>
                <w:rFonts w:ascii="PT Serif" w:hAnsi="PT Serif" w:cs="PT Serif"/>
                <w:color w:val="000000"/>
              </w:rPr>
              <w:t>кг</w:t>
            </w:r>
            <w:proofErr w:type="gramEnd"/>
            <w:r>
              <w:rPr>
                <w:rFonts w:ascii="PT Serif" w:hAnsi="PT Serif" w:cs="PT Serif"/>
                <w:color w:val="000000"/>
              </w:rPr>
              <w:t>/м</w:t>
            </w:r>
            <w:r>
              <w:rPr>
                <w:rFonts w:ascii="PT Serif" w:hAnsi="PT Serif" w:cs="PT Serif"/>
                <w:color w:val="000000"/>
                <w:vertAlign w:val="superscript"/>
              </w:rPr>
              <w:t>3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Количество промышленных секционных ворот в ангаре (сборно-разборном сооружении)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proofErr w:type="spellStart"/>
            <w:proofErr w:type="gramStart"/>
            <w:r>
              <w:rPr>
                <w:rFonts w:ascii="PT Serif" w:hAnsi="PT Serif" w:cs="PT Serif"/>
                <w:color w:val="000000"/>
              </w:rPr>
              <w:t>шт</w:t>
            </w:r>
            <w:proofErr w:type="spellEnd"/>
            <w:proofErr w:type="gram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</w:t>
            </w:r>
            <w:r>
              <w:rPr>
                <w:rFonts w:ascii="PT Serif" w:hAnsi="PT Serif" w:cs="PT Serif"/>
                <w:color w:val="000000"/>
              </w:rPr>
              <w:t>промышленных секционных ворот –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3200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промышленных секционных ворот –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5 000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Толщина полотна промышленных секционных ворот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Толщина жести полотна промышленных секционных ворот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0,45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 xml:space="preserve">Ресурс промышленных </w:t>
            </w:r>
            <w:r>
              <w:rPr>
                <w:rFonts w:ascii="PT Serif" w:hAnsi="PT Serif" w:cs="PT Serif"/>
                <w:color w:val="000000"/>
              </w:rPr>
              <w:t>секционных ворот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25 000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циклов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 xml:space="preserve">Изоляция воздушного шума промышленных секционных ворот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proofErr w:type="spellStart"/>
            <w:r>
              <w:rPr>
                <w:rFonts w:ascii="PT Serif" w:hAnsi="PT Serif" w:cs="PT Serif"/>
                <w:color w:val="000000"/>
              </w:rPr>
              <w:t>дБА</w:t>
            </w:r>
            <w:proofErr w:type="spell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Промышленные секционные ворота ангара, размер проема,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5 000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Промышленные секционные ворота ангара, размер проема,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highlight w:val="white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Промышленные секционные ворота ангара, сопротивление теплопередаче полотна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0,90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jc w:val="both"/>
            </w:pPr>
            <w:r>
              <w:rPr>
                <w:rFonts w:ascii="PT Serif" w:hAnsi="PT Serif" w:cs="PT Serif"/>
                <w:color w:val="000000"/>
              </w:rPr>
              <w:t>м</w:t>
            </w:r>
            <w:r>
              <w:rPr>
                <w:rFonts w:ascii="PT Serif" w:hAnsi="PT Serif" w:cs="PT Serif"/>
                <w:color w:val="000000"/>
                <w:vertAlign w:val="superscript"/>
              </w:rPr>
              <w:t>2</w:t>
            </w:r>
            <w:proofErr w:type="gramStart"/>
            <w:r>
              <w:rPr>
                <w:rFonts w:ascii="PT Serif" w:hAnsi="PT Serif" w:cs="PT Serif"/>
                <w:color w:val="000000"/>
              </w:rPr>
              <w:t>*°С</w:t>
            </w:r>
            <w:proofErr w:type="gramEnd"/>
            <w:r>
              <w:rPr>
                <w:rFonts w:ascii="PT Serif" w:hAnsi="PT Serif" w:cs="PT Serif"/>
                <w:color w:val="000000"/>
              </w:rPr>
              <w:t>/Вт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Промышленные секционные ворота ангара, сопротивление ветровой нагрузке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700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Па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Промышленные секционные ворота ангара, степень защиты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widowControl w:val="0"/>
              <w:spacing w:after="0" w:line="240" w:lineRule="auto"/>
              <w:jc w:val="center"/>
              <w:rPr>
                <w:rFonts w:ascii="PT Serif" w:hAnsi="PT Serif" w:cs="PT Serif"/>
                <w:color w:val="000000"/>
                <w:lang w:val="en-US"/>
              </w:rPr>
            </w:pPr>
            <w:r>
              <w:rPr>
                <w:rFonts w:ascii="PT Serif" w:hAnsi="PT Serif" w:cs="PT Serif"/>
                <w:color w:val="000000"/>
                <w:lang w:val="en-US"/>
              </w:rPr>
              <w:t>IP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Промышленные секционные</w:t>
            </w:r>
            <w:r>
              <w:rPr>
                <w:rFonts w:ascii="PT Serif" w:hAnsi="PT Serif" w:cs="PT Serif"/>
                <w:color w:val="000000"/>
              </w:rPr>
              <w:t xml:space="preserve"> ворота ангара, группа горючести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</w:t>
            </w:r>
            <w:proofErr w:type="gramStart"/>
            <w:r>
              <w:rPr>
                <w:rFonts w:ascii="PT Serif" w:hAnsi="PT Serif" w:cs="PT Serif"/>
                <w:color w:val="000000"/>
              </w:rPr>
              <w:t>1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2824BF">
            <w:pPr>
              <w:snapToGrid w:val="0"/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Промышленные секционные ворота ангара, группа воспламеняемости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В</w:t>
            </w:r>
            <w:proofErr w:type="gramStart"/>
            <w:r>
              <w:rPr>
                <w:rFonts w:ascii="PT Serif" w:hAnsi="PT Serif" w:cs="PT Serif"/>
                <w:color w:val="000000"/>
              </w:rPr>
              <w:t>1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2824BF">
            <w:pPr>
              <w:snapToGrid w:val="0"/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Оконные блоки ангарной части, размер конструкции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1100*2000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64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lastRenderedPageBreak/>
              <w:t>Оконные блоки ангарной части, толщина энергосберегающего стекла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345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Оконные блоки </w:t>
            </w:r>
            <w:r>
              <w:rPr>
                <w:rFonts w:ascii="PT Serif" w:hAnsi="PT Serif" w:cs="PT Serif"/>
                <w:color w:val="000000"/>
              </w:rPr>
              <w:t>отапливаемых помещений, размер конструкции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1100*1500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Оконные блоки отапливаемых помещений, толщина энергосберегающего стекла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</w:pPr>
            <w:r>
              <w:rPr>
                <w:rFonts w:ascii="PT Serif" w:hAnsi="PT Serif" w:cs="PT Serif"/>
              </w:rPr>
              <w:t xml:space="preserve">Двери </w:t>
            </w:r>
            <w:r>
              <w:rPr>
                <w:rFonts w:ascii="PT Serif" w:hAnsi="PT Serif" w:cs="PT Serif"/>
                <w:color w:val="000000"/>
              </w:rPr>
              <w:t>в ангарной части, размер конструкции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1350*2200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</w:rPr>
            </w:pPr>
            <w:r>
              <w:rPr>
                <w:rFonts w:ascii="PT Serif" w:hAnsi="PT Serif" w:cs="PT Serif"/>
              </w:rPr>
              <w:t>Толщина наружного стального листа двери металлической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Двери в отапливаемом помещении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850*2200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светильника тип 1 –длина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1 280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светильника тип 1 –ширина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светильника тип 1 –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Вес светильника тип 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2,2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кг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</w:t>
            </w:r>
            <w:r>
              <w:rPr>
                <w:rFonts w:ascii="PT Serif" w:hAnsi="PT Serif" w:cs="PT Serif"/>
                <w:color w:val="000000"/>
              </w:rPr>
              <w:t>светильника тип 2 –длина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295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</w:pPr>
            <w:r>
              <w:rPr>
                <w:rFonts w:ascii="PT Serif" w:hAnsi="PT Serif" w:cs="PT Serif"/>
                <w:color w:val="000000"/>
              </w:rPr>
              <w:t>Промышленные секционные ворота ангара, группа воспламеняемости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В</w:t>
            </w:r>
            <w:proofErr w:type="gramStart"/>
            <w:r>
              <w:rPr>
                <w:rFonts w:ascii="PT Serif" w:hAnsi="PT Serif" w:cs="PT Serif"/>
                <w:color w:val="000000"/>
              </w:rPr>
              <w:t>1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2824BF">
            <w:pPr>
              <w:snapToGrid w:val="0"/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</w:pPr>
            <w:r>
              <w:rPr>
                <w:rFonts w:ascii="PT Serif" w:hAnsi="PT Serif" w:cs="PT Serif"/>
                <w:color w:val="000000"/>
              </w:rPr>
              <w:t>Оконные блоки ангарной части, размер конструкции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1100*2000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</w:pPr>
            <w:r>
              <w:rPr>
                <w:rFonts w:ascii="PT Serif" w:hAnsi="PT Serif" w:cs="PT Serif"/>
                <w:color w:val="000000"/>
              </w:rPr>
              <w:t>Оконные блоки ангарной части, толщина энергосберегающего стекла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</w:pPr>
            <w:r>
              <w:rPr>
                <w:rFonts w:ascii="PT Serif" w:hAnsi="PT Serif" w:cs="PT Serif"/>
                <w:color w:val="000000"/>
              </w:rPr>
              <w:t xml:space="preserve">Оконные блоки </w:t>
            </w:r>
            <w:r>
              <w:rPr>
                <w:rFonts w:ascii="PT Serif" w:hAnsi="PT Serif" w:cs="PT Serif"/>
                <w:color w:val="000000"/>
              </w:rPr>
              <w:t>отапливаемых помещений, размер конструкции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1100*1500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</w:pPr>
            <w:r>
              <w:rPr>
                <w:rFonts w:ascii="PT Serif" w:hAnsi="PT Serif" w:cs="PT Serif"/>
                <w:color w:val="000000"/>
              </w:rPr>
              <w:t>Оконные блоки отапливаемых помещений, толщина энергосберегающего стекла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</w:pPr>
            <w:r>
              <w:rPr>
                <w:rFonts w:ascii="PT Serif" w:hAnsi="PT Serif" w:cs="PT Serif"/>
              </w:rPr>
              <w:t xml:space="preserve">Двери </w:t>
            </w:r>
            <w:r>
              <w:rPr>
                <w:rFonts w:ascii="PT Serif" w:hAnsi="PT Serif" w:cs="PT Serif"/>
                <w:color w:val="000000"/>
              </w:rPr>
              <w:t>в ангарной части, размер конструкции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1350*2200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</w:pPr>
            <w:r>
              <w:rPr>
                <w:rFonts w:ascii="PT Serif" w:hAnsi="PT Serif" w:cs="PT Serif"/>
              </w:rPr>
              <w:t>Толщина наружного стального листа двери металлической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</w:pPr>
            <w:r>
              <w:rPr>
                <w:rFonts w:ascii="PT Serif" w:hAnsi="PT Serif" w:cs="PT Serif"/>
                <w:color w:val="000000"/>
              </w:rPr>
              <w:t>Двери в отапливаемом помещении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850*2200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распределительного шкафа – глубина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– ширина знака «Опасность поражения электрическим током», </w:t>
            </w:r>
            <w:proofErr w:type="gramStart"/>
            <w:r>
              <w:rPr>
                <w:rFonts w:ascii="PT Serif" w:hAnsi="PT Serif" w:cs="PT Serif"/>
                <w:color w:val="000000"/>
              </w:rPr>
              <w:t>выполненный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 из пленочных </w:t>
            </w:r>
            <w:proofErr w:type="spellStart"/>
            <w:r>
              <w:rPr>
                <w:rFonts w:ascii="PT Serif" w:hAnsi="PT Serif" w:cs="PT Serif"/>
                <w:color w:val="000000"/>
              </w:rPr>
              <w:t>световозвращающих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материалов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</w:t>
            </w:r>
            <w:r>
              <w:rPr>
                <w:rFonts w:ascii="PT Serif" w:hAnsi="PT Serif" w:cs="PT Serif"/>
                <w:color w:val="000000"/>
              </w:rPr>
              <w:t xml:space="preserve">размеры – высота знака «Опасность поражения электрическим током», </w:t>
            </w:r>
            <w:proofErr w:type="gramStart"/>
            <w:r>
              <w:rPr>
                <w:rFonts w:ascii="PT Serif" w:hAnsi="PT Serif" w:cs="PT Serif"/>
                <w:color w:val="000000"/>
              </w:rPr>
              <w:t>выполненный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 из пленочных </w:t>
            </w:r>
            <w:proofErr w:type="spellStart"/>
            <w:r>
              <w:rPr>
                <w:rFonts w:ascii="PT Serif" w:hAnsi="PT Serif" w:cs="PT Serif"/>
                <w:color w:val="000000"/>
              </w:rPr>
              <w:t>световозвращающих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материалов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129,9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Тип пленочных </w:t>
            </w:r>
            <w:proofErr w:type="spellStart"/>
            <w:r>
              <w:rPr>
                <w:rFonts w:ascii="PT Serif" w:hAnsi="PT Serif" w:cs="PT Serif"/>
                <w:color w:val="000000"/>
              </w:rPr>
              <w:t>световозвращающих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материалов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второй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2824BF">
            <w:pPr>
              <w:snapToGrid w:val="0"/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</w:t>
            </w:r>
            <w:proofErr w:type="gramStart"/>
            <w:r>
              <w:rPr>
                <w:rFonts w:ascii="PT Serif" w:hAnsi="PT Serif" w:cs="PT Serif"/>
                <w:color w:val="000000"/>
              </w:rPr>
              <w:t>охранного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извещателя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– длина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</w:t>
            </w:r>
            <w:proofErr w:type="gramStart"/>
            <w:r>
              <w:rPr>
                <w:rFonts w:ascii="PT Serif" w:hAnsi="PT Serif" w:cs="PT Serif"/>
                <w:color w:val="000000"/>
              </w:rPr>
              <w:t>охранного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извещателя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–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</w:t>
            </w:r>
            <w:proofErr w:type="gramStart"/>
            <w:r>
              <w:rPr>
                <w:rFonts w:ascii="PT Serif" w:hAnsi="PT Serif" w:cs="PT Serif"/>
                <w:color w:val="000000"/>
              </w:rPr>
              <w:t>охранного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извещателя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–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Масса </w:t>
            </w:r>
            <w:proofErr w:type="gramStart"/>
            <w:r>
              <w:rPr>
                <w:rFonts w:ascii="PT Serif" w:hAnsi="PT Serif" w:cs="PT Serif"/>
                <w:color w:val="000000"/>
              </w:rPr>
              <w:t>охранного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извещателя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оповещателя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пожарного – длина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оповещателя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пожарного –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</w:t>
            </w:r>
            <w:r>
              <w:rPr>
                <w:rFonts w:ascii="PT Serif" w:hAnsi="PT Serif" w:cs="PT Serif"/>
                <w:color w:val="000000"/>
              </w:rPr>
              <w:t xml:space="preserve">размеры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оповещателя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пожарного –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260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Масса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оповещателя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пожарного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кг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оповещателя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</w:t>
            </w:r>
            <w:proofErr w:type="gramStart"/>
            <w:r>
              <w:rPr>
                <w:rFonts w:ascii="PT Serif" w:hAnsi="PT Serif" w:cs="PT Serif"/>
                <w:color w:val="000000"/>
              </w:rPr>
              <w:t>комбинированного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 охранного – длина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оповещателя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</w:t>
            </w:r>
            <w:proofErr w:type="gramStart"/>
            <w:r>
              <w:rPr>
                <w:rFonts w:ascii="PT Serif" w:hAnsi="PT Serif" w:cs="PT Serif"/>
                <w:color w:val="000000"/>
              </w:rPr>
              <w:t>комбинированного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 охранного –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оповещателя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</w:t>
            </w:r>
            <w:proofErr w:type="gramStart"/>
            <w:r>
              <w:rPr>
                <w:rFonts w:ascii="PT Serif" w:hAnsi="PT Serif" w:cs="PT Serif"/>
                <w:color w:val="000000"/>
              </w:rPr>
              <w:t>комбинированного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 охранного –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Масса </w:t>
            </w:r>
            <w:proofErr w:type="spellStart"/>
            <w:r>
              <w:rPr>
                <w:rFonts w:ascii="PT Serif" w:hAnsi="PT Serif" w:cs="PT Serif"/>
                <w:color w:val="000000"/>
              </w:rPr>
              <w:t>оповещателя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</w:t>
            </w:r>
            <w:proofErr w:type="gramStart"/>
            <w:r>
              <w:rPr>
                <w:rFonts w:ascii="PT Serif" w:hAnsi="PT Serif" w:cs="PT Serif"/>
                <w:color w:val="000000"/>
              </w:rPr>
              <w:t>комбинированного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 охранного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0,06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кг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lastRenderedPageBreak/>
              <w:t>Площадь стенда пожарного закрытого типа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1,95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</w:t>
            </w:r>
            <w:proofErr w:type="gramStart"/>
            <w:r>
              <w:rPr>
                <w:rFonts w:ascii="PT Serif" w:hAnsi="PT Serif" w:cs="PT Serif"/>
                <w:color w:val="000000"/>
                <w:vertAlign w:val="superscript"/>
              </w:rPr>
              <w:t>2</w:t>
            </w:r>
            <w:proofErr w:type="gram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Объем пожарного ящика для песка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0,51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</w:t>
            </w:r>
            <w:r>
              <w:rPr>
                <w:rFonts w:ascii="PT Serif" w:hAnsi="PT Serif" w:cs="PT Serif"/>
                <w:color w:val="000000"/>
                <w:vertAlign w:val="superscript"/>
              </w:rPr>
              <w:t>3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Толщина металлического листа для изготовления пожарного </w:t>
            </w:r>
            <w:r>
              <w:rPr>
                <w:rFonts w:ascii="PT Serif" w:hAnsi="PT Serif" w:cs="PT Serif"/>
                <w:color w:val="000000"/>
              </w:rPr>
              <w:t>ящика для песка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Объем ведра-конуса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10,02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л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Толщина тонколистного металла для изготовления ведра-конуса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0,5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пожарного ящика для песка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1 200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пожарного ящика для песка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800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пожарного</w:t>
            </w:r>
            <w:r>
              <w:rPr>
                <w:rFonts w:ascii="PT Serif" w:hAnsi="PT Serif" w:cs="PT Serif"/>
                <w:color w:val="000000"/>
              </w:rPr>
              <w:t xml:space="preserve"> ящика для песка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стенда пожарного закрытого типа – длина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1 500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стенда пожарного закрытого типа –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1 300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Длина металлической части багра разборного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630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Длина загнутого конца багра разборного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Диаметр стальной трубы багра разборного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Толщина стенки стальной трубы багра разборного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3,0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Диаметр стального прутка для изготовления кольца-рукоятки багра разборного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Максимальный наружный диаметр ведра-конуса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347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Высота </w:t>
            </w:r>
            <w:r>
              <w:rPr>
                <w:rFonts w:ascii="PT Serif" w:hAnsi="PT Serif" w:cs="PT Serif"/>
                <w:color w:val="000000"/>
              </w:rPr>
              <w:t>ведра-конуса (без учета ручки)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320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Масса ведра-конуса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кг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Длина лома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1 300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Ширина лома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Диаметр основания лома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Масса лома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3,5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кг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Кошма пожарная, длина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Кошма пожарная,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Кошма пожарная, толщина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2,5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textAlignment w:val="baseline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</w:t>
            </w:r>
            <w:r>
              <w:rPr>
                <w:rFonts w:ascii="PT Serif" w:hAnsi="PT Serif" w:cs="PT Serif"/>
                <w:color w:val="000000"/>
              </w:rPr>
              <w:t xml:space="preserve"> размеры дорожной плиты  –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дорожной плиты  – длина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6 000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дорожной плиты  –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2 000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textAlignment w:val="baseline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Вес дорожной плиты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4,2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т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textAlignment w:val="baseline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Класс бетона дорожной плиты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В27,5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2824BF">
            <w:pPr>
              <w:snapToGrid w:val="0"/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textAlignment w:val="baseline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Марка бетона дорожной плиты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М350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2824BF">
            <w:pPr>
              <w:snapToGrid w:val="0"/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textAlignment w:val="baseline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Морозостойкость бетона дорожной плиты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  <w:lang w:val="en-US"/>
              </w:rPr>
              <w:t>F</w:t>
            </w:r>
            <w:r>
              <w:rPr>
                <w:rFonts w:ascii="PT Serif" w:hAnsi="PT Serif" w:cs="PT Serif"/>
                <w:color w:val="000000"/>
              </w:rPr>
              <w:t>300</w:t>
            </w:r>
            <w:r>
              <w:rPr>
                <w:rFonts w:ascii="PT Serif" w:hAnsi="PT Serif" w:cs="PT Serif"/>
                <w:color w:val="00000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2824BF">
            <w:pPr>
              <w:snapToGrid w:val="0"/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  <w:textAlignment w:val="baseline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Марка водонепроницаемости дорожной плиты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  <w:lang w:val="en-US"/>
              </w:rPr>
            </w:pPr>
            <w:r>
              <w:rPr>
                <w:rFonts w:ascii="PT Serif" w:hAnsi="PT Serif" w:cs="PT Serif"/>
                <w:color w:val="000000"/>
                <w:lang w:val="en-US"/>
              </w:rPr>
              <w:t>W8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2824BF">
            <w:pPr>
              <w:snapToGrid w:val="0"/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стеллажа металлического -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2 200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стеллажа металлического -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1 200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стеллажа </w:t>
            </w:r>
            <w:r>
              <w:rPr>
                <w:rFonts w:ascii="PT Serif" w:hAnsi="PT Serif" w:cs="PT Serif"/>
                <w:color w:val="000000"/>
              </w:rPr>
              <w:t>металлического - глубина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600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proofErr w:type="spellStart"/>
            <w:r>
              <w:rPr>
                <w:rFonts w:ascii="PT Serif" w:hAnsi="PT Serif" w:cs="PT Serif"/>
                <w:color w:val="000000"/>
              </w:rPr>
              <w:t>Колличество</w:t>
            </w:r>
            <w:proofErr w:type="spellEnd"/>
            <w:r>
              <w:rPr>
                <w:rFonts w:ascii="PT Serif" w:hAnsi="PT Serif" w:cs="PT Serif"/>
                <w:color w:val="000000"/>
              </w:rPr>
              <w:t xml:space="preserve"> полок стеллажа металлического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proofErr w:type="spellStart"/>
            <w:proofErr w:type="gramStart"/>
            <w:r>
              <w:rPr>
                <w:rFonts w:ascii="PT Serif" w:hAnsi="PT Serif" w:cs="PT Serif"/>
                <w:color w:val="000000"/>
              </w:rPr>
              <w:t>ед</w:t>
            </w:r>
            <w:proofErr w:type="spellEnd"/>
            <w:proofErr w:type="gram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шкафа металлического -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1850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шкафа металлическог</w:t>
            </w:r>
            <w:proofErr w:type="gramStart"/>
            <w:r>
              <w:rPr>
                <w:rFonts w:ascii="PT Serif" w:hAnsi="PT Serif" w:cs="PT Serif"/>
                <w:color w:val="000000"/>
              </w:rPr>
              <w:t>о-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960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шкафа металлическог</w:t>
            </w:r>
            <w:proofErr w:type="gramStart"/>
            <w:r>
              <w:rPr>
                <w:rFonts w:ascii="PT Serif" w:hAnsi="PT Serif" w:cs="PT Serif"/>
                <w:color w:val="000000"/>
              </w:rPr>
              <w:t>о-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 глубина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450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Количество полок шкафа металлического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proofErr w:type="spellStart"/>
            <w:proofErr w:type="gramStart"/>
            <w:r>
              <w:rPr>
                <w:rFonts w:ascii="PT Serif" w:hAnsi="PT Serif" w:cs="PT Serif"/>
                <w:color w:val="000000"/>
              </w:rPr>
              <w:t>шт</w:t>
            </w:r>
            <w:proofErr w:type="spellEnd"/>
            <w:proofErr w:type="gramEnd"/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шкафа для одежды –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1910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шкафа для одежды –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900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шкафа для одежды – глубина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550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lastRenderedPageBreak/>
              <w:t>Габаритные размеры шкафа канцелярского -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1  </w:t>
            </w:r>
            <w:r>
              <w:rPr>
                <w:rFonts w:ascii="PT Serif" w:hAnsi="PT Serif" w:cs="PT Serif"/>
                <w:color w:val="000000"/>
              </w:rPr>
              <w:t>846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шкафа канцелярского -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795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шкафа канцелярского - глубина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421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 письменного стола – длина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1 400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Габаритные размеры  письменного стола –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700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</w:t>
            </w:r>
            <w:r>
              <w:rPr>
                <w:rFonts w:ascii="PT Serif" w:hAnsi="PT Serif" w:cs="PT Serif"/>
                <w:color w:val="000000"/>
              </w:rPr>
              <w:t>письменного стола –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750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Толщина столешницы письменного стола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стула </w:t>
            </w:r>
            <w:proofErr w:type="gramStart"/>
            <w:r>
              <w:rPr>
                <w:rFonts w:ascii="PT Serif" w:hAnsi="PT Serif" w:cs="PT Serif"/>
                <w:color w:val="000000"/>
              </w:rPr>
              <w:t>п</w:t>
            </w:r>
            <w:proofErr w:type="gramEnd"/>
            <w:r>
              <w:rPr>
                <w:rFonts w:ascii="PT Serif" w:hAnsi="PT Serif" w:cs="PT Serif"/>
                <w:color w:val="000000"/>
              </w:rPr>
              <w:t>/м на металлическом каркасе - высота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850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стула </w:t>
            </w:r>
            <w:proofErr w:type="gramStart"/>
            <w:r>
              <w:rPr>
                <w:rFonts w:ascii="PT Serif" w:hAnsi="PT Serif" w:cs="PT Serif"/>
                <w:color w:val="000000"/>
              </w:rPr>
              <w:t>п</w:t>
            </w:r>
            <w:proofErr w:type="gramEnd"/>
            <w:r>
              <w:rPr>
                <w:rFonts w:ascii="PT Serif" w:hAnsi="PT Serif" w:cs="PT Serif"/>
                <w:color w:val="000000"/>
              </w:rPr>
              <w:t>/м на металлическом каркасе - глубина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 xml:space="preserve">Габаритные размеры стула </w:t>
            </w:r>
            <w:proofErr w:type="gramStart"/>
            <w:r>
              <w:rPr>
                <w:rFonts w:ascii="PT Serif" w:hAnsi="PT Serif" w:cs="PT Serif"/>
                <w:color w:val="000000"/>
              </w:rPr>
              <w:t>п</w:t>
            </w:r>
            <w:proofErr w:type="gramEnd"/>
            <w:r>
              <w:rPr>
                <w:rFonts w:ascii="PT Serif" w:hAnsi="PT Serif" w:cs="PT Serif"/>
                <w:color w:val="000000"/>
              </w:rPr>
              <w:t xml:space="preserve">/м на </w:t>
            </w:r>
            <w:r>
              <w:rPr>
                <w:rFonts w:ascii="PT Serif" w:hAnsi="PT Serif" w:cs="PT Serif"/>
                <w:color w:val="000000"/>
              </w:rPr>
              <w:t>металлическом каркасе - ширина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560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Максимальная нагрузка на стул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  <w:rPr>
                <w:rFonts w:ascii="PT Serif" w:hAnsi="PT Serif" w:cs="PT Serif"/>
                <w:color w:val="000000"/>
              </w:rPr>
            </w:pPr>
            <w:r>
              <w:rPr>
                <w:rFonts w:ascii="PT Serif" w:hAnsi="PT Serif" w:cs="PT Serif"/>
                <w:color w:val="000000"/>
              </w:rPr>
              <w:t>кг</w:t>
            </w:r>
          </w:p>
        </w:tc>
      </w:tr>
    </w:tbl>
    <w:p w:rsidR="002824BF" w:rsidRDefault="002824BF">
      <w:pPr>
        <w:tabs>
          <w:tab w:val="left" w:pos="709"/>
        </w:tabs>
        <w:spacing w:after="0" w:line="252" w:lineRule="auto"/>
        <w:contextualSpacing/>
        <w:jc w:val="both"/>
        <w:rPr>
          <w:rFonts w:ascii="PT Serif" w:eastAsia="Times New Roman" w:hAnsi="PT Serif" w:cs="Times New Roman"/>
          <w:b/>
          <w:iCs/>
          <w:sz w:val="24"/>
          <w:szCs w:val="24"/>
        </w:rPr>
      </w:pPr>
    </w:p>
    <w:tbl>
      <w:tblPr>
        <w:tblW w:w="934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1335"/>
        <w:gridCol w:w="1170"/>
      </w:tblGrid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</w:pPr>
            <w:r>
              <w:rPr>
                <w:rFonts w:ascii="PT Serif" w:hAnsi="PT Serif" w:cs="PT Serif"/>
                <w:color w:val="000000"/>
              </w:rPr>
              <w:t>Максимальный наружный диаметр ведра-конуса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347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</w:pPr>
            <w:r>
              <w:rPr>
                <w:rFonts w:ascii="PT Serif" w:hAnsi="PT Serif" w:cs="PT Serif"/>
                <w:color w:val="000000"/>
              </w:rPr>
              <w:t>Высота ведра-конуса (без учета ручки)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320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</w:pPr>
            <w:r>
              <w:rPr>
                <w:rFonts w:ascii="PT Serif" w:hAnsi="PT Serif" w:cs="PT Serif"/>
                <w:color w:val="000000"/>
              </w:rPr>
              <w:t>Масса ведра-конуса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1,0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кг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</w:pPr>
            <w:r>
              <w:rPr>
                <w:rFonts w:ascii="PT Serif" w:hAnsi="PT Serif" w:cs="PT Serif"/>
                <w:color w:val="000000"/>
              </w:rPr>
              <w:t>Длина лома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1 300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</w:pPr>
            <w:r>
              <w:rPr>
                <w:rFonts w:ascii="PT Serif" w:hAnsi="PT Serif" w:cs="PT Serif"/>
                <w:color w:val="000000"/>
              </w:rPr>
              <w:t>Ширина лома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</w:pPr>
            <w:r>
              <w:rPr>
                <w:rFonts w:ascii="PT Serif" w:hAnsi="PT Serif" w:cs="PT Serif"/>
                <w:color w:val="000000"/>
              </w:rPr>
              <w:t xml:space="preserve">Диаметр </w:t>
            </w:r>
            <w:r>
              <w:rPr>
                <w:rFonts w:ascii="PT Serif" w:hAnsi="PT Serif" w:cs="PT Serif"/>
                <w:color w:val="000000"/>
              </w:rPr>
              <w:t>основания лома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мм</w:t>
            </w:r>
          </w:p>
        </w:tc>
      </w:tr>
      <w:tr w:rsidR="002824BF">
        <w:trPr>
          <w:trHeight w:val="2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spacing w:after="0" w:line="240" w:lineRule="auto"/>
              <w:jc w:val="both"/>
            </w:pPr>
            <w:r>
              <w:rPr>
                <w:rFonts w:ascii="PT Serif" w:hAnsi="PT Serif" w:cs="PT Serif"/>
                <w:color w:val="000000"/>
              </w:rPr>
              <w:t>Масса лома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3,5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spacing w:after="0" w:line="240" w:lineRule="auto"/>
              <w:jc w:val="center"/>
            </w:pPr>
            <w:r>
              <w:rPr>
                <w:rFonts w:ascii="PT Serif" w:hAnsi="PT Serif" w:cs="PT Serif"/>
                <w:color w:val="000000"/>
              </w:rPr>
              <w:t>кг</w:t>
            </w:r>
          </w:p>
        </w:tc>
      </w:tr>
    </w:tbl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b/>
          <w:sz w:val="24"/>
          <w:szCs w:val="24"/>
        </w:rPr>
      </w:pPr>
      <w:r>
        <w:rPr>
          <w:rFonts w:ascii="PT Serif" w:hAnsi="PT Serif" w:cs="PT Serif"/>
          <w:b/>
          <w:sz w:val="24"/>
          <w:szCs w:val="24"/>
        </w:rPr>
        <w:t>4. Условия (порядок) и место (места) поставки: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Поставка и сборка авиационного комплекса для хранения и обслуживания авиационной техники осуществляется за счет сил и средств поставщика.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Грузополучатель: войсковая часть 6941 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Адрес: Чеченская Республика, г. Грозный,  ул. А. </w:t>
      </w:r>
      <w:proofErr w:type="spellStart"/>
      <w:r>
        <w:rPr>
          <w:rFonts w:ascii="PT Serif" w:hAnsi="PT Serif" w:cs="PT Serif"/>
          <w:sz w:val="24"/>
          <w:szCs w:val="24"/>
        </w:rPr>
        <w:t>Айдамирова</w:t>
      </w:r>
      <w:proofErr w:type="spellEnd"/>
      <w:r>
        <w:rPr>
          <w:rFonts w:ascii="PT Serif" w:hAnsi="PT Serif" w:cs="PT Serif"/>
          <w:sz w:val="24"/>
          <w:szCs w:val="24"/>
        </w:rPr>
        <w:t>, дом 320 (аэропорт Северный).</w:t>
      </w:r>
    </w:p>
    <w:p w:rsidR="002824BF" w:rsidRDefault="00964616">
      <w:pPr>
        <w:spacing w:after="0" w:line="240" w:lineRule="auto"/>
        <w:ind w:firstLine="567"/>
        <w:jc w:val="both"/>
      </w:pPr>
      <w:r>
        <w:rPr>
          <w:rFonts w:ascii="PT Serif" w:hAnsi="PT Serif" w:cs="PT Serif"/>
          <w:b/>
          <w:sz w:val="24"/>
          <w:szCs w:val="24"/>
        </w:rPr>
        <w:t>5.</w:t>
      </w:r>
      <w:r>
        <w:t xml:space="preserve"> </w:t>
      </w:r>
      <w:r>
        <w:rPr>
          <w:rFonts w:ascii="PT Serif" w:hAnsi="PT Serif" w:cs="PT Serif"/>
          <w:b/>
          <w:sz w:val="24"/>
          <w:szCs w:val="24"/>
        </w:rPr>
        <w:t>Требования к порядку организации поставки и монтажа, наладки оборудования:</w:t>
      </w:r>
      <w:r>
        <w:rPr>
          <w:rFonts w:ascii="PT Serif" w:hAnsi="PT Serif" w:cs="PT Serif"/>
          <w:b/>
          <w:sz w:val="24"/>
          <w:szCs w:val="24"/>
        </w:rPr>
        <w:tab/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Поставщик за свой счет и своими силами осуществл</w:t>
      </w:r>
      <w:r>
        <w:rPr>
          <w:rFonts w:ascii="PT Serif" w:hAnsi="PT Serif" w:cs="PT Serif"/>
          <w:sz w:val="24"/>
          <w:szCs w:val="24"/>
        </w:rPr>
        <w:t>яет монтаж товара и наладку смонтированного оборудования на площадке грузополучателя.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b/>
          <w:sz w:val="24"/>
          <w:szCs w:val="24"/>
        </w:rPr>
      </w:pPr>
      <w:r>
        <w:rPr>
          <w:rFonts w:ascii="PT Serif" w:hAnsi="PT Serif" w:cs="PT Serif"/>
          <w:b/>
          <w:sz w:val="24"/>
          <w:szCs w:val="24"/>
        </w:rPr>
        <w:t xml:space="preserve">6. Сроки (периоды) поставки товара (выполнения работ, оказания услуг): 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до 15 декабря 2020 г.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b/>
          <w:sz w:val="24"/>
          <w:szCs w:val="24"/>
        </w:rPr>
      </w:pPr>
      <w:r>
        <w:rPr>
          <w:rFonts w:ascii="PT Serif" w:hAnsi="PT Serif" w:cs="PT Serif"/>
          <w:b/>
          <w:sz w:val="24"/>
          <w:szCs w:val="24"/>
        </w:rPr>
        <w:t>7. Требования к документации на поставляемый товар.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Вместе с поставляемым то</w:t>
      </w:r>
      <w:r>
        <w:rPr>
          <w:rFonts w:ascii="PT Serif" w:hAnsi="PT Serif" w:cs="PT Serif"/>
          <w:sz w:val="24"/>
          <w:szCs w:val="24"/>
        </w:rPr>
        <w:t>варом поставщик обязан предоставить паспорт на авиационный комплекс, рабочую документацию на инженерные сети, паспорта, инструкции по эксплуатации, сертификаты, а также декларации о соответствии изделий (в части их касающейся) требованиям Технического регл</w:t>
      </w:r>
      <w:r>
        <w:rPr>
          <w:rFonts w:ascii="PT Serif" w:hAnsi="PT Serif" w:cs="PT Serif"/>
          <w:sz w:val="24"/>
          <w:szCs w:val="24"/>
        </w:rPr>
        <w:t>амента Таможенного союза, введенного решением Комиссии Таможенного союза от 18.10.2011 г. № 823.</w:t>
      </w:r>
    </w:p>
    <w:p w:rsidR="002824BF" w:rsidRDefault="00964616">
      <w:pPr>
        <w:suppressAutoHyphens/>
        <w:spacing w:after="0" w:line="240" w:lineRule="auto"/>
        <w:ind w:firstLine="567"/>
        <w:jc w:val="both"/>
      </w:pPr>
      <w:r>
        <w:rPr>
          <w:rFonts w:ascii="PT Serif" w:hAnsi="PT Serif" w:cs="PT Serif"/>
          <w:b/>
          <w:sz w:val="24"/>
          <w:szCs w:val="24"/>
        </w:rPr>
        <w:t>8. Иные условия поставки, определенные государственным заказчиком:</w:t>
      </w:r>
      <w:r>
        <w:rPr>
          <w:rFonts w:ascii="PT Serif" w:hAnsi="PT Serif" w:cs="PT Serif"/>
          <w:b/>
          <w:sz w:val="24"/>
          <w:szCs w:val="24"/>
        </w:rPr>
        <w:tab/>
      </w:r>
      <w:r>
        <w:rPr>
          <w:rFonts w:ascii="PT Serif" w:hAnsi="PT Serif" w:cs="PT Serif"/>
          <w:sz w:val="24"/>
          <w:szCs w:val="24"/>
        </w:rPr>
        <w:t xml:space="preserve">Товар является </w:t>
      </w:r>
      <w:proofErr w:type="gramStart"/>
      <w:r>
        <w:rPr>
          <w:rFonts w:ascii="PT Serif" w:hAnsi="PT Serif" w:cs="PT Serif"/>
          <w:sz w:val="24"/>
          <w:szCs w:val="24"/>
        </w:rPr>
        <w:t>новым</w:t>
      </w:r>
      <w:proofErr w:type="gramEnd"/>
      <w:r>
        <w:rPr>
          <w:rFonts w:ascii="PT Serif" w:hAnsi="PT Serif" w:cs="PT Serif"/>
          <w:sz w:val="24"/>
          <w:szCs w:val="24"/>
        </w:rPr>
        <w:t xml:space="preserve"> не бывшим в употреблении, не прошедшим восстановление или ремонт, не бы</w:t>
      </w:r>
      <w:r>
        <w:rPr>
          <w:rFonts w:ascii="PT Serif" w:hAnsi="PT Serif" w:cs="PT Serif"/>
          <w:sz w:val="24"/>
          <w:szCs w:val="24"/>
        </w:rPr>
        <w:t xml:space="preserve">ла осуществлена замена составных частей товара, не были восстановлены потребительские свойства товара), свободным от любых прав третьих лиц, укомплектованным в соответствии с условиями </w:t>
      </w:r>
      <w:r>
        <w:rPr>
          <w:rFonts w:ascii="PT Serif" w:hAnsi="PT Serif" w:cs="PT Serif"/>
          <w:sz w:val="24"/>
          <w:szCs w:val="24"/>
        </w:rPr>
        <w:lastRenderedPageBreak/>
        <w:t xml:space="preserve">государственного контракта, требованиями нормативно-технической (в том </w:t>
      </w:r>
      <w:r>
        <w:rPr>
          <w:rFonts w:ascii="PT Serif" w:hAnsi="PT Serif" w:cs="PT Serif"/>
          <w:sz w:val="24"/>
          <w:szCs w:val="24"/>
        </w:rPr>
        <w:t>числе конструкторской) документации на него и изготовлен не ранее 2020 года.</w:t>
      </w:r>
    </w:p>
    <w:p w:rsidR="002824BF" w:rsidRDefault="00964616">
      <w:pPr>
        <w:suppressAutoHyphens/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Цена контракта включает в себя: стоимость товара, все сборы, налоги, обязательные платежи, расходы на оплату таможенных пошлин и страхование (если они есть), </w:t>
      </w:r>
      <w:r>
        <w:rPr>
          <w:rFonts w:ascii="PT Serif" w:hAnsi="PT Serif" w:cs="PT Serif"/>
          <w:sz w:val="24"/>
          <w:szCs w:val="24"/>
        </w:rPr>
        <w:t>погрузочно-разгрузочные работы, транспортные, а также иные расходы поставщика, необходимые для исполнения контракта.</w:t>
      </w:r>
    </w:p>
    <w:p w:rsidR="002824BF" w:rsidRDefault="00964616">
      <w:pPr>
        <w:suppressAutoHyphens/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Цена контракта является твердой и определяется на весь срок исполнения контракта.</w:t>
      </w:r>
    </w:p>
    <w:p w:rsidR="002824BF" w:rsidRDefault="00964616">
      <w:pPr>
        <w:suppressAutoHyphens/>
        <w:spacing w:after="0" w:line="240" w:lineRule="auto"/>
        <w:ind w:firstLine="567"/>
        <w:jc w:val="both"/>
        <w:rPr>
          <w:rFonts w:ascii="PT Serif" w:hAnsi="PT Serif" w:cs="PT Serif"/>
          <w:b/>
          <w:sz w:val="24"/>
          <w:szCs w:val="24"/>
        </w:rPr>
      </w:pPr>
      <w:r>
        <w:rPr>
          <w:rFonts w:ascii="PT Serif" w:hAnsi="PT Serif" w:cs="PT Serif"/>
          <w:b/>
          <w:sz w:val="24"/>
          <w:szCs w:val="24"/>
        </w:rPr>
        <w:t xml:space="preserve">9. Сроки предоставления гарантий качества на авиационный </w:t>
      </w:r>
      <w:r>
        <w:rPr>
          <w:rFonts w:ascii="PT Serif" w:hAnsi="PT Serif" w:cs="PT Serif"/>
          <w:b/>
          <w:sz w:val="24"/>
          <w:szCs w:val="24"/>
        </w:rPr>
        <w:t>комплекс:</w:t>
      </w:r>
    </w:p>
    <w:p w:rsidR="002824BF" w:rsidRDefault="00964616">
      <w:pPr>
        <w:suppressAutoHyphens/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Срок службы – 12 лет. </w:t>
      </w:r>
    </w:p>
    <w:p w:rsidR="002824BF" w:rsidRDefault="00964616">
      <w:pPr>
        <w:suppressAutoHyphens/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 xml:space="preserve">Гарантия на поставляемое оборудование – 24 месяца. </w:t>
      </w:r>
    </w:p>
    <w:p w:rsidR="002824BF" w:rsidRDefault="00964616">
      <w:pPr>
        <w:suppressAutoHyphens/>
        <w:spacing w:after="0" w:line="240" w:lineRule="auto"/>
        <w:ind w:firstLine="567"/>
        <w:jc w:val="both"/>
        <w:rPr>
          <w:rFonts w:ascii="PT Serif" w:hAnsi="PT Serif" w:cs="PT Serif"/>
          <w:sz w:val="24"/>
          <w:szCs w:val="24"/>
        </w:rPr>
      </w:pPr>
      <w:r>
        <w:rPr>
          <w:rFonts w:ascii="PT Serif" w:hAnsi="PT Serif" w:cs="PT Serif"/>
          <w:sz w:val="24"/>
          <w:szCs w:val="24"/>
        </w:rPr>
        <w:t>Срок службы оборудования – в соответствии с паспортом завода-изготовителя.</w:t>
      </w:r>
    </w:p>
    <w:p w:rsidR="002824BF" w:rsidRDefault="00964616">
      <w:pPr>
        <w:tabs>
          <w:tab w:val="left" w:pos="671"/>
          <w:tab w:val="left" w:pos="812"/>
        </w:tabs>
        <w:spacing w:after="0" w:line="240" w:lineRule="auto"/>
        <w:jc w:val="both"/>
        <w:rPr>
          <w:rFonts w:ascii="PT Serif" w:eastAsia="Calibri" w:hAnsi="PT Serif" w:cs="PT Serif"/>
          <w:i/>
          <w:sz w:val="24"/>
          <w:szCs w:val="24"/>
        </w:rPr>
      </w:pPr>
      <w:r>
        <w:rPr>
          <w:rFonts w:ascii="PT Serif" w:eastAsia="Calibri" w:hAnsi="PT Serif" w:cs="PT Serif"/>
          <w:i/>
          <w:sz w:val="24"/>
          <w:szCs w:val="24"/>
        </w:rPr>
        <w:tab/>
        <w:t>Допускается, при проверке готовых изделий, изменение массы в пределах: от 0 до +/- 5 %, габарит</w:t>
      </w:r>
      <w:r>
        <w:rPr>
          <w:rFonts w:ascii="PT Serif" w:eastAsia="Calibri" w:hAnsi="PT Serif" w:cs="PT Serif"/>
          <w:i/>
          <w:sz w:val="24"/>
          <w:szCs w:val="24"/>
        </w:rPr>
        <w:t xml:space="preserve">ных показателей, </w:t>
      </w:r>
      <w:proofErr w:type="gramStart"/>
      <w:r>
        <w:rPr>
          <w:rFonts w:ascii="PT Serif" w:eastAsia="Calibri" w:hAnsi="PT Serif" w:cs="PT Serif"/>
          <w:i/>
          <w:sz w:val="24"/>
          <w:szCs w:val="24"/>
        </w:rPr>
        <w:t>мм</w:t>
      </w:r>
      <w:proofErr w:type="gramEnd"/>
      <w:r>
        <w:rPr>
          <w:rFonts w:ascii="PT Serif" w:eastAsia="Calibri" w:hAnsi="PT Serif" w:cs="PT Serif"/>
          <w:i/>
          <w:sz w:val="24"/>
          <w:szCs w:val="24"/>
        </w:rPr>
        <w:t>: от 0 до +/- 5, электрических и временных показателей: от 0 до +/- 2,5%.</w:t>
      </w:r>
    </w:p>
    <w:p w:rsidR="002824BF" w:rsidRDefault="00964616">
      <w:pPr>
        <w:spacing w:after="0" w:line="240" w:lineRule="auto"/>
        <w:ind w:firstLine="567"/>
        <w:rPr>
          <w:rFonts w:ascii="PT Serif" w:eastAsia="Times New Roman" w:hAnsi="PT Serif" w:cs="PT Serif"/>
          <w:b/>
          <w:sz w:val="24"/>
          <w:szCs w:val="24"/>
        </w:rPr>
      </w:pPr>
      <w:r>
        <w:rPr>
          <w:rFonts w:ascii="PT Serif" w:eastAsia="Times New Roman" w:hAnsi="PT Serif" w:cs="PT Serif"/>
          <w:b/>
          <w:sz w:val="24"/>
          <w:szCs w:val="24"/>
        </w:rPr>
        <w:t>10. Характеристики безопасности и экологической защиты.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eastAsia="Times New Roman" w:hAnsi="PT Serif" w:cs="PT Serif"/>
          <w:sz w:val="24"/>
          <w:szCs w:val="24"/>
        </w:rPr>
      </w:pPr>
      <w:r>
        <w:rPr>
          <w:rFonts w:ascii="PT Serif" w:eastAsia="Times New Roman" w:hAnsi="PT Serif" w:cs="PT Serif"/>
          <w:sz w:val="24"/>
          <w:szCs w:val="24"/>
        </w:rPr>
        <w:t xml:space="preserve">Авиационный комплекс соответствует требованиям безопасности по ГОСТ РВ 20.39.309-98. «Аппаратура, приборы, устройства и оборудование военного назначения. Конструктивно технические требования». Металлические корпуса надежно заземлены. 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eastAsia="Times New Roman" w:hAnsi="PT Serif" w:cs="PT Serif"/>
          <w:sz w:val="24"/>
          <w:szCs w:val="24"/>
        </w:rPr>
      </w:pPr>
      <w:r>
        <w:rPr>
          <w:rFonts w:ascii="PT Serif" w:eastAsia="Times New Roman" w:hAnsi="PT Serif" w:cs="PT Serif"/>
          <w:sz w:val="24"/>
          <w:szCs w:val="24"/>
        </w:rPr>
        <w:t>Эксплуатация авиацион</w:t>
      </w:r>
      <w:r>
        <w:rPr>
          <w:rFonts w:ascii="PT Serif" w:eastAsia="Times New Roman" w:hAnsi="PT Serif" w:cs="PT Serif"/>
          <w:sz w:val="24"/>
          <w:szCs w:val="24"/>
        </w:rPr>
        <w:t>ного комплекса не приводит к загрязнению окружающей среды.</w:t>
      </w:r>
    </w:p>
    <w:p w:rsidR="002824BF" w:rsidRDefault="00964616">
      <w:pPr>
        <w:spacing w:after="0" w:line="240" w:lineRule="auto"/>
        <w:ind w:firstLine="567"/>
        <w:jc w:val="both"/>
        <w:rPr>
          <w:rFonts w:ascii="PT Serif" w:eastAsia="Times New Roman" w:hAnsi="PT Serif" w:cs="PT Serif"/>
          <w:sz w:val="24"/>
          <w:szCs w:val="24"/>
        </w:rPr>
      </w:pPr>
      <w:r>
        <w:rPr>
          <w:rFonts w:ascii="PT Serif" w:eastAsia="Times New Roman" w:hAnsi="PT Serif" w:cs="PT Serif"/>
          <w:sz w:val="24"/>
          <w:szCs w:val="24"/>
        </w:rPr>
        <w:t xml:space="preserve">Материалы, используемые для внутренней отделки, безопасны, не выделяют токсичных веществ, являются </w:t>
      </w:r>
      <w:proofErr w:type="spellStart"/>
      <w:r>
        <w:rPr>
          <w:rFonts w:ascii="PT Serif" w:eastAsia="Times New Roman" w:hAnsi="PT Serif" w:cs="PT Serif"/>
          <w:sz w:val="24"/>
          <w:szCs w:val="24"/>
        </w:rPr>
        <w:t>пожаробезопасными</w:t>
      </w:r>
      <w:proofErr w:type="spellEnd"/>
      <w:r>
        <w:rPr>
          <w:rFonts w:ascii="PT Serif" w:eastAsia="Times New Roman" w:hAnsi="PT Serif" w:cs="PT Serif"/>
          <w:sz w:val="24"/>
          <w:szCs w:val="24"/>
        </w:rPr>
        <w:t xml:space="preserve"> и позволяют производить чистку стен моющими средствами. </w:t>
      </w:r>
    </w:p>
    <w:p w:rsidR="002824BF" w:rsidRDefault="00964616">
      <w:pPr>
        <w:spacing w:after="0" w:line="240" w:lineRule="auto"/>
        <w:ind w:firstLine="709"/>
        <w:jc w:val="both"/>
      </w:pPr>
      <w:r>
        <w:rPr>
          <w:rFonts w:ascii="PT Serif" w:hAnsi="PT Serif" w:cs="PT Serif"/>
          <w:b/>
          <w:bCs/>
          <w:sz w:val="24"/>
          <w:szCs w:val="24"/>
        </w:rPr>
        <w:t>11</w:t>
      </w:r>
      <w:bookmarkStart w:id="2" w:name="_GoBack3"/>
      <w:bookmarkEnd w:id="2"/>
      <w:r>
        <w:rPr>
          <w:rFonts w:ascii="PT Serif" w:hAnsi="PT Serif" w:cs="PT Serif"/>
          <w:b/>
          <w:bCs/>
          <w:sz w:val="24"/>
          <w:szCs w:val="24"/>
        </w:rPr>
        <w:t>. Контроль качества</w:t>
      </w:r>
    </w:p>
    <w:p w:rsidR="002824BF" w:rsidRDefault="00964616">
      <w:pPr>
        <w:tabs>
          <w:tab w:val="left" w:pos="709"/>
        </w:tabs>
        <w:spacing w:after="0" w:line="240" w:lineRule="auto"/>
        <w:ind w:firstLine="708"/>
        <w:jc w:val="both"/>
        <w:rPr>
          <w:rFonts w:ascii="PT Serif" w:eastAsia="Times New Roman" w:hAnsi="PT Serif" w:cs="PT Serif"/>
          <w:b/>
          <w:iCs/>
          <w:sz w:val="24"/>
          <w:szCs w:val="24"/>
        </w:rPr>
      </w:pPr>
      <w:r>
        <w:rPr>
          <w:rFonts w:ascii="PT Serif" w:eastAsia="Times New Roman" w:hAnsi="PT Serif" w:cs="PT Serif"/>
          <w:b/>
          <w:iCs/>
          <w:sz w:val="24"/>
          <w:szCs w:val="24"/>
        </w:rPr>
        <w:t>К</w:t>
      </w:r>
      <w:r>
        <w:rPr>
          <w:rFonts w:ascii="PT Serif" w:eastAsia="Times New Roman" w:hAnsi="PT Serif" w:cs="PT Serif"/>
          <w:b/>
          <w:iCs/>
          <w:sz w:val="24"/>
          <w:szCs w:val="24"/>
        </w:rPr>
        <w:t>онтроль качества выполненных работ осуществляет внутренняя приемочная комиссия.</w:t>
      </w:r>
    </w:p>
    <w:p w:rsidR="002824BF" w:rsidRDefault="002824BF">
      <w:pPr>
        <w:tabs>
          <w:tab w:val="left" w:pos="709"/>
        </w:tabs>
        <w:spacing w:after="0" w:line="240" w:lineRule="auto"/>
        <w:ind w:firstLine="708"/>
        <w:jc w:val="both"/>
        <w:rPr>
          <w:rFonts w:ascii="PT Serif" w:eastAsia="Times New Roman" w:hAnsi="PT Serif" w:cs="PT Serif"/>
          <w:b/>
          <w:iCs/>
          <w:sz w:val="24"/>
          <w:szCs w:val="24"/>
        </w:rPr>
      </w:pPr>
    </w:p>
    <w:p w:rsidR="002824BF" w:rsidRDefault="002824BF">
      <w:pPr>
        <w:tabs>
          <w:tab w:val="left" w:pos="709"/>
        </w:tabs>
        <w:spacing w:after="0" w:line="252" w:lineRule="auto"/>
        <w:contextualSpacing/>
        <w:jc w:val="both"/>
        <w:rPr>
          <w:rFonts w:ascii="PT Serif" w:eastAsia="Times New Roman" w:hAnsi="PT Serif" w:cs="Times New Roman"/>
          <w:b/>
          <w:iCs/>
          <w:sz w:val="24"/>
          <w:szCs w:val="24"/>
        </w:rPr>
      </w:pPr>
    </w:p>
    <w:p w:rsidR="002824BF" w:rsidRDefault="00964616">
      <w:pPr>
        <w:tabs>
          <w:tab w:val="left" w:pos="709"/>
        </w:tabs>
        <w:spacing w:after="0" w:line="252" w:lineRule="auto"/>
        <w:contextualSpacing/>
        <w:jc w:val="both"/>
      </w:pPr>
      <w:r>
        <w:rPr>
          <w:rFonts w:ascii="PT Serif" w:eastAsia="Times New Roman" w:hAnsi="PT Serif" w:cs="Times New Roman"/>
          <w:iCs/>
          <w:sz w:val="24"/>
          <w:szCs w:val="24"/>
          <w:lang w:eastAsia="ar-SA"/>
        </w:rPr>
        <w:t xml:space="preserve">2. Внести изменения в Приложение № 3 к аукционной документации </w:t>
      </w:r>
      <w:r>
        <w:rPr>
          <w:rFonts w:ascii="PT Serif" w:eastAsia="Times New Roman" w:hAnsi="PT Serif" w:cs="Times New Roman"/>
          <w:b/>
          <w:bCs/>
          <w:iCs/>
          <w:sz w:val="24"/>
          <w:szCs w:val="24"/>
          <w:lang w:eastAsia="ar-SA"/>
        </w:rPr>
        <w:t>(Проект государственного контракта)</w:t>
      </w:r>
      <w:r>
        <w:rPr>
          <w:rFonts w:ascii="PT Serif" w:eastAsia="Times New Roman" w:hAnsi="PT Serif" w:cs="Times New Roman"/>
          <w:iCs/>
          <w:sz w:val="24"/>
          <w:szCs w:val="24"/>
          <w:lang w:eastAsia="ar-SA"/>
        </w:rPr>
        <w:t>:</w:t>
      </w:r>
    </w:p>
    <w:p w:rsidR="002824BF" w:rsidRDefault="00964616">
      <w:pPr>
        <w:tabs>
          <w:tab w:val="left" w:pos="709"/>
        </w:tabs>
        <w:spacing w:after="0" w:line="252" w:lineRule="auto"/>
        <w:contextualSpacing/>
        <w:jc w:val="both"/>
      </w:pPr>
      <w:r>
        <w:rPr>
          <w:rFonts w:ascii="PT Serif" w:eastAsia="Times New Roman" w:hAnsi="PT Serif" w:cs="Times New Roman"/>
          <w:iCs/>
          <w:sz w:val="24"/>
          <w:szCs w:val="24"/>
          <w:lang w:eastAsia="ar-SA"/>
        </w:rPr>
        <w:tab/>
        <w:t xml:space="preserve"> пункт 3.2 части 3 (</w:t>
      </w:r>
      <w:r>
        <w:rPr>
          <w:rFonts w:ascii="PT Serif" w:eastAsia="Times New Roman" w:hAnsi="PT Serif" w:cs="Times New Roman"/>
          <w:b/>
          <w:iCs/>
          <w:sz w:val="24"/>
          <w:szCs w:val="24"/>
        </w:rPr>
        <w:t xml:space="preserve">СРОКИ И ПОРЯДОК ПОСТАВКИ ТОВАРА) </w:t>
      </w:r>
      <w:r>
        <w:rPr>
          <w:rFonts w:ascii="PT Serif" w:eastAsia="Times New Roman" w:hAnsi="PT Serif" w:cs="Times New Roman"/>
          <w:iCs/>
          <w:sz w:val="24"/>
          <w:szCs w:val="24"/>
        </w:rPr>
        <w:t>ч</w:t>
      </w:r>
      <w:r>
        <w:rPr>
          <w:rFonts w:ascii="PT Serif" w:eastAsia="Times New Roman" w:hAnsi="PT Serif" w:cs="PT Serif"/>
          <w:iCs/>
          <w:sz w:val="24"/>
          <w:szCs w:val="24"/>
          <w:lang w:eastAsia="ar-SA"/>
        </w:rPr>
        <w:t xml:space="preserve">итать в следующей редакции: </w:t>
      </w:r>
    </w:p>
    <w:p w:rsidR="002824BF" w:rsidRDefault="00964616">
      <w:pPr>
        <w:tabs>
          <w:tab w:val="left" w:pos="0"/>
        </w:tabs>
        <w:spacing w:after="0" w:line="252" w:lineRule="auto"/>
        <w:ind w:firstLine="709"/>
        <w:contextualSpacing/>
        <w:jc w:val="both"/>
      </w:pPr>
      <w:r>
        <w:rPr>
          <w:rFonts w:ascii="PT Serif" w:eastAsia="Times New Roman" w:hAnsi="PT Serif" w:cs="Times New Roman"/>
          <w:iCs/>
          <w:sz w:val="24"/>
          <w:szCs w:val="24"/>
        </w:rPr>
        <w:t>3.2. Срок исполнения Поставщиком обязательств по поставке всего объема Товара, предусмотренного Контрактом до</w:t>
      </w:r>
      <w:r>
        <w:rPr>
          <w:rFonts w:ascii="PT Serif" w:eastAsia="Calibri" w:hAnsi="PT Serif" w:cs="Times New Roman"/>
          <w:iCs/>
          <w:sz w:val="24"/>
          <w:szCs w:val="24"/>
        </w:rPr>
        <w:t xml:space="preserve"> 15 декабря 2020 г.</w:t>
      </w:r>
    </w:p>
    <w:p w:rsidR="002824BF" w:rsidRDefault="002824BF">
      <w:pPr>
        <w:tabs>
          <w:tab w:val="left" w:pos="0"/>
        </w:tabs>
        <w:spacing w:after="0" w:line="252" w:lineRule="auto"/>
        <w:ind w:firstLine="709"/>
        <w:contextualSpacing/>
        <w:jc w:val="both"/>
        <w:rPr>
          <w:rFonts w:eastAsia="Calibri" w:cs="Times New Roman"/>
        </w:rPr>
      </w:pPr>
    </w:p>
    <w:p w:rsidR="002824BF" w:rsidRDefault="00964616">
      <w:pPr>
        <w:tabs>
          <w:tab w:val="left" w:pos="0"/>
        </w:tabs>
        <w:spacing w:after="0" w:line="252" w:lineRule="auto"/>
        <w:ind w:firstLine="709"/>
        <w:contextualSpacing/>
        <w:jc w:val="both"/>
      </w:pPr>
      <w:r>
        <w:rPr>
          <w:rFonts w:ascii="PT Serif" w:eastAsia="Calibri" w:hAnsi="PT Serif" w:cs="Times New Roman"/>
          <w:iCs/>
          <w:sz w:val="24"/>
          <w:szCs w:val="24"/>
        </w:rPr>
        <w:t xml:space="preserve">Приложение №1 к государственному контракту </w:t>
      </w:r>
      <w:r>
        <w:rPr>
          <w:rFonts w:ascii="PT Serif" w:eastAsia="Calibri" w:hAnsi="PT Serif" w:cs="Times New Roman"/>
          <w:b/>
          <w:bCs/>
          <w:iCs/>
          <w:sz w:val="24"/>
          <w:szCs w:val="24"/>
        </w:rPr>
        <w:t>(РАЗНАРЯДКА)</w:t>
      </w:r>
      <w:r>
        <w:rPr>
          <w:rFonts w:ascii="PT Serif" w:eastAsia="Calibri" w:hAnsi="PT Serif" w:cs="Times New Roman"/>
          <w:iCs/>
          <w:sz w:val="24"/>
          <w:szCs w:val="24"/>
        </w:rPr>
        <w:t xml:space="preserve"> читать в следующей редакции:</w:t>
      </w:r>
    </w:p>
    <w:p w:rsidR="002824BF" w:rsidRDefault="002824BF">
      <w:pP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330" w:type="dxa"/>
        <w:tblInd w:w="3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1825"/>
        <w:gridCol w:w="1649"/>
        <w:gridCol w:w="2279"/>
        <w:gridCol w:w="1199"/>
        <w:gridCol w:w="1864"/>
      </w:tblGrid>
      <w:tr w:rsidR="002824BF">
        <w:trPr>
          <w:trHeight w:val="24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jc w:val="center"/>
            </w:pPr>
            <w:r>
              <w:rPr>
                <w:rFonts w:ascii="PT Serif" w:eastAsia="Calibri" w:hAnsi="PT Serif" w:cs="Times New Roman"/>
              </w:rPr>
              <w:t>№</w:t>
            </w:r>
          </w:p>
          <w:p w:rsidR="002824BF" w:rsidRDefault="00964616">
            <w:pPr>
              <w:jc w:val="center"/>
            </w:pPr>
            <w:proofErr w:type="gramStart"/>
            <w:r>
              <w:rPr>
                <w:rFonts w:ascii="PT Serif" w:eastAsia="Calibri" w:hAnsi="PT Serif" w:cs="Times New Roman"/>
              </w:rPr>
              <w:t>п</w:t>
            </w:r>
            <w:proofErr w:type="gramEnd"/>
            <w:r>
              <w:rPr>
                <w:rFonts w:ascii="PT Serif" w:eastAsia="Calibri" w:hAnsi="PT Serif" w:cs="Times New Roman"/>
              </w:rPr>
              <w:t>/п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jc w:val="center"/>
            </w:pPr>
            <w:r>
              <w:rPr>
                <w:rFonts w:ascii="PT Serif" w:eastAsia="Calibri" w:hAnsi="PT Serif" w:cs="Times New Roman"/>
              </w:rPr>
              <w:t>Грузополучатель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jc w:val="center"/>
            </w:pPr>
            <w:r>
              <w:rPr>
                <w:rFonts w:ascii="PT Serif" w:eastAsia="Calibri" w:hAnsi="PT Serif" w:cs="Times New Roman"/>
              </w:rPr>
              <w:t>Место доставки Товара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jc w:val="center"/>
            </w:pPr>
            <w:r>
              <w:rPr>
                <w:rFonts w:ascii="PT Serif" w:eastAsia="Calibri" w:hAnsi="PT Serif" w:cs="Times New Roman"/>
              </w:rPr>
              <w:t>Товар</w:t>
            </w:r>
          </w:p>
        </w:tc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jc w:val="center"/>
            </w:pPr>
            <w:r>
              <w:rPr>
                <w:rFonts w:ascii="PT Serif" w:eastAsia="Calibri" w:hAnsi="PT Serif" w:cs="Times New Roman"/>
              </w:rPr>
              <w:t>Сроки (периоды) поставки Товара</w:t>
            </w:r>
          </w:p>
        </w:tc>
      </w:tr>
      <w:tr w:rsidR="002824BF"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2824BF">
            <w:pPr>
              <w:snapToGrid w:val="0"/>
              <w:ind w:firstLine="720"/>
              <w:jc w:val="center"/>
              <w:rPr>
                <w:rFonts w:ascii="PT Serif" w:eastAsia="Calibri" w:hAnsi="PT Serif" w:cs="Times New Roman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2824BF">
            <w:pPr>
              <w:snapToGrid w:val="0"/>
              <w:ind w:firstLine="720"/>
              <w:jc w:val="center"/>
              <w:rPr>
                <w:rFonts w:ascii="PT Serif" w:eastAsia="Calibri" w:hAnsi="PT Serif" w:cs="Times New Roma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2824BF">
            <w:pPr>
              <w:snapToGrid w:val="0"/>
              <w:ind w:firstLine="720"/>
              <w:jc w:val="center"/>
              <w:rPr>
                <w:rFonts w:ascii="PT Serif" w:eastAsia="Calibri" w:hAnsi="PT Serif" w:cs="Times New Roman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jc w:val="center"/>
            </w:pPr>
            <w:r>
              <w:rPr>
                <w:rFonts w:ascii="PT Serif" w:eastAsia="Calibri" w:hAnsi="PT Serif" w:cs="Times New Roman"/>
              </w:rPr>
              <w:t>наименование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jc w:val="center"/>
            </w:pPr>
            <w:r>
              <w:rPr>
                <w:rFonts w:ascii="PT Serif" w:eastAsia="Calibri" w:hAnsi="PT Serif" w:cs="Times New Roman"/>
              </w:rPr>
              <w:t>кол-во/ объем</w:t>
            </w: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4BF" w:rsidRDefault="002824BF">
            <w:pPr>
              <w:snapToGrid w:val="0"/>
              <w:jc w:val="both"/>
              <w:rPr>
                <w:rFonts w:ascii="PT Serif" w:eastAsia="Calibri" w:hAnsi="PT Serif" w:cs="Times New Roman"/>
              </w:rPr>
            </w:pPr>
          </w:p>
        </w:tc>
      </w:tr>
      <w:tr w:rsidR="002824BF">
        <w:trPr>
          <w:trHeight w:val="763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jc w:val="center"/>
            </w:pPr>
            <w:r>
              <w:rPr>
                <w:rFonts w:ascii="PT Serif" w:eastAsia="Calibri" w:hAnsi="PT Serif" w:cs="Times New Roman"/>
              </w:rPr>
              <w:lastRenderedPageBreak/>
              <w:t>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pStyle w:val="af5"/>
              <w:tabs>
                <w:tab w:val="left" w:pos="851"/>
              </w:tabs>
              <w:spacing w:after="0" w:line="240" w:lineRule="auto"/>
              <w:contextualSpacing/>
              <w:jc w:val="both"/>
            </w:pPr>
            <w:r>
              <w:rPr>
                <w:rFonts w:ascii="PT Serif" w:eastAsia="Calibri" w:hAnsi="PT Serif" w:cs="Times New Roman"/>
                <w:sz w:val="22"/>
                <w:szCs w:val="22"/>
              </w:rPr>
              <w:t>Войсковая часть 6941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jc w:val="center"/>
            </w:pPr>
            <w:r>
              <w:rPr>
                <w:rFonts w:ascii="PT Serif" w:eastAsia="Calibri" w:hAnsi="PT Serif" w:cs="Times New Roman"/>
              </w:rPr>
              <w:t xml:space="preserve">Чеченская Республика, г. Грозный,  ул. А. </w:t>
            </w:r>
            <w:proofErr w:type="spellStart"/>
            <w:r>
              <w:rPr>
                <w:rFonts w:ascii="PT Serif" w:eastAsia="Calibri" w:hAnsi="PT Serif" w:cs="Times New Roman"/>
              </w:rPr>
              <w:t>Айдамирова</w:t>
            </w:r>
            <w:proofErr w:type="spellEnd"/>
            <w:r>
              <w:rPr>
                <w:rFonts w:ascii="PT Serif" w:eastAsia="Calibri" w:hAnsi="PT Serif" w:cs="Times New Roman"/>
              </w:rPr>
              <w:t>, дом 320 (аэропорт Северный).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jc w:val="center"/>
            </w:pPr>
            <w:r>
              <w:rPr>
                <w:rStyle w:val="4"/>
                <w:rFonts w:ascii="PT Serif" w:eastAsiaTheme="minorEastAsia" w:hAnsi="PT Serif" w:cs="Times New Roman"/>
                <w:color w:val="auto"/>
                <w:sz w:val="22"/>
                <w:szCs w:val="22"/>
                <w:highlight w:val="none"/>
              </w:rPr>
              <w:t xml:space="preserve">Авиационный комплекс для хранения и обслуживания авиационной техники  (сборно-разборное сооружение, из металлоконструкций (30мх18м), с внутренними помещениями)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jc w:val="center"/>
            </w:pPr>
            <w:r>
              <w:rPr>
                <w:rFonts w:ascii="PT Serif" w:hAnsi="PT Serif" w:cs="Times New Roman"/>
              </w:rPr>
              <w:t xml:space="preserve">1 </w:t>
            </w:r>
            <w:proofErr w:type="gramStart"/>
            <w:r>
              <w:rPr>
                <w:rFonts w:ascii="PT Serif" w:hAnsi="PT Serif" w:cs="Times New Roman"/>
              </w:rPr>
              <w:t>к-т</w:t>
            </w:r>
            <w:proofErr w:type="gramEnd"/>
            <w:r>
              <w:rPr>
                <w:rFonts w:ascii="PT Serif" w:hAnsi="PT Serif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ind w:right="113"/>
              <w:jc w:val="both"/>
            </w:pPr>
            <w:r>
              <w:rPr>
                <w:rFonts w:ascii="PT Serif" w:eastAsia="Calibri" w:hAnsi="PT Serif" w:cs="Times New Roman"/>
              </w:rPr>
              <w:t>до 15 декабря 2020г.</w:t>
            </w:r>
          </w:p>
        </w:tc>
      </w:tr>
      <w:tr w:rsidR="002824BF">
        <w:trPr>
          <w:trHeight w:val="240"/>
        </w:trPr>
        <w:tc>
          <w:tcPr>
            <w:tcW w:w="5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4BF" w:rsidRDefault="00964616">
            <w:pPr>
              <w:jc w:val="both"/>
            </w:pPr>
            <w:r>
              <w:rPr>
                <w:rFonts w:ascii="PT Serif" w:eastAsia="Calibri" w:hAnsi="PT Serif" w:cs="Times New Roman"/>
              </w:rPr>
              <w:t xml:space="preserve">Всего: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jc w:val="center"/>
            </w:pPr>
            <w:r>
              <w:rPr>
                <w:rFonts w:ascii="PT Serif" w:eastAsia="Calibri" w:hAnsi="PT Serif" w:cs="Times New Roman"/>
              </w:rPr>
              <w:t xml:space="preserve">1 </w:t>
            </w:r>
            <w:proofErr w:type="gramStart"/>
            <w:r>
              <w:rPr>
                <w:rFonts w:ascii="PT Serif" w:eastAsia="Calibri" w:hAnsi="PT Serif" w:cs="Times New Roman"/>
              </w:rPr>
              <w:t>к-т</w:t>
            </w:r>
            <w:proofErr w:type="gramEnd"/>
            <w:r>
              <w:rPr>
                <w:rFonts w:ascii="PT Serif" w:eastAsia="Calibri" w:hAnsi="PT Serif" w:cs="Times New Roman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4BF" w:rsidRDefault="002824BF">
            <w:pPr>
              <w:snapToGrid w:val="0"/>
              <w:jc w:val="both"/>
              <w:rPr>
                <w:rFonts w:ascii="PT Serif" w:eastAsia="Calibri" w:hAnsi="PT Serif" w:cs="Times New Roman"/>
              </w:rPr>
            </w:pPr>
          </w:p>
        </w:tc>
      </w:tr>
    </w:tbl>
    <w:p w:rsidR="002824BF" w:rsidRDefault="002824BF">
      <w:pPr>
        <w:tabs>
          <w:tab w:val="left" w:pos="0"/>
        </w:tabs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824BF" w:rsidRDefault="002824BF">
      <w:pPr>
        <w:tabs>
          <w:tab w:val="left" w:pos="709"/>
        </w:tabs>
        <w:spacing w:after="0" w:line="252" w:lineRule="auto"/>
        <w:contextualSpacing/>
        <w:jc w:val="both"/>
        <w:rPr>
          <w:rFonts w:ascii="PT Serif" w:eastAsia="Times New Roman" w:hAnsi="PT Serif" w:cs="Times New Roman"/>
          <w:b/>
          <w:iCs/>
          <w:sz w:val="24"/>
          <w:szCs w:val="24"/>
        </w:rPr>
      </w:pPr>
    </w:p>
    <w:p w:rsidR="002824BF" w:rsidRDefault="00964616">
      <w:pPr>
        <w:tabs>
          <w:tab w:val="left" w:pos="709"/>
        </w:tabs>
        <w:spacing w:after="0" w:line="252" w:lineRule="auto"/>
        <w:contextualSpacing/>
        <w:jc w:val="both"/>
      </w:pPr>
      <w:r>
        <w:rPr>
          <w:rFonts w:ascii="PT Serif" w:eastAsia="Times New Roman" w:hAnsi="PT Serif" w:cs="Times New Roman"/>
          <w:iCs/>
          <w:sz w:val="24"/>
          <w:szCs w:val="24"/>
          <w:lang w:eastAsia="ar-SA"/>
        </w:rPr>
        <w:tab/>
        <w:t>3.</w:t>
      </w:r>
      <w:r>
        <w:rPr>
          <w:rFonts w:ascii="PT Serif" w:eastAsia="Times New Roman" w:hAnsi="PT Serif" w:cs="Times New Roman"/>
          <w:sz w:val="24"/>
          <w:szCs w:val="24"/>
          <w:lang w:eastAsia="ar-SA"/>
        </w:rPr>
        <w:t xml:space="preserve"> Внести изменения в пункт 8 </w:t>
      </w:r>
      <w:r>
        <w:rPr>
          <w:rFonts w:ascii="PT Serif" w:eastAsia="Times New Roman" w:hAnsi="PT Serif" w:cs="Times New Roman"/>
          <w:b/>
          <w:bCs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Информационная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карта</w:t>
      </w:r>
      <w:r>
        <w:rPr>
          <w:rFonts w:ascii="PT Serif" w:eastAsia="Times New Roman" w:hAnsi="PT Serif" w:cs="Times New Roman"/>
          <w:b/>
          <w:bCs/>
          <w:sz w:val="24"/>
          <w:szCs w:val="24"/>
          <w:lang w:eastAsia="ar-SA"/>
        </w:rPr>
        <w:t xml:space="preserve">) </w:t>
      </w:r>
      <w:r>
        <w:rPr>
          <w:rFonts w:ascii="PT Serif" w:eastAsia="Times New Roman" w:hAnsi="PT Serif" w:cs="Times New Roman"/>
          <w:sz w:val="24"/>
          <w:szCs w:val="24"/>
          <w:lang w:eastAsia="ar-SA"/>
        </w:rPr>
        <w:t xml:space="preserve">документации об </w:t>
      </w:r>
      <w:proofErr w:type="gramStart"/>
      <w:r>
        <w:rPr>
          <w:rFonts w:ascii="PT Serif" w:eastAsia="Times New Roman" w:hAnsi="PT Serif" w:cs="Times New Roman"/>
          <w:sz w:val="24"/>
          <w:szCs w:val="24"/>
          <w:lang w:eastAsia="ar-SA"/>
        </w:rPr>
        <w:t>электронном</w:t>
      </w:r>
      <w:proofErr w:type="gramEnd"/>
      <w:r>
        <w:rPr>
          <w:rFonts w:ascii="PT Serif" w:eastAsia="Times New Roman" w:hAnsi="PT Serif" w:cs="Times New Roman"/>
          <w:sz w:val="24"/>
          <w:szCs w:val="24"/>
          <w:lang w:eastAsia="ar-SA"/>
        </w:rPr>
        <w:t xml:space="preserve"> аукцион начиная с п.20 читать в следующей редакции:  </w:t>
      </w:r>
    </w:p>
    <w:p w:rsidR="002824BF" w:rsidRDefault="002824BF">
      <w:pPr>
        <w:pStyle w:val="af3"/>
        <w:tabs>
          <w:tab w:val="left" w:pos="709"/>
        </w:tabs>
        <w:spacing w:after="0"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260"/>
        <w:gridCol w:w="6043"/>
      </w:tblGrid>
      <w:tr w:rsidR="002824BF">
        <w:trPr>
          <w:trHeight w:val="7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numPr>
                <w:ilvl w:val="0"/>
                <w:numId w:val="1"/>
              </w:numPr>
              <w:ind w:left="-108" w:right="-108"/>
              <w:jc w:val="center"/>
              <w:rPr>
                <w:rFonts w:ascii="PT Serif" w:eastAsia="Calibri" w:hAnsi="PT Serif" w:cs="Times New Roman"/>
                <w:b/>
                <w:lang w:eastAsia="en-US"/>
              </w:rPr>
            </w:pPr>
            <w:r>
              <w:rPr>
                <w:rFonts w:ascii="PT Serif" w:eastAsia="Calibri" w:hAnsi="PT Serif" w:cs="Times New Roman"/>
                <w:b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numPr>
                <w:ilvl w:val="0"/>
                <w:numId w:val="1"/>
              </w:numPr>
              <w:jc w:val="both"/>
              <w:rPr>
                <w:rFonts w:ascii="PT Serif" w:eastAsia="Calibri" w:hAnsi="PT Serif" w:cs="Times New Roman"/>
                <w:b/>
                <w:lang w:eastAsia="en-US"/>
              </w:rPr>
            </w:pPr>
            <w:r>
              <w:rPr>
                <w:rFonts w:ascii="PT Serif" w:eastAsia="Calibri" w:hAnsi="PT Serif" w:cs="Times New Roman"/>
                <w:b/>
                <w:lang w:eastAsia="en-US"/>
              </w:rPr>
              <w:t>Дата и время окончания срока подачи заявок на участие в таком аукционе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 w:rsidP="006C1FEF">
            <w:pPr>
              <w:numPr>
                <w:ilvl w:val="0"/>
                <w:numId w:val="1"/>
              </w:numPr>
              <w:jc w:val="both"/>
              <w:rPr>
                <w:rFonts w:ascii="PT Serif" w:hAnsi="PT Serif"/>
              </w:rPr>
            </w:pPr>
            <w:r>
              <w:rPr>
                <w:rFonts w:ascii="PT Serif" w:eastAsia="Calibri" w:hAnsi="PT Serif"/>
                <w:lang w:eastAsia="en-US"/>
              </w:rPr>
              <w:t>«</w:t>
            </w:r>
            <w:r w:rsidR="006C1FEF">
              <w:rPr>
                <w:rFonts w:ascii="PT Serif" w:eastAsia="Calibri" w:hAnsi="PT Serif"/>
                <w:lang w:eastAsia="en-US"/>
              </w:rPr>
              <w:t>24</w:t>
            </w:r>
            <w:r>
              <w:rPr>
                <w:rFonts w:ascii="PT Serif" w:eastAsia="Calibri" w:hAnsi="PT Serif"/>
                <w:lang w:eastAsia="en-US"/>
              </w:rPr>
              <w:t xml:space="preserve">» </w:t>
            </w:r>
            <w:r>
              <w:rPr>
                <w:rFonts w:ascii="PT Serif" w:eastAsia="Calibri" w:hAnsi="PT Serif" w:cs="Calibri"/>
                <w:lang w:eastAsia="en-US"/>
              </w:rPr>
              <w:t>___</w:t>
            </w:r>
            <w:r w:rsidR="006C1FEF">
              <w:rPr>
                <w:rFonts w:ascii="PT Serif" w:eastAsia="Calibri" w:hAnsi="PT Serif" w:cs="Calibri"/>
                <w:lang w:eastAsia="en-US"/>
              </w:rPr>
              <w:t>09</w:t>
            </w:r>
            <w:r>
              <w:rPr>
                <w:rFonts w:ascii="PT Serif" w:eastAsia="Calibri" w:hAnsi="PT Serif" w:cs="Calibri"/>
                <w:lang w:eastAsia="en-US"/>
              </w:rPr>
              <w:t>____</w:t>
            </w:r>
            <w:r>
              <w:rPr>
                <w:rFonts w:ascii="PT Serif" w:eastAsia="Calibri" w:hAnsi="PT Serif"/>
                <w:lang w:eastAsia="en-US"/>
              </w:rPr>
              <w:t xml:space="preserve"> 2020 года, </w:t>
            </w:r>
            <w:r w:rsidR="006C1FEF">
              <w:rPr>
                <w:rFonts w:ascii="PT Serif" w:eastAsia="Calibri" w:hAnsi="PT Serif"/>
                <w:lang w:eastAsia="en-US"/>
              </w:rPr>
              <w:t>08</w:t>
            </w:r>
            <w:r>
              <w:rPr>
                <w:rFonts w:ascii="PT Serif" w:eastAsia="Calibri" w:hAnsi="PT Serif"/>
                <w:lang w:eastAsia="en-US"/>
              </w:rPr>
              <w:t>-00 (время московское)</w:t>
            </w:r>
          </w:p>
        </w:tc>
      </w:tr>
      <w:tr w:rsidR="002824BF">
        <w:trPr>
          <w:trHeight w:val="9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numPr>
                <w:ilvl w:val="0"/>
                <w:numId w:val="1"/>
              </w:numPr>
              <w:ind w:left="-108" w:right="-108"/>
              <w:jc w:val="center"/>
              <w:rPr>
                <w:rFonts w:ascii="PT Serif" w:eastAsia="Calibri" w:hAnsi="PT Serif" w:cs="Times New Roman"/>
                <w:b/>
                <w:lang w:eastAsia="en-US"/>
              </w:rPr>
            </w:pPr>
            <w:r>
              <w:rPr>
                <w:rFonts w:ascii="PT Serif" w:eastAsia="Calibri" w:hAnsi="PT Serif" w:cs="Times New Roman"/>
                <w:b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numPr>
                <w:ilvl w:val="0"/>
                <w:numId w:val="1"/>
              </w:numPr>
              <w:jc w:val="both"/>
              <w:rPr>
                <w:rFonts w:ascii="PT Serif" w:eastAsia="Calibri" w:hAnsi="PT Serif" w:cs="Times New Roman"/>
                <w:b/>
                <w:lang w:eastAsia="en-US"/>
              </w:rPr>
            </w:pPr>
            <w:r>
              <w:rPr>
                <w:rFonts w:ascii="PT Serif" w:eastAsia="Calibri" w:hAnsi="PT Serif" w:cs="Times New Roman"/>
                <w:b/>
                <w:lang w:eastAsia="en-US"/>
              </w:rPr>
              <w:t xml:space="preserve">Дата окончания срока рассмотрения </w:t>
            </w:r>
            <w:r>
              <w:rPr>
                <w:rFonts w:ascii="PT Serif" w:eastAsia="Calibri" w:hAnsi="PT Serif" w:cs="Times New Roman"/>
                <w:b/>
                <w:lang w:eastAsia="en-US"/>
              </w:rPr>
              <w:t>заявок на участие в электронном аукционе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 w:rsidP="006C1FEF">
            <w:pPr>
              <w:numPr>
                <w:ilvl w:val="0"/>
                <w:numId w:val="1"/>
              </w:numPr>
              <w:jc w:val="both"/>
              <w:rPr>
                <w:rFonts w:ascii="PT Serif" w:hAnsi="PT Serif"/>
              </w:rPr>
            </w:pPr>
            <w:r>
              <w:rPr>
                <w:rFonts w:ascii="PT Serif" w:eastAsia="Calibri" w:hAnsi="PT Serif"/>
                <w:lang w:eastAsia="en-US"/>
              </w:rPr>
              <w:t>«</w:t>
            </w:r>
            <w:r w:rsidR="006C1FEF">
              <w:rPr>
                <w:rFonts w:ascii="PT Serif" w:eastAsia="Calibri" w:hAnsi="PT Serif"/>
                <w:lang w:eastAsia="en-US"/>
              </w:rPr>
              <w:t>25</w:t>
            </w:r>
            <w:r>
              <w:rPr>
                <w:rFonts w:ascii="PT Serif" w:eastAsia="Calibri" w:hAnsi="PT Serif"/>
                <w:lang w:eastAsia="en-US"/>
              </w:rPr>
              <w:t xml:space="preserve">» </w:t>
            </w:r>
            <w:r>
              <w:rPr>
                <w:rFonts w:ascii="PT Serif" w:eastAsia="Calibri" w:hAnsi="PT Serif" w:cs="Calibri"/>
                <w:lang w:eastAsia="en-US"/>
              </w:rPr>
              <w:t>___</w:t>
            </w:r>
            <w:r w:rsidR="006C1FEF">
              <w:rPr>
                <w:rFonts w:ascii="PT Serif" w:eastAsia="Calibri" w:hAnsi="PT Serif" w:cs="Calibri"/>
                <w:lang w:eastAsia="en-US"/>
              </w:rPr>
              <w:t>09</w:t>
            </w:r>
            <w:r>
              <w:rPr>
                <w:rFonts w:ascii="PT Serif" w:eastAsia="Calibri" w:hAnsi="PT Serif" w:cs="Calibri"/>
                <w:lang w:eastAsia="en-US"/>
              </w:rPr>
              <w:t>____</w:t>
            </w:r>
            <w:r>
              <w:rPr>
                <w:rFonts w:ascii="PT Serif" w:eastAsia="Calibri" w:hAnsi="PT Serif"/>
                <w:lang w:eastAsia="en-US"/>
              </w:rPr>
              <w:t xml:space="preserve"> 2020 года</w:t>
            </w:r>
          </w:p>
        </w:tc>
      </w:tr>
      <w:tr w:rsidR="002824BF">
        <w:trPr>
          <w:trHeight w:val="5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numPr>
                <w:ilvl w:val="0"/>
                <w:numId w:val="1"/>
              </w:numPr>
              <w:ind w:left="-108" w:right="-108"/>
              <w:jc w:val="center"/>
              <w:rPr>
                <w:rFonts w:ascii="PT Serif" w:eastAsia="Calibri" w:hAnsi="PT Serif" w:cs="Times New Roman"/>
                <w:b/>
                <w:lang w:eastAsia="en-US"/>
              </w:rPr>
            </w:pPr>
            <w:r>
              <w:rPr>
                <w:rFonts w:ascii="PT Serif" w:eastAsia="Calibri" w:hAnsi="PT Serif" w:cs="Times New Roman"/>
                <w:b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BF" w:rsidRDefault="00964616">
            <w:pPr>
              <w:numPr>
                <w:ilvl w:val="0"/>
                <w:numId w:val="1"/>
              </w:numPr>
              <w:jc w:val="both"/>
              <w:rPr>
                <w:rFonts w:ascii="PT Serif" w:eastAsia="Calibri" w:hAnsi="PT Serif" w:cs="Times New Roman"/>
                <w:b/>
                <w:lang w:eastAsia="en-US"/>
              </w:rPr>
            </w:pPr>
            <w:r>
              <w:rPr>
                <w:rFonts w:ascii="PT Serif" w:eastAsia="Calibri" w:hAnsi="PT Serif" w:cs="Times New Roman"/>
                <w:b/>
                <w:lang w:eastAsia="en-US"/>
              </w:rPr>
              <w:t>Дата проведения электронного аукциона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 w:rsidP="006C1FEF">
            <w:pPr>
              <w:numPr>
                <w:ilvl w:val="0"/>
                <w:numId w:val="1"/>
              </w:numPr>
              <w:jc w:val="both"/>
              <w:rPr>
                <w:rFonts w:ascii="PT Serif" w:hAnsi="PT Serif"/>
              </w:rPr>
            </w:pPr>
            <w:r>
              <w:rPr>
                <w:rFonts w:ascii="PT Serif" w:eastAsia="Calibri" w:hAnsi="PT Serif"/>
                <w:lang w:eastAsia="en-US"/>
              </w:rPr>
              <w:t>«</w:t>
            </w:r>
            <w:r w:rsidR="006C1FEF">
              <w:rPr>
                <w:rFonts w:ascii="PT Serif" w:eastAsia="Calibri" w:hAnsi="PT Serif"/>
                <w:lang w:eastAsia="en-US"/>
              </w:rPr>
              <w:t>28</w:t>
            </w:r>
            <w:r>
              <w:rPr>
                <w:rFonts w:ascii="PT Serif" w:eastAsia="Calibri" w:hAnsi="PT Serif"/>
                <w:lang w:eastAsia="en-US"/>
              </w:rPr>
              <w:t xml:space="preserve">» </w:t>
            </w:r>
            <w:r>
              <w:rPr>
                <w:rFonts w:ascii="PT Serif" w:eastAsia="Calibri" w:hAnsi="PT Serif" w:cs="Calibri"/>
                <w:lang w:eastAsia="en-US"/>
              </w:rPr>
              <w:t>____</w:t>
            </w:r>
            <w:r w:rsidR="006C1FEF">
              <w:rPr>
                <w:rFonts w:ascii="PT Serif" w:eastAsia="Calibri" w:hAnsi="PT Serif" w:cs="Calibri"/>
                <w:lang w:eastAsia="en-US"/>
              </w:rPr>
              <w:t>09</w:t>
            </w:r>
            <w:r>
              <w:rPr>
                <w:rFonts w:ascii="PT Serif" w:eastAsia="Calibri" w:hAnsi="PT Serif" w:cs="Calibri"/>
                <w:lang w:eastAsia="en-US"/>
              </w:rPr>
              <w:t>____</w:t>
            </w:r>
            <w:r>
              <w:rPr>
                <w:rFonts w:ascii="PT Serif" w:eastAsia="Calibri" w:hAnsi="PT Serif"/>
                <w:lang w:eastAsia="en-US"/>
              </w:rPr>
              <w:t xml:space="preserve"> 2020 года</w:t>
            </w:r>
          </w:p>
        </w:tc>
      </w:tr>
      <w:tr w:rsidR="002824BF">
        <w:trPr>
          <w:trHeight w:val="1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numPr>
                <w:ilvl w:val="0"/>
                <w:numId w:val="1"/>
              </w:numPr>
              <w:ind w:left="-108" w:right="-108"/>
              <w:jc w:val="center"/>
              <w:rPr>
                <w:rFonts w:ascii="PT Serif" w:eastAsia="Calibri" w:hAnsi="PT Serif" w:cs="Times New Roman"/>
                <w:b/>
                <w:lang w:eastAsia="en-US"/>
              </w:rPr>
            </w:pPr>
            <w:r>
              <w:rPr>
                <w:rFonts w:ascii="PT Serif" w:eastAsia="Calibri" w:hAnsi="PT Serif" w:cs="Times New Roman"/>
                <w:b/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numPr>
                <w:ilvl w:val="0"/>
                <w:numId w:val="1"/>
              </w:numPr>
              <w:jc w:val="both"/>
              <w:rPr>
                <w:rFonts w:ascii="PT Serif" w:eastAsia="Calibri" w:hAnsi="PT Serif" w:cs="Times New Roman"/>
                <w:b/>
                <w:lang w:eastAsia="en-US"/>
              </w:rPr>
            </w:pPr>
            <w:r>
              <w:rPr>
                <w:rFonts w:ascii="PT Serif" w:eastAsia="Calibri" w:hAnsi="PT Serif" w:cs="Times New Roman"/>
                <w:b/>
                <w:lang w:eastAsia="en-US"/>
              </w:rPr>
              <w:t>Порядок предоставления участникам электронного аукциона разъяснений положений документации об аукционе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numPr>
                <w:ilvl w:val="0"/>
                <w:numId w:val="1"/>
              </w:numPr>
              <w:jc w:val="both"/>
              <w:rPr>
                <w:rFonts w:ascii="PT Serif" w:eastAsia="Calibri" w:hAnsi="PT Serif" w:cs="Times New Roman"/>
                <w:lang w:eastAsia="en-US"/>
              </w:rPr>
            </w:pPr>
            <w:proofErr w:type="gramStart"/>
            <w:r>
              <w:rPr>
                <w:rFonts w:ascii="PT Serif" w:eastAsia="Calibri" w:hAnsi="PT Serif" w:cs="Times New Roman"/>
                <w:lang w:eastAsia="en-US"/>
              </w:rPr>
              <w:t xml:space="preserve">Согласно </w:t>
            </w:r>
            <w:r>
              <w:rPr>
                <w:rFonts w:ascii="PT Serif" w:eastAsia="Calibri" w:hAnsi="PT Serif" w:cs="Times New Roman"/>
                <w:lang w:eastAsia="en-US"/>
              </w:rPr>
              <w:t>статьи</w:t>
            </w:r>
            <w:proofErr w:type="gramEnd"/>
            <w:r>
              <w:rPr>
                <w:rFonts w:ascii="PT Serif" w:eastAsia="Calibri" w:hAnsi="PT Serif" w:cs="Times New Roman"/>
                <w:lang w:eastAsia="en-US"/>
              </w:rPr>
              <w:t xml:space="preserve"> 65 Закона о закупках</w:t>
            </w:r>
          </w:p>
        </w:tc>
      </w:tr>
      <w:tr w:rsidR="002824BF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numPr>
                <w:ilvl w:val="0"/>
                <w:numId w:val="1"/>
              </w:numPr>
              <w:ind w:left="-108" w:right="-108"/>
              <w:jc w:val="center"/>
              <w:rPr>
                <w:rFonts w:ascii="PT Serif" w:eastAsia="Calibri" w:hAnsi="PT Serif" w:cs="Times New Roman"/>
                <w:b/>
                <w:lang w:eastAsia="en-US"/>
              </w:rPr>
            </w:pPr>
            <w:r>
              <w:rPr>
                <w:rFonts w:ascii="PT Serif" w:eastAsia="Calibri" w:hAnsi="PT Serif" w:cs="Times New Roman"/>
                <w:b/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numPr>
                <w:ilvl w:val="0"/>
                <w:numId w:val="1"/>
              </w:numPr>
              <w:jc w:val="both"/>
              <w:rPr>
                <w:rFonts w:ascii="PT Serif" w:eastAsia="Calibri" w:hAnsi="PT Serif" w:cs="Times New Roman"/>
                <w:b/>
                <w:lang w:eastAsia="en-US"/>
              </w:rPr>
            </w:pPr>
            <w:r>
              <w:rPr>
                <w:rFonts w:ascii="PT Serif" w:eastAsia="Calibri" w:hAnsi="PT Serif" w:cs="Times New Roman"/>
                <w:b/>
                <w:lang w:eastAsia="en-US"/>
              </w:rPr>
              <w:t>Дата начала срока предоставления участникам электронного аукциона разъяснений положений документации об аукционе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2824BF">
            <w:pPr>
              <w:numPr>
                <w:ilvl w:val="0"/>
                <w:numId w:val="1"/>
              </w:numPr>
              <w:snapToGrid w:val="0"/>
              <w:jc w:val="both"/>
              <w:rPr>
                <w:rFonts w:ascii="PT Serif" w:hAnsi="PT Serif"/>
              </w:rPr>
            </w:pPr>
          </w:p>
          <w:p w:rsidR="002824BF" w:rsidRDefault="00964616" w:rsidP="006C1FEF">
            <w:pPr>
              <w:numPr>
                <w:ilvl w:val="0"/>
                <w:numId w:val="1"/>
              </w:numPr>
              <w:jc w:val="both"/>
              <w:rPr>
                <w:rFonts w:ascii="PT Serif" w:hAnsi="PT Serif"/>
              </w:rPr>
            </w:pPr>
            <w:r>
              <w:rPr>
                <w:rFonts w:ascii="PT Serif" w:eastAsia="Calibri" w:hAnsi="PT Serif"/>
                <w:lang w:eastAsia="en-US"/>
              </w:rPr>
              <w:t>«</w:t>
            </w:r>
            <w:r w:rsidR="006C1FEF">
              <w:rPr>
                <w:rFonts w:ascii="PT Serif" w:eastAsia="Calibri" w:hAnsi="PT Serif"/>
                <w:lang w:eastAsia="en-US"/>
              </w:rPr>
              <w:t>15</w:t>
            </w:r>
            <w:r>
              <w:rPr>
                <w:rFonts w:ascii="PT Serif" w:eastAsia="Calibri" w:hAnsi="PT Serif"/>
                <w:lang w:eastAsia="en-US"/>
              </w:rPr>
              <w:t xml:space="preserve">» </w:t>
            </w:r>
            <w:r>
              <w:rPr>
                <w:rFonts w:ascii="PT Serif" w:eastAsia="Calibri" w:hAnsi="PT Serif" w:cs="Calibri"/>
                <w:lang w:eastAsia="en-US"/>
              </w:rPr>
              <w:t>___</w:t>
            </w:r>
            <w:r w:rsidR="006C1FEF">
              <w:rPr>
                <w:rFonts w:ascii="PT Serif" w:eastAsia="Calibri" w:hAnsi="PT Serif" w:cs="Calibri"/>
                <w:lang w:eastAsia="en-US"/>
              </w:rPr>
              <w:t>09</w:t>
            </w:r>
            <w:r>
              <w:rPr>
                <w:rFonts w:ascii="PT Serif" w:eastAsia="Calibri" w:hAnsi="PT Serif" w:cs="Calibri"/>
                <w:lang w:eastAsia="en-US"/>
              </w:rPr>
              <w:t>___</w:t>
            </w:r>
            <w:r>
              <w:rPr>
                <w:rFonts w:ascii="PT Serif" w:eastAsia="Calibri" w:hAnsi="PT Serif"/>
                <w:lang w:eastAsia="en-US"/>
              </w:rPr>
              <w:t xml:space="preserve"> 2020 года</w:t>
            </w:r>
          </w:p>
        </w:tc>
      </w:tr>
      <w:tr w:rsidR="002824BF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numPr>
                <w:ilvl w:val="0"/>
                <w:numId w:val="1"/>
              </w:numPr>
              <w:ind w:left="-108" w:right="-108"/>
              <w:jc w:val="center"/>
              <w:rPr>
                <w:rFonts w:ascii="PT Serif" w:eastAsia="Calibri" w:hAnsi="PT Serif" w:cs="Times New Roman"/>
                <w:b/>
                <w:lang w:eastAsia="en-US"/>
              </w:rPr>
            </w:pPr>
            <w:r>
              <w:rPr>
                <w:rFonts w:ascii="PT Serif" w:eastAsia="Calibri" w:hAnsi="PT Serif" w:cs="Times New Roman"/>
                <w:b/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BF" w:rsidRDefault="00964616">
            <w:pPr>
              <w:numPr>
                <w:ilvl w:val="0"/>
                <w:numId w:val="1"/>
              </w:numPr>
              <w:jc w:val="both"/>
              <w:rPr>
                <w:rFonts w:ascii="PT Serif" w:eastAsia="Calibri" w:hAnsi="PT Serif" w:cs="Times New Roman"/>
                <w:b/>
                <w:lang w:eastAsia="en-US"/>
              </w:rPr>
            </w:pPr>
            <w:r>
              <w:rPr>
                <w:rFonts w:ascii="PT Serif" w:eastAsia="Calibri" w:hAnsi="PT Serif" w:cs="Times New Roman"/>
                <w:b/>
                <w:lang w:eastAsia="en-US"/>
              </w:rPr>
              <w:t xml:space="preserve">Дата окончания срока предоставления участникам </w:t>
            </w:r>
            <w:r>
              <w:rPr>
                <w:rFonts w:ascii="PT Serif" w:eastAsia="Calibri" w:hAnsi="PT Serif" w:cs="Times New Roman"/>
                <w:b/>
                <w:lang w:eastAsia="en-US"/>
              </w:rPr>
              <w:lastRenderedPageBreak/>
              <w:t xml:space="preserve">электронного аукциона </w:t>
            </w:r>
            <w:r>
              <w:rPr>
                <w:rFonts w:ascii="PT Serif" w:eastAsia="Calibri" w:hAnsi="PT Serif" w:cs="Times New Roman"/>
                <w:b/>
                <w:lang w:eastAsia="en-US"/>
              </w:rPr>
              <w:t>разъяснений положений документации об аукционе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4BF" w:rsidRDefault="00964616" w:rsidP="006C1FEF">
            <w:pPr>
              <w:numPr>
                <w:ilvl w:val="0"/>
                <w:numId w:val="1"/>
              </w:numPr>
              <w:jc w:val="both"/>
              <w:rPr>
                <w:rFonts w:ascii="PT Serif" w:hAnsi="PT Serif"/>
              </w:rPr>
            </w:pPr>
            <w:r>
              <w:rPr>
                <w:rFonts w:ascii="PT Serif" w:eastAsia="Calibri" w:hAnsi="PT Serif"/>
                <w:lang w:eastAsia="en-US"/>
              </w:rPr>
              <w:lastRenderedPageBreak/>
              <w:t>«</w:t>
            </w:r>
            <w:r w:rsidR="006C1FEF">
              <w:rPr>
                <w:rFonts w:ascii="PT Serif" w:eastAsia="Calibri" w:hAnsi="PT Serif"/>
                <w:lang w:eastAsia="en-US"/>
              </w:rPr>
              <w:t>22»</w:t>
            </w:r>
            <w:r>
              <w:rPr>
                <w:rFonts w:ascii="PT Serif" w:eastAsia="Calibri" w:hAnsi="PT Serif"/>
                <w:lang w:eastAsia="en-US"/>
              </w:rPr>
              <w:t xml:space="preserve"> </w:t>
            </w:r>
            <w:r>
              <w:rPr>
                <w:rFonts w:ascii="PT Serif" w:eastAsia="Calibri" w:hAnsi="PT Serif" w:cs="Calibri"/>
                <w:lang w:eastAsia="en-US"/>
              </w:rPr>
              <w:t>_</w:t>
            </w:r>
            <w:r w:rsidR="006C1FEF">
              <w:rPr>
                <w:rFonts w:ascii="PT Serif" w:eastAsia="Calibri" w:hAnsi="PT Serif" w:cs="Calibri"/>
                <w:lang w:eastAsia="en-US"/>
              </w:rPr>
              <w:t>_</w:t>
            </w:r>
            <w:bookmarkStart w:id="3" w:name="_GoBack"/>
            <w:bookmarkEnd w:id="3"/>
            <w:r w:rsidR="006C1FEF">
              <w:rPr>
                <w:rFonts w:ascii="PT Serif" w:eastAsia="Calibri" w:hAnsi="PT Serif" w:cs="Calibri"/>
                <w:lang w:eastAsia="en-US"/>
              </w:rPr>
              <w:t>09</w:t>
            </w:r>
            <w:r>
              <w:rPr>
                <w:rFonts w:ascii="PT Serif" w:eastAsia="Calibri" w:hAnsi="PT Serif" w:cs="Calibri"/>
                <w:lang w:eastAsia="en-US"/>
              </w:rPr>
              <w:t>__</w:t>
            </w:r>
            <w:r>
              <w:rPr>
                <w:rFonts w:ascii="PT Serif" w:eastAsia="Calibri" w:hAnsi="PT Serif"/>
                <w:lang w:eastAsia="en-US"/>
              </w:rPr>
              <w:t xml:space="preserve"> 2020 года (при условии, что запрос поступил в сроки, предусмотренные статьей 65 Закона о </w:t>
            </w:r>
            <w:r>
              <w:rPr>
                <w:rFonts w:ascii="PT Serif" w:eastAsia="Calibri" w:hAnsi="PT Serif"/>
                <w:lang w:eastAsia="en-US"/>
              </w:rPr>
              <w:lastRenderedPageBreak/>
              <w:t>закупках)</w:t>
            </w:r>
          </w:p>
        </w:tc>
      </w:tr>
    </w:tbl>
    <w:p w:rsidR="002824BF" w:rsidRDefault="002824BF"/>
    <w:p w:rsidR="002824BF" w:rsidRDefault="00964616">
      <w:pPr>
        <w:spacing w:after="0" w:line="240" w:lineRule="auto"/>
        <w:jc w:val="both"/>
      </w:pPr>
      <w:r>
        <w:rPr>
          <w:rFonts w:ascii="PT Serif" w:eastAsia="Times New Roman" w:hAnsi="PT Serif" w:cs="Times New Roman"/>
          <w:sz w:val="24"/>
          <w:szCs w:val="24"/>
        </w:rPr>
        <w:tab/>
        <w:t xml:space="preserve"> 4. Остальные положения в документации об электронном аукционе </w:t>
      </w:r>
      <w:r>
        <w:rPr>
          <w:rFonts w:ascii="PT Serif" w:eastAsia="Times New Roman" w:hAnsi="PT Serif" w:cs="Times New Roman"/>
          <w:iCs/>
          <w:sz w:val="24"/>
          <w:szCs w:val="24"/>
        </w:rPr>
        <w:t>на</w:t>
      </w:r>
      <w:r>
        <w:rPr>
          <w:rFonts w:ascii="PT Serif" w:eastAsia="Times New Roman" w:hAnsi="PT Serif" w:cs="Times New Roman"/>
          <w:sz w:val="24"/>
          <w:szCs w:val="24"/>
        </w:rPr>
        <w:t xml:space="preserve"> </w:t>
      </w:r>
      <w:r>
        <w:rPr>
          <w:rFonts w:ascii="PT Serif" w:eastAsia="Times New Roman" w:hAnsi="PT Serif" w:cs="Times New Roman"/>
          <w:color w:val="000000"/>
          <w:sz w:val="24"/>
          <w:szCs w:val="24"/>
        </w:rPr>
        <w:t>поставку и сборку авиаци</w:t>
      </w:r>
      <w:r>
        <w:rPr>
          <w:rFonts w:ascii="PT Serif" w:eastAsia="Times New Roman" w:hAnsi="PT Serif" w:cs="Times New Roman"/>
          <w:color w:val="000000"/>
          <w:sz w:val="24"/>
          <w:szCs w:val="24"/>
        </w:rPr>
        <w:t>онного комплекса для хранения и обслуживания авиационной техники  (сборно-разборное сооружение, из металлоконструкций (30мх18м), с внутренними помещениями) для нужд Северо-Кавказского округа Федеральной службы войск национальной гвардии Российской Федераци</w:t>
      </w:r>
      <w:r>
        <w:rPr>
          <w:rFonts w:ascii="PT Serif" w:eastAsia="Times New Roman" w:hAnsi="PT Serif" w:cs="Times New Roman"/>
          <w:color w:val="000000"/>
          <w:sz w:val="24"/>
          <w:szCs w:val="24"/>
        </w:rPr>
        <w:t>и</w:t>
      </w:r>
      <w:r>
        <w:rPr>
          <w:rFonts w:ascii="PT Serif" w:eastAsia="Times New Roman" w:hAnsi="PT Serif" w:cs="Times New Roman"/>
          <w:sz w:val="24"/>
          <w:szCs w:val="24"/>
        </w:rPr>
        <w:t xml:space="preserve"> ос</w:t>
      </w:r>
      <w:r>
        <w:rPr>
          <w:rFonts w:ascii="PT Serif" w:eastAsia="Times New Roman" w:hAnsi="PT Serif" w:cs="Times New Roman"/>
          <w:sz w:val="24"/>
          <w:szCs w:val="24"/>
        </w:rPr>
        <w:t>таются без изменений.</w:t>
      </w:r>
    </w:p>
    <w:p w:rsidR="002824BF" w:rsidRDefault="002824BF"/>
    <w:sectPr w:rsidR="002824BF">
      <w:headerReference w:type="default" r:id="rId9"/>
      <w:pgSz w:w="11906" w:h="16838"/>
      <w:pgMar w:top="1134" w:right="850" w:bottom="1134" w:left="1701" w:header="708" w:footer="0" w:gutter="0"/>
      <w:pgNumType w:start="88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16" w:rsidRDefault="00964616">
      <w:pPr>
        <w:spacing w:after="0" w:line="240" w:lineRule="auto"/>
      </w:pPr>
      <w:r>
        <w:separator/>
      </w:r>
    </w:p>
  </w:endnote>
  <w:endnote w:type="continuationSeparator" w:id="0">
    <w:p w:rsidR="00964616" w:rsidRDefault="0096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zurski;Times New Roman">
    <w:panose1 w:val="00000000000000000000"/>
    <w:charset w:val="00"/>
    <w:family w:val="roman"/>
    <w:notTrueType/>
    <w:pitch w:val="default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16" w:rsidRDefault="00964616">
      <w:r>
        <w:separator/>
      </w:r>
    </w:p>
  </w:footnote>
  <w:footnote w:type="continuationSeparator" w:id="0">
    <w:p w:rsidR="00964616" w:rsidRDefault="00964616">
      <w:r>
        <w:continuationSeparator/>
      </w:r>
    </w:p>
  </w:footnote>
  <w:footnote w:id="1">
    <w:p w:rsidR="002824BF" w:rsidRDefault="00964616">
      <w:pPr>
        <w:pStyle w:val="af6"/>
      </w:pPr>
      <w:r>
        <w:rPr>
          <w:rStyle w:val="a8"/>
        </w:rPr>
        <w:footnoteRef/>
      </w:r>
      <w:r>
        <w:rPr>
          <w:sz w:val="16"/>
          <w:szCs w:val="16"/>
        </w:rPr>
        <w:tab/>
        <w:t xml:space="preserve"> Далее — Авиационный  комплекс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BF" w:rsidRDefault="002824B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3E3E"/>
    <w:multiLevelType w:val="multilevel"/>
    <w:tmpl w:val="135868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C27F88"/>
    <w:multiLevelType w:val="multilevel"/>
    <w:tmpl w:val="D6E83D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PT Serif" w:eastAsia="Calibri" w:hAnsi="PT Serif" w:cs="Times New Roman"/>
        <w:b/>
        <w:bCs/>
        <w:spacing w:val="-8"/>
        <w:kern w:val="2"/>
        <w:sz w:val="22"/>
        <w:szCs w:val="24"/>
        <w:highlight w:val="yellow"/>
        <w:lang w:eastAsia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5"/>
        <w:szCs w:val="25"/>
        <w:lang w:eastAsia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F"/>
    <w:rsid w:val="002824BF"/>
    <w:rsid w:val="006C1FEF"/>
    <w:rsid w:val="0096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92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C69D7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C69D7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C69D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6752FF"/>
    <w:rPr>
      <w:color w:val="000080"/>
      <w:u w:val="single"/>
    </w:rPr>
  </w:style>
  <w:style w:type="character" w:customStyle="1" w:styleId="ListLabel1">
    <w:name w:val="ListLabel 1"/>
    <w:qFormat/>
    <w:rPr>
      <w:rFonts w:cs="Symbol"/>
      <w:b w:val="0"/>
      <w:sz w:val="18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Times New Roman CYR" w:eastAsia="Calibri" w:hAnsi="Times New Roman CYR" w:cs="Times New Roman CYR"/>
      <w:color w:val="0000FF"/>
      <w:sz w:val="28"/>
      <w:szCs w:val="28"/>
      <w:u w:val="single"/>
      <w:lang w:eastAsia="en-US"/>
    </w:rPr>
  </w:style>
  <w:style w:type="character" w:customStyle="1" w:styleId="WW8Num2z0">
    <w:name w:val="WW8Num2z0"/>
    <w:qFormat/>
    <w:rPr>
      <w:rFonts w:ascii="Times New Roman" w:eastAsia="Calibri" w:hAnsi="Times New Roman" w:cs="Times New Roman"/>
      <w:b/>
      <w:bCs/>
      <w:spacing w:val="-8"/>
      <w:kern w:val="2"/>
      <w:sz w:val="24"/>
      <w:szCs w:val="24"/>
      <w:highlight w:val="yellow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Times New Roman" w:hAnsi="Times New Roman" w:cs="Times New Roman"/>
      <w:sz w:val="25"/>
      <w:szCs w:val="25"/>
      <w:lang w:eastAsia="ru-RU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1">
    <w:name w:val="ListLabel 11"/>
    <w:qFormat/>
    <w:rPr>
      <w:rFonts w:ascii="PT Serif" w:eastAsia="Calibri" w:hAnsi="PT Serif" w:cs="Times New Roman"/>
      <w:b/>
      <w:bCs/>
      <w:spacing w:val="-8"/>
      <w:kern w:val="2"/>
      <w:sz w:val="22"/>
      <w:szCs w:val="24"/>
      <w:highlight w:val="yellow"/>
      <w:lang w:eastAsia="ru-RU"/>
    </w:rPr>
  </w:style>
  <w:style w:type="character" w:customStyle="1" w:styleId="ListLabel12">
    <w:name w:val="ListLabel 12"/>
    <w:qFormat/>
    <w:rPr>
      <w:rFonts w:cs="Times New Roman"/>
      <w:sz w:val="25"/>
      <w:szCs w:val="25"/>
      <w:lang w:eastAsia="ru-RU"/>
    </w:rPr>
  </w:style>
  <w:style w:type="character" w:customStyle="1" w:styleId="ListLabel13">
    <w:name w:val="ListLabel 13"/>
    <w:qFormat/>
    <w:rPr>
      <w:rFonts w:ascii="Times New Roman CYR" w:eastAsia="Calibri" w:hAnsi="Times New Roman CYR" w:cs="Times New Roman CYR"/>
      <w:color w:val="0000FF"/>
      <w:sz w:val="28"/>
      <w:szCs w:val="28"/>
      <w:u w:val="single"/>
      <w:lang w:eastAsia="en-US"/>
    </w:rPr>
  </w:style>
  <w:style w:type="character" w:customStyle="1" w:styleId="a6">
    <w:name w:val="Основной текст_"/>
    <w:qFormat/>
    <w:rPr>
      <w:rFonts w:ascii="Lazurski;Times New Roman" w:hAnsi="Lazurski;Times New Roman" w:cs="Lazurski;Times New Roman"/>
      <w:sz w:val="30"/>
    </w:rPr>
  </w:style>
  <w:style w:type="character" w:customStyle="1" w:styleId="4">
    <w:name w:val="Основной текст4"/>
    <w:basedOn w:val="a6"/>
    <w:qFormat/>
    <w:rPr>
      <w:rFonts w:ascii="Lazurski;Times New Roman" w:eastAsia="Times New Roman" w:hAnsi="Lazurski;Times New Roman" w:cs="Lazurski;Times New Roman"/>
      <w:color w:val="000000"/>
      <w:spacing w:val="0"/>
      <w:w w:val="100"/>
      <w:sz w:val="24"/>
      <w:szCs w:val="24"/>
      <w:highlight w:val="white"/>
      <w:lang w:val="ru-RU" w:eastAsia="ru-RU" w:bidi="ru-RU"/>
    </w:rPr>
  </w:style>
  <w:style w:type="character" w:customStyle="1" w:styleId="ListLabel14">
    <w:name w:val="ListLabel 14"/>
    <w:qFormat/>
    <w:rPr>
      <w:rFonts w:ascii="PT Serif" w:eastAsia="Calibri" w:hAnsi="PT Serif" w:cs="Times New Roman"/>
      <w:b/>
      <w:bCs/>
      <w:spacing w:val="-8"/>
      <w:kern w:val="2"/>
      <w:sz w:val="22"/>
      <w:szCs w:val="24"/>
      <w:highlight w:val="yellow"/>
      <w:lang w:eastAsia="ru-RU"/>
    </w:rPr>
  </w:style>
  <w:style w:type="character" w:customStyle="1" w:styleId="ListLabel15">
    <w:name w:val="ListLabel 15"/>
    <w:qFormat/>
    <w:rPr>
      <w:rFonts w:cs="Times New Roman"/>
      <w:sz w:val="25"/>
      <w:szCs w:val="25"/>
      <w:lang w:eastAsia="ru-RU"/>
    </w:rPr>
  </w:style>
  <w:style w:type="character" w:customStyle="1" w:styleId="ListLabel16">
    <w:name w:val="ListLabel 16"/>
    <w:qFormat/>
    <w:rPr>
      <w:rFonts w:ascii="Times New Roman CYR" w:eastAsia="Calibri" w:hAnsi="Times New Roman CYR" w:cs="Times New Roman CYR"/>
      <w:color w:val="0000FF"/>
      <w:sz w:val="28"/>
      <w:szCs w:val="28"/>
      <w:u w:val="single"/>
      <w:lang w:eastAsia="en-US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0">
    <w:name w:val="header"/>
    <w:basedOn w:val="a"/>
    <w:uiPriority w:val="99"/>
    <w:unhideWhenUsed/>
    <w:rsid w:val="005C69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5C69D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5C69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6752FF"/>
    <w:pPr>
      <w:ind w:left="720"/>
      <w:contextualSpacing/>
    </w:pPr>
    <w:rPr>
      <w:rFonts w:eastAsiaTheme="minorHAnsi"/>
      <w:lang w:eastAsia="en-US"/>
    </w:rPr>
  </w:style>
  <w:style w:type="paragraph" w:customStyle="1" w:styleId="af4">
    <w:name w:val="Содержимое таблицы"/>
    <w:basedOn w:val="a"/>
    <w:qFormat/>
    <w:rsid w:val="002130E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en-US"/>
    </w:rPr>
  </w:style>
  <w:style w:type="paragraph" w:styleId="af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8">
    <w:name w:val="Table Grid"/>
    <w:basedOn w:val="a1"/>
    <w:uiPriority w:val="59"/>
    <w:rsid w:val="0067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92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C69D7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C69D7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C69D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6752FF"/>
    <w:rPr>
      <w:color w:val="000080"/>
      <w:u w:val="single"/>
    </w:rPr>
  </w:style>
  <w:style w:type="character" w:customStyle="1" w:styleId="ListLabel1">
    <w:name w:val="ListLabel 1"/>
    <w:qFormat/>
    <w:rPr>
      <w:rFonts w:cs="Symbol"/>
      <w:b w:val="0"/>
      <w:sz w:val="18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Times New Roman CYR" w:eastAsia="Calibri" w:hAnsi="Times New Roman CYR" w:cs="Times New Roman CYR"/>
      <w:color w:val="0000FF"/>
      <w:sz w:val="28"/>
      <w:szCs w:val="28"/>
      <w:u w:val="single"/>
      <w:lang w:eastAsia="en-US"/>
    </w:rPr>
  </w:style>
  <w:style w:type="character" w:customStyle="1" w:styleId="WW8Num2z0">
    <w:name w:val="WW8Num2z0"/>
    <w:qFormat/>
    <w:rPr>
      <w:rFonts w:ascii="Times New Roman" w:eastAsia="Calibri" w:hAnsi="Times New Roman" w:cs="Times New Roman"/>
      <w:b/>
      <w:bCs/>
      <w:spacing w:val="-8"/>
      <w:kern w:val="2"/>
      <w:sz w:val="24"/>
      <w:szCs w:val="24"/>
      <w:highlight w:val="yellow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Times New Roman" w:hAnsi="Times New Roman" w:cs="Times New Roman"/>
      <w:sz w:val="25"/>
      <w:szCs w:val="25"/>
      <w:lang w:eastAsia="ru-RU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1">
    <w:name w:val="ListLabel 11"/>
    <w:qFormat/>
    <w:rPr>
      <w:rFonts w:ascii="PT Serif" w:eastAsia="Calibri" w:hAnsi="PT Serif" w:cs="Times New Roman"/>
      <w:b/>
      <w:bCs/>
      <w:spacing w:val="-8"/>
      <w:kern w:val="2"/>
      <w:sz w:val="22"/>
      <w:szCs w:val="24"/>
      <w:highlight w:val="yellow"/>
      <w:lang w:eastAsia="ru-RU"/>
    </w:rPr>
  </w:style>
  <w:style w:type="character" w:customStyle="1" w:styleId="ListLabel12">
    <w:name w:val="ListLabel 12"/>
    <w:qFormat/>
    <w:rPr>
      <w:rFonts w:cs="Times New Roman"/>
      <w:sz w:val="25"/>
      <w:szCs w:val="25"/>
      <w:lang w:eastAsia="ru-RU"/>
    </w:rPr>
  </w:style>
  <w:style w:type="character" w:customStyle="1" w:styleId="ListLabel13">
    <w:name w:val="ListLabel 13"/>
    <w:qFormat/>
    <w:rPr>
      <w:rFonts w:ascii="Times New Roman CYR" w:eastAsia="Calibri" w:hAnsi="Times New Roman CYR" w:cs="Times New Roman CYR"/>
      <w:color w:val="0000FF"/>
      <w:sz w:val="28"/>
      <w:szCs w:val="28"/>
      <w:u w:val="single"/>
      <w:lang w:eastAsia="en-US"/>
    </w:rPr>
  </w:style>
  <w:style w:type="character" w:customStyle="1" w:styleId="a6">
    <w:name w:val="Основной текст_"/>
    <w:qFormat/>
    <w:rPr>
      <w:rFonts w:ascii="Lazurski;Times New Roman" w:hAnsi="Lazurski;Times New Roman" w:cs="Lazurski;Times New Roman"/>
      <w:sz w:val="30"/>
    </w:rPr>
  </w:style>
  <w:style w:type="character" w:customStyle="1" w:styleId="4">
    <w:name w:val="Основной текст4"/>
    <w:basedOn w:val="a6"/>
    <w:qFormat/>
    <w:rPr>
      <w:rFonts w:ascii="Lazurski;Times New Roman" w:eastAsia="Times New Roman" w:hAnsi="Lazurski;Times New Roman" w:cs="Lazurski;Times New Roman"/>
      <w:color w:val="000000"/>
      <w:spacing w:val="0"/>
      <w:w w:val="100"/>
      <w:sz w:val="24"/>
      <w:szCs w:val="24"/>
      <w:highlight w:val="white"/>
      <w:lang w:val="ru-RU" w:eastAsia="ru-RU" w:bidi="ru-RU"/>
    </w:rPr>
  </w:style>
  <w:style w:type="character" w:customStyle="1" w:styleId="ListLabel14">
    <w:name w:val="ListLabel 14"/>
    <w:qFormat/>
    <w:rPr>
      <w:rFonts w:ascii="PT Serif" w:eastAsia="Calibri" w:hAnsi="PT Serif" w:cs="Times New Roman"/>
      <w:b/>
      <w:bCs/>
      <w:spacing w:val="-8"/>
      <w:kern w:val="2"/>
      <w:sz w:val="22"/>
      <w:szCs w:val="24"/>
      <w:highlight w:val="yellow"/>
      <w:lang w:eastAsia="ru-RU"/>
    </w:rPr>
  </w:style>
  <w:style w:type="character" w:customStyle="1" w:styleId="ListLabel15">
    <w:name w:val="ListLabel 15"/>
    <w:qFormat/>
    <w:rPr>
      <w:rFonts w:cs="Times New Roman"/>
      <w:sz w:val="25"/>
      <w:szCs w:val="25"/>
      <w:lang w:eastAsia="ru-RU"/>
    </w:rPr>
  </w:style>
  <w:style w:type="character" w:customStyle="1" w:styleId="ListLabel16">
    <w:name w:val="ListLabel 16"/>
    <w:qFormat/>
    <w:rPr>
      <w:rFonts w:ascii="Times New Roman CYR" w:eastAsia="Calibri" w:hAnsi="Times New Roman CYR" w:cs="Times New Roman CYR"/>
      <w:color w:val="0000FF"/>
      <w:sz w:val="28"/>
      <w:szCs w:val="28"/>
      <w:u w:val="single"/>
      <w:lang w:eastAsia="en-US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0">
    <w:name w:val="header"/>
    <w:basedOn w:val="a"/>
    <w:uiPriority w:val="99"/>
    <w:unhideWhenUsed/>
    <w:rsid w:val="005C69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5C69D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5C69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6752FF"/>
    <w:pPr>
      <w:ind w:left="720"/>
      <w:contextualSpacing/>
    </w:pPr>
    <w:rPr>
      <w:rFonts w:eastAsiaTheme="minorHAnsi"/>
      <w:lang w:eastAsia="en-US"/>
    </w:rPr>
  </w:style>
  <w:style w:type="paragraph" w:customStyle="1" w:styleId="af4">
    <w:name w:val="Содержимое таблицы"/>
    <w:basedOn w:val="a"/>
    <w:qFormat/>
    <w:rsid w:val="002130E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en-US"/>
    </w:rPr>
  </w:style>
  <w:style w:type="paragraph" w:styleId="af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8">
    <w:name w:val="Table Grid"/>
    <w:basedOn w:val="a1"/>
    <w:uiPriority w:val="59"/>
    <w:rsid w:val="0067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7292</Words>
  <Characters>41567</Characters>
  <Application>Microsoft Office Word</Application>
  <DocSecurity>0</DocSecurity>
  <Lines>346</Lines>
  <Paragraphs>97</Paragraphs>
  <ScaleCrop>false</ScaleCrop>
  <Company>Microsoft</Company>
  <LinksUpToDate>false</LinksUpToDate>
  <CharactersWithSpaces>48762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Service</cp:lastModifiedBy>
  <cp:revision>22</cp:revision>
  <dcterms:created xsi:type="dcterms:W3CDTF">2020-08-26T15:32:00Z</dcterms:created>
  <dcterms:modified xsi:type="dcterms:W3CDTF">2020-09-15T12:00:00Z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