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560C" w14:textId="77777777" w:rsidR="009437E7" w:rsidRPr="009437E7" w:rsidRDefault="009437E7" w:rsidP="004C7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7E7">
        <w:rPr>
          <w:rFonts w:ascii="Times New Roman" w:hAnsi="Times New Roman" w:cs="Times New Roman"/>
          <w:sz w:val="28"/>
          <w:szCs w:val="28"/>
        </w:rPr>
        <w:t xml:space="preserve">Приложение №1.1. </w:t>
      </w:r>
    </w:p>
    <w:p w14:paraId="05230D0A" w14:textId="77777777" w:rsidR="009437E7" w:rsidRPr="009437E7" w:rsidRDefault="009437E7" w:rsidP="004C7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7E7">
        <w:rPr>
          <w:rFonts w:ascii="Times New Roman" w:hAnsi="Times New Roman" w:cs="Times New Roman"/>
          <w:sz w:val="28"/>
          <w:szCs w:val="28"/>
        </w:rPr>
        <w:t>к Приложению №1</w:t>
      </w:r>
    </w:p>
    <w:p w14:paraId="472D7344" w14:textId="62C3DC96" w:rsidR="009437E7" w:rsidRDefault="009437E7" w:rsidP="004C7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7E7">
        <w:rPr>
          <w:rFonts w:ascii="Times New Roman" w:hAnsi="Times New Roman" w:cs="Times New Roman"/>
          <w:sz w:val="28"/>
          <w:szCs w:val="28"/>
        </w:rPr>
        <w:t>к Договору проектирования №</w:t>
      </w:r>
      <w:r w:rsidR="001D5910">
        <w:rPr>
          <w:rFonts w:ascii="Times New Roman" w:hAnsi="Times New Roman" w:cs="Times New Roman"/>
          <w:sz w:val="28"/>
          <w:szCs w:val="28"/>
        </w:rPr>
        <w:t>003-20-012</w:t>
      </w:r>
    </w:p>
    <w:p w14:paraId="2CB7E3B8" w14:textId="01233ABA" w:rsidR="009437E7" w:rsidRPr="009437E7" w:rsidRDefault="009437E7" w:rsidP="004C7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7E7">
        <w:rPr>
          <w:rFonts w:ascii="Times New Roman" w:hAnsi="Times New Roman" w:cs="Times New Roman"/>
          <w:sz w:val="28"/>
          <w:szCs w:val="28"/>
        </w:rPr>
        <w:t>от «</w:t>
      </w:r>
      <w:r w:rsidR="001D5910">
        <w:rPr>
          <w:rFonts w:ascii="Times New Roman" w:hAnsi="Times New Roman" w:cs="Times New Roman"/>
          <w:sz w:val="28"/>
          <w:szCs w:val="28"/>
        </w:rPr>
        <w:t>23</w:t>
      </w:r>
      <w:r w:rsidRPr="009437E7">
        <w:rPr>
          <w:rFonts w:ascii="Times New Roman" w:hAnsi="Times New Roman" w:cs="Times New Roman"/>
          <w:sz w:val="28"/>
          <w:szCs w:val="28"/>
        </w:rPr>
        <w:t xml:space="preserve">» </w:t>
      </w:r>
      <w:r w:rsidR="001D5910">
        <w:rPr>
          <w:rFonts w:ascii="Times New Roman" w:hAnsi="Times New Roman" w:cs="Times New Roman"/>
          <w:sz w:val="28"/>
          <w:szCs w:val="28"/>
        </w:rPr>
        <w:t>января 2020</w:t>
      </w:r>
      <w:r w:rsidRPr="009437E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1A3471B" w14:textId="77777777" w:rsidR="009437E7" w:rsidRPr="009437E7" w:rsidRDefault="009437E7" w:rsidP="009437E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B4574A" w:rsidRPr="009437E7" w14:paraId="101C79BF" w14:textId="77777777" w:rsidTr="001D5910">
        <w:tc>
          <w:tcPr>
            <w:tcW w:w="4820" w:type="dxa"/>
            <w:hideMark/>
          </w:tcPr>
          <w:p w14:paraId="024AAF37" w14:textId="77777777" w:rsidR="00B4574A" w:rsidRPr="009437E7" w:rsidRDefault="00B4574A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5245" w:type="dxa"/>
            <w:hideMark/>
          </w:tcPr>
          <w:p w14:paraId="0630904C" w14:textId="77777777" w:rsidR="00B4574A" w:rsidRPr="009437E7" w:rsidRDefault="00B4574A" w:rsidP="003D1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B4574A" w:rsidRPr="009437E7" w14:paraId="78DB1DEE" w14:textId="77777777" w:rsidTr="001D5910">
        <w:tc>
          <w:tcPr>
            <w:tcW w:w="4820" w:type="dxa"/>
          </w:tcPr>
          <w:p w14:paraId="29F69BE0" w14:textId="77777777" w:rsidR="00B4574A" w:rsidRDefault="001D5910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03AA2A49" w14:textId="77777777" w:rsidR="001D5910" w:rsidRDefault="001D5910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«Проектное бюро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0779E2" w14:textId="77777777" w:rsidR="001D5910" w:rsidRDefault="001D5910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Г.</w:t>
            </w:r>
          </w:p>
          <w:p w14:paraId="57133DFF" w14:textId="3224F6C8" w:rsidR="001D5910" w:rsidRPr="009437E7" w:rsidRDefault="001D5910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06311ABE" w14:textId="77777777" w:rsidR="00B4574A" w:rsidRDefault="001D5910" w:rsidP="003D1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ADBB75C" w14:textId="77777777" w:rsidR="001D5910" w:rsidRDefault="001D5910" w:rsidP="003D1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Атомстройкомплекс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0A869D" w14:textId="08AB629B" w:rsidR="001D5910" w:rsidRPr="009437E7" w:rsidRDefault="001D5910" w:rsidP="003D1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 О. Ш.</w:t>
            </w:r>
          </w:p>
        </w:tc>
      </w:tr>
      <w:tr w:rsidR="00B4574A" w:rsidRPr="009437E7" w14:paraId="76EC29C7" w14:textId="77777777" w:rsidTr="001D5910">
        <w:trPr>
          <w:trHeight w:val="395"/>
        </w:trPr>
        <w:tc>
          <w:tcPr>
            <w:tcW w:w="4820" w:type="dxa"/>
          </w:tcPr>
          <w:p w14:paraId="0237BEDA" w14:textId="24DBACAA" w:rsidR="00B4574A" w:rsidRPr="009437E7" w:rsidRDefault="00B4574A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5245" w:type="dxa"/>
          </w:tcPr>
          <w:p w14:paraId="5CB716A2" w14:textId="77777777" w:rsidR="00B4574A" w:rsidRPr="009437E7" w:rsidRDefault="00B4574A" w:rsidP="003D1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7E7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   </w:t>
            </w:r>
          </w:p>
        </w:tc>
      </w:tr>
      <w:tr w:rsidR="00B4574A" w:rsidRPr="009437E7" w14:paraId="20CB3ACF" w14:textId="77777777" w:rsidTr="001D5910">
        <w:tc>
          <w:tcPr>
            <w:tcW w:w="4820" w:type="dxa"/>
          </w:tcPr>
          <w:p w14:paraId="5D0BAAD5" w14:textId="77777777" w:rsidR="00B4574A" w:rsidRPr="009437E7" w:rsidRDefault="00B4574A" w:rsidP="003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23A58AD1" w14:textId="77777777" w:rsidR="00B4574A" w:rsidRPr="009437E7" w:rsidRDefault="00B4574A" w:rsidP="003D1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4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221F869" w14:textId="77777777" w:rsidR="00CE6797" w:rsidRPr="00503C9A" w:rsidRDefault="00CE6797" w:rsidP="009C2F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986CE02" w14:textId="374C8D45" w:rsidR="004C780A" w:rsidRDefault="00A45C27" w:rsidP="009C2F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03C9A">
        <w:rPr>
          <w:rFonts w:ascii="Liberation Serif" w:hAnsi="Liberation Serif" w:cs="Liberation Serif"/>
          <w:sz w:val="28"/>
          <w:szCs w:val="28"/>
        </w:rPr>
        <w:t>Техническое задание</w:t>
      </w:r>
    </w:p>
    <w:p w14:paraId="5D7BD6F0" w14:textId="3B65F3B8" w:rsidR="00F85CA0" w:rsidRPr="00503C9A" w:rsidRDefault="00A45C27" w:rsidP="009C2F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03C9A">
        <w:rPr>
          <w:rFonts w:ascii="Liberation Serif" w:hAnsi="Liberation Serif" w:cs="Liberation Serif"/>
          <w:sz w:val="28"/>
          <w:szCs w:val="28"/>
        </w:rPr>
        <w:t xml:space="preserve">на </w:t>
      </w:r>
      <w:r w:rsidR="00567F76" w:rsidRPr="00503C9A">
        <w:rPr>
          <w:rFonts w:ascii="Liberation Serif" w:hAnsi="Liberation Serif" w:cs="Liberation Serif"/>
          <w:sz w:val="28"/>
          <w:szCs w:val="28"/>
        </w:rPr>
        <w:t>разработку</w:t>
      </w:r>
      <w:r w:rsidRPr="00503C9A">
        <w:rPr>
          <w:rFonts w:ascii="Liberation Serif" w:hAnsi="Liberation Serif" w:cs="Liberation Serif"/>
          <w:sz w:val="28"/>
          <w:szCs w:val="28"/>
        </w:rPr>
        <w:t xml:space="preserve"> </w:t>
      </w:r>
      <w:r w:rsidRPr="006865DC">
        <w:rPr>
          <w:rFonts w:ascii="Liberation Serif" w:hAnsi="Liberation Serif" w:cs="Liberation Serif"/>
          <w:sz w:val="28"/>
          <w:szCs w:val="28"/>
        </w:rPr>
        <w:t>проект</w:t>
      </w:r>
      <w:r w:rsidR="00AD2986" w:rsidRPr="006865DC">
        <w:rPr>
          <w:rFonts w:ascii="Liberation Serif" w:hAnsi="Liberation Serif" w:cs="Liberation Serif"/>
          <w:sz w:val="28"/>
          <w:szCs w:val="28"/>
        </w:rPr>
        <w:t>ной</w:t>
      </w:r>
      <w:r w:rsidR="00AD2986">
        <w:rPr>
          <w:rFonts w:ascii="Liberation Serif" w:hAnsi="Liberation Serif" w:cs="Liberation Serif"/>
          <w:sz w:val="28"/>
          <w:szCs w:val="28"/>
        </w:rPr>
        <w:t xml:space="preserve"> документации </w:t>
      </w:r>
      <w:r w:rsidRPr="00503C9A">
        <w:rPr>
          <w:rFonts w:ascii="Liberation Serif" w:hAnsi="Liberation Serif" w:cs="Liberation Serif"/>
          <w:sz w:val="28"/>
          <w:szCs w:val="28"/>
        </w:rPr>
        <w:t>по объекту</w:t>
      </w:r>
      <w:r w:rsidR="00BC3A82">
        <w:rPr>
          <w:rFonts w:ascii="Liberation Serif" w:hAnsi="Liberation Serif" w:cs="Liberation Serif"/>
          <w:sz w:val="28"/>
          <w:szCs w:val="28"/>
        </w:rPr>
        <w:t xml:space="preserve"> проектирования</w:t>
      </w:r>
      <w:r w:rsidRPr="00503C9A">
        <w:rPr>
          <w:rFonts w:ascii="Liberation Serif" w:hAnsi="Liberation Serif" w:cs="Liberation Serif"/>
          <w:sz w:val="28"/>
          <w:szCs w:val="28"/>
        </w:rPr>
        <w:t>:</w:t>
      </w:r>
    </w:p>
    <w:p w14:paraId="72F1A80D" w14:textId="087E5A7C" w:rsidR="00A45C27" w:rsidRPr="00503C9A" w:rsidRDefault="00A45C27" w:rsidP="009C2F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03C9A">
        <w:rPr>
          <w:rFonts w:ascii="Liberation Serif" w:hAnsi="Liberation Serif" w:cs="Liberation Serif"/>
          <w:sz w:val="28"/>
          <w:szCs w:val="28"/>
        </w:rPr>
        <w:t>«</w:t>
      </w:r>
      <w:r w:rsidR="00461826" w:rsidRPr="00503C9A">
        <w:rPr>
          <w:rFonts w:ascii="Liberation Serif" w:hAnsi="Liberation Serif" w:cs="Liberation Serif"/>
          <w:sz w:val="28"/>
          <w:szCs w:val="28"/>
        </w:rPr>
        <w:t>Д</w:t>
      </w:r>
      <w:r w:rsidR="00567F76" w:rsidRPr="00503C9A">
        <w:rPr>
          <w:rFonts w:ascii="Liberation Serif" w:hAnsi="Liberation Serif" w:cs="Liberation Serif"/>
          <w:sz w:val="28"/>
          <w:szCs w:val="28"/>
        </w:rPr>
        <w:t>вор</w:t>
      </w:r>
      <w:r w:rsidR="00461826" w:rsidRPr="00503C9A">
        <w:rPr>
          <w:rFonts w:ascii="Liberation Serif" w:hAnsi="Liberation Serif" w:cs="Liberation Serif"/>
          <w:sz w:val="28"/>
          <w:szCs w:val="28"/>
        </w:rPr>
        <w:t>е</w:t>
      </w:r>
      <w:r w:rsidR="00567F76" w:rsidRPr="00503C9A">
        <w:rPr>
          <w:rFonts w:ascii="Liberation Serif" w:hAnsi="Liberation Serif" w:cs="Liberation Serif"/>
          <w:sz w:val="28"/>
          <w:szCs w:val="28"/>
        </w:rPr>
        <w:t>ц водных видов спорта в</w:t>
      </w:r>
      <w:r w:rsidR="005C55D5">
        <w:rPr>
          <w:rFonts w:ascii="Liberation Serif" w:hAnsi="Liberation Serif" w:cs="Liberation Serif"/>
          <w:sz w:val="28"/>
          <w:szCs w:val="28"/>
        </w:rPr>
        <w:t xml:space="preserve"> </w:t>
      </w:r>
      <w:r w:rsidR="00567F76" w:rsidRPr="00503C9A">
        <w:rPr>
          <w:rFonts w:ascii="Liberation Serif" w:hAnsi="Liberation Serif" w:cs="Liberation Serif"/>
          <w:sz w:val="28"/>
          <w:szCs w:val="28"/>
        </w:rPr>
        <w:t>г.</w:t>
      </w:r>
      <w:r w:rsidR="005C55D5">
        <w:rPr>
          <w:rFonts w:ascii="Liberation Serif" w:hAnsi="Liberation Serif" w:cs="Liberation Serif"/>
          <w:sz w:val="28"/>
          <w:szCs w:val="28"/>
        </w:rPr>
        <w:t xml:space="preserve"> </w:t>
      </w:r>
      <w:r w:rsidR="00567F76" w:rsidRPr="00503C9A">
        <w:rPr>
          <w:rFonts w:ascii="Liberation Serif" w:hAnsi="Liberation Serif" w:cs="Liberation Serif"/>
          <w:sz w:val="28"/>
          <w:szCs w:val="28"/>
        </w:rPr>
        <w:t>Екатеринбурге</w:t>
      </w:r>
      <w:r w:rsidRPr="00503C9A">
        <w:rPr>
          <w:rFonts w:ascii="Liberation Serif" w:hAnsi="Liberation Serif" w:cs="Liberation Serif"/>
          <w:sz w:val="28"/>
          <w:szCs w:val="28"/>
        </w:rPr>
        <w:t>»</w:t>
      </w:r>
    </w:p>
    <w:p w14:paraId="3BC8E605" w14:textId="77777777" w:rsidR="00567F76" w:rsidRPr="00503C9A" w:rsidRDefault="00567F76" w:rsidP="009C2F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689"/>
        <w:gridCol w:w="4568"/>
        <w:gridCol w:w="4666"/>
      </w:tblGrid>
      <w:tr w:rsidR="0008190D" w:rsidRPr="00503C9A" w14:paraId="21556385" w14:textId="77777777" w:rsidTr="002E3AEB">
        <w:tc>
          <w:tcPr>
            <w:tcW w:w="846" w:type="dxa"/>
          </w:tcPr>
          <w:p w14:paraId="252D2BDA" w14:textId="77777777" w:rsidR="0008190D" w:rsidRPr="00503C9A" w:rsidRDefault="0008190D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14:paraId="50F82276" w14:textId="77777777" w:rsidR="0008190D" w:rsidRPr="00503C9A" w:rsidRDefault="0008190D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14:paraId="5A4EE1A8" w14:textId="77777777" w:rsidR="0008190D" w:rsidRPr="00503C9A" w:rsidRDefault="0008190D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6380" w:type="dxa"/>
          </w:tcPr>
          <w:p w14:paraId="1F33CD3D" w14:textId="77777777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Содержание требований</w:t>
            </w:r>
          </w:p>
        </w:tc>
      </w:tr>
      <w:tr w:rsidR="0008190D" w:rsidRPr="00503C9A" w14:paraId="7D4F19E1" w14:textId="77777777" w:rsidTr="002E3AEB">
        <w:tc>
          <w:tcPr>
            <w:tcW w:w="846" w:type="dxa"/>
          </w:tcPr>
          <w:p w14:paraId="63D7AE4B" w14:textId="77777777" w:rsidR="0008190D" w:rsidRPr="00503C9A" w:rsidRDefault="0008190D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077" w:type="dxa"/>
            <w:gridSpan w:val="2"/>
          </w:tcPr>
          <w:p w14:paraId="6446704D" w14:textId="77777777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Общие данные</w:t>
            </w:r>
          </w:p>
        </w:tc>
      </w:tr>
      <w:tr w:rsidR="0008190D" w:rsidRPr="00503C9A" w14:paraId="2806BA4B" w14:textId="77777777" w:rsidTr="002E3AEB">
        <w:tc>
          <w:tcPr>
            <w:tcW w:w="846" w:type="dxa"/>
          </w:tcPr>
          <w:p w14:paraId="5EA0B9C2" w14:textId="3596CCD0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697" w:type="dxa"/>
          </w:tcPr>
          <w:p w14:paraId="57032C67" w14:textId="471AD203" w:rsidR="0008190D" w:rsidRPr="00503C9A" w:rsidRDefault="006335DF" w:rsidP="006335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6380" w:type="dxa"/>
          </w:tcPr>
          <w:p w14:paraId="0A8941F3" w14:textId="7D89FEEB" w:rsidR="007F24D0" w:rsidRDefault="007F24D0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вор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водных видов спорта 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в г. Екатеринбурге»</w:t>
            </w:r>
          </w:p>
          <w:p w14:paraId="2FCB5EF5" w14:textId="6AF7A8D6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8190D" w:rsidRPr="00503C9A" w14:paraId="7B09E0AB" w14:textId="77777777" w:rsidTr="002E3AEB">
        <w:tc>
          <w:tcPr>
            <w:tcW w:w="846" w:type="dxa"/>
          </w:tcPr>
          <w:p w14:paraId="25258832" w14:textId="0CA333B4" w:rsidR="0008190D" w:rsidRPr="00503C9A" w:rsidRDefault="006865DC" w:rsidP="006335D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697" w:type="dxa"/>
          </w:tcPr>
          <w:p w14:paraId="2BE69B71" w14:textId="3169EAAB" w:rsidR="0008190D" w:rsidRPr="007F24D0" w:rsidRDefault="007F24D0" w:rsidP="009C2F5E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Местоположение объекта</w:t>
            </w:r>
          </w:p>
        </w:tc>
        <w:tc>
          <w:tcPr>
            <w:tcW w:w="6380" w:type="dxa"/>
          </w:tcPr>
          <w:p w14:paraId="39473004" w14:textId="5BF8F21B" w:rsidR="0008190D" w:rsidRPr="006335DF" w:rsidRDefault="007F24D0" w:rsidP="003A44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Екатери</w:t>
            </w:r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бург, район «</w:t>
            </w:r>
            <w:proofErr w:type="spellStart"/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Новокольцовский</w:t>
            </w:r>
            <w:proofErr w:type="spellEnd"/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08190D" w:rsidRPr="00503C9A" w14:paraId="2B0303E8" w14:textId="77777777" w:rsidTr="002E3AEB">
        <w:tc>
          <w:tcPr>
            <w:tcW w:w="846" w:type="dxa"/>
          </w:tcPr>
          <w:p w14:paraId="44FCEA72" w14:textId="50824D7C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35BAE7AA" w14:textId="75489E3B" w:rsidR="0008190D" w:rsidRPr="00503C9A" w:rsidRDefault="00B96207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Ген</w:t>
            </w:r>
            <w:r w:rsidR="006865DC">
              <w:rPr>
                <w:rFonts w:ascii="Liberation Serif" w:hAnsi="Liberation Serif" w:cs="Liberation Serif"/>
                <w:sz w:val="28"/>
                <w:szCs w:val="28"/>
              </w:rPr>
              <w:t xml:space="preserve">еральный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проектировщик</w:t>
            </w:r>
          </w:p>
        </w:tc>
        <w:tc>
          <w:tcPr>
            <w:tcW w:w="6380" w:type="dxa"/>
          </w:tcPr>
          <w:p w14:paraId="5E562CD6" w14:textId="2BDC063D" w:rsidR="0008190D" w:rsidRPr="006335DF" w:rsidRDefault="00B96207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1D5910">
              <w:rPr>
                <w:rFonts w:ascii="Liberation Serif" w:hAnsi="Liberation Serif" w:cs="Liberation Serif"/>
                <w:sz w:val="28"/>
                <w:szCs w:val="28"/>
              </w:rPr>
              <w:t>инара</w:t>
            </w:r>
            <w:proofErr w:type="spellEnd"/>
            <w:r w:rsidR="001D59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1D5910">
              <w:rPr>
                <w:rFonts w:ascii="Liberation Serif" w:hAnsi="Liberation Serif" w:cs="Liberation Serif"/>
                <w:sz w:val="28"/>
                <w:szCs w:val="28"/>
              </w:rPr>
              <w:t>евелопмент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-Проект»</w:t>
            </w:r>
          </w:p>
        </w:tc>
      </w:tr>
      <w:tr w:rsidR="0008190D" w:rsidRPr="00503C9A" w14:paraId="677E53D2" w14:textId="77777777" w:rsidTr="002E3AEB">
        <w:tc>
          <w:tcPr>
            <w:tcW w:w="846" w:type="dxa"/>
          </w:tcPr>
          <w:p w14:paraId="2DB99FEB" w14:textId="52C32B67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4538BC88" w14:textId="32E82B53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Проектировщик</w:t>
            </w:r>
            <w:r w:rsidR="001D5910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="001D5910">
              <w:rPr>
                <w:rFonts w:ascii="Liberation Serif" w:hAnsi="Liberation Serif" w:cs="Liberation Serif"/>
                <w:sz w:val="28"/>
                <w:szCs w:val="28"/>
              </w:rPr>
              <w:t>Субпроектировщик</w:t>
            </w:r>
            <w:proofErr w:type="spellEnd"/>
          </w:p>
        </w:tc>
        <w:tc>
          <w:tcPr>
            <w:tcW w:w="6380" w:type="dxa"/>
          </w:tcPr>
          <w:p w14:paraId="2CA59628" w14:textId="508492DB" w:rsidR="0008190D" w:rsidRPr="00B96207" w:rsidRDefault="00A83C13" w:rsidP="00B96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«Корпорация «</w:t>
            </w:r>
            <w:proofErr w:type="spellStart"/>
            <w:r w:rsidRPr="004C7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Атомстройко</w:t>
            </w:r>
            <w:r w:rsidRPr="004C7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C7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плекс</w:t>
            </w:r>
            <w:proofErr w:type="spellEnd"/>
            <w:r w:rsidRPr="004C7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D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/ООО «Проектное бюро Р</w:t>
            </w:r>
            <w:proofErr w:type="gramStart"/>
            <w:r w:rsidR="001D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1D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8190D" w:rsidRPr="00503C9A" w14:paraId="2B3C728D" w14:textId="77777777" w:rsidTr="002E3AEB">
        <w:tc>
          <w:tcPr>
            <w:tcW w:w="846" w:type="dxa"/>
          </w:tcPr>
          <w:p w14:paraId="74629094" w14:textId="4EAD77F5" w:rsidR="0008190D" w:rsidRPr="006335DF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08190D" w:rsidRPr="006335D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43497CA3" w14:textId="77C685B9" w:rsidR="0008190D" w:rsidRPr="006335DF" w:rsidRDefault="00896052" w:rsidP="006335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Вид работ</w:t>
            </w:r>
          </w:p>
        </w:tc>
        <w:tc>
          <w:tcPr>
            <w:tcW w:w="6380" w:type="dxa"/>
          </w:tcPr>
          <w:p w14:paraId="19033607" w14:textId="5181B340" w:rsidR="0008190D" w:rsidRPr="006335DF" w:rsidRDefault="00896052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5DF">
              <w:rPr>
                <w:rFonts w:ascii="Liberation Serif" w:hAnsi="Liberation Serif" w:cs="Liberation Serif"/>
                <w:sz w:val="28"/>
                <w:szCs w:val="28"/>
              </w:rPr>
              <w:t>Новое строительство</w:t>
            </w:r>
          </w:p>
        </w:tc>
      </w:tr>
      <w:tr w:rsidR="0008190D" w:rsidRPr="00503C9A" w14:paraId="09B796E3" w14:textId="77777777" w:rsidTr="002E3AEB">
        <w:tc>
          <w:tcPr>
            <w:tcW w:w="846" w:type="dxa"/>
          </w:tcPr>
          <w:p w14:paraId="4903540D" w14:textId="7B689193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2697" w:type="dxa"/>
          </w:tcPr>
          <w:p w14:paraId="1FBC65D8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Назначение объекта</w:t>
            </w:r>
          </w:p>
        </w:tc>
        <w:tc>
          <w:tcPr>
            <w:tcW w:w="6380" w:type="dxa"/>
          </w:tcPr>
          <w:p w14:paraId="199BD142" w14:textId="1F5993F7" w:rsidR="0008190D" w:rsidRPr="001B0FB5" w:rsidRDefault="0008190D" w:rsidP="006865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Многофункциональный комплекс сооружений для водных видов спо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та</w:t>
            </w:r>
            <w:r w:rsidR="006865DC">
              <w:rPr>
                <w:rFonts w:ascii="Liberation Serif" w:hAnsi="Liberation Serif" w:cs="Liberation Serif"/>
                <w:sz w:val="28"/>
                <w:szCs w:val="28"/>
              </w:rPr>
              <w:t xml:space="preserve"> (плавание, водное поло, прыжки в воду и синхронное плавание)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 xml:space="preserve"> пре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назначен для проведения тренир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вочных занятий, спортивных соре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нований</w:t>
            </w:r>
            <w:r w:rsidR="006335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>международного уровн</w:t>
            </w:r>
            <w:r w:rsidR="006865DC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711648">
              <w:rPr>
                <w:rFonts w:ascii="Liberation Serif" w:hAnsi="Liberation Serif" w:cs="Liberation Serif"/>
                <w:sz w:val="28"/>
                <w:szCs w:val="28"/>
              </w:rPr>
              <w:t xml:space="preserve"> и развития массового спорта</w:t>
            </w:r>
          </w:p>
        </w:tc>
      </w:tr>
      <w:tr w:rsidR="0008190D" w:rsidRPr="00503C9A" w14:paraId="469A5BC8" w14:textId="77777777" w:rsidTr="002E3AEB">
        <w:tc>
          <w:tcPr>
            <w:tcW w:w="846" w:type="dxa"/>
          </w:tcPr>
          <w:p w14:paraId="2EA32662" w14:textId="75449880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697" w:type="dxa"/>
          </w:tcPr>
          <w:p w14:paraId="440455F1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Очередность строительства</w:t>
            </w:r>
          </w:p>
        </w:tc>
        <w:tc>
          <w:tcPr>
            <w:tcW w:w="6380" w:type="dxa"/>
          </w:tcPr>
          <w:p w14:paraId="7561DE4E" w14:textId="77777777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Одностадийное</w:t>
            </w:r>
          </w:p>
        </w:tc>
      </w:tr>
      <w:tr w:rsidR="0008190D" w:rsidRPr="00503C9A" w14:paraId="402E8DBC" w14:textId="77777777" w:rsidTr="002E3AEB">
        <w:tc>
          <w:tcPr>
            <w:tcW w:w="846" w:type="dxa"/>
          </w:tcPr>
          <w:p w14:paraId="2ABFF4D4" w14:textId="64C1BC4F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2697" w:type="dxa"/>
          </w:tcPr>
          <w:p w14:paraId="21203572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380" w:type="dxa"/>
          </w:tcPr>
          <w:p w14:paraId="36ADAF65" w14:textId="728152D0" w:rsidR="00304951" w:rsidRPr="00503C9A" w:rsidRDefault="00DD3100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Проектная документация</w:t>
            </w:r>
          </w:p>
        </w:tc>
      </w:tr>
      <w:tr w:rsidR="0008190D" w:rsidRPr="00503C9A" w14:paraId="593244F4" w14:textId="77777777" w:rsidTr="002E3AEB">
        <w:tc>
          <w:tcPr>
            <w:tcW w:w="846" w:type="dxa"/>
          </w:tcPr>
          <w:p w14:paraId="5500292E" w14:textId="4F8859E4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697" w:type="dxa"/>
          </w:tcPr>
          <w:p w14:paraId="0238B949" w14:textId="77777777" w:rsidR="0008190D" w:rsidRPr="00503C9A" w:rsidRDefault="0008190D" w:rsidP="009C2F5E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Основные технико-экономические показатели</w:t>
            </w:r>
          </w:p>
        </w:tc>
        <w:tc>
          <w:tcPr>
            <w:tcW w:w="6380" w:type="dxa"/>
          </w:tcPr>
          <w:p w14:paraId="414E99E9" w14:textId="77777777" w:rsidR="006865DC" w:rsidRDefault="006865DC" w:rsidP="006865DC">
            <w:pPr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Единовременная пропускная сп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>собность объекта в целом - 360 ч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ловек в смену, в том числе:</w:t>
            </w:r>
          </w:p>
          <w:p w14:paraId="7F735057" w14:textId="77777777" w:rsidR="006865DC" w:rsidRDefault="006865DC" w:rsidP="006865DC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плавание - 240 человек в смену;</w:t>
            </w:r>
          </w:p>
          <w:p w14:paraId="05DE0B80" w14:textId="77777777" w:rsidR="006865DC" w:rsidRDefault="006865DC" w:rsidP="006865DC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водное поло - 50 человек в смену;</w:t>
            </w:r>
          </w:p>
          <w:p w14:paraId="326BE493" w14:textId="77777777" w:rsidR="006865DC" w:rsidRDefault="006865DC" w:rsidP="006865DC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lastRenderedPageBreak/>
              <w:t>прыжки в воду - 30 человек в см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ну;</w:t>
            </w:r>
          </w:p>
          <w:p w14:paraId="702CA248" w14:textId="77777777" w:rsidR="006865DC" w:rsidRDefault="006865DC" w:rsidP="006865DC">
            <w:pPr>
              <w:widowControl w:val="0"/>
              <w:numPr>
                <w:ilvl w:val="0"/>
                <w:numId w:val="17"/>
              </w:numPr>
              <w:tabs>
                <w:tab w:val="left" w:pos="168"/>
              </w:tabs>
              <w:spacing w:line="317" w:lineRule="exact"/>
            </w:pPr>
            <w:r>
              <w:rPr>
                <w:rStyle w:val="21"/>
                <w:rFonts w:eastAsiaTheme="minorHAnsi"/>
              </w:rPr>
              <w:t>приобщение к воде и обучение плаванию - 40 человек в смену.</w:t>
            </w:r>
          </w:p>
          <w:p w14:paraId="7B5A9DE9" w14:textId="77777777" w:rsidR="006865DC" w:rsidRDefault="006865DC" w:rsidP="006865DC">
            <w:pPr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Эксплуатация комплекса:</w:t>
            </w:r>
          </w:p>
          <w:p w14:paraId="5E68FA4A" w14:textId="77777777" w:rsidR="006865DC" w:rsidRDefault="006865DC" w:rsidP="006865DC">
            <w:pPr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7 дней в неделю, 14 часов в сутки.</w:t>
            </w:r>
          </w:p>
          <w:p w14:paraId="1E846C0F" w14:textId="29D4A9B9" w:rsidR="0008190D" w:rsidRPr="00B96207" w:rsidRDefault="006865DC" w:rsidP="006865DC">
            <w:pPr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Style w:val="21"/>
                <w:rFonts w:eastAsiaTheme="minorHAnsi"/>
              </w:rPr>
              <w:t>Общая предельная стоимость - 7 059,0 млн. рублей</w:t>
            </w:r>
          </w:p>
        </w:tc>
      </w:tr>
      <w:tr w:rsidR="0008190D" w:rsidRPr="00503C9A" w14:paraId="4C082F8B" w14:textId="77777777" w:rsidTr="002E3AEB">
        <w:tc>
          <w:tcPr>
            <w:tcW w:w="846" w:type="dxa"/>
          </w:tcPr>
          <w:p w14:paraId="788C25BF" w14:textId="5BA7DC9E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3390F9D0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Категория сейсмичности</w:t>
            </w:r>
          </w:p>
        </w:tc>
        <w:tc>
          <w:tcPr>
            <w:tcW w:w="6380" w:type="dxa"/>
          </w:tcPr>
          <w:p w14:paraId="5BCC69EA" w14:textId="77777777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Сейсмичность площадки приним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ется в соответствии с СП 14.13330.2014 </w:t>
            </w:r>
          </w:p>
        </w:tc>
      </w:tr>
      <w:tr w:rsidR="0008190D" w:rsidRPr="00503C9A" w14:paraId="47E42BAE" w14:textId="77777777" w:rsidTr="002E3AEB">
        <w:tc>
          <w:tcPr>
            <w:tcW w:w="846" w:type="dxa"/>
          </w:tcPr>
          <w:p w14:paraId="7114B2CC" w14:textId="3FC7F7D1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421C2B01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Требования к обеспечению ант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и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террористической защищенности объекта</w:t>
            </w:r>
          </w:p>
        </w:tc>
        <w:tc>
          <w:tcPr>
            <w:tcW w:w="6380" w:type="dxa"/>
          </w:tcPr>
          <w:p w14:paraId="2C8365C6" w14:textId="22421ABB" w:rsidR="00715E95" w:rsidRPr="00503C9A" w:rsidRDefault="006335DF" w:rsidP="006335D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требованиями СП 132.13330.2011,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 постановлени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 Пр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вительства РФ № 202 от 06.03.2015 года «Об утверждении требований к </w:t>
            </w:r>
            <w:proofErr w:type="spellStart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антитеррористическои</w:t>
            </w:r>
            <w:proofErr w:type="spellEnd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̆ защище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ности объектов спорта</w:t>
            </w:r>
            <w:r w:rsidR="00F563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и формы па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порта безопасности объектов спо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та», постановления Правительства РФ от 18 апреля 2014 года № 353 «Об утверждении Правил обеспеч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ния безопасности при проведении официа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>льных спортивных соревн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 xml:space="preserve">ваний», 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 xml:space="preserve">Приказа МВД 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br/>
              <w:t>от 17 ноября 2015 года № 1092 «Об утверждении Требований к отдел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>ным объектам</w:t>
            </w:r>
            <w:proofErr w:type="gramEnd"/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 xml:space="preserve"> инфраструктуры мест проведения официальных спорти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>ных соревнований и техническому оснащению стадионов для обесп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t xml:space="preserve">чения общественного порядка, </w:t>
            </w:r>
            <w:r w:rsidR="00C82810" w:rsidRPr="006335D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общественной безопасности» </w:t>
            </w:r>
            <w:r w:rsidR="0008190D" w:rsidRPr="006335DF">
              <w:rPr>
                <w:rFonts w:ascii="Liberation Serif" w:hAnsi="Liberation Serif" w:cs="Liberation Serif"/>
                <w:sz w:val="28"/>
                <w:szCs w:val="28"/>
              </w:rPr>
              <w:t>и др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угих нормативных актов в сфере антитеррористической защищенн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сти объектов спорта, разработать раздел «Перечень мероприятий по обеспечению антитеррористической защищенности объекта спорта» (подраздел «АТЗ»)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бъект осн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стить средствами инженерно-технической охраны, применительно к объектам </w:t>
            </w:r>
            <w:proofErr w:type="gramStart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спорта</w:t>
            </w:r>
            <w:proofErr w:type="gramEnd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 отнесенным к первой категории 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>опасности. Ра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>дел согласовать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казчи</w:t>
            </w:r>
            <w:r w:rsidR="00C82810">
              <w:rPr>
                <w:rFonts w:ascii="Liberation Serif" w:hAnsi="Liberation Serif" w:cs="Liberation Serif"/>
                <w:sz w:val="28"/>
                <w:szCs w:val="28"/>
              </w:rPr>
              <w:t xml:space="preserve">ком и </w:t>
            </w:r>
            <w:r w:rsidR="00923232">
              <w:rPr>
                <w:rFonts w:ascii="Liberation Serif" w:hAnsi="Liberation Serif" w:cs="Liberation Serif"/>
                <w:sz w:val="28"/>
                <w:szCs w:val="28"/>
              </w:rPr>
              <w:t>пре</w:t>
            </w:r>
            <w:r w:rsidR="00923232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923232">
              <w:rPr>
                <w:rFonts w:ascii="Liberation Serif" w:hAnsi="Liberation Serif" w:cs="Liberation Serif"/>
                <w:sz w:val="28"/>
                <w:szCs w:val="28"/>
              </w:rPr>
              <w:t>ставителями ФСБ, МВД, </w:t>
            </w:r>
            <w:proofErr w:type="spellStart"/>
            <w:r w:rsidR="00923232">
              <w:rPr>
                <w:rFonts w:ascii="Liberation Serif" w:hAnsi="Liberation Serif" w:cs="Liberation Serif"/>
                <w:sz w:val="28"/>
                <w:szCs w:val="28"/>
              </w:rPr>
              <w:t>Росгвардии</w:t>
            </w:r>
            <w:proofErr w:type="spellEnd"/>
            <w:r w:rsidR="00923232">
              <w:rPr>
                <w:rFonts w:ascii="Liberation Serif" w:hAnsi="Liberation Serif" w:cs="Liberation Serif"/>
                <w:sz w:val="28"/>
                <w:szCs w:val="28"/>
              </w:rPr>
              <w:t xml:space="preserve"> и Министерства обороны.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Разраб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тать технические и иные решения, связанные с обеспечением </w:t>
            </w:r>
            <w:proofErr w:type="spellStart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радиац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оннои</w:t>
            </w:r>
            <w:proofErr w:type="spellEnd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 xml:space="preserve">̆, </w:t>
            </w:r>
            <w:proofErr w:type="spellStart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химическои</w:t>
            </w:r>
            <w:proofErr w:type="spellEnd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̆ и </w:t>
            </w:r>
            <w:proofErr w:type="spellStart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биологическои</w:t>
            </w:r>
            <w:proofErr w:type="spellEnd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̆ безопасности, взрывобезопасности и </w:t>
            </w:r>
            <w:proofErr w:type="spellStart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антитеррористическои</w:t>
            </w:r>
            <w:proofErr w:type="spellEnd"/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̆ защище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ности объекта. Инженерно-технические средства охраны (И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СО) и системы контроля и управления доступом (СКУД) об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ъ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екта объединить в СКБ объекта</w:t>
            </w:r>
          </w:p>
        </w:tc>
      </w:tr>
      <w:tr w:rsidR="0008190D" w:rsidRPr="00503C9A" w14:paraId="01D1C5EC" w14:textId="77777777" w:rsidTr="002E3AEB">
        <w:tc>
          <w:tcPr>
            <w:tcW w:w="846" w:type="dxa"/>
          </w:tcPr>
          <w:p w14:paraId="176C8862" w14:textId="067867CB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39B8C6BB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Уровень ответственности зданий и сооружений</w:t>
            </w:r>
          </w:p>
        </w:tc>
        <w:tc>
          <w:tcPr>
            <w:tcW w:w="6380" w:type="dxa"/>
          </w:tcPr>
          <w:p w14:paraId="00ACD771" w14:textId="77777777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Нормальный</w:t>
            </w:r>
          </w:p>
        </w:tc>
      </w:tr>
      <w:tr w:rsidR="0008190D" w:rsidRPr="00503C9A" w14:paraId="38B8A321" w14:textId="77777777" w:rsidTr="002E3AEB">
        <w:tc>
          <w:tcPr>
            <w:tcW w:w="846" w:type="dxa"/>
          </w:tcPr>
          <w:p w14:paraId="67A2A73B" w14:textId="1B46D724" w:rsidR="0008190D" w:rsidRPr="00503C9A" w:rsidRDefault="006865DC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077" w:type="dxa"/>
            <w:gridSpan w:val="2"/>
          </w:tcPr>
          <w:p w14:paraId="65F6661F" w14:textId="77777777" w:rsidR="0008190D" w:rsidRPr="00503C9A" w:rsidRDefault="0008190D" w:rsidP="004C3D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Основные требования к проектным решениям</w:t>
            </w:r>
          </w:p>
        </w:tc>
      </w:tr>
      <w:tr w:rsidR="0008190D" w:rsidRPr="00503C9A" w14:paraId="0EF284A6" w14:textId="77777777" w:rsidTr="002E3AEB">
        <w:tc>
          <w:tcPr>
            <w:tcW w:w="846" w:type="dxa"/>
          </w:tcPr>
          <w:p w14:paraId="1E570A19" w14:textId="2BEE787A" w:rsidR="0008190D" w:rsidRPr="00503C9A" w:rsidRDefault="00A97623" w:rsidP="009C2F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08190D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0C2B2425" w14:textId="77777777" w:rsidR="0008190D" w:rsidRPr="00503C9A" w:rsidRDefault="0008190D" w:rsidP="009C2F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В области градостроительных р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шений генерального плана, благ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устройства, озеленения, связи с окружающей застройкой</w:t>
            </w:r>
          </w:p>
        </w:tc>
        <w:tc>
          <w:tcPr>
            <w:tcW w:w="6380" w:type="dxa"/>
          </w:tcPr>
          <w:p w14:paraId="30A97FE6" w14:textId="77777777" w:rsidR="006865DC" w:rsidRDefault="006865DC" w:rsidP="006865DC">
            <w:pPr>
              <w:spacing w:line="317" w:lineRule="exact"/>
            </w:pPr>
            <w:r>
              <w:rPr>
                <w:rStyle w:val="21"/>
                <w:rFonts w:eastAsiaTheme="minorHAnsi"/>
              </w:rPr>
              <w:t>Предусмотреть эффективное и</w:t>
            </w:r>
            <w:r>
              <w:rPr>
                <w:rStyle w:val="21"/>
                <w:rFonts w:eastAsiaTheme="minorHAnsi"/>
              </w:rPr>
              <w:t>с</w:t>
            </w:r>
            <w:r>
              <w:rPr>
                <w:rStyle w:val="21"/>
                <w:rFonts w:eastAsiaTheme="minorHAnsi"/>
              </w:rPr>
              <w:t>пользование участка, компактное решение генерального плана. Дек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>рировать инженерные сооружения комплекса средствами озеленения, фасадными панелями в стилистике архитектурного облика всего объе</w:t>
            </w:r>
            <w:r>
              <w:rPr>
                <w:rStyle w:val="21"/>
                <w:rFonts w:eastAsiaTheme="minorHAnsi"/>
              </w:rPr>
              <w:t>к</w:t>
            </w:r>
            <w:r>
              <w:rPr>
                <w:rStyle w:val="21"/>
                <w:rFonts w:eastAsiaTheme="minorHAnsi"/>
              </w:rPr>
              <w:t>та. Проектом предусмотреть реш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ния по обеспечению доступа инв</w:t>
            </w:r>
            <w:r>
              <w:rPr>
                <w:rStyle w:val="21"/>
                <w:rFonts w:eastAsiaTheme="minorHAnsi"/>
              </w:rPr>
              <w:t>а</w:t>
            </w:r>
            <w:r>
              <w:rPr>
                <w:rStyle w:val="21"/>
                <w:rFonts w:eastAsiaTheme="minorHAnsi"/>
              </w:rPr>
              <w:t>лидов и маломобильных групп нас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ления.</w:t>
            </w:r>
          </w:p>
          <w:p w14:paraId="6CBC4D68" w14:textId="719C5D03" w:rsidR="00BD1C56" w:rsidRPr="00485312" w:rsidRDefault="006865DC" w:rsidP="006865DC">
            <w:pPr>
              <w:pStyle w:val="Compact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Style w:val="21"/>
                <w:rFonts w:eastAsiaTheme="minorHAnsi"/>
              </w:rPr>
              <w:t>Предусмотреть асфальтобетонное покрытие вокруг объекта, подъез</w:t>
            </w:r>
            <w:r>
              <w:rPr>
                <w:rStyle w:val="21"/>
                <w:rFonts w:eastAsiaTheme="minorHAnsi"/>
              </w:rPr>
              <w:t>д</w:t>
            </w:r>
            <w:r>
              <w:rPr>
                <w:rStyle w:val="21"/>
                <w:rFonts w:eastAsiaTheme="minorHAnsi"/>
              </w:rPr>
              <w:t>ные пути к комплексу. Предусмо</w:t>
            </w:r>
            <w:r>
              <w:rPr>
                <w:rStyle w:val="21"/>
                <w:rFonts w:eastAsiaTheme="minorHAnsi"/>
              </w:rPr>
              <w:t>т</w:t>
            </w:r>
            <w:r>
              <w:rPr>
                <w:rStyle w:val="21"/>
                <w:rFonts w:eastAsiaTheme="minorHAnsi"/>
              </w:rPr>
              <w:t xml:space="preserve">реть стоянку автотранспортных средств. Число </w:t>
            </w:r>
            <w:proofErr w:type="spellStart"/>
            <w:r>
              <w:rPr>
                <w:rStyle w:val="21"/>
                <w:rFonts w:eastAsiaTheme="minorHAnsi"/>
              </w:rPr>
              <w:t>машино</w:t>
            </w:r>
            <w:proofErr w:type="spellEnd"/>
            <w:r>
              <w:rPr>
                <w:rStyle w:val="21"/>
                <w:rFonts w:eastAsiaTheme="minorHAnsi"/>
              </w:rPr>
              <w:t>-мест опр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делить расчетом, в соответствии с действующими нормативными д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>кументами и законодательством РФ. Предусмотреть ограждение террит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 xml:space="preserve">рии. </w:t>
            </w:r>
            <w:proofErr w:type="gramStart"/>
            <w:r>
              <w:rPr>
                <w:rStyle w:val="21"/>
                <w:rFonts w:eastAsiaTheme="minorHAnsi"/>
              </w:rPr>
              <w:t>Согласовать раздел благ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>устройство</w:t>
            </w:r>
            <w:proofErr w:type="gramEnd"/>
            <w:r>
              <w:rPr>
                <w:rStyle w:val="21"/>
                <w:rFonts w:eastAsiaTheme="minorHAnsi"/>
              </w:rPr>
              <w:t xml:space="preserve"> с Заказчиком и эксплу</w:t>
            </w:r>
            <w:r>
              <w:rPr>
                <w:rStyle w:val="21"/>
                <w:rFonts w:eastAsiaTheme="minorHAnsi"/>
              </w:rPr>
              <w:t>а</w:t>
            </w:r>
            <w:r>
              <w:rPr>
                <w:rStyle w:val="21"/>
                <w:rFonts w:eastAsiaTheme="minorHAnsi"/>
              </w:rPr>
              <w:t>тирующей организацией</w:t>
            </w:r>
          </w:p>
        </w:tc>
      </w:tr>
      <w:tr w:rsidR="003C778C" w:rsidRPr="001E5111" w14:paraId="61F7F8F2" w14:textId="77777777" w:rsidTr="003D18EA">
        <w:tc>
          <w:tcPr>
            <w:tcW w:w="846" w:type="dxa"/>
          </w:tcPr>
          <w:p w14:paraId="08D77D25" w14:textId="3C09ECFD" w:rsidR="003C778C" w:rsidRPr="00503C9A" w:rsidRDefault="003C778C" w:rsidP="003C77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4DE8A7B1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Основные объекты проектирования</w:t>
            </w:r>
          </w:p>
        </w:tc>
        <w:tc>
          <w:tcPr>
            <w:tcW w:w="6380" w:type="dxa"/>
            <w:vAlign w:val="bottom"/>
          </w:tcPr>
          <w:p w14:paraId="14481561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Спортивное сооружение должно с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>ответствовать действующим норм</w:t>
            </w:r>
            <w:r>
              <w:rPr>
                <w:rStyle w:val="21"/>
                <w:rFonts w:eastAsiaTheme="minorHAnsi"/>
              </w:rPr>
              <w:t>а</w:t>
            </w:r>
            <w:r>
              <w:rPr>
                <w:rStyle w:val="21"/>
                <w:rFonts w:eastAsiaTheme="minorHAnsi"/>
              </w:rPr>
              <w:t>тивным документам и законодател</w:t>
            </w:r>
            <w:r>
              <w:rPr>
                <w:rStyle w:val="21"/>
                <w:rFonts w:eastAsiaTheme="minorHAnsi"/>
              </w:rPr>
              <w:t>ь</w:t>
            </w:r>
            <w:r>
              <w:rPr>
                <w:rStyle w:val="21"/>
                <w:rFonts w:eastAsiaTheme="minorHAnsi"/>
              </w:rPr>
              <w:t>ству РФ, Российским правилам по видам спорта, правилам междун</w:t>
            </w:r>
            <w:r>
              <w:rPr>
                <w:rStyle w:val="21"/>
                <w:rFonts w:eastAsiaTheme="minorHAnsi"/>
              </w:rPr>
              <w:t>а</w:t>
            </w:r>
            <w:r>
              <w:rPr>
                <w:rStyle w:val="21"/>
                <w:rFonts w:eastAsiaTheme="minorHAnsi"/>
              </w:rPr>
              <w:t xml:space="preserve">родной федерации плавания </w:t>
            </w:r>
            <w:r w:rsidRPr="00C87592">
              <w:rPr>
                <w:rStyle w:val="21"/>
                <w:rFonts w:eastAsiaTheme="minorHAnsi"/>
              </w:rPr>
              <w:t>(</w:t>
            </w:r>
            <w:r w:rsidRPr="003C778C">
              <w:rPr>
                <w:rStyle w:val="21"/>
                <w:rFonts w:eastAsiaTheme="minorHAnsi"/>
              </w:rPr>
              <w:t>FINA</w:t>
            </w:r>
            <w:r w:rsidRPr="00C87592">
              <w:rPr>
                <w:rStyle w:val="21"/>
                <w:rFonts w:eastAsiaTheme="minorHAnsi"/>
              </w:rPr>
              <w:t xml:space="preserve">) </w:t>
            </w:r>
            <w:r>
              <w:rPr>
                <w:rStyle w:val="21"/>
                <w:rFonts w:eastAsiaTheme="minorHAnsi"/>
              </w:rPr>
              <w:t>и всероссийской федерации плав</w:t>
            </w:r>
            <w:r>
              <w:rPr>
                <w:rStyle w:val="21"/>
                <w:rFonts w:eastAsiaTheme="minorHAnsi"/>
              </w:rPr>
              <w:t>а</w:t>
            </w:r>
            <w:r>
              <w:rPr>
                <w:rStyle w:val="21"/>
                <w:rFonts w:eastAsiaTheme="minorHAnsi"/>
              </w:rPr>
              <w:t>ния, федерации водного поло Ро</w:t>
            </w:r>
            <w:r>
              <w:rPr>
                <w:rStyle w:val="21"/>
                <w:rFonts w:eastAsiaTheme="minorHAnsi"/>
              </w:rPr>
              <w:t>с</w:t>
            </w:r>
            <w:r>
              <w:rPr>
                <w:rStyle w:val="21"/>
                <w:rFonts w:eastAsiaTheme="minorHAnsi"/>
              </w:rPr>
              <w:t>сии, Российской федерации пры</w:t>
            </w:r>
            <w:r>
              <w:rPr>
                <w:rStyle w:val="21"/>
                <w:rFonts w:eastAsiaTheme="minorHAnsi"/>
              </w:rPr>
              <w:t>ж</w:t>
            </w:r>
            <w:r>
              <w:rPr>
                <w:rStyle w:val="21"/>
                <w:rFonts w:eastAsiaTheme="minorHAnsi"/>
              </w:rPr>
              <w:t xml:space="preserve">ков в воду, федерации синхронного </w:t>
            </w:r>
            <w:r>
              <w:rPr>
                <w:rStyle w:val="21"/>
                <w:rFonts w:eastAsiaTheme="minorHAnsi"/>
              </w:rPr>
              <w:lastRenderedPageBreak/>
              <w:t>плавания России, а также положен</w:t>
            </w:r>
            <w:r>
              <w:rPr>
                <w:rStyle w:val="21"/>
                <w:rFonts w:eastAsiaTheme="minorHAnsi"/>
              </w:rPr>
              <w:t>и</w:t>
            </w:r>
            <w:r>
              <w:rPr>
                <w:rStyle w:val="21"/>
                <w:rFonts w:eastAsiaTheme="minorHAnsi"/>
              </w:rPr>
              <w:t>ям и регламентам соревнований.</w:t>
            </w:r>
          </w:p>
          <w:p w14:paraId="2C68F8D7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before="240"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  <w:u w:val="single"/>
              </w:rPr>
              <w:t>Состав основных сооружений об</w:t>
            </w:r>
            <w:r w:rsidRPr="003C778C">
              <w:rPr>
                <w:rStyle w:val="21"/>
                <w:rFonts w:eastAsiaTheme="minorHAnsi"/>
                <w:u w:val="single"/>
              </w:rPr>
              <w:t>ъ</w:t>
            </w:r>
            <w:r w:rsidRPr="003C778C">
              <w:rPr>
                <w:rStyle w:val="21"/>
                <w:rFonts w:eastAsiaTheme="minorHAnsi"/>
                <w:u w:val="single"/>
              </w:rPr>
              <w:t>екта</w:t>
            </w:r>
            <w:r>
              <w:rPr>
                <w:rStyle w:val="21"/>
                <w:rFonts w:eastAsiaTheme="minorHAnsi"/>
              </w:rPr>
              <w:t>:</w:t>
            </w:r>
          </w:p>
          <w:p w14:paraId="0740378F" w14:textId="080C8F55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  <w:u w:val="single"/>
              </w:rPr>
              <w:t>1. Бассейн для прыжков в воду</w:t>
            </w:r>
            <w:r>
              <w:rPr>
                <w:rStyle w:val="21"/>
                <w:rFonts w:eastAsiaTheme="minorHAnsi"/>
              </w:rPr>
              <w:t xml:space="preserve"> (</w:t>
            </w:r>
            <w:proofErr w:type="gramStart"/>
            <w:r>
              <w:rPr>
                <w:rStyle w:val="21"/>
                <w:rFonts w:eastAsiaTheme="minorHAnsi"/>
              </w:rPr>
              <w:t>с</w:t>
            </w:r>
            <w:r>
              <w:rPr>
                <w:rStyle w:val="21"/>
                <w:rFonts w:eastAsiaTheme="minorHAnsi"/>
              </w:rPr>
              <w:t>о</w:t>
            </w:r>
            <w:r>
              <w:rPr>
                <w:rStyle w:val="21"/>
                <w:rFonts w:eastAsiaTheme="minorHAnsi"/>
              </w:rPr>
              <w:t>гласно правил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FINA</w:t>
            </w:r>
            <w:r w:rsidRPr="00C87592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(МФП)):</w:t>
            </w:r>
          </w:p>
          <w:p w14:paraId="45A01708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размеры </w:t>
            </w:r>
            <w:r w:rsidRPr="00C87592">
              <w:rPr>
                <w:rStyle w:val="21"/>
                <w:rFonts w:eastAsiaTheme="minorHAnsi"/>
              </w:rPr>
              <w:t>25</w:t>
            </w:r>
            <w:r w:rsidRPr="003C778C">
              <w:rPr>
                <w:rStyle w:val="21"/>
                <w:rFonts w:eastAsiaTheme="minorHAnsi"/>
              </w:rPr>
              <w:t>x</w:t>
            </w:r>
            <w:r w:rsidRPr="00C87592">
              <w:rPr>
                <w:rStyle w:val="21"/>
                <w:rFonts w:eastAsiaTheme="minorHAnsi"/>
              </w:rPr>
              <w:t xml:space="preserve">25 </w:t>
            </w:r>
            <w:r>
              <w:rPr>
                <w:rStyle w:val="21"/>
                <w:rFonts w:eastAsiaTheme="minorHAnsi"/>
              </w:rPr>
              <w:t>м, глубина 5 м.</w:t>
            </w:r>
          </w:p>
          <w:p w14:paraId="3599F539" w14:textId="4EABD59A" w:rsidR="003C778C" w:rsidRPr="003C778C" w:rsidRDefault="003C778C" w:rsidP="0083523B">
            <w:pPr>
              <w:widowControl w:val="0"/>
              <w:tabs>
                <w:tab w:val="left" w:pos="26"/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Спортивный объект, трамплины, вышки и другое</w:t>
            </w:r>
            <w:r w:rsidRPr="003C778C">
              <w:rPr>
                <w:rStyle w:val="21"/>
                <w:rFonts w:eastAsiaTheme="minorHAnsi"/>
              </w:rPr>
              <w:t xml:space="preserve"> специализирова</w:t>
            </w:r>
            <w:r w:rsidRPr="003C778C">
              <w:rPr>
                <w:rStyle w:val="21"/>
                <w:rFonts w:eastAsiaTheme="minorHAnsi"/>
              </w:rPr>
              <w:t>н</w:t>
            </w:r>
            <w:r w:rsidRPr="003C778C">
              <w:rPr>
                <w:rStyle w:val="21"/>
                <w:rFonts w:eastAsiaTheme="minorHAnsi"/>
              </w:rPr>
              <w:t>ное оборудование должны соотве</w:t>
            </w:r>
            <w:r w:rsidRPr="003C778C">
              <w:rPr>
                <w:rStyle w:val="21"/>
                <w:rFonts w:eastAsiaTheme="minorHAnsi"/>
              </w:rPr>
              <w:t>т</w:t>
            </w:r>
            <w:r w:rsidRPr="003C778C">
              <w:rPr>
                <w:rStyle w:val="21"/>
                <w:rFonts w:eastAsiaTheme="minorHAnsi"/>
              </w:rPr>
              <w:t>ствовать и размещаться на объекте в соответствии с правилами FINA по прыжкам в воду.</w:t>
            </w:r>
          </w:p>
          <w:p w14:paraId="6E61568F" w14:textId="77777777" w:rsidR="003C778C" w:rsidRPr="003C778C" w:rsidRDefault="003C778C" w:rsidP="0083523B">
            <w:pPr>
              <w:widowControl w:val="0"/>
              <w:tabs>
                <w:tab w:val="left" w:pos="26"/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Производитель оборудования - р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комендованный FINA.</w:t>
            </w:r>
          </w:p>
          <w:p w14:paraId="27429766" w14:textId="77777777" w:rsidR="003C778C" w:rsidRPr="003C778C" w:rsidRDefault="003C778C" w:rsidP="0083523B">
            <w:pPr>
              <w:widowControl w:val="0"/>
              <w:tabs>
                <w:tab w:val="left" w:pos="26"/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Бассейн переливного типа с расп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ложением переливных желобов в уровне обходной дорожки по пер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метру бассейна.</w:t>
            </w:r>
          </w:p>
          <w:p w14:paraId="40B6E9D0" w14:textId="485C349F" w:rsidR="003C778C" w:rsidRPr="003C778C" w:rsidRDefault="00382C19" w:rsidP="0083523B">
            <w:pPr>
              <w:widowControl w:val="0"/>
              <w:tabs>
                <w:tab w:val="left" w:pos="26"/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Конструкцию чаши бассейна опр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де</w:t>
            </w:r>
            <w:r w:rsidR="003C778C" w:rsidRPr="003C778C">
              <w:rPr>
                <w:rStyle w:val="21"/>
                <w:rFonts w:eastAsiaTheme="minorHAnsi"/>
              </w:rPr>
              <w:t>лить проектом.</w:t>
            </w:r>
          </w:p>
          <w:p w14:paraId="4434AE86" w14:textId="70BDD2D4" w:rsidR="003C778C" w:rsidRPr="003C778C" w:rsidRDefault="003C778C" w:rsidP="0083523B">
            <w:pPr>
              <w:widowControl w:val="0"/>
              <w:tabs>
                <w:tab w:val="left" w:pos="26"/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Все пла</w:t>
            </w:r>
            <w:r w:rsidR="00382C19">
              <w:rPr>
                <w:rStyle w:val="21"/>
                <w:rFonts w:eastAsiaTheme="minorHAnsi"/>
              </w:rPr>
              <w:t xml:space="preserve">тформы для «вышек» и трамплинов </w:t>
            </w:r>
            <w:r w:rsidRPr="003C778C">
              <w:rPr>
                <w:rStyle w:val="21"/>
                <w:rFonts w:eastAsiaTheme="minorHAnsi"/>
              </w:rPr>
              <w:t>должны быть из жел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зобетона, кроме подвижных пла</w:t>
            </w:r>
            <w:r w:rsidRPr="003C778C">
              <w:rPr>
                <w:rStyle w:val="21"/>
                <w:rFonts w:eastAsiaTheme="minorHAnsi"/>
              </w:rPr>
              <w:t>т</w:t>
            </w:r>
            <w:r w:rsidRPr="003C778C">
              <w:rPr>
                <w:rStyle w:val="21"/>
                <w:rFonts w:eastAsiaTheme="minorHAnsi"/>
              </w:rPr>
              <w:t>форм.</w:t>
            </w:r>
          </w:p>
          <w:p w14:paraId="34181BFA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Освещенность объекта на рассто</w:t>
            </w:r>
            <w:r w:rsidRPr="003C778C">
              <w:rPr>
                <w:rStyle w:val="21"/>
                <w:rFonts w:eastAsiaTheme="minorHAnsi"/>
              </w:rPr>
              <w:t>я</w:t>
            </w:r>
            <w:r w:rsidRPr="003C778C">
              <w:rPr>
                <w:rStyle w:val="21"/>
                <w:rFonts w:eastAsiaTheme="minorHAnsi"/>
              </w:rPr>
              <w:t>нии 1м от поверхности воды должна быть не менее 1500 люкс.</w:t>
            </w:r>
          </w:p>
          <w:p w14:paraId="1BF622BC" w14:textId="75549867" w:rsid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Все поверхности платформ и ступ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ни должны быть оборудованы сп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циальным противоскользящим п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крытием</w:t>
            </w:r>
            <w:r w:rsidR="00382C19">
              <w:rPr>
                <w:rStyle w:val="21"/>
                <w:rFonts w:eastAsiaTheme="minorHAnsi"/>
              </w:rPr>
              <w:t>.</w:t>
            </w:r>
          </w:p>
          <w:p w14:paraId="49679EDA" w14:textId="77777777" w:rsidR="00382C19" w:rsidRPr="003C778C" w:rsidRDefault="00382C19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4C9F42C3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Предусмотреть минимум 4 м св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бодного пространства по обе стор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ны от бассейна, минимум 10 м ме</w:t>
            </w:r>
            <w:r w:rsidRPr="003C778C">
              <w:rPr>
                <w:rStyle w:val="21"/>
                <w:rFonts w:eastAsiaTheme="minorHAnsi"/>
              </w:rPr>
              <w:t>ж</w:t>
            </w:r>
            <w:r w:rsidRPr="003C778C">
              <w:rPr>
                <w:rStyle w:val="21"/>
                <w:rFonts w:eastAsiaTheme="minorHAnsi"/>
              </w:rPr>
              <w:t>ду бассейном для прыжков в воду и плавательным бассейном.</w:t>
            </w:r>
          </w:p>
          <w:p w14:paraId="14D12316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Трибуна для зрителей: количество мест - минимум 1000 чел., в том числе:</w:t>
            </w:r>
          </w:p>
          <w:p w14:paraId="363BBA37" w14:textId="436FE63F" w:rsidR="003C778C" w:rsidRPr="003C778C" w:rsidRDefault="00382C19" w:rsidP="007C754C">
            <w:pPr>
              <w:widowControl w:val="0"/>
              <w:tabs>
                <w:tab w:val="left" w:pos="168"/>
                <w:tab w:val="left" w:pos="4147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VIP и VVIP - минимум 120 чел.;</w:t>
            </w:r>
          </w:p>
          <w:p w14:paraId="2C63A4CD" w14:textId="6CDB52BD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предусмотреть места для других спортсменов - 100 чел;</w:t>
            </w:r>
          </w:p>
          <w:p w14:paraId="05B617A1" w14:textId="290F4A97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предусмотреть места для размещ</w:t>
            </w:r>
            <w:r w:rsidR="003C778C" w:rsidRPr="003C778C">
              <w:rPr>
                <w:rStyle w:val="21"/>
                <w:rFonts w:eastAsiaTheme="minorHAnsi"/>
              </w:rPr>
              <w:t>е</w:t>
            </w:r>
            <w:r w:rsidR="003C778C" w:rsidRPr="003C778C">
              <w:rPr>
                <w:rStyle w:val="21"/>
                <w:rFonts w:eastAsiaTheme="minorHAnsi"/>
              </w:rPr>
              <w:t xml:space="preserve">ния соревнующихся спортсменов, </w:t>
            </w:r>
            <w:r w:rsidR="003C778C" w:rsidRPr="003C778C">
              <w:rPr>
                <w:rStyle w:val="21"/>
                <w:rFonts w:eastAsiaTheme="minorHAnsi"/>
              </w:rPr>
              <w:lastRenderedPageBreak/>
              <w:t>официальных лиц команды и техн</w:t>
            </w:r>
            <w:r w:rsidR="003C778C" w:rsidRPr="003C778C">
              <w:rPr>
                <w:rStyle w:val="21"/>
                <w:rFonts w:eastAsiaTheme="minorHAnsi"/>
              </w:rPr>
              <w:t>и</w:t>
            </w:r>
            <w:r w:rsidR="003C778C" w:rsidRPr="003C778C">
              <w:rPr>
                <w:rStyle w:val="21"/>
                <w:rFonts w:eastAsiaTheme="minorHAnsi"/>
              </w:rPr>
              <w:t>ческих официальных лиц - 200 чел</w:t>
            </w:r>
            <w:r w:rsidR="003C778C" w:rsidRPr="003C778C">
              <w:rPr>
                <w:rStyle w:val="21"/>
                <w:rFonts w:eastAsiaTheme="minorHAnsi"/>
              </w:rPr>
              <w:t>о</w:t>
            </w:r>
            <w:r w:rsidR="003C778C" w:rsidRPr="003C778C">
              <w:rPr>
                <w:rStyle w:val="21"/>
                <w:rFonts w:eastAsiaTheme="minorHAnsi"/>
              </w:rPr>
              <w:t>век;</w:t>
            </w:r>
          </w:p>
          <w:p w14:paraId="35B53615" w14:textId="33E83D7D" w:rsid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предусмотреть пресс-трибуну на 50 мест.</w:t>
            </w:r>
          </w:p>
          <w:p w14:paraId="6F8BBAA6" w14:textId="77777777" w:rsidR="00382C19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03E89F1F" w14:textId="5E847521" w:rsid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Стулья для технических официал</w:t>
            </w:r>
            <w:r w:rsidRPr="003C778C">
              <w:rPr>
                <w:rStyle w:val="21"/>
                <w:rFonts w:eastAsiaTheme="minorHAnsi"/>
              </w:rPr>
              <w:t>ь</w:t>
            </w:r>
            <w:r w:rsidRPr="003C778C">
              <w:rPr>
                <w:rStyle w:val="21"/>
                <w:rFonts w:eastAsiaTheme="minorHAnsi"/>
              </w:rPr>
              <w:t>ных лиц: 7 обычных стульев и 11 высоких стульев (2 м) на разных п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диумах разной высоты или 7 выс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ких стульев (2 м), 4 высоких стула (2,5 м), 1 высокий стул (3 м).</w:t>
            </w:r>
          </w:p>
          <w:p w14:paraId="1A8E5286" w14:textId="77777777" w:rsidR="00382C19" w:rsidRPr="003C778C" w:rsidRDefault="00382C19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0E2D136C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Система обеспечения судейства в комплекте с видеоэкранами и сист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мой звукоусиления в составе:</w:t>
            </w:r>
          </w:p>
          <w:p w14:paraId="724EE1AF" w14:textId="715AD304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2 видеоэкрана размером 11x6 ме</w:t>
            </w:r>
            <w:r w:rsidR="003C778C" w:rsidRPr="003C778C">
              <w:rPr>
                <w:rStyle w:val="21"/>
                <w:rFonts w:eastAsiaTheme="minorHAnsi"/>
              </w:rPr>
              <w:t>т</w:t>
            </w:r>
            <w:r w:rsidR="003C778C" w:rsidRPr="003C778C">
              <w:rPr>
                <w:rStyle w:val="21"/>
                <w:rFonts w:eastAsiaTheme="minorHAnsi"/>
              </w:rPr>
              <w:t>ра; тип экрана - влагостойкий.</w:t>
            </w:r>
          </w:p>
          <w:p w14:paraId="5734F367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Видеоэкран должен интегрироваться в систему распределения видеоси</w:t>
            </w:r>
            <w:r w:rsidRPr="003C778C">
              <w:rPr>
                <w:rStyle w:val="21"/>
                <w:rFonts w:eastAsiaTheme="minorHAnsi"/>
              </w:rPr>
              <w:t>г</w:t>
            </w:r>
            <w:r w:rsidRPr="003C778C">
              <w:rPr>
                <w:rStyle w:val="21"/>
                <w:rFonts w:eastAsiaTheme="minorHAnsi"/>
              </w:rPr>
              <w:t>налов высокого качества на совр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менном оборудовании с возможн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стью титрования картинки и созд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ния анимированных заставок и пр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чего контента.</w:t>
            </w:r>
          </w:p>
          <w:p w14:paraId="256AA7F0" w14:textId="6BAA43D1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система судейства и хронометража для прыжков в воду;</w:t>
            </w:r>
          </w:p>
          <w:p w14:paraId="07B95CC9" w14:textId="17FEFCC5" w:rsid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система звукоусиления - влаг</w:t>
            </w:r>
            <w:r w:rsidR="003C778C" w:rsidRPr="003C778C">
              <w:rPr>
                <w:rStyle w:val="21"/>
                <w:rFonts w:eastAsiaTheme="minorHAnsi"/>
              </w:rPr>
              <w:t>о</w:t>
            </w:r>
            <w:r w:rsidR="003C778C" w:rsidRPr="003C778C">
              <w:rPr>
                <w:rStyle w:val="21"/>
                <w:rFonts w:eastAsiaTheme="minorHAnsi"/>
              </w:rPr>
              <w:t>стойкая.</w:t>
            </w:r>
          </w:p>
          <w:p w14:paraId="2C33E20A" w14:textId="77777777" w:rsidR="00382C19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6D294024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Прочие помещения и оборудование:</w:t>
            </w:r>
          </w:p>
          <w:p w14:paraId="628E9CF6" w14:textId="0D8EEB4A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раздевалки для спортсменов - 2 раздельных по полу, вместимость каждой определить расчетом, пред</w:t>
            </w:r>
            <w:r w:rsidR="003C778C" w:rsidRPr="003C778C">
              <w:rPr>
                <w:rStyle w:val="21"/>
                <w:rFonts w:eastAsiaTheme="minorHAnsi"/>
              </w:rPr>
              <w:t>у</w:t>
            </w:r>
            <w:r w:rsidR="003C778C" w:rsidRPr="003C778C">
              <w:rPr>
                <w:rStyle w:val="21"/>
                <w:rFonts w:eastAsiaTheme="minorHAnsi"/>
              </w:rPr>
              <w:t>смотреть для каждой сауну, душ и туалет;</w:t>
            </w:r>
          </w:p>
          <w:p w14:paraId="14287B30" w14:textId="3EE52D7B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 xml:space="preserve">комната </w:t>
            </w:r>
            <w:proofErr w:type="gramStart"/>
            <w:r w:rsidR="003C778C" w:rsidRPr="003C778C">
              <w:rPr>
                <w:rStyle w:val="21"/>
                <w:rFonts w:eastAsiaTheme="minorHAnsi"/>
              </w:rPr>
              <w:t>для</w:t>
            </w:r>
            <w:proofErr w:type="gramEnd"/>
            <w:r w:rsidR="003C778C" w:rsidRPr="003C778C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="003C778C" w:rsidRPr="003C778C">
              <w:rPr>
                <w:rStyle w:val="21"/>
                <w:rFonts w:eastAsiaTheme="minorHAnsi"/>
              </w:rPr>
              <w:t>ФИСУ</w:t>
            </w:r>
            <w:proofErr w:type="gramEnd"/>
            <w:r w:rsidR="003C778C" w:rsidRPr="003C778C">
              <w:rPr>
                <w:rStyle w:val="21"/>
                <w:rFonts w:eastAsiaTheme="minorHAnsi"/>
              </w:rPr>
              <w:t xml:space="preserve"> ТД на 5-6 ч</w:t>
            </w:r>
            <w:r w:rsidR="003C778C" w:rsidRPr="003C778C">
              <w:rPr>
                <w:rStyle w:val="21"/>
                <w:rFonts w:eastAsiaTheme="minorHAnsi"/>
              </w:rPr>
              <w:t>е</w:t>
            </w:r>
            <w:r w:rsidR="003C778C" w:rsidRPr="003C778C">
              <w:rPr>
                <w:rStyle w:val="21"/>
                <w:rFonts w:eastAsiaTheme="minorHAnsi"/>
              </w:rPr>
              <w:t>ловек;</w:t>
            </w:r>
          </w:p>
          <w:p w14:paraId="700A908A" w14:textId="400FB218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комната для FINA (МФП) ТД на 5-6 человек;</w:t>
            </w:r>
          </w:p>
          <w:p w14:paraId="6057EF7F" w14:textId="3530258D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-</w:t>
            </w:r>
            <w:r w:rsidR="003C778C" w:rsidRPr="003C778C">
              <w:rPr>
                <w:rStyle w:val="21"/>
                <w:rFonts w:eastAsiaTheme="minorHAnsi"/>
              </w:rPr>
              <w:t>комната для 3-х рефери, с санузлом;</w:t>
            </w:r>
          </w:p>
          <w:p w14:paraId="288BD499" w14:textId="68632F07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комната для спортсменов и трен</w:t>
            </w:r>
            <w:r w:rsidR="003C778C" w:rsidRPr="003C778C">
              <w:rPr>
                <w:rStyle w:val="21"/>
                <w:rFonts w:eastAsiaTheme="minorHAnsi"/>
              </w:rPr>
              <w:t>е</w:t>
            </w:r>
            <w:r w:rsidR="003C778C" w:rsidRPr="003C778C">
              <w:rPr>
                <w:rStyle w:val="21"/>
                <w:rFonts w:eastAsiaTheme="minorHAnsi"/>
              </w:rPr>
              <w:t>ров на 15-20 человек;</w:t>
            </w:r>
          </w:p>
          <w:p w14:paraId="1767B5EB" w14:textId="44DE1CB9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комната технических официальных лиц на 25 человек (18 технических лиц и 7 сотрудников секретариата);</w:t>
            </w:r>
          </w:p>
          <w:p w14:paraId="00BAC507" w14:textId="70BF14BE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комната подсчета результатов на 5-6 человек;</w:t>
            </w:r>
          </w:p>
          <w:p w14:paraId="5D12204A" w14:textId="77777777" w:rsidR="00382C19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 xml:space="preserve">комната подготовки церемонии 20 кв. м; </w:t>
            </w:r>
          </w:p>
          <w:p w14:paraId="18254A0E" w14:textId="1B6DA16F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помещение для хранения оборуд</w:t>
            </w:r>
            <w:r w:rsidR="003C778C" w:rsidRPr="003C778C">
              <w:rPr>
                <w:rStyle w:val="21"/>
                <w:rFonts w:eastAsiaTheme="minorHAnsi"/>
              </w:rPr>
              <w:t>о</w:t>
            </w:r>
            <w:r w:rsidR="003C778C" w:rsidRPr="003C778C">
              <w:rPr>
                <w:rStyle w:val="21"/>
                <w:rFonts w:eastAsiaTheme="minorHAnsi"/>
              </w:rPr>
              <w:t>вания T&amp;S/OVR</w:t>
            </w:r>
            <w:r>
              <w:rPr>
                <w:rStyle w:val="21"/>
                <w:rFonts w:eastAsiaTheme="minorHAnsi"/>
              </w:rPr>
              <w:t xml:space="preserve"> </w:t>
            </w:r>
            <w:r w:rsidR="003C778C" w:rsidRPr="003C778C">
              <w:rPr>
                <w:rStyle w:val="21"/>
                <w:rFonts w:eastAsiaTheme="minorHAnsi"/>
              </w:rPr>
              <w:t>-15-20 кв. м;</w:t>
            </w:r>
          </w:p>
          <w:p w14:paraId="6996AA84" w14:textId="691100BE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стойка информации;</w:t>
            </w:r>
          </w:p>
          <w:p w14:paraId="4852D1F4" w14:textId="605CD7A5" w:rsidR="003C778C" w:rsidRPr="00382C19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помещение для взятия и анализа проб</w:t>
            </w:r>
            <w:r>
              <w:rPr>
                <w:rStyle w:val="21"/>
                <w:rFonts w:eastAsiaTheme="minorHAnsi"/>
              </w:rPr>
              <w:t xml:space="preserve"> </w:t>
            </w:r>
            <w:r w:rsidR="003C778C" w:rsidRPr="00382C19">
              <w:rPr>
                <w:rStyle w:val="21"/>
                <w:rFonts w:eastAsiaTheme="minorHAnsi"/>
              </w:rPr>
              <w:t>с открытыми туалетными отс</w:t>
            </w:r>
            <w:r w:rsidR="003C778C" w:rsidRPr="00382C19">
              <w:rPr>
                <w:rStyle w:val="21"/>
                <w:rFonts w:eastAsiaTheme="minorHAnsi"/>
              </w:rPr>
              <w:t>е</w:t>
            </w:r>
            <w:r w:rsidR="003C778C" w:rsidRPr="00382C19">
              <w:rPr>
                <w:rStyle w:val="21"/>
                <w:rFonts w:eastAsiaTheme="minorHAnsi"/>
              </w:rPr>
              <w:t>ками (3-4 отсека) площадью не м</w:t>
            </w:r>
            <w:r w:rsidR="003C778C" w:rsidRPr="00382C19">
              <w:rPr>
                <w:rStyle w:val="21"/>
                <w:rFonts w:eastAsiaTheme="minorHAnsi"/>
              </w:rPr>
              <w:t>е</w:t>
            </w:r>
            <w:r w:rsidR="003C778C" w:rsidRPr="00382C19">
              <w:rPr>
                <w:rStyle w:val="21"/>
                <w:rFonts w:eastAsiaTheme="minorHAnsi"/>
              </w:rPr>
              <w:t>нее 20 кв. м;</w:t>
            </w:r>
          </w:p>
          <w:p w14:paraId="2C4D47BF" w14:textId="289EFC31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proofErr w:type="spellStart"/>
            <w:r w:rsidR="003C778C" w:rsidRPr="003C778C">
              <w:rPr>
                <w:rStyle w:val="21"/>
                <w:rFonts w:eastAsiaTheme="minorHAnsi"/>
              </w:rPr>
              <w:t>ожидальная</w:t>
            </w:r>
            <w:proofErr w:type="spellEnd"/>
            <w:r w:rsidR="003C778C" w:rsidRPr="003C778C">
              <w:rPr>
                <w:rStyle w:val="21"/>
                <w:rFonts w:eastAsiaTheme="minorHAnsi"/>
              </w:rPr>
              <w:t xml:space="preserve"> комната площадью не менее 20 кв. м., душевая и уборная при </w:t>
            </w:r>
            <w:proofErr w:type="spellStart"/>
            <w:r w:rsidR="003C778C" w:rsidRPr="003C778C">
              <w:rPr>
                <w:rStyle w:val="21"/>
                <w:rFonts w:eastAsiaTheme="minorHAnsi"/>
              </w:rPr>
              <w:t>ожидальной</w:t>
            </w:r>
            <w:proofErr w:type="spellEnd"/>
            <w:r w:rsidR="003C778C" w:rsidRPr="003C778C">
              <w:rPr>
                <w:rStyle w:val="21"/>
                <w:rFonts w:eastAsiaTheme="minorHAnsi"/>
              </w:rPr>
              <w:t xml:space="preserve"> комнате площадью не менее 15 кв. м;</w:t>
            </w:r>
          </w:p>
          <w:p w14:paraId="2BC63684" w14:textId="370BEBFF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комната физиотерапевта (масса</w:t>
            </w:r>
            <w:r w:rsidR="003C778C" w:rsidRPr="003C778C">
              <w:rPr>
                <w:rStyle w:val="21"/>
                <w:rFonts w:eastAsiaTheme="minorHAnsi"/>
              </w:rPr>
              <w:t>ж</w:t>
            </w:r>
            <w:r w:rsidR="003C778C" w:rsidRPr="003C778C">
              <w:rPr>
                <w:rStyle w:val="21"/>
                <w:rFonts w:eastAsiaTheme="minorHAnsi"/>
              </w:rPr>
              <w:t>ная) на 5-6 человек;</w:t>
            </w:r>
          </w:p>
          <w:p w14:paraId="2960D95A" w14:textId="77777777" w:rsidR="00382C19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 xml:space="preserve">VIP зал на 30 человек (с видом на бассейн). </w:t>
            </w:r>
          </w:p>
          <w:p w14:paraId="4070FB8C" w14:textId="77777777" w:rsidR="00382C19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6E262E68" w14:textId="037F29BD" w:rsidR="003C778C" w:rsidRPr="003C778C" w:rsidRDefault="003C778C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Трамплины:</w:t>
            </w:r>
          </w:p>
          <w:p w14:paraId="49CF3E6C" w14:textId="406F9869" w:rsidR="003C778C" w:rsidRPr="003C778C" w:rsidRDefault="00382C19" w:rsidP="007C754C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proofErr w:type="gramStart"/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3 м, всего 5 штук (из них 3 штуки установить на</w:t>
            </w:r>
            <w:proofErr w:type="gramEnd"/>
          </w:p>
          <w:p w14:paraId="0DD5D07E" w14:textId="48AEC153" w:rsidR="00382C19" w:rsidRDefault="003C778C" w:rsidP="0083523B">
            <w:pPr>
              <w:widowControl w:val="0"/>
              <w:tabs>
                <w:tab w:val="left" w:pos="168"/>
                <w:tab w:val="left" w:leader="underscore" w:pos="10006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неподвижной железобетонной пла</w:t>
            </w:r>
            <w:r w:rsidRPr="003C778C">
              <w:rPr>
                <w:rStyle w:val="21"/>
                <w:rFonts w:eastAsiaTheme="minorHAnsi"/>
              </w:rPr>
              <w:t>т</w:t>
            </w:r>
            <w:r w:rsidRPr="003C778C">
              <w:rPr>
                <w:rStyle w:val="21"/>
                <w:rFonts w:eastAsiaTheme="minorHAnsi"/>
              </w:rPr>
              <w:t>форме в ряд (соревновательная ст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рона). 2 штуки установить на прот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 xml:space="preserve">воположной стороне бассейна в ряд на </w:t>
            </w:r>
            <w:r>
              <w:rPr>
                <w:rStyle w:val="21"/>
                <w:rFonts w:eastAsiaTheme="minorHAnsi"/>
              </w:rPr>
              <w:t>подвижных платформах с во</w:t>
            </w:r>
            <w:r>
              <w:rPr>
                <w:rStyle w:val="21"/>
                <w:rFonts w:eastAsiaTheme="minorHAnsi"/>
              </w:rPr>
              <w:t>з</w:t>
            </w:r>
            <w:r>
              <w:rPr>
                <w:rStyle w:val="21"/>
                <w:rFonts w:eastAsiaTheme="minorHAnsi"/>
              </w:rPr>
              <w:t>можностью</w:t>
            </w:r>
            <w:r w:rsidRPr="003C778C">
              <w:rPr>
                <w:rStyle w:val="21"/>
                <w:rFonts w:eastAsiaTheme="minorHAnsi"/>
              </w:rPr>
              <w:t xml:space="preserve"> регулировки высоты от 1</w:t>
            </w:r>
            <w:r w:rsidR="00DD3100">
              <w:rPr>
                <w:rStyle w:val="21"/>
                <w:rFonts w:eastAsiaTheme="minorHAnsi"/>
              </w:rPr>
              <w:t xml:space="preserve"> </w:t>
            </w:r>
            <w:r w:rsidRPr="003C778C">
              <w:rPr>
                <w:rStyle w:val="21"/>
                <w:rFonts w:eastAsiaTheme="minorHAnsi"/>
              </w:rPr>
              <w:t xml:space="preserve">м до </w:t>
            </w:r>
            <w:r w:rsidR="00DD3100">
              <w:rPr>
                <w:rStyle w:val="21"/>
                <w:rFonts w:eastAsiaTheme="minorHAnsi"/>
              </w:rPr>
              <w:t xml:space="preserve">3 </w:t>
            </w:r>
            <w:r w:rsidRPr="003C778C">
              <w:rPr>
                <w:rStyle w:val="21"/>
                <w:rFonts w:eastAsiaTheme="minorHAnsi"/>
              </w:rPr>
              <w:t>м. Предусмотреть страх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вочные лонжи);</w:t>
            </w:r>
          </w:p>
          <w:p w14:paraId="79F12343" w14:textId="5EAC326F" w:rsidR="003C778C" w:rsidRPr="003C778C" w:rsidRDefault="003C778C" w:rsidP="0083523B">
            <w:pPr>
              <w:widowControl w:val="0"/>
              <w:tabs>
                <w:tab w:val="left" w:pos="168"/>
                <w:tab w:val="left" w:leader="underscore" w:pos="10006"/>
              </w:tabs>
              <w:spacing w:line="322" w:lineRule="exact"/>
              <w:rPr>
                <w:rStyle w:val="21"/>
                <w:rFonts w:eastAsiaTheme="minorHAnsi"/>
              </w:rPr>
            </w:pPr>
            <w:proofErr w:type="gramStart"/>
            <w:r w:rsidRPr="003C778C">
              <w:rPr>
                <w:rStyle w:val="21"/>
                <w:rFonts w:eastAsiaTheme="minorHAnsi"/>
              </w:rPr>
              <w:t>-</w:t>
            </w:r>
            <w:r w:rsidR="00382C19">
              <w:rPr>
                <w:rStyle w:val="21"/>
                <w:rFonts w:eastAsiaTheme="minorHAnsi"/>
              </w:rPr>
              <w:t xml:space="preserve"> </w:t>
            </w:r>
            <w:r w:rsidRPr="003C778C">
              <w:rPr>
                <w:rStyle w:val="21"/>
                <w:rFonts w:eastAsiaTheme="minorHAnsi"/>
              </w:rPr>
              <w:t>1м, всего 6 штук (разместить на объекте попарно на железобетонных платформах. 2 трамплина на соре</w:t>
            </w:r>
            <w:r w:rsidRPr="003C778C">
              <w:rPr>
                <w:rStyle w:val="21"/>
                <w:rFonts w:eastAsiaTheme="minorHAnsi"/>
              </w:rPr>
              <w:t>в</w:t>
            </w:r>
            <w:r w:rsidRPr="003C778C">
              <w:rPr>
                <w:rStyle w:val="21"/>
                <w:rFonts w:eastAsiaTheme="minorHAnsi"/>
              </w:rPr>
              <w:t>новательной стороне (где размещ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ются 3 шт.</w:t>
            </w:r>
            <w:proofErr w:type="gramEnd"/>
          </w:p>
          <w:p w14:paraId="5A44C411" w14:textId="77777777" w:rsidR="00382C19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proofErr w:type="gramStart"/>
            <w:r w:rsidRPr="003C778C">
              <w:rPr>
                <w:rStyle w:val="21"/>
                <w:rFonts w:eastAsiaTheme="minorHAnsi"/>
              </w:rPr>
              <w:t>3 м трамплины и комплекс «в</w:t>
            </w:r>
            <w:r w:rsidRPr="003C778C">
              <w:rPr>
                <w:rStyle w:val="21"/>
                <w:rFonts w:eastAsiaTheme="minorHAnsi"/>
              </w:rPr>
              <w:t>ы</w:t>
            </w:r>
            <w:r w:rsidRPr="003C778C">
              <w:rPr>
                <w:rStyle w:val="21"/>
                <w:rFonts w:eastAsiaTheme="minorHAnsi"/>
              </w:rPr>
              <w:t>шек»).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C778C">
              <w:rPr>
                <w:rStyle w:val="21"/>
                <w:rFonts w:eastAsiaTheme="minorHAnsi"/>
              </w:rPr>
              <w:t>Две другие пары 1м тра</w:t>
            </w:r>
            <w:r w:rsidRPr="003C778C">
              <w:rPr>
                <w:rStyle w:val="21"/>
                <w:rFonts w:eastAsiaTheme="minorHAnsi"/>
              </w:rPr>
              <w:t>м</w:t>
            </w:r>
            <w:r w:rsidRPr="003C778C">
              <w:rPr>
                <w:rStyle w:val="21"/>
                <w:rFonts w:eastAsiaTheme="minorHAnsi"/>
              </w:rPr>
              <w:t>плинов размещаются на противоп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ложной стороне ванны бассейна о</w:t>
            </w:r>
            <w:r w:rsidRPr="003C778C">
              <w:rPr>
                <w:rStyle w:val="21"/>
                <w:rFonts w:eastAsiaTheme="minorHAnsi"/>
              </w:rPr>
              <w:t>д</w:t>
            </w:r>
            <w:r w:rsidRPr="003C778C">
              <w:rPr>
                <w:rStyle w:val="21"/>
                <w:rFonts w:eastAsiaTheme="minorHAnsi"/>
              </w:rPr>
              <w:t>на пара слева ближе к борту, другая справа ближе к борту).</w:t>
            </w:r>
            <w:proofErr w:type="gramEnd"/>
          </w:p>
          <w:p w14:paraId="3E841620" w14:textId="17EC2B45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Трамплины должны быть снабжены подвижным устройством (станина с катком) позволяющим прыгуну ле</w:t>
            </w:r>
            <w:r w:rsidRPr="003C778C">
              <w:rPr>
                <w:rStyle w:val="21"/>
                <w:rFonts w:eastAsiaTheme="minorHAnsi"/>
              </w:rPr>
              <w:t>г</w:t>
            </w:r>
            <w:r w:rsidRPr="003C778C">
              <w:rPr>
                <w:rStyle w:val="21"/>
                <w:rFonts w:eastAsiaTheme="minorHAnsi"/>
              </w:rPr>
              <w:t>ко регулировать жесткость трампл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lastRenderedPageBreak/>
              <w:t>на.</w:t>
            </w:r>
          </w:p>
          <w:p w14:paraId="19FCB74F" w14:textId="77777777" w:rsidR="00382C19" w:rsidRDefault="00382C19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52313D7F" w14:textId="77777777" w:rsidR="00382C19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Платформы (вышки) для прыжков:</w:t>
            </w:r>
          </w:p>
          <w:p w14:paraId="1221479B" w14:textId="4611199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="00382C19">
              <w:rPr>
                <w:rStyle w:val="21"/>
                <w:rFonts w:eastAsiaTheme="minorHAnsi"/>
              </w:rPr>
              <w:t xml:space="preserve"> </w:t>
            </w:r>
            <w:r w:rsidRPr="003C778C">
              <w:rPr>
                <w:rStyle w:val="21"/>
                <w:rFonts w:eastAsiaTheme="minorHAnsi"/>
              </w:rPr>
              <w:t>10 м (ширина - от 3 м, длина - от 6 м);</w:t>
            </w:r>
          </w:p>
          <w:p w14:paraId="21C4BA96" w14:textId="02A14D04" w:rsidR="003C778C" w:rsidRPr="003C778C" w:rsidRDefault="00382C19" w:rsidP="007C754C">
            <w:pPr>
              <w:widowControl w:val="0"/>
              <w:tabs>
                <w:tab w:val="left" w:pos="168"/>
                <w:tab w:val="left" w:pos="4107"/>
              </w:tabs>
              <w:spacing w:line="322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7,5 м (ширина - от 2,9 м, длина - от 6 м);</w:t>
            </w:r>
          </w:p>
          <w:p w14:paraId="1336C597" w14:textId="01A90EB1" w:rsidR="003C778C" w:rsidRPr="003C778C" w:rsidRDefault="00382C19" w:rsidP="007C754C">
            <w:pPr>
              <w:widowControl w:val="0"/>
              <w:tabs>
                <w:tab w:val="left" w:pos="168"/>
                <w:tab w:val="left" w:pos="4107"/>
              </w:tabs>
              <w:spacing w:line="322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5 м (ширина - от 2,9 м, длина - от 6 м);</w:t>
            </w:r>
          </w:p>
          <w:p w14:paraId="3746F511" w14:textId="593D059F" w:rsidR="003C778C" w:rsidRPr="003C778C" w:rsidRDefault="00382C19" w:rsidP="007C754C">
            <w:pPr>
              <w:widowControl w:val="0"/>
              <w:tabs>
                <w:tab w:val="left" w:pos="168"/>
                <w:tab w:val="left" w:pos="4107"/>
              </w:tabs>
              <w:spacing w:line="322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3 м (ширина - от 2,9 м, длина - от 6 м);</w:t>
            </w:r>
          </w:p>
          <w:p w14:paraId="38346465" w14:textId="45706112" w:rsidR="003C778C" w:rsidRPr="003C778C" w:rsidRDefault="00382C19" w:rsidP="007C754C">
            <w:pPr>
              <w:widowControl w:val="0"/>
              <w:tabs>
                <w:tab w:val="left" w:pos="168"/>
                <w:tab w:val="left" w:pos="4112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1 м, 3 штуки (1 платформа рядом с «вышкой», ширина от 2.9м длина от 5м. 2 платформы, ширина от 2.9м, длина от 4м на противоположной стороне).</w:t>
            </w:r>
          </w:p>
          <w:p w14:paraId="185A1752" w14:textId="77777777" w:rsidR="00382C19" w:rsidRDefault="00382C19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6AB34E3F" w14:textId="77777777" w:rsidR="00382C19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Приоритетное расположение ко</w:t>
            </w:r>
            <w:r w:rsidRPr="003C778C">
              <w:rPr>
                <w:rStyle w:val="21"/>
                <w:rFonts w:eastAsiaTheme="minorHAnsi"/>
              </w:rPr>
              <w:t>м</w:t>
            </w:r>
            <w:r w:rsidRPr="003C778C">
              <w:rPr>
                <w:rStyle w:val="21"/>
                <w:rFonts w:eastAsiaTheme="minorHAnsi"/>
              </w:rPr>
              <w:t xml:space="preserve">плекса «вышек» - центральное, для </w:t>
            </w:r>
            <w:proofErr w:type="spellStart"/>
            <w:r w:rsidRPr="003C778C">
              <w:rPr>
                <w:rStyle w:val="21"/>
                <w:rFonts w:eastAsiaTheme="minorHAnsi"/>
              </w:rPr>
              <w:t>лушего</w:t>
            </w:r>
            <w:proofErr w:type="spellEnd"/>
            <w:r w:rsidRPr="003C778C">
              <w:rPr>
                <w:rStyle w:val="21"/>
                <w:rFonts w:eastAsiaTheme="minorHAnsi"/>
              </w:rPr>
              <w:t xml:space="preserve"> обзора и удобства судейства.</w:t>
            </w:r>
          </w:p>
          <w:p w14:paraId="0362E8D8" w14:textId="6020F065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Передний край 10 метровой пла</w:t>
            </w:r>
            <w:r w:rsidRPr="003C778C">
              <w:rPr>
                <w:rStyle w:val="21"/>
                <w:rFonts w:eastAsiaTheme="minorHAnsi"/>
              </w:rPr>
              <w:t>т</w:t>
            </w:r>
            <w:r w:rsidRPr="003C778C">
              <w:rPr>
                <w:rStyle w:val="21"/>
                <w:rFonts w:eastAsiaTheme="minorHAnsi"/>
              </w:rPr>
              <w:t>формы должны выступать не менее</w:t>
            </w:r>
            <w:proofErr w:type="gramStart"/>
            <w:r w:rsidRPr="003C778C">
              <w:rPr>
                <w:rStyle w:val="21"/>
                <w:rFonts w:eastAsiaTheme="minorHAnsi"/>
              </w:rPr>
              <w:t>,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чем на 1,5 м за край бассейна. Пла</w:t>
            </w:r>
            <w:r w:rsidRPr="003C778C">
              <w:rPr>
                <w:rStyle w:val="21"/>
                <w:rFonts w:eastAsiaTheme="minorHAnsi"/>
              </w:rPr>
              <w:t>т</w:t>
            </w:r>
            <w:r w:rsidRPr="003C778C">
              <w:rPr>
                <w:rStyle w:val="21"/>
                <w:rFonts w:eastAsiaTheme="minorHAnsi"/>
              </w:rPr>
              <w:t>формы 7,5 м, 5 м и 3 м должны в</w:t>
            </w:r>
            <w:r w:rsidRPr="003C778C">
              <w:rPr>
                <w:rStyle w:val="21"/>
                <w:rFonts w:eastAsiaTheme="minorHAnsi"/>
              </w:rPr>
              <w:t>ы</w:t>
            </w:r>
            <w:r w:rsidRPr="003C778C">
              <w:rPr>
                <w:rStyle w:val="21"/>
                <w:rFonts w:eastAsiaTheme="minorHAnsi"/>
              </w:rPr>
              <w:t>ступать на 1,25 м.</w:t>
            </w:r>
          </w:p>
          <w:p w14:paraId="048B6796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Если платформы расположены одна над другой, минимальный выступ верхней платформы - 0,75 м (1,25 м предпочтительно).</w:t>
            </w:r>
          </w:p>
          <w:p w14:paraId="7311930C" w14:textId="7BCDB4E1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Задняя часть и боковые стороны каждой платформы (кроме 1 м или более низких платформ) должны быть обнесены поручнями до 1 м от края платформы с минимальным промежутком 1,8 м между верт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кальными стойками. Высота пору</w:t>
            </w:r>
            <w:r w:rsidRPr="003C778C">
              <w:rPr>
                <w:rStyle w:val="21"/>
                <w:rFonts w:eastAsiaTheme="minorHAnsi"/>
              </w:rPr>
              <w:t>ч</w:t>
            </w:r>
            <w:r w:rsidRPr="003C778C">
              <w:rPr>
                <w:rStyle w:val="21"/>
                <w:rFonts w:eastAsiaTheme="minorHAnsi"/>
              </w:rPr>
              <w:t>ней -</w:t>
            </w:r>
            <w:r w:rsidR="00382C19">
              <w:rPr>
                <w:rStyle w:val="21"/>
                <w:rFonts w:eastAsiaTheme="minorHAnsi"/>
              </w:rPr>
              <w:t xml:space="preserve"> </w:t>
            </w:r>
            <w:r w:rsidRPr="003C778C">
              <w:rPr>
                <w:rStyle w:val="21"/>
                <w:rFonts w:eastAsiaTheme="minorHAnsi"/>
              </w:rPr>
              <w:t>1м, поручни должны быть не менее чем с двумя горизонтальными поперечинами, размещенными сн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ружи платформы, начиная с 1 м от переднего края платформы.</w:t>
            </w:r>
          </w:p>
          <w:p w14:paraId="1DE2124F" w14:textId="0F43D5A7" w:rsidR="003C778C" w:rsidRPr="003C778C" w:rsidRDefault="003C778C" w:rsidP="0083523B">
            <w:pPr>
              <w:widowControl w:val="0"/>
              <w:tabs>
                <w:tab w:val="left" w:pos="168"/>
                <w:tab w:val="left" w:leader="underscore" w:pos="10063"/>
              </w:tabs>
              <w:spacing w:line="322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Согревающая джакузи в непосре</w:t>
            </w:r>
            <w:r>
              <w:rPr>
                <w:rStyle w:val="21"/>
                <w:rFonts w:eastAsiaTheme="minorHAnsi"/>
              </w:rPr>
              <w:t>д</w:t>
            </w:r>
            <w:r>
              <w:rPr>
                <w:rStyle w:val="21"/>
                <w:rFonts w:eastAsiaTheme="minorHAnsi"/>
              </w:rPr>
              <w:t>ственной</w:t>
            </w:r>
            <w:r w:rsidR="00382C19">
              <w:rPr>
                <w:rStyle w:val="21"/>
                <w:rFonts w:eastAsiaTheme="minorHAnsi"/>
              </w:rPr>
              <w:t xml:space="preserve"> </w:t>
            </w:r>
            <w:r w:rsidRPr="003C778C">
              <w:rPr>
                <w:rStyle w:val="21"/>
                <w:rFonts w:eastAsiaTheme="minorHAnsi"/>
              </w:rPr>
              <w:t>близости от платформы (вышки): минимум на 6 персон.</w:t>
            </w:r>
          </w:p>
          <w:p w14:paraId="04E5184D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Души на платформе: минимум 2.</w:t>
            </w:r>
          </w:p>
          <w:p w14:paraId="63E1ECE8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Бассейн оборудовать системой м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lastRenderedPageBreak/>
              <w:t>ханического перемешивания п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верхности воды (горизонтальная с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стема разбрызгивания) для помощи прыгунам в их визуальном воспри</w:t>
            </w:r>
            <w:r w:rsidRPr="003C778C">
              <w:rPr>
                <w:rStyle w:val="21"/>
                <w:rFonts w:eastAsiaTheme="minorHAnsi"/>
              </w:rPr>
              <w:t>я</w:t>
            </w:r>
            <w:r w:rsidRPr="003C778C">
              <w:rPr>
                <w:rStyle w:val="21"/>
                <w:rFonts w:eastAsiaTheme="minorHAnsi"/>
              </w:rPr>
              <w:t>тии поверхности воды (перед ка</w:t>
            </w:r>
            <w:r w:rsidRPr="003C778C">
              <w:rPr>
                <w:rStyle w:val="21"/>
                <w:rFonts w:eastAsiaTheme="minorHAnsi"/>
              </w:rPr>
              <w:t>ж</w:t>
            </w:r>
            <w:r w:rsidRPr="003C778C">
              <w:rPr>
                <w:rStyle w:val="21"/>
                <w:rFonts w:eastAsiaTheme="minorHAnsi"/>
              </w:rPr>
              <w:t>дым трамплином и платформой).</w:t>
            </w:r>
          </w:p>
          <w:p w14:paraId="6D4A5D31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Бассейн оборудовать подводной п</w:t>
            </w:r>
            <w:r w:rsidRPr="003C778C">
              <w:rPr>
                <w:rStyle w:val="21"/>
                <w:rFonts w:eastAsiaTheme="minorHAnsi"/>
              </w:rPr>
              <w:t>у</w:t>
            </w:r>
            <w:r w:rsidRPr="003C778C">
              <w:rPr>
                <w:rStyle w:val="21"/>
                <w:rFonts w:eastAsiaTheme="minorHAnsi"/>
              </w:rPr>
              <w:t>зырьковой машиной (воздушная п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душка) для безопасности при трен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ровочных прыжках.</w:t>
            </w:r>
          </w:p>
          <w:p w14:paraId="58E603A1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Предусмотреть системы разбрызг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вания, создающие рябь на поверхн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сти воды в целях улучшения вид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мости поверхности воды спортсм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нами.</w:t>
            </w:r>
          </w:p>
          <w:p w14:paraId="0B2627CF" w14:textId="77777777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Оборудование: по требованиям FINA.</w:t>
            </w:r>
          </w:p>
          <w:p w14:paraId="0BEEF73D" w14:textId="77777777" w:rsidR="00382C19" w:rsidRDefault="00382C19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</w:p>
          <w:p w14:paraId="51D1EE64" w14:textId="386814B3" w:rsidR="003C778C" w:rsidRPr="003C778C" w:rsidRDefault="003C778C" w:rsidP="0083523B">
            <w:pPr>
              <w:widowControl w:val="0"/>
              <w:tabs>
                <w:tab w:val="left" w:pos="168"/>
              </w:tabs>
              <w:spacing w:line="322" w:lineRule="exact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Зал сухой подготовки (специализ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рованный зал):</w:t>
            </w:r>
          </w:p>
          <w:p w14:paraId="7DB34306" w14:textId="4546B9E3" w:rsidR="003C778C" w:rsidRPr="003C778C" w:rsidRDefault="00382C19" w:rsidP="007C754C">
            <w:pPr>
              <w:widowControl w:val="0"/>
              <w:tabs>
                <w:tab w:val="left" w:pos="168"/>
                <w:tab w:val="left" w:pos="4112"/>
              </w:tabs>
              <w:spacing w:line="322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6 батутов;</w:t>
            </w:r>
          </w:p>
          <w:p w14:paraId="611F2F12" w14:textId="0F77C84F" w:rsidR="003C778C" w:rsidRPr="003C778C" w:rsidRDefault="00382C19" w:rsidP="007C754C">
            <w:pPr>
              <w:widowControl w:val="0"/>
              <w:tabs>
                <w:tab w:val="left" w:pos="168"/>
                <w:tab w:val="left" w:pos="4127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6 «сухих» трамплина (вышки, трамплинные доски) с зоной пр</w:t>
            </w:r>
            <w:r w:rsidR="003C778C" w:rsidRPr="003C778C">
              <w:rPr>
                <w:rStyle w:val="21"/>
                <w:rFonts w:eastAsiaTheme="minorHAnsi"/>
              </w:rPr>
              <w:t>и</w:t>
            </w:r>
            <w:r w:rsidR="003C778C" w:rsidRPr="003C778C">
              <w:rPr>
                <w:rStyle w:val="21"/>
                <w:rFonts w:eastAsiaTheme="minorHAnsi"/>
              </w:rPr>
              <w:t>земления 2 х 2 м (маты приземления: высота 1,2 м, 1,5 м (минимум)),</w:t>
            </w:r>
          </w:p>
          <w:p w14:paraId="045DA2FB" w14:textId="6316BB0D" w:rsidR="003C778C" w:rsidRPr="003C778C" w:rsidRDefault="00382C19" w:rsidP="007C754C">
            <w:pPr>
              <w:widowControl w:val="0"/>
              <w:tabs>
                <w:tab w:val="left" w:pos="168"/>
                <w:tab w:val="left" w:pos="4127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24 мата для разминки (высота 12 см, ширина 1 м, длинна 2 м);</w:t>
            </w:r>
          </w:p>
          <w:p w14:paraId="174217B5" w14:textId="4091E852" w:rsidR="003C778C" w:rsidRPr="003C778C" w:rsidRDefault="00382C19" w:rsidP="007C754C">
            <w:pPr>
              <w:widowControl w:val="0"/>
              <w:tabs>
                <w:tab w:val="left" w:pos="168"/>
                <w:tab w:val="left" w:pos="4117"/>
              </w:tabs>
              <w:spacing w:line="322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акробатическая дорожка;</w:t>
            </w:r>
          </w:p>
          <w:p w14:paraId="5D9427C9" w14:textId="323B868E" w:rsidR="003C778C" w:rsidRPr="003C778C" w:rsidRDefault="00382C19" w:rsidP="007C754C">
            <w:pPr>
              <w:widowControl w:val="0"/>
              <w:tabs>
                <w:tab w:val="left" w:pos="168"/>
                <w:tab w:val="left" w:pos="4127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>поролоновая яма с 1 трамплином и 1 платформой для прыжков;</w:t>
            </w:r>
          </w:p>
          <w:p w14:paraId="17C72A3B" w14:textId="76C8F065" w:rsidR="003C778C" w:rsidRDefault="00382C19" w:rsidP="007C754C">
            <w:pPr>
              <w:widowControl w:val="0"/>
              <w:tabs>
                <w:tab w:val="left" w:pos="168"/>
                <w:tab w:val="left" w:pos="4127"/>
              </w:tabs>
              <w:spacing w:line="322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- </w:t>
            </w:r>
            <w:r w:rsidR="003C778C" w:rsidRPr="003C778C">
              <w:rPr>
                <w:rStyle w:val="21"/>
                <w:rFonts w:eastAsiaTheme="minorHAnsi"/>
              </w:rPr>
              <w:t xml:space="preserve">система </w:t>
            </w:r>
            <w:proofErr w:type="spellStart"/>
            <w:r w:rsidR="003C778C" w:rsidRPr="003C778C">
              <w:rPr>
                <w:rStyle w:val="21"/>
                <w:rFonts w:eastAsiaTheme="minorHAnsi"/>
              </w:rPr>
              <w:t>видеоповторов</w:t>
            </w:r>
            <w:proofErr w:type="spellEnd"/>
            <w:r w:rsidR="003C778C" w:rsidRPr="003C778C">
              <w:rPr>
                <w:rStyle w:val="21"/>
                <w:rFonts w:eastAsiaTheme="minorHAnsi"/>
              </w:rPr>
              <w:t xml:space="preserve"> (аналоги</w:t>
            </w:r>
            <w:r w:rsidR="003C778C" w:rsidRPr="003C778C">
              <w:rPr>
                <w:rStyle w:val="21"/>
                <w:rFonts w:eastAsiaTheme="minorHAnsi"/>
              </w:rPr>
              <w:t>ч</w:t>
            </w:r>
            <w:r w:rsidR="003C778C" w:rsidRPr="003C778C">
              <w:rPr>
                <w:rStyle w:val="21"/>
                <w:rFonts w:eastAsiaTheme="minorHAnsi"/>
              </w:rPr>
              <w:t>ная TIVO) в составе минимум 2 к</w:t>
            </w:r>
            <w:r w:rsidR="003C778C" w:rsidRPr="003C778C">
              <w:rPr>
                <w:rStyle w:val="21"/>
                <w:rFonts w:eastAsiaTheme="minorHAnsi"/>
              </w:rPr>
              <w:t>а</w:t>
            </w:r>
            <w:r w:rsidR="003C778C" w:rsidRPr="003C778C">
              <w:rPr>
                <w:rStyle w:val="21"/>
                <w:rFonts w:eastAsiaTheme="minorHAnsi"/>
              </w:rPr>
              <w:t>мер и 2 мониторов, позволяющих прыгунам рассмотреть свои прыжки на акробатике, трамплине и батуте.</w:t>
            </w:r>
          </w:p>
          <w:p w14:paraId="6DAFFE09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Тренажерный зал (вместимость зала и количество тренажеров опред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лить проектом):</w:t>
            </w:r>
          </w:p>
          <w:p w14:paraId="13B188C6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оборудование для тяжелой атлет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ки (наборная штанга и атлетическая машина для тяжелых весов;</w:t>
            </w:r>
          </w:p>
          <w:p w14:paraId="1CD8BDD1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</w:r>
            <w:proofErr w:type="spellStart"/>
            <w:r w:rsidRPr="003C778C">
              <w:rPr>
                <w:rStyle w:val="21"/>
                <w:rFonts w:eastAsiaTheme="minorHAnsi"/>
              </w:rPr>
              <w:t>кардиотренажеры</w:t>
            </w:r>
            <w:proofErr w:type="spellEnd"/>
            <w:r w:rsidRPr="003C778C">
              <w:rPr>
                <w:rStyle w:val="21"/>
                <w:rFonts w:eastAsiaTheme="minorHAnsi"/>
              </w:rPr>
              <w:t xml:space="preserve"> (беговые доро</w:t>
            </w:r>
            <w:r w:rsidRPr="003C778C">
              <w:rPr>
                <w:rStyle w:val="21"/>
                <w:rFonts w:eastAsiaTheme="minorHAnsi"/>
              </w:rPr>
              <w:t>ж</w:t>
            </w:r>
            <w:r w:rsidRPr="003C778C">
              <w:rPr>
                <w:rStyle w:val="21"/>
                <w:rFonts w:eastAsiaTheme="minorHAnsi"/>
              </w:rPr>
              <w:t>ки и велотренажеры);</w:t>
            </w:r>
          </w:p>
          <w:p w14:paraId="41F6C302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шведские стенки;</w:t>
            </w:r>
          </w:p>
          <w:p w14:paraId="32A3F387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перекладины;</w:t>
            </w:r>
          </w:p>
          <w:p w14:paraId="56C246AD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канаты;</w:t>
            </w:r>
          </w:p>
          <w:p w14:paraId="761E435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lastRenderedPageBreak/>
              <w:t>-</w:t>
            </w:r>
            <w:r w:rsidRPr="003C778C">
              <w:rPr>
                <w:rStyle w:val="21"/>
                <w:rFonts w:eastAsiaTheme="minorHAnsi"/>
              </w:rPr>
              <w:tab/>
              <w:t>брусья;</w:t>
            </w:r>
          </w:p>
          <w:p w14:paraId="020B7C44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 xml:space="preserve">зона </w:t>
            </w:r>
            <w:proofErr w:type="gramStart"/>
            <w:r w:rsidRPr="003C778C">
              <w:rPr>
                <w:rStyle w:val="21"/>
                <w:rFonts w:eastAsiaTheme="minorHAnsi"/>
              </w:rPr>
              <w:t>для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кросс-фита;</w:t>
            </w:r>
          </w:p>
          <w:p w14:paraId="6600B6DC" w14:textId="4C14E7A2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прочее оборудование (перечень и</w:t>
            </w:r>
            <w:r>
              <w:t xml:space="preserve"> </w:t>
            </w:r>
            <w:r w:rsidRPr="003C778C">
              <w:rPr>
                <w:rStyle w:val="21"/>
                <w:rFonts w:eastAsiaTheme="minorHAnsi"/>
              </w:rPr>
              <w:t>производителей оборудования с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гласовать с Заказчиком).</w:t>
            </w:r>
          </w:p>
          <w:p w14:paraId="5907144E" w14:textId="77777777" w:rsidR="00382C19" w:rsidRPr="003C778C" w:rsidRDefault="00382C19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4473F59B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Все тренажёрное оборудование должно быть ведущих мировых производителей и иметь практику использования на международных соревнованиях.</w:t>
            </w:r>
          </w:p>
          <w:p w14:paraId="2FA2136D" w14:textId="7FA2E819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На потолке либо на стенах должны быть специальные закладные для крепления лонжи. Лонжи должны быть как над трамплинами, так и над батутами, по возможности, и беговая лонжа над акробатической доро</w:t>
            </w:r>
            <w:r w:rsidRPr="003C778C">
              <w:rPr>
                <w:rStyle w:val="21"/>
                <w:rFonts w:eastAsiaTheme="minorHAnsi"/>
              </w:rPr>
              <w:t>ж</w:t>
            </w:r>
            <w:r w:rsidRPr="003C778C">
              <w:rPr>
                <w:rStyle w:val="21"/>
                <w:rFonts w:eastAsiaTheme="minorHAnsi"/>
              </w:rPr>
              <w:t>кой.</w:t>
            </w:r>
          </w:p>
          <w:p w14:paraId="27AEF946" w14:textId="77777777" w:rsidR="00382C19" w:rsidRPr="003C778C" w:rsidRDefault="00382C19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77D00773" w14:textId="7E9DC55F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 xml:space="preserve">Рядом с залом сухой подготовки </w:t>
            </w:r>
            <w:proofErr w:type="gramStart"/>
            <w:r w:rsidRPr="003C778C">
              <w:rPr>
                <w:rStyle w:val="21"/>
                <w:rFonts w:eastAsiaTheme="minorHAnsi"/>
              </w:rPr>
              <w:t>разместить зал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хореографии с зерк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лами (вместимость и перечень об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рудования определить проектом).</w:t>
            </w:r>
          </w:p>
          <w:p w14:paraId="05A9D0A4" w14:textId="77777777" w:rsidR="00382C19" w:rsidRPr="003C778C" w:rsidRDefault="00382C19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00500E0A" w14:textId="77777777" w:rsidR="00382C19" w:rsidRPr="00382C19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  <w:u w:val="single"/>
              </w:rPr>
            </w:pPr>
            <w:r w:rsidRPr="00382C19">
              <w:rPr>
                <w:rStyle w:val="21"/>
                <w:rFonts w:eastAsiaTheme="minorHAnsi"/>
                <w:u w:val="single"/>
              </w:rPr>
              <w:t>2.</w:t>
            </w:r>
            <w:r w:rsidRPr="00382C19">
              <w:rPr>
                <w:rStyle w:val="21"/>
                <w:rFonts w:eastAsiaTheme="minorHAnsi"/>
                <w:u w:val="single"/>
              </w:rPr>
              <w:tab/>
              <w:t>Бассейны для плавания (</w:t>
            </w:r>
            <w:proofErr w:type="gramStart"/>
            <w:r w:rsidRPr="00382C19">
              <w:rPr>
                <w:rStyle w:val="21"/>
                <w:rFonts w:eastAsiaTheme="minorHAnsi"/>
                <w:u w:val="single"/>
              </w:rPr>
              <w:t>с</w:t>
            </w:r>
            <w:r w:rsidRPr="00382C19">
              <w:rPr>
                <w:rStyle w:val="21"/>
                <w:rFonts w:eastAsiaTheme="minorHAnsi"/>
                <w:u w:val="single"/>
              </w:rPr>
              <w:t>о</w:t>
            </w:r>
            <w:r w:rsidRPr="00382C19">
              <w:rPr>
                <w:rStyle w:val="21"/>
                <w:rFonts w:eastAsiaTheme="minorHAnsi"/>
                <w:u w:val="single"/>
              </w:rPr>
              <w:t>гласно правил</w:t>
            </w:r>
            <w:proofErr w:type="gramEnd"/>
            <w:r w:rsidRPr="00382C19">
              <w:rPr>
                <w:rStyle w:val="21"/>
                <w:rFonts w:eastAsiaTheme="minorHAnsi"/>
                <w:u w:val="single"/>
              </w:rPr>
              <w:t xml:space="preserve"> FINA) с возможн</w:t>
            </w:r>
            <w:r w:rsidRPr="00382C19">
              <w:rPr>
                <w:rStyle w:val="21"/>
                <w:rFonts w:eastAsiaTheme="minorHAnsi"/>
                <w:u w:val="single"/>
              </w:rPr>
              <w:t>о</w:t>
            </w:r>
            <w:r w:rsidRPr="00382C19">
              <w:rPr>
                <w:rStyle w:val="21"/>
                <w:rFonts w:eastAsiaTheme="minorHAnsi"/>
                <w:u w:val="single"/>
              </w:rPr>
              <w:t>стью проведения тренировок и с</w:t>
            </w:r>
            <w:r w:rsidRPr="00382C19">
              <w:rPr>
                <w:rStyle w:val="21"/>
                <w:rFonts w:eastAsiaTheme="minorHAnsi"/>
                <w:u w:val="single"/>
              </w:rPr>
              <w:t>о</w:t>
            </w:r>
            <w:r w:rsidRPr="00382C19">
              <w:rPr>
                <w:rStyle w:val="21"/>
                <w:rFonts w:eastAsiaTheme="minorHAnsi"/>
                <w:u w:val="single"/>
              </w:rPr>
              <w:t xml:space="preserve">ревнований по водному поло: </w:t>
            </w:r>
          </w:p>
          <w:p w14:paraId="553351E6" w14:textId="77777777" w:rsidR="00382C19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размеры демонстрационного ба</w:t>
            </w:r>
            <w:r w:rsidRPr="003C778C">
              <w:rPr>
                <w:rStyle w:val="21"/>
                <w:rFonts w:eastAsiaTheme="minorHAnsi"/>
              </w:rPr>
              <w:t>с</w:t>
            </w:r>
            <w:r w:rsidRPr="003C778C">
              <w:rPr>
                <w:rStyle w:val="21"/>
                <w:rFonts w:eastAsiaTheme="minorHAnsi"/>
              </w:rPr>
              <w:t>сейна - 52,54 м х 25 м (с передви</w:t>
            </w:r>
            <w:r w:rsidRPr="003C778C">
              <w:rPr>
                <w:rStyle w:val="21"/>
                <w:rFonts w:eastAsiaTheme="minorHAnsi"/>
              </w:rPr>
              <w:t>ж</w:t>
            </w:r>
            <w:r w:rsidRPr="003C778C">
              <w:rPr>
                <w:rStyle w:val="21"/>
                <w:rFonts w:eastAsiaTheme="minorHAnsi"/>
              </w:rPr>
              <w:t xml:space="preserve">ным бортом), глубина - 3 м, размеры разминочного бассейна 52,54 м х 25 м (с передвижным бортом), глубина - 3 м. </w:t>
            </w:r>
          </w:p>
          <w:p w14:paraId="02BAB23B" w14:textId="1A3743DE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Производитель оборудования - р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комендованный FINA.</w:t>
            </w:r>
          </w:p>
          <w:p w14:paraId="4F5420D4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При использовании контактных щ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тов автоматической системы рег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страции времени на стартовом или, дополнительно, на поворотном ко</w:t>
            </w:r>
            <w:r w:rsidRPr="003C778C">
              <w:rPr>
                <w:rStyle w:val="21"/>
                <w:rFonts w:eastAsiaTheme="minorHAnsi"/>
              </w:rPr>
              <w:t>н</w:t>
            </w:r>
            <w:r w:rsidRPr="003C778C">
              <w:rPr>
                <w:rStyle w:val="21"/>
                <w:rFonts w:eastAsiaTheme="minorHAnsi"/>
              </w:rPr>
              <w:t>це бассейна, бассейны должен иметь такую длину, чтобы между двумя щитами (либо между одним из щ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тов и передвижным бортом) обесп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чивались размеры дистанции 50,0 метров. Все четыре стороны бассе</w:t>
            </w:r>
            <w:r w:rsidRPr="003C778C">
              <w:rPr>
                <w:rStyle w:val="21"/>
                <w:rFonts w:eastAsiaTheme="minorHAnsi"/>
              </w:rPr>
              <w:t>й</w:t>
            </w:r>
            <w:r w:rsidRPr="003C778C">
              <w:rPr>
                <w:rStyle w:val="21"/>
                <w:rFonts w:eastAsiaTheme="minorHAnsi"/>
              </w:rPr>
              <w:lastRenderedPageBreak/>
              <w:t>нов должны иметь сливные желоба.</w:t>
            </w:r>
          </w:p>
          <w:p w14:paraId="697C42FA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Конструкцию чаш бассейнов опр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делить проектом.</w:t>
            </w:r>
          </w:p>
          <w:p w14:paraId="5F22591E" w14:textId="2CD9B9E1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Освещенность объекта на рассто</w:t>
            </w:r>
            <w:r w:rsidRPr="003C778C">
              <w:rPr>
                <w:rStyle w:val="21"/>
                <w:rFonts w:eastAsiaTheme="minorHAnsi"/>
              </w:rPr>
              <w:t>я</w:t>
            </w:r>
            <w:r w:rsidRPr="003C778C">
              <w:rPr>
                <w:rStyle w:val="21"/>
                <w:rFonts w:eastAsiaTheme="minorHAnsi"/>
              </w:rPr>
              <w:t>нии 1м от поверхности воды должна быть не менее 1500 люкс.</w:t>
            </w:r>
          </w:p>
          <w:p w14:paraId="37BCCA2D" w14:textId="77777777" w:rsidR="00382C19" w:rsidRPr="003C778C" w:rsidRDefault="00382C19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43C1CE1B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Предусмотреть стартовые помосты в торцах чаш бассейнов с двух сторон. На каждом помосте предусмотреть установку стартовых тумб (по 10 штук) по требованиям FINA.</w:t>
            </w:r>
            <w:r w:rsidRPr="003C778C">
              <w:rPr>
                <w:rStyle w:val="21"/>
                <w:rFonts w:eastAsiaTheme="minorHAnsi"/>
              </w:rPr>
              <w:tab/>
              <w:t xml:space="preserve"> </w:t>
            </w:r>
          </w:p>
          <w:p w14:paraId="7D0CC576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Предусмотреть передвижной борт шириной 2,5 метра. На передвижных бортах предусмотреть установку стартовых тумб (10 штук) по треб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ваниям FINA.</w:t>
            </w:r>
          </w:p>
          <w:p w14:paraId="6E003008" w14:textId="6C324430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Предусмотреть системы подводной съемки и видео-финиша.</w:t>
            </w:r>
          </w:p>
          <w:p w14:paraId="5F6ED8AD" w14:textId="77777777" w:rsidR="0083523B" w:rsidRPr="003C778C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183F9FF7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Трибуны для зрителей (демонстр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ционный бассейн):</w:t>
            </w:r>
          </w:p>
          <w:p w14:paraId="5BE88059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Количество мест - минимум 4000 чел., в том числе:</w:t>
            </w:r>
          </w:p>
          <w:p w14:paraId="0190CA53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VIP и VVIP - минимум 120 чел.;</w:t>
            </w:r>
          </w:p>
          <w:p w14:paraId="2AAE8C86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прессы -100 чел.;</w:t>
            </w:r>
          </w:p>
          <w:p w14:paraId="0551B744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других спортсменов - 250 чел.;</w:t>
            </w:r>
          </w:p>
          <w:p w14:paraId="2AF06EBA" w14:textId="3A7B4CC6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места для размещения соревну</w:t>
            </w:r>
            <w:r w:rsidRPr="003C778C">
              <w:rPr>
                <w:rStyle w:val="21"/>
                <w:rFonts w:eastAsiaTheme="minorHAnsi"/>
              </w:rPr>
              <w:t>ю</w:t>
            </w:r>
            <w:r w:rsidRPr="003C778C">
              <w:rPr>
                <w:rStyle w:val="21"/>
                <w:rFonts w:eastAsiaTheme="minorHAnsi"/>
              </w:rPr>
              <w:t>щихся спортсменов, официальных лиц команды и технических офиц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альных лиц - 1000 чел. временно на палубе бассейнов.</w:t>
            </w:r>
          </w:p>
          <w:p w14:paraId="273D1F4C" w14:textId="77777777" w:rsidR="0083523B" w:rsidRPr="003C778C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64D4AE8C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Прочие помещения и оборудование:</w:t>
            </w:r>
          </w:p>
          <w:p w14:paraId="4E39124E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раздевалки для спортсменов - 2 раздельных по полу. Вместимость определить проектом, предусмо</w:t>
            </w:r>
            <w:r w:rsidRPr="003C778C">
              <w:rPr>
                <w:rStyle w:val="21"/>
                <w:rFonts w:eastAsiaTheme="minorHAnsi"/>
              </w:rPr>
              <w:t>т</w:t>
            </w:r>
            <w:r w:rsidRPr="003C778C">
              <w:rPr>
                <w:rStyle w:val="21"/>
                <w:rFonts w:eastAsiaTheme="minorHAnsi"/>
              </w:rPr>
              <w:t>реть в каждой сауну, душ и туалет;</w:t>
            </w:r>
          </w:p>
          <w:p w14:paraId="7E80099B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 xml:space="preserve">комната </w:t>
            </w:r>
            <w:proofErr w:type="gramStart"/>
            <w:r w:rsidRPr="003C778C">
              <w:rPr>
                <w:rStyle w:val="21"/>
                <w:rFonts w:eastAsiaTheme="minorHAnsi"/>
              </w:rPr>
              <w:t>для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C778C">
              <w:rPr>
                <w:rStyle w:val="21"/>
                <w:rFonts w:eastAsiaTheme="minorHAnsi"/>
              </w:rPr>
              <w:t>ФИСУ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и FINA (МФП) на 5- 6 человек;</w:t>
            </w:r>
          </w:p>
          <w:p w14:paraId="10FD8642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комната главного судьи, на 4-5 ч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ловек;</w:t>
            </w:r>
          </w:p>
          <w:p w14:paraId="69144AB2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комната секретариата 20 кв. м;</w:t>
            </w:r>
          </w:p>
          <w:p w14:paraId="4A827BC2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комната отдыха и собраний для с</w:t>
            </w:r>
            <w:r w:rsidRPr="003C778C">
              <w:rPr>
                <w:rStyle w:val="21"/>
                <w:rFonts w:eastAsiaTheme="minorHAnsi"/>
              </w:rPr>
              <w:t>у</w:t>
            </w:r>
            <w:r w:rsidRPr="003C778C">
              <w:rPr>
                <w:rStyle w:val="21"/>
                <w:rFonts w:eastAsiaTheme="minorHAnsi"/>
              </w:rPr>
              <w:t>дей на 60 человек, предусмотреть к ней 2 комнаты</w:t>
            </w:r>
          </w:p>
          <w:p w14:paraId="0AD2AD4D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proofErr w:type="gramStart"/>
            <w:r w:rsidRPr="003C778C">
              <w:rPr>
                <w:rStyle w:val="21"/>
                <w:rFonts w:eastAsiaTheme="minorHAnsi"/>
              </w:rPr>
              <w:lastRenderedPageBreak/>
              <w:t>для умывания (разделены по полу, в западном стиле);</w:t>
            </w:r>
            <w:proofErr w:type="gramEnd"/>
          </w:p>
          <w:p w14:paraId="4F4F250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конференц-зал на 100 мест для проведения совещаний представит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лей команд и пресс конференций, оборудованный аудио и видео с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стемой;</w:t>
            </w:r>
          </w:p>
          <w:p w14:paraId="2A4D923B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зал для спортсменов на 35-50 чел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век; комната контроля (для команды OVR) минимум 8 х 3 м, расположен между 3-5 м от финишной стены;</w:t>
            </w:r>
          </w:p>
          <w:p w14:paraId="7CEFBCD8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помещение для хранения оборуд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 xml:space="preserve">вания T&amp;S/OVR-15-20 </w:t>
            </w:r>
            <w:proofErr w:type="spellStart"/>
            <w:r w:rsidRPr="003C778C">
              <w:rPr>
                <w:rStyle w:val="21"/>
                <w:rFonts w:eastAsiaTheme="minorHAnsi"/>
              </w:rPr>
              <w:t>кв</w:t>
            </w:r>
            <w:proofErr w:type="gramStart"/>
            <w:r w:rsidRPr="003C778C">
              <w:rPr>
                <w:rStyle w:val="21"/>
                <w:rFonts w:eastAsiaTheme="minorHAnsi"/>
              </w:rPr>
              <w:t>.м</w:t>
            </w:r>
            <w:proofErr w:type="spellEnd"/>
            <w:proofErr w:type="gramEnd"/>
            <w:r w:rsidRPr="003C778C">
              <w:rPr>
                <w:rStyle w:val="21"/>
                <w:rFonts w:eastAsiaTheme="minorHAnsi"/>
              </w:rPr>
              <w:t>;</w:t>
            </w:r>
          </w:p>
          <w:p w14:paraId="142C9B64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помещение для хранения спорти</w:t>
            </w:r>
            <w:r w:rsidRPr="003C778C">
              <w:rPr>
                <w:rStyle w:val="21"/>
                <w:rFonts w:eastAsiaTheme="minorHAnsi"/>
              </w:rPr>
              <w:t>в</w:t>
            </w:r>
            <w:r w:rsidRPr="003C778C">
              <w:rPr>
                <w:rStyle w:val="21"/>
                <w:rFonts w:eastAsiaTheme="minorHAnsi"/>
              </w:rPr>
              <w:t>ного инвентаря (аксессуары для пл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 xml:space="preserve">вания, ворота для водного поло) 30 </w:t>
            </w:r>
            <w:proofErr w:type="spellStart"/>
            <w:r w:rsidRPr="003C778C">
              <w:rPr>
                <w:rStyle w:val="21"/>
                <w:rFonts w:eastAsiaTheme="minorHAnsi"/>
              </w:rPr>
              <w:t>кв</w:t>
            </w:r>
            <w:proofErr w:type="spellEnd"/>
            <w:proofErr w:type="gramStart"/>
            <w:r w:rsidRPr="003C778C">
              <w:rPr>
                <w:rStyle w:val="21"/>
                <w:rFonts w:eastAsiaTheme="minorHAnsi"/>
              </w:rPr>
              <w:t xml:space="preserve"> .</w:t>
            </w:r>
            <w:proofErr w:type="gramEnd"/>
            <w:r w:rsidRPr="003C778C">
              <w:rPr>
                <w:rStyle w:val="21"/>
                <w:rFonts w:eastAsiaTheme="minorHAnsi"/>
              </w:rPr>
              <w:t>м;</w:t>
            </w:r>
          </w:p>
          <w:p w14:paraId="0E51F49E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стойка информации;</w:t>
            </w:r>
          </w:p>
          <w:p w14:paraId="79220818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VIP зал на 30 человек (с видом на бассейн);</w:t>
            </w:r>
            <w:r w:rsidRPr="003C778C">
              <w:rPr>
                <w:rStyle w:val="21"/>
                <w:rFonts w:eastAsiaTheme="minorHAnsi"/>
              </w:rPr>
              <w:tab/>
            </w:r>
          </w:p>
          <w:p w14:paraId="299D717D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 xml:space="preserve">комната подготовки церемонии 20 </w:t>
            </w:r>
            <w:proofErr w:type="spellStart"/>
            <w:r w:rsidRPr="003C778C">
              <w:rPr>
                <w:rStyle w:val="21"/>
                <w:rFonts w:eastAsiaTheme="minorHAnsi"/>
              </w:rPr>
              <w:t>кв</w:t>
            </w:r>
            <w:proofErr w:type="spellEnd"/>
            <w:proofErr w:type="gramStart"/>
            <w:r w:rsidRPr="003C778C">
              <w:rPr>
                <w:rStyle w:val="21"/>
                <w:rFonts w:eastAsiaTheme="minorHAnsi"/>
              </w:rPr>
              <w:t xml:space="preserve"> .</w:t>
            </w:r>
            <w:proofErr w:type="gramEnd"/>
            <w:r w:rsidRPr="003C778C">
              <w:rPr>
                <w:rStyle w:val="21"/>
                <w:rFonts w:eastAsiaTheme="minorHAnsi"/>
              </w:rPr>
              <w:t>м;</w:t>
            </w:r>
          </w:p>
          <w:p w14:paraId="18178A20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помещение для взятия и анализа проб</w:t>
            </w:r>
          </w:p>
          <w:p w14:paraId="5A1AAC90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с открытыми туалетными отсеками (3-4 отсека) площадью не менее 20 кв. м;</w:t>
            </w:r>
          </w:p>
          <w:p w14:paraId="4C5B0054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</w:r>
            <w:proofErr w:type="spellStart"/>
            <w:r w:rsidRPr="003C778C">
              <w:rPr>
                <w:rStyle w:val="21"/>
                <w:rFonts w:eastAsiaTheme="minorHAnsi"/>
              </w:rPr>
              <w:t>колл-рум</w:t>
            </w:r>
            <w:proofErr w:type="spellEnd"/>
            <w:r w:rsidRPr="003C778C">
              <w:rPr>
                <w:rStyle w:val="21"/>
                <w:rFonts w:eastAsiaTheme="minorHAnsi"/>
              </w:rPr>
              <w:t xml:space="preserve"> на 16 - 20 спортсменов (место комплектования запл</w:t>
            </w:r>
            <w:r w:rsidRPr="003C778C">
              <w:rPr>
                <w:rStyle w:val="21"/>
                <w:rFonts w:eastAsiaTheme="minorHAnsi"/>
              </w:rPr>
              <w:t>ы</w:t>
            </w:r>
            <w:r w:rsidRPr="003C778C">
              <w:rPr>
                <w:rStyle w:val="21"/>
                <w:rFonts w:eastAsiaTheme="minorHAnsi"/>
              </w:rPr>
              <w:t>вов/предстартовая комната, комната проверки снаряжения);</w:t>
            </w:r>
          </w:p>
          <w:p w14:paraId="5A28858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центр управления соревнований площадью не менее 8 х 3 м с конд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ционированным воздухом, распол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женный на расстоянии от 3 до 5 м от финишной стенки бассейна во время соревнований, с беспрепятственным обзором финиша во время диста</w:t>
            </w:r>
            <w:r w:rsidRPr="003C778C">
              <w:rPr>
                <w:rStyle w:val="21"/>
                <w:rFonts w:eastAsiaTheme="minorHAnsi"/>
              </w:rPr>
              <w:t>н</w:t>
            </w:r>
            <w:r w:rsidRPr="003C778C">
              <w:rPr>
                <w:rStyle w:val="21"/>
                <w:rFonts w:eastAsiaTheme="minorHAnsi"/>
              </w:rPr>
              <w:t>ции. Рефери должен иметь свобо</w:t>
            </w:r>
            <w:r w:rsidRPr="003C778C">
              <w:rPr>
                <w:rStyle w:val="21"/>
                <w:rFonts w:eastAsiaTheme="minorHAnsi"/>
              </w:rPr>
              <w:t>д</w:t>
            </w:r>
            <w:r w:rsidRPr="003C778C">
              <w:rPr>
                <w:rStyle w:val="21"/>
                <w:rFonts w:eastAsiaTheme="minorHAnsi"/>
              </w:rPr>
              <w:t>ный доступ в центр управления в т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чение всех соревнований. Во всех других случаях центр должен быть недоступен для окружающих.</w:t>
            </w:r>
          </w:p>
          <w:p w14:paraId="5F98A021" w14:textId="6EE67881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медицинский кабинет (один на водное поло и плавание).</w:t>
            </w:r>
          </w:p>
          <w:p w14:paraId="1AA9DB29" w14:textId="77777777" w:rsidR="0083523B" w:rsidRPr="003C778C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7D440261" w14:textId="014975C3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lastRenderedPageBreak/>
              <w:t xml:space="preserve">Зал сухого плавания на 50 человек (комплектуется матами, скамейками, </w:t>
            </w:r>
            <w:proofErr w:type="spellStart"/>
            <w:r w:rsidRPr="003C778C">
              <w:rPr>
                <w:rStyle w:val="21"/>
                <w:rFonts w:eastAsiaTheme="minorHAnsi"/>
              </w:rPr>
              <w:t>изокинетическими</w:t>
            </w:r>
            <w:proofErr w:type="spellEnd"/>
            <w:r w:rsidRPr="003C778C">
              <w:rPr>
                <w:rStyle w:val="21"/>
                <w:rFonts w:eastAsiaTheme="minorHAnsi"/>
              </w:rPr>
              <w:t xml:space="preserve"> тренажерами для тренировок мышц, видео табло с с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 xml:space="preserve">стемой трансляции </w:t>
            </w:r>
            <w:proofErr w:type="gramStart"/>
            <w:r w:rsidRPr="003C778C">
              <w:rPr>
                <w:rStyle w:val="21"/>
                <w:rFonts w:eastAsiaTheme="minorHAnsi"/>
              </w:rPr>
              <w:t>видео-звукового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сигнала).</w:t>
            </w:r>
          </w:p>
          <w:p w14:paraId="7A37605A" w14:textId="77777777" w:rsidR="0083523B" w:rsidRPr="003C778C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351C2EC3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Оборудование (для обоих бассе</w:t>
            </w:r>
            <w:r w:rsidRPr="003C778C">
              <w:rPr>
                <w:rStyle w:val="21"/>
                <w:rFonts w:eastAsiaTheme="minorHAnsi"/>
              </w:rPr>
              <w:t>й</w:t>
            </w:r>
            <w:r w:rsidRPr="003C778C">
              <w:rPr>
                <w:rStyle w:val="21"/>
                <w:rFonts w:eastAsiaTheme="minorHAnsi"/>
              </w:rPr>
              <w:t>нов):</w:t>
            </w:r>
          </w:p>
          <w:p w14:paraId="153ABB7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стартовые тумбы с датчиком фал</w:t>
            </w:r>
            <w:r w:rsidRPr="003C778C">
              <w:rPr>
                <w:rStyle w:val="21"/>
                <w:rFonts w:eastAsiaTheme="minorHAnsi"/>
              </w:rPr>
              <w:t>ь</w:t>
            </w:r>
            <w:r w:rsidRPr="003C778C">
              <w:rPr>
                <w:rStyle w:val="21"/>
                <w:rFonts w:eastAsiaTheme="minorHAnsi"/>
              </w:rPr>
              <w:t>старта;</w:t>
            </w:r>
          </w:p>
          <w:p w14:paraId="0937A3A6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разделительные поплавковые л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нии диаметром 150мм для дорожек с анкерными элементами, интегрир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ванными в переливной лоток;</w:t>
            </w:r>
          </w:p>
          <w:p w14:paraId="368DC6BC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скрытого хранения разд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 xml:space="preserve">лительных поплавковых линий под обходной дорожкой; </w:t>
            </w:r>
            <w:proofErr w:type="gramStart"/>
            <w:r w:rsidRPr="003C778C">
              <w:rPr>
                <w:rStyle w:val="21"/>
                <w:rFonts w:eastAsiaTheme="minorHAnsi"/>
              </w:rPr>
              <w:t>-с</w:t>
            </w:r>
            <w:proofErr w:type="gramEnd"/>
            <w:r w:rsidRPr="003C778C">
              <w:rPr>
                <w:rStyle w:val="21"/>
                <w:rFonts w:eastAsiaTheme="minorHAnsi"/>
              </w:rPr>
              <w:t>тойки с флажками для указателей поворота при плавании на спине с анкерными элементами, интегрированными в переливной лоток;</w:t>
            </w:r>
          </w:p>
          <w:p w14:paraId="780DF34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стойки с флажками для указателей фальстарта с анкерными элемент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ми, интегрированными в переливной лоток;</w:t>
            </w:r>
          </w:p>
          <w:p w14:paraId="4A3C15C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подводного озвучивания со встроенными в стенку чаши ба</w:t>
            </w:r>
            <w:r w:rsidRPr="003C778C">
              <w:rPr>
                <w:rStyle w:val="21"/>
                <w:rFonts w:eastAsiaTheme="minorHAnsi"/>
              </w:rPr>
              <w:t>с</w:t>
            </w:r>
            <w:r w:rsidRPr="003C778C">
              <w:rPr>
                <w:rStyle w:val="21"/>
                <w:rFonts w:eastAsiaTheme="minorHAnsi"/>
              </w:rPr>
              <w:t>сейна динамиками;</w:t>
            </w:r>
          </w:p>
          <w:p w14:paraId="7E1D86A1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специального спортивного подводного освещения со встрое</w:t>
            </w:r>
            <w:r w:rsidRPr="003C778C">
              <w:rPr>
                <w:rStyle w:val="21"/>
                <w:rFonts w:eastAsiaTheme="minorHAnsi"/>
              </w:rPr>
              <w:t>н</w:t>
            </w:r>
            <w:r w:rsidRPr="003C778C">
              <w:rPr>
                <w:rStyle w:val="21"/>
                <w:rFonts w:eastAsiaTheme="minorHAnsi"/>
              </w:rPr>
              <w:t>ными в стенку чаши бассейна св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тильниками;</w:t>
            </w:r>
          </w:p>
          <w:p w14:paraId="4DC2C5EC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 xml:space="preserve">система обеспечения судейства в комплекте </w:t>
            </w:r>
            <w:proofErr w:type="gramStart"/>
            <w:r w:rsidRPr="003C778C">
              <w:rPr>
                <w:rStyle w:val="21"/>
                <w:rFonts w:eastAsiaTheme="minorHAnsi"/>
              </w:rPr>
              <w:t>с</w:t>
            </w:r>
            <w:proofErr w:type="gramEnd"/>
          </w:p>
          <w:p w14:paraId="442FDD41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видеоэкранами и системой звук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 xml:space="preserve">усиления </w:t>
            </w:r>
            <w:proofErr w:type="gramStart"/>
            <w:r w:rsidRPr="003C778C">
              <w:rPr>
                <w:rStyle w:val="21"/>
                <w:rFonts w:eastAsiaTheme="minorHAnsi"/>
              </w:rPr>
              <w:t>в</w:t>
            </w:r>
            <w:proofErr w:type="gramEnd"/>
            <w:r w:rsidRPr="003C778C">
              <w:rPr>
                <w:rStyle w:val="21"/>
                <w:rFonts w:eastAsiaTheme="minorHAnsi"/>
              </w:rPr>
              <w:tab/>
            </w:r>
          </w:p>
          <w:p w14:paraId="7B47DD60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proofErr w:type="gramStart"/>
            <w:r w:rsidRPr="003C778C">
              <w:rPr>
                <w:rStyle w:val="21"/>
                <w:rFonts w:eastAsiaTheme="minorHAnsi"/>
              </w:rPr>
              <w:t>составе</w:t>
            </w:r>
            <w:proofErr w:type="gramEnd"/>
            <w:r w:rsidRPr="003C778C">
              <w:rPr>
                <w:rStyle w:val="21"/>
                <w:rFonts w:eastAsiaTheme="minorHAnsi"/>
              </w:rPr>
              <w:t>:</w:t>
            </w:r>
          </w:p>
          <w:p w14:paraId="0F04B91E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proofErr w:type="gramStart"/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по одному 12-строчному табло для демонстрационного и тренирово</w:t>
            </w:r>
            <w:r w:rsidRPr="003C778C">
              <w:rPr>
                <w:rStyle w:val="21"/>
                <w:rFonts w:eastAsiaTheme="minorHAnsi"/>
              </w:rPr>
              <w:t>ч</w:t>
            </w:r>
            <w:r w:rsidRPr="003C778C">
              <w:rPr>
                <w:rStyle w:val="21"/>
                <w:rFonts w:eastAsiaTheme="minorHAnsi"/>
              </w:rPr>
              <w:t>ного бассейнов (Зрительское и</w:t>
            </w:r>
            <w:r w:rsidRPr="003C778C">
              <w:rPr>
                <w:rStyle w:val="21"/>
                <w:rFonts w:eastAsiaTheme="minorHAnsi"/>
              </w:rPr>
              <w:t>н</w:t>
            </w:r>
            <w:r w:rsidRPr="003C778C">
              <w:rPr>
                <w:rStyle w:val="21"/>
                <w:rFonts w:eastAsiaTheme="minorHAnsi"/>
              </w:rPr>
              <w:t>формационное табло должно соде</w:t>
            </w:r>
            <w:r w:rsidRPr="003C778C">
              <w:rPr>
                <w:rStyle w:val="21"/>
                <w:rFonts w:eastAsiaTheme="minorHAnsi"/>
              </w:rPr>
              <w:t>р</w:t>
            </w:r>
            <w:r w:rsidRPr="003C778C">
              <w:rPr>
                <w:rStyle w:val="21"/>
                <w:rFonts w:eastAsiaTheme="minorHAnsi"/>
              </w:rPr>
              <w:t>жать минимум 12 строчек по 32 зн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ка, каждый из которых может ото</w:t>
            </w:r>
            <w:r w:rsidRPr="003C778C">
              <w:rPr>
                <w:rStyle w:val="21"/>
                <w:rFonts w:eastAsiaTheme="minorHAnsi"/>
              </w:rPr>
              <w:t>б</w:t>
            </w:r>
            <w:r w:rsidRPr="003C778C">
              <w:rPr>
                <w:rStyle w:val="21"/>
                <w:rFonts w:eastAsiaTheme="minorHAnsi"/>
              </w:rPr>
              <w:t>ражать как буквы, так и цифры.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М</w:t>
            </w:r>
            <w:r w:rsidRPr="003C778C">
              <w:rPr>
                <w:rStyle w:val="21"/>
                <w:rFonts w:eastAsiaTheme="minorHAnsi"/>
              </w:rPr>
              <w:t>и</w:t>
            </w:r>
            <w:r w:rsidRPr="003C778C">
              <w:rPr>
                <w:rStyle w:val="21"/>
                <w:rFonts w:eastAsiaTheme="minorHAnsi"/>
              </w:rPr>
              <w:t>нимальная высота каждого знака</w:t>
            </w:r>
          </w:p>
          <w:p w14:paraId="433E7683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lastRenderedPageBreak/>
              <w:t>-</w:t>
            </w:r>
            <w:r w:rsidRPr="003C778C">
              <w:rPr>
                <w:rStyle w:val="21"/>
                <w:rFonts w:eastAsiaTheme="minorHAnsi"/>
              </w:rPr>
              <w:tab/>
              <w:t xml:space="preserve">360 мм. Строчки-матрицы должны перемещаться с одной позиции на другую, </w:t>
            </w:r>
            <w:proofErr w:type="gramStart"/>
            <w:r w:rsidRPr="003C778C">
              <w:rPr>
                <w:rStyle w:val="21"/>
                <w:rFonts w:eastAsiaTheme="minorHAnsi"/>
              </w:rPr>
              <w:t>иметь мигающий эффект</w:t>
            </w:r>
            <w:proofErr w:type="gramEnd"/>
            <w:r w:rsidRPr="003C778C">
              <w:rPr>
                <w:rStyle w:val="21"/>
                <w:rFonts w:eastAsiaTheme="minorHAnsi"/>
              </w:rPr>
              <w:t>, и каждое матричное табло должно быть программируемым и оборуд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ванным для показа анимационных заставок. Минимальные размеры табло - 7.5м х 4.5 м);</w:t>
            </w:r>
          </w:p>
          <w:p w14:paraId="4E55456C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1 видеоэкран размером 12x7 метра; тип экрана - влагостойкий.</w:t>
            </w:r>
          </w:p>
          <w:p w14:paraId="3855252A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Видеоэкран должен интегрироваться в систему распределения видеоси</w:t>
            </w:r>
            <w:r w:rsidRPr="003C778C">
              <w:rPr>
                <w:rStyle w:val="21"/>
                <w:rFonts w:eastAsiaTheme="minorHAnsi"/>
              </w:rPr>
              <w:t>г</w:t>
            </w:r>
            <w:r w:rsidRPr="003C778C">
              <w:rPr>
                <w:rStyle w:val="21"/>
                <w:rFonts w:eastAsiaTheme="minorHAnsi"/>
              </w:rPr>
              <w:t>налов высокого качества на совр</w:t>
            </w:r>
            <w:r w:rsidRPr="003C778C">
              <w:rPr>
                <w:rStyle w:val="21"/>
                <w:rFonts w:eastAsiaTheme="minorHAnsi"/>
              </w:rPr>
              <w:t>е</w:t>
            </w:r>
            <w:r w:rsidRPr="003C778C">
              <w:rPr>
                <w:rStyle w:val="21"/>
                <w:rFonts w:eastAsiaTheme="minorHAnsi"/>
              </w:rPr>
              <w:t>менном оборудовании с возможн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стью титрования картинки и созд</w:t>
            </w:r>
            <w:r w:rsidRPr="003C778C">
              <w:rPr>
                <w:rStyle w:val="21"/>
                <w:rFonts w:eastAsiaTheme="minorHAnsi"/>
              </w:rPr>
              <w:t>а</w:t>
            </w:r>
            <w:r w:rsidRPr="003C778C">
              <w:rPr>
                <w:rStyle w:val="21"/>
                <w:rFonts w:eastAsiaTheme="minorHAnsi"/>
              </w:rPr>
              <w:t>ния анимированных заставок и пр</w:t>
            </w:r>
            <w:r w:rsidRPr="003C778C">
              <w:rPr>
                <w:rStyle w:val="21"/>
                <w:rFonts w:eastAsiaTheme="minorHAnsi"/>
              </w:rPr>
              <w:t>о</w:t>
            </w:r>
            <w:r w:rsidRPr="003C778C">
              <w:rPr>
                <w:rStyle w:val="21"/>
                <w:rFonts w:eastAsiaTheme="minorHAnsi"/>
              </w:rPr>
              <w:t>чего контента.</w:t>
            </w:r>
          </w:p>
          <w:p w14:paraId="357F896F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судейства и хронометража для плавания;</w:t>
            </w:r>
          </w:p>
          <w:p w14:paraId="78C8449B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судейства и хронометража для водного поло;</w:t>
            </w:r>
          </w:p>
          <w:p w14:paraId="35FCF3FB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звукоусиления, влагосто</w:t>
            </w:r>
            <w:r w:rsidRPr="003C778C">
              <w:rPr>
                <w:rStyle w:val="21"/>
                <w:rFonts w:eastAsiaTheme="minorHAnsi"/>
              </w:rPr>
              <w:t>й</w:t>
            </w:r>
            <w:r w:rsidRPr="003C778C">
              <w:rPr>
                <w:rStyle w:val="21"/>
                <w:rFonts w:eastAsiaTheme="minorHAnsi"/>
              </w:rPr>
              <w:t>кая;</w:t>
            </w:r>
          </w:p>
          <w:p w14:paraId="4428BFD2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звуковая информация по всему зданию или в местах пребывания спортсменов, представителей и всех заинтересованных лиц;</w:t>
            </w:r>
          </w:p>
          <w:p w14:paraId="6A53BABF" w14:textId="39784479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видеосъемки на рельсовой системе вдоль дорожки, защищенная камера.</w:t>
            </w:r>
          </w:p>
          <w:p w14:paraId="55E7AB00" w14:textId="77777777" w:rsidR="0083523B" w:rsidRPr="003C778C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29301AF6" w14:textId="3397FF0F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В том числе,</w:t>
            </w:r>
            <w:r w:rsidR="0083523B" w:rsidRPr="0083523B">
              <w:rPr>
                <w:rStyle w:val="21"/>
                <w:rFonts w:eastAsiaTheme="minorHAnsi"/>
                <w:u w:val="single"/>
              </w:rPr>
              <w:t xml:space="preserve"> </w:t>
            </w:r>
            <w:r w:rsidRPr="0083523B">
              <w:rPr>
                <w:rStyle w:val="21"/>
                <w:rFonts w:eastAsiaTheme="minorHAnsi"/>
                <w:u w:val="single"/>
              </w:rPr>
              <w:t>предусмотреть для проведения занятий/соревнований по водному поло (для обоих бассе</w:t>
            </w:r>
            <w:r w:rsidRPr="0083523B">
              <w:rPr>
                <w:rStyle w:val="21"/>
                <w:rFonts w:eastAsiaTheme="minorHAnsi"/>
                <w:u w:val="single"/>
              </w:rPr>
              <w:t>й</w:t>
            </w:r>
            <w:r w:rsidRPr="0083523B">
              <w:rPr>
                <w:rStyle w:val="21"/>
                <w:rFonts w:eastAsiaTheme="minorHAnsi"/>
                <w:u w:val="single"/>
              </w:rPr>
              <w:t>нов)</w:t>
            </w:r>
            <w:r w:rsidRPr="003C778C">
              <w:rPr>
                <w:rStyle w:val="21"/>
                <w:rFonts w:eastAsiaTheme="minorHAnsi"/>
              </w:rPr>
              <w:t>:</w:t>
            </w:r>
          </w:p>
          <w:p w14:paraId="35872696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</w:r>
            <w:proofErr w:type="gramStart"/>
            <w:r w:rsidRPr="003C778C">
              <w:rPr>
                <w:rStyle w:val="21"/>
                <w:rFonts w:eastAsiaTheme="minorHAnsi"/>
              </w:rPr>
              <w:t>ворота</w:t>
            </w:r>
            <w:proofErr w:type="gramEnd"/>
            <w:r w:rsidRPr="003C778C">
              <w:rPr>
                <w:rStyle w:val="21"/>
                <w:rFonts w:eastAsiaTheme="minorHAnsi"/>
              </w:rPr>
              <w:t xml:space="preserve"> плавающие соревновател</w:t>
            </w:r>
            <w:r w:rsidRPr="003C778C">
              <w:rPr>
                <w:rStyle w:val="21"/>
                <w:rFonts w:eastAsiaTheme="minorHAnsi"/>
              </w:rPr>
              <w:t>ь</w:t>
            </w:r>
            <w:r w:rsidRPr="003C778C">
              <w:rPr>
                <w:rStyle w:val="21"/>
                <w:rFonts w:eastAsiaTheme="minorHAnsi"/>
              </w:rPr>
              <w:t>ные по стандарту FINA - 4 компле</w:t>
            </w:r>
            <w:r w:rsidRPr="003C778C">
              <w:rPr>
                <w:rStyle w:val="21"/>
                <w:rFonts w:eastAsiaTheme="minorHAnsi"/>
              </w:rPr>
              <w:t>к</w:t>
            </w:r>
            <w:r w:rsidRPr="003C778C">
              <w:rPr>
                <w:rStyle w:val="21"/>
                <w:rFonts w:eastAsiaTheme="minorHAnsi"/>
              </w:rPr>
              <w:t>та (2 для мужчин и 2 для женщин);</w:t>
            </w:r>
          </w:p>
          <w:p w14:paraId="1CE00C74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система обеспечения судейства для водного поло;</w:t>
            </w:r>
          </w:p>
          <w:p w14:paraId="5A4A8E50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скамейки запасных игроков на 9 человек;</w:t>
            </w:r>
          </w:p>
          <w:p w14:paraId="79427A89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4 платформы для рефери (1м х 0.7м х 30м);</w:t>
            </w:r>
          </w:p>
          <w:p w14:paraId="0663D40E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2 комплекта поплавковых плава</w:t>
            </w:r>
            <w:r w:rsidRPr="003C778C">
              <w:rPr>
                <w:rStyle w:val="21"/>
                <w:rFonts w:eastAsiaTheme="minorHAnsi"/>
              </w:rPr>
              <w:t>ю</w:t>
            </w:r>
            <w:r w:rsidRPr="003C778C">
              <w:rPr>
                <w:rStyle w:val="21"/>
                <w:rFonts w:eastAsiaTheme="minorHAnsi"/>
              </w:rPr>
              <w:t xml:space="preserve">щих линий разметки игрового поля </w:t>
            </w:r>
            <w:r w:rsidRPr="003C778C">
              <w:rPr>
                <w:rStyle w:val="21"/>
                <w:rFonts w:eastAsiaTheme="minorHAnsi"/>
              </w:rPr>
              <w:lastRenderedPageBreak/>
              <w:t>для мужчин;</w:t>
            </w:r>
          </w:p>
          <w:p w14:paraId="3ECAE159" w14:textId="77777777" w:rsidR="003C778C" w:rsidRP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2 комплекта поплавковых плава</w:t>
            </w:r>
            <w:r w:rsidRPr="003C778C">
              <w:rPr>
                <w:rStyle w:val="21"/>
                <w:rFonts w:eastAsiaTheme="minorHAnsi"/>
              </w:rPr>
              <w:t>ю</w:t>
            </w:r>
            <w:r w:rsidRPr="003C778C">
              <w:rPr>
                <w:rStyle w:val="21"/>
                <w:rFonts w:eastAsiaTheme="minorHAnsi"/>
              </w:rPr>
              <w:t>щих линий разметки игрового поля для женщин;</w:t>
            </w:r>
          </w:p>
          <w:p w14:paraId="271AFD9C" w14:textId="77777777" w:rsidR="003C778C" w:rsidRDefault="003C778C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3C778C">
              <w:rPr>
                <w:rStyle w:val="21"/>
                <w:rFonts w:eastAsiaTheme="minorHAnsi"/>
              </w:rPr>
              <w:t>-</w:t>
            </w:r>
            <w:r w:rsidRPr="003C778C">
              <w:rPr>
                <w:rStyle w:val="21"/>
                <w:rFonts w:eastAsiaTheme="minorHAnsi"/>
              </w:rPr>
              <w:tab/>
              <w:t>устройство удержания и подачи мяча.</w:t>
            </w:r>
          </w:p>
          <w:p w14:paraId="390ACADA" w14:textId="77777777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4A0F318A" w14:textId="34A3827B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3. Бассейн для водного поло</w:t>
            </w:r>
            <w:r w:rsidRPr="0083523B">
              <w:rPr>
                <w:rStyle w:val="21"/>
                <w:rFonts w:eastAsiaTheme="minorHAnsi"/>
              </w:rPr>
              <w:t xml:space="preserve"> (пар</w:t>
            </w:r>
            <w:r w:rsidRPr="0083523B">
              <w:rPr>
                <w:rStyle w:val="21"/>
                <w:rFonts w:eastAsiaTheme="minorHAnsi"/>
              </w:rPr>
              <w:t>а</w:t>
            </w:r>
            <w:r w:rsidRPr="0083523B">
              <w:rPr>
                <w:rStyle w:val="21"/>
                <w:rFonts w:eastAsiaTheme="minorHAnsi"/>
              </w:rPr>
              <w:t xml:space="preserve">метры принять </w:t>
            </w:r>
            <w:proofErr w:type="gramStart"/>
            <w:r w:rsidRPr="0083523B">
              <w:rPr>
                <w:rStyle w:val="21"/>
                <w:rFonts w:eastAsiaTheme="minorHAnsi"/>
              </w:rPr>
              <w:t>согласно правил</w:t>
            </w:r>
            <w:proofErr w:type="gramEnd"/>
            <w:r w:rsidRPr="0083523B">
              <w:rPr>
                <w:rStyle w:val="21"/>
                <w:rFonts w:eastAsiaTheme="minorHAnsi"/>
              </w:rPr>
              <w:t xml:space="preserve"> FINA (МФП)):</w:t>
            </w:r>
          </w:p>
          <w:p w14:paraId="711737F9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 xml:space="preserve">размеры бассейна - 67,5м х 25м, глубиной </w:t>
            </w:r>
            <w:proofErr w:type="spellStart"/>
            <w:r w:rsidRPr="0083523B">
              <w:rPr>
                <w:rStyle w:val="21"/>
                <w:rFonts w:eastAsiaTheme="minorHAnsi"/>
              </w:rPr>
              <w:t>Зм</w:t>
            </w:r>
            <w:proofErr w:type="spellEnd"/>
            <w:r w:rsidRPr="0083523B">
              <w:rPr>
                <w:rStyle w:val="21"/>
                <w:rFonts w:eastAsiaTheme="minorHAnsi"/>
              </w:rPr>
              <w:t>. Предусмотреть разд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ление передвижным бортом шир</w:t>
            </w:r>
            <w:r w:rsidRPr="0083523B">
              <w:rPr>
                <w:rStyle w:val="21"/>
                <w:rFonts w:eastAsiaTheme="minorHAnsi"/>
              </w:rPr>
              <w:t>и</w:t>
            </w:r>
            <w:r w:rsidRPr="0083523B">
              <w:rPr>
                <w:rStyle w:val="21"/>
                <w:rFonts w:eastAsiaTheme="minorHAnsi"/>
              </w:rPr>
              <w:t>ной 2,5 м на следующие зоны:</w:t>
            </w:r>
          </w:p>
          <w:p w14:paraId="22CB4897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игровое поле для водного поло для мужчин - 35x25x3м (игровое поле 30x20 м);</w:t>
            </w:r>
          </w:p>
          <w:p w14:paraId="6BAC8984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игровое поле для водного поло для женщин - 30x25x3 м (игровое поле 25x20 м).</w:t>
            </w:r>
          </w:p>
          <w:p w14:paraId="552483CA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Конструкцию чаши бассейна опр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делить проектом.</w:t>
            </w:r>
          </w:p>
          <w:p w14:paraId="74E0B984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Предусмотреть:</w:t>
            </w:r>
          </w:p>
          <w:p w14:paraId="6C39F4B0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ширму между двумя игровыми п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лями;</w:t>
            </w:r>
          </w:p>
          <w:p w14:paraId="066CE7F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закладные для ворот и для поля;</w:t>
            </w:r>
          </w:p>
          <w:p w14:paraId="1B0BDB74" w14:textId="7FD176C1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крепления для защитных сеток за линией ворот. Освещенность объе</w:t>
            </w:r>
            <w:r w:rsidRPr="0083523B">
              <w:rPr>
                <w:rStyle w:val="21"/>
                <w:rFonts w:eastAsiaTheme="minorHAnsi"/>
              </w:rPr>
              <w:t>к</w:t>
            </w:r>
            <w:r w:rsidRPr="0083523B">
              <w:rPr>
                <w:rStyle w:val="21"/>
                <w:rFonts w:eastAsiaTheme="minorHAnsi"/>
              </w:rPr>
              <w:t>та на расстоянии 1м от поверхности воды должна быть не менее 1500 люкс.</w:t>
            </w:r>
          </w:p>
          <w:p w14:paraId="21C5D4A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30EEBA1F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Трибуна для зрителей.</w:t>
            </w:r>
          </w:p>
          <w:p w14:paraId="51670DF4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Количество мест - мин. 1500 чел., в том числе:</w:t>
            </w:r>
          </w:p>
          <w:p w14:paraId="798F298C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VIP и VVIP - мин 120 чел.;</w:t>
            </w:r>
          </w:p>
          <w:p w14:paraId="0439CCE2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 xml:space="preserve">места для других спортсменов - 200 чел., </w:t>
            </w:r>
            <w:proofErr w:type="gramStart"/>
            <w:r w:rsidRPr="0083523B">
              <w:rPr>
                <w:rStyle w:val="21"/>
                <w:rFonts w:eastAsiaTheme="minorHAnsi"/>
              </w:rPr>
              <w:t>для</w:t>
            </w:r>
            <w:proofErr w:type="gramEnd"/>
            <w:r w:rsidRPr="0083523B">
              <w:rPr>
                <w:rStyle w:val="21"/>
                <w:rFonts w:eastAsiaTheme="minorHAnsi"/>
              </w:rPr>
              <w:t xml:space="preserve"> ТО</w:t>
            </w:r>
          </w:p>
          <w:p w14:paraId="3875B8AB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25 мест;</w:t>
            </w:r>
          </w:p>
          <w:p w14:paraId="173A454D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места для размещения соревну</w:t>
            </w:r>
            <w:r w:rsidRPr="0083523B">
              <w:rPr>
                <w:rStyle w:val="21"/>
                <w:rFonts w:eastAsiaTheme="minorHAnsi"/>
              </w:rPr>
              <w:t>ю</w:t>
            </w:r>
            <w:r w:rsidRPr="0083523B">
              <w:rPr>
                <w:rStyle w:val="21"/>
                <w:rFonts w:eastAsiaTheme="minorHAnsi"/>
              </w:rPr>
              <w:t>щихся спортсменов, официальных лиц команды и технических офиц</w:t>
            </w:r>
            <w:r w:rsidRPr="0083523B">
              <w:rPr>
                <w:rStyle w:val="21"/>
                <w:rFonts w:eastAsiaTheme="minorHAnsi"/>
              </w:rPr>
              <w:t>и</w:t>
            </w:r>
            <w:r w:rsidRPr="0083523B">
              <w:rPr>
                <w:rStyle w:val="21"/>
                <w:rFonts w:eastAsiaTheme="minorHAnsi"/>
              </w:rPr>
              <w:t>альных - 200 человек временно на палубе бассейна;</w:t>
            </w:r>
          </w:p>
          <w:p w14:paraId="318151E5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раздевалки для спортсменов - 4 раздельных по полу 2x2. Вмест</w:t>
            </w:r>
            <w:r w:rsidRPr="0083523B">
              <w:rPr>
                <w:rStyle w:val="21"/>
                <w:rFonts w:eastAsiaTheme="minorHAnsi"/>
              </w:rPr>
              <w:t>и</w:t>
            </w:r>
            <w:r w:rsidRPr="0083523B">
              <w:rPr>
                <w:rStyle w:val="21"/>
                <w:rFonts w:eastAsiaTheme="minorHAnsi"/>
              </w:rPr>
              <w:lastRenderedPageBreak/>
              <w:t>мость определить расчетом, пред</w:t>
            </w:r>
            <w:r w:rsidRPr="0083523B">
              <w:rPr>
                <w:rStyle w:val="21"/>
                <w:rFonts w:eastAsiaTheme="minorHAnsi"/>
              </w:rPr>
              <w:t>у</w:t>
            </w:r>
            <w:r w:rsidRPr="0083523B">
              <w:rPr>
                <w:rStyle w:val="21"/>
                <w:rFonts w:eastAsiaTheme="minorHAnsi"/>
              </w:rPr>
              <w:t>смотреть в каждой сауну, душ и ту</w:t>
            </w:r>
            <w:r w:rsidRPr="0083523B">
              <w:rPr>
                <w:rStyle w:val="21"/>
                <w:rFonts w:eastAsiaTheme="minorHAnsi"/>
              </w:rPr>
              <w:t>а</w:t>
            </w:r>
            <w:r w:rsidRPr="0083523B">
              <w:rPr>
                <w:rStyle w:val="21"/>
                <w:rFonts w:eastAsiaTheme="minorHAnsi"/>
              </w:rPr>
              <w:t>лет;</w:t>
            </w:r>
          </w:p>
          <w:p w14:paraId="492F9D80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2 раздевалки для рефери (раздел</w:t>
            </w:r>
            <w:r w:rsidRPr="0083523B">
              <w:rPr>
                <w:rStyle w:val="21"/>
                <w:rFonts w:eastAsiaTheme="minorHAnsi"/>
              </w:rPr>
              <w:t>ь</w:t>
            </w:r>
            <w:r w:rsidRPr="0083523B">
              <w:rPr>
                <w:rStyle w:val="21"/>
                <w:rFonts w:eastAsiaTheme="minorHAnsi"/>
              </w:rPr>
              <w:t>ные по полу). Вместимость опред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лить расчетом, предусмотреть в каждой душ и туалет;</w:t>
            </w:r>
          </w:p>
          <w:p w14:paraId="42BA1323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2 раздевалки для сотрудников младшей судейской коллегии, предусмотреть в каждой душ и ту</w:t>
            </w:r>
            <w:r w:rsidRPr="0083523B">
              <w:rPr>
                <w:rStyle w:val="21"/>
                <w:rFonts w:eastAsiaTheme="minorHAnsi"/>
              </w:rPr>
              <w:t>а</w:t>
            </w:r>
            <w:r w:rsidRPr="0083523B">
              <w:rPr>
                <w:rStyle w:val="21"/>
                <w:rFonts w:eastAsiaTheme="minorHAnsi"/>
              </w:rPr>
              <w:t>лет;</w:t>
            </w:r>
          </w:p>
          <w:p w14:paraId="777D052C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комната отдыха на 30 человек;</w:t>
            </w:r>
          </w:p>
          <w:p w14:paraId="123C5290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комната главного судьи, на 4-5 ч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ловек;</w:t>
            </w:r>
          </w:p>
          <w:p w14:paraId="2F380F3E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 xml:space="preserve">комнаты </w:t>
            </w:r>
            <w:proofErr w:type="gramStart"/>
            <w:r w:rsidRPr="0083523B">
              <w:rPr>
                <w:rStyle w:val="21"/>
                <w:rFonts w:eastAsiaTheme="minorHAnsi"/>
              </w:rPr>
              <w:t>для</w:t>
            </w:r>
            <w:proofErr w:type="gramEnd"/>
            <w:r w:rsidRPr="0083523B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83523B">
              <w:rPr>
                <w:rStyle w:val="21"/>
                <w:rFonts w:eastAsiaTheme="minorHAnsi"/>
              </w:rPr>
              <w:t>ФИСУ</w:t>
            </w:r>
            <w:proofErr w:type="gramEnd"/>
            <w:r w:rsidRPr="0083523B">
              <w:rPr>
                <w:rStyle w:val="21"/>
                <w:rFonts w:eastAsiaTheme="minorHAnsi"/>
              </w:rPr>
              <w:t xml:space="preserve"> МСФ ТД на 5-6 человек;</w:t>
            </w:r>
          </w:p>
          <w:p w14:paraId="14AD8874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помещение для взятия и анализа проб с открытыми туалетными отс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ками (3-4 отсека) площадью не м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нее 20 кв. м;</w:t>
            </w:r>
          </w:p>
          <w:p w14:paraId="60589631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VIP зал на 30 человек (с видом на бассейн);</w:t>
            </w:r>
          </w:p>
          <w:p w14:paraId="22DA56E0" w14:textId="535E50D5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помещение для хранения оборуд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вания T&amp;S /</w:t>
            </w:r>
            <w:r>
              <w:t xml:space="preserve"> </w:t>
            </w:r>
            <w:r w:rsidRPr="0083523B">
              <w:rPr>
                <w:rStyle w:val="21"/>
                <w:rFonts w:eastAsiaTheme="minorHAnsi"/>
              </w:rPr>
              <w:t>OVR- 15-20 кв. м;</w:t>
            </w:r>
          </w:p>
          <w:p w14:paraId="2D439CB4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комната подготовки церемонии 20 кв. м;</w:t>
            </w:r>
          </w:p>
          <w:p w14:paraId="15DF6A41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комната секретариата 20 кв. м;</w:t>
            </w:r>
          </w:p>
          <w:p w14:paraId="36FBF051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комнаты проверки команд перед выходом на игру (</w:t>
            </w:r>
            <w:proofErr w:type="spellStart"/>
            <w:r w:rsidRPr="0083523B">
              <w:rPr>
                <w:rStyle w:val="21"/>
                <w:rFonts w:eastAsiaTheme="minorHAnsi"/>
              </w:rPr>
              <w:t>колл-рум</w:t>
            </w:r>
            <w:proofErr w:type="spellEnd"/>
            <w:r w:rsidRPr="0083523B">
              <w:rPr>
                <w:rStyle w:val="21"/>
                <w:rFonts w:eastAsiaTheme="minorHAnsi"/>
              </w:rPr>
              <w:t>) 25кв. м;</w:t>
            </w:r>
          </w:p>
          <w:p w14:paraId="7A3F2FCF" w14:textId="644FD298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стойка информации.</w:t>
            </w:r>
          </w:p>
          <w:p w14:paraId="654EFB8A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651A16FA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Оборудование:</w:t>
            </w:r>
          </w:p>
          <w:p w14:paraId="34F05B8C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</w:r>
            <w:proofErr w:type="gramStart"/>
            <w:r w:rsidRPr="0083523B">
              <w:rPr>
                <w:rStyle w:val="21"/>
                <w:rFonts w:eastAsiaTheme="minorHAnsi"/>
              </w:rPr>
              <w:t>ворота</w:t>
            </w:r>
            <w:proofErr w:type="gramEnd"/>
            <w:r w:rsidRPr="0083523B">
              <w:rPr>
                <w:rStyle w:val="21"/>
                <w:rFonts w:eastAsiaTheme="minorHAnsi"/>
              </w:rPr>
              <w:t xml:space="preserve"> плавающие соревновател</w:t>
            </w:r>
            <w:r w:rsidRPr="0083523B">
              <w:rPr>
                <w:rStyle w:val="21"/>
                <w:rFonts w:eastAsiaTheme="minorHAnsi"/>
              </w:rPr>
              <w:t>ь</w:t>
            </w:r>
            <w:r w:rsidRPr="0083523B">
              <w:rPr>
                <w:rStyle w:val="21"/>
                <w:rFonts w:eastAsiaTheme="minorHAnsi"/>
              </w:rPr>
              <w:t>ные по стандарту FINA - 4 компле</w:t>
            </w:r>
            <w:r w:rsidRPr="0083523B">
              <w:rPr>
                <w:rStyle w:val="21"/>
                <w:rFonts w:eastAsiaTheme="minorHAnsi"/>
              </w:rPr>
              <w:t>к</w:t>
            </w:r>
            <w:r w:rsidRPr="0083523B">
              <w:rPr>
                <w:rStyle w:val="21"/>
                <w:rFonts w:eastAsiaTheme="minorHAnsi"/>
              </w:rPr>
              <w:t>та (2 для мужчин и 2 для женщин);</w:t>
            </w:r>
          </w:p>
          <w:p w14:paraId="03F4E4D4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система обеспечения судейства в комплекте с видеоэкранами и сист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мой звукоусиления в составе:</w:t>
            </w:r>
          </w:p>
          <w:p w14:paraId="64FB39C2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2 видеоэкрана размером 7x4 метра;</w:t>
            </w:r>
          </w:p>
          <w:p w14:paraId="14E3AFC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Тип экрана - влагостойкий.</w:t>
            </w:r>
          </w:p>
          <w:p w14:paraId="7DDB3922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Видеоэкран должен интегрироваться в систему распределения видеоси</w:t>
            </w:r>
            <w:r w:rsidRPr="0083523B">
              <w:rPr>
                <w:rStyle w:val="21"/>
                <w:rFonts w:eastAsiaTheme="minorHAnsi"/>
              </w:rPr>
              <w:t>г</w:t>
            </w:r>
            <w:r w:rsidRPr="0083523B">
              <w:rPr>
                <w:rStyle w:val="21"/>
                <w:rFonts w:eastAsiaTheme="minorHAnsi"/>
              </w:rPr>
              <w:t>налов высокого качества на совр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менном оборудовании с возможн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стью титрования картинки и созд</w:t>
            </w:r>
            <w:r w:rsidRPr="0083523B">
              <w:rPr>
                <w:rStyle w:val="21"/>
                <w:rFonts w:eastAsiaTheme="minorHAnsi"/>
              </w:rPr>
              <w:t>а</w:t>
            </w:r>
            <w:r w:rsidRPr="0083523B">
              <w:rPr>
                <w:rStyle w:val="21"/>
                <w:rFonts w:eastAsiaTheme="minorHAnsi"/>
              </w:rPr>
              <w:t>ния анимированных заставок и пр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lastRenderedPageBreak/>
              <w:t>чего контента;</w:t>
            </w:r>
          </w:p>
          <w:p w14:paraId="5E2BD75E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система подводной видеосъемки;</w:t>
            </w:r>
          </w:p>
          <w:p w14:paraId="52F22177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система судейства и хронометража для водного поло;</w:t>
            </w:r>
          </w:p>
          <w:p w14:paraId="2DFAB6C9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система звукоусиления, влагосто</w:t>
            </w:r>
            <w:r w:rsidRPr="0083523B">
              <w:rPr>
                <w:rStyle w:val="21"/>
                <w:rFonts w:eastAsiaTheme="minorHAnsi"/>
              </w:rPr>
              <w:t>й</w:t>
            </w:r>
            <w:r w:rsidRPr="0083523B">
              <w:rPr>
                <w:rStyle w:val="21"/>
                <w:rFonts w:eastAsiaTheme="minorHAnsi"/>
              </w:rPr>
              <w:t>кая;</w:t>
            </w:r>
          </w:p>
          <w:p w14:paraId="06430DB9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скамейки запасных игроков на 9 человек;</w:t>
            </w:r>
          </w:p>
          <w:p w14:paraId="5572175F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4 платформы для рефери (1м х 0.7м х 30м);</w:t>
            </w:r>
          </w:p>
          <w:p w14:paraId="14F774F3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2 комплекта поплавковых плава</w:t>
            </w:r>
            <w:r w:rsidRPr="0083523B">
              <w:rPr>
                <w:rStyle w:val="21"/>
                <w:rFonts w:eastAsiaTheme="minorHAnsi"/>
              </w:rPr>
              <w:t>ю</w:t>
            </w:r>
            <w:r w:rsidRPr="0083523B">
              <w:rPr>
                <w:rStyle w:val="21"/>
                <w:rFonts w:eastAsiaTheme="minorHAnsi"/>
              </w:rPr>
              <w:t>щих линий разметки игрового поля для мужчин;</w:t>
            </w:r>
          </w:p>
          <w:p w14:paraId="744E552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2 комплекта поплавковых плава</w:t>
            </w:r>
            <w:r w:rsidRPr="0083523B">
              <w:rPr>
                <w:rStyle w:val="21"/>
                <w:rFonts w:eastAsiaTheme="minorHAnsi"/>
              </w:rPr>
              <w:t>ю</w:t>
            </w:r>
            <w:r w:rsidRPr="0083523B">
              <w:rPr>
                <w:rStyle w:val="21"/>
                <w:rFonts w:eastAsiaTheme="minorHAnsi"/>
              </w:rPr>
              <w:t>щих линий разметки игрового поля для женщин;</w:t>
            </w:r>
          </w:p>
          <w:p w14:paraId="7C25D949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устройство удержания и подачи мяча;</w:t>
            </w:r>
          </w:p>
          <w:p w14:paraId="14092E9A" w14:textId="77777777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передвижной борт шириной - 2,5 метра (2 шт.).</w:t>
            </w:r>
          </w:p>
          <w:p w14:paraId="19EE5420" w14:textId="77777777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02E37441" w14:textId="0B7445AF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4. Бассейны для детей</w:t>
            </w:r>
            <w:r w:rsidRPr="0083523B">
              <w:rPr>
                <w:rStyle w:val="21"/>
                <w:rFonts w:eastAsiaTheme="minorHAnsi"/>
              </w:rPr>
              <w:t>:</w:t>
            </w:r>
          </w:p>
          <w:p w14:paraId="6AEF92B0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12 м х 6 м, глубиной не более 0,6 м;</w:t>
            </w:r>
          </w:p>
          <w:p w14:paraId="03DB692C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10 м х 6 м, глубиной не более 0,9 м. Производитель оборудования - рекомендованный FINA.</w:t>
            </w:r>
          </w:p>
          <w:p w14:paraId="135E7183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Конструкцию чаш детских бассе</w:t>
            </w:r>
            <w:r w:rsidRPr="0083523B">
              <w:rPr>
                <w:rStyle w:val="21"/>
                <w:rFonts w:eastAsiaTheme="minorHAnsi"/>
              </w:rPr>
              <w:t>й</w:t>
            </w:r>
            <w:r w:rsidRPr="0083523B">
              <w:rPr>
                <w:rStyle w:val="21"/>
                <w:rFonts w:eastAsiaTheme="minorHAnsi"/>
              </w:rPr>
              <w:t>нов определить проектом.</w:t>
            </w:r>
          </w:p>
          <w:p w14:paraId="29356EBB" w14:textId="06A210DC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Рядом с бассейнами предусмотреть 2 детских раздевалки, раздельных по полу.</w:t>
            </w:r>
          </w:p>
          <w:p w14:paraId="126D89F0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01E5C1FF" w14:textId="379F1BEE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5. Синхронное плавание</w:t>
            </w:r>
            <w:r w:rsidRPr="0083523B">
              <w:rPr>
                <w:rStyle w:val="21"/>
                <w:rFonts w:eastAsiaTheme="minorHAnsi"/>
              </w:rPr>
              <w:t>:</w:t>
            </w:r>
            <w:r w:rsidRPr="0083523B">
              <w:rPr>
                <w:rStyle w:val="21"/>
                <w:rFonts w:eastAsiaTheme="minorHAnsi"/>
              </w:rPr>
              <w:tab/>
            </w:r>
          </w:p>
          <w:p w14:paraId="665000BE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Предусмотреть возможность и</w:t>
            </w:r>
            <w:r w:rsidRPr="0083523B">
              <w:rPr>
                <w:rStyle w:val="21"/>
                <w:rFonts w:eastAsiaTheme="minorHAnsi"/>
              </w:rPr>
              <w:t>с</w:t>
            </w:r>
            <w:r w:rsidRPr="0083523B">
              <w:rPr>
                <w:rStyle w:val="21"/>
                <w:rFonts w:eastAsiaTheme="minorHAnsi"/>
              </w:rPr>
              <w:t>пользования демонстрационного и разминочного бассейнов для плав</w:t>
            </w:r>
            <w:r w:rsidRPr="0083523B">
              <w:rPr>
                <w:rStyle w:val="21"/>
                <w:rFonts w:eastAsiaTheme="minorHAnsi"/>
              </w:rPr>
              <w:t>а</w:t>
            </w:r>
            <w:r w:rsidRPr="0083523B">
              <w:rPr>
                <w:rStyle w:val="21"/>
                <w:rFonts w:eastAsiaTheme="minorHAnsi"/>
              </w:rPr>
              <w:t>ния в качестве площадки для пров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дения занятий и соревнований по синхронному плаванию (в соотве</w:t>
            </w:r>
            <w:r w:rsidRPr="0083523B">
              <w:rPr>
                <w:rStyle w:val="21"/>
                <w:rFonts w:eastAsiaTheme="minorHAnsi"/>
              </w:rPr>
              <w:t>т</w:t>
            </w:r>
            <w:r w:rsidRPr="0083523B">
              <w:rPr>
                <w:rStyle w:val="21"/>
                <w:rFonts w:eastAsiaTheme="minorHAnsi"/>
              </w:rPr>
              <w:t>ствии с требованиями FINA). Предусмотреть систему обеспечения судейства и хронометража для си</w:t>
            </w:r>
            <w:r w:rsidRPr="0083523B">
              <w:rPr>
                <w:rStyle w:val="21"/>
                <w:rFonts w:eastAsiaTheme="minorHAnsi"/>
              </w:rPr>
              <w:t>н</w:t>
            </w:r>
            <w:r w:rsidRPr="0083523B">
              <w:rPr>
                <w:rStyle w:val="21"/>
                <w:rFonts w:eastAsiaTheme="minorHAnsi"/>
              </w:rPr>
              <w:t>хронного плавания.</w:t>
            </w:r>
          </w:p>
          <w:p w14:paraId="26396034" w14:textId="10E0D1EF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6. Зона СПА</w:t>
            </w:r>
            <w:r w:rsidRPr="0083523B">
              <w:rPr>
                <w:rStyle w:val="21"/>
                <w:rFonts w:eastAsiaTheme="minorHAnsi"/>
              </w:rPr>
              <w:t>:</w:t>
            </w:r>
          </w:p>
          <w:p w14:paraId="022C79F2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финская сауна;</w:t>
            </w:r>
          </w:p>
          <w:p w14:paraId="7F4EDE3A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lastRenderedPageBreak/>
              <w:t>-</w:t>
            </w:r>
            <w:r w:rsidRPr="0083523B">
              <w:rPr>
                <w:rStyle w:val="21"/>
                <w:rFonts w:eastAsiaTheme="minorHAnsi"/>
              </w:rPr>
              <w:tab/>
            </w:r>
            <w:proofErr w:type="gramStart"/>
            <w:r w:rsidRPr="0083523B">
              <w:rPr>
                <w:rStyle w:val="21"/>
                <w:rFonts w:eastAsiaTheme="minorHAnsi"/>
              </w:rPr>
              <w:t>хамам</w:t>
            </w:r>
            <w:proofErr w:type="gramEnd"/>
            <w:r w:rsidRPr="0083523B">
              <w:rPr>
                <w:rStyle w:val="21"/>
                <w:rFonts w:eastAsiaTheme="minorHAnsi"/>
              </w:rPr>
              <w:t>;</w:t>
            </w:r>
          </w:p>
          <w:p w14:paraId="0FB04273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душ впечатлений;</w:t>
            </w:r>
          </w:p>
          <w:p w14:paraId="77F1E50E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ледяной фонтан;</w:t>
            </w:r>
          </w:p>
          <w:p w14:paraId="15ED3B8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обливочная;</w:t>
            </w:r>
          </w:p>
          <w:p w14:paraId="4911842E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бочка;</w:t>
            </w:r>
          </w:p>
          <w:p w14:paraId="4008C642" w14:textId="1BE2743A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 xml:space="preserve">дорожка </w:t>
            </w:r>
            <w:proofErr w:type="spellStart"/>
            <w:r w:rsidRPr="0083523B">
              <w:rPr>
                <w:rStyle w:val="21"/>
                <w:rFonts w:eastAsiaTheme="minorHAnsi"/>
              </w:rPr>
              <w:t>Кнейпа</w:t>
            </w:r>
            <w:proofErr w:type="spellEnd"/>
            <w:r w:rsidRPr="0083523B">
              <w:rPr>
                <w:rStyle w:val="21"/>
                <w:rFonts w:eastAsiaTheme="minorHAnsi"/>
              </w:rPr>
              <w:t>.</w:t>
            </w:r>
          </w:p>
          <w:p w14:paraId="59918399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101D96A5" w14:textId="77777777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7. Тренажерный зал</w:t>
            </w:r>
            <w:r w:rsidRPr="0083523B">
              <w:rPr>
                <w:rStyle w:val="21"/>
                <w:rFonts w:eastAsiaTheme="minorHAnsi"/>
              </w:rPr>
              <w:t xml:space="preserve"> (вместимость зала и количество тренажеров опр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делить расчетом). Перечень и прои</w:t>
            </w:r>
            <w:r w:rsidRPr="0083523B">
              <w:rPr>
                <w:rStyle w:val="21"/>
                <w:rFonts w:eastAsiaTheme="minorHAnsi"/>
              </w:rPr>
              <w:t>з</w:t>
            </w:r>
            <w:r w:rsidRPr="0083523B">
              <w:rPr>
                <w:rStyle w:val="21"/>
                <w:rFonts w:eastAsiaTheme="minorHAnsi"/>
              </w:rPr>
              <w:t>водителей оборудования согласовать с Заказчиком.</w:t>
            </w:r>
          </w:p>
          <w:p w14:paraId="6F5D93B9" w14:textId="77777777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0"/>
              <w:jc w:val="both"/>
              <w:rPr>
                <w:rStyle w:val="21"/>
                <w:rFonts w:eastAsiaTheme="minorHAnsi"/>
              </w:rPr>
            </w:pPr>
          </w:p>
          <w:p w14:paraId="0FF20D91" w14:textId="15C9A462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  <w:u w:val="single"/>
              </w:rPr>
              <w:t>8. Помещения административно-спортивного назначения (общего назначения)</w:t>
            </w:r>
            <w:r w:rsidRPr="0083523B">
              <w:rPr>
                <w:rStyle w:val="21"/>
                <w:rFonts w:eastAsiaTheme="minorHAnsi"/>
              </w:rPr>
              <w:t>:</w:t>
            </w:r>
          </w:p>
          <w:p w14:paraId="53FF2C7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помещение для международной спортивной федерации и междун</w:t>
            </w:r>
            <w:r w:rsidRPr="0083523B">
              <w:rPr>
                <w:rStyle w:val="21"/>
                <w:rFonts w:eastAsiaTheme="minorHAnsi"/>
              </w:rPr>
              <w:t>а</w:t>
            </w:r>
            <w:r w:rsidRPr="0083523B">
              <w:rPr>
                <w:rStyle w:val="21"/>
                <w:rFonts w:eastAsiaTheme="minorHAnsi"/>
              </w:rPr>
              <w:t>родной федерации студенческого спорта на 20 человек;</w:t>
            </w:r>
          </w:p>
          <w:p w14:paraId="7F59EBA7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помещения для технических оф</w:t>
            </w:r>
            <w:r w:rsidRPr="0083523B">
              <w:rPr>
                <w:rStyle w:val="21"/>
                <w:rFonts w:eastAsiaTheme="minorHAnsi"/>
              </w:rPr>
              <w:t>и</w:t>
            </w:r>
            <w:r w:rsidRPr="0083523B">
              <w:rPr>
                <w:rStyle w:val="21"/>
                <w:rFonts w:eastAsiaTheme="minorHAnsi"/>
              </w:rPr>
              <w:t>циальных лиц: комната отдыха и собраний ТО на 100 человек;</w:t>
            </w:r>
          </w:p>
          <w:p w14:paraId="37B273BC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3 смешанные зоны (рядом с вых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дами из бассейнов);</w:t>
            </w:r>
          </w:p>
          <w:p w14:paraId="540EB5C2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места для медиа/прессы/TV - 150 мест;</w:t>
            </w:r>
          </w:p>
          <w:p w14:paraId="535FB1BC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комнаты для технических собраний - 1 на 80 человек, 1 на 200 человек;</w:t>
            </w:r>
          </w:p>
          <w:p w14:paraId="19326678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зал пресс-конференций на 150 ч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ловек;</w:t>
            </w:r>
          </w:p>
          <w:p w14:paraId="3D91D605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комната служб безопасности на 6-8 рабочих мест не менее 3 кв. м на ч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ловека, дополнительно 6 кв. м под размещение технологического об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рудования;</w:t>
            </w:r>
          </w:p>
          <w:p w14:paraId="1ECC6226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помещение площадью не менее 20-30 кв. м для размещения мобильного комплекта телевизионного оборуд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вания;</w:t>
            </w:r>
          </w:p>
          <w:p w14:paraId="21DE079A" w14:textId="77777777" w:rsidR="0083523B" w:rsidRP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пункты быстрого питания с подв</w:t>
            </w:r>
            <w:r w:rsidRPr="0083523B">
              <w:rPr>
                <w:rStyle w:val="21"/>
                <w:rFonts w:eastAsiaTheme="minorHAnsi"/>
              </w:rPr>
              <w:t>е</w:t>
            </w:r>
            <w:r w:rsidRPr="0083523B">
              <w:rPr>
                <w:rStyle w:val="21"/>
                <w:rFonts w:eastAsiaTheme="minorHAnsi"/>
              </w:rPr>
              <w:t>дением систем водоснабжения и в</w:t>
            </w:r>
            <w:r w:rsidRPr="0083523B">
              <w:rPr>
                <w:rStyle w:val="21"/>
                <w:rFonts w:eastAsiaTheme="minorHAnsi"/>
              </w:rPr>
              <w:t>о</w:t>
            </w:r>
            <w:r w:rsidRPr="0083523B">
              <w:rPr>
                <w:rStyle w:val="21"/>
                <w:rFonts w:eastAsiaTheme="minorHAnsi"/>
              </w:rPr>
              <w:t>доотведения;</w:t>
            </w:r>
          </w:p>
          <w:p w14:paraId="62B7203E" w14:textId="77777777" w:rsidR="0083523B" w:rsidRDefault="0083523B" w:rsidP="0083523B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 w:rsidRPr="0083523B">
              <w:rPr>
                <w:rStyle w:val="21"/>
                <w:rFonts w:eastAsiaTheme="minorHAnsi"/>
              </w:rPr>
              <w:t>-</w:t>
            </w:r>
            <w:r w:rsidRPr="0083523B">
              <w:rPr>
                <w:rStyle w:val="21"/>
                <w:rFonts w:eastAsiaTheme="minorHAnsi"/>
              </w:rPr>
              <w:tab/>
              <w:t>кафе на 70-100 посадочных мест</w:t>
            </w:r>
            <w:r w:rsidR="00E27D32">
              <w:rPr>
                <w:rStyle w:val="21"/>
                <w:rFonts w:eastAsiaTheme="minorHAnsi"/>
              </w:rPr>
              <w:t>;</w:t>
            </w:r>
          </w:p>
          <w:p w14:paraId="49B74B0F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54"/>
              </w:tabs>
              <w:spacing w:after="120" w:line="280" w:lineRule="exact"/>
              <w:jc w:val="both"/>
            </w:pPr>
            <w:r>
              <w:rPr>
                <w:rStyle w:val="21"/>
                <w:rFonts w:eastAsiaTheme="minorHAnsi"/>
              </w:rPr>
              <w:t>детские комнаты - 2 шт.;</w:t>
            </w:r>
          </w:p>
          <w:p w14:paraId="17C752F9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68"/>
              </w:tabs>
              <w:spacing w:before="120" w:line="317" w:lineRule="exact"/>
              <w:jc w:val="both"/>
            </w:pPr>
            <w:r>
              <w:rPr>
                <w:rStyle w:val="21"/>
                <w:rFonts w:eastAsiaTheme="minorHAnsi"/>
              </w:rPr>
              <w:t>помещения под размещение пре</w:t>
            </w:r>
            <w:r>
              <w:rPr>
                <w:rStyle w:val="21"/>
                <w:rFonts w:eastAsiaTheme="minorHAnsi"/>
              </w:rPr>
              <w:t>д</w:t>
            </w:r>
            <w:r>
              <w:rPr>
                <w:rStyle w:val="21"/>
                <w:rFonts w:eastAsiaTheme="minorHAnsi"/>
              </w:rPr>
              <w:lastRenderedPageBreak/>
              <w:t>приятий торговли (число, параметры и функционал определить прое</w:t>
            </w:r>
            <w:r>
              <w:rPr>
                <w:rStyle w:val="21"/>
                <w:rFonts w:eastAsiaTheme="minorHAnsi"/>
              </w:rPr>
              <w:t>к</w:t>
            </w:r>
            <w:r>
              <w:rPr>
                <w:rStyle w:val="21"/>
                <w:rFonts w:eastAsiaTheme="minorHAnsi"/>
              </w:rPr>
              <w:t>том);</w:t>
            </w:r>
          </w:p>
          <w:p w14:paraId="54C6C9BC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after="240" w:line="322" w:lineRule="exact"/>
            </w:pPr>
            <w:r>
              <w:rPr>
                <w:rStyle w:val="21"/>
                <w:rFonts w:eastAsiaTheme="minorHAnsi"/>
              </w:rPr>
              <w:t>прочие технологические и админ</w:t>
            </w:r>
            <w:r>
              <w:rPr>
                <w:rStyle w:val="21"/>
                <w:rFonts w:eastAsiaTheme="minorHAnsi"/>
              </w:rPr>
              <w:t>и</w:t>
            </w:r>
            <w:r>
              <w:rPr>
                <w:rStyle w:val="21"/>
                <w:rFonts w:eastAsiaTheme="minorHAnsi"/>
              </w:rPr>
              <w:t>стративные помещения, необход</w:t>
            </w:r>
            <w:r>
              <w:rPr>
                <w:rStyle w:val="21"/>
                <w:rFonts w:eastAsiaTheme="minorHAnsi"/>
              </w:rPr>
              <w:t>и</w:t>
            </w:r>
            <w:r>
              <w:rPr>
                <w:rStyle w:val="21"/>
                <w:rFonts w:eastAsiaTheme="minorHAnsi"/>
              </w:rPr>
              <w:t>мые для эксплуатации объекта (определить проектом).</w:t>
            </w:r>
          </w:p>
          <w:p w14:paraId="693622BC" w14:textId="77777777" w:rsidR="00E27D32" w:rsidRDefault="00E27D32" w:rsidP="00E27D32">
            <w:pPr>
              <w:spacing w:before="240" w:line="317" w:lineRule="exact"/>
            </w:pPr>
            <w:r w:rsidRPr="00E27D32">
              <w:rPr>
                <w:rStyle w:val="21"/>
                <w:rFonts w:eastAsiaTheme="minorHAnsi"/>
                <w:u w:val="single"/>
              </w:rPr>
              <w:t>9. Помещения инженерного обесп</w:t>
            </w:r>
            <w:r w:rsidRPr="00E27D32">
              <w:rPr>
                <w:rStyle w:val="21"/>
                <w:rFonts w:eastAsiaTheme="minorHAnsi"/>
                <w:u w:val="single"/>
              </w:rPr>
              <w:t>е</w:t>
            </w:r>
            <w:r w:rsidRPr="00E27D32">
              <w:rPr>
                <w:rStyle w:val="21"/>
                <w:rFonts w:eastAsiaTheme="minorHAnsi"/>
                <w:u w:val="single"/>
              </w:rPr>
              <w:t>чения (уточняется проектом)</w:t>
            </w:r>
            <w:r>
              <w:rPr>
                <w:rStyle w:val="21"/>
                <w:rFonts w:eastAsiaTheme="minorHAnsi"/>
              </w:rPr>
              <w:t>:</w:t>
            </w:r>
          </w:p>
          <w:p w14:paraId="5CDF86A6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line="317" w:lineRule="exact"/>
              <w:jc w:val="both"/>
            </w:pPr>
            <w:proofErr w:type="spellStart"/>
            <w:r>
              <w:rPr>
                <w:rStyle w:val="21"/>
                <w:rFonts w:eastAsiaTheme="minorHAnsi"/>
              </w:rPr>
              <w:t>электрощитовая</w:t>
            </w:r>
            <w:proofErr w:type="spellEnd"/>
            <w:r>
              <w:rPr>
                <w:rStyle w:val="21"/>
                <w:rFonts w:eastAsiaTheme="minorHAnsi"/>
              </w:rPr>
              <w:t>;</w:t>
            </w:r>
          </w:p>
          <w:p w14:paraId="063D6DEB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ИТП (уточняется в проекте);</w:t>
            </w:r>
          </w:p>
          <w:p w14:paraId="7DAE7B27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водоподготовка и отопление;</w:t>
            </w:r>
          </w:p>
          <w:p w14:paraId="29B77C82" w14:textId="77777777" w:rsidR="00E27D32" w:rsidRDefault="00E27D32" w:rsidP="00E27D32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line="317" w:lineRule="exact"/>
              <w:jc w:val="both"/>
            </w:pPr>
            <w:r>
              <w:rPr>
                <w:rStyle w:val="21"/>
                <w:rFonts w:eastAsiaTheme="minorHAnsi"/>
              </w:rPr>
              <w:t>станция водоочистки;</w:t>
            </w:r>
          </w:p>
          <w:p w14:paraId="4BE66D32" w14:textId="4F856FF9" w:rsidR="00E27D32" w:rsidRPr="003C778C" w:rsidRDefault="00E27D32" w:rsidP="00E27D32">
            <w:pPr>
              <w:pStyle w:val="a3"/>
              <w:widowControl w:val="0"/>
              <w:tabs>
                <w:tab w:val="left" w:pos="168"/>
              </w:tabs>
              <w:spacing w:line="322" w:lineRule="exact"/>
              <w:ind w:left="26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- прочие инженерно-технические помещения, необходимые для эк</w:t>
            </w:r>
            <w:r>
              <w:rPr>
                <w:rStyle w:val="21"/>
                <w:rFonts w:eastAsiaTheme="minorHAnsi"/>
              </w:rPr>
              <w:t>с</w:t>
            </w:r>
            <w:r>
              <w:rPr>
                <w:rStyle w:val="21"/>
                <w:rFonts w:eastAsiaTheme="minorHAnsi"/>
              </w:rPr>
              <w:t>плуатации объекта. Рассмотреть п</w:t>
            </w:r>
            <w:r>
              <w:rPr>
                <w:rStyle w:val="21"/>
                <w:rFonts w:eastAsiaTheme="minorHAnsi"/>
              </w:rPr>
              <w:t>а</w:t>
            </w:r>
            <w:r>
              <w:rPr>
                <w:rStyle w:val="21"/>
                <w:rFonts w:eastAsiaTheme="minorHAnsi"/>
              </w:rPr>
              <w:t>раллельное размещение бассейнов с размещением трибун рядом с ба</w:t>
            </w:r>
            <w:r>
              <w:rPr>
                <w:rStyle w:val="21"/>
                <w:rFonts w:eastAsiaTheme="minorHAnsi"/>
              </w:rPr>
              <w:t>с</w:t>
            </w:r>
            <w:r>
              <w:rPr>
                <w:rStyle w:val="21"/>
                <w:rFonts w:eastAsiaTheme="minorHAnsi"/>
              </w:rPr>
              <w:t>сейнами, последовательное разм</w:t>
            </w:r>
            <w:r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>щение бассейнов и трибун.</w:t>
            </w:r>
          </w:p>
        </w:tc>
      </w:tr>
      <w:tr w:rsidR="003C778C" w:rsidRPr="00503C9A" w14:paraId="2B946CA4" w14:textId="77777777" w:rsidTr="002E3AEB">
        <w:tc>
          <w:tcPr>
            <w:tcW w:w="846" w:type="dxa"/>
          </w:tcPr>
          <w:p w14:paraId="01163755" w14:textId="3107AE58" w:rsidR="003C778C" w:rsidRPr="00503C9A" w:rsidRDefault="006355CD" w:rsidP="003C77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</w:t>
            </w:r>
            <w:r w:rsidR="003C778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4C555C12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Требования к архитектурным р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шениям</w:t>
            </w:r>
          </w:p>
        </w:tc>
        <w:tc>
          <w:tcPr>
            <w:tcW w:w="6380" w:type="dxa"/>
          </w:tcPr>
          <w:p w14:paraId="7DBB9107" w14:textId="77777777" w:rsidR="000B042D" w:rsidRPr="000B042D" w:rsidRDefault="000B042D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Архитектурно-</w:t>
            </w:r>
            <w:proofErr w:type="gramStart"/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планировочные р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шения</w:t>
            </w:r>
            <w:proofErr w:type="gramEnd"/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выполнить в соответствии с действующими нормативными д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кументами, требованиями безопа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ной эксплуатации объекта и согл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совать с Заказчиком и эксплуатир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ющей организацией.</w:t>
            </w:r>
          </w:p>
          <w:p w14:paraId="1FB7BEEB" w14:textId="77777777" w:rsidR="000B042D" w:rsidRPr="000B042D" w:rsidRDefault="000B042D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Предусмотреть применение серт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фицированных экологически бе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опасных строительных материалов, передовых малоотходных и безо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ходных строительных технологий.</w:t>
            </w:r>
          </w:p>
          <w:p w14:paraId="6723FD22" w14:textId="77777777" w:rsidR="000B042D" w:rsidRPr="000B042D" w:rsidRDefault="000B042D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Во внутренней отделке применить материалы, отвечающие эстетич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ским и эксплуатационным требов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ниям, предъявляемым к зданиям данной классификации. Отделка стен и полов в местах массового скопления и передвижения людей должна предусматривать возмо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ность регулярной влажной уборки.</w:t>
            </w:r>
          </w:p>
          <w:p w14:paraId="723D0FCF" w14:textId="6AB2F14B" w:rsidR="003C778C" w:rsidRPr="00503C9A" w:rsidRDefault="000B042D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При разработке проектной докуме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тации учесть противопожарные тр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бования, в том числе разделение здания на пожарные отсеки. Пред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смотреть противопожарные прегр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ды и самостоятельные эвакуацио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ные выходы в соответствии с треб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ваниями и нормами Федерального закона «Технический регламент о требованиях пожарной безопасн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B042D">
              <w:rPr>
                <w:rFonts w:ascii="Liberation Serif" w:hAnsi="Liberation Serif" w:cs="Liberation Serif"/>
                <w:sz w:val="28"/>
                <w:szCs w:val="28"/>
              </w:rPr>
              <w:t>сти» от 22.07.2008 N 123-ФЗ</w:t>
            </w:r>
          </w:p>
        </w:tc>
      </w:tr>
      <w:tr w:rsidR="003C778C" w:rsidRPr="00503C9A" w14:paraId="4C54C846" w14:textId="77777777" w:rsidTr="002E3AEB">
        <w:tc>
          <w:tcPr>
            <w:tcW w:w="846" w:type="dxa"/>
          </w:tcPr>
          <w:p w14:paraId="78188D8A" w14:textId="580DF6C4" w:rsidR="003C778C" w:rsidRPr="00503C9A" w:rsidRDefault="000B042D" w:rsidP="003C77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18</w:t>
            </w:r>
            <w:r w:rsidR="003C778C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60FAEFA7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Требования по конструктивным решениям</w:t>
            </w:r>
          </w:p>
        </w:tc>
        <w:tc>
          <w:tcPr>
            <w:tcW w:w="6380" w:type="dxa"/>
          </w:tcPr>
          <w:p w14:paraId="4F565700" w14:textId="3E0EE13D" w:rsidR="003C778C" w:rsidRPr="00E362E3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Основные конструктивные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ешения согласовать с Заказчиком.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66D59C32" w14:textId="77777777" w:rsidR="003C778C" w:rsidRPr="00E362E3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Решения по основным конструкти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ным элементам здания должны быть приняты на основании расчетов по несущей способности. Конструкти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ные решения должны обеспечивать требуемые по нормам РФ прочность, устойчивость и безопасную эксплу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E362E3">
              <w:rPr>
                <w:rFonts w:ascii="Liberation Serif" w:hAnsi="Liberation Serif" w:cs="Liberation Serif"/>
                <w:sz w:val="28"/>
                <w:szCs w:val="28"/>
              </w:rPr>
              <w:t>тацию сооружения.</w:t>
            </w:r>
          </w:p>
          <w:p w14:paraId="3E548A92" w14:textId="2AC0ADAC" w:rsidR="003C778C" w:rsidRPr="00E362E3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C778C" w:rsidRPr="00503C9A" w14:paraId="32D0242A" w14:textId="77777777" w:rsidTr="002E3AEB">
        <w:tc>
          <w:tcPr>
            <w:tcW w:w="846" w:type="dxa"/>
          </w:tcPr>
          <w:p w14:paraId="6B93F8F9" w14:textId="428C66F7" w:rsidR="003C778C" w:rsidRPr="00503C9A" w:rsidRDefault="000B042D" w:rsidP="003C77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3C778C"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26C3569A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Технологическое оборудование здания</w:t>
            </w:r>
          </w:p>
        </w:tc>
        <w:tc>
          <w:tcPr>
            <w:tcW w:w="6380" w:type="dxa"/>
            <w:vAlign w:val="bottom"/>
          </w:tcPr>
          <w:p w14:paraId="2EDE2C63" w14:textId="47A9E1C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Применяемое основное технолог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ческое оборудование определить проектом и согласовать с Заказч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ком и профильными федерациями по видам спорта.</w:t>
            </w:r>
          </w:p>
          <w:p w14:paraId="1C598EA9" w14:textId="7777777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Учесть требования:</w:t>
            </w:r>
          </w:p>
          <w:p w14:paraId="32C2A1D1" w14:textId="7777777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оборудование должно выполнять функции в соответствии с норм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а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тивными документами и требованиями проекта;</w:t>
            </w:r>
          </w:p>
          <w:p w14:paraId="6FC6A025" w14:textId="7777777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оборудование должно соответств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вать техническому уровню лучших отечественных и мировых произв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дителей и правилам соревнований по видам спорта;</w:t>
            </w:r>
          </w:p>
          <w:p w14:paraId="31FAA7C0" w14:textId="7777777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оборудование должно иметь реф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е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ренцию (положительный опыт эк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с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плуатации);</w:t>
            </w:r>
          </w:p>
          <w:p w14:paraId="78023169" w14:textId="7777777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оборудование должно иметь серт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фикат соответствия, выданный в Российской Федерации;</w:t>
            </w:r>
          </w:p>
          <w:p w14:paraId="072E7FFC" w14:textId="77777777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оборудование должно обладать надежностью и долговечностью.</w:t>
            </w:r>
          </w:p>
          <w:p w14:paraId="4F1F1378" w14:textId="4A9C2652" w:rsidR="003C778C" w:rsidRDefault="003C778C" w:rsidP="003C778C">
            <w:pPr>
              <w:jc w:val="both"/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Применить современные технолог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ческие решения в соответствии с </w:t>
            </w:r>
            <w:proofErr w:type="gramStart"/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действующими</w:t>
            </w:r>
            <w:proofErr w:type="gramEnd"/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 СНиП с использов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а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нием передового зарубежного оп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ы</w:t>
            </w: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та</w:t>
            </w:r>
            <w:r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  <w:p w14:paraId="1DF09D52" w14:textId="66052149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C778C" w:rsidRPr="00503C9A" w14:paraId="1DF0F98D" w14:textId="77777777" w:rsidTr="002E3AEB">
        <w:tc>
          <w:tcPr>
            <w:tcW w:w="846" w:type="dxa"/>
          </w:tcPr>
          <w:p w14:paraId="76081CC5" w14:textId="5F2AF81B" w:rsidR="003C778C" w:rsidRPr="00503C9A" w:rsidRDefault="003C778C" w:rsidP="000B04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0B042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3044B6A4" w14:textId="41FAE637" w:rsidR="003C778C" w:rsidRPr="000B042D" w:rsidRDefault="000B042D" w:rsidP="003C778C">
            <w:pPr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Инженерное оборудование здания</w:t>
            </w:r>
          </w:p>
        </w:tc>
        <w:tc>
          <w:tcPr>
            <w:tcW w:w="6380" w:type="dxa"/>
            <w:vAlign w:val="center"/>
          </w:tcPr>
          <w:p w14:paraId="1DD03991" w14:textId="77777777" w:rsidR="003C778C" w:rsidRPr="00007C49" w:rsidRDefault="003C778C" w:rsidP="003C778C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Получить необходимые для прое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тирования технические условия п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ставщиков услуг инженерного обе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печения.</w:t>
            </w:r>
          </w:p>
          <w:p w14:paraId="583D2E2A" w14:textId="77777777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Запроектировать системы электр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снабжения, слаботочных систем, отопления, вентиляции и кондиционирования помещений, систему горячего и холодного вод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снабжения, систему хозяйственно-бытовой, ливневой канализации, а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томатического пожаротушения и пожарного водопровода в соотве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ствии с действующими нормами и техническими условиями.</w:t>
            </w:r>
          </w:p>
          <w:p w14:paraId="3E20EDD4" w14:textId="77777777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В этажных коридорах и холлах сл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дует предусматривать место для размещения этажных распредел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тельных устройств (шкафов), ко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струкция которых должна искл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 xml:space="preserve">чить несанкционированный доступ к аппаратуре, устанавливаемой внутри них. </w:t>
            </w:r>
          </w:p>
          <w:p w14:paraId="1050BF6D" w14:textId="77777777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При проектировании систем учесть необходимость применения русиф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цированного программного обесп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чения.</w:t>
            </w:r>
          </w:p>
          <w:p w14:paraId="04CC712C" w14:textId="6D510C1A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Всё оборудование должно быть се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тифицировано в Российской Фед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рации и соответствовать требован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ям нормативных документов.</w:t>
            </w:r>
          </w:p>
          <w:p w14:paraId="321E5DC8" w14:textId="77777777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Проектом предусмотреть системы противопожарной защиты здания.</w:t>
            </w:r>
          </w:p>
          <w:p w14:paraId="52008F5B" w14:textId="77777777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Электрооборудование запроектир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вать в соответствии с требованиями действующих норм и ПУЭ.</w:t>
            </w:r>
          </w:p>
          <w:p w14:paraId="7A887DC2" w14:textId="77777777" w:rsidR="003C778C" w:rsidRPr="00007C49" w:rsidRDefault="003C778C" w:rsidP="000B042D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Предусмотреть комплексную авт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матизацию и диспетчеризацию и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женерных систем.</w:t>
            </w:r>
          </w:p>
          <w:p w14:paraId="0435C5C6" w14:textId="7EE9310C" w:rsidR="003C778C" w:rsidRPr="00070B94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 xml:space="preserve">Предусмотреть систему </w:t>
            </w:r>
            <w:proofErr w:type="spellStart"/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молниез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>щиты</w:t>
            </w:r>
            <w:proofErr w:type="spellEnd"/>
            <w:r w:rsidRPr="00007C49">
              <w:rPr>
                <w:rFonts w:ascii="Liberation Serif" w:hAnsi="Liberation Serif" w:cs="Liberation Serif"/>
                <w:sz w:val="28"/>
                <w:szCs w:val="28"/>
              </w:rPr>
              <w:t xml:space="preserve"> здания.</w:t>
            </w:r>
          </w:p>
        </w:tc>
      </w:tr>
      <w:tr w:rsidR="003C778C" w:rsidRPr="00503C9A" w14:paraId="481E7744" w14:textId="77777777" w:rsidTr="002E3AEB">
        <w:tc>
          <w:tcPr>
            <w:tcW w:w="846" w:type="dxa"/>
          </w:tcPr>
          <w:p w14:paraId="40A247AD" w14:textId="23007C85" w:rsidR="003C778C" w:rsidRPr="00503C9A" w:rsidRDefault="003C778C" w:rsidP="000B04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B04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2CA48D31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Слаботочные системы</w:t>
            </w:r>
          </w:p>
        </w:tc>
        <w:tc>
          <w:tcPr>
            <w:tcW w:w="6380" w:type="dxa"/>
            <w:vAlign w:val="bottom"/>
          </w:tcPr>
          <w:p w14:paraId="08CBAF5E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В проекте предусмотреть следу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щие слаботочные системы:                          </w:t>
            </w:r>
          </w:p>
          <w:p w14:paraId="3FC9665F" w14:textId="7232253E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система служебной радиосвязи; </w:t>
            </w:r>
          </w:p>
          <w:p w14:paraId="2C690EA0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система телефонной связи; </w:t>
            </w:r>
          </w:p>
          <w:p w14:paraId="5562C7DF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система локальной вычислительной 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сети </w:t>
            </w:r>
          </w:p>
          <w:p w14:paraId="499A953F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и беспроводного доступа «</w:t>
            </w:r>
            <w:proofErr w:type="spellStart"/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Wi-Fi</w:t>
            </w:r>
            <w:proofErr w:type="spellEnd"/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»; </w:t>
            </w:r>
          </w:p>
          <w:p w14:paraId="45CCC3B2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>система автоматической пожарной сигнализации;</w:t>
            </w:r>
          </w:p>
          <w:p w14:paraId="4A5C668E" w14:textId="091355BC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система охранной сигнализации; </w:t>
            </w:r>
          </w:p>
          <w:p w14:paraId="55D7392A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система </w:t>
            </w:r>
            <w:proofErr w:type="spellStart"/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электрочасофикации</w:t>
            </w:r>
            <w:proofErr w:type="spellEnd"/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; </w:t>
            </w:r>
          </w:p>
          <w:p w14:paraId="1CE1083F" w14:textId="31DA5E9D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система судейства и подготовки р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зультатов со спортивным хрономе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ражем и возможностью отображения результатов соревнований на виде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экране; </w:t>
            </w:r>
          </w:p>
          <w:p w14:paraId="4C5E3812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система звукоусиления и распред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ления сигналов; </w:t>
            </w:r>
          </w:p>
          <w:p w14:paraId="00060B18" w14:textId="5B7C588E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система коммутации и распредел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ния видео- и аудио сигналов; </w:t>
            </w:r>
          </w:p>
          <w:p w14:paraId="02E43FA9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система контур ПТС; </w:t>
            </w:r>
          </w:p>
          <w:p w14:paraId="3B99D986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система охранного видеонаблюд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ния. </w:t>
            </w:r>
          </w:p>
          <w:p w14:paraId="5717E41D" w14:textId="23DA418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Предусмотреть телефонизацию, охранно-пожарную сигнализацию,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 видеонаблюдение с возможностью распознавания и архивом 30 дней. </w:t>
            </w:r>
          </w:p>
          <w:p w14:paraId="21CAA0CC" w14:textId="77777777" w:rsidR="003C778C" w:rsidRPr="00800A5B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>Системой пожарной сигнализации оборудовать все помещения прое</w:t>
            </w:r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 xml:space="preserve">тируемых зданий. </w:t>
            </w:r>
          </w:p>
          <w:p w14:paraId="096AE2C2" w14:textId="4A9719EE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>Предусмотреть передачу сигнала «Пожар» на пульт «01» в соотве</w:t>
            </w:r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800A5B">
              <w:rPr>
                <w:rFonts w:ascii="Liberation Serif" w:hAnsi="Liberation Serif" w:cs="Liberation Serif"/>
                <w:sz w:val="28"/>
                <w:szCs w:val="28"/>
              </w:rPr>
              <w:t>ствии с ТУ.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6489DBA0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Предусмотреть систему охранной сигнализации, контроля доступа в помещения. </w:t>
            </w:r>
          </w:p>
          <w:p w14:paraId="120810FB" w14:textId="78EAA7E0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Кабельную сеть за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проектировать для организации единой информацио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ной инфраструктуры. Предусмо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реть устройство системы слабото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ч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ных и электрических коммуникаций для информационно-измерительного оборудования и связи, в </w:t>
            </w:r>
            <w:proofErr w:type="spellStart"/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т.ч</w:t>
            </w:r>
            <w:proofErr w:type="spellEnd"/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. системы электронного хронометража. Пред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смотреть системы оповещения и внутренней радиофикации для оп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вещения людей, находящихся в зд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нии, о нештатных ситуациях, с громкоговорителями, обеспечива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щими необходимую громкость во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произведения звуковых сообщений.</w:t>
            </w:r>
          </w:p>
          <w:p w14:paraId="0B162440" w14:textId="655BE90A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Система видеонаблюдения: </w:t>
            </w:r>
          </w:p>
          <w:p w14:paraId="6B796BB0" w14:textId="7777777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выполнить наружное видеонабл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дение; </w:t>
            </w:r>
          </w:p>
          <w:p w14:paraId="2C2520DF" w14:textId="5A85ACA7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выполнить внутреннее видеонабл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дение в здании. Свести все на це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тральный пост видеонаблюдения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ЦПН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) в помещении поста охраны. Предусмотреть установку стаци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нарных цветных видеокамер выс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кого разрешения с инфракрасной подсветкой внутреннего видеон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блюдения по коридорам; </w:t>
            </w:r>
          </w:p>
          <w:p w14:paraId="4770782F" w14:textId="25E4A806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распол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ожение видеокамер соглас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вать с З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аказчиком. </w:t>
            </w:r>
          </w:p>
          <w:p w14:paraId="4FFD9A73" w14:textId="70011864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 xml:space="preserve">Проектные решения по слаботочным системам должны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удовлетворять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ответствующим </w:t>
            </w:r>
            <w:r w:rsidRPr="00434C45">
              <w:rPr>
                <w:rFonts w:ascii="Liberation Serif" w:hAnsi="Liberation Serif" w:cs="Liberation Serif"/>
                <w:sz w:val="28"/>
                <w:szCs w:val="28"/>
              </w:rPr>
              <w:t>требованиям FINA.</w:t>
            </w:r>
          </w:p>
          <w:p w14:paraId="69ED1A7F" w14:textId="1EE4CF61" w:rsidR="003C778C" w:rsidRPr="00434C45" w:rsidRDefault="003C778C" w:rsidP="000B04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082E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C778C" w:rsidRPr="00503C9A" w14:paraId="530CB298" w14:textId="77777777" w:rsidTr="002E3AEB">
        <w:tc>
          <w:tcPr>
            <w:tcW w:w="846" w:type="dxa"/>
          </w:tcPr>
          <w:p w14:paraId="53D25294" w14:textId="43A82458" w:rsidR="003C778C" w:rsidRPr="00503C9A" w:rsidRDefault="003C778C" w:rsidP="003C77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0B04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46B6E0AA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Требования по обеспечению усл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вий жизнедеятельности инвалидов и маломобильных групп населения</w:t>
            </w:r>
          </w:p>
        </w:tc>
        <w:tc>
          <w:tcPr>
            <w:tcW w:w="6380" w:type="dxa"/>
          </w:tcPr>
          <w:p w14:paraId="70D5BEFC" w14:textId="3A78DAA8" w:rsidR="003C778C" w:rsidRPr="0063082E" w:rsidRDefault="000B042D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Все технические решения в проек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т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ной документации должны быть приняты с учетом доступности для маломобильных групп населения в соответствии с требованиями но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р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мативных актов РФ</w:t>
            </w:r>
          </w:p>
        </w:tc>
      </w:tr>
      <w:tr w:rsidR="003C778C" w:rsidRPr="00503C9A" w14:paraId="7D7F5214" w14:textId="77777777" w:rsidTr="002E3AEB">
        <w:tc>
          <w:tcPr>
            <w:tcW w:w="846" w:type="dxa"/>
          </w:tcPr>
          <w:p w14:paraId="292C6489" w14:textId="6130FD4A" w:rsidR="003C778C" w:rsidRPr="00503C9A" w:rsidRDefault="003C778C" w:rsidP="000B04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B042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2719A427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Требования и условия к разработке природоохранных мероприятий</w:t>
            </w:r>
          </w:p>
        </w:tc>
        <w:tc>
          <w:tcPr>
            <w:tcW w:w="6380" w:type="dxa"/>
            <w:vAlign w:val="bottom"/>
          </w:tcPr>
          <w:p w14:paraId="36BB3B3F" w14:textId="77777777" w:rsidR="000B042D" w:rsidRPr="000B042D" w:rsidRDefault="000B042D" w:rsidP="000B042D">
            <w:pPr>
              <w:jc w:val="both"/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Разработать раздел проекта «Пер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е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чень мероприятий по охране окр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у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жающей среды», в соответствии с требованиями нормативных актов РФ.</w:t>
            </w:r>
          </w:p>
          <w:p w14:paraId="2EAEA867" w14:textId="26A12274" w:rsidR="000B042D" w:rsidRPr="000B042D" w:rsidRDefault="000B042D" w:rsidP="000B042D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Проектные и технологические р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е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шения должны обеспечивать мин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</w:t>
            </w:r>
            <w:r w:rsidRPr="000B042D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мизацию негативного воздействия на состояние окружающей среды</w:t>
            </w:r>
            <w:r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</w:tc>
      </w:tr>
      <w:tr w:rsidR="003C778C" w:rsidRPr="00503C9A" w14:paraId="7E43E91A" w14:textId="77777777" w:rsidTr="002E3AEB">
        <w:tc>
          <w:tcPr>
            <w:tcW w:w="846" w:type="dxa"/>
          </w:tcPr>
          <w:p w14:paraId="187CC13B" w14:textId="78530EA1" w:rsidR="003C778C" w:rsidRPr="00503C9A" w:rsidRDefault="003C778C" w:rsidP="003C77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B042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503C9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050DA092" w14:textId="77777777" w:rsidR="003C778C" w:rsidRPr="00503C9A" w:rsidRDefault="003C778C" w:rsidP="003C77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Инженерно-технические меропри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я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тия гражданской обороны. Мер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о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приятия по предупреждению чре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з</w:t>
            </w:r>
            <w:r w:rsidRPr="00800A5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вычайных ситуаций</w:t>
            </w:r>
          </w:p>
        </w:tc>
        <w:tc>
          <w:tcPr>
            <w:tcW w:w="6380" w:type="dxa"/>
            <w:vAlign w:val="center"/>
          </w:tcPr>
          <w:p w14:paraId="76D5B3FD" w14:textId="77777777" w:rsidR="003C778C" w:rsidRPr="00A111BA" w:rsidRDefault="003C778C" w:rsidP="003C778C">
            <w:pPr>
              <w:jc w:val="both"/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При необходимости разработать раздел </w:t>
            </w:r>
          </w:p>
          <w:p w14:paraId="7F66DE87" w14:textId="77777777" w:rsidR="003C778C" w:rsidRPr="00A111BA" w:rsidRDefault="003C778C" w:rsidP="003C778C">
            <w:pPr>
              <w:jc w:val="both"/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«Инженерно-технические меропри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я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тия </w:t>
            </w:r>
          </w:p>
          <w:p w14:paraId="2873D75B" w14:textId="77777777" w:rsidR="003C778C" w:rsidRPr="00A111BA" w:rsidRDefault="003C778C" w:rsidP="003C778C">
            <w:pPr>
              <w:jc w:val="both"/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гражданской обороны и меропри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я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тия </w:t>
            </w:r>
            <w:proofErr w:type="gramStart"/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по</w:t>
            </w:r>
            <w:proofErr w:type="gramEnd"/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 </w:t>
            </w:r>
          </w:p>
          <w:p w14:paraId="7F1990B3" w14:textId="77777777" w:rsidR="003C778C" w:rsidRPr="00A111BA" w:rsidRDefault="003C778C" w:rsidP="003C778C">
            <w:pPr>
              <w:jc w:val="both"/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предупреждению чрезвычайных с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и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туаций» (ИТМ ГОЧС) в соотве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т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ствии с требованиями </w:t>
            </w:r>
          </w:p>
          <w:p w14:paraId="12D130A5" w14:textId="2DA405A9" w:rsidR="003C778C" w:rsidRPr="00503C9A" w:rsidRDefault="003C778C" w:rsidP="003C77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Федерального закона от 21.12.1994г №68-ФЗ «О защите населения и те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р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риторий от чрезвычайных ситуаций природного и техногенного характ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е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lastRenderedPageBreak/>
              <w:t>ра» и</w:t>
            </w:r>
            <w:r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 xml:space="preserve"> </w:t>
            </w:r>
            <w:r w:rsidRPr="00A111BA"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действующих нормативных документов РФ</w:t>
            </w:r>
            <w:r>
              <w:rPr>
                <w:rStyle w:val="Bodytext28pt"/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</w:tc>
      </w:tr>
      <w:tr w:rsidR="000B042D" w:rsidRPr="003A444B" w14:paraId="24B34D9F" w14:textId="77777777" w:rsidTr="003D18EA">
        <w:tc>
          <w:tcPr>
            <w:tcW w:w="846" w:type="dxa"/>
          </w:tcPr>
          <w:p w14:paraId="6DA4DAE3" w14:textId="56A51A15" w:rsidR="000B042D" w:rsidRPr="003A444B" w:rsidRDefault="000B042D" w:rsidP="000B042D">
            <w:pPr>
              <w:pStyle w:val="af2"/>
              <w:spacing w:before="0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 xml:space="preserve">  25.</w:t>
            </w:r>
          </w:p>
        </w:tc>
        <w:tc>
          <w:tcPr>
            <w:tcW w:w="9077" w:type="dxa"/>
            <w:gridSpan w:val="2"/>
          </w:tcPr>
          <w:p w14:paraId="63573C5B" w14:textId="24F5C63A" w:rsidR="00CC2B95" w:rsidRPr="003A444B" w:rsidRDefault="000B042D" w:rsidP="003D18EA">
            <w:pPr>
              <w:keepLines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Дополнительные требования: </w:t>
            </w:r>
            <w:r w:rsidRPr="003A44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 объекту </w:t>
            </w:r>
            <w:r w:rsidRPr="003A44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ваются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спецтехусловия</w:t>
            </w:r>
            <w:proofErr w:type="spellEnd"/>
          </w:p>
        </w:tc>
      </w:tr>
      <w:tr w:rsidR="00F0250A" w:rsidRPr="003A444B" w14:paraId="3E01310E" w14:textId="77777777" w:rsidTr="00F0250A">
        <w:tc>
          <w:tcPr>
            <w:tcW w:w="846" w:type="dxa"/>
          </w:tcPr>
          <w:p w14:paraId="3149A616" w14:textId="39DAA1F7" w:rsidR="00F0250A" w:rsidRDefault="00F0250A" w:rsidP="00F0250A">
            <w:pPr>
              <w:pStyle w:val="af2"/>
              <w:spacing w:before="0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26.</w:t>
            </w:r>
          </w:p>
        </w:tc>
        <w:tc>
          <w:tcPr>
            <w:tcW w:w="2697" w:type="dxa"/>
          </w:tcPr>
          <w:p w14:paraId="2E15E5D2" w14:textId="045BA080" w:rsidR="00F0250A" w:rsidRPr="00F0250A" w:rsidRDefault="00F0250A" w:rsidP="00F0250A">
            <w:pPr>
              <w:keepLines/>
              <w:tabs>
                <w:tab w:val="left" w:pos="459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Количество экземпляров в бума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ной и электронной форме передав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емых Заказчику</w:t>
            </w:r>
          </w:p>
        </w:tc>
        <w:tc>
          <w:tcPr>
            <w:tcW w:w="6380" w:type="dxa"/>
          </w:tcPr>
          <w:p w14:paraId="717559C1" w14:textId="4A28FC6E" w:rsidR="00F0250A" w:rsidRPr="00F0250A" w:rsidRDefault="00F0250A" w:rsidP="00F0250A">
            <w:pPr>
              <w:keepLines/>
              <w:tabs>
                <w:tab w:val="left" w:pos="459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Проектную документацию изгот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вить и передать заказчику 5 экз. на бумажном носителе и в 2 экз. на электронном носителе (в формате *.</w:t>
            </w:r>
            <w:proofErr w:type="spellStart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dwg</w:t>
            </w:r>
            <w:proofErr w:type="spellEnd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, *.</w:t>
            </w:r>
            <w:proofErr w:type="spellStart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docx</w:t>
            </w:r>
            <w:proofErr w:type="spellEnd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, *.</w:t>
            </w:r>
            <w:proofErr w:type="spellStart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xlsx</w:t>
            </w:r>
            <w:proofErr w:type="spellEnd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, *.</w:t>
            </w:r>
            <w:proofErr w:type="spellStart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jpg</w:t>
            </w:r>
            <w:proofErr w:type="spellEnd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, *.</w:t>
            </w:r>
            <w:proofErr w:type="spellStart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pdf</w:t>
            </w:r>
            <w:proofErr w:type="spellEnd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 xml:space="preserve">. *. </w:t>
            </w:r>
            <w:proofErr w:type="spellStart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gsfx</w:t>
            </w:r>
            <w:proofErr w:type="spellEnd"/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), кроме того 1 (один) полный (со всеми изменениями), актуальный экземпляр проектной документации, после получения положительного заключения государственной эк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F0250A">
              <w:rPr>
                <w:rFonts w:ascii="Liberation Serif" w:hAnsi="Liberation Serif" w:cs="Liberation Serif"/>
                <w:sz w:val="28"/>
                <w:szCs w:val="28"/>
              </w:rPr>
              <w:t>пертизы.</w:t>
            </w:r>
          </w:p>
        </w:tc>
      </w:tr>
    </w:tbl>
    <w:p w14:paraId="0AAC9DA8" w14:textId="5143B302" w:rsidR="00BC3A82" w:rsidRPr="003A444B" w:rsidRDefault="00BC3A82" w:rsidP="0098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A82" w:rsidRPr="003A444B" w:rsidSect="001B0F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035BF" w16cid:durableId="2166A20E"/>
  <w16cid:commentId w16cid:paraId="68E3716F" w16cid:durableId="2166A376"/>
  <w16cid:commentId w16cid:paraId="43B862C5" w16cid:durableId="2166A20F"/>
  <w16cid:commentId w16cid:paraId="3F683DE4" w16cid:durableId="2166A439"/>
  <w16cid:commentId w16cid:paraId="47957FCD" w16cid:durableId="2166A210"/>
  <w16cid:commentId w16cid:paraId="3D064038" w16cid:durableId="2166A211"/>
  <w16cid:commentId w16cid:paraId="33DA6E60" w16cid:durableId="2166A212"/>
  <w16cid:commentId w16cid:paraId="5DC91E08" w16cid:durableId="2166A213"/>
  <w16cid:commentId w16cid:paraId="07920BDA" w16cid:durableId="2166A214"/>
  <w16cid:commentId w16cid:paraId="7F614041" w16cid:durableId="2166A474"/>
  <w16cid:commentId w16cid:paraId="08DD4FBD" w16cid:durableId="2166A215"/>
  <w16cid:commentId w16cid:paraId="2D48B936" w16cid:durableId="2166A216"/>
  <w16cid:commentId w16cid:paraId="59F62542" w16cid:durableId="2166A217"/>
  <w16cid:commentId w16cid:paraId="763D16BD" w16cid:durableId="2166A218"/>
  <w16cid:commentId w16cid:paraId="25ADF415" w16cid:durableId="2166A4C4"/>
  <w16cid:commentId w16cid:paraId="209E3EE2" w16cid:durableId="2166A219"/>
  <w16cid:commentId w16cid:paraId="71DF1F11" w16cid:durableId="2166A21A"/>
  <w16cid:commentId w16cid:paraId="17B7CD82" w16cid:durableId="2166A21B"/>
  <w16cid:commentId w16cid:paraId="5937E3A9" w16cid:durableId="2166A535"/>
  <w16cid:commentId w16cid:paraId="0153B14C" w16cid:durableId="2166A21C"/>
  <w16cid:commentId w16cid:paraId="07067711" w16cid:durableId="2166A7E9"/>
  <w16cid:commentId w16cid:paraId="69D40F35" w16cid:durableId="2166A21D"/>
  <w16cid:commentId w16cid:paraId="7CDFF3E2" w16cid:durableId="2166A21E"/>
  <w16cid:commentId w16cid:paraId="1461506F" w16cid:durableId="2166A21F"/>
  <w16cid:commentId w16cid:paraId="2A1DD4DE" w16cid:durableId="2166A220"/>
  <w16cid:commentId w16cid:paraId="14B17931" w16cid:durableId="2166A221"/>
  <w16cid:commentId w16cid:paraId="77830153" w16cid:durableId="2166A222"/>
  <w16cid:commentId w16cid:paraId="71CB0FE8" w16cid:durableId="2166A95E"/>
  <w16cid:commentId w16cid:paraId="77D6B3A7" w16cid:durableId="2166A223"/>
  <w16cid:commentId w16cid:paraId="40A517E7" w16cid:durableId="2166A224"/>
  <w16cid:commentId w16cid:paraId="7E6C6428" w16cid:durableId="2166A225"/>
  <w16cid:commentId w16cid:paraId="01C55088" w16cid:durableId="2166A226"/>
  <w16cid:commentId w16cid:paraId="6EA159C5" w16cid:durableId="2166A227"/>
  <w16cid:commentId w16cid:paraId="2A054D21" w16cid:durableId="2166A228"/>
  <w16cid:commentId w16cid:paraId="286CB445" w16cid:durableId="2166A229"/>
  <w16cid:commentId w16cid:paraId="5FB647EB" w16cid:durableId="2166A964"/>
  <w16cid:commentId w16cid:paraId="299E4A93" w16cid:durableId="2166A22A"/>
  <w16cid:commentId w16cid:paraId="389FACEA" w16cid:durableId="2166A22B"/>
  <w16cid:commentId w16cid:paraId="67A6BDC0" w16cid:durableId="2166AA15"/>
  <w16cid:commentId w16cid:paraId="60B959BC" w16cid:durableId="2166A22C"/>
  <w16cid:commentId w16cid:paraId="6571B30C" w16cid:durableId="2166AA01"/>
  <w16cid:commentId w16cid:paraId="41B45B23" w16cid:durableId="2166A22D"/>
  <w16cid:commentId w16cid:paraId="73B881D1" w16cid:durableId="2166AA0F"/>
  <w16cid:commentId w16cid:paraId="3F191F63" w16cid:durableId="2166A22E"/>
  <w16cid:commentId w16cid:paraId="47BF5B49" w16cid:durableId="2166A22F"/>
  <w16cid:commentId w16cid:paraId="6BA31658" w16cid:durableId="2166A230"/>
  <w16cid:commentId w16cid:paraId="09CE8FD7" w16cid:durableId="2166A231"/>
  <w16cid:commentId w16cid:paraId="08BBCFF1" w16cid:durableId="2166A232"/>
  <w16cid:commentId w16cid:paraId="2825145D" w16cid:durableId="2166A233"/>
  <w16cid:commentId w16cid:paraId="318AF606" w16cid:durableId="2166A234"/>
  <w16cid:commentId w16cid:paraId="3B0D0D89" w16cid:durableId="2166A235"/>
  <w16cid:commentId w16cid:paraId="67D35D42" w16cid:durableId="2166A236"/>
  <w16cid:commentId w16cid:paraId="338522F4" w16cid:durableId="2166AA4F"/>
  <w16cid:commentId w16cid:paraId="56346CDB" w16cid:durableId="2166A237"/>
  <w16cid:commentId w16cid:paraId="3440E8E6" w16cid:durableId="2166A238"/>
  <w16cid:commentId w16cid:paraId="09F29BFD" w16cid:durableId="2166A239"/>
  <w16cid:commentId w16cid:paraId="1764388A" w16cid:durableId="2166AC64"/>
  <w16cid:commentId w16cid:paraId="1E30A8C4" w16cid:durableId="2166A23A"/>
  <w16cid:commentId w16cid:paraId="492CFAE6" w16cid:durableId="2166A23B"/>
  <w16cid:commentId w16cid:paraId="5DA2336D" w16cid:durableId="2166A23C"/>
  <w16cid:commentId w16cid:paraId="3219B47B" w16cid:durableId="2166AAB7"/>
  <w16cid:commentId w16cid:paraId="329BCFB0" w16cid:durableId="2166A23D"/>
  <w16cid:commentId w16cid:paraId="48417390" w16cid:durableId="2166A23E"/>
  <w16cid:commentId w16cid:paraId="7345B0A0" w16cid:durableId="2166A23F"/>
  <w16cid:commentId w16cid:paraId="5395EA07" w16cid:durableId="2166A240"/>
  <w16cid:commentId w16cid:paraId="393FEAC8" w16cid:durableId="2166A241"/>
  <w16cid:commentId w16cid:paraId="641EC522" w16cid:durableId="2166A242"/>
  <w16cid:commentId w16cid:paraId="0F52A354" w16cid:durableId="2166A243"/>
  <w16cid:commentId w16cid:paraId="3A55AF0F" w16cid:durableId="2166A244"/>
  <w16cid:commentId w16cid:paraId="272609F8" w16cid:durableId="2166A245"/>
  <w16cid:commentId w16cid:paraId="7959421C" w16cid:durableId="2166A246"/>
  <w16cid:commentId w16cid:paraId="7362FC12" w16cid:durableId="2166A247"/>
  <w16cid:commentId w16cid:paraId="376D21AC" w16cid:durableId="2166A248"/>
  <w16cid:commentId w16cid:paraId="70B182F2" w16cid:durableId="2166A2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770C" w14:textId="77777777" w:rsidR="005922D1" w:rsidRDefault="005922D1" w:rsidP="00F85CA0">
      <w:pPr>
        <w:spacing w:after="0" w:line="240" w:lineRule="auto"/>
      </w:pPr>
      <w:r>
        <w:separator/>
      </w:r>
    </w:p>
  </w:endnote>
  <w:endnote w:type="continuationSeparator" w:id="0">
    <w:p w14:paraId="1C573969" w14:textId="77777777" w:rsidR="005922D1" w:rsidRDefault="005922D1" w:rsidP="00F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4542" w14:textId="77777777" w:rsidR="005922D1" w:rsidRDefault="005922D1" w:rsidP="00F85CA0">
      <w:pPr>
        <w:spacing w:after="0" w:line="240" w:lineRule="auto"/>
      </w:pPr>
      <w:r>
        <w:separator/>
      </w:r>
    </w:p>
  </w:footnote>
  <w:footnote w:type="continuationSeparator" w:id="0">
    <w:p w14:paraId="63F45F37" w14:textId="77777777" w:rsidR="005922D1" w:rsidRDefault="005922D1" w:rsidP="00F8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D0"/>
    <w:multiLevelType w:val="multilevel"/>
    <w:tmpl w:val="22B49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32F37"/>
    <w:multiLevelType w:val="hybridMultilevel"/>
    <w:tmpl w:val="FC725A8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17304422"/>
    <w:multiLevelType w:val="multilevel"/>
    <w:tmpl w:val="FF723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B3383"/>
    <w:multiLevelType w:val="hybridMultilevel"/>
    <w:tmpl w:val="A91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374"/>
    <w:multiLevelType w:val="hybridMultilevel"/>
    <w:tmpl w:val="892A8F70"/>
    <w:lvl w:ilvl="0" w:tplc="64D84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FF0"/>
    <w:multiLevelType w:val="hybridMultilevel"/>
    <w:tmpl w:val="59522F12"/>
    <w:lvl w:ilvl="0" w:tplc="64D84918">
      <w:start w:val="1"/>
      <w:numFmt w:val="bullet"/>
      <w:lvlText w:val="-"/>
      <w:lvlJc w:val="left"/>
      <w:pPr>
        <w:ind w:left="9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6">
    <w:nsid w:val="3026633B"/>
    <w:multiLevelType w:val="multilevel"/>
    <w:tmpl w:val="2B886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17845"/>
    <w:multiLevelType w:val="hybridMultilevel"/>
    <w:tmpl w:val="9756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6153"/>
    <w:multiLevelType w:val="hybridMultilevel"/>
    <w:tmpl w:val="DFD4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3CE7"/>
    <w:multiLevelType w:val="hybridMultilevel"/>
    <w:tmpl w:val="9AF643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33BA"/>
    <w:multiLevelType w:val="hybridMultilevel"/>
    <w:tmpl w:val="B99620E8"/>
    <w:lvl w:ilvl="0" w:tplc="CE94BAE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C0B3025"/>
    <w:multiLevelType w:val="hybridMultilevel"/>
    <w:tmpl w:val="6A523E80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2">
    <w:nsid w:val="52292E88"/>
    <w:multiLevelType w:val="hybridMultilevel"/>
    <w:tmpl w:val="870417D0"/>
    <w:lvl w:ilvl="0" w:tplc="64D84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B7B12"/>
    <w:multiLevelType w:val="multilevel"/>
    <w:tmpl w:val="59824F68"/>
    <w:lvl w:ilvl="0">
      <w:start w:val="1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Arial" w:hAnsi="Aria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D22871"/>
    <w:multiLevelType w:val="hybridMultilevel"/>
    <w:tmpl w:val="3E6AF270"/>
    <w:lvl w:ilvl="0" w:tplc="64D84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13C09"/>
    <w:multiLevelType w:val="hybridMultilevel"/>
    <w:tmpl w:val="85AE013C"/>
    <w:lvl w:ilvl="0" w:tplc="C526F0B2">
      <w:start w:val="4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6A27369F"/>
    <w:multiLevelType w:val="hybridMultilevel"/>
    <w:tmpl w:val="581E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D7165"/>
    <w:multiLevelType w:val="hybridMultilevel"/>
    <w:tmpl w:val="9F366C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1787"/>
    <w:multiLevelType w:val="hybridMultilevel"/>
    <w:tmpl w:val="9148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0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1"/>
    <w:rsid w:val="0000746E"/>
    <w:rsid w:val="000077DD"/>
    <w:rsid w:val="00007C49"/>
    <w:rsid w:val="00011047"/>
    <w:rsid w:val="0001114A"/>
    <w:rsid w:val="00013209"/>
    <w:rsid w:val="0001448F"/>
    <w:rsid w:val="00014E09"/>
    <w:rsid w:val="000160A6"/>
    <w:rsid w:val="000179C8"/>
    <w:rsid w:val="00024616"/>
    <w:rsid w:val="00024626"/>
    <w:rsid w:val="00030816"/>
    <w:rsid w:val="00030C01"/>
    <w:rsid w:val="00034715"/>
    <w:rsid w:val="00042C53"/>
    <w:rsid w:val="0005049E"/>
    <w:rsid w:val="00051C52"/>
    <w:rsid w:val="0005223D"/>
    <w:rsid w:val="00053290"/>
    <w:rsid w:val="000613C4"/>
    <w:rsid w:val="000622FC"/>
    <w:rsid w:val="00063B75"/>
    <w:rsid w:val="00070B94"/>
    <w:rsid w:val="0007111D"/>
    <w:rsid w:val="00075813"/>
    <w:rsid w:val="000770F7"/>
    <w:rsid w:val="0008190D"/>
    <w:rsid w:val="00084C4F"/>
    <w:rsid w:val="00091EF7"/>
    <w:rsid w:val="00092E5E"/>
    <w:rsid w:val="000A4572"/>
    <w:rsid w:val="000B042D"/>
    <w:rsid w:val="000C1352"/>
    <w:rsid w:val="000C4A3D"/>
    <w:rsid w:val="000C5396"/>
    <w:rsid w:val="000C674C"/>
    <w:rsid w:val="000D19E3"/>
    <w:rsid w:val="000D2BE3"/>
    <w:rsid w:val="000D7D67"/>
    <w:rsid w:val="000E3788"/>
    <w:rsid w:val="000E3D22"/>
    <w:rsid w:val="000E5616"/>
    <w:rsid w:val="000F0372"/>
    <w:rsid w:val="000F5170"/>
    <w:rsid w:val="000F76A5"/>
    <w:rsid w:val="00101B66"/>
    <w:rsid w:val="001109ED"/>
    <w:rsid w:val="001113EF"/>
    <w:rsid w:val="0011483B"/>
    <w:rsid w:val="00116C6F"/>
    <w:rsid w:val="001308B0"/>
    <w:rsid w:val="0013578D"/>
    <w:rsid w:val="001372C6"/>
    <w:rsid w:val="00137C7E"/>
    <w:rsid w:val="001433C3"/>
    <w:rsid w:val="00152C43"/>
    <w:rsid w:val="00163ED9"/>
    <w:rsid w:val="001661AE"/>
    <w:rsid w:val="00171CE6"/>
    <w:rsid w:val="00176066"/>
    <w:rsid w:val="00181157"/>
    <w:rsid w:val="0018781C"/>
    <w:rsid w:val="00191535"/>
    <w:rsid w:val="001943B8"/>
    <w:rsid w:val="00196354"/>
    <w:rsid w:val="001976C4"/>
    <w:rsid w:val="001A047D"/>
    <w:rsid w:val="001A22D7"/>
    <w:rsid w:val="001A2D42"/>
    <w:rsid w:val="001A6C2D"/>
    <w:rsid w:val="001A70E1"/>
    <w:rsid w:val="001A7FF1"/>
    <w:rsid w:val="001B0FB5"/>
    <w:rsid w:val="001B3646"/>
    <w:rsid w:val="001B5658"/>
    <w:rsid w:val="001B7A2E"/>
    <w:rsid w:val="001B7F84"/>
    <w:rsid w:val="001C1E24"/>
    <w:rsid w:val="001D000C"/>
    <w:rsid w:val="001D50F8"/>
    <w:rsid w:val="001D5910"/>
    <w:rsid w:val="001D690C"/>
    <w:rsid w:val="001E1888"/>
    <w:rsid w:val="001E29B4"/>
    <w:rsid w:val="001E5111"/>
    <w:rsid w:val="001F1610"/>
    <w:rsid w:val="001F1F67"/>
    <w:rsid w:val="001F303C"/>
    <w:rsid w:val="001F4EA6"/>
    <w:rsid w:val="0020226A"/>
    <w:rsid w:val="002124D2"/>
    <w:rsid w:val="00213EEB"/>
    <w:rsid w:val="00215B7D"/>
    <w:rsid w:val="00220DAF"/>
    <w:rsid w:val="002214A4"/>
    <w:rsid w:val="002241DF"/>
    <w:rsid w:val="00225E31"/>
    <w:rsid w:val="002273F5"/>
    <w:rsid w:val="00227A92"/>
    <w:rsid w:val="00230636"/>
    <w:rsid w:val="002362C8"/>
    <w:rsid w:val="002368D8"/>
    <w:rsid w:val="002373D0"/>
    <w:rsid w:val="00244A4B"/>
    <w:rsid w:val="00245879"/>
    <w:rsid w:val="00245E54"/>
    <w:rsid w:val="0025404B"/>
    <w:rsid w:val="002572E5"/>
    <w:rsid w:val="00267592"/>
    <w:rsid w:val="00270D96"/>
    <w:rsid w:val="0027513F"/>
    <w:rsid w:val="00277F36"/>
    <w:rsid w:val="00280091"/>
    <w:rsid w:val="002926E2"/>
    <w:rsid w:val="0029497D"/>
    <w:rsid w:val="00295AC4"/>
    <w:rsid w:val="00296E7F"/>
    <w:rsid w:val="00297D04"/>
    <w:rsid w:val="002A1291"/>
    <w:rsid w:val="002A28E6"/>
    <w:rsid w:val="002C09ED"/>
    <w:rsid w:val="002C2D19"/>
    <w:rsid w:val="002C3973"/>
    <w:rsid w:val="002C4D70"/>
    <w:rsid w:val="002C61A1"/>
    <w:rsid w:val="002D40F1"/>
    <w:rsid w:val="002D5FB3"/>
    <w:rsid w:val="002E0C76"/>
    <w:rsid w:val="002E3AEB"/>
    <w:rsid w:val="002E64AC"/>
    <w:rsid w:val="002F052A"/>
    <w:rsid w:val="002F2DB9"/>
    <w:rsid w:val="002F364E"/>
    <w:rsid w:val="00304951"/>
    <w:rsid w:val="00305495"/>
    <w:rsid w:val="0030570F"/>
    <w:rsid w:val="00311C15"/>
    <w:rsid w:val="00312261"/>
    <w:rsid w:val="00314F4B"/>
    <w:rsid w:val="003159A0"/>
    <w:rsid w:val="00317EF8"/>
    <w:rsid w:val="00322901"/>
    <w:rsid w:val="00324604"/>
    <w:rsid w:val="00325BCB"/>
    <w:rsid w:val="00330DFE"/>
    <w:rsid w:val="003332AD"/>
    <w:rsid w:val="00334A0D"/>
    <w:rsid w:val="00340731"/>
    <w:rsid w:val="00342E9A"/>
    <w:rsid w:val="00347889"/>
    <w:rsid w:val="0035002D"/>
    <w:rsid w:val="003527A1"/>
    <w:rsid w:val="0036023B"/>
    <w:rsid w:val="0036417F"/>
    <w:rsid w:val="003724DB"/>
    <w:rsid w:val="003762FB"/>
    <w:rsid w:val="0038246F"/>
    <w:rsid w:val="00382C19"/>
    <w:rsid w:val="003859B7"/>
    <w:rsid w:val="00397C18"/>
    <w:rsid w:val="003A0B04"/>
    <w:rsid w:val="003A35A9"/>
    <w:rsid w:val="003A444B"/>
    <w:rsid w:val="003B5B00"/>
    <w:rsid w:val="003B7592"/>
    <w:rsid w:val="003C778C"/>
    <w:rsid w:val="003D0ED5"/>
    <w:rsid w:val="003D18EA"/>
    <w:rsid w:val="003D34BB"/>
    <w:rsid w:val="003D6AEA"/>
    <w:rsid w:val="003D7A6B"/>
    <w:rsid w:val="003E121E"/>
    <w:rsid w:val="003E305D"/>
    <w:rsid w:val="003E4722"/>
    <w:rsid w:val="003E527C"/>
    <w:rsid w:val="003E5F07"/>
    <w:rsid w:val="003F2E54"/>
    <w:rsid w:val="003F49E6"/>
    <w:rsid w:val="003F6F38"/>
    <w:rsid w:val="003F7833"/>
    <w:rsid w:val="00414BBB"/>
    <w:rsid w:val="00415ADB"/>
    <w:rsid w:val="00415E44"/>
    <w:rsid w:val="00416675"/>
    <w:rsid w:val="004245C5"/>
    <w:rsid w:val="00424EE2"/>
    <w:rsid w:val="00425079"/>
    <w:rsid w:val="004346F3"/>
    <w:rsid w:val="00434C45"/>
    <w:rsid w:val="00435B76"/>
    <w:rsid w:val="00440992"/>
    <w:rsid w:val="004419BE"/>
    <w:rsid w:val="004502DE"/>
    <w:rsid w:val="00453776"/>
    <w:rsid w:val="00453824"/>
    <w:rsid w:val="00456E34"/>
    <w:rsid w:val="00460222"/>
    <w:rsid w:val="00461826"/>
    <w:rsid w:val="00463E3C"/>
    <w:rsid w:val="004707FC"/>
    <w:rsid w:val="00470910"/>
    <w:rsid w:val="004747B1"/>
    <w:rsid w:val="00485312"/>
    <w:rsid w:val="00495F8C"/>
    <w:rsid w:val="004A1B7C"/>
    <w:rsid w:val="004A46B5"/>
    <w:rsid w:val="004A4BF5"/>
    <w:rsid w:val="004B2FD3"/>
    <w:rsid w:val="004B5851"/>
    <w:rsid w:val="004C1F6D"/>
    <w:rsid w:val="004C3D57"/>
    <w:rsid w:val="004C4C8E"/>
    <w:rsid w:val="004C657A"/>
    <w:rsid w:val="004C67FF"/>
    <w:rsid w:val="004C780A"/>
    <w:rsid w:val="004D7CCC"/>
    <w:rsid w:val="004E033B"/>
    <w:rsid w:val="004E606E"/>
    <w:rsid w:val="004F1B08"/>
    <w:rsid w:val="00501D91"/>
    <w:rsid w:val="00503C9A"/>
    <w:rsid w:val="005107C0"/>
    <w:rsid w:val="00515ADB"/>
    <w:rsid w:val="0052441A"/>
    <w:rsid w:val="0052485B"/>
    <w:rsid w:val="00527362"/>
    <w:rsid w:val="00533D23"/>
    <w:rsid w:val="0053733C"/>
    <w:rsid w:val="00540FF4"/>
    <w:rsid w:val="00545BDD"/>
    <w:rsid w:val="00546E16"/>
    <w:rsid w:val="0055004B"/>
    <w:rsid w:val="005512BB"/>
    <w:rsid w:val="0055386B"/>
    <w:rsid w:val="00554821"/>
    <w:rsid w:val="00555995"/>
    <w:rsid w:val="00557593"/>
    <w:rsid w:val="00563758"/>
    <w:rsid w:val="00563976"/>
    <w:rsid w:val="0056539A"/>
    <w:rsid w:val="005656DC"/>
    <w:rsid w:val="00565F9A"/>
    <w:rsid w:val="00567F76"/>
    <w:rsid w:val="00575C0B"/>
    <w:rsid w:val="00581F56"/>
    <w:rsid w:val="005922D1"/>
    <w:rsid w:val="00593385"/>
    <w:rsid w:val="0059662A"/>
    <w:rsid w:val="005B7E39"/>
    <w:rsid w:val="005C16DC"/>
    <w:rsid w:val="005C1D9D"/>
    <w:rsid w:val="005C267E"/>
    <w:rsid w:val="005C3F86"/>
    <w:rsid w:val="005C55D5"/>
    <w:rsid w:val="005D06F8"/>
    <w:rsid w:val="005D1973"/>
    <w:rsid w:val="005D3D79"/>
    <w:rsid w:val="005D5B02"/>
    <w:rsid w:val="005E57C0"/>
    <w:rsid w:val="005F4176"/>
    <w:rsid w:val="005F4D8F"/>
    <w:rsid w:val="0060168F"/>
    <w:rsid w:val="00602D88"/>
    <w:rsid w:val="006145D1"/>
    <w:rsid w:val="006279E7"/>
    <w:rsid w:val="0063082E"/>
    <w:rsid w:val="006335DF"/>
    <w:rsid w:val="00634A47"/>
    <w:rsid w:val="006355CD"/>
    <w:rsid w:val="00637082"/>
    <w:rsid w:val="00643676"/>
    <w:rsid w:val="0064646A"/>
    <w:rsid w:val="00647C74"/>
    <w:rsid w:val="00651F49"/>
    <w:rsid w:val="00656605"/>
    <w:rsid w:val="00672BCA"/>
    <w:rsid w:val="00672FE7"/>
    <w:rsid w:val="0068127B"/>
    <w:rsid w:val="00682994"/>
    <w:rsid w:val="00685E68"/>
    <w:rsid w:val="006865DC"/>
    <w:rsid w:val="006A1A47"/>
    <w:rsid w:val="006B068A"/>
    <w:rsid w:val="006B49C4"/>
    <w:rsid w:val="006B50C0"/>
    <w:rsid w:val="006B78AC"/>
    <w:rsid w:val="006C096E"/>
    <w:rsid w:val="006C0BA1"/>
    <w:rsid w:val="006C23C2"/>
    <w:rsid w:val="006C4B32"/>
    <w:rsid w:val="006C5047"/>
    <w:rsid w:val="006D275D"/>
    <w:rsid w:val="006D2BAB"/>
    <w:rsid w:val="006D3879"/>
    <w:rsid w:val="006D4CE1"/>
    <w:rsid w:val="006E0385"/>
    <w:rsid w:val="006E0577"/>
    <w:rsid w:val="006E32EE"/>
    <w:rsid w:val="006E4D9E"/>
    <w:rsid w:val="006E7232"/>
    <w:rsid w:val="006F2A61"/>
    <w:rsid w:val="00711648"/>
    <w:rsid w:val="00715E95"/>
    <w:rsid w:val="007200C4"/>
    <w:rsid w:val="0072199B"/>
    <w:rsid w:val="00725F11"/>
    <w:rsid w:val="00727A3A"/>
    <w:rsid w:val="007323A5"/>
    <w:rsid w:val="00735BC4"/>
    <w:rsid w:val="00737E49"/>
    <w:rsid w:val="00742C62"/>
    <w:rsid w:val="007533CB"/>
    <w:rsid w:val="00761AB6"/>
    <w:rsid w:val="00761DCF"/>
    <w:rsid w:val="0076746A"/>
    <w:rsid w:val="00771BF9"/>
    <w:rsid w:val="007755D1"/>
    <w:rsid w:val="007823CA"/>
    <w:rsid w:val="00783279"/>
    <w:rsid w:val="007876F2"/>
    <w:rsid w:val="007936D3"/>
    <w:rsid w:val="007A0D9C"/>
    <w:rsid w:val="007A1946"/>
    <w:rsid w:val="007A1B02"/>
    <w:rsid w:val="007A1C26"/>
    <w:rsid w:val="007A73F7"/>
    <w:rsid w:val="007B1457"/>
    <w:rsid w:val="007B2E25"/>
    <w:rsid w:val="007B48EB"/>
    <w:rsid w:val="007B5AF4"/>
    <w:rsid w:val="007B5B6C"/>
    <w:rsid w:val="007C3D41"/>
    <w:rsid w:val="007C754C"/>
    <w:rsid w:val="007D265F"/>
    <w:rsid w:val="007D4824"/>
    <w:rsid w:val="007E6ADE"/>
    <w:rsid w:val="007F24D0"/>
    <w:rsid w:val="007F25B6"/>
    <w:rsid w:val="007F302B"/>
    <w:rsid w:val="007F3CCE"/>
    <w:rsid w:val="00800A5B"/>
    <w:rsid w:val="00800CE6"/>
    <w:rsid w:val="00813E11"/>
    <w:rsid w:val="0081414D"/>
    <w:rsid w:val="0082032F"/>
    <w:rsid w:val="008233DE"/>
    <w:rsid w:val="00823FE0"/>
    <w:rsid w:val="008249E0"/>
    <w:rsid w:val="00826D06"/>
    <w:rsid w:val="00833EBB"/>
    <w:rsid w:val="0083523B"/>
    <w:rsid w:val="008413DB"/>
    <w:rsid w:val="00847626"/>
    <w:rsid w:val="008530DF"/>
    <w:rsid w:val="00853719"/>
    <w:rsid w:val="00870B22"/>
    <w:rsid w:val="00875519"/>
    <w:rsid w:val="00875A89"/>
    <w:rsid w:val="00885022"/>
    <w:rsid w:val="00886ACC"/>
    <w:rsid w:val="00891A0A"/>
    <w:rsid w:val="0089519A"/>
    <w:rsid w:val="008959EB"/>
    <w:rsid w:val="00895F6C"/>
    <w:rsid w:val="00896052"/>
    <w:rsid w:val="00897D99"/>
    <w:rsid w:val="008A0AD2"/>
    <w:rsid w:val="008A753C"/>
    <w:rsid w:val="008A7FC0"/>
    <w:rsid w:val="008B0E62"/>
    <w:rsid w:val="008B5CA6"/>
    <w:rsid w:val="008C2623"/>
    <w:rsid w:val="008C58A9"/>
    <w:rsid w:val="008C676E"/>
    <w:rsid w:val="008D0471"/>
    <w:rsid w:val="008D4F03"/>
    <w:rsid w:val="008E53A4"/>
    <w:rsid w:val="008E65E7"/>
    <w:rsid w:val="008F2182"/>
    <w:rsid w:val="008F2A6A"/>
    <w:rsid w:val="008F5BE5"/>
    <w:rsid w:val="008F5E14"/>
    <w:rsid w:val="008F6188"/>
    <w:rsid w:val="008F69FC"/>
    <w:rsid w:val="008F6B89"/>
    <w:rsid w:val="0090234F"/>
    <w:rsid w:val="009039FB"/>
    <w:rsid w:val="0090723D"/>
    <w:rsid w:val="00910C41"/>
    <w:rsid w:val="00911442"/>
    <w:rsid w:val="009177B7"/>
    <w:rsid w:val="009206E6"/>
    <w:rsid w:val="009215BA"/>
    <w:rsid w:val="00923232"/>
    <w:rsid w:val="00931B5C"/>
    <w:rsid w:val="0093362F"/>
    <w:rsid w:val="00936A28"/>
    <w:rsid w:val="00937A1C"/>
    <w:rsid w:val="009437E7"/>
    <w:rsid w:val="0095396E"/>
    <w:rsid w:val="00956732"/>
    <w:rsid w:val="00956957"/>
    <w:rsid w:val="00962E0A"/>
    <w:rsid w:val="00964F0E"/>
    <w:rsid w:val="00965DE6"/>
    <w:rsid w:val="00966D21"/>
    <w:rsid w:val="009672EA"/>
    <w:rsid w:val="00970E8E"/>
    <w:rsid w:val="00972A06"/>
    <w:rsid w:val="00980CA8"/>
    <w:rsid w:val="00980DB3"/>
    <w:rsid w:val="00982538"/>
    <w:rsid w:val="0098353E"/>
    <w:rsid w:val="009876F5"/>
    <w:rsid w:val="00991D12"/>
    <w:rsid w:val="009920E1"/>
    <w:rsid w:val="00997516"/>
    <w:rsid w:val="009A0A2B"/>
    <w:rsid w:val="009A40F9"/>
    <w:rsid w:val="009A74A8"/>
    <w:rsid w:val="009B1A32"/>
    <w:rsid w:val="009B46BF"/>
    <w:rsid w:val="009B4E5F"/>
    <w:rsid w:val="009B65A6"/>
    <w:rsid w:val="009C2F5E"/>
    <w:rsid w:val="009D1881"/>
    <w:rsid w:val="009D48A1"/>
    <w:rsid w:val="009D4EF6"/>
    <w:rsid w:val="009E4223"/>
    <w:rsid w:val="009E6A7E"/>
    <w:rsid w:val="009F26E5"/>
    <w:rsid w:val="009F577C"/>
    <w:rsid w:val="009F65CF"/>
    <w:rsid w:val="00A00838"/>
    <w:rsid w:val="00A04CCE"/>
    <w:rsid w:val="00A064A5"/>
    <w:rsid w:val="00A10957"/>
    <w:rsid w:val="00A111BA"/>
    <w:rsid w:val="00A13DBB"/>
    <w:rsid w:val="00A2008E"/>
    <w:rsid w:val="00A264A7"/>
    <w:rsid w:val="00A32334"/>
    <w:rsid w:val="00A4298E"/>
    <w:rsid w:val="00A45C27"/>
    <w:rsid w:val="00A50D88"/>
    <w:rsid w:val="00A63954"/>
    <w:rsid w:val="00A6481D"/>
    <w:rsid w:val="00A71D63"/>
    <w:rsid w:val="00A745DD"/>
    <w:rsid w:val="00A80379"/>
    <w:rsid w:val="00A805AD"/>
    <w:rsid w:val="00A81E41"/>
    <w:rsid w:val="00A83C13"/>
    <w:rsid w:val="00A84964"/>
    <w:rsid w:val="00A87AF8"/>
    <w:rsid w:val="00A92CFF"/>
    <w:rsid w:val="00A95EE1"/>
    <w:rsid w:val="00A97623"/>
    <w:rsid w:val="00AA16F5"/>
    <w:rsid w:val="00AA1FA9"/>
    <w:rsid w:val="00AA24C0"/>
    <w:rsid w:val="00AA6B52"/>
    <w:rsid w:val="00AB6B37"/>
    <w:rsid w:val="00AD2010"/>
    <w:rsid w:val="00AD2986"/>
    <w:rsid w:val="00AD38E2"/>
    <w:rsid w:val="00AD4EE5"/>
    <w:rsid w:val="00AD68CA"/>
    <w:rsid w:val="00AE05B6"/>
    <w:rsid w:val="00AE45C7"/>
    <w:rsid w:val="00AE53CC"/>
    <w:rsid w:val="00AF22A1"/>
    <w:rsid w:val="00AF3B2C"/>
    <w:rsid w:val="00AF42F5"/>
    <w:rsid w:val="00AF4F4B"/>
    <w:rsid w:val="00AF58FE"/>
    <w:rsid w:val="00B01BFF"/>
    <w:rsid w:val="00B03B2D"/>
    <w:rsid w:val="00B0742A"/>
    <w:rsid w:val="00B118AC"/>
    <w:rsid w:val="00B17896"/>
    <w:rsid w:val="00B22F82"/>
    <w:rsid w:val="00B30210"/>
    <w:rsid w:val="00B32799"/>
    <w:rsid w:val="00B332FB"/>
    <w:rsid w:val="00B34AEB"/>
    <w:rsid w:val="00B374BF"/>
    <w:rsid w:val="00B37961"/>
    <w:rsid w:val="00B4574A"/>
    <w:rsid w:val="00B521CC"/>
    <w:rsid w:val="00B73B5E"/>
    <w:rsid w:val="00B817EE"/>
    <w:rsid w:val="00B941F3"/>
    <w:rsid w:val="00B96207"/>
    <w:rsid w:val="00B97AD7"/>
    <w:rsid w:val="00BA5334"/>
    <w:rsid w:val="00BA6737"/>
    <w:rsid w:val="00BA6779"/>
    <w:rsid w:val="00BB363F"/>
    <w:rsid w:val="00BC3A82"/>
    <w:rsid w:val="00BC6BA4"/>
    <w:rsid w:val="00BD0B99"/>
    <w:rsid w:val="00BD1C56"/>
    <w:rsid w:val="00BD3922"/>
    <w:rsid w:val="00BD5D4D"/>
    <w:rsid w:val="00BF0561"/>
    <w:rsid w:val="00BF1A33"/>
    <w:rsid w:val="00BF34AB"/>
    <w:rsid w:val="00BF38E3"/>
    <w:rsid w:val="00BF5D01"/>
    <w:rsid w:val="00BF76E3"/>
    <w:rsid w:val="00C00324"/>
    <w:rsid w:val="00C01977"/>
    <w:rsid w:val="00C119F5"/>
    <w:rsid w:val="00C2094C"/>
    <w:rsid w:val="00C241CF"/>
    <w:rsid w:val="00C512BF"/>
    <w:rsid w:val="00C51640"/>
    <w:rsid w:val="00C54C4E"/>
    <w:rsid w:val="00C5647E"/>
    <w:rsid w:val="00C57FF5"/>
    <w:rsid w:val="00C60614"/>
    <w:rsid w:val="00C63919"/>
    <w:rsid w:val="00C67981"/>
    <w:rsid w:val="00C7034F"/>
    <w:rsid w:val="00C8114D"/>
    <w:rsid w:val="00C82810"/>
    <w:rsid w:val="00C82AC2"/>
    <w:rsid w:val="00C87575"/>
    <w:rsid w:val="00C90AF5"/>
    <w:rsid w:val="00C952A7"/>
    <w:rsid w:val="00C973D7"/>
    <w:rsid w:val="00CA0894"/>
    <w:rsid w:val="00CA7CBA"/>
    <w:rsid w:val="00CB49B4"/>
    <w:rsid w:val="00CC002B"/>
    <w:rsid w:val="00CC01B5"/>
    <w:rsid w:val="00CC057B"/>
    <w:rsid w:val="00CC2788"/>
    <w:rsid w:val="00CC2B95"/>
    <w:rsid w:val="00CC313B"/>
    <w:rsid w:val="00CE6797"/>
    <w:rsid w:val="00CF52E1"/>
    <w:rsid w:val="00CF539C"/>
    <w:rsid w:val="00D01C59"/>
    <w:rsid w:val="00D01D1D"/>
    <w:rsid w:val="00D01E67"/>
    <w:rsid w:val="00D02F1E"/>
    <w:rsid w:val="00D04D3C"/>
    <w:rsid w:val="00D07652"/>
    <w:rsid w:val="00D247BF"/>
    <w:rsid w:val="00D27129"/>
    <w:rsid w:val="00D330B5"/>
    <w:rsid w:val="00D414ED"/>
    <w:rsid w:val="00D4303A"/>
    <w:rsid w:val="00D44177"/>
    <w:rsid w:val="00D4679B"/>
    <w:rsid w:val="00D56191"/>
    <w:rsid w:val="00D6149F"/>
    <w:rsid w:val="00D616CA"/>
    <w:rsid w:val="00D622C3"/>
    <w:rsid w:val="00D62A9A"/>
    <w:rsid w:val="00D6655A"/>
    <w:rsid w:val="00D71638"/>
    <w:rsid w:val="00D829E9"/>
    <w:rsid w:val="00D8504A"/>
    <w:rsid w:val="00D90B45"/>
    <w:rsid w:val="00D948F6"/>
    <w:rsid w:val="00D96BF5"/>
    <w:rsid w:val="00DA2818"/>
    <w:rsid w:val="00DA2964"/>
    <w:rsid w:val="00DA6014"/>
    <w:rsid w:val="00DB62FA"/>
    <w:rsid w:val="00DC09B3"/>
    <w:rsid w:val="00DC4B7B"/>
    <w:rsid w:val="00DD2E66"/>
    <w:rsid w:val="00DD3100"/>
    <w:rsid w:val="00DE47FA"/>
    <w:rsid w:val="00DE7E1F"/>
    <w:rsid w:val="00DF3060"/>
    <w:rsid w:val="00DF4782"/>
    <w:rsid w:val="00E12F6B"/>
    <w:rsid w:val="00E2262E"/>
    <w:rsid w:val="00E251A2"/>
    <w:rsid w:val="00E26EC8"/>
    <w:rsid w:val="00E27D32"/>
    <w:rsid w:val="00E30995"/>
    <w:rsid w:val="00E310F0"/>
    <w:rsid w:val="00E317E1"/>
    <w:rsid w:val="00E32056"/>
    <w:rsid w:val="00E32A61"/>
    <w:rsid w:val="00E353B8"/>
    <w:rsid w:val="00E362E3"/>
    <w:rsid w:val="00E44641"/>
    <w:rsid w:val="00E50E14"/>
    <w:rsid w:val="00E52059"/>
    <w:rsid w:val="00E52931"/>
    <w:rsid w:val="00E6352D"/>
    <w:rsid w:val="00E708E7"/>
    <w:rsid w:val="00E71190"/>
    <w:rsid w:val="00E7271E"/>
    <w:rsid w:val="00E72FD5"/>
    <w:rsid w:val="00E761B6"/>
    <w:rsid w:val="00E83766"/>
    <w:rsid w:val="00E91333"/>
    <w:rsid w:val="00E93BF2"/>
    <w:rsid w:val="00E97A42"/>
    <w:rsid w:val="00EA1A84"/>
    <w:rsid w:val="00EA7E58"/>
    <w:rsid w:val="00EB08EC"/>
    <w:rsid w:val="00EB09DF"/>
    <w:rsid w:val="00EB5F26"/>
    <w:rsid w:val="00EB711D"/>
    <w:rsid w:val="00EC7C0E"/>
    <w:rsid w:val="00ED75FB"/>
    <w:rsid w:val="00EE0295"/>
    <w:rsid w:val="00EE4224"/>
    <w:rsid w:val="00EE4C4D"/>
    <w:rsid w:val="00EF2F37"/>
    <w:rsid w:val="00EF6A79"/>
    <w:rsid w:val="00F0250A"/>
    <w:rsid w:val="00F05603"/>
    <w:rsid w:val="00F06289"/>
    <w:rsid w:val="00F1187A"/>
    <w:rsid w:val="00F1332E"/>
    <w:rsid w:val="00F15E0A"/>
    <w:rsid w:val="00F22F90"/>
    <w:rsid w:val="00F23033"/>
    <w:rsid w:val="00F2329B"/>
    <w:rsid w:val="00F26528"/>
    <w:rsid w:val="00F271B0"/>
    <w:rsid w:val="00F36276"/>
    <w:rsid w:val="00F40C93"/>
    <w:rsid w:val="00F419D5"/>
    <w:rsid w:val="00F44296"/>
    <w:rsid w:val="00F44E13"/>
    <w:rsid w:val="00F470A2"/>
    <w:rsid w:val="00F501D4"/>
    <w:rsid w:val="00F54E0A"/>
    <w:rsid w:val="00F563E1"/>
    <w:rsid w:val="00F56C40"/>
    <w:rsid w:val="00F570CD"/>
    <w:rsid w:val="00F6083B"/>
    <w:rsid w:val="00F73435"/>
    <w:rsid w:val="00F77027"/>
    <w:rsid w:val="00F77756"/>
    <w:rsid w:val="00F827D3"/>
    <w:rsid w:val="00F8284A"/>
    <w:rsid w:val="00F836F7"/>
    <w:rsid w:val="00F85CA0"/>
    <w:rsid w:val="00F975BA"/>
    <w:rsid w:val="00FA20F9"/>
    <w:rsid w:val="00FC1434"/>
    <w:rsid w:val="00FD08EF"/>
    <w:rsid w:val="00FD2EF7"/>
    <w:rsid w:val="00FD2F8C"/>
    <w:rsid w:val="00FE4FC7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535"/>
    <w:pPr>
      <w:ind w:left="720"/>
      <w:contextualSpacing/>
    </w:pPr>
  </w:style>
  <w:style w:type="table" w:styleId="a5">
    <w:name w:val="Table Grid"/>
    <w:basedOn w:val="a1"/>
    <w:uiPriority w:val="39"/>
    <w:rsid w:val="00F8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D850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50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8pt">
    <w:name w:val="Body text (2) + 8 pt"/>
    <w:basedOn w:val="Bodytext2"/>
    <w:rsid w:val="00D8504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9pt">
    <w:name w:val="Body text (2) + 9 pt"/>
    <w:aliases w:val="Italic"/>
    <w:basedOn w:val="Bodytext2"/>
    <w:rsid w:val="00D850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DB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8"/>
    <w:qFormat/>
    <w:rsid w:val="00C87575"/>
    <w:pPr>
      <w:spacing w:before="36" w:after="36" w:line="240" w:lineRule="auto"/>
    </w:pPr>
    <w:rPr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C875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7575"/>
  </w:style>
  <w:style w:type="paragraph" w:customStyle="1" w:styleId="FirstParagraph">
    <w:name w:val="First Paragraph"/>
    <w:basedOn w:val="a8"/>
    <w:next w:val="a8"/>
    <w:qFormat/>
    <w:rsid w:val="007876F2"/>
    <w:pPr>
      <w:spacing w:before="180" w:after="180" w:line="240" w:lineRule="auto"/>
    </w:pPr>
    <w:rPr>
      <w:sz w:val="24"/>
      <w:szCs w:val="24"/>
      <w:lang w:val="en-US"/>
    </w:rPr>
  </w:style>
  <w:style w:type="paragraph" w:styleId="aa">
    <w:name w:val="Revision"/>
    <w:hidden/>
    <w:uiPriority w:val="99"/>
    <w:semiHidden/>
    <w:rsid w:val="0008190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08190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819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819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9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190D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rsid w:val="004502DE"/>
  </w:style>
  <w:style w:type="paragraph" w:customStyle="1" w:styleId="Default">
    <w:name w:val="Default"/>
    <w:rsid w:val="001A0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50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5079"/>
  </w:style>
  <w:style w:type="paragraph" w:customStyle="1" w:styleId="af2">
    <w:name w:val="Таблица_Строка"/>
    <w:basedOn w:val="a"/>
    <w:rsid w:val="003A444B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3A44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ListParagraphChar">
    <w:name w:val="List Paragraph Char"/>
    <w:link w:val="1"/>
    <w:locked/>
    <w:rsid w:val="003A444B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10">
    <w:name w:val="Абзац списка1"/>
    <w:basedOn w:val="a"/>
    <w:rsid w:val="003A44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4410826c1dde6e2383cb0b2e6113ce6anospacing">
    <w:name w:val="4410826c1dde6e2383cb0b2e6113ce6anospacing"/>
    <w:basedOn w:val="a"/>
    <w:rsid w:val="003A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3A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8">
    <w:name w:val="Body text (2) + 8"/>
    <w:aliases w:val="5 pt11,Not Bold"/>
    <w:uiPriority w:val="99"/>
    <w:rsid w:val="004C657A"/>
    <w:rPr>
      <w:rFonts w:ascii="Verdana" w:hAnsi="Verdana" w:cs="Verdana"/>
      <w:b w:val="0"/>
      <w:bCs w:val="0"/>
      <w:sz w:val="17"/>
      <w:szCs w:val="17"/>
      <w:shd w:val="clear" w:color="auto" w:fill="FFFFFF"/>
    </w:rPr>
  </w:style>
  <w:style w:type="paragraph" w:styleId="4">
    <w:name w:val="toc 4"/>
    <w:basedOn w:val="a"/>
    <w:next w:val="a"/>
    <w:autoRedefine/>
    <w:semiHidden/>
    <w:rsid w:val="006C23C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C23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0">
    <w:name w:val="Основной текст (2)_"/>
    <w:basedOn w:val="a0"/>
    <w:rsid w:val="0068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68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68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styleId="af3">
    <w:name w:val="Hyperlink"/>
    <w:basedOn w:val="a0"/>
    <w:rsid w:val="003C778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535"/>
    <w:pPr>
      <w:ind w:left="720"/>
      <w:contextualSpacing/>
    </w:pPr>
  </w:style>
  <w:style w:type="table" w:styleId="a5">
    <w:name w:val="Table Grid"/>
    <w:basedOn w:val="a1"/>
    <w:uiPriority w:val="39"/>
    <w:rsid w:val="00F8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D850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50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8pt">
    <w:name w:val="Body text (2) + 8 pt"/>
    <w:basedOn w:val="Bodytext2"/>
    <w:rsid w:val="00D8504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9pt">
    <w:name w:val="Body text (2) + 9 pt"/>
    <w:aliases w:val="Italic"/>
    <w:basedOn w:val="Bodytext2"/>
    <w:rsid w:val="00D850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DB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8"/>
    <w:qFormat/>
    <w:rsid w:val="00C87575"/>
    <w:pPr>
      <w:spacing w:before="36" w:after="36" w:line="240" w:lineRule="auto"/>
    </w:pPr>
    <w:rPr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C875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7575"/>
  </w:style>
  <w:style w:type="paragraph" w:customStyle="1" w:styleId="FirstParagraph">
    <w:name w:val="First Paragraph"/>
    <w:basedOn w:val="a8"/>
    <w:next w:val="a8"/>
    <w:qFormat/>
    <w:rsid w:val="007876F2"/>
    <w:pPr>
      <w:spacing w:before="180" w:after="180" w:line="240" w:lineRule="auto"/>
    </w:pPr>
    <w:rPr>
      <w:sz w:val="24"/>
      <w:szCs w:val="24"/>
      <w:lang w:val="en-US"/>
    </w:rPr>
  </w:style>
  <w:style w:type="paragraph" w:styleId="aa">
    <w:name w:val="Revision"/>
    <w:hidden/>
    <w:uiPriority w:val="99"/>
    <w:semiHidden/>
    <w:rsid w:val="0008190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08190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819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819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9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190D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rsid w:val="004502DE"/>
  </w:style>
  <w:style w:type="paragraph" w:customStyle="1" w:styleId="Default">
    <w:name w:val="Default"/>
    <w:rsid w:val="001A0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50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5079"/>
  </w:style>
  <w:style w:type="paragraph" w:customStyle="1" w:styleId="af2">
    <w:name w:val="Таблица_Строка"/>
    <w:basedOn w:val="a"/>
    <w:rsid w:val="003A444B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3A44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ListParagraphChar">
    <w:name w:val="List Paragraph Char"/>
    <w:link w:val="1"/>
    <w:locked/>
    <w:rsid w:val="003A444B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10">
    <w:name w:val="Абзац списка1"/>
    <w:basedOn w:val="a"/>
    <w:rsid w:val="003A44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4410826c1dde6e2383cb0b2e6113ce6anospacing">
    <w:name w:val="4410826c1dde6e2383cb0b2e6113ce6anospacing"/>
    <w:basedOn w:val="a"/>
    <w:rsid w:val="003A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3A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8">
    <w:name w:val="Body text (2) + 8"/>
    <w:aliases w:val="5 pt11,Not Bold"/>
    <w:uiPriority w:val="99"/>
    <w:rsid w:val="004C657A"/>
    <w:rPr>
      <w:rFonts w:ascii="Verdana" w:hAnsi="Verdana" w:cs="Verdana"/>
      <w:b w:val="0"/>
      <w:bCs w:val="0"/>
      <w:sz w:val="17"/>
      <w:szCs w:val="17"/>
      <w:shd w:val="clear" w:color="auto" w:fill="FFFFFF"/>
    </w:rPr>
  </w:style>
  <w:style w:type="paragraph" w:styleId="4">
    <w:name w:val="toc 4"/>
    <w:basedOn w:val="a"/>
    <w:next w:val="a"/>
    <w:autoRedefine/>
    <w:semiHidden/>
    <w:rsid w:val="006C23C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C23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0">
    <w:name w:val="Основной текст (2)_"/>
    <w:basedOn w:val="a0"/>
    <w:rsid w:val="0068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68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68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styleId="af3">
    <w:name w:val="Hyperlink"/>
    <w:basedOn w:val="a0"/>
    <w:rsid w:val="003C778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973C-DC37-43F3-BE45-A7B1CDC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Наталия Анатольевна</dc:creator>
  <cp:lastModifiedBy>Жека</cp:lastModifiedBy>
  <cp:revision>11</cp:revision>
  <cp:lastPrinted>2019-11-12T15:05:00Z</cp:lastPrinted>
  <dcterms:created xsi:type="dcterms:W3CDTF">2019-12-26T10:33:00Z</dcterms:created>
  <dcterms:modified xsi:type="dcterms:W3CDTF">2020-05-14T06:22:00Z</dcterms:modified>
</cp:coreProperties>
</file>