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FAC" w:rsidRDefault="00812FAC" w:rsidP="00812F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5CA">
        <w:rPr>
          <w:rFonts w:ascii="Times New Roman" w:hAnsi="Times New Roman" w:cs="Times New Roman"/>
          <w:b/>
          <w:bCs/>
          <w:sz w:val="24"/>
          <w:szCs w:val="24"/>
        </w:rPr>
        <w:t>«ОТОПЛЕНИЕ, ВЕНТИЛЯЦИЯ И КОНДИЦИОНИРОВАНИЕ ВОЗДУХА, ТЕПЛОВЫЕ СЕТИ»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ОВ.</w:t>
      </w:r>
    </w:p>
    <w:p w:rsidR="00812FAC" w:rsidRDefault="00812FAC" w:rsidP="00812F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3F">
        <w:rPr>
          <w:rFonts w:ascii="Times New Roman" w:hAnsi="Times New Roman" w:cs="Times New Roman"/>
          <w:b/>
          <w:bCs/>
          <w:sz w:val="24"/>
          <w:szCs w:val="24"/>
        </w:rPr>
        <w:t>Отопление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2FAC" w:rsidRPr="0056023F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23F">
        <w:rPr>
          <w:rFonts w:ascii="Times New Roman" w:hAnsi="Times New Roman" w:cs="Times New Roman"/>
          <w:sz w:val="24"/>
          <w:szCs w:val="24"/>
        </w:rPr>
        <w:t>Существующая система отопления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3F">
        <w:rPr>
          <w:rFonts w:ascii="Times New Roman" w:hAnsi="Times New Roman" w:cs="Times New Roman"/>
          <w:sz w:val="24"/>
          <w:szCs w:val="24"/>
        </w:rPr>
        <w:t>металлокомпозитны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6023F">
        <w:rPr>
          <w:rFonts w:ascii="Times New Roman" w:hAnsi="Times New Roman" w:cs="Times New Roman"/>
          <w:sz w:val="24"/>
          <w:szCs w:val="24"/>
        </w:rPr>
        <w:t xml:space="preserve"> радиатор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2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023F">
        <w:rPr>
          <w:rFonts w:ascii="Times New Roman" w:hAnsi="Times New Roman" w:cs="Times New Roman"/>
          <w:sz w:val="24"/>
          <w:szCs w:val="24"/>
        </w:rPr>
        <w:t>внутрипольн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6023F">
        <w:rPr>
          <w:rFonts w:ascii="Times New Roman" w:hAnsi="Times New Roman" w:cs="Times New Roman"/>
          <w:sz w:val="24"/>
          <w:szCs w:val="24"/>
        </w:rPr>
        <w:t xml:space="preserve"> с разводкой из ПВХ труб.</w:t>
      </w:r>
    </w:p>
    <w:p w:rsidR="00812FAC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23F">
        <w:rPr>
          <w:rFonts w:ascii="Times New Roman" w:hAnsi="Times New Roman" w:cs="Times New Roman"/>
          <w:sz w:val="24"/>
          <w:szCs w:val="24"/>
        </w:rPr>
        <w:t xml:space="preserve">Предусмотреть внесение изменении в систему отопления </w:t>
      </w:r>
      <w:r w:rsidRPr="009369D4">
        <w:rPr>
          <w:rFonts w:ascii="Times New Roman" w:hAnsi="Times New Roman" w:cs="Times New Roman"/>
          <w:sz w:val="24"/>
          <w:szCs w:val="24"/>
        </w:rPr>
        <w:t>согласно действующим строительным нормам и правил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56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возможности</w:t>
      </w:r>
      <w:r w:rsidRPr="0056023F">
        <w:rPr>
          <w:rFonts w:ascii="Times New Roman" w:hAnsi="Times New Roman" w:cs="Times New Roman"/>
          <w:sz w:val="24"/>
          <w:szCs w:val="24"/>
        </w:rPr>
        <w:t xml:space="preserve"> сохранить текущи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23F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 внутри помещения</w:t>
      </w:r>
      <w:r w:rsidRPr="0056023F">
        <w:rPr>
          <w:rFonts w:ascii="Times New Roman" w:hAnsi="Times New Roman" w:cs="Times New Roman"/>
          <w:sz w:val="24"/>
          <w:szCs w:val="24"/>
        </w:rPr>
        <w:t>.</w:t>
      </w:r>
    </w:p>
    <w:p w:rsidR="00812FAC" w:rsidRPr="0056023F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м</w:t>
      </w:r>
      <w:r w:rsidRPr="0056023F">
        <w:rPr>
          <w:rFonts w:ascii="Times New Roman" w:hAnsi="Times New Roman" w:cs="Times New Roman"/>
          <w:sz w:val="24"/>
          <w:szCs w:val="24"/>
        </w:rPr>
        <w:t>онтаж дополнительных радиаторов,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6023F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023F">
        <w:rPr>
          <w:rFonts w:ascii="Times New Roman" w:hAnsi="Times New Roman" w:cs="Times New Roman"/>
          <w:sz w:val="24"/>
          <w:szCs w:val="24"/>
        </w:rPr>
        <w:t xml:space="preserve"> запорной арматуры для возможности отключения приборов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56023F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запроектировать краны</w:t>
      </w:r>
      <w:r w:rsidRPr="0056023F">
        <w:rPr>
          <w:rFonts w:ascii="Times New Roman" w:hAnsi="Times New Roman" w:cs="Times New Roman"/>
          <w:sz w:val="24"/>
          <w:szCs w:val="24"/>
        </w:rPr>
        <w:t xml:space="preserve"> для спуска воздуха.</w:t>
      </w:r>
    </w:p>
    <w:p w:rsidR="00812FAC" w:rsidRPr="0056023F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23F">
        <w:rPr>
          <w:rFonts w:ascii="Times New Roman" w:hAnsi="Times New Roman" w:cs="Times New Roman"/>
          <w:sz w:val="24"/>
          <w:szCs w:val="24"/>
        </w:rPr>
        <w:t>Предусмотреть установку приборов отопления из биметаллических радиаторов, марки: «</w:t>
      </w:r>
      <w:proofErr w:type="spellStart"/>
      <w:r w:rsidRPr="0056023F">
        <w:rPr>
          <w:rFonts w:ascii="Times New Roman" w:hAnsi="Times New Roman" w:cs="Times New Roman"/>
          <w:sz w:val="24"/>
          <w:szCs w:val="24"/>
        </w:rPr>
        <w:t>Rifar</w:t>
      </w:r>
      <w:proofErr w:type="spellEnd"/>
      <w:r w:rsidRPr="0056023F">
        <w:rPr>
          <w:rFonts w:ascii="Times New Roman" w:hAnsi="Times New Roman" w:cs="Times New Roman"/>
          <w:sz w:val="24"/>
          <w:szCs w:val="24"/>
        </w:rPr>
        <w:t>-A 500»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с Заказчиком)</w:t>
      </w:r>
      <w:r w:rsidRPr="0056023F">
        <w:rPr>
          <w:rFonts w:ascii="Times New Roman" w:hAnsi="Times New Roman" w:cs="Times New Roman"/>
          <w:sz w:val="24"/>
          <w:szCs w:val="24"/>
        </w:rPr>
        <w:t>, настенной схемы закрепления, в кол</w:t>
      </w:r>
      <w:r>
        <w:rPr>
          <w:rFonts w:ascii="Times New Roman" w:hAnsi="Times New Roman" w:cs="Times New Roman"/>
          <w:sz w:val="24"/>
          <w:szCs w:val="24"/>
        </w:rPr>
        <w:t>ичестве</w:t>
      </w:r>
      <w:r w:rsidRPr="0056023F">
        <w:rPr>
          <w:rFonts w:ascii="Times New Roman" w:hAnsi="Times New Roman" w:cs="Times New Roman"/>
          <w:sz w:val="24"/>
          <w:szCs w:val="24"/>
        </w:rPr>
        <w:t xml:space="preserve"> – не менее 5 приборов. </w:t>
      </w:r>
    </w:p>
    <w:p w:rsidR="00812FAC" w:rsidRPr="0056023F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23F">
        <w:rPr>
          <w:rFonts w:ascii="Times New Roman" w:hAnsi="Times New Roman" w:cs="Times New Roman"/>
          <w:sz w:val="24"/>
          <w:szCs w:val="24"/>
        </w:rPr>
        <w:t xml:space="preserve">Разводку системы отопления предусмотреть из труб ПВХ, в т.ч. бесшовных – для подключения </w:t>
      </w:r>
      <w:proofErr w:type="spellStart"/>
      <w:r w:rsidRPr="0056023F">
        <w:rPr>
          <w:rFonts w:ascii="Times New Roman" w:hAnsi="Times New Roman" w:cs="Times New Roman"/>
          <w:sz w:val="24"/>
          <w:szCs w:val="24"/>
        </w:rPr>
        <w:t>внутрипольных</w:t>
      </w:r>
      <w:proofErr w:type="spellEnd"/>
      <w:r w:rsidRPr="0056023F">
        <w:rPr>
          <w:rFonts w:ascii="Times New Roman" w:hAnsi="Times New Roman" w:cs="Times New Roman"/>
          <w:sz w:val="24"/>
          <w:szCs w:val="24"/>
        </w:rPr>
        <w:t xml:space="preserve"> конвекторов (при необходимости).</w:t>
      </w:r>
    </w:p>
    <w:p w:rsidR="00812FAC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23F">
        <w:rPr>
          <w:rFonts w:ascii="Times New Roman" w:hAnsi="Times New Roman" w:cs="Times New Roman"/>
          <w:sz w:val="24"/>
          <w:szCs w:val="24"/>
        </w:rPr>
        <w:t>Расчетные показатели требуемой температуры внутри помещений: +21-25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Technic" w:char="F0B0"/>
      </w:r>
      <w:r>
        <w:rPr>
          <w:rFonts w:ascii="Times New Roman" w:hAnsi="Times New Roman" w:cs="Times New Roman"/>
          <w:sz w:val="24"/>
          <w:szCs w:val="24"/>
        </w:rPr>
        <w:t>С</w:t>
      </w:r>
      <w:r w:rsidRPr="0056023F">
        <w:rPr>
          <w:rFonts w:ascii="Times New Roman" w:hAnsi="Times New Roman" w:cs="Times New Roman"/>
          <w:sz w:val="24"/>
          <w:szCs w:val="24"/>
        </w:rPr>
        <w:t>. Подключение вести от существующей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FAC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воздушных завес не предусмотрено данным Заданием на проектирование.</w:t>
      </w:r>
    </w:p>
    <w:p w:rsidR="00812FAC" w:rsidRDefault="00812FAC" w:rsidP="00812F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2CC">
        <w:rPr>
          <w:rFonts w:ascii="Times New Roman" w:hAnsi="Times New Roman" w:cs="Times New Roman"/>
          <w:b/>
          <w:bCs/>
          <w:sz w:val="24"/>
          <w:szCs w:val="24"/>
        </w:rPr>
        <w:t>Вентиляция и кондиционирование воздуха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2FAC" w:rsidRPr="00C812CC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C812CC">
        <w:rPr>
          <w:rFonts w:ascii="Times New Roman" w:hAnsi="Times New Roman" w:cs="Times New Roman"/>
          <w:sz w:val="24"/>
          <w:szCs w:val="24"/>
        </w:rPr>
        <w:t>В помещении предусмотреть устройство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2CC">
        <w:rPr>
          <w:rFonts w:ascii="Times New Roman" w:hAnsi="Times New Roman" w:cs="Times New Roman"/>
          <w:sz w:val="24"/>
          <w:szCs w:val="24"/>
        </w:rPr>
        <w:t xml:space="preserve">принудительной вентиляционной системы. </w:t>
      </w:r>
    </w:p>
    <w:p w:rsidR="00812FAC" w:rsidRDefault="00812FAC" w:rsidP="00812F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4">
        <w:rPr>
          <w:rFonts w:ascii="Times New Roman" w:hAnsi="Times New Roman" w:cs="Times New Roman"/>
          <w:sz w:val="24"/>
          <w:szCs w:val="24"/>
        </w:rPr>
        <w:t>Принудительная приточно-вытяжная вентиляция предусмотрена от технического помещения, размещенного смежно с рассматриваемым помещением</w:t>
      </w:r>
      <w:r>
        <w:rPr>
          <w:rFonts w:ascii="Times New Roman" w:hAnsi="Times New Roman" w:cs="Times New Roman"/>
          <w:sz w:val="24"/>
          <w:szCs w:val="24"/>
        </w:rPr>
        <w:t xml:space="preserve"> офиса</w:t>
      </w:r>
      <w:r w:rsidRPr="00675354">
        <w:rPr>
          <w:rFonts w:ascii="Times New Roman" w:hAnsi="Times New Roman" w:cs="Times New Roman"/>
          <w:sz w:val="24"/>
          <w:szCs w:val="24"/>
        </w:rPr>
        <w:t xml:space="preserve">. Расположение данного технического помещения выдаётся Заказчиком, как </w:t>
      </w:r>
      <w:r w:rsidRPr="0067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исходно-разрешительная документация.</w:t>
      </w:r>
    </w:p>
    <w:p w:rsidR="00812FAC" w:rsidRPr="00675354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675354">
        <w:rPr>
          <w:rFonts w:ascii="Times New Roman" w:hAnsi="Times New Roman" w:cs="Times New Roman"/>
          <w:sz w:val="24"/>
          <w:szCs w:val="24"/>
        </w:rPr>
        <w:t>Расчет требуемого воздухообмена произвести исходя из требуемой загрузки помещения (по заданию Заказчика) с запасом не менее 15%.</w:t>
      </w:r>
    </w:p>
    <w:p w:rsidR="00812FAC" w:rsidRPr="00675354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675354">
        <w:rPr>
          <w:rFonts w:ascii="Times New Roman" w:hAnsi="Times New Roman" w:cs="Times New Roman"/>
          <w:sz w:val="24"/>
          <w:szCs w:val="24"/>
        </w:rPr>
        <w:t xml:space="preserve">Прокладку воздуховодов из листовой оцинкованной стали и алюминия класса Н (нормальные), выполнить согласно нормам и правилам. </w:t>
      </w:r>
    </w:p>
    <w:p w:rsidR="00812FAC" w:rsidRPr="00620AF0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620AF0">
        <w:rPr>
          <w:rFonts w:ascii="Times New Roman" w:hAnsi="Times New Roman" w:cs="Times New Roman"/>
          <w:sz w:val="24"/>
          <w:szCs w:val="24"/>
        </w:rPr>
        <w:t xml:space="preserve">Нагнетание воздушных потоков обеспечить применением вентиляторов осевых «Вентиляторы канальные: </w:t>
      </w:r>
      <w:proofErr w:type="spellStart"/>
      <w:r w:rsidRPr="00620AF0">
        <w:rPr>
          <w:rFonts w:ascii="Times New Roman" w:hAnsi="Times New Roman" w:cs="Times New Roman"/>
          <w:sz w:val="24"/>
          <w:szCs w:val="24"/>
        </w:rPr>
        <w:t>Ostberg</w:t>
      </w:r>
      <w:proofErr w:type="spellEnd"/>
      <w:r w:rsidRPr="00620AF0">
        <w:rPr>
          <w:rFonts w:ascii="Times New Roman" w:hAnsi="Times New Roman" w:cs="Times New Roman"/>
          <w:sz w:val="24"/>
          <w:szCs w:val="24"/>
        </w:rPr>
        <w:t xml:space="preserve"> СК200А» (по согласованию с Заказчиком), регулировку скорости вращения осуществить с применением трансформаторов RTRE3, регулировку воздушных потоков обеспечить с установкой решеток жалюзийных, регулирующих алюминиевые вентиляционные решетки: АМН 300х150 мм. Разводку воздуховодов по помещению организовать воздуховодами прямоугольными из оцинкованной стали.</w:t>
      </w:r>
    </w:p>
    <w:p w:rsidR="00812FAC" w:rsidRPr="00620AF0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620AF0">
        <w:rPr>
          <w:rFonts w:ascii="Times New Roman" w:hAnsi="Times New Roman" w:cs="Times New Roman"/>
          <w:sz w:val="24"/>
          <w:szCs w:val="24"/>
        </w:rPr>
        <w:lastRenderedPageBreak/>
        <w:t>Забор воздуха выполнить с применением заслонок воздушных, унифицированных ручного управления: РК-302-12 размером 500х400 мм и решеток вентиляционных наружных из оцинкованной стали марки РН, размером: 500х300 мм.</w:t>
      </w:r>
    </w:p>
    <w:p w:rsidR="00812FAC" w:rsidRPr="00620AF0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620AF0">
        <w:rPr>
          <w:rFonts w:ascii="Times New Roman" w:hAnsi="Times New Roman" w:cs="Times New Roman"/>
          <w:sz w:val="24"/>
          <w:szCs w:val="24"/>
        </w:rPr>
        <w:t xml:space="preserve">Изоляцию воздуховодов обеспечить звукопоглощающим и теплоизолирующим материалом самоклеящаяся теплоизоляцией </w:t>
      </w:r>
      <w:proofErr w:type="spellStart"/>
      <w:r w:rsidRPr="00620AF0">
        <w:rPr>
          <w:rFonts w:ascii="Times New Roman" w:hAnsi="Times New Roman" w:cs="Times New Roman"/>
          <w:sz w:val="24"/>
          <w:szCs w:val="24"/>
        </w:rPr>
        <w:t>Energoflex</w:t>
      </w:r>
      <w:proofErr w:type="spellEnd"/>
      <w:r w:rsidRPr="006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F0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F0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6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F0">
        <w:rPr>
          <w:rFonts w:ascii="Times New Roman" w:hAnsi="Times New Roman" w:cs="Times New Roman"/>
          <w:sz w:val="24"/>
          <w:szCs w:val="24"/>
        </w:rPr>
        <w:t>Duct</w:t>
      </w:r>
      <w:proofErr w:type="spellEnd"/>
      <w:r w:rsidRPr="006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F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20AF0">
        <w:rPr>
          <w:rFonts w:ascii="Times New Roman" w:hAnsi="Times New Roman" w:cs="Times New Roman"/>
          <w:sz w:val="24"/>
          <w:szCs w:val="24"/>
        </w:rPr>
        <w:t xml:space="preserve"> (по согласованию с Заказчиком). </w:t>
      </w:r>
    </w:p>
    <w:p w:rsidR="00812FAC" w:rsidRPr="00620AF0" w:rsidRDefault="00812FAC" w:rsidP="00812FAC">
      <w:pPr>
        <w:jc w:val="both"/>
        <w:rPr>
          <w:rFonts w:ascii="Times New Roman" w:hAnsi="Times New Roman" w:cs="Times New Roman"/>
          <w:sz w:val="24"/>
          <w:szCs w:val="24"/>
        </w:rPr>
      </w:pPr>
      <w:r w:rsidRPr="00620AF0">
        <w:rPr>
          <w:rFonts w:ascii="Times New Roman" w:hAnsi="Times New Roman" w:cs="Times New Roman"/>
          <w:sz w:val="24"/>
          <w:szCs w:val="24"/>
        </w:rPr>
        <w:t>Выбранное оборудование может быть изменено на этапе разработки в случае необходимости такого решения и согласованию с Заказчиком.</w:t>
      </w:r>
    </w:p>
    <w:p w:rsidR="00812FAC" w:rsidRPr="005457AA" w:rsidRDefault="00812FAC" w:rsidP="00812FAC">
      <w:pPr>
        <w:shd w:val="clear" w:color="auto" w:fill="FFFFFF"/>
        <w:spacing w:after="0"/>
        <w:ind w:firstLine="3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комплект чертежей раздела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457AA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5457AA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 в себя:</w:t>
      </w:r>
    </w:p>
    <w:p w:rsidR="00812FAC" w:rsidRPr="005457AA" w:rsidRDefault="00812FAC" w:rsidP="00812FAC">
      <w:pPr>
        <w:shd w:val="clear" w:color="auto" w:fill="FFFFFF"/>
        <w:spacing w:after="0"/>
        <w:ind w:firstLine="3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2FAC" w:rsidRPr="005457AA" w:rsidRDefault="00812FAC" w:rsidP="00812FA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Cs w:val="24"/>
          <w:lang w:eastAsia="ru-RU"/>
        </w:rPr>
      </w:pPr>
      <w:r w:rsidRPr="005457AA">
        <w:rPr>
          <w:szCs w:val="24"/>
          <w:lang w:eastAsia="ru-RU"/>
        </w:rPr>
        <w:t>Общие данные.</w:t>
      </w:r>
    </w:p>
    <w:p w:rsidR="00812FAC" w:rsidRPr="005457AA" w:rsidRDefault="00812FAC" w:rsidP="00812FA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Cs w:val="24"/>
          <w:lang w:eastAsia="ru-RU"/>
        </w:rPr>
      </w:pPr>
      <w:r w:rsidRPr="005457AA">
        <w:rPr>
          <w:szCs w:val="24"/>
          <w:lang w:eastAsia="ru-RU"/>
        </w:rPr>
        <w:t>Планы и схемы систем и их установок.</w:t>
      </w:r>
    </w:p>
    <w:p w:rsidR="00812FAC" w:rsidRPr="005457AA" w:rsidRDefault="00812FAC" w:rsidP="00812FA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Cs w:val="24"/>
          <w:lang w:eastAsia="ru-RU"/>
        </w:rPr>
      </w:pPr>
      <w:r w:rsidRPr="005457AA">
        <w:rPr>
          <w:szCs w:val="24"/>
          <w:lang w:eastAsia="ru-RU"/>
        </w:rPr>
        <w:t>Спецификация оборудования и материалов.</w:t>
      </w:r>
    </w:p>
    <w:p w:rsidR="00812FAC" w:rsidRDefault="00812FAC"/>
    <w:sectPr w:rsidR="0081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032D"/>
    <w:multiLevelType w:val="hybridMultilevel"/>
    <w:tmpl w:val="536C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C"/>
    <w:rsid w:val="008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4096-FF91-4E20-BA4C-A421B6F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F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2FAC"/>
    <w:pPr>
      <w:spacing w:after="0" w:line="259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rsid w:val="00812FA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GuRU</dc:creator>
  <cp:keywords/>
  <dc:description/>
  <cp:lastModifiedBy>Home GuRU</cp:lastModifiedBy>
  <cp:revision>1</cp:revision>
  <dcterms:created xsi:type="dcterms:W3CDTF">2020-04-15T23:50:00Z</dcterms:created>
  <dcterms:modified xsi:type="dcterms:W3CDTF">2020-04-15T23:51:00Z</dcterms:modified>
</cp:coreProperties>
</file>