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5A" w:rsidRPr="002F0D9E" w:rsidRDefault="00153B5A" w:rsidP="00153B5A">
      <w:pPr>
        <w:rPr>
          <w:rFonts w:ascii="Times New Roman" w:hAnsi="Times New Roman" w:cs="Times New Roman"/>
          <w:color w:val="000000" w:themeColor="text1"/>
        </w:rPr>
      </w:pPr>
    </w:p>
    <w:p w:rsidR="00153B5A" w:rsidRPr="000B3B7C" w:rsidRDefault="00153B5A" w:rsidP="00153B5A">
      <w:pPr>
        <w:pStyle w:val="3"/>
        <w:keepLines/>
        <w:widowControl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Toc536540723"/>
      <w:bookmarkStart w:id="1" w:name="_Toc8720111"/>
      <w:r w:rsidRPr="000B3B7C">
        <w:rPr>
          <w:rFonts w:ascii="Times New Roman" w:hAnsi="Times New Roman"/>
          <w:sz w:val="24"/>
          <w:szCs w:val="24"/>
        </w:rPr>
        <w:t>ТЕХНИЧЕСКОЕ ЗАДАНИЕ</w:t>
      </w:r>
      <w:bookmarkEnd w:id="0"/>
      <w:bookmarkEnd w:id="1"/>
    </w:p>
    <w:p w:rsidR="00153B5A" w:rsidRPr="00842C3A" w:rsidRDefault="00153B5A" w:rsidP="00153B5A">
      <w:pPr>
        <w:suppressAutoHyphens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F3372C">
        <w:rPr>
          <w:rFonts w:ascii="Times New Roman" w:hAnsi="Times New Roman" w:cs="Times New Roman"/>
          <w:b/>
        </w:rPr>
        <w:t xml:space="preserve">на </w:t>
      </w:r>
      <w:r w:rsidRPr="00842C3A">
        <w:rPr>
          <w:rFonts w:ascii="Times New Roman" w:hAnsi="Times New Roman" w:cs="Times New Roman"/>
          <w:b/>
        </w:rPr>
        <w:t>выполнение работ по разработке проектно-сметной документации для капитального ремонта внутренних помещений</w:t>
      </w:r>
      <w:proofErr w:type="gramStart"/>
      <w:r w:rsidRPr="00842C3A">
        <w:rPr>
          <w:rFonts w:ascii="Times New Roman" w:hAnsi="Times New Roman" w:cs="Times New Roman"/>
          <w:b/>
        </w:rPr>
        <w:t xml:space="preserve"> ,</w:t>
      </w:r>
      <w:proofErr w:type="gramEnd"/>
      <w:r w:rsidRPr="00842C3A">
        <w:rPr>
          <w:rFonts w:ascii="Times New Roman" w:hAnsi="Times New Roman" w:cs="Times New Roman"/>
          <w:b/>
        </w:rPr>
        <w:t xml:space="preserve"> фасада здания, благоустройств</w:t>
      </w:r>
      <w:r w:rsidRPr="00842C3A">
        <w:rPr>
          <w:rFonts w:ascii="Times New Roman" w:hAnsi="Times New Roman" w:cs="Times New Roman"/>
          <w:b/>
          <w:lang w:val="ru-RU"/>
        </w:rPr>
        <w:t>а</w:t>
      </w:r>
      <w:r w:rsidRPr="00842C3A">
        <w:rPr>
          <w:rFonts w:ascii="Times New Roman" w:hAnsi="Times New Roman" w:cs="Times New Roman"/>
          <w:b/>
        </w:rPr>
        <w:t xml:space="preserve"> </w:t>
      </w:r>
      <w:r w:rsidRPr="00842C3A">
        <w:rPr>
          <w:rFonts w:ascii="Times New Roman" w:hAnsi="Times New Roman" w:cs="Times New Roman"/>
          <w:b/>
          <w:lang w:val="ru-RU"/>
        </w:rPr>
        <w:t xml:space="preserve"> прилегающей </w:t>
      </w:r>
      <w:r w:rsidRPr="00842C3A">
        <w:rPr>
          <w:rFonts w:ascii="Times New Roman" w:hAnsi="Times New Roman" w:cs="Times New Roman"/>
          <w:b/>
        </w:rPr>
        <w:t>территории, входной группы</w:t>
      </w:r>
      <w:r w:rsidRPr="00842C3A">
        <w:rPr>
          <w:rFonts w:ascii="Times New Roman" w:hAnsi="Times New Roman" w:cs="Times New Roman"/>
          <w:b/>
          <w:lang w:val="ru-RU"/>
        </w:rPr>
        <w:t>.</w:t>
      </w:r>
    </w:p>
    <w:p w:rsidR="00153B5A" w:rsidRPr="00842C3A" w:rsidRDefault="00153B5A" w:rsidP="00153B5A">
      <w:pPr>
        <w:suppressAutoHyphens/>
        <w:ind w:firstLine="709"/>
        <w:jc w:val="center"/>
        <w:rPr>
          <w:rFonts w:ascii="Times New Roman" w:eastAsia="Calibri" w:hAnsi="Times New Roman" w:cs="Times New Roman"/>
          <w:b/>
          <w:lang w:val="ru-RU" w:eastAsia="ar-SA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694"/>
        <w:gridCol w:w="7038"/>
      </w:tblGrid>
      <w:tr w:rsidR="00153B5A" w:rsidRPr="00842C3A" w:rsidTr="00B4406C">
        <w:trPr>
          <w:trHeight w:val="491"/>
        </w:trPr>
        <w:tc>
          <w:tcPr>
            <w:tcW w:w="10632" w:type="dxa"/>
            <w:gridSpan w:val="3"/>
            <w:vAlign w:val="center"/>
          </w:tcPr>
          <w:p w:rsidR="00153B5A" w:rsidRPr="00842C3A" w:rsidRDefault="00153B5A" w:rsidP="00B4406C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lang w:val="ru-RU"/>
              </w:rPr>
            </w:pPr>
            <w:r w:rsidRPr="00842C3A">
              <w:rPr>
                <w:rFonts w:ascii="Times New Roman" w:eastAsia="Times New Roman" w:hAnsi="Times New Roman" w:cs="Times New Roman"/>
              </w:rPr>
              <w:t>1. ОБЩИЕ ТРЕБОВАНИЯ К ВЫПОЛНЕНИЮ РАБОТ</w:t>
            </w:r>
          </w:p>
        </w:tc>
      </w:tr>
      <w:tr w:rsidR="00153B5A" w:rsidRPr="00842C3A" w:rsidTr="00B4406C">
        <w:trPr>
          <w:trHeight w:val="242"/>
        </w:trPr>
        <w:tc>
          <w:tcPr>
            <w:tcW w:w="900" w:type="dxa"/>
          </w:tcPr>
          <w:p w:rsidR="00153B5A" w:rsidRPr="00842C3A" w:rsidRDefault="00153B5A" w:rsidP="00B4406C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842C3A"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2694" w:type="dxa"/>
          </w:tcPr>
          <w:p w:rsidR="00153B5A" w:rsidRPr="00842C3A" w:rsidRDefault="00153B5A" w:rsidP="00B4406C">
            <w:pPr>
              <w:keepNext/>
              <w:outlineLvl w:val="1"/>
              <w:rPr>
                <w:rFonts w:ascii="Times New Roman" w:eastAsia="Times New Roman" w:hAnsi="Times New Roman" w:cs="Times New Roman"/>
              </w:rPr>
            </w:pPr>
            <w:r w:rsidRPr="00842C3A">
              <w:rPr>
                <w:rFonts w:ascii="Times New Roman" w:eastAsia="Times New Roman" w:hAnsi="Times New Roman" w:cs="Times New Roman"/>
                <w:spacing w:val="-2"/>
              </w:rPr>
              <w:t xml:space="preserve">Наименование и адрес объекта </w:t>
            </w:r>
          </w:p>
        </w:tc>
        <w:tc>
          <w:tcPr>
            <w:tcW w:w="7038" w:type="dxa"/>
          </w:tcPr>
          <w:p w:rsidR="00153B5A" w:rsidRPr="00842C3A" w:rsidRDefault="00153B5A" w:rsidP="00B4406C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42C3A">
              <w:rPr>
                <w:rFonts w:ascii="Times New Roman" w:hAnsi="Times New Roman" w:cs="Times New Roman"/>
                <w:lang w:eastAsia="ar-SA"/>
              </w:rPr>
              <w:t>МАДОУ детский сад № 18 «Росинка» компенсирующего вида ГОЩ</w:t>
            </w:r>
          </w:p>
          <w:p w:rsidR="00153B5A" w:rsidRPr="00842C3A" w:rsidRDefault="00153B5A" w:rsidP="00B440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42C3A">
              <w:rPr>
                <w:rFonts w:ascii="Times New Roman" w:hAnsi="Times New Roman" w:cs="Times New Roman"/>
                <w:lang w:eastAsia="ar-SA"/>
              </w:rPr>
              <w:t>141100, Московская область, г. Щёлково, ул. Советская, д.56.</w:t>
            </w:r>
          </w:p>
        </w:tc>
      </w:tr>
      <w:tr w:rsidR="00153B5A" w:rsidRPr="00012915" w:rsidTr="00B4406C">
        <w:trPr>
          <w:trHeight w:val="558"/>
        </w:trPr>
        <w:tc>
          <w:tcPr>
            <w:tcW w:w="900" w:type="dxa"/>
          </w:tcPr>
          <w:p w:rsidR="00153B5A" w:rsidRPr="00842C3A" w:rsidRDefault="00153B5A" w:rsidP="00B4406C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842C3A">
              <w:rPr>
                <w:rFonts w:ascii="Times New Roman" w:eastAsia="Times New Roman" w:hAnsi="Times New Roman"/>
              </w:rPr>
              <w:t>1.2.</w:t>
            </w:r>
          </w:p>
        </w:tc>
        <w:tc>
          <w:tcPr>
            <w:tcW w:w="2694" w:type="dxa"/>
          </w:tcPr>
          <w:p w:rsidR="00153B5A" w:rsidRPr="00842C3A" w:rsidRDefault="00153B5A" w:rsidP="00B4406C">
            <w:pPr>
              <w:keepNext/>
              <w:outlineLvl w:val="1"/>
              <w:rPr>
                <w:rFonts w:ascii="Times New Roman" w:eastAsia="Times New Roman" w:hAnsi="Times New Roman" w:cs="Times New Roman"/>
                <w:spacing w:val="-2"/>
              </w:rPr>
            </w:pPr>
            <w:r w:rsidRPr="00842C3A">
              <w:rPr>
                <w:rFonts w:ascii="Times New Roman" w:eastAsia="Times New Roman" w:hAnsi="Times New Roman" w:cs="Times New Roman"/>
                <w:spacing w:val="-2"/>
              </w:rPr>
              <w:t>Наименование работ</w:t>
            </w:r>
          </w:p>
        </w:tc>
        <w:tc>
          <w:tcPr>
            <w:tcW w:w="7038" w:type="dxa"/>
          </w:tcPr>
          <w:p w:rsidR="00153B5A" w:rsidRPr="00BB204B" w:rsidRDefault="00153B5A" w:rsidP="00B4406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42C3A">
              <w:rPr>
                <w:rFonts w:ascii="Times New Roman" w:eastAsia="Times New Roman" w:hAnsi="Times New Roman" w:cs="Times New Roman"/>
              </w:rPr>
              <w:t>выполнение работ по разработке проектно-сметной документации для капитального ремонта внутренних помещений</w:t>
            </w:r>
            <w:proofErr w:type="gramStart"/>
            <w:r w:rsidRPr="00842C3A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C3A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proofErr w:type="gramEnd"/>
            <w:r w:rsidRPr="00842C3A">
              <w:rPr>
                <w:rFonts w:ascii="Times New Roman" w:eastAsia="Times New Roman" w:hAnsi="Times New Roman" w:cs="Times New Roman"/>
              </w:rPr>
              <w:t xml:space="preserve"> фасада здания, благоустройств</w:t>
            </w:r>
            <w:r w:rsidRPr="00842C3A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842C3A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C3A">
              <w:rPr>
                <w:rFonts w:ascii="Times New Roman" w:eastAsia="Times New Roman" w:hAnsi="Times New Roman" w:cs="Times New Roman"/>
                <w:lang w:val="ru-RU"/>
              </w:rPr>
              <w:t xml:space="preserve">прилегающей </w:t>
            </w:r>
            <w:r w:rsidRPr="00842C3A">
              <w:rPr>
                <w:rFonts w:ascii="Times New Roman" w:eastAsia="Times New Roman" w:hAnsi="Times New Roman" w:cs="Times New Roman"/>
              </w:rPr>
              <w:t xml:space="preserve"> территории, входной группы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153B5A" w:rsidRPr="00012915" w:rsidTr="00B4406C">
        <w:trPr>
          <w:trHeight w:val="832"/>
        </w:trPr>
        <w:tc>
          <w:tcPr>
            <w:tcW w:w="900" w:type="dxa"/>
          </w:tcPr>
          <w:p w:rsidR="00153B5A" w:rsidRDefault="00153B5A" w:rsidP="00B4406C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1.3</w:t>
            </w:r>
          </w:p>
        </w:tc>
        <w:tc>
          <w:tcPr>
            <w:tcW w:w="2694" w:type="dxa"/>
          </w:tcPr>
          <w:p w:rsidR="00153B5A" w:rsidRPr="00012915" w:rsidRDefault="00153B5A" w:rsidP="00B4406C">
            <w:pPr>
              <w:pStyle w:val="TableContents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  <w:color w:val="000000"/>
              </w:rPr>
              <w:t>Вид работ</w:t>
            </w:r>
          </w:p>
        </w:tc>
        <w:tc>
          <w:tcPr>
            <w:tcW w:w="7038" w:type="dxa"/>
            <w:shd w:val="clear" w:color="auto" w:fill="FFFFFF"/>
          </w:tcPr>
          <w:p w:rsidR="00153B5A" w:rsidRPr="00012915" w:rsidRDefault="00153B5A" w:rsidP="00B440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t>1. Инженерные изыскания</w:t>
            </w:r>
          </w:p>
          <w:p w:rsidR="00153B5A" w:rsidRPr="00012915" w:rsidRDefault="00153B5A" w:rsidP="00B440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t xml:space="preserve">2. Проектно-сметная документация </w:t>
            </w:r>
          </w:p>
          <w:p w:rsidR="00153B5A" w:rsidRPr="00012915" w:rsidRDefault="00153B5A" w:rsidP="00B440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t>3. Рабочая документация</w:t>
            </w:r>
          </w:p>
        </w:tc>
      </w:tr>
      <w:tr w:rsidR="00153B5A" w:rsidRPr="00012915" w:rsidTr="00B4406C">
        <w:trPr>
          <w:trHeight w:val="416"/>
        </w:trPr>
        <w:tc>
          <w:tcPr>
            <w:tcW w:w="900" w:type="dxa"/>
          </w:tcPr>
          <w:p w:rsidR="00153B5A" w:rsidRDefault="00153B5A" w:rsidP="00B4406C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1.4</w:t>
            </w:r>
          </w:p>
        </w:tc>
        <w:tc>
          <w:tcPr>
            <w:tcW w:w="2694" w:type="dxa"/>
          </w:tcPr>
          <w:p w:rsidR="00153B5A" w:rsidRPr="00012915" w:rsidRDefault="00153B5A" w:rsidP="00B4406C">
            <w:pPr>
              <w:keepNext/>
              <w:outlineLvl w:val="1"/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7038" w:type="dxa"/>
          </w:tcPr>
          <w:p w:rsidR="00153B5A" w:rsidRPr="00012915" w:rsidRDefault="00153B5A" w:rsidP="00B4406C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>Инженерные изыскания для подготовки проектной документации должны обеспечивать получение:</w:t>
            </w:r>
          </w:p>
          <w:p w:rsidR="00153B5A" w:rsidRPr="00012915" w:rsidRDefault="00153B5A" w:rsidP="00153B5A">
            <w:pPr>
              <w:numPr>
                <w:ilvl w:val="0"/>
                <w:numId w:val="16"/>
              </w:numPr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>материалов о природных условиях территории, на которой будут осуществляться строительство, реконструкция, капитальный ремонт, и факторах техногенного воздействия на окружающую среду, о прогнозе их изменения;</w:t>
            </w:r>
          </w:p>
          <w:p w:rsidR="00153B5A" w:rsidRPr="00012915" w:rsidRDefault="00153B5A" w:rsidP="00153B5A">
            <w:pPr>
              <w:numPr>
                <w:ilvl w:val="0"/>
                <w:numId w:val="16"/>
              </w:numPr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 xml:space="preserve">материалов для обоснования компоновки зданий и сооружений для принятия конструктивных и </w:t>
            </w:r>
            <w:proofErr w:type="spellStart"/>
            <w:r w:rsidRPr="00012915">
              <w:rPr>
                <w:rFonts w:ascii="Times New Roman" w:hAnsi="Times New Roman" w:cs="Times New Roman"/>
              </w:rPr>
              <w:t>объемно</w:t>
            </w:r>
            <w:proofErr w:type="spellEnd"/>
            <w:r w:rsidRPr="00012915">
              <w:rPr>
                <w:rFonts w:ascii="Times New Roman" w:hAnsi="Times New Roman" w:cs="Times New Roman"/>
              </w:rPr>
              <w:t>-планировочных решений, оценки опасных процессов и явлений, разработки схемы (проекта) инженерной защиты и мероприятий по охране окружающей среды, проекта организации капитального ремонта объекта;</w:t>
            </w:r>
          </w:p>
          <w:p w:rsidR="00153B5A" w:rsidRPr="00012915" w:rsidRDefault="00153B5A" w:rsidP="00153B5A">
            <w:pPr>
              <w:numPr>
                <w:ilvl w:val="0"/>
                <w:numId w:val="16"/>
              </w:numPr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 xml:space="preserve">исходных данных для </w:t>
            </w:r>
            <w:proofErr w:type="spellStart"/>
            <w:r w:rsidRPr="00012915">
              <w:rPr>
                <w:rFonts w:ascii="Times New Roman" w:hAnsi="Times New Roman" w:cs="Times New Roman"/>
              </w:rPr>
              <w:t>расчетов</w:t>
            </w:r>
            <w:proofErr w:type="spellEnd"/>
            <w:r w:rsidRPr="00012915">
              <w:rPr>
                <w:rFonts w:ascii="Times New Roman" w:hAnsi="Times New Roman" w:cs="Times New Roman"/>
              </w:rPr>
              <w:t xml:space="preserve"> оснований, фундаментов и конструкций, а также для проектирования сооружений инженерной защиты, выполнения земляных работ и принятия окончательных проектных решений при подготовке, экспертизе, согласовании и утверждении проектной документации.</w:t>
            </w:r>
          </w:p>
          <w:p w:rsidR="00153B5A" w:rsidRPr="00012915" w:rsidRDefault="00153B5A" w:rsidP="00B4406C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 xml:space="preserve">Результаты инженерных изысканий должны быть достоверными и достаточными для обоснования конструктивных и </w:t>
            </w:r>
            <w:proofErr w:type="spellStart"/>
            <w:r w:rsidRPr="00012915">
              <w:rPr>
                <w:rFonts w:ascii="Times New Roman" w:hAnsi="Times New Roman" w:cs="Times New Roman"/>
              </w:rPr>
              <w:t>объемно</w:t>
            </w:r>
            <w:proofErr w:type="spellEnd"/>
            <w:r w:rsidRPr="00012915">
              <w:rPr>
                <w:rFonts w:ascii="Times New Roman" w:hAnsi="Times New Roman" w:cs="Times New Roman"/>
              </w:rPr>
              <w:t xml:space="preserve">-планировочных решений, установления проектных значений и характеристик зданий или сооружений, мероприятий инженерной защиты и мероприятий по охране окружающей среды. </w:t>
            </w:r>
          </w:p>
          <w:p w:rsidR="00153B5A" w:rsidRPr="00012915" w:rsidRDefault="00153B5A" w:rsidP="00B4406C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 xml:space="preserve">Выполнить в соответствии с «СП 47.13330.2012. Свод правил. Инженерные изыскания для строительства. Основные положения. Актуализированная редакция СНиП 11-02-96» в </w:t>
            </w:r>
            <w:proofErr w:type="spellStart"/>
            <w:r w:rsidRPr="00012915">
              <w:rPr>
                <w:rFonts w:ascii="Times New Roman" w:hAnsi="Times New Roman" w:cs="Times New Roman"/>
              </w:rPr>
              <w:t>объемах</w:t>
            </w:r>
            <w:proofErr w:type="spellEnd"/>
            <w:r w:rsidRPr="00012915">
              <w:rPr>
                <w:rFonts w:ascii="Times New Roman" w:hAnsi="Times New Roman" w:cs="Times New Roman"/>
              </w:rPr>
              <w:t xml:space="preserve"> необходимых и достаточных для получения положительного заключения экспертизы и получения разрешения на строительство, в </w:t>
            </w:r>
            <w:proofErr w:type="spellStart"/>
            <w:r w:rsidRPr="00012915">
              <w:rPr>
                <w:rFonts w:ascii="Times New Roman" w:hAnsi="Times New Roman" w:cs="Times New Roman"/>
              </w:rPr>
              <w:t>т.ч</w:t>
            </w:r>
            <w:proofErr w:type="spellEnd"/>
            <w:r w:rsidRPr="00012915">
              <w:rPr>
                <w:rFonts w:ascii="Times New Roman" w:hAnsi="Times New Roman" w:cs="Times New Roman"/>
              </w:rPr>
              <w:t>.:</w:t>
            </w:r>
          </w:p>
          <w:p w:rsidR="00153B5A" w:rsidRPr="00012915" w:rsidRDefault="00153B5A" w:rsidP="00B440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инженерно-геодезические изыскания</w:t>
            </w:r>
          </w:p>
          <w:p w:rsidR="00153B5A" w:rsidRPr="00012915" w:rsidRDefault="00153B5A" w:rsidP="00B440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915">
              <w:rPr>
                <w:rFonts w:ascii="Times New Roman" w:hAnsi="Times New Roman" w:cs="Times New Roman"/>
                <w:sz w:val="24"/>
                <w:szCs w:val="24"/>
              </w:rPr>
              <w:t>инженерно-геологические изыскания</w:t>
            </w:r>
          </w:p>
          <w:p w:rsidR="00153B5A" w:rsidRPr="00012915" w:rsidRDefault="00153B5A" w:rsidP="00B4406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>инженерно-экологические изыскания</w:t>
            </w:r>
          </w:p>
        </w:tc>
      </w:tr>
      <w:tr w:rsidR="00153B5A" w:rsidRPr="00012915" w:rsidTr="00B4406C">
        <w:trPr>
          <w:trHeight w:val="128"/>
        </w:trPr>
        <w:tc>
          <w:tcPr>
            <w:tcW w:w="900" w:type="dxa"/>
          </w:tcPr>
          <w:p w:rsidR="00153B5A" w:rsidRPr="00A226D9" w:rsidRDefault="00153B5A" w:rsidP="00B4406C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1.5</w:t>
            </w:r>
            <w:r w:rsidRPr="00A226D9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694" w:type="dxa"/>
          </w:tcPr>
          <w:p w:rsidR="00153B5A" w:rsidRPr="00012915" w:rsidRDefault="00153B5A" w:rsidP="00B4406C">
            <w:pPr>
              <w:keepNext/>
              <w:outlineLvl w:val="1"/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t xml:space="preserve">Технико-экономические показатели, </w:t>
            </w:r>
            <w:r w:rsidRPr="00012915">
              <w:rPr>
                <w:rFonts w:ascii="Times New Roman" w:eastAsia="Times New Roman" w:hAnsi="Times New Roman" w:cs="Times New Roman"/>
              </w:rPr>
              <w:lastRenderedPageBreak/>
              <w:t>характеристики</w:t>
            </w:r>
          </w:p>
          <w:p w:rsidR="00153B5A" w:rsidRPr="00012915" w:rsidRDefault="00153B5A" w:rsidP="00B4406C">
            <w:pPr>
              <w:keepNext/>
              <w:outlineLvl w:val="1"/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t>объекта капитального ремонта</w:t>
            </w:r>
          </w:p>
        </w:tc>
        <w:tc>
          <w:tcPr>
            <w:tcW w:w="7038" w:type="dxa"/>
          </w:tcPr>
          <w:p w:rsidR="00153B5A" w:rsidRPr="00012915" w:rsidRDefault="00153B5A" w:rsidP="00B4406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szCs w:val="24"/>
              </w:rPr>
            </w:pPr>
            <w:r w:rsidRPr="00012915">
              <w:rPr>
                <w:szCs w:val="24"/>
              </w:rPr>
              <w:lastRenderedPageBreak/>
              <w:t xml:space="preserve">Параметры рассматриваемого настоящим Техническим заданием объекта капитального ремонта должны быть выполнены в соответствии Технологическим заданием (приложение 1 к </w:t>
            </w:r>
            <w:r w:rsidRPr="00012915">
              <w:rPr>
                <w:szCs w:val="24"/>
              </w:rPr>
              <w:lastRenderedPageBreak/>
              <w:t>настоящему Техническому заданию)</w:t>
            </w:r>
          </w:p>
          <w:p w:rsidR="00153B5A" w:rsidRPr="00012915" w:rsidRDefault="00153B5A" w:rsidP="00B4406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 w:rsidRPr="00012915">
              <w:rPr>
                <w:szCs w:val="24"/>
              </w:rPr>
              <w:t xml:space="preserve">Основные параметры рассматриваемого настоящим Техническим заданием </w:t>
            </w:r>
            <w:proofErr w:type="gramStart"/>
            <w:r w:rsidRPr="00012915">
              <w:rPr>
                <w:szCs w:val="24"/>
              </w:rPr>
              <w:t>ОКР</w:t>
            </w:r>
            <w:proofErr w:type="gramEnd"/>
            <w:r w:rsidRPr="00012915">
              <w:rPr>
                <w:szCs w:val="24"/>
              </w:rPr>
              <w:t>:</w:t>
            </w:r>
          </w:p>
          <w:p w:rsidR="00153B5A" w:rsidRPr="00012915" w:rsidRDefault="00153B5A" w:rsidP="00B4406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 w:rsidRPr="00012915">
              <w:rPr>
                <w:szCs w:val="24"/>
              </w:rPr>
              <w:t xml:space="preserve">общая площадь объекта: 297 </w:t>
            </w:r>
            <w:proofErr w:type="spellStart"/>
            <w:r w:rsidRPr="00012915">
              <w:rPr>
                <w:szCs w:val="24"/>
              </w:rPr>
              <w:t>кв.м</w:t>
            </w:r>
            <w:proofErr w:type="spellEnd"/>
            <w:r w:rsidRPr="00012915">
              <w:rPr>
                <w:szCs w:val="24"/>
              </w:rPr>
              <w:t xml:space="preserve">.  </w:t>
            </w:r>
          </w:p>
          <w:p w:rsidR="00153B5A" w:rsidRPr="00012915" w:rsidRDefault="00153B5A" w:rsidP="00B4406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 w:rsidRPr="00012915">
              <w:rPr>
                <w:szCs w:val="24"/>
              </w:rPr>
              <w:t xml:space="preserve">этажность: 1 </w:t>
            </w:r>
            <w:proofErr w:type="spellStart"/>
            <w:r w:rsidRPr="00012915">
              <w:rPr>
                <w:szCs w:val="24"/>
              </w:rPr>
              <w:t>эт</w:t>
            </w:r>
            <w:proofErr w:type="spellEnd"/>
            <w:r w:rsidRPr="00012915">
              <w:rPr>
                <w:szCs w:val="24"/>
              </w:rPr>
              <w:t xml:space="preserve">. </w:t>
            </w:r>
          </w:p>
          <w:p w:rsidR="00153B5A" w:rsidRPr="00012915" w:rsidRDefault="00153B5A" w:rsidP="00B4406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 w:rsidRPr="00012915">
              <w:rPr>
                <w:szCs w:val="24"/>
              </w:rPr>
              <w:t xml:space="preserve">количество этажей: 1 </w:t>
            </w:r>
            <w:proofErr w:type="spellStart"/>
            <w:r w:rsidRPr="00012915">
              <w:rPr>
                <w:szCs w:val="24"/>
              </w:rPr>
              <w:t>эт</w:t>
            </w:r>
            <w:proofErr w:type="spellEnd"/>
            <w:r w:rsidRPr="00012915">
              <w:rPr>
                <w:szCs w:val="24"/>
              </w:rPr>
              <w:t>.</w:t>
            </w:r>
          </w:p>
        </w:tc>
      </w:tr>
      <w:tr w:rsidR="00153B5A" w:rsidRPr="00012915" w:rsidTr="00B4406C">
        <w:trPr>
          <w:trHeight w:val="128"/>
        </w:trPr>
        <w:tc>
          <w:tcPr>
            <w:tcW w:w="900" w:type="dxa"/>
          </w:tcPr>
          <w:p w:rsidR="00153B5A" w:rsidRPr="00A226D9" w:rsidRDefault="00153B5A" w:rsidP="00B4406C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1.6</w:t>
            </w:r>
            <w:r w:rsidRPr="00A226D9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694" w:type="dxa"/>
          </w:tcPr>
          <w:p w:rsidR="00153B5A" w:rsidRPr="00012915" w:rsidRDefault="00153B5A" w:rsidP="00B4406C">
            <w:pPr>
              <w:pStyle w:val="TableContents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>Состав разрабатываемой проектной документации</w:t>
            </w:r>
          </w:p>
        </w:tc>
        <w:tc>
          <w:tcPr>
            <w:tcW w:w="7038" w:type="dxa"/>
          </w:tcPr>
          <w:p w:rsidR="00153B5A" w:rsidRPr="00012915" w:rsidRDefault="00153B5A" w:rsidP="00B4406C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>Состав и содержание разделов проектной документации сформировать в соответствии с Постановлением Правительства Российской Федерации №87 от 16.02.2008;</w:t>
            </w:r>
          </w:p>
          <w:p w:rsidR="00153B5A" w:rsidRPr="00012915" w:rsidRDefault="00153B5A" w:rsidP="00B4406C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 xml:space="preserve">- Материалы оформить в соответствии с «ГОСТ </w:t>
            </w:r>
            <w:proofErr w:type="gramStart"/>
            <w:r w:rsidRPr="00012915">
              <w:rPr>
                <w:rFonts w:ascii="Times New Roman" w:hAnsi="Times New Roman" w:cs="Times New Roman"/>
              </w:rPr>
              <w:t>Р</w:t>
            </w:r>
            <w:proofErr w:type="gramEnd"/>
            <w:r w:rsidRPr="00012915">
              <w:rPr>
                <w:rFonts w:ascii="Times New Roman" w:hAnsi="Times New Roman" w:cs="Times New Roman"/>
              </w:rPr>
              <w:t xml:space="preserve"> 21.1101-2013. Национальный стандарт Российской Федерации. Система проектной документации для строительства. Основные требования к проектной и рабочей документации» и СПДС;</w:t>
            </w:r>
          </w:p>
          <w:p w:rsidR="00153B5A" w:rsidRPr="00012915" w:rsidRDefault="00153B5A" w:rsidP="00B4406C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>- Разделы рабочего проекта выполнить на основании сметы (приложение №1, к техническому заданию)</w:t>
            </w:r>
          </w:p>
          <w:p w:rsidR="00153B5A" w:rsidRPr="00012915" w:rsidRDefault="00153B5A" w:rsidP="00B4406C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>- Выполнить обмерные работы на основании сметы (приложение №1, к техническому заданию)</w:t>
            </w:r>
          </w:p>
          <w:p w:rsidR="00153B5A" w:rsidRPr="00012915" w:rsidRDefault="00153B5A" w:rsidP="00B4406C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>Состав утверждаемой части проекта:</w:t>
            </w:r>
          </w:p>
          <w:p w:rsidR="00153B5A" w:rsidRPr="00012915" w:rsidRDefault="00153B5A" w:rsidP="00B4406C">
            <w:pPr>
              <w:pStyle w:val="Standard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12915">
              <w:rPr>
                <w:rFonts w:ascii="Times New Roman" w:hAnsi="Times New Roman" w:cs="Times New Roman"/>
                <w:lang w:eastAsia="ar-SA"/>
              </w:rPr>
              <w:t>Раздел 1. Пояснительная записка</w:t>
            </w:r>
          </w:p>
          <w:p w:rsidR="00153B5A" w:rsidRPr="00012915" w:rsidRDefault="00153B5A" w:rsidP="00B4406C">
            <w:pPr>
              <w:pStyle w:val="Standard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12915">
              <w:rPr>
                <w:rFonts w:ascii="Times New Roman" w:hAnsi="Times New Roman" w:cs="Times New Roman"/>
                <w:lang w:eastAsia="ar-SA"/>
              </w:rPr>
              <w:t>Раздел 2. Схема планировочной организации земельного участка.</w:t>
            </w:r>
          </w:p>
          <w:p w:rsidR="00153B5A" w:rsidRPr="00012915" w:rsidRDefault="00153B5A" w:rsidP="00B4406C">
            <w:pPr>
              <w:pStyle w:val="Standard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12915">
              <w:rPr>
                <w:rFonts w:ascii="Times New Roman" w:hAnsi="Times New Roman" w:cs="Times New Roman"/>
                <w:lang w:eastAsia="ar-SA"/>
              </w:rPr>
              <w:t>Раздел 3. Архитектурные решения.</w:t>
            </w:r>
          </w:p>
          <w:p w:rsidR="00153B5A" w:rsidRPr="00012915" w:rsidRDefault="00153B5A" w:rsidP="00B4406C">
            <w:pPr>
              <w:pStyle w:val="Standard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12915">
              <w:rPr>
                <w:rFonts w:ascii="Times New Roman" w:hAnsi="Times New Roman" w:cs="Times New Roman"/>
                <w:lang w:eastAsia="ar-SA"/>
              </w:rPr>
              <w:t xml:space="preserve">Раздел 4. </w:t>
            </w:r>
            <w:proofErr w:type="gramStart"/>
            <w:r w:rsidRPr="00012915">
              <w:rPr>
                <w:rFonts w:ascii="Times New Roman" w:hAnsi="Times New Roman" w:cs="Times New Roman"/>
                <w:lang w:eastAsia="ar-SA"/>
              </w:rPr>
              <w:t>Конструктивные</w:t>
            </w:r>
            <w:proofErr w:type="gramEnd"/>
            <w:r w:rsidRPr="00012915">
              <w:rPr>
                <w:rFonts w:ascii="Times New Roman" w:hAnsi="Times New Roman" w:cs="Times New Roman"/>
                <w:lang w:eastAsia="ar-SA"/>
              </w:rPr>
              <w:t xml:space="preserve"> и объёмно-планировочные решении.</w:t>
            </w:r>
          </w:p>
          <w:p w:rsidR="00153B5A" w:rsidRPr="00012915" w:rsidRDefault="00153B5A" w:rsidP="00B4406C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  <w:lang w:eastAsia="ar-SA"/>
              </w:rPr>
              <w:t>Раздел 5. Сведения об инженерном оборудовании, сетях инженерно-технического обеспечении, перечень инженерно-технических мероприятий, содержание технологических решений (наружные и внутренние сети)</w:t>
            </w:r>
          </w:p>
          <w:p w:rsidR="00153B5A" w:rsidRPr="00012915" w:rsidRDefault="00153B5A" w:rsidP="00B4406C">
            <w:pPr>
              <w:pStyle w:val="Standard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12915">
              <w:rPr>
                <w:rFonts w:ascii="Times New Roman" w:hAnsi="Times New Roman" w:cs="Times New Roman"/>
                <w:lang w:eastAsia="ar-SA"/>
              </w:rPr>
              <w:t>подраздел «Система электроснабжения»;</w:t>
            </w:r>
          </w:p>
          <w:p w:rsidR="00153B5A" w:rsidRPr="00012915" w:rsidRDefault="00153B5A" w:rsidP="00B4406C">
            <w:pPr>
              <w:pStyle w:val="Standard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12915">
              <w:rPr>
                <w:rFonts w:ascii="Times New Roman" w:hAnsi="Times New Roman" w:cs="Times New Roman"/>
                <w:lang w:eastAsia="ar-SA"/>
              </w:rPr>
              <w:t>подраздел «Система водоснабжения»;</w:t>
            </w:r>
          </w:p>
          <w:p w:rsidR="00153B5A" w:rsidRPr="00012915" w:rsidRDefault="00153B5A" w:rsidP="00B4406C">
            <w:pPr>
              <w:pStyle w:val="Standard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12915">
              <w:rPr>
                <w:rFonts w:ascii="Times New Roman" w:hAnsi="Times New Roman" w:cs="Times New Roman"/>
                <w:lang w:eastAsia="ar-SA"/>
              </w:rPr>
              <w:t>подраздел «Система водоотведения»;</w:t>
            </w:r>
          </w:p>
          <w:p w:rsidR="00153B5A" w:rsidRPr="00012915" w:rsidRDefault="00153B5A" w:rsidP="00B4406C">
            <w:pPr>
              <w:pStyle w:val="Standard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12915">
              <w:rPr>
                <w:rFonts w:ascii="Times New Roman" w:hAnsi="Times New Roman" w:cs="Times New Roman"/>
                <w:lang w:eastAsia="ar-SA"/>
              </w:rPr>
              <w:t>подраздел «Отопление, вентиляция и кондиционирование воздуха»;</w:t>
            </w:r>
          </w:p>
          <w:p w:rsidR="00153B5A" w:rsidRPr="00012915" w:rsidRDefault="00153B5A" w:rsidP="00B4406C">
            <w:pPr>
              <w:pStyle w:val="Standard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12915">
              <w:rPr>
                <w:rFonts w:ascii="Times New Roman" w:hAnsi="Times New Roman" w:cs="Times New Roman"/>
                <w:lang w:eastAsia="ar-SA"/>
              </w:rPr>
              <w:t>подраздел «Сети связи»</w:t>
            </w:r>
          </w:p>
          <w:p w:rsidR="00153B5A" w:rsidRPr="00012915" w:rsidRDefault="00153B5A" w:rsidP="00B4406C">
            <w:pPr>
              <w:pStyle w:val="Standard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12915">
              <w:rPr>
                <w:rFonts w:ascii="Times New Roman" w:hAnsi="Times New Roman" w:cs="Times New Roman"/>
                <w:lang w:eastAsia="ar-SA"/>
              </w:rPr>
              <w:t>подраздел «Технологические решения»</w:t>
            </w:r>
          </w:p>
          <w:p w:rsidR="00153B5A" w:rsidRPr="00012915" w:rsidRDefault="00153B5A" w:rsidP="00B4406C">
            <w:pPr>
              <w:pStyle w:val="Standard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12915">
              <w:rPr>
                <w:rFonts w:ascii="Times New Roman" w:hAnsi="Times New Roman" w:cs="Times New Roman"/>
                <w:lang w:eastAsia="ar-SA"/>
              </w:rPr>
              <w:t>Раздел 6. Проект организации строительства.</w:t>
            </w:r>
          </w:p>
          <w:p w:rsidR="00153B5A" w:rsidRPr="00012915" w:rsidRDefault="00153B5A" w:rsidP="00B4406C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  <w:lang w:eastAsia="ar-SA"/>
              </w:rPr>
              <w:t>Раздел 8. Перечень мероприятий по охране окружающей среды.</w:t>
            </w:r>
          </w:p>
          <w:p w:rsidR="00153B5A" w:rsidRPr="00012915" w:rsidRDefault="00153B5A" w:rsidP="00B4406C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  <w:lang w:eastAsia="ar-SA"/>
              </w:rPr>
              <w:t>Раздел 9. Мероприятия по обеспечению пожарной безопасности.</w:t>
            </w:r>
          </w:p>
          <w:p w:rsidR="00153B5A" w:rsidRPr="00012915" w:rsidRDefault="00153B5A" w:rsidP="00B4406C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  <w:lang w:eastAsia="ar-SA"/>
              </w:rPr>
              <w:t>Раздел 10. "Мероприятия по обеспечению доступа инвалидов" в рамках программы «Доступная среда»</w:t>
            </w:r>
          </w:p>
          <w:p w:rsidR="00153B5A" w:rsidRPr="00012915" w:rsidRDefault="00153B5A" w:rsidP="00B4406C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  <w:lang w:eastAsia="ar-SA"/>
              </w:rPr>
              <w:t xml:space="preserve">Раздел 10(1). Мероприятия по обеспечению соблюдения требований энергетической эффективности и требований </w:t>
            </w:r>
            <w:proofErr w:type="spellStart"/>
            <w:r w:rsidRPr="00012915">
              <w:rPr>
                <w:rFonts w:ascii="Times New Roman" w:hAnsi="Times New Roman" w:cs="Times New Roman"/>
                <w:lang w:eastAsia="ar-SA"/>
              </w:rPr>
              <w:t>оснащенности</w:t>
            </w:r>
            <w:proofErr w:type="spellEnd"/>
            <w:r w:rsidRPr="00012915">
              <w:rPr>
                <w:rFonts w:ascii="Times New Roman" w:hAnsi="Times New Roman" w:cs="Times New Roman"/>
                <w:lang w:eastAsia="ar-SA"/>
              </w:rPr>
              <w:t xml:space="preserve"> зданий, строений и сооружений приборами учёта используемых энергетических ресурсов.</w:t>
            </w:r>
          </w:p>
          <w:p w:rsidR="00153B5A" w:rsidRPr="00012915" w:rsidRDefault="00153B5A" w:rsidP="00B4406C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  <w:lang w:eastAsia="ar-SA"/>
              </w:rPr>
              <w:t>Раздел 11. Сметная документация.</w:t>
            </w:r>
          </w:p>
          <w:p w:rsidR="00153B5A" w:rsidRPr="00012915" w:rsidRDefault="00153B5A" w:rsidP="00B4406C">
            <w:pPr>
              <w:pStyle w:val="Standard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12915">
              <w:rPr>
                <w:rFonts w:ascii="Times New Roman" w:hAnsi="Times New Roman" w:cs="Times New Roman"/>
                <w:lang w:eastAsia="ar-SA"/>
              </w:rPr>
              <w:t>Раздел 12. Требования к обеспечению безопасной эксплуатации объектов капитального строительства.</w:t>
            </w:r>
          </w:p>
          <w:p w:rsidR="00153B5A" w:rsidRPr="00012915" w:rsidRDefault="00153B5A" w:rsidP="00B4406C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  <w:lang w:eastAsia="ar-SA"/>
              </w:rPr>
              <w:t>Система видеонаблюдения «Безопасный регион»</w:t>
            </w:r>
          </w:p>
        </w:tc>
      </w:tr>
      <w:tr w:rsidR="00153B5A" w:rsidRPr="00012915" w:rsidTr="00B4406C">
        <w:trPr>
          <w:trHeight w:val="132"/>
        </w:trPr>
        <w:tc>
          <w:tcPr>
            <w:tcW w:w="900" w:type="dxa"/>
          </w:tcPr>
          <w:p w:rsidR="00153B5A" w:rsidRPr="00A226D9" w:rsidRDefault="00153B5A" w:rsidP="00B4406C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1.7</w:t>
            </w:r>
          </w:p>
        </w:tc>
        <w:tc>
          <w:tcPr>
            <w:tcW w:w="2694" w:type="dxa"/>
          </w:tcPr>
          <w:p w:rsidR="00153B5A" w:rsidRPr="00012915" w:rsidRDefault="00153B5A" w:rsidP="00B4406C">
            <w:pPr>
              <w:keepNext/>
              <w:outlineLvl w:val="1"/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t>Технико-экономические показатели, характеристики благоустройства</w:t>
            </w:r>
          </w:p>
        </w:tc>
        <w:tc>
          <w:tcPr>
            <w:tcW w:w="7038" w:type="dxa"/>
          </w:tcPr>
          <w:p w:rsidR="00153B5A" w:rsidRPr="00012915" w:rsidRDefault="00153B5A" w:rsidP="00B4406C">
            <w:pPr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 xml:space="preserve">Технико-экономические показатели благоустройства выполнить в соответствии с </w:t>
            </w:r>
            <w:r w:rsidRPr="00012915">
              <w:rPr>
                <w:rFonts w:ascii="Times New Roman" w:hAnsi="Times New Roman"/>
              </w:rPr>
              <w:t xml:space="preserve">СП 251.1325800.2016 Здания общеобразовательных организаций. </w:t>
            </w:r>
            <w:proofErr w:type="gramStart"/>
            <w:r w:rsidRPr="00012915">
              <w:rPr>
                <w:rFonts w:ascii="Times New Roman" w:hAnsi="Times New Roman"/>
              </w:rPr>
              <w:t>Правила проектирования (с Изменениями N 1, 2)</w:t>
            </w:r>
            <w:r>
              <w:rPr>
                <w:rFonts w:ascii="Times New Roman" w:hAnsi="Times New Roman"/>
              </w:rPr>
              <w:t xml:space="preserve">, </w:t>
            </w:r>
            <w:r w:rsidRPr="00012915">
              <w:rPr>
                <w:rFonts w:ascii="Times New Roman" w:hAnsi="Times New Roman" w:cs="Times New Roman"/>
              </w:rPr>
              <w:t xml:space="preserve">Постановление Правительства РФ от 26.12.2014 N 1521 (ред. от 07.12.2016) «Об утверждении перечня национальных стандартов и сводов правил (частей таких </w:t>
            </w:r>
            <w:r w:rsidRPr="00012915">
              <w:rPr>
                <w:rFonts w:ascii="Times New Roman" w:hAnsi="Times New Roman" w:cs="Times New Roman"/>
              </w:rPr>
              <w:lastRenderedPageBreak/>
              <w:t>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сооружений», СанПиН 2.4.2.2821-10 «Санитарно-эпидемиологические требования к условиям и организации обучения</w:t>
            </w:r>
            <w:proofErr w:type="gramEnd"/>
            <w:r w:rsidRPr="00012915">
              <w:rPr>
                <w:rFonts w:ascii="Times New Roman" w:hAnsi="Times New Roman" w:cs="Times New Roman"/>
              </w:rPr>
              <w:t xml:space="preserve"> в общеобразовательных учреждениях», приказом Министерства строительства и жилищно-коммунального хозяйства Российской Федерации от 13.04.2017 № 711/</w:t>
            </w:r>
            <w:proofErr w:type="spellStart"/>
            <w:proofErr w:type="gramStart"/>
            <w:r w:rsidRPr="00012915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012915">
              <w:rPr>
                <w:rFonts w:ascii="Times New Roman" w:hAnsi="Times New Roman" w:cs="Times New Roman"/>
              </w:rPr>
      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районов».</w:t>
            </w:r>
          </w:p>
          <w:p w:rsidR="00153B5A" w:rsidRPr="00012915" w:rsidRDefault="00153B5A" w:rsidP="00B4406C">
            <w:pPr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 xml:space="preserve">Элементы благоустройства должны быть предусмотрены на всей </w:t>
            </w:r>
            <w:r w:rsidRPr="00012915">
              <w:rPr>
                <w:rFonts w:ascii="Times New Roman" w:hAnsi="Times New Roman" w:cs="Times New Roman"/>
                <w:i/>
              </w:rPr>
              <w:t>Территории проектирования</w:t>
            </w:r>
            <w:r w:rsidRPr="00012915">
              <w:rPr>
                <w:rFonts w:ascii="Times New Roman" w:hAnsi="Times New Roman" w:cs="Times New Roman"/>
              </w:rPr>
              <w:t>, за исключением зоны размещения ОКР.</w:t>
            </w:r>
          </w:p>
        </w:tc>
      </w:tr>
      <w:tr w:rsidR="00153B5A" w:rsidRPr="00012915" w:rsidTr="00B4406C">
        <w:trPr>
          <w:trHeight w:val="177"/>
        </w:trPr>
        <w:tc>
          <w:tcPr>
            <w:tcW w:w="900" w:type="dxa"/>
            <w:shd w:val="clear" w:color="auto" w:fill="FFFFFF"/>
          </w:tcPr>
          <w:p w:rsidR="00153B5A" w:rsidRPr="00A226D9" w:rsidRDefault="00153B5A" w:rsidP="00B4406C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1.8</w:t>
            </w:r>
            <w:r w:rsidRPr="00A226D9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694" w:type="dxa"/>
          </w:tcPr>
          <w:p w:rsidR="00153B5A" w:rsidRPr="0053583C" w:rsidRDefault="00153B5A" w:rsidP="00B440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</w:rPr>
            </w:pPr>
            <w:r w:rsidRPr="0053583C">
              <w:rPr>
                <w:rFonts w:ascii="Times New Roman" w:eastAsia="Times New Roman" w:hAnsi="Times New Roman" w:cs="Times New Roman"/>
                <w:spacing w:val="-3"/>
              </w:rPr>
              <w:t>Срок выполнения работ</w:t>
            </w:r>
          </w:p>
        </w:tc>
        <w:tc>
          <w:tcPr>
            <w:tcW w:w="7038" w:type="dxa"/>
            <w:shd w:val="clear" w:color="auto" w:fill="FFFFFF"/>
          </w:tcPr>
          <w:p w:rsidR="00153B5A" w:rsidRPr="0053583C" w:rsidRDefault="00153B5A" w:rsidP="00B440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53583C">
              <w:rPr>
                <w:rFonts w:ascii="Times New Roman" w:eastAsia="Times New Roman" w:hAnsi="Times New Roman" w:cs="Times New Roman"/>
                <w:spacing w:val="-3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(шестьдесят) </w:t>
            </w:r>
            <w:r w:rsidRPr="0053583C">
              <w:rPr>
                <w:rFonts w:ascii="Times New Roman" w:eastAsia="Times New Roman" w:hAnsi="Times New Roman" w:cs="Times New Roman"/>
                <w:spacing w:val="-3"/>
              </w:rPr>
              <w:t>календарных</w:t>
            </w:r>
            <w:r w:rsidRPr="0053583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3583C">
              <w:rPr>
                <w:rFonts w:ascii="Times New Roman" w:eastAsia="Times New Roman" w:hAnsi="Times New Roman" w:cs="Times New Roman"/>
                <w:spacing w:val="-3"/>
              </w:rPr>
              <w:t xml:space="preserve"> дней с момента заключения Договора</w:t>
            </w:r>
          </w:p>
        </w:tc>
      </w:tr>
      <w:tr w:rsidR="00153B5A" w:rsidRPr="00012915" w:rsidTr="00B4406C">
        <w:trPr>
          <w:trHeight w:val="532"/>
        </w:trPr>
        <w:tc>
          <w:tcPr>
            <w:tcW w:w="900" w:type="dxa"/>
          </w:tcPr>
          <w:p w:rsidR="00153B5A" w:rsidRPr="0094721B" w:rsidRDefault="00153B5A" w:rsidP="00B4406C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1.9.</w:t>
            </w:r>
          </w:p>
        </w:tc>
        <w:tc>
          <w:tcPr>
            <w:tcW w:w="2694" w:type="dxa"/>
          </w:tcPr>
          <w:p w:rsidR="00153B5A" w:rsidRPr="00012915" w:rsidRDefault="00153B5A" w:rsidP="00B440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</w:rPr>
            </w:pPr>
            <w:r w:rsidRPr="00012915">
              <w:rPr>
                <w:rFonts w:ascii="Times New Roman" w:eastAsia="Times New Roman" w:hAnsi="Times New Roman" w:cs="Times New Roman"/>
                <w:spacing w:val="-3"/>
              </w:rPr>
              <w:t>Этапы выполнения работы</w:t>
            </w:r>
          </w:p>
        </w:tc>
        <w:tc>
          <w:tcPr>
            <w:tcW w:w="7038" w:type="dxa"/>
          </w:tcPr>
          <w:p w:rsidR="00153B5A" w:rsidRPr="00012915" w:rsidRDefault="00153B5A" w:rsidP="00B4406C">
            <w:pPr>
              <w:tabs>
                <w:tab w:val="left" w:pos="3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012915">
              <w:rPr>
                <w:rFonts w:ascii="Times New Roman" w:hAnsi="Times New Roman" w:cs="Times New Roman"/>
              </w:rPr>
              <w:t>)Выполнение Сметной документации и конъюнктурного анализа цен на применяемые материалы.</w:t>
            </w:r>
          </w:p>
          <w:p w:rsidR="00153B5A" w:rsidRPr="00012915" w:rsidRDefault="00153B5A" w:rsidP="00B4406C">
            <w:pPr>
              <w:tabs>
                <w:tab w:val="left" w:pos="351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012915">
              <w:rPr>
                <w:rFonts w:ascii="Times New Roman" w:hAnsi="Times New Roman" w:cs="Times New Roman"/>
              </w:rPr>
              <w:t xml:space="preserve">)Экспертиза </w:t>
            </w:r>
            <w:proofErr w:type="gramStart"/>
            <w:r w:rsidRPr="00012915">
              <w:rPr>
                <w:rFonts w:ascii="Times New Roman" w:hAnsi="Times New Roman" w:cs="Times New Roman"/>
              </w:rPr>
              <w:t>достоверности определения сметной стоимости объектов капитального ремонта</w:t>
            </w:r>
            <w:proofErr w:type="gramEnd"/>
            <w:r w:rsidRPr="00012915">
              <w:rPr>
                <w:rFonts w:ascii="Times New Roman" w:hAnsi="Times New Roman" w:cs="Times New Roman"/>
              </w:rPr>
              <w:t xml:space="preserve"> ГАУ </w:t>
            </w:r>
            <w:proofErr w:type="spellStart"/>
            <w:r w:rsidRPr="00012915">
              <w:rPr>
                <w:rFonts w:ascii="Times New Roman" w:hAnsi="Times New Roman" w:cs="Times New Roman"/>
              </w:rPr>
              <w:t>Мособлэкспертиза</w:t>
            </w:r>
            <w:proofErr w:type="spellEnd"/>
            <w:r w:rsidRPr="00012915">
              <w:rPr>
                <w:rFonts w:ascii="Times New Roman" w:hAnsi="Times New Roman" w:cs="Times New Roman"/>
              </w:rPr>
              <w:t>.</w:t>
            </w:r>
          </w:p>
          <w:p w:rsidR="00153B5A" w:rsidRPr="00012915" w:rsidRDefault="00153B5A" w:rsidP="00B4406C">
            <w:pPr>
              <w:tabs>
                <w:tab w:val="left" w:pos="351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012915">
              <w:rPr>
                <w:rFonts w:ascii="Times New Roman" w:hAnsi="Times New Roman" w:cs="Times New Roman"/>
              </w:rPr>
              <w:t>)Представление материалов работ Заказчику.</w:t>
            </w:r>
          </w:p>
        </w:tc>
      </w:tr>
      <w:tr w:rsidR="00153B5A" w:rsidRPr="00012915" w:rsidTr="00B4406C">
        <w:trPr>
          <w:trHeight w:val="275"/>
        </w:trPr>
        <w:tc>
          <w:tcPr>
            <w:tcW w:w="900" w:type="dxa"/>
          </w:tcPr>
          <w:p w:rsidR="00153B5A" w:rsidRPr="00A226D9" w:rsidRDefault="00153B5A" w:rsidP="00B4406C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1.10</w:t>
            </w:r>
            <w:r w:rsidRPr="00A226D9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694" w:type="dxa"/>
          </w:tcPr>
          <w:p w:rsidR="00153B5A" w:rsidRPr="00012915" w:rsidRDefault="00153B5A" w:rsidP="00B440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t>Законодательная, нормативная и правовая база</w:t>
            </w:r>
          </w:p>
        </w:tc>
        <w:tc>
          <w:tcPr>
            <w:tcW w:w="7038" w:type="dxa"/>
            <w:shd w:val="clear" w:color="auto" w:fill="FFFFFF"/>
          </w:tcPr>
          <w:p w:rsidR="00153B5A" w:rsidRPr="00012915" w:rsidRDefault="00153B5A" w:rsidP="00B440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012915">
              <w:rPr>
                <w:rFonts w:ascii="Times New Roman" w:eastAsia="Times New Roman" w:hAnsi="Times New Roman" w:cs="Times New Roman"/>
                <w:spacing w:val="-1"/>
              </w:rPr>
              <w:t xml:space="preserve">При выполнении работы, предусмотренной настоящим </w:t>
            </w:r>
            <w:r w:rsidRPr="00012915">
              <w:rPr>
                <w:rFonts w:ascii="Times New Roman" w:eastAsia="Times New Roman" w:hAnsi="Times New Roman" w:cs="Times New Roman"/>
                <w:i/>
                <w:spacing w:val="-1"/>
              </w:rPr>
              <w:t>Техническим заданием</w:t>
            </w:r>
            <w:r w:rsidRPr="00012915">
              <w:rPr>
                <w:rFonts w:ascii="Times New Roman" w:eastAsia="Times New Roman" w:hAnsi="Times New Roman" w:cs="Times New Roman"/>
                <w:spacing w:val="-1"/>
              </w:rPr>
              <w:t>, должны быть полностью соблюдены требования законодательства Российской Федерации, законодательства Московской области и муниципального образования Московской области, в том числе:</w:t>
            </w:r>
          </w:p>
          <w:p w:rsidR="00153B5A" w:rsidRPr="00012915" w:rsidRDefault="00153B5A" w:rsidP="00153B5A">
            <w:pPr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012915">
              <w:rPr>
                <w:rFonts w:ascii="Times New Roman" w:eastAsia="Times New Roman" w:hAnsi="Times New Roman" w:cs="Times New Roman"/>
                <w:spacing w:val="-1"/>
              </w:rPr>
              <w:t>Градостроительный кодекс Российской Федерации;</w:t>
            </w:r>
          </w:p>
          <w:p w:rsidR="00153B5A" w:rsidRPr="00012915" w:rsidRDefault="00153B5A" w:rsidP="00153B5A">
            <w:pPr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t>Лесной кодекс Российской Федерации;</w:t>
            </w:r>
          </w:p>
          <w:p w:rsidR="00153B5A" w:rsidRPr="00012915" w:rsidRDefault="00153B5A" w:rsidP="00153B5A">
            <w:pPr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t>Водный кодекс Российской Федерации;</w:t>
            </w:r>
          </w:p>
          <w:p w:rsidR="00153B5A" w:rsidRPr="00012915" w:rsidRDefault="00153B5A" w:rsidP="00153B5A">
            <w:pPr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t xml:space="preserve">Земельный кодекс Российской Федерации; </w:t>
            </w:r>
          </w:p>
          <w:p w:rsidR="00153B5A" w:rsidRPr="00012915" w:rsidRDefault="00153B5A" w:rsidP="00153B5A">
            <w:pPr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t>Федеральный Закон от 10.01.2002 № 7-ФЗ «Об охране окружающей среды»;</w:t>
            </w:r>
          </w:p>
          <w:p w:rsidR="00153B5A" w:rsidRPr="00012915" w:rsidRDefault="00153B5A" w:rsidP="00153B5A">
            <w:pPr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t>Федеральный закон от 07.07.2003 № 126-ФЗ «О связи»;</w:t>
            </w:r>
          </w:p>
          <w:p w:rsidR="00153B5A" w:rsidRPr="00D36A72" w:rsidRDefault="00153B5A" w:rsidP="00153B5A">
            <w:pPr>
              <w:numPr>
                <w:ilvl w:val="0"/>
                <w:numId w:val="1"/>
              </w:numPr>
              <w:tabs>
                <w:tab w:val="left" w:pos="268"/>
                <w:tab w:val="left" w:pos="80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D36A72">
              <w:rPr>
                <w:rFonts w:ascii="Times New Roman" w:eastAsia="Times New Roman" w:hAnsi="Times New Roman" w:cs="Times New Roman"/>
              </w:rPr>
              <w:t xml:space="preserve">Свод правил, </w:t>
            </w:r>
            <w:proofErr w:type="spellStart"/>
            <w:r w:rsidRPr="00D36A72">
              <w:rPr>
                <w:rFonts w:ascii="Times New Roman" w:eastAsia="Times New Roman" w:hAnsi="Times New Roman" w:cs="Times New Roman"/>
              </w:rPr>
              <w:t>утвержденный</w:t>
            </w:r>
            <w:proofErr w:type="spellEnd"/>
            <w:r w:rsidRPr="00D36A72">
              <w:rPr>
                <w:rFonts w:ascii="Times New Roman" w:eastAsia="Times New Roman" w:hAnsi="Times New Roman" w:cs="Times New Roman"/>
              </w:rPr>
              <w:t xml:space="preserve"> приказом Министерства регионального развития РФ от 28.12.2010 г. № 820 «СП 42.13330.2011. Градостроительство. Планировка и застройка городских и сельских поселений. Актуализированная редакция СНиП 2.07.01-89» (</w:t>
            </w:r>
            <w:proofErr w:type="spellStart"/>
            <w:r w:rsidRPr="00D36A72">
              <w:rPr>
                <w:rFonts w:ascii="Times New Roman" w:eastAsia="Times New Roman" w:hAnsi="Times New Roman" w:cs="Times New Roman"/>
              </w:rPr>
              <w:t>утвержденный</w:t>
            </w:r>
            <w:proofErr w:type="spellEnd"/>
            <w:r w:rsidRPr="00D36A72">
              <w:rPr>
                <w:rFonts w:ascii="Times New Roman" w:eastAsia="Times New Roman" w:hAnsi="Times New Roman" w:cs="Times New Roman"/>
              </w:rPr>
              <w:t xml:space="preserve"> приказом Министерства регионального развития РФ от 28.12.2010 г. № 820);</w:t>
            </w:r>
          </w:p>
          <w:p w:rsidR="00153B5A" w:rsidRPr="00012915" w:rsidRDefault="00153B5A" w:rsidP="00153B5A">
            <w:pPr>
              <w:numPr>
                <w:ilvl w:val="0"/>
                <w:numId w:val="1"/>
              </w:numPr>
              <w:tabs>
                <w:tab w:val="left" w:pos="268"/>
                <w:tab w:val="left" w:pos="80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t>Приказ Федерального агентства по строительству и жилищно-коммунальному хозяйству (Госстрой) от 27.12.2012 № 122/ГС «СП 140.13330.2012. Городская среда. Правила проектирования для маломобильных групп населения»;</w:t>
            </w:r>
          </w:p>
          <w:p w:rsidR="00153B5A" w:rsidRPr="00012915" w:rsidRDefault="00153B5A" w:rsidP="00153B5A">
            <w:pPr>
              <w:numPr>
                <w:ilvl w:val="0"/>
                <w:numId w:val="1"/>
              </w:numPr>
              <w:tabs>
                <w:tab w:val="left" w:pos="268"/>
                <w:tab w:val="left" w:pos="807"/>
                <w:tab w:val="left" w:pos="107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t>Закон Российской Федерации от 22.07.2008 г. N 123-ФЗ "Технический регламент о требованиях пожарной безопасности";</w:t>
            </w:r>
          </w:p>
          <w:p w:rsidR="00153B5A" w:rsidRPr="00012915" w:rsidRDefault="00153B5A" w:rsidP="00153B5A">
            <w:pPr>
              <w:numPr>
                <w:ilvl w:val="0"/>
                <w:numId w:val="1"/>
              </w:numPr>
              <w:tabs>
                <w:tab w:val="left" w:pos="268"/>
                <w:tab w:val="left" w:pos="410"/>
                <w:tab w:val="left" w:pos="107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t xml:space="preserve">Федеральный закон 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12915">
                <w:rPr>
                  <w:rFonts w:ascii="Times New Roman" w:eastAsia="Times New Roman" w:hAnsi="Times New Roman" w:cs="Times New Roman"/>
                </w:rPr>
                <w:t>2009 г</w:t>
              </w:r>
            </w:smartTag>
            <w:r w:rsidRPr="00012915">
              <w:rPr>
                <w:rFonts w:ascii="Times New Roman" w:eastAsia="Times New Roman" w:hAnsi="Times New Roman" w:cs="Times New Roman"/>
              </w:rPr>
              <w:t>. N 384-ФЗ "Технический регламент о безопасности зданий и сооружений" (с изменениями и дополнениями);</w:t>
            </w:r>
          </w:p>
          <w:p w:rsidR="00153B5A" w:rsidRPr="00012915" w:rsidRDefault="00153B5A" w:rsidP="00153B5A">
            <w:pPr>
              <w:numPr>
                <w:ilvl w:val="0"/>
                <w:numId w:val="1"/>
              </w:numPr>
              <w:tabs>
                <w:tab w:val="left" w:pos="268"/>
                <w:tab w:val="left" w:pos="410"/>
                <w:tab w:val="left" w:pos="107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 xml:space="preserve">Постановление Правительства РФ от 26.12.2014 N 1521 (ред. от 07.12.2016)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</w:t>
            </w:r>
            <w:r w:rsidRPr="00012915">
              <w:rPr>
                <w:rFonts w:ascii="Times New Roman" w:hAnsi="Times New Roman" w:cs="Times New Roman"/>
              </w:rPr>
              <w:lastRenderedPageBreak/>
              <w:t>основе обеспечивается соблюдение требований Федерального закона "Технический регламент о безопасности зданий и сооружений"</w:t>
            </w:r>
          </w:p>
          <w:p w:rsidR="00153B5A" w:rsidRPr="00012915" w:rsidRDefault="00153B5A" w:rsidP="00153B5A">
            <w:pPr>
              <w:numPr>
                <w:ilvl w:val="0"/>
                <w:numId w:val="1"/>
              </w:numPr>
              <w:tabs>
                <w:tab w:val="left" w:pos="268"/>
                <w:tab w:val="left" w:pos="410"/>
                <w:tab w:val="left" w:pos="807"/>
                <w:tab w:val="left" w:pos="107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t> СанПиН 2.2.1/2.1.1.1200-03 «Санитарно-защитные зоны и санитарная классификация предприятий, сооружений и иных объектов»;</w:t>
            </w:r>
          </w:p>
          <w:p w:rsidR="00153B5A" w:rsidRPr="00012915" w:rsidRDefault="00153B5A" w:rsidP="00153B5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68"/>
                <w:tab w:val="left" w:pos="41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 xml:space="preserve">СанПиН 2.2.1/2.1.1.1278-03 "Гигиенические требования к естественному, искусственному и </w:t>
            </w:r>
            <w:proofErr w:type="spellStart"/>
            <w:r w:rsidRPr="00012915">
              <w:rPr>
                <w:rFonts w:ascii="Times New Roman" w:hAnsi="Times New Roman" w:cs="Times New Roman"/>
              </w:rPr>
              <w:t>совмещенному</w:t>
            </w:r>
            <w:proofErr w:type="spellEnd"/>
            <w:r w:rsidRPr="00012915">
              <w:rPr>
                <w:rFonts w:ascii="Times New Roman" w:hAnsi="Times New Roman" w:cs="Times New Roman"/>
              </w:rPr>
              <w:t xml:space="preserve"> освещению жилых и общественных зданий";</w:t>
            </w:r>
          </w:p>
          <w:p w:rsidR="00153B5A" w:rsidRPr="00012915" w:rsidRDefault="00153B5A" w:rsidP="00153B5A">
            <w:pPr>
              <w:widowControl w:val="0"/>
              <w:numPr>
                <w:ilvl w:val="0"/>
                <w:numId w:val="1"/>
              </w:numPr>
              <w:tabs>
                <w:tab w:val="left" w:pos="268"/>
                <w:tab w:val="left" w:pos="41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 xml:space="preserve">Постановление Правительства РФ от 16 февраля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12915">
                <w:rPr>
                  <w:rFonts w:ascii="Times New Roman" w:hAnsi="Times New Roman" w:cs="Times New Roman"/>
                </w:rPr>
                <w:t>2008 г</w:t>
              </w:r>
            </w:smartTag>
            <w:r w:rsidRPr="00012915">
              <w:rPr>
                <w:rFonts w:ascii="Times New Roman" w:hAnsi="Times New Roman" w:cs="Times New Roman"/>
              </w:rPr>
              <w:t>. N 87 "О составе разделов проектной документации и требованиях к их содержанию" (с изменениями и дополнениями);</w:t>
            </w:r>
          </w:p>
          <w:p w:rsidR="00153B5A" w:rsidRPr="00012915" w:rsidRDefault="00153B5A" w:rsidP="00153B5A">
            <w:pPr>
              <w:widowControl w:val="0"/>
              <w:numPr>
                <w:ilvl w:val="0"/>
                <w:numId w:val="1"/>
              </w:numPr>
              <w:tabs>
                <w:tab w:val="left" w:pos="268"/>
                <w:tab w:val="left" w:pos="41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 xml:space="preserve">Постановление Правительства МО от 20.07.2015 N 582/23 (ред. от 15.01.2016) "О порядке </w:t>
            </w:r>
            <w:proofErr w:type="gramStart"/>
            <w:r w:rsidRPr="00012915">
              <w:rPr>
                <w:rFonts w:ascii="Times New Roman" w:hAnsi="Times New Roman" w:cs="Times New Roman"/>
              </w:rPr>
              <w:t>проведения проверки достоверности определения сметной стоимости</w:t>
            </w:r>
            <w:proofErr w:type="gramEnd"/>
            <w:r w:rsidRPr="00012915">
              <w:rPr>
                <w:rFonts w:ascii="Times New Roman" w:hAnsi="Times New Roman" w:cs="Times New Roman"/>
              </w:rPr>
              <w:t xml:space="preserve"> строительства, реконструкции и капитального ремонта объектов капитального строительства, полностью или частично финансируемых из средств бюджета Московской области"</w:t>
            </w:r>
          </w:p>
          <w:p w:rsidR="00153B5A" w:rsidRPr="00012915" w:rsidRDefault="00153B5A" w:rsidP="00153B5A">
            <w:pPr>
              <w:widowControl w:val="0"/>
              <w:numPr>
                <w:ilvl w:val="0"/>
                <w:numId w:val="1"/>
              </w:numPr>
              <w:tabs>
                <w:tab w:val="left" w:pos="268"/>
                <w:tab w:val="left" w:pos="41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 xml:space="preserve">Методические рекомендациям по разработке норм и правил по благоустройству территорий муниципальных образований, </w:t>
            </w:r>
            <w:proofErr w:type="spellStart"/>
            <w:r w:rsidRPr="00012915">
              <w:rPr>
                <w:rFonts w:ascii="Times New Roman" w:hAnsi="Times New Roman" w:cs="Times New Roman"/>
              </w:rPr>
              <w:t>утвержденные</w:t>
            </w:r>
            <w:proofErr w:type="spellEnd"/>
            <w:r w:rsidRPr="00012915">
              <w:rPr>
                <w:rFonts w:ascii="Times New Roman" w:hAnsi="Times New Roman" w:cs="Times New Roman"/>
              </w:rPr>
              <w:t xml:space="preserve"> приказом Министерства регионального развития Российской Федерации от 27.12.2011 г. № 613;</w:t>
            </w:r>
          </w:p>
          <w:p w:rsidR="00153B5A" w:rsidRPr="00012915" w:rsidRDefault="00153B5A" w:rsidP="00153B5A">
            <w:pPr>
              <w:widowControl w:val="0"/>
              <w:numPr>
                <w:ilvl w:val="0"/>
                <w:numId w:val="1"/>
              </w:numPr>
              <w:tabs>
                <w:tab w:val="left" w:pos="268"/>
                <w:tab w:val="left" w:pos="41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  <w:spacing w:val="2"/>
                <w:kern w:val="36"/>
              </w:rPr>
              <w:t xml:space="preserve">НЦС 81-02-2014 Государственные сметные нормативы. </w:t>
            </w:r>
            <w:proofErr w:type="spellStart"/>
            <w:r w:rsidRPr="00012915">
              <w:rPr>
                <w:rFonts w:ascii="Times New Roman" w:eastAsia="Times New Roman" w:hAnsi="Times New Roman" w:cs="Times New Roman"/>
                <w:spacing w:val="2"/>
                <w:kern w:val="36"/>
              </w:rPr>
              <w:t>Укрупненные</w:t>
            </w:r>
            <w:proofErr w:type="spellEnd"/>
            <w:r w:rsidRPr="00012915">
              <w:rPr>
                <w:rFonts w:ascii="Times New Roman" w:eastAsia="Times New Roman" w:hAnsi="Times New Roman" w:cs="Times New Roman"/>
                <w:spacing w:val="2"/>
                <w:kern w:val="36"/>
              </w:rPr>
              <w:t xml:space="preserve"> нормативы цены строительства;</w:t>
            </w:r>
          </w:p>
          <w:p w:rsidR="00153B5A" w:rsidRPr="00012915" w:rsidRDefault="00153B5A" w:rsidP="00153B5A">
            <w:pPr>
              <w:widowControl w:val="0"/>
              <w:numPr>
                <w:ilvl w:val="0"/>
                <w:numId w:val="1"/>
              </w:numPr>
              <w:tabs>
                <w:tab w:val="left" w:pos="268"/>
                <w:tab w:val="left" w:pos="41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012915">
              <w:rPr>
                <w:rFonts w:ascii="Times New Roman" w:hAnsi="Times New Roman" w:cs="Times New Roman"/>
              </w:rPr>
              <w:t>Минрегиона</w:t>
            </w:r>
            <w:proofErr w:type="spellEnd"/>
            <w:r w:rsidRPr="00012915">
              <w:rPr>
                <w:rFonts w:ascii="Times New Roman" w:hAnsi="Times New Roman" w:cs="Times New Roman"/>
              </w:rPr>
              <w:t xml:space="preserve"> РФ от 04.10.2011 N 481 (ред. от 27.12.2011) «Об утверждении Методических рекомендаций по применению государственных сметных нормативов - </w:t>
            </w:r>
            <w:proofErr w:type="spellStart"/>
            <w:r w:rsidRPr="00012915">
              <w:rPr>
                <w:rFonts w:ascii="Times New Roman" w:hAnsi="Times New Roman" w:cs="Times New Roman"/>
              </w:rPr>
              <w:t>укрупненных</w:t>
            </w:r>
            <w:proofErr w:type="spellEnd"/>
            <w:r w:rsidRPr="00012915">
              <w:rPr>
                <w:rFonts w:ascii="Times New Roman" w:hAnsi="Times New Roman" w:cs="Times New Roman"/>
              </w:rPr>
              <w:t xml:space="preserve"> нормативов </w:t>
            </w:r>
            <w:proofErr w:type="gramStart"/>
            <w:r w:rsidRPr="00012915">
              <w:rPr>
                <w:rFonts w:ascii="Times New Roman" w:hAnsi="Times New Roman" w:cs="Times New Roman"/>
              </w:rPr>
              <w:t>цены строительства различных видов объектов капитального строительства непроизводственного назначения</w:t>
            </w:r>
            <w:proofErr w:type="gramEnd"/>
            <w:r w:rsidRPr="00012915">
              <w:rPr>
                <w:rFonts w:ascii="Times New Roman" w:hAnsi="Times New Roman" w:cs="Times New Roman"/>
              </w:rPr>
              <w:t xml:space="preserve"> и инженерной инфраструктуры»;</w:t>
            </w:r>
          </w:p>
          <w:p w:rsidR="00153B5A" w:rsidRPr="00012915" w:rsidRDefault="00153B5A" w:rsidP="00153B5A">
            <w:pPr>
              <w:widowControl w:val="0"/>
              <w:numPr>
                <w:ilvl w:val="0"/>
                <w:numId w:val="1"/>
              </w:numPr>
              <w:tabs>
                <w:tab w:val="left" w:pos="268"/>
                <w:tab w:val="left" w:pos="410"/>
                <w:tab w:val="left" w:pos="11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>Региональные нормативы градостроительного проектирования Московской области;</w:t>
            </w:r>
          </w:p>
          <w:p w:rsidR="00153B5A" w:rsidRPr="00012915" w:rsidRDefault="00153B5A" w:rsidP="00153B5A">
            <w:pPr>
              <w:widowControl w:val="0"/>
              <w:numPr>
                <w:ilvl w:val="0"/>
                <w:numId w:val="1"/>
              </w:numPr>
              <w:tabs>
                <w:tab w:val="left" w:pos="268"/>
                <w:tab w:val="left" w:pos="410"/>
                <w:tab w:val="left" w:pos="11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 xml:space="preserve">ТСН ПЗП-99 МО (ТСН 30-303-2000 МО). Планировка и застройка городских и сельских поселений (приняты и введены в действие Распоряжением </w:t>
            </w:r>
            <w:proofErr w:type="spellStart"/>
            <w:r w:rsidRPr="00012915">
              <w:rPr>
                <w:rFonts w:ascii="Times New Roman" w:hAnsi="Times New Roman" w:cs="Times New Roman"/>
              </w:rPr>
              <w:t>Минмособлстроя</w:t>
            </w:r>
            <w:proofErr w:type="spellEnd"/>
            <w:r w:rsidRPr="00012915">
              <w:rPr>
                <w:rFonts w:ascii="Times New Roman" w:hAnsi="Times New Roman" w:cs="Times New Roman"/>
              </w:rPr>
              <w:t xml:space="preserve"> от 17.12.1999 № 339);</w:t>
            </w:r>
          </w:p>
          <w:p w:rsidR="00153B5A" w:rsidRPr="00012915" w:rsidRDefault="00153B5A" w:rsidP="00153B5A">
            <w:pPr>
              <w:widowControl w:val="0"/>
              <w:numPr>
                <w:ilvl w:val="0"/>
                <w:numId w:val="1"/>
              </w:numPr>
              <w:tabs>
                <w:tab w:val="left" w:pos="268"/>
                <w:tab w:val="left" w:pos="410"/>
                <w:tab w:val="left" w:pos="11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>Закон Московской области «О государственном административно-техническом надзоре и административной ответственности за правонарушения в сфере благоустройства, содержания объектов и производства работ на территории Московской области» от 30.11.2004 г. № 161/2004-ОЗ;</w:t>
            </w:r>
          </w:p>
          <w:p w:rsidR="00153B5A" w:rsidRPr="00012915" w:rsidRDefault="00153B5A" w:rsidP="00153B5A">
            <w:pPr>
              <w:widowControl w:val="0"/>
              <w:numPr>
                <w:ilvl w:val="0"/>
                <w:numId w:val="1"/>
              </w:numPr>
              <w:tabs>
                <w:tab w:val="left" w:pos="268"/>
                <w:tab w:val="left" w:pos="410"/>
                <w:tab w:val="left" w:pos="91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>Закон Московской области «Об обеспечении функционирования систем жизнеобеспечения населения на территории Московской области» от 29.11.2005 г. № 249/2005-ОЗ;</w:t>
            </w:r>
          </w:p>
          <w:p w:rsidR="00153B5A" w:rsidRPr="00012915" w:rsidRDefault="00153B5A" w:rsidP="00153B5A">
            <w:pPr>
              <w:numPr>
                <w:ilvl w:val="0"/>
                <w:numId w:val="1"/>
              </w:numPr>
              <w:tabs>
                <w:tab w:val="left" w:pos="268"/>
                <w:tab w:val="left" w:pos="410"/>
                <w:tab w:val="left" w:pos="91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t>Постановление Правительства Московской области от 27.01.2015 № 23/3 «О создании в Московской области системы технологического обеспечения региональной общественной безопасности и оперативного управления «Безопасный регион»;</w:t>
            </w:r>
          </w:p>
          <w:p w:rsidR="00153B5A" w:rsidRPr="00012915" w:rsidRDefault="00153B5A" w:rsidP="00153B5A">
            <w:pPr>
              <w:numPr>
                <w:ilvl w:val="0"/>
                <w:numId w:val="1"/>
              </w:numPr>
              <w:tabs>
                <w:tab w:val="left" w:pos="268"/>
                <w:tab w:val="left" w:pos="410"/>
                <w:tab w:val="left" w:pos="91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t>Закон Московской области от 30.12.2014 г. № 191/2014-ОЗ «О благоустройстве в Московской области»;</w:t>
            </w:r>
          </w:p>
          <w:p w:rsidR="00153B5A" w:rsidRPr="00012915" w:rsidRDefault="00153B5A" w:rsidP="00153B5A">
            <w:pPr>
              <w:widowControl w:val="0"/>
              <w:numPr>
                <w:ilvl w:val="0"/>
                <w:numId w:val="1"/>
              </w:numPr>
              <w:tabs>
                <w:tab w:val="left" w:pos="268"/>
                <w:tab w:val="left" w:pos="410"/>
                <w:tab w:val="left" w:pos="91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 xml:space="preserve">Распоряжение Министерства Государственного управления, информационных технологий и связи Московской области от </w:t>
            </w:r>
            <w:r w:rsidRPr="00012915">
              <w:rPr>
                <w:rFonts w:ascii="Times New Roman" w:hAnsi="Times New Roman" w:cs="Times New Roman"/>
              </w:rPr>
              <w:lastRenderedPageBreak/>
              <w:t>04.09.2015 № 10-26/РВ «Об утверждении правил подключения специальных программно-технических комплексов видеонаблюдения к муниципальным центрам обработки и хранения информации»;</w:t>
            </w:r>
          </w:p>
          <w:p w:rsidR="00153B5A" w:rsidRPr="00012915" w:rsidRDefault="00153B5A" w:rsidP="00153B5A">
            <w:pPr>
              <w:widowControl w:val="0"/>
              <w:numPr>
                <w:ilvl w:val="0"/>
                <w:numId w:val="1"/>
              </w:numPr>
              <w:tabs>
                <w:tab w:val="left" w:pos="268"/>
                <w:tab w:val="left" w:pos="410"/>
                <w:tab w:val="left" w:pos="91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>Распоряжение Министерства государственного управления, информационных технологий и связи Московской области от 30.06.2015 № 10-17/РВ «Об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регион»;</w:t>
            </w:r>
          </w:p>
          <w:p w:rsidR="00153B5A" w:rsidRPr="00012915" w:rsidRDefault="00153B5A" w:rsidP="00153B5A">
            <w:pPr>
              <w:widowControl w:val="0"/>
              <w:numPr>
                <w:ilvl w:val="0"/>
                <w:numId w:val="1"/>
              </w:numPr>
              <w:tabs>
                <w:tab w:val="left" w:pos="268"/>
                <w:tab w:val="left" w:pos="410"/>
                <w:tab w:val="left" w:pos="91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>«ПЦСН-2014 МО. Порядок ценообразования и сметного нормирования в строительстве Московской области (с изменениями)».</w:t>
            </w:r>
          </w:p>
          <w:p w:rsidR="00153B5A" w:rsidRPr="00012915" w:rsidRDefault="00153B5A" w:rsidP="00153B5A">
            <w:pPr>
              <w:widowControl w:val="0"/>
              <w:numPr>
                <w:ilvl w:val="0"/>
                <w:numId w:val="1"/>
              </w:numPr>
              <w:tabs>
                <w:tab w:val="left" w:pos="268"/>
                <w:tab w:val="left" w:pos="410"/>
                <w:tab w:val="left" w:pos="91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>СП 251.1325800.2016. Свод правил. «Здания общеобразовательных организаций. Правила проектирования»</w:t>
            </w:r>
          </w:p>
          <w:p w:rsidR="00153B5A" w:rsidRPr="00012915" w:rsidRDefault="00153B5A" w:rsidP="00153B5A">
            <w:pPr>
              <w:widowControl w:val="0"/>
              <w:numPr>
                <w:ilvl w:val="0"/>
                <w:numId w:val="1"/>
              </w:numPr>
              <w:tabs>
                <w:tab w:val="left" w:pos="268"/>
                <w:tab w:val="left" w:pos="410"/>
                <w:tab w:val="left" w:pos="91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2915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012915">
              <w:rPr>
                <w:rFonts w:ascii="Times New Roman" w:hAnsi="Times New Roman" w:cs="Times New Roman"/>
              </w:rPr>
              <w:t xml:space="preserve"> 2.4.2.2821-10 Санитарно-эпидемиологические требования к условиям и организации обучения в общеобразовательных учреждениях";</w:t>
            </w:r>
          </w:p>
          <w:p w:rsidR="00153B5A" w:rsidRPr="00012915" w:rsidRDefault="00153B5A" w:rsidP="00153B5A">
            <w:pPr>
              <w:widowControl w:val="0"/>
              <w:numPr>
                <w:ilvl w:val="0"/>
                <w:numId w:val="1"/>
              </w:numPr>
              <w:tabs>
                <w:tab w:val="left" w:pos="268"/>
                <w:tab w:val="left" w:pos="410"/>
                <w:tab w:val="left" w:pos="91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 xml:space="preserve">СП 118.13330.2012. Свод правил. Общественные здания и сооружения. Актуализированная редакция СНиП 31-06-2009" (утв. Приказом </w:t>
            </w:r>
            <w:proofErr w:type="spellStart"/>
            <w:r w:rsidRPr="00012915">
              <w:rPr>
                <w:rFonts w:ascii="Times New Roman" w:hAnsi="Times New Roman" w:cs="Times New Roman"/>
              </w:rPr>
              <w:t>Минрегиона</w:t>
            </w:r>
            <w:proofErr w:type="spellEnd"/>
            <w:r w:rsidRPr="00012915">
              <w:rPr>
                <w:rFonts w:ascii="Times New Roman" w:hAnsi="Times New Roman" w:cs="Times New Roman"/>
              </w:rPr>
              <w:t xml:space="preserve"> России от 29.12.2011 N 635/10) (ред. от 07.08.2014)</w:t>
            </w:r>
          </w:p>
          <w:p w:rsidR="00153B5A" w:rsidRPr="00012915" w:rsidRDefault="00153B5A" w:rsidP="00153B5A">
            <w:pPr>
              <w:widowControl w:val="0"/>
              <w:numPr>
                <w:ilvl w:val="0"/>
                <w:numId w:val="1"/>
              </w:numPr>
              <w:tabs>
                <w:tab w:val="left" w:pos="268"/>
                <w:tab w:val="left" w:pos="410"/>
                <w:tab w:val="left" w:pos="91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 xml:space="preserve">СанПиН 2.4.5.2409-08.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и </w:t>
            </w:r>
            <w:r w:rsidRPr="00012915">
              <w:rPr>
                <w:rFonts w:ascii="Times New Roman" w:eastAsia="Times New Roman" w:hAnsi="Times New Roman" w:cs="Times New Roman"/>
              </w:rPr>
              <w:t xml:space="preserve">иные </w:t>
            </w:r>
            <w:r w:rsidRPr="00012915">
              <w:rPr>
                <w:rFonts w:ascii="Times New Roman" w:eastAsia="Times New Roman" w:hAnsi="Times New Roman" w:cs="Times New Roman"/>
                <w:spacing w:val="-1"/>
              </w:rPr>
              <w:t>законы, нормативные и правовые акты Московской области, муниципального образования Московской области.</w:t>
            </w:r>
          </w:p>
        </w:tc>
      </w:tr>
      <w:tr w:rsidR="00153B5A" w:rsidRPr="00012915" w:rsidTr="00B4406C">
        <w:trPr>
          <w:trHeight w:val="195"/>
        </w:trPr>
        <w:tc>
          <w:tcPr>
            <w:tcW w:w="900" w:type="dxa"/>
          </w:tcPr>
          <w:p w:rsidR="00153B5A" w:rsidRPr="00012915" w:rsidRDefault="00153B5A" w:rsidP="00B440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1.1</w:t>
            </w:r>
            <w:r>
              <w:rPr>
                <w:rFonts w:ascii="Times New Roman" w:eastAsia="Times New Roman" w:hAnsi="Times New Roman"/>
                <w:lang w:val="ru-RU"/>
              </w:rPr>
              <w:t>1</w:t>
            </w:r>
            <w:r w:rsidRPr="00A226D9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694" w:type="dxa"/>
          </w:tcPr>
          <w:p w:rsidR="00153B5A" w:rsidRPr="00012915" w:rsidRDefault="00153B5A" w:rsidP="00B440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t>Требования к представлению работы</w:t>
            </w:r>
          </w:p>
          <w:p w:rsidR="00153B5A" w:rsidRPr="00012915" w:rsidRDefault="00153B5A" w:rsidP="00B440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38" w:type="dxa"/>
          </w:tcPr>
          <w:p w:rsidR="00153B5A" w:rsidRPr="00D36A72" w:rsidRDefault="00153B5A" w:rsidP="00B44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D36A72">
              <w:rPr>
                <w:rFonts w:ascii="Times New Roman" w:hAnsi="Times New Roman" w:cs="Times New Roman"/>
                <w:u w:val="single"/>
              </w:rPr>
              <w:t>Технические требования к представлению разделов документации в электронном виде:</w:t>
            </w:r>
          </w:p>
          <w:p w:rsidR="00153B5A" w:rsidRPr="00D36A72" w:rsidRDefault="00153B5A" w:rsidP="00153B5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36A72">
              <w:rPr>
                <w:rFonts w:ascii="Times New Roman" w:hAnsi="Times New Roman" w:cs="Times New Roman"/>
              </w:rPr>
              <w:t xml:space="preserve">текстовая часть – в форматах файлов текстового процессора типа </w:t>
            </w:r>
            <w:r w:rsidRPr="00D36A72">
              <w:rPr>
                <w:rFonts w:ascii="Times New Roman" w:hAnsi="Times New Roman" w:cs="Times New Roman"/>
                <w:lang w:val="en-US"/>
              </w:rPr>
              <w:t>PDF</w:t>
            </w:r>
            <w:r w:rsidRPr="00D36A72">
              <w:rPr>
                <w:rFonts w:ascii="Times New Roman" w:hAnsi="Times New Roman" w:cs="Times New Roman"/>
              </w:rPr>
              <w:t xml:space="preserve">, табличного процессора типа </w:t>
            </w:r>
            <w:r w:rsidRPr="00D36A72">
              <w:rPr>
                <w:rFonts w:ascii="Times New Roman" w:hAnsi="Times New Roman" w:cs="Times New Roman"/>
                <w:lang w:val="en-US"/>
              </w:rPr>
              <w:t>PDF</w:t>
            </w:r>
            <w:r w:rsidRPr="00D36A72">
              <w:rPr>
                <w:rFonts w:ascii="Times New Roman" w:hAnsi="Times New Roman" w:cs="Times New Roman"/>
              </w:rPr>
              <w:t>;</w:t>
            </w:r>
          </w:p>
          <w:p w:rsidR="00153B5A" w:rsidRPr="00D36A72" w:rsidRDefault="00153B5A" w:rsidP="00153B5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36A72">
              <w:rPr>
                <w:rFonts w:ascii="Times New Roman" w:hAnsi="Times New Roman" w:cs="Times New Roman"/>
              </w:rPr>
              <w:t xml:space="preserve">графическая часть – в формате </w:t>
            </w:r>
            <w:r w:rsidRPr="00D36A72">
              <w:rPr>
                <w:rFonts w:ascii="Times New Roman" w:hAnsi="Times New Roman" w:cs="Times New Roman"/>
                <w:lang w:val="en-US"/>
              </w:rPr>
              <w:t>PDF</w:t>
            </w:r>
            <w:r w:rsidRPr="00D36A72">
              <w:rPr>
                <w:rFonts w:ascii="Times New Roman" w:hAnsi="Times New Roman" w:cs="Times New Roman"/>
              </w:rPr>
              <w:t>;</w:t>
            </w:r>
          </w:p>
          <w:p w:rsidR="00153B5A" w:rsidRPr="00D36A72" w:rsidRDefault="00153B5A" w:rsidP="00153B5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36A72">
              <w:rPr>
                <w:rFonts w:ascii="Times New Roman" w:hAnsi="Times New Roman" w:cs="Times New Roman"/>
              </w:rPr>
              <w:t xml:space="preserve">сметная документация – в форматах файлов табличного процессора типа </w:t>
            </w:r>
            <w:r w:rsidRPr="00D36A72">
              <w:rPr>
                <w:rFonts w:ascii="Times New Roman" w:hAnsi="Times New Roman" w:cs="Times New Roman"/>
                <w:lang w:val="en-US"/>
              </w:rPr>
              <w:t>MS</w:t>
            </w:r>
            <w:r w:rsidRPr="00D36A72">
              <w:rPr>
                <w:rFonts w:ascii="Times New Roman" w:hAnsi="Times New Roman" w:cs="Times New Roman"/>
              </w:rPr>
              <w:t xml:space="preserve"> </w:t>
            </w:r>
            <w:r w:rsidRPr="00D36A72">
              <w:rPr>
                <w:rFonts w:ascii="Times New Roman" w:hAnsi="Times New Roman" w:cs="Times New Roman"/>
                <w:lang w:val="en-US"/>
              </w:rPr>
              <w:t>Excel</w:t>
            </w:r>
            <w:r w:rsidRPr="00D36A72">
              <w:rPr>
                <w:rFonts w:ascii="Times New Roman" w:hAnsi="Times New Roman" w:cs="Times New Roman"/>
              </w:rPr>
              <w:t xml:space="preserve"> и программного комплекса для составления и эксперт или аналогичных.</w:t>
            </w:r>
          </w:p>
          <w:p w:rsidR="00153B5A" w:rsidRPr="00D36A72" w:rsidRDefault="00153B5A" w:rsidP="00153B5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</w:pPr>
            <w:r w:rsidRPr="00D36A72">
              <w:t>файлы пакета электронных данных (документов) не должны быть зашифрованы, не допускается устанавливать в файлах парольную защиту на открытие файла;</w:t>
            </w:r>
          </w:p>
          <w:p w:rsidR="00153B5A" w:rsidRPr="00D36A72" w:rsidRDefault="00153B5A" w:rsidP="00153B5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</w:pPr>
            <w:r w:rsidRPr="00D36A72">
              <w:t>файлы должны открываться на просмотр стандартными средствами, без предварительного вывода на экран каких-либо предупреждений или сообщений об ошибках (включая ошибки, при которых файл не открывается для просмотра и копирования);</w:t>
            </w:r>
          </w:p>
          <w:p w:rsidR="00153B5A" w:rsidRPr="00D36A72" w:rsidRDefault="00153B5A" w:rsidP="00153B5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</w:pPr>
            <w:r w:rsidRPr="00D36A72">
              <w:t>не допускается в файлах устанавливать опцию запрета копирования и печати содержимого файла;</w:t>
            </w:r>
          </w:p>
          <w:p w:rsidR="00153B5A" w:rsidRPr="00D36A72" w:rsidRDefault="00153B5A" w:rsidP="00153B5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</w:pPr>
            <w:r w:rsidRPr="00D36A72">
              <w:t>при формировании пакета электронных данных (документов) должна быть обеспечена целостность информации, шрифты, иллюстрации и другие файловые объекты должны быть встроены («внедрены») в тело файла;</w:t>
            </w:r>
          </w:p>
          <w:p w:rsidR="00153B5A" w:rsidRPr="00D36A72" w:rsidRDefault="00153B5A" w:rsidP="00153B5A">
            <w:pPr>
              <w:pStyle w:val="a4"/>
              <w:numPr>
                <w:ilvl w:val="0"/>
                <w:numId w:val="3"/>
              </w:numPr>
              <w:ind w:left="0" w:firstLine="0"/>
              <w:jc w:val="both"/>
            </w:pPr>
            <w:r w:rsidRPr="00D36A72">
              <w:t xml:space="preserve">архивные файловые форматы (RAR) допускается использовать для представления документов с общим </w:t>
            </w:r>
            <w:proofErr w:type="spellStart"/>
            <w:r w:rsidRPr="00D36A72">
              <w:t>объемом</w:t>
            </w:r>
            <w:proofErr w:type="spellEnd"/>
            <w:r w:rsidRPr="00D36A72">
              <w:t xml:space="preserve"> </w:t>
            </w:r>
            <w:r w:rsidRPr="00D36A72">
              <w:lastRenderedPageBreak/>
              <w:t>количества информации более 500 Мбайт (мегабайт);</w:t>
            </w:r>
          </w:p>
          <w:p w:rsidR="00153B5A" w:rsidRPr="00D36A72" w:rsidRDefault="00153B5A" w:rsidP="00153B5A">
            <w:pPr>
              <w:pStyle w:val="a4"/>
              <w:numPr>
                <w:ilvl w:val="0"/>
                <w:numId w:val="3"/>
              </w:numPr>
              <w:tabs>
                <w:tab w:val="left" w:pos="410"/>
              </w:tabs>
              <w:ind w:left="0" w:firstLine="0"/>
              <w:jc w:val="both"/>
            </w:pPr>
            <w:r w:rsidRPr="00D36A72">
              <w:t xml:space="preserve">представление части документа (не в полном </w:t>
            </w:r>
            <w:proofErr w:type="spellStart"/>
            <w:r w:rsidRPr="00D36A72">
              <w:t>объеме</w:t>
            </w:r>
            <w:proofErr w:type="spellEnd"/>
            <w:r w:rsidRPr="00D36A72">
              <w:t>) не допускается;</w:t>
            </w:r>
          </w:p>
          <w:p w:rsidR="00153B5A" w:rsidRPr="00D36A72" w:rsidRDefault="00153B5A" w:rsidP="00153B5A">
            <w:pPr>
              <w:pStyle w:val="a4"/>
              <w:numPr>
                <w:ilvl w:val="0"/>
                <w:numId w:val="3"/>
              </w:numPr>
              <w:tabs>
                <w:tab w:val="left" w:pos="410"/>
              </w:tabs>
              <w:ind w:left="0" w:firstLine="0"/>
              <w:jc w:val="both"/>
            </w:pPr>
            <w:r w:rsidRPr="00D36A72">
              <w:t>для представляемых графических изображений не должны быть применены растягивание/сжатие, поворот растровых изображений и иные трансформации;</w:t>
            </w:r>
          </w:p>
          <w:p w:rsidR="00153B5A" w:rsidRPr="00D36A72" w:rsidRDefault="00153B5A" w:rsidP="00153B5A">
            <w:pPr>
              <w:pStyle w:val="a4"/>
              <w:numPr>
                <w:ilvl w:val="0"/>
                <w:numId w:val="3"/>
              </w:numPr>
              <w:tabs>
                <w:tab w:val="left" w:pos="410"/>
              </w:tabs>
              <w:ind w:left="0" w:firstLine="0"/>
              <w:jc w:val="both"/>
            </w:pPr>
            <w:r w:rsidRPr="00D36A72">
              <w:t xml:space="preserve">копии текстовых документов должны соответствовать определениям ГОСТ </w:t>
            </w:r>
            <w:proofErr w:type="gramStart"/>
            <w:r w:rsidRPr="00D36A72">
              <w:t>Р</w:t>
            </w:r>
            <w:proofErr w:type="gramEnd"/>
            <w:r w:rsidRPr="00D36A72">
              <w:t xml:space="preserve"> 7.0.8-2013 СИБИД. «Делопроизводство и архивное дело. Термины и определения» и не содержать визуально воспринимаемых признаков изменения документа, полностью воспроизводящего информацию подлинного документа и всех его внешних признаков или их частей;</w:t>
            </w:r>
          </w:p>
          <w:p w:rsidR="00153B5A" w:rsidRPr="00D36A72" w:rsidRDefault="00153B5A" w:rsidP="00153B5A">
            <w:pPr>
              <w:pStyle w:val="a4"/>
              <w:numPr>
                <w:ilvl w:val="0"/>
                <w:numId w:val="3"/>
              </w:numPr>
              <w:tabs>
                <w:tab w:val="left" w:pos="410"/>
              </w:tabs>
              <w:ind w:left="0" w:firstLine="0"/>
              <w:jc w:val="both"/>
            </w:pPr>
            <w:r w:rsidRPr="00D36A72">
              <w:t>каждое наименование файла пакета электронных данных (документов) должно соответствовать содержанию файла (включая надписи и графические изображения);</w:t>
            </w:r>
          </w:p>
          <w:p w:rsidR="00153B5A" w:rsidRPr="00D36A72" w:rsidRDefault="00153B5A" w:rsidP="00153B5A">
            <w:pPr>
              <w:pStyle w:val="a4"/>
              <w:numPr>
                <w:ilvl w:val="0"/>
                <w:numId w:val="3"/>
              </w:numPr>
              <w:tabs>
                <w:tab w:val="left" w:pos="410"/>
              </w:tabs>
              <w:ind w:left="0" w:firstLine="0"/>
              <w:jc w:val="both"/>
            </w:pPr>
            <w:r w:rsidRPr="00D36A72">
              <w:t>файлы не должны содержать недоступных для прочтения (рассмотрения) надписей, условных обозначений, толщин линий, текстур, рисунков, архитектурных деталей;</w:t>
            </w:r>
          </w:p>
          <w:p w:rsidR="00153B5A" w:rsidRPr="00D36A72" w:rsidRDefault="00153B5A" w:rsidP="00B44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153B5A" w:rsidRPr="00D36A72" w:rsidRDefault="00153B5A" w:rsidP="00B44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D36A72">
              <w:rPr>
                <w:rFonts w:ascii="Times New Roman" w:hAnsi="Times New Roman" w:cs="Times New Roman"/>
                <w:u w:val="single"/>
              </w:rPr>
              <w:t>Требования к представлению документации, подтверждающей выполнение работы:</w:t>
            </w:r>
          </w:p>
          <w:p w:rsidR="00153B5A" w:rsidRPr="00D36A72" w:rsidRDefault="00153B5A" w:rsidP="00B44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6A72">
              <w:rPr>
                <w:rFonts w:ascii="Times New Roman" w:hAnsi="Times New Roman" w:cs="Times New Roman"/>
              </w:rPr>
              <w:t xml:space="preserve">Результатом выполнения работы, предусмотренной настоящим </w:t>
            </w:r>
            <w:r w:rsidRPr="00D36A72">
              <w:rPr>
                <w:rFonts w:ascii="Times New Roman" w:hAnsi="Times New Roman" w:cs="Times New Roman"/>
                <w:i/>
              </w:rPr>
              <w:t>Техническим заданием,</w:t>
            </w:r>
            <w:r w:rsidRPr="00D36A72">
              <w:rPr>
                <w:rFonts w:ascii="Times New Roman" w:hAnsi="Times New Roman" w:cs="Times New Roman"/>
              </w:rPr>
              <w:t xml:space="preserve"> являются документы:</w:t>
            </w:r>
          </w:p>
          <w:p w:rsidR="00153B5A" w:rsidRPr="00D36A72" w:rsidRDefault="00153B5A" w:rsidP="00153B5A">
            <w:pPr>
              <w:pStyle w:val="a3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D36A72">
              <w:rPr>
                <w:i/>
              </w:rPr>
              <w:t>Проектная документация</w:t>
            </w:r>
            <w:r w:rsidRPr="00D36A72">
              <w:t xml:space="preserve">, </w:t>
            </w:r>
            <w:r w:rsidRPr="00D36A72">
              <w:rPr>
                <w:spacing w:val="-1"/>
              </w:rPr>
              <w:t xml:space="preserve">не имеющая противоречий </w:t>
            </w:r>
            <w:proofErr w:type="gramStart"/>
            <w:r w:rsidRPr="00D36A72">
              <w:rPr>
                <w:spacing w:val="-1"/>
              </w:rPr>
              <w:t>с</w:t>
            </w:r>
            <w:proofErr w:type="gramEnd"/>
            <w:r w:rsidRPr="00D36A72">
              <w:rPr>
                <w:spacing w:val="-1"/>
              </w:rPr>
              <w:t>:</w:t>
            </w:r>
          </w:p>
          <w:p w:rsidR="00153B5A" w:rsidRPr="00D36A72" w:rsidRDefault="00153B5A" w:rsidP="00B44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6A72">
              <w:rPr>
                <w:rFonts w:ascii="Times New Roman" w:eastAsia="Times New Roman" w:hAnsi="Times New Roman"/>
                <w:spacing w:val="-1"/>
              </w:rPr>
              <w:t xml:space="preserve">- </w:t>
            </w:r>
            <w:r w:rsidRPr="00D36A72">
              <w:rPr>
                <w:rFonts w:ascii="Times New Roman" w:eastAsia="Times New Roman" w:hAnsi="Times New Roman" w:cs="Times New Roman"/>
                <w:i/>
                <w:spacing w:val="-1"/>
              </w:rPr>
              <w:t>Техническим заданием</w:t>
            </w:r>
            <w:r w:rsidRPr="00D36A72">
              <w:rPr>
                <w:rFonts w:ascii="Times New Roman" w:eastAsia="Times New Roman" w:hAnsi="Times New Roman" w:cs="Times New Roman"/>
                <w:spacing w:val="-1"/>
              </w:rPr>
              <w:t xml:space="preserve"> и </w:t>
            </w:r>
            <w:r w:rsidRPr="00D36A72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Технологическим заданием, </w:t>
            </w:r>
            <w:r w:rsidRPr="00D36A72">
              <w:rPr>
                <w:rFonts w:ascii="Times New Roman" w:eastAsia="Times New Roman" w:hAnsi="Times New Roman" w:cs="Times New Roman"/>
                <w:spacing w:val="-1"/>
              </w:rPr>
              <w:t>являющимся приложением к настоящему</w:t>
            </w:r>
            <w:r w:rsidRPr="00D36A72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Техническому заданию.</w:t>
            </w:r>
          </w:p>
          <w:p w:rsidR="00153B5A" w:rsidRPr="00D36A72" w:rsidRDefault="00153B5A" w:rsidP="00B44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6A72">
              <w:rPr>
                <w:rFonts w:ascii="Times New Roman" w:hAnsi="Times New Roman" w:cs="Times New Roman"/>
              </w:rPr>
              <w:t xml:space="preserve">2) Сметная документация, выполненная в соответствии с ПЦСН-2014 МО, на которую получено </w:t>
            </w:r>
            <w:r w:rsidRPr="00D36A72">
              <w:rPr>
                <w:rFonts w:ascii="Times New Roman" w:hAnsi="Times New Roman" w:cs="Times New Roman"/>
                <w:shd w:val="clear" w:color="auto" w:fill="FFFFFF"/>
              </w:rPr>
              <w:t xml:space="preserve">положительное заключение экспертизы о достоверности сметной стоимости ГАУ МО </w:t>
            </w:r>
            <w:proofErr w:type="spellStart"/>
            <w:r w:rsidRPr="00D36A72">
              <w:rPr>
                <w:rFonts w:ascii="Times New Roman" w:hAnsi="Times New Roman" w:cs="Times New Roman"/>
                <w:shd w:val="clear" w:color="auto" w:fill="FFFFFF"/>
              </w:rPr>
              <w:t>Мособлэкспертиза</w:t>
            </w:r>
            <w:proofErr w:type="spellEnd"/>
            <w:r w:rsidRPr="00D36A72">
              <w:rPr>
                <w:rFonts w:ascii="Times New Roman" w:hAnsi="Times New Roman" w:cs="Times New Roman"/>
                <w:i/>
              </w:rPr>
              <w:t>.</w:t>
            </w:r>
          </w:p>
          <w:p w:rsidR="00153B5A" w:rsidRDefault="00153B5A" w:rsidP="00B44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36A72">
              <w:rPr>
                <w:rFonts w:ascii="Times New Roman" w:hAnsi="Times New Roman" w:cs="Times New Roman"/>
              </w:rPr>
              <w:t xml:space="preserve">3) Положительные заключения экспертизы </w:t>
            </w:r>
            <w:r w:rsidRPr="00D36A72">
              <w:rPr>
                <w:rFonts w:ascii="Times New Roman" w:hAnsi="Times New Roman" w:cs="Times New Roman"/>
                <w:shd w:val="clear" w:color="auto" w:fill="FFFFFF"/>
              </w:rPr>
              <w:t xml:space="preserve">о достоверности определения сметной стоимости ГАУ МО </w:t>
            </w:r>
            <w:proofErr w:type="spellStart"/>
            <w:r w:rsidRPr="00D36A72">
              <w:rPr>
                <w:rFonts w:ascii="Times New Roman" w:hAnsi="Times New Roman" w:cs="Times New Roman"/>
                <w:shd w:val="clear" w:color="auto" w:fill="FFFFFF"/>
              </w:rPr>
              <w:t>Мособлэкспертиза</w:t>
            </w:r>
            <w:proofErr w:type="gramStart"/>
            <w:r w:rsidRPr="00D36A72">
              <w:rPr>
                <w:rFonts w:ascii="Times New Roman" w:hAnsi="Times New Roman" w:cs="Times New Roman"/>
              </w:rPr>
              <w:t>.п</w:t>
            </w:r>
            <w:proofErr w:type="gramEnd"/>
            <w:r w:rsidRPr="00D36A72">
              <w:rPr>
                <w:rFonts w:ascii="Times New Roman" w:hAnsi="Times New Roman" w:cs="Times New Roman"/>
              </w:rPr>
              <w:t>роверки</w:t>
            </w:r>
            <w:proofErr w:type="spellEnd"/>
            <w:r w:rsidRPr="00D36A72">
              <w:rPr>
                <w:rFonts w:ascii="Times New Roman" w:hAnsi="Times New Roman" w:cs="Times New Roman"/>
              </w:rPr>
              <w:t xml:space="preserve"> сметных расчётов типа Гранд-смета, Строительный </w:t>
            </w:r>
          </w:p>
          <w:p w:rsidR="00153B5A" w:rsidRPr="00F768E9" w:rsidRDefault="00153B5A" w:rsidP="00B44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4) </w:t>
            </w:r>
            <w:r w:rsidRPr="00F768E9">
              <w:rPr>
                <w:rFonts w:ascii="Times New Roman" w:hAnsi="Times New Roman" w:cs="Times New Roman"/>
                <w:lang w:val="ru-RU"/>
              </w:rPr>
              <w:t>Передать Заказчику по окончанию работ:</w:t>
            </w:r>
          </w:p>
          <w:p w:rsidR="00153B5A" w:rsidRPr="00F768E9" w:rsidRDefault="00153B5A" w:rsidP="00B44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68E9">
              <w:rPr>
                <w:rFonts w:ascii="Times New Roman" w:hAnsi="Times New Roman" w:cs="Times New Roman"/>
                <w:lang w:val="ru-RU"/>
              </w:rPr>
              <w:t xml:space="preserve">- на бумажном носителе – в </w:t>
            </w:r>
            <w:proofErr w:type="spellStart"/>
            <w:r w:rsidRPr="00F768E9">
              <w:rPr>
                <w:rFonts w:ascii="Times New Roman" w:hAnsi="Times New Roman" w:cs="Times New Roman"/>
                <w:lang w:val="ru-RU"/>
              </w:rPr>
              <w:t>четырех</w:t>
            </w:r>
            <w:proofErr w:type="spellEnd"/>
            <w:r w:rsidRPr="00F768E9">
              <w:rPr>
                <w:rFonts w:ascii="Times New Roman" w:hAnsi="Times New Roman" w:cs="Times New Roman"/>
                <w:lang w:val="ru-RU"/>
              </w:rPr>
              <w:t xml:space="preserve"> экземплярах (за исключением положительного заключения государственной экспертизы, передаваемого в </w:t>
            </w:r>
            <w:proofErr w:type="spellStart"/>
            <w:r w:rsidRPr="00F768E9">
              <w:rPr>
                <w:rFonts w:ascii="Times New Roman" w:hAnsi="Times New Roman" w:cs="Times New Roman"/>
                <w:lang w:val="ru-RU"/>
              </w:rPr>
              <w:t>трех</w:t>
            </w:r>
            <w:proofErr w:type="spellEnd"/>
            <w:r w:rsidRPr="00F768E9">
              <w:rPr>
                <w:rFonts w:ascii="Times New Roman" w:hAnsi="Times New Roman" w:cs="Times New Roman"/>
                <w:lang w:val="ru-RU"/>
              </w:rPr>
              <w:t xml:space="preserve"> экземплярах);</w:t>
            </w:r>
          </w:p>
          <w:p w:rsidR="00153B5A" w:rsidRPr="00F768E9" w:rsidRDefault="00153B5A" w:rsidP="00B44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768E9">
              <w:rPr>
                <w:rFonts w:ascii="Times New Roman" w:hAnsi="Times New Roman" w:cs="Times New Roman"/>
                <w:lang w:val="ru-RU"/>
              </w:rPr>
              <w:t>- на электронном носителе – в одном экземпляре.</w:t>
            </w:r>
          </w:p>
        </w:tc>
      </w:tr>
      <w:tr w:rsidR="00153B5A" w:rsidRPr="00012915" w:rsidTr="00B4406C">
        <w:trPr>
          <w:trHeight w:val="195"/>
        </w:trPr>
        <w:tc>
          <w:tcPr>
            <w:tcW w:w="10632" w:type="dxa"/>
            <w:gridSpan w:val="3"/>
          </w:tcPr>
          <w:p w:rsidR="00153B5A" w:rsidRPr="00012915" w:rsidRDefault="00153B5A" w:rsidP="00153B5A">
            <w:pPr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lastRenderedPageBreak/>
              <w:t xml:space="preserve"> ОСНОВНЫЕ ТРЕБОВАНИЯ К ПРОЕКТНЫМ РЕШЕНИЯМ</w:t>
            </w:r>
          </w:p>
        </w:tc>
      </w:tr>
      <w:tr w:rsidR="00153B5A" w:rsidRPr="00012915" w:rsidTr="00B4406C">
        <w:trPr>
          <w:trHeight w:val="195"/>
        </w:trPr>
        <w:tc>
          <w:tcPr>
            <w:tcW w:w="900" w:type="dxa"/>
          </w:tcPr>
          <w:p w:rsidR="00153B5A" w:rsidRPr="00012915" w:rsidRDefault="00153B5A" w:rsidP="00B440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694" w:type="dxa"/>
          </w:tcPr>
          <w:p w:rsidR="00153B5A" w:rsidRPr="00012915" w:rsidRDefault="00153B5A" w:rsidP="00B4406C">
            <w:pPr>
              <w:keepNext/>
              <w:outlineLvl w:val="1"/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  <w:spacing w:val="-4"/>
              </w:rPr>
              <w:t>Требования к инженерным решениям</w:t>
            </w:r>
          </w:p>
        </w:tc>
        <w:tc>
          <w:tcPr>
            <w:tcW w:w="7038" w:type="dxa"/>
          </w:tcPr>
          <w:p w:rsidR="00153B5A" w:rsidRPr="00012915" w:rsidRDefault="00153B5A" w:rsidP="00B4406C">
            <w:pPr>
              <w:pStyle w:val="10"/>
              <w:spacing w:before="0" w:beforeAutospacing="0" w:after="0" w:afterAutospacing="0"/>
              <w:jc w:val="both"/>
            </w:pPr>
            <w:r w:rsidRPr="00012915">
              <w:t>1.</w:t>
            </w:r>
            <w:r w:rsidRPr="00012915">
              <w:tab/>
              <w:t xml:space="preserve">Разработать документацию по инженерным системам и оборудованию в соответствии с требованиями действующих норм и правил и техническими условиями на подключение к соответствующим инженерным сетям с оборудованием узлов </w:t>
            </w:r>
            <w:proofErr w:type="spellStart"/>
            <w:r w:rsidRPr="00012915">
              <w:t>учета</w:t>
            </w:r>
            <w:proofErr w:type="spellEnd"/>
            <w:r w:rsidRPr="00012915">
              <w:t>.</w:t>
            </w:r>
          </w:p>
          <w:p w:rsidR="00153B5A" w:rsidRDefault="00153B5A" w:rsidP="00B4406C">
            <w:pPr>
              <w:pStyle w:val="10"/>
              <w:spacing w:before="0" w:beforeAutospacing="0" w:after="0" w:afterAutospacing="0"/>
              <w:jc w:val="both"/>
            </w:pPr>
            <w:r w:rsidRPr="00012915">
              <w:t>2.</w:t>
            </w:r>
            <w:r w:rsidRPr="00012915">
              <w:tab/>
              <w:t>Все применяемые материалы, изделия, конструкции и оборудование, подлежащие сертификации в соответствии с постановлением Прави</w:t>
            </w:r>
            <w:r>
              <w:t>тельства РФ от 01.12.2009 N 982 «</w:t>
            </w:r>
            <w:r w:rsidRPr="00B90CED">
              <w:t xml:space="preserve">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 (с изменениями на 7 марта </w:t>
            </w:r>
            <w:r w:rsidRPr="00B90CED">
              <w:lastRenderedPageBreak/>
              <w:t>2019 года)</w:t>
            </w:r>
            <w:r>
              <w:t>»</w:t>
            </w:r>
          </w:p>
          <w:p w:rsidR="00153B5A" w:rsidRPr="00012915" w:rsidRDefault="00153B5A" w:rsidP="00B4406C">
            <w:pPr>
              <w:pStyle w:val="10"/>
              <w:spacing w:before="0" w:beforeAutospacing="0" w:after="0" w:afterAutospacing="0"/>
              <w:jc w:val="both"/>
            </w:pPr>
            <w:r w:rsidRPr="00012915">
              <w:t>3.</w:t>
            </w:r>
            <w:r w:rsidRPr="00012915">
              <w:tab/>
              <w:t>Объект капитального строительства обеспечить следующими инженерными системами:</w:t>
            </w:r>
          </w:p>
          <w:p w:rsidR="00153B5A" w:rsidRPr="00012915" w:rsidRDefault="00153B5A" w:rsidP="00B4406C">
            <w:pPr>
              <w:pStyle w:val="10"/>
              <w:spacing w:before="0" w:beforeAutospacing="0" w:after="0" w:afterAutospacing="0"/>
              <w:jc w:val="both"/>
            </w:pPr>
            <w:r w:rsidRPr="00012915">
              <w:t xml:space="preserve">Приточно-вытяжная вентиляция </w:t>
            </w:r>
          </w:p>
          <w:p w:rsidR="00153B5A" w:rsidRPr="00012915" w:rsidRDefault="00153B5A" w:rsidP="00B4406C">
            <w:pPr>
              <w:pStyle w:val="10"/>
              <w:spacing w:before="0" w:beforeAutospacing="0" w:after="0" w:afterAutospacing="0"/>
              <w:jc w:val="both"/>
            </w:pPr>
            <w:r w:rsidRPr="00012915">
              <w:t>Предусмотреть приточно-вытяжную вентиляцию с механическим и естественным побуждением в соответствии с нормативными требованиями.</w:t>
            </w:r>
          </w:p>
          <w:p w:rsidR="00153B5A" w:rsidRPr="00012915" w:rsidRDefault="00153B5A" w:rsidP="00B4406C">
            <w:pPr>
              <w:pStyle w:val="10"/>
              <w:spacing w:before="0" w:beforeAutospacing="0" w:after="0" w:afterAutospacing="0"/>
              <w:jc w:val="both"/>
            </w:pPr>
            <w:r w:rsidRPr="00012915">
              <w:t>Количество приточных и вытяжных устрой</w:t>
            </w:r>
            <w:proofErr w:type="gramStart"/>
            <w:r w:rsidRPr="00012915">
              <w:t>ств пр</w:t>
            </w:r>
            <w:proofErr w:type="gramEnd"/>
            <w:r w:rsidRPr="00012915">
              <w:t xml:space="preserve">инять с </w:t>
            </w:r>
            <w:proofErr w:type="spellStart"/>
            <w:r w:rsidRPr="00012915">
              <w:t>учетом</w:t>
            </w:r>
            <w:proofErr w:type="spellEnd"/>
            <w:r w:rsidRPr="00012915">
              <w:t xml:space="preserve"> функционального назначения обслуживаемых помещений, режима работы, возможностей конструктивного исполнения.</w:t>
            </w:r>
          </w:p>
          <w:p w:rsidR="00153B5A" w:rsidRPr="00012915" w:rsidRDefault="00153B5A" w:rsidP="00B4406C">
            <w:pPr>
              <w:pStyle w:val="10"/>
              <w:spacing w:before="0" w:beforeAutospacing="0" w:after="0" w:afterAutospacing="0"/>
              <w:jc w:val="both"/>
            </w:pPr>
            <w:r w:rsidRPr="00012915">
              <w:t>Теплоснабжение приточных установок предусмотреть в электрической нагрузке.</w:t>
            </w:r>
          </w:p>
          <w:p w:rsidR="00153B5A" w:rsidRPr="00012915" w:rsidRDefault="00153B5A" w:rsidP="00B4406C">
            <w:pPr>
              <w:pStyle w:val="10"/>
              <w:spacing w:before="0" w:beforeAutospacing="0" w:after="0" w:afterAutospacing="0"/>
              <w:jc w:val="both"/>
            </w:pPr>
            <w:proofErr w:type="spellStart"/>
            <w:r>
              <w:t>Противодымн</w:t>
            </w:r>
            <w:r w:rsidRPr="00012915">
              <w:t>ую</w:t>
            </w:r>
            <w:proofErr w:type="spellEnd"/>
            <w:r w:rsidRPr="00012915">
              <w:t xml:space="preserve"> вентиляцию следует предусматривать в соответствии с требованиями Федерального закона № 123-ФЗ «Технический регламент о требованиях пожарной безопасности», СП 7.13130.</w:t>
            </w:r>
          </w:p>
          <w:p w:rsidR="00153B5A" w:rsidRPr="00012915" w:rsidRDefault="00153B5A" w:rsidP="00B4406C">
            <w:pPr>
              <w:pStyle w:val="10"/>
              <w:spacing w:before="0" w:beforeAutospacing="0" w:after="0" w:afterAutospacing="0"/>
              <w:jc w:val="both"/>
            </w:pPr>
            <w:r w:rsidRPr="00012915">
              <w:t>Отопление и теплоснабжение</w:t>
            </w:r>
          </w:p>
          <w:p w:rsidR="00153B5A" w:rsidRPr="00012915" w:rsidRDefault="00153B5A" w:rsidP="00B4406C">
            <w:pPr>
              <w:pStyle w:val="10"/>
              <w:spacing w:before="0" w:beforeAutospacing="0" w:after="0" w:afterAutospacing="0"/>
              <w:jc w:val="both"/>
            </w:pPr>
            <w:r w:rsidRPr="00012915">
              <w:t>Проектом предусмотреть полную замену системы отопления.</w:t>
            </w:r>
          </w:p>
          <w:p w:rsidR="00153B5A" w:rsidRPr="00012915" w:rsidRDefault="00153B5A" w:rsidP="00B4406C">
            <w:pPr>
              <w:pStyle w:val="10"/>
              <w:spacing w:before="0" w:beforeAutospacing="0" w:after="0" w:afterAutospacing="0"/>
              <w:jc w:val="both"/>
            </w:pPr>
            <w:r w:rsidRPr="00012915">
              <w:t>Параметры теплоносителя на отопление принять 85/65</w:t>
            </w:r>
            <w:proofErr w:type="gramStart"/>
            <w:r w:rsidRPr="00012915">
              <w:t xml:space="preserve"> °С</w:t>
            </w:r>
            <w:proofErr w:type="gramEnd"/>
            <w:r w:rsidRPr="00012915">
              <w:t xml:space="preserve">; </w:t>
            </w:r>
          </w:p>
          <w:p w:rsidR="00153B5A" w:rsidRPr="00012915" w:rsidRDefault="00153B5A" w:rsidP="00B4406C">
            <w:pPr>
              <w:pStyle w:val="10"/>
              <w:spacing w:before="0" w:beforeAutospacing="0" w:after="0" w:afterAutospacing="0"/>
              <w:jc w:val="both"/>
            </w:pPr>
            <w:r w:rsidRPr="00012915">
              <w:t xml:space="preserve">Система отопления – двухтрубная с нижней разводкой магистралей. </w:t>
            </w:r>
          </w:p>
          <w:p w:rsidR="00153B5A" w:rsidRPr="00012915" w:rsidRDefault="00153B5A" w:rsidP="00B4406C">
            <w:pPr>
              <w:pStyle w:val="10"/>
              <w:spacing w:before="0" w:beforeAutospacing="0" w:after="0" w:afterAutospacing="0"/>
              <w:jc w:val="both"/>
            </w:pPr>
            <w:r w:rsidRPr="00012915">
              <w:t xml:space="preserve">В качестве отопительных приборов предусмотреть секционные </w:t>
            </w:r>
            <w:proofErr w:type="spellStart"/>
            <w:r w:rsidRPr="00012915">
              <w:t>термобезопасные</w:t>
            </w:r>
            <w:proofErr w:type="spellEnd"/>
            <w:r w:rsidRPr="00012915">
              <w:t xml:space="preserve"> радиаторы или конвекторы.</w:t>
            </w:r>
          </w:p>
          <w:p w:rsidR="00153B5A" w:rsidRPr="00012915" w:rsidRDefault="00153B5A" w:rsidP="00B4406C">
            <w:pPr>
              <w:pStyle w:val="10"/>
              <w:spacing w:before="0" w:beforeAutospacing="0" w:after="0" w:afterAutospacing="0"/>
              <w:jc w:val="both"/>
            </w:pPr>
            <w:r w:rsidRPr="00012915">
              <w:t xml:space="preserve">Количество отопительных приборов, их установленную и </w:t>
            </w:r>
            <w:proofErr w:type="spellStart"/>
            <w:r w:rsidRPr="00012915">
              <w:t>расчетную</w:t>
            </w:r>
            <w:proofErr w:type="spellEnd"/>
            <w:r w:rsidRPr="00012915">
              <w:t xml:space="preserve"> мощности определить </w:t>
            </w:r>
            <w:proofErr w:type="spellStart"/>
            <w:r w:rsidRPr="00012915">
              <w:t>расчетом</w:t>
            </w:r>
            <w:proofErr w:type="spellEnd"/>
            <w:r w:rsidRPr="00012915">
              <w:t>.</w:t>
            </w:r>
          </w:p>
          <w:p w:rsidR="00153B5A" w:rsidRPr="00012915" w:rsidRDefault="00153B5A" w:rsidP="00B4406C">
            <w:pPr>
              <w:pStyle w:val="10"/>
              <w:spacing w:before="0" w:beforeAutospacing="0" w:after="0" w:afterAutospacing="0"/>
              <w:jc w:val="both"/>
            </w:pPr>
            <w:r w:rsidRPr="00012915">
              <w:t>Приборы отопления оградить от случайного прикосновения защитными экранами.</w:t>
            </w:r>
          </w:p>
          <w:p w:rsidR="00153B5A" w:rsidRPr="00012915" w:rsidRDefault="00153B5A" w:rsidP="00B4406C">
            <w:pPr>
              <w:pStyle w:val="10"/>
              <w:spacing w:before="0" w:beforeAutospacing="0" w:after="0" w:afterAutospacing="0"/>
              <w:jc w:val="both"/>
            </w:pPr>
            <w:r w:rsidRPr="00012915">
              <w:t>В проекте теплоснабжения предусмотреть реконструкцию узла учёта тепловой энергии и перекладку наружных сетей теплоснабжения в соответствии с Техническими условиями.</w:t>
            </w:r>
          </w:p>
          <w:p w:rsidR="00153B5A" w:rsidRPr="00012915" w:rsidRDefault="00153B5A" w:rsidP="00B4406C">
            <w:pPr>
              <w:pStyle w:val="10"/>
              <w:spacing w:before="0" w:beforeAutospacing="0" w:after="0" w:afterAutospacing="0"/>
              <w:jc w:val="both"/>
            </w:pPr>
            <w:r w:rsidRPr="00012915">
              <w:t>Электроосвещение и силовое электрооборудование</w:t>
            </w:r>
          </w:p>
          <w:p w:rsidR="00153B5A" w:rsidRPr="00012915" w:rsidRDefault="00153B5A" w:rsidP="00B4406C">
            <w:pPr>
              <w:pStyle w:val="10"/>
              <w:spacing w:before="0" w:beforeAutospacing="0" w:after="0" w:afterAutospacing="0"/>
              <w:jc w:val="both"/>
            </w:pPr>
            <w:r w:rsidRPr="00012915">
              <w:t>Предусмотреть следующие виды освещения:</w:t>
            </w:r>
          </w:p>
          <w:p w:rsidR="00153B5A" w:rsidRPr="00012915" w:rsidRDefault="00153B5A" w:rsidP="00B4406C">
            <w:pPr>
              <w:pStyle w:val="10"/>
              <w:spacing w:before="0" w:beforeAutospacing="0" w:after="0" w:afterAutospacing="0"/>
              <w:jc w:val="both"/>
            </w:pPr>
            <w:r w:rsidRPr="00012915">
              <w:t xml:space="preserve">– рабочее; </w:t>
            </w:r>
          </w:p>
          <w:p w:rsidR="00153B5A" w:rsidRPr="00012915" w:rsidRDefault="00153B5A" w:rsidP="00B4406C">
            <w:pPr>
              <w:pStyle w:val="10"/>
              <w:spacing w:before="0" w:beforeAutospacing="0" w:after="0" w:afterAutospacing="0"/>
              <w:jc w:val="both"/>
            </w:pPr>
            <w:r w:rsidRPr="00012915">
              <w:t>– аварийное (резервное и эвакуационное).</w:t>
            </w:r>
          </w:p>
          <w:p w:rsidR="00153B5A" w:rsidRPr="00012915" w:rsidRDefault="00153B5A" w:rsidP="00B4406C">
            <w:pPr>
              <w:pStyle w:val="10"/>
              <w:spacing w:before="0" w:beforeAutospacing="0" w:after="0" w:afterAutospacing="0"/>
              <w:jc w:val="both"/>
            </w:pPr>
            <w:r w:rsidRPr="00012915">
              <w:t>Типы светильников для всех освещений принять в зависимости от характеристик помещений.</w:t>
            </w:r>
          </w:p>
          <w:p w:rsidR="00153B5A" w:rsidRPr="00012915" w:rsidRDefault="00153B5A" w:rsidP="00B4406C">
            <w:pPr>
              <w:pStyle w:val="10"/>
              <w:spacing w:before="0" w:beforeAutospacing="0" w:after="0" w:afterAutospacing="0"/>
              <w:jc w:val="both"/>
            </w:pPr>
            <w:r w:rsidRPr="00012915">
              <w:t xml:space="preserve">В качестве осветительных приборов использовать светильники с энергосберегающими лампами. </w:t>
            </w:r>
          </w:p>
          <w:p w:rsidR="00153B5A" w:rsidRPr="00012915" w:rsidRDefault="00153B5A" w:rsidP="00B4406C">
            <w:pPr>
              <w:pStyle w:val="10"/>
              <w:spacing w:before="0" w:beforeAutospacing="0" w:after="0" w:afterAutospacing="0"/>
              <w:jc w:val="both"/>
            </w:pPr>
            <w:r w:rsidRPr="00012915">
              <w:t xml:space="preserve">Аварийное освещение выполнить во всех инженерных помещениях, на путях эвакуации, в помещениях с постоянным пребыванием людей. </w:t>
            </w:r>
          </w:p>
          <w:p w:rsidR="00153B5A" w:rsidRPr="00012915" w:rsidRDefault="00153B5A" w:rsidP="00B4406C">
            <w:pPr>
              <w:pStyle w:val="10"/>
              <w:spacing w:before="0" w:beforeAutospacing="0" w:after="0" w:afterAutospacing="0"/>
              <w:jc w:val="both"/>
            </w:pPr>
            <w:r w:rsidRPr="00012915">
              <w:t>Управление электроосвещением помещений выполнить:</w:t>
            </w:r>
          </w:p>
          <w:p w:rsidR="00153B5A" w:rsidRPr="00012915" w:rsidRDefault="00153B5A" w:rsidP="00B4406C">
            <w:pPr>
              <w:pStyle w:val="10"/>
              <w:spacing w:before="0" w:beforeAutospacing="0" w:after="0" w:afterAutospacing="0"/>
              <w:jc w:val="both"/>
            </w:pPr>
            <w:r w:rsidRPr="00012915">
              <w:t>– для основных коридоров и лестничных клеток – централизованное, управляемое с рабочего места помещение охраны.</w:t>
            </w:r>
          </w:p>
          <w:p w:rsidR="00153B5A" w:rsidRPr="00012915" w:rsidRDefault="00153B5A" w:rsidP="00B4406C">
            <w:pPr>
              <w:pStyle w:val="10"/>
              <w:spacing w:before="0" w:beforeAutospacing="0" w:after="0" w:afterAutospacing="0"/>
              <w:jc w:val="both"/>
            </w:pPr>
            <w:r w:rsidRPr="00012915">
              <w:t xml:space="preserve">– для остальных помещений – </w:t>
            </w:r>
            <w:proofErr w:type="gramStart"/>
            <w:r w:rsidRPr="00012915">
              <w:t>местное</w:t>
            </w:r>
            <w:proofErr w:type="gramEnd"/>
            <w:r w:rsidRPr="00012915">
              <w:t xml:space="preserve"> с выключателями у входов.</w:t>
            </w:r>
          </w:p>
          <w:p w:rsidR="00153B5A" w:rsidRPr="00012915" w:rsidRDefault="00153B5A" w:rsidP="00B4406C">
            <w:pPr>
              <w:pStyle w:val="10"/>
              <w:spacing w:before="0" w:beforeAutospacing="0" w:after="0" w:afterAutospacing="0"/>
              <w:jc w:val="both"/>
            </w:pPr>
            <w:r w:rsidRPr="00012915">
              <w:t>Управление светильниками наружного освещения (в том числе охранного) – при помощи сумеречного реле или таймера, с возможностью централизованного управления с рабочего места администратора или охраны.</w:t>
            </w:r>
          </w:p>
          <w:p w:rsidR="00153B5A" w:rsidRPr="00012915" w:rsidRDefault="00153B5A" w:rsidP="00B4406C">
            <w:pPr>
              <w:pStyle w:val="10"/>
              <w:spacing w:before="0" w:beforeAutospacing="0" w:after="0" w:afterAutospacing="0"/>
              <w:jc w:val="both"/>
            </w:pPr>
            <w:r w:rsidRPr="00012915">
              <w:t xml:space="preserve">Предусмотреть расстановку розеток по комнатам и кабинетам в </w:t>
            </w:r>
            <w:r w:rsidRPr="00012915">
              <w:lastRenderedPageBreak/>
              <w:t>соответствии с Технологическими решениями.</w:t>
            </w:r>
          </w:p>
          <w:p w:rsidR="00153B5A" w:rsidRPr="00012915" w:rsidRDefault="00153B5A" w:rsidP="00B4406C">
            <w:pPr>
              <w:pStyle w:val="10"/>
              <w:spacing w:before="0" w:beforeAutospacing="0" w:after="0" w:afterAutospacing="0"/>
              <w:jc w:val="both"/>
            </w:pPr>
            <w:r w:rsidRPr="00012915">
              <w:t>Водоснабжение и канализация</w:t>
            </w:r>
          </w:p>
          <w:p w:rsidR="00153B5A" w:rsidRPr="00012915" w:rsidRDefault="00153B5A" w:rsidP="00B4406C">
            <w:pPr>
              <w:pStyle w:val="10"/>
              <w:spacing w:before="0" w:beforeAutospacing="0" w:after="0" w:afterAutospacing="0"/>
              <w:jc w:val="both"/>
            </w:pPr>
            <w:r w:rsidRPr="00012915">
              <w:t>Проектом предусмотреть перекладку выпусков хозяйственно-бытовой канализации.</w:t>
            </w:r>
          </w:p>
          <w:p w:rsidR="00153B5A" w:rsidRPr="00012915" w:rsidRDefault="00153B5A" w:rsidP="00B4406C">
            <w:pPr>
              <w:pStyle w:val="10"/>
              <w:spacing w:before="0" w:beforeAutospacing="0" w:after="0" w:afterAutospacing="0"/>
              <w:jc w:val="both"/>
            </w:pPr>
            <w:r w:rsidRPr="00012915">
              <w:t>Горячее водоснабжение предусмотреть от электрических нагревателей, установленных непосредственно возле потребителей.</w:t>
            </w:r>
          </w:p>
          <w:p w:rsidR="00153B5A" w:rsidRPr="00012915" w:rsidRDefault="00153B5A" w:rsidP="00B4406C">
            <w:pPr>
              <w:pStyle w:val="10"/>
              <w:spacing w:before="0" w:beforeAutospacing="0" w:after="0" w:afterAutospacing="0"/>
              <w:jc w:val="both"/>
            </w:pPr>
            <w:r w:rsidRPr="00012915">
              <w:t>Дренаж и гидроизоляция</w:t>
            </w:r>
          </w:p>
          <w:p w:rsidR="00153B5A" w:rsidRPr="00012915" w:rsidRDefault="00153B5A" w:rsidP="00B4406C">
            <w:pPr>
              <w:pStyle w:val="10"/>
              <w:spacing w:before="0" w:beforeAutospacing="0" w:after="0" w:afterAutospacing="0"/>
              <w:jc w:val="both"/>
            </w:pPr>
            <w:r w:rsidRPr="00012915">
              <w:t xml:space="preserve">Предусмотреть решения по сбору и отводу дренажных вод (при необходимости) с </w:t>
            </w:r>
            <w:proofErr w:type="spellStart"/>
            <w:r w:rsidRPr="00012915">
              <w:t>учетом</w:t>
            </w:r>
            <w:proofErr w:type="spellEnd"/>
            <w:r w:rsidRPr="00012915">
              <w:t xml:space="preserve"> сложившихся топографических, инженерно-геологических, гидрогеологических, метеорологических и климатических условий земельного участка.</w:t>
            </w:r>
          </w:p>
          <w:p w:rsidR="00153B5A" w:rsidRPr="00012915" w:rsidRDefault="00153B5A" w:rsidP="00B4406C">
            <w:pPr>
              <w:pStyle w:val="10"/>
              <w:spacing w:before="0" w:beforeAutospacing="0" w:after="0" w:afterAutospacing="0"/>
              <w:jc w:val="both"/>
            </w:pPr>
            <w:r w:rsidRPr="00012915">
              <w:t>Внутренний водосток</w:t>
            </w:r>
          </w:p>
          <w:p w:rsidR="00153B5A" w:rsidRPr="00012915" w:rsidRDefault="00153B5A" w:rsidP="00B4406C">
            <w:pPr>
              <w:pStyle w:val="10"/>
              <w:spacing w:before="0" w:beforeAutospacing="0" w:after="0" w:afterAutospacing="0"/>
              <w:jc w:val="both"/>
            </w:pPr>
            <w:r w:rsidRPr="00012915">
              <w:t>Отведение ливневых и талых вод с кровли предусмотреть системой наружных водостоков на рельеф.</w:t>
            </w:r>
          </w:p>
          <w:p w:rsidR="00153B5A" w:rsidRPr="00012915" w:rsidRDefault="00153B5A" w:rsidP="00B4406C">
            <w:pPr>
              <w:pStyle w:val="10"/>
              <w:spacing w:before="0" w:beforeAutospacing="0" w:after="0" w:afterAutospacing="0"/>
              <w:jc w:val="both"/>
            </w:pPr>
            <w:r w:rsidRPr="00012915">
              <w:t>Проектом электроснабжения предусмотреть обогрев водосточных воронок.</w:t>
            </w:r>
          </w:p>
          <w:p w:rsidR="00153B5A" w:rsidRPr="00012915" w:rsidRDefault="00153B5A" w:rsidP="00B4406C">
            <w:pPr>
              <w:pStyle w:val="10"/>
              <w:spacing w:before="0" w:beforeAutospacing="0" w:after="0" w:afterAutospacing="0"/>
              <w:jc w:val="both"/>
            </w:pPr>
            <w:r w:rsidRPr="00012915">
              <w:t>Охранно-пожарная сигнализация и оповещение о пожаре</w:t>
            </w:r>
          </w:p>
          <w:p w:rsidR="00153B5A" w:rsidRPr="00012915" w:rsidRDefault="00153B5A" w:rsidP="00B4406C">
            <w:pPr>
              <w:pStyle w:val="10"/>
              <w:spacing w:before="0" w:beforeAutospacing="0" w:after="0" w:afterAutospacing="0"/>
              <w:jc w:val="both"/>
            </w:pPr>
            <w:r w:rsidRPr="00012915">
              <w:t xml:space="preserve">При необходимости, в соответствии с технологическими решениями и действующими нормами, дополнить существующую пожарную и охранную сигнализацию дополнительными пожарными </w:t>
            </w:r>
            <w:proofErr w:type="spellStart"/>
            <w:r w:rsidRPr="00012915">
              <w:t>извещателями</w:t>
            </w:r>
            <w:proofErr w:type="spellEnd"/>
            <w:r w:rsidRPr="00012915">
              <w:t xml:space="preserve"> и датчиками. Сигнал вывести на пост </w:t>
            </w:r>
            <w:proofErr w:type="gramStart"/>
            <w:r w:rsidRPr="00012915">
              <w:t>охраны</w:t>
            </w:r>
            <w:proofErr w:type="gramEnd"/>
            <w:r w:rsidRPr="00012915">
              <w:t xml:space="preserve"> на комплекс «Стрелец»</w:t>
            </w:r>
          </w:p>
          <w:p w:rsidR="00153B5A" w:rsidRPr="00012915" w:rsidRDefault="00153B5A" w:rsidP="00B4406C">
            <w:pPr>
              <w:pStyle w:val="10"/>
              <w:spacing w:before="0" w:beforeAutospacing="0" w:after="0" w:afterAutospacing="0"/>
              <w:jc w:val="both"/>
            </w:pPr>
            <w:r w:rsidRPr="00012915">
              <w:t>Предусмотреть систему оповещения о пожаре в соответствии с действующими нормами.</w:t>
            </w:r>
          </w:p>
          <w:p w:rsidR="00153B5A" w:rsidRPr="00012915" w:rsidRDefault="00153B5A" w:rsidP="00B4406C">
            <w:pPr>
              <w:pStyle w:val="10"/>
              <w:spacing w:before="0" w:beforeAutospacing="0" w:after="0" w:afterAutospacing="0"/>
              <w:jc w:val="both"/>
            </w:pPr>
            <w:r w:rsidRPr="00012915">
              <w:t>Контроль и управление доступом</w:t>
            </w:r>
          </w:p>
          <w:p w:rsidR="00153B5A" w:rsidRPr="00012915" w:rsidRDefault="00153B5A" w:rsidP="00B4406C">
            <w:pPr>
              <w:pStyle w:val="10"/>
              <w:spacing w:before="0" w:beforeAutospacing="0" w:after="0" w:afterAutospacing="0"/>
              <w:jc w:val="both"/>
            </w:pPr>
            <w:r w:rsidRPr="00012915">
              <w:t xml:space="preserve">Предусмотреть применение видеодомофонов и электронных замков, оснащённых считывателями и брелоками идентификации на служебных входах в </w:t>
            </w:r>
            <w:proofErr w:type="gramStart"/>
            <w:r w:rsidRPr="00012915">
              <w:t>ОКР</w:t>
            </w:r>
            <w:proofErr w:type="gramEnd"/>
            <w:r w:rsidRPr="00012915">
              <w:t xml:space="preserve"> с размещением абонентских устройств в помещении охраны.</w:t>
            </w:r>
          </w:p>
          <w:p w:rsidR="00153B5A" w:rsidRDefault="00153B5A" w:rsidP="00B4406C">
            <w:pPr>
              <w:pStyle w:val="10"/>
              <w:spacing w:before="0" w:beforeAutospacing="0" w:after="0" w:afterAutospacing="0"/>
              <w:jc w:val="both"/>
            </w:pPr>
            <w:r w:rsidRPr="00012915">
              <w:t>Предусмотреть автоматическое открытие замков по сигналу ПОЖАР системы автоматики противопожарной защиты.</w:t>
            </w:r>
          </w:p>
          <w:p w:rsidR="00153B5A" w:rsidRDefault="00153B5A" w:rsidP="00153B5A">
            <w:pPr>
              <w:pStyle w:val="10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</w:pPr>
            <w:r>
              <w:t>Разработка дизайн - проекта фасада о</w:t>
            </w:r>
            <w:r w:rsidRPr="007A4F2E">
              <w:t>бъект</w:t>
            </w:r>
            <w:r>
              <w:t>а</w:t>
            </w:r>
            <w:r w:rsidRPr="007A4F2E">
              <w:t xml:space="preserve"> капитального строительства</w:t>
            </w:r>
            <w:r>
              <w:t>.</w:t>
            </w:r>
          </w:p>
          <w:p w:rsidR="00153B5A" w:rsidRDefault="00153B5A" w:rsidP="00B4406C">
            <w:pPr>
              <w:pStyle w:val="10"/>
              <w:spacing w:before="0" w:beforeAutospacing="0" w:after="0" w:afterAutospacing="0"/>
              <w:jc w:val="both"/>
            </w:pPr>
            <w:r>
              <w:t>Архитектурный и конструктивный разделы.</w:t>
            </w:r>
          </w:p>
          <w:p w:rsidR="00153B5A" w:rsidRPr="00012915" w:rsidRDefault="00153B5A" w:rsidP="00B4406C">
            <w:pPr>
              <w:pStyle w:val="10"/>
              <w:spacing w:before="0" w:beforeAutospacing="0" w:after="0" w:afterAutospacing="0"/>
              <w:jc w:val="both"/>
            </w:pPr>
            <w:r>
              <w:t>Согласование в Министерстве образования Московской области</w:t>
            </w:r>
          </w:p>
        </w:tc>
      </w:tr>
      <w:tr w:rsidR="00153B5A" w:rsidRPr="00012915" w:rsidTr="00B4406C">
        <w:trPr>
          <w:trHeight w:val="195"/>
        </w:trPr>
        <w:tc>
          <w:tcPr>
            <w:tcW w:w="900" w:type="dxa"/>
          </w:tcPr>
          <w:p w:rsidR="00153B5A" w:rsidRPr="00012915" w:rsidRDefault="00153B5A" w:rsidP="00B440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lastRenderedPageBreak/>
              <w:t xml:space="preserve">2.2. </w:t>
            </w:r>
          </w:p>
        </w:tc>
        <w:tc>
          <w:tcPr>
            <w:tcW w:w="2694" w:type="dxa"/>
          </w:tcPr>
          <w:p w:rsidR="00153B5A" w:rsidRPr="00012915" w:rsidRDefault="00153B5A" w:rsidP="00B440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  <w:spacing w:val="-4"/>
              </w:rPr>
              <w:t>Требования к архитектурным решениям</w:t>
            </w:r>
          </w:p>
        </w:tc>
        <w:tc>
          <w:tcPr>
            <w:tcW w:w="7038" w:type="dxa"/>
          </w:tcPr>
          <w:p w:rsidR="00153B5A" w:rsidRPr="00012915" w:rsidRDefault="00153B5A" w:rsidP="00B4406C">
            <w:pPr>
              <w:pStyle w:val="10"/>
              <w:spacing w:before="0" w:beforeAutospacing="0" w:after="0" w:afterAutospacing="0"/>
              <w:jc w:val="both"/>
            </w:pPr>
            <w:r w:rsidRPr="00012915">
              <w:t xml:space="preserve">1. </w:t>
            </w:r>
            <w:proofErr w:type="gramStart"/>
            <w:r w:rsidRPr="00B90CED">
              <w:t>Архитектурные решения</w:t>
            </w:r>
            <w:proofErr w:type="gramEnd"/>
            <w:r w:rsidRPr="00B90CED">
              <w:t xml:space="preserve"> выполнить в</w:t>
            </w:r>
            <w:r w:rsidRPr="00B90CED">
              <w:rPr>
                <w:rStyle w:val="105pt"/>
              </w:rPr>
              <w:t xml:space="preserve"> соответствии с настоящим </w:t>
            </w:r>
            <w:r w:rsidRPr="00B90CED">
              <w:rPr>
                <w:rStyle w:val="105pt"/>
                <w:i/>
              </w:rPr>
              <w:t>Техническим заданием</w:t>
            </w:r>
            <w:r w:rsidRPr="00012915">
              <w:rPr>
                <w:rStyle w:val="105pt"/>
              </w:rPr>
              <w:t xml:space="preserve"> </w:t>
            </w:r>
          </w:p>
          <w:p w:rsidR="00153B5A" w:rsidRPr="00012915" w:rsidRDefault="00153B5A" w:rsidP="00B4406C">
            <w:pPr>
              <w:pStyle w:val="16"/>
              <w:shd w:val="clear" w:color="auto" w:fill="auto"/>
              <w:tabs>
                <w:tab w:val="left" w:pos="20"/>
              </w:tabs>
              <w:spacing w:before="0" w:after="0" w:line="240" w:lineRule="auto"/>
              <w:ind w:firstLine="0"/>
              <w:rPr>
                <w:rStyle w:val="105pt"/>
                <w:rFonts w:eastAsia="Calibri"/>
                <w:sz w:val="24"/>
                <w:szCs w:val="24"/>
              </w:rPr>
            </w:pPr>
            <w:r w:rsidRPr="0001291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2.  </w:t>
            </w:r>
            <w:proofErr w:type="gramStart"/>
            <w:r w:rsidRPr="00012915">
              <w:rPr>
                <w:rStyle w:val="105pt"/>
                <w:rFonts w:eastAsia="Calibri"/>
                <w:sz w:val="24"/>
                <w:szCs w:val="24"/>
              </w:rPr>
              <w:t>Архитектурные решения</w:t>
            </w:r>
            <w:proofErr w:type="gramEnd"/>
            <w:r w:rsidRPr="00012915">
              <w:rPr>
                <w:rStyle w:val="105pt"/>
                <w:rFonts w:eastAsia="Calibri"/>
                <w:sz w:val="24"/>
                <w:szCs w:val="24"/>
              </w:rPr>
              <w:t xml:space="preserve"> должны быть выполнены с </w:t>
            </w:r>
            <w:proofErr w:type="spellStart"/>
            <w:r w:rsidRPr="00012915">
              <w:rPr>
                <w:rStyle w:val="105pt"/>
                <w:rFonts w:eastAsia="Calibri"/>
                <w:sz w:val="24"/>
                <w:szCs w:val="24"/>
              </w:rPr>
              <w:t>учетом</w:t>
            </w:r>
            <w:proofErr w:type="spellEnd"/>
            <w:r w:rsidRPr="00012915">
              <w:rPr>
                <w:rStyle w:val="105pt"/>
                <w:rFonts w:eastAsia="Calibri"/>
                <w:sz w:val="24"/>
                <w:szCs w:val="24"/>
              </w:rPr>
              <w:t xml:space="preserve"> современных тенденций проектирования аналогичных объектов на территории Российской Федерации и в мировой практике:</w:t>
            </w:r>
          </w:p>
          <w:p w:rsidR="00153B5A" w:rsidRPr="00F3372C" w:rsidRDefault="00153B5A" w:rsidP="00153B5A">
            <w:pPr>
              <w:pStyle w:val="16"/>
              <w:numPr>
                <w:ilvl w:val="1"/>
                <w:numId w:val="12"/>
              </w:numPr>
              <w:shd w:val="clear" w:color="auto" w:fill="auto"/>
              <w:tabs>
                <w:tab w:val="left" w:pos="699"/>
              </w:tabs>
              <w:spacing w:before="0" w:after="0" w:line="240" w:lineRule="auto"/>
              <w:ind w:left="0" w:firstLine="0"/>
              <w:rPr>
                <w:rStyle w:val="4"/>
                <w:sz w:val="24"/>
                <w:szCs w:val="24"/>
                <w:lang w:val="ru-RU"/>
              </w:rPr>
            </w:pPr>
            <w:r w:rsidRPr="00F3372C">
              <w:rPr>
                <w:rStyle w:val="4"/>
                <w:sz w:val="24"/>
                <w:szCs w:val="24"/>
                <w:lang w:val="ru-RU"/>
              </w:rPr>
              <w:t xml:space="preserve">создание максимально комфортной среды, учитывающей </w:t>
            </w:r>
            <w:proofErr w:type="spellStart"/>
            <w:r w:rsidRPr="00F3372C">
              <w:rPr>
                <w:rStyle w:val="4"/>
                <w:sz w:val="24"/>
                <w:szCs w:val="24"/>
                <w:lang w:val="ru-RU"/>
              </w:rPr>
              <w:t>ростовозрастные</w:t>
            </w:r>
            <w:proofErr w:type="spellEnd"/>
            <w:r w:rsidRPr="00F3372C">
              <w:rPr>
                <w:rStyle w:val="4"/>
                <w:sz w:val="24"/>
                <w:szCs w:val="24"/>
                <w:lang w:val="ru-RU"/>
              </w:rPr>
              <w:t>, психологические и технологические особенности планируемых функциональных процессов;</w:t>
            </w:r>
          </w:p>
          <w:p w:rsidR="00153B5A" w:rsidRPr="00012915" w:rsidRDefault="00153B5A" w:rsidP="00153B5A">
            <w:pPr>
              <w:pStyle w:val="16"/>
              <w:numPr>
                <w:ilvl w:val="1"/>
                <w:numId w:val="12"/>
              </w:numPr>
              <w:shd w:val="clear" w:color="auto" w:fill="auto"/>
              <w:tabs>
                <w:tab w:val="left" w:pos="699"/>
              </w:tabs>
              <w:spacing w:before="0" w:after="0" w:line="240" w:lineRule="auto"/>
              <w:ind w:left="0" w:firstLine="0"/>
              <w:rPr>
                <w:rStyle w:val="1"/>
                <w:sz w:val="24"/>
                <w:szCs w:val="24"/>
              </w:rPr>
            </w:pPr>
            <w:proofErr w:type="spellStart"/>
            <w:r w:rsidRPr="00012915">
              <w:rPr>
                <w:rStyle w:val="1"/>
                <w:sz w:val="24"/>
                <w:szCs w:val="24"/>
              </w:rPr>
              <w:t>экологичность</w:t>
            </w:r>
            <w:proofErr w:type="spellEnd"/>
            <w:r w:rsidRPr="00012915">
              <w:rPr>
                <w:rStyle w:val="1"/>
                <w:sz w:val="24"/>
                <w:szCs w:val="24"/>
              </w:rPr>
              <w:t xml:space="preserve"> и </w:t>
            </w:r>
            <w:proofErr w:type="spellStart"/>
            <w:r w:rsidRPr="00012915">
              <w:rPr>
                <w:rStyle w:val="1"/>
                <w:sz w:val="24"/>
                <w:szCs w:val="24"/>
              </w:rPr>
              <w:t>энергоэффективность</w:t>
            </w:r>
            <w:proofErr w:type="spellEnd"/>
            <w:r w:rsidRPr="00012915">
              <w:rPr>
                <w:rStyle w:val="1"/>
                <w:sz w:val="24"/>
                <w:szCs w:val="24"/>
              </w:rPr>
              <w:t>;</w:t>
            </w:r>
          </w:p>
          <w:p w:rsidR="00153B5A" w:rsidRPr="00F3372C" w:rsidRDefault="00153B5A" w:rsidP="00153B5A">
            <w:pPr>
              <w:pStyle w:val="16"/>
              <w:numPr>
                <w:ilvl w:val="1"/>
                <w:numId w:val="12"/>
              </w:numPr>
              <w:shd w:val="clear" w:color="auto" w:fill="auto"/>
              <w:tabs>
                <w:tab w:val="left" w:pos="699"/>
              </w:tabs>
              <w:spacing w:before="0" w:after="0" w:line="240" w:lineRule="auto"/>
              <w:ind w:left="0" w:firstLine="0"/>
              <w:rPr>
                <w:rStyle w:val="1"/>
                <w:sz w:val="24"/>
                <w:szCs w:val="24"/>
                <w:lang w:val="ru-RU"/>
              </w:rPr>
            </w:pPr>
            <w:r w:rsidRPr="00F3372C">
              <w:rPr>
                <w:rStyle w:val="1"/>
                <w:sz w:val="24"/>
                <w:szCs w:val="24"/>
                <w:lang w:val="ru-RU"/>
              </w:rPr>
              <w:t>рациональность и компактность планировочной структуры исходя из планируемых строительно-монтажных работ, эксплуатации;</w:t>
            </w:r>
          </w:p>
          <w:p w:rsidR="00153B5A" w:rsidRPr="00F3372C" w:rsidRDefault="00153B5A" w:rsidP="00153B5A">
            <w:pPr>
              <w:pStyle w:val="16"/>
              <w:numPr>
                <w:ilvl w:val="1"/>
                <w:numId w:val="12"/>
              </w:numPr>
              <w:shd w:val="clear" w:color="auto" w:fill="auto"/>
              <w:tabs>
                <w:tab w:val="left" w:pos="699"/>
              </w:tabs>
              <w:spacing w:before="0" w:after="0" w:line="240" w:lineRule="auto"/>
              <w:ind w:left="0" w:firstLine="0"/>
              <w:rPr>
                <w:rStyle w:val="1"/>
                <w:sz w:val="24"/>
                <w:szCs w:val="24"/>
                <w:lang w:val="ru-RU"/>
              </w:rPr>
            </w:pPr>
            <w:proofErr w:type="spellStart"/>
            <w:r w:rsidRPr="00F3372C">
              <w:rPr>
                <w:rStyle w:val="1"/>
                <w:sz w:val="24"/>
                <w:szCs w:val="24"/>
                <w:lang w:val="ru-RU"/>
              </w:rPr>
              <w:t>трансформируемость</w:t>
            </w:r>
            <w:proofErr w:type="spellEnd"/>
            <w:r w:rsidRPr="00F3372C">
              <w:rPr>
                <w:rStyle w:val="1"/>
                <w:sz w:val="24"/>
                <w:szCs w:val="24"/>
                <w:lang w:val="ru-RU"/>
              </w:rPr>
              <w:t xml:space="preserve"> помещений исходя из функциональных потребностей, пригодность планировок для модификаций;</w:t>
            </w:r>
          </w:p>
          <w:p w:rsidR="00153B5A" w:rsidRPr="00F3372C" w:rsidRDefault="00153B5A" w:rsidP="00153B5A">
            <w:pPr>
              <w:pStyle w:val="16"/>
              <w:numPr>
                <w:ilvl w:val="1"/>
                <w:numId w:val="12"/>
              </w:numPr>
              <w:shd w:val="clear" w:color="auto" w:fill="auto"/>
              <w:tabs>
                <w:tab w:val="left" w:pos="699"/>
              </w:tabs>
              <w:spacing w:before="0" w:after="0" w:line="240" w:lineRule="auto"/>
              <w:ind w:left="0" w:firstLine="0"/>
              <w:rPr>
                <w:rStyle w:val="1"/>
                <w:sz w:val="24"/>
                <w:szCs w:val="24"/>
                <w:lang w:val="ru-RU"/>
              </w:rPr>
            </w:pPr>
            <w:r w:rsidRPr="00F3372C">
              <w:rPr>
                <w:rStyle w:val="1"/>
                <w:sz w:val="24"/>
                <w:szCs w:val="24"/>
                <w:lang w:val="ru-RU"/>
              </w:rPr>
              <w:t xml:space="preserve">долговечность, ремонтопригодность </w:t>
            </w:r>
            <w:r w:rsidRPr="00012915">
              <w:rPr>
                <w:rStyle w:val="31"/>
                <w:sz w:val="24"/>
                <w:szCs w:val="24"/>
              </w:rPr>
              <w:t xml:space="preserve">и </w:t>
            </w:r>
            <w:r w:rsidRPr="00F3372C">
              <w:rPr>
                <w:rStyle w:val="1"/>
                <w:sz w:val="24"/>
                <w:szCs w:val="24"/>
                <w:lang w:val="ru-RU"/>
              </w:rPr>
              <w:t xml:space="preserve">высокое качество </w:t>
            </w:r>
            <w:r w:rsidRPr="00F3372C">
              <w:rPr>
                <w:rStyle w:val="1"/>
                <w:sz w:val="24"/>
                <w:szCs w:val="24"/>
                <w:lang w:val="ru-RU"/>
              </w:rPr>
              <w:lastRenderedPageBreak/>
              <w:t>применяемых материалов, изделий, оборудования, мебели, составляющих элементов благоустройства;</w:t>
            </w:r>
          </w:p>
          <w:p w:rsidR="00153B5A" w:rsidRPr="00012915" w:rsidRDefault="00153B5A" w:rsidP="00153B5A">
            <w:pPr>
              <w:pStyle w:val="16"/>
              <w:numPr>
                <w:ilvl w:val="1"/>
                <w:numId w:val="12"/>
              </w:numPr>
              <w:shd w:val="clear" w:color="auto" w:fill="auto"/>
              <w:tabs>
                <w:tab w:val="left" w:pos="699"/>
              </w:tabs>
              <w:spacing w:before="0" w:after="0" w:line="240" w:lineRule="auto"/>
              <w:ind w:left="0" w:firstLine="0"/>
              <w:rPr>
                <w:rStyle w:val="1"/>
                <w:sz w:val="24"/>
                <w:szCs w:val="24"/>
              </w:rPr>
            </w:pPr>
            <w:r w:rsidRPr="0001291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пожарная безопасность.</w:t>
            </w:r>
          </w:p>
          <w:p w:rsidR="00153B5A" w:rsidRPr="00012915" w:rsidRDefault="00153B5A" w:rsidP="00153B5A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>Отделка (все строительные и отделочные материалы должны быть безвредными и долговечными):</w:t>
            </w:r>
          </w:p>
          <w:p w:rsidR="00153B5A" w:rsidRPr="00012915" w:rsidRDefault="00153B5A" w:rsidP="00153B5A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>стены:</w:t>
            </w:r>
          </w:p>
          <w:p w:rsidR="00153B5A" w:rsidRPr="00012915" w:rsidRDefault="00153B5A" w:rsidP="00153B5A">
            <w:pPr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>должны быть гладкими и иметь отделку, допускающую влажную уборку с применением химических веществ;</w:t>
            </w:r>
          </w:p>
          <w:p w:rsidR="00153B5A" w:rsidRPr="00012915" w:rsidRDefault="00153B5A" w:rsidP="00153B5A">
            <w:pPr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>при использовании аппликативных элементов должна быть обеспечена устойчивость к истиранию;</w:t>
            </w:r>
          </w:p>
          <w:p w:rsidR="00153B5A" w:rsidRPr="00012915" w:rsidRDefault="00153B5A" w:rsidP="00153B5A">
            <w:pPr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>размещение выступающих декоративных элементов должно исключать травматизм, обеспечивать лёгкость в уборке;</w:t>
            </w:r>
          </w:p>
          <w:p w:rsidR="00153B5A" w:rsidRPr="00012915" w:rsidRDefault="00153B5A" w:rsidP="00153B5A">
            <w:pPr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12915">
              <w:rPr>
                <w:rStyle w:val="apple-converted-space"/>
                <w:rFonts w:ascii="Times New Roman" w:hAnsi="Times New Roman" w:cs="Times New Roman"/>
              </w:rPr>
              <w:t>в</w:t>
            </w:r>
            <w:r w:rsidRPr="00012915">
              <w:rPr>
                <w:rFonts w:ascii="Times New Roman" w:hAnsi="Times New Roman" w:cs="Times New Roman"/>
              </w:rPr>
              <w:t xml:space="preserve"> помещениях, ориентированных на южные румбы горизонта, применяют отделочные материалы и краски неярких холодных тонов, с коэффициентом отражения 0,7 - 0,8 (бледно-голубой, бледно-</w:t>
            </w:r>
            <w:proofErr w:type="spellStart"/>
            <w:r w:rsidRPr="00012915">
              <w:rPr>
                <w:rFonts w:ascii="Times New Roman" w:hAnsi="Times New Roman" w:cs="Times New Roman"/>
              </w:rPr>
              <w:t>зеленый</w:t>
            </w:r>
            <w:proofErr w:type="spellEnd"/>
            <w:r w:rsidRPr="00012915">
              <w:rPr>
                <w:rFonts w:ascii="Times New Roman" w:hAnsi="Times New Roman" w:cs="Times New Roman"/>
              </w:rPr>
              <w:t xml:space="preserve"> и иные светлые холодные оттенки), на северные румбы - </w:t>
            </w:r>
            <w:proofErr w:type="spellStart"/>
            <w:r w:rsidRPr="00012915">
              <w:rPr>
                <w:rFonts w:ascii="Times New Roman" w:hAnsi="Times New Roman" w:cs="Times New Roman"/>
              </w:rPr>
              <w:t>теплые</w:t>
            </w:r>
            <w:proofErr w:type="spellEnd"/>
            <w:r w:rsidRPr="00012915">
              <w:rPr>
                <w:rFonts w:ascii="Times New Roman" w:hAnsi="Times New Roman" w:cs="Times New Roman"/>
              </w:rPr>
              <w:t xml:space="preserve"> тона (бледно-</w:t>
            </w:r>
            <w:proofErr w:type="spellStart"/>
            <w:r w:rsidRPr="00012915">
              <w:rPr>
                <w:rFonts w:ascii="Times New Roman" w:hAnsi="Times New Roman" w:cs="Times New Roman"/>
              </w:rPr>
              <w:t>желтый</w:t>
            </w:r>
            <w:proofErr w:type="spellEnd"/>
            <w:r w:rsidRPr="00012915">
              <w:rPr>
                <w:rFonts w:ascii="Times New Roman" w:hAnsi="Times New Roman" w:cs="Times New Roman"/>
              </w:rPr>
              <w:t>, бледно-розовый, бежевый) с коэффициентом отражения 0,7 - 0,6, отдельные элементы допускается окрашивать в более яркие цвета, но не более 25% всей площади помещения (цвет стен должен учитывать цвет</w:t>
            </w:r>
            <w:proofErr w:type="gramEnd"/>
            <w:r w:rsidRPr="00012915">
              <w:rPr>
                <w:rFonts w:ascii="Times New Roman" w:hAnsi="Times New Roman" w:cs="Times New Roman"/>
              </w:rPr>
              <w:t xml:space="preserve"> мебели и оборудования);</w:t>
            </w:r>
          </w:p>
          <w:p w:rsidR="00153B5A" w:rsidRPr="00012915" w:rsidRDefault="00153B5A" w:rsidP="00153B5A">
            <w:pPr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>отделка стен должная учитывать специфику помещения (в том числе влажность и особенности уборки);</w:t>
            </w:r>
          </w:p>
          <w:p w:rsidR="00153B5A" w:rsidRPr="00012915" w:rsidRDefault="00153B5A" w:rsidP="00153B5A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>потолки:</w:t>
            </w:r>
          </w:p>
          <w:p w:rsidR="00153B5A" w:rsidRPr="00012915" w:rsidRDefault="00153B5A" w:rsidP="00153B5A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 xml:space="preserve">подвесной </w:t>
            </w:r>
            <w:proofErr w:type="gramStart"/>
            <w:r w:rsidRPr="00012915">
              <w:rPr>
                <w:rFonts w:ascii="Times New Roman" w:hAnsi="Times New Roman" w:cs="Times New Roman"/>
              </w:rPr>
              <w:t>кассетный</w:t>
            </w:r>
            <w:proofErr w:type="gramEnd"/>
            <w:r w:rsidRPr="00012915">
              <w:rPr>
                <w:rFonts w:ascii="Times New Roman" w:hAnsi="Times New Roman" w:cs="Times New Roman"/>
              </w:rPr>
              <w:t xml:space="preserve"> (высота, технические и эстетические характеристики должны соответствовать функциональным требованиям каждого помещения в отдельности);</w:t>
            </w:r>
          </w:p>
          <w:p w:rsidR="00153B5A" w:rsidRPr="00012915" w:rsidRDefault="00153B5A" w:rsidP="00153B5A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>наилучшие показатели влагостойкости, устойчивости к химическим средствам при влажной уборке, грязеотталкивающих свойств, огнестойкости, антимикробных покрытий, отсутствию деформирующихся элементов, высокого коэффициента светоотражения, наибольший срок эксплуатации из аналогов;</w:t>
            </w:r>
          </w:p>
          <w:p w:rsidR="00153B5A" w:rsidRPr="00012915" w:rsidRDefault="00153B5A" w:rsidP="00153B5A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>отсутствие выступающих элементов, приводящих к образованию пыли и загрязнений;</w:t>
            </w:r>
          </w:p>
          <w:p w:rsidR="00153B5A" w:rsidRPr="00012915" w:rsidRDefault="00153B5A" w:rsidP="00153B5A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 xml:space="preserve">светильники встроенные (низкое энергопотребление, отсутствие мерцания </w:t>
            </w:r>
            <w:r w:rsidRPr="00012915">
              <w:rPr>
                <w:rFonts w:ascii="Times New Roman" w:hAnsi="Times New Roman" w:cs="Times New Roman"/>
                <w:shd w:val="clear" w:color="auto" w:fill="FFFFFF"/>
              </w:rPr>
              <w:t>(коэффициент пульсации - менее 1%)</w:t>
            </w:r>
            <w:r w:rsidRPr="00012915">
              <w:rPr>
                <w:rFonts w:ascii="Times New Roman" w:hAnsi="Times New Roman" w:cs="Times New Roman"/>
              </w:rPr>
              <w:t xml:space="preserve">, долгий срок службы, высокий световой поток, </w:t>
            </w:r>
            <w:proofErr w:type="spellStart"/>
            <w:r w:rsidRPr="00012915">
              <w:rPr>
                <w:rFonts w:ascii="Times New Roman" w:hAnsi="Times New Roman" w:cs="Times New Roman"/>
              </w:rPr>
              <w:t>рассеиватели</w:t>
            </w:r>
            <w:proofErr w:type="spellEnd"/>
            <w:r w:rsidRPr="00012915">
              <w:rPr>
                <w:rFonts w:ascii="Times New Roman" w:hAnsi="Times New Roman" w:cs="Times New Roman"/>
              </w:rPr>
              <w:t xml:space="preserve"> и отражатели, обеспечение нормативных показателей </w:t>
            </w:r>
            <w:proofErr w:type="spellStart"/>
            <w:r w:rsidRPr="00012915">
              <w:rPr>
                <w:rFonts w:ascii="Times New Roman" w:hAnsi="Times New Roman" w:cs="Times New Roman"/>
              </w:rPr>
              <w:t>освещенности</w:t>
            </w:r>
            <w:proofErr w:type="spellEnd"/>
            <w:r w:rsidRPr="00012915">
              <w:rPr>
                <w:rFonts w:ascii="Times New Roman" w:hAnsi="Times New Roman" w:cs="Times New Roman"/>
              </w:rPr>
              <w:t>, уровней естественного и искусственного освещения, при комфортной и экономичной эксплуатации для каждого помещения);</w:t>
            </w:r>
          </w:p>
          <w:p w:rsidR="00153B5A" w:rsidRPr="00012915" w:rsidRDefault="00153B5A" w:rsidP="00153B5A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 xml:space="preserve">раскладка и цвет кассет </w:t>
            </w:r>
            <w:proofErr w:type="gramStart"/>
            <w:r w:rsidRPr="00012915">
              <w:rPr>
                <w:rFonts w:ascii="Times New Roman" w:hAnsi="Times New Roman" w:cs="Times New Roman"/>
              </w:rPr>
              <w:t>потолка</w:t>
            </w:r>
            <w:proofErr w:type="gramEnd"/>
            <w:r w:rsidRPr="00012915">
              <w:rPr>
                <w:rFonts w:ascii="Times New Roman" w:hAnsi="Times New Roman" w:cs="Times New Roman"/>
              </w:rPr>
              <w:t xml:space="preserve"> и дизайн светильников должны соответствовать общему интерьерному решению помещений;</w:t>
            </w:r>
          </w:p>
          <w:p w:rsidR="00153B5A" w:rsidRPr="00012915" w:rsidRDefault="00153B5A" w:rsidP="00153B5A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>полы:</w:t>
            </w:r>
          </w:p>
          <w:p w:rsidR="00153B5A" w:rsidRPr="00012915" w:rsidRDefault="00153B5A" w:rsidP="00153B5A">
            <w:pPr>
              <w:numPr>
                <w:ilvl w:val="0"/>
                <w:numId w:val="8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012915">
              <w:rPr>
                <w:rFonts w:ascii="Times New Roman" w:hAnsi="Times New Roman" w:cs="Times New Roman"/>
                <w:shd w:val="clear" w:color="auto" w:fill="FFFFFF"/>
              </w:rPr>
              <w:t xml:space="preserve">при выборе типа покрытий исходить из эксплуатационных воздействий и специальных требований к полам в конкретных помещениях (учитываемые характеристики: оптимальные комфортность и гигиенические условия для эксплуатации, интенсивность механических воздействий, пожаробезопасность, </w:t>
            </w:r>
            <w:proofErr w:type="spellStart"/>
            <w:r w:rsidRPr="00012915">
              <w:rPr>
                <w:rFonts w:ascii="Times New Roman" w:hAnsi="Times New Roman" w:cs="Times New Roman"/>
                <w:shd w:val="clear" w:color="auto" w:fill="FFFFFF"/>
              </w:rPr>
              <w:t>антистатичность</w:t>
            </w:r>
            <w:proofErr w:type="spellEnd"/>
            <w:r w:rsidRPr="0001291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012915">
              <w:rPr>
                <w:rFonts w:ascii="Times New Roman" w:hAnsi="Times New Roman" w:cs="Times New Roman"/>
                <w:shd w:val="clear" w:color="auto" w:fill="FFFFFF"/>
              </w:rPr>
              <w:t>беспыльность</w:t>
            </w:r>
            <w:proofErr w:type="spellEnd"/>
            <w:r w:rsidRPr="00012915">
              <w:rPr>
                <w:rFonts w:ascii="Times New Roman" w:hAnsi="Times New Roman" w:cs="Times New Roman"/>
                <w:shd w:val="clear" w:color="auto" w:fill="FFFFFF"/>
              </w:rPr>
              <w:t xml:space="preserve">, теплоусвоение, звукоизолирующая способность, скользкость, требования к типу </w:t>
            </w:r>
            <w:r w:rsidRPr="0001291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материала (при наличии), срок эксплуатации, эстетические характеристики, особенности и интенсивность уборки с применением химических веществ) и климатических условий.</w:t>
            </w:r>
            <w:proofErr w:type="gramEnd"/>
          </w:p>
          <w:p w:rsidR="00153B5A" w:rsidRPr="00012915" w:rsidRDefault="00153B5A" w:rsidP="00B4406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12915">
              <w:rPr>
                <w:rFonts w:ascii="Times New Roman" w:hAnsi="Times New Roman" w:cs="Times New Roman"/>
                <w:shd w:val="clear" w:color="auto" w:fill="FFFFFF"/>
              </w:rPr>
              <w:t xml:space="preserve">5. Проектом предусмотреть замену наружных дверей эвакуационных выходов и технических помещений и внутренних дверей при необходимости. Наружные двери предусмотреть </w:t>
            </w:r>
            <w:proofErr w:type="gramStart"/>
            <w:r w:rsidRPr="00012915">
              <w:rPr>
                <w:rFonts w:ascii="Times New Roman" w:hAnsi="Times New Roman" w:cs="Times New Roman"/>
                <w:shd w:val="clear" w:color="auto" w:fill="FFFFFF"/>
              </w:rPr>
              <w:t>противопожарными</w:t>
            </w:r>
            <w:proofErr w:type="gramEnd"/>
            <w:r w:rsidRPr="00012915">
              <w:rPr>
                <w:rFonts w:ascii="Times New Roman" w:hAnsi="Times New Roman" w:cs="Times New Roman"/>
                <w:shd w:val="clear" w:color="auto" w:fill="FFFFFF"/>
              </w:rPr>
              <w:t xml:space="preserve">, категории </w:t>
            </w:r>
            <w:r w:rsidRPr="0001291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EI</w:t>
            </w:r>
            <w:r w:rsidRPr="00F3372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30</w:t>
            </w:r>
            <w:r w:rsidRPr="00012915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153B5A" w:rsidRPr="00012915" w:rsidRDefault="00153B5A" w:rsidP="00B4406C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012915">
              <w:rPr>
                <w:rFonts w:ascii="Times New Roman" w:hAnsi="Times New Roman" w:cs="Times New Roman"/>
                <w:shd w:val="clear" w:color="auto" w:fill="FFFFFF"/>
              </w:rPr>
              <w:t xml:space="preserve">6. В помещениях предусмотреть замену оконных проёмов. Окна предусмотреть </w:t>
            </w:r>
            <w:r w:rsidRPr="00012915">
              <w:rPr>
                <w:rFonts w:ascii="Times New Roman" w:hAnsi="Times New Roman" w:cs="Times New Roman"/>
              </w:rPr>
              <w:t xml:space="preserve">с двухкамерным стеклопакетом из стекла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012915">
                <w:rPr>
                  <w:rFonts w:ascii="Times New Roman" w:hAnsi="Times New Roman" w:cs="Times New Roman"/>
                </w:rPr>
                <w:t>4 мм</w:t>
              </w:r>
            </w:smartTag>
            <w:r w:rsidRPr="00012915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012915">
              <w:rPr>
                <w:rFonts w:ascii="Times New Roman" w:hAnsi="Times New Roman" w:cs="Times New Roman"/>
              </w:rPr>
              <w:t>межстекольным</w:t>
            </w:r>
            <w:proofErr w:type="spellEnd"/>
            <w:r w:rsidRPr="00012915">
              <w:rPr>
                <w:rFonts w:ascii="Times New Roman" w:hAnsi="Times New Roman" w:cs="Times New Roman"/>
              </w:rPr>
              <w:t xml:space="preserve"> расстоянием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012915">
                <w:rPr>
                  <w:rFonts w:ascii="Times New Roman" w:hAnsi="Times New Roman" w:cs="Times New Roman"/>
                </w:rPr>
                <w:t>12 мм</w:t>
              </w:r>
            </w:smartTag>
            <w:r w:rsidRPr="00012915">
              <w:rPr>
                <w:rFonts w:ascii="Times New Roman" w:hAnsi="Times New Roman" w:cs="Times New Roman"/>
              </w:rPr>
              <w:t xml:space="preserve"> (4-12-4-12-4) в белых ПВХ </w:t>
            </w:r>
            <w:proofErr w:type="spellStart"/>
            <w:r w:rsidRPr="00012915">
              <w:rPr>
                <w:rFonts w:ascii="Times New Roman" w:hAnsi="Times New Roman" w:cs="Times New Roman"/>
              </w:rPr>
              <w:t>переплетах</w:t>
            </w:r>
            <w:proofErr w:type="spellEnd"/>
            <w:r w:rsidRPr="00012915">
              <w:rPr>
                <w:rFonts w:ascii="Times New Roman" w:hAnsi="Times New Roman" w:cs="Times New Roman"/>
              </w:rPr>
              <w:t xml:space="preserve"> индивидуального изготовления </w:t>
            </w:r>
            <w:r w:rsidRPr="00012915">
              <w:rPr>
                <w:rFonts w:ascii="Times New Roman" w:hAnsi="Times New Roman" w:cs="Times New Roman"/>
                <w:lang w:val="en-US"/>
              </w:rPr>
              <w:t>c</w:t>
            </w:r>
            <w:r w:rsidRPr="00012915">
              <w:rPr>
                <w:rFonts w:ascii="Times New Roman" w:hAnsi="Times New Roman" w:cs="Times New Roman"/>
              </w:rPr>
              <w:t xml:space="preserve"> подоконными досками из ПВХ материалов.</w:t>
            </w:r>
          </w:p>
        </w:tc>
      </w:tr>
      <w:tr w:rsidR="00153B5A" w:rsidRPr="00012915" w:rsidTr="00B4406C">
        <w:trPr>
          <w:trHeight w:val="1550"/>
        </w:trPr>
        <w:tc>
          <w:tcPr>
            <w:tcW w:w="900" w:type="dxa"/>
            <w:shd w:val="clear" w:color="auto" w:fill="FFFFFF"/>
          </w:tcPr>
          <w:p w:rsidR="00153B5A" w:rsidRPr="00012915" w:rsidRDefault="00153B5A" w:rsidP="00B440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lastRenderedPageBreak/>
              <w:t>2.3.</w:t>
            </w:r>
          </w:p>
        </w:tc>
        <w:tc>
          <w:tcPr>
            <w:tcW w:w="2694" w:type="dxa"/>
          </w:tcPr>
          <w:p w:rsidR="00153B5A" w:rsidRPr="00012915" w:rsidRDefault="00153B5A" w:rsidP="00B440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</w:rPr>
            </w:pPr>
            <w:r w:rsidRPr="00012915">
              <w:rPr>
                <w:rFonts w:ascii="Times New Roman" w:eastAsia="Times New Roman" w:hAnsi="Times New Roman" w:cs="Times New Roman"/>
                <w:spacing w:val="-4"/>
              </w:rPr>
              <w:t>Основные требования к конструктивным решениям</w:t>
            </w:r>
          </w:p>
        </w:tc>
        <w:tc>
          <w:tcPr>
            <w:tcW w:w="7038" w:type="dxa"/>
            <w:vAlign w:val="center"/>
          </w:tcPr>
          <w:p w:rsidR="00153B5A" w:rsidRPr="00012915" w:rsidRDefault="00153B5A" w:rsidP="00153B5A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 xml:space="preserve">Конструктивные решения выполнить в соответствии с настоящим </w:t>
            </w:r>
            <w:r w:rsidRPr="00012915">
              <w:rPr>
                <w:rFonts w:ascii="Times New Roman" w:hAnsi="Times New Roman" w:cs="Times New Roman"/>
                <w:i/>
              </w:rPr>
              <w:t>Техническим заданием</w:t>
            </w:r>
            <w:r w:rsidRPr="00012915">
              <w:rPr>
                <w:rFonts w:ascii="Times New Roman" w:hAnsi="Times New Roman" w:cs="Times New Roman"/>
              </w:rPr>
              <w:t xml:space="preserve"> и требованиями действующих законодательных актов и норм, отдавая предпочтение при выборе изделий и материалов продукции, производимой на территории Московской области. </w:t>
            </w:r>
          </w:p>
          <w:p w:rsidR="00153B5A" w:rsidRPr="00476118" w:rsidRDefault="00153B5A" w:rsidP="00153B5A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>Проектом предусмотреть решения по усилению вновь создаваемых проёмов, обрамлению отверстий в плитах перекрытия под вентиляцию и другие конструктивные решения, необходимые для выполнения капитального ремонта здания.</w:t>
            </w:r>
          </w:p>
        </w:tc>
      </w:tr>
      <w:tr w:rsidR="00153B5A" w:rsidRPr="00012915" w:rsidTr="00B4406C">
        <w:trPr>
          <w:trHeight w:val="195"/>
        </w:trPr>
        <w:tc>
          <w:tcPr>
            <w:tcW w:w="900" w:type="dxa"/>
            <w:shd w:val="clear" w:color="auto" w:fill="FFFFFF"/>
          </w:tcPr>
          <w:p w:rsidR="00153B5A" w:rsidRPr="00012915" w:rsidRDefault="00153B5A" w:rsidP="00B440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2694" w:type="dxa"/>
          </w:tcPr>
          <w:p w:rsidR="00153B5A" w:rsidRPr="00012915" w:rsidRDefault="00153B5A" w:rsidP="00B440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</w:rPr>
            </w:pPr>
            <w:r w:rsidRPr="00B90CED">
              <w:rPr>
                <w:rFonts w:ascii="Times New Roman" w:eastAsia="Times New Roman" w:hAnsi="Times New Roman" w:cs="Times New Roman"/>
                <w:spacing w:val="-4"/>
              </w:rPr>
              <w:t>Требования к благоустройству территории</w:t>
            </w:r>
          </w:p>
        </w:tc>
        <w:tc>
          <w:tcPr>
            <w:tcW w:w="7038" w:type="dxa"/>
          </w:tcPr>
          <w:p w:rsidR="00153B5A" w:rsidRPr="00012915" w:rsidRDefault="00153B5A" w:rsidP="00B4406C">
            <w:pPr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>При размещении элементов благоустройства должны быть соблюдены требования технических регламентов, санитарные требования, требования к благоустройству, установленные Министерством жилищно-коммунального хозяйства Московской области.</w:t>
            </w:r>
          </w:p>
          <w:p w:rsidR="00153B5A" w:rsidRPr="00012915" w:rsidRDefault="00153B5A" w:rsidP="00153B5A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  <w:r w:rsidRPr="00012915">
              <w:t xml:space="preserve">предусмотреть освещение дворовой территории; </w:t>
            </w:r>
          </w:p>
          <w:p w:rsidR="00153B5A" w:rsidRPr="00012915" w:rsidRDefault="00153B5A" w:rsidP="00153B5A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  <w:r w:rsidRPr="00012915">
              <w:t>при проектировании освещения должны быть предусмотрены: функциональное, архитектурное освещение и световая информация, обеспечивающие:</w:t>
            </w:r>
          </w:p>
          <w:p w:rsidR="00153B5A" w:rsidRPr="00012915" w:rsidRDefault="00153B5A" w:rsidP="00153B5A">
            <w:pPr>
              <w:pStyle w:val="10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  <w:jc w:val="both"/>
            </w:pPr>
            <w:r w:rsidRPr="00012915">
              <w:t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освещения;</w:t>
            </w:r>
          </w:p>
          <w:p w:rsidR="00153B5A" w:rsidRPr="00012915" w:rsidRDefault="00153B5A" w:rsidP="00153B5A">
            <w:pPr>
              <w:pStyle w:val="10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  <w:jc w:val="both"/>
            </w:pPr>
            <w:proofErr w:type="spellStart"/>
            <w:r w:rsidRPr="00012915">
              <w:t>надежность</w:t>
            </w:r>
            <w:proofErr w:type="spellEnd"/>
            <w:r w:rsidRPr="00012915">
              <w:t xml:space="preserve"> и безопасность работы установок, </w:t>
            </w:r>
            <w:proofErr w:type="spellStart"/>
            <w:r w:rsidRPr="00012915">
              <w:t>защищенность</w:t>
            </w:r>
            <w:proofErr w:type="spellEnd"/>
            <w:r w:rsidRPr="00012915">
              <w:t xml:space="preserve"> от вандализма;</w:t>
            </w:r>
          </w:p>
          <w:p w:rsidR="00153B5A" w:rsidRPr="00012915" w:rsidRDefault="00153B5A" w:rsidP="00153B5A">
            <w:pPr>
              <w:pStyle w:val="10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  <w:jc w:val="both"/>
            </w:pPr>
            <w:r w:rsidRPr="00012915">
              <w:t xml:space="preserve">экономичность и </w:t>
            </w:r>
            <w:proofErr w:type="spellStart"/>
            <w:r w:rsidRPr="00012915">
              <w:t>энергоэффективность</w:t>
            </w:r>
            <w:proofErr w:type="spellEnd"/>
            <w:r w:rsidRPr="00012915">
              <w:t xml:space="preserve"> применяемых установок, рациональное распределение и использование электроэнергии;</w:t>
            </w:r>
          </w:p>
          <w:p w:rsidR="00153B5A" w:rsidRPr="00012915" w:rsidRDefault="00153B5A" w:rsidP="00153B5A">
            <w:pPr>
              <w:pStyle w:val="10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  <w:jc w:val="both"/>
            </w:pPr>
            <w:r w:rsidRPr="00012915">
              <w:t xml:space="preserve">эстетику элементов осветительных установок, их дизайн, качество материалов и изделий с </w:t>
            </w:r>
            <w:proofErr w:type="spellStart"/>
            <w:r w:rsidRPr="00012915">
              <w:t>учетом</w:t>
            </w:r>
            <w:proofErr w:type="spellEnd"/>
            <w:r w:rsidRPr="00012915">
              <w:t xml:space="preserve"> восприятия в дневное и ночное время;</w:t>
            </w:r>
          </w:p>
          <w:p w:rsidR="00153B5A" w:rsidRPr="00012915" w:rsidRDefault="00153B5A" w:rsidP="00B4406C">
            <w:pPr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>- удобство обслуживания и управления при разных режимах работы установок.</w:t>
            </w:r>
          </w:p>
          <w:p w:rsidR="00153B5A" w:rsidRPr="00012915" w:rsidRDefault="00153B5A" w:rsidP="00B4406C">
            <w:pPr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>При подборе составляющих элементов благоустройства должны быть обеспечены характеристики:</w:t>
            </w:r>
          </w:p>
          <w:p w:rsidR="00153B5A" w:rsidRPr="00012915" w:rsidRDefault="00153B5A" w:rsidP="00153B5A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>безопасность;</w:t>
            </w:r>
          </w:p>
          <w:p w:rsidR="00153B5A" w:rsidRPr="00012915" w:rsidRDefault="00153B5A" w:rsidP="00153B5A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>функциональность;</w:t>
            </w:r>
          </w:p>
          <w:p w:rsidR="00153B5A" w:rsidRPr="00012915" w:rsidRDefault="00153B5A" w:rsidP="00153B5A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>долговечность, ремонтопригодность, экономичность в эксплуатации;</w:t>
            </w:r>
          </w:p>
          <w:p w:rsidR="00153B5A" w:rsidRPr="00012915" w:rsidRDefault="00153B5A" w:rsidP="00153B5A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12915">
              <w:rPr>
                <w:rFonts w:ascii="Times New Roman" w:hAnsi="Times New Roman" w:cs="Times New Roman"/>
              </w:rPr>
              <w:t>учет</w:t>
            </w:r>
            <w:proofErr w:type="spellEnd"/>
            <w:r w:rsidRPr="000129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915">
              <w:rPr>
                <w:rFonts w:ascii="Times New Roman" w:hAnsi="Times New Roman" w:cs="Times New Roman"/>
              </w:rPr>
              <w:t>ростовозрастных</w:t>
            </w:r>
            <w:proofErr w:type="spellEnd"/>
            <w:r w:rsidRPr="00012915">
              <w:rPr>
                <w:rFonts w:ascii="Times New Roman" w:hAnsi="Times New Roman" w:cs="Times New Roman"/>
              </w:rPr>
              <w:t xml:space="preserve"> особенностей посетителей (каждой планируемой возрастной группы);</w:t>
            </w:r>
          </w:p>
          <w:p w:rsidR="00153B5A" w:rsidRPr="00012915" w:rsidRDefault="00153B5A" w:rsidP="00153B5A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lastRenderedPageBreak/>
              <w:t>визуальная привлекательность и соответствие вида элементов благоустройства фасадам здания.</w:t>
            </w:r>
          </w:p>
          <w:p w:rsidR="00153B5A" w:rsidRPr="00012915" w:rsidRDefault="00153B5A" w:rsidP="00B4406C">
            <w:pPr>
              <w:pStyle w:val="a4"/>
              <w:jc w:val="both"/>
            </w:pPr>
            <w:r w:rsidRPr="00012915">
              <w:t xml:space="preserve">Разработать проект благоустройства территории </w:t>
            </w:r>
            <w:proofErr w:type="gramStart"/>
            <w:r w:rsidRPr="00012915">
              <w:t>ОКР</w:t>
            </w:r>
            <w:proofErr w:type="gramEnd"/>
            <w:r w:rsidRPr="00012915">
              <w:t xml:space="preserve"> с </w:t>
            </w:r>
            <w:proofErr w:type="spellStart"/>
            <w:r w:rsidRPr="00012915">
              <w:t>учетом</w:t>
            </w:r>
            <w:proofErr w:type="spellEnd"/>
            <w:r w:rsidRPr="00012915">
              <w:t xml:space="preserve"> сноса сохранения показателей гидрологического, геологического, планировочного комфорта на прилегающих территориях и земельных участках, исключающих заболачивание и эрозию почвы:</w:t>
            </w:r>
          </w:p>
          <w:p w:rsidR="00153B5A" w:rsidRPr="00012915" w:rsidRDefault="00153B5A" w:rsidP="00153B5A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  <w:proofErr w:type="gramStart"/>
            <w:r w:rsidRPr="00012915">
              <w:rPr>
                <w:shd w:val="clear" w:color="auto" w:fill="FFFFFF"/>
              </w:rPr>
              <w:t xml:space="preserve">виды покрытий  должны быть прочными, </w:t>
            </w:r>
            <w:proofErr w:type="spellStart"/>
            <w:r w:rsidRPr="00012915">
              <w:rPr>
                <w:shd w:val="clear" w:color="auto" w:fill="FFFFFF"/>
              </w:rPr>
              <w:t>ремонтопригодными</w:t>
            </w:r>
            <w:proofErr w:type="spellEnd"/>
            <w:r w:rsidRPr="00012915">
              <w:rPr>
                <w:shd w:val="clear" w:color="auto" w:fill="FFFFFF"/>
              </w:rPr>
              <w:t xml:space="preserve">, </w:t>
            </w:r>
            <w:proofErr w:type="spellStart"/>
            <w:r w:rsidRPr="00012915">
              <w:rPr>
                <w:shd w:val="clear" w:color="auto" w:fill="FFFFFF"/>
              </w:rPr>
              <w:t>экологичными</w:t>
            </w:r>
            <w:proofErr w:type="spellEnd"/>
            <w:r w:rsidRPr="00012915">
              <w:rPr>
                <w:shd w:val="clear" w:color="auto" w:fill="FFFFFF"/>
              </w:rPr>
              <w:t xml:space="preserve">, не допускающими скольжения, выбор видов покрытия следует принимать в соответствии с их целевым назначением: </w:t>
            </w:r>
            <w:proofErr w:type="spellStart"/>
            <w:r w:rsidRPr="00012915">
              <w:rPr>
                <w:shd w:val="clear" w:color="auto" w:fill="FFFFFF"/>
              </w:rPr>
              <w:t>твердых</w:t>
            </w:r>
            <w:proofErr w:type="spellEnd"/>
            <w:r w:rsidRPr="00012915">
              <w:rPr>
                <w:shd w:val="clear" w:color="auto" w:fill="FFFFFF"/>
              </w:rPr>
              <w:t xml:space="preserve"> - с </w:t>
            </w:r>
            <w:proofErr w:type="spellStart"/>
            <w:r w:rsidRPr="00012915">
              <w:rPr>
                <w:shd w:val="clear" w:color="auto" w:fill="FFFFFF"/>
              </w:rPr>
              <w:t>учетом</w:t>
            </w:r>
            <w:proofErr w:type="spellEnd"/>
            <w:r w:rsidRPr="00012915">
              <w:rPr>
                <w:shd w:val="clear" w:color="auto" w:fill="FFFFFF"/>
              </w:rPr>
              <w:t xml:space="preserve"> возможных предельных нагрузок, характера и состава движения, противопожарных требований, действующих на момент проектирования (с шероховатой поверхностью с коэффициентом сцепления в сухом состоянии не менее 0,6, в мокром - не менее 0,4);</w:t>
            </w:r>
            <w:proofErr w:type="gramEnd"/>
            <w:r w:rsidRPr="00012915">
              <w:rPr>
                <w:shd w:val="clear" w:color="auto" w:fill="FFFFFF"/>
              </w:rPr>
              <w:t xml:space="preserve"> мягких - с </w:t>
            </w:r>
            <w:proofErr w:type="spellStart"/>
            <w:r w:rsidRPr="00012915">
              <w:rPr>
                <w:shd w:val="clear" w:color="auto" w:fill="FFFFFF"/>
              </w:rPr>
              <w:t>учетом</w:t>
            </w:r>
            <w:proofErr w:type="spellEnd"/>
            <w:r w:rsidRPr="00012915">
              <w:rPr>
                <w:shd w:val="clear" w:color="auto" w:fill="FFFFFF"/>
              </w:rPr>
              <w:t xml:space="preserve"> их специфических свой</w:t>
            </w:r>
            <w:proofErr w:type="gramStart"/>
            <w:r w:rsidRPr="00012915">
              <w:rPr>
                <w:shd w:val="clear" w:color="auto" w:fill="FFFFFF"/>
              </w:rPr>
              <w:t>ств пр</w:t>
            </w:r>
            <w:proofErr w:type="gramEnd"/>
            <w:r w:rsidRPr="00012915">
              <w:rPr>
                <w:shd w:val="clear" w:color="auto" w:fill="FFFFFF"/>
              </w:rPr>
              <w:t xml:space="preserve">и благоустройстве отдельных видов территорий (детских, спортивных площадок, прогулочных дорожек и т.п. объектов); газонных и комбинированных, как наиболее </w:t>
            </w:r>
            <w:proofErr w:type="spellStart"/>
            <w:r w:rsidRPr="00012915">
              <w:rPr>
                <w:shd w:val="clear" w:color="auto" w:fill="FFFFFF"/>
              </w:rPr>
              <w:t>экологичных</w:t>
            </w:r>
            <w:proofErr w:type="spellEnd"/>
            <w:r w:rsidRPr="00012915">
              <w:rPr>
                <w:shd w:val="clear" w:color="auto" w:fill="FFFFFF"/>
              </w:rPr>
              <w:t>;</w:t>
            </w:r>
          </w:p>
          <w:p w:rsidR="00153B5A" w:rsidRPr="00012915" w:rsidRDefault="00153B5A" w:rsidP="00153B5A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  <w:r w:rsidRPr="00012915">
              <w:rPr>
                <w:shd w:val="clear" w:color="auto" w:fill="FFFFFF"/>
              </w:rPr>
              <w:t xml:space="preserve">для деревьев, расположенных в мощении, в случае их планирования без приствольных </w:t>
            </w:r>
            <w:proofErr w:type="spellStart"/>
            <w:r w:rsidRPr="00012915">
              <w:rPr>
                <w:shd w:val="clear" w:color="auto" w:fill="FFFFFF"/>
              </w:rPr>
              <w:t>решеток</w:t>
            </w:r>
            <w:proofErr w:type="spellEnd"/>
            <w:r w:rsidRPr="00012915">
              <w:rPr>
                <w:shd w:val="clear" w:color="auto" w:fill="FFFFFF"/>
              </w:rPr>
              <w:t xml:space="preserve">, бордюров, </w:t>
            </w:r>
            <w:proofErr w:type="spellStart"/>
            <w:r w:rsidRPr="00012915">
              <w:rPr>
                <w:shd w:val="clear" w:color="auto" w:fill="FFFFFF"/>
              </w:rPr>
              <w:t>периметральных</w:t>
            </w:r>
            <w:proofErr w:type="spellEnd"/>
            <w:r w:rsidRPr="00012915">
              <w:rPr>
                <w:shd w:val="clear" w:color="auto" w:fill="FFFFFF"/>
              </w:rPr>
              <w:t xml:space="preserve"> скамеек предусмотреть выполнение защитных видов покрытий в радиусе не менее 1,5 м от ствола: </w:t>
            </w:r>
            <w:proofErr w:type="spellStart"/>
            <w:r w:rsidRPr="00012915">
              <w:rPr>
                <w:shd w:val="clear" w:color="auto" w:fill="FFFFFF"/>
              </w:rPr>
              <w:t>щебеночное</w:t>
            </w:r>
            <w:proofErr w:type="spellEnd"/>
            <w:r w:rsidRPr="00012915">
              <w:rPr>
                <w:shd w:val="clear" w:color="auto" w:fill="FFFFFF"/>
              </w:rPr>
              <w:t>, галечное, "соты" с засевом газона. Защитное покрытие может быть выполнено в одном уровне или выше покрытия пешеходных коммуникаций;</w:t>
            </w:r>
          </w:p>
          <w:p w:rsidR="00153B5A" w:rsidRPr="00012915" w:rsidRDefault="00153B5A" w:rsidP="00153B5A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  <w:r w:rsidRPr="00012915">
              <w:rPr>
                <w:shd w:val="clear" w:color="auto" w:fill="FFFFFF"/>
              </w:rPr>
              <w:t xml:space="preserve">колористические решения применяемых видов покрытий выполнять с </w:t>
            </w:r>
            <w:proofErr w:type="spellStart"/>
            <w:r w:rsidRPr="00012915">
              <w:rPr>
                <w:shd w:val="clear" w:color="auto" w:fill="FFFFFF"/>
              </w:rPr>
              <w:t>учетом</w:t>
            </w:r>
            <w:proofErr w:type="spellEnd"/>
            <w:r w:rsidRPr="00012915">
              <w:rPr>
                <w:shd w:val="clear" w:color="auto" w:fill="FFFFFF"/>
              </w:rPr>
              <w:t xml:space="preserve"> цветового решения здания и существующего благоустройства;</w:t>
            </w:r>
          </w:p>
          <w:p w:rsidR="00153B5A" w:rsidRPr="00012915" w:rsidRDefault="00153B5A" w:rsidP="00153B5A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  <w:r w:rsidRPr="00012915">
              <w:t xml:space="preserve">предусмотреть освещение дворовой территории; </w:t>
            </w:r>
          </w:p>
          <w:p w:rsidR="00153B5A" w:rsidRPr="00012915" w:rsidRDefault="00153B5A" w:rsidP="00153B5A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  <w:r w:rsidRPr="00012915">
              <w:t>при проектировании освещения должны быть предусмотрены: функциональное, архитектурное освещение и световая информация, обеспечивающие:</w:t>
            </w:r>
          </w:p>
          <w:p w:rsidR="00153B5A" w:rsidRPr="00012915" w:rsidRDefault="00153B5A" w:rsidP="00153B5A">
            <w:pPr>
              <w:pStyle w:val="10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  <w:jc w:val="both"/>
            </w:pPr>
            <w:r w:rsidRPr="00012915">
              <w:t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освещения;</w:t>
            </w:r>
          </w:p>
          <w:p w:rsidR="00153B5A" w:rsidRPr="00012915" w:rsidRDefault="00153B5A" w:rsidP="00153B5A">
            <w:pPr>
              <w:pStyle w:val="10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  <w:jc w:val="both"/>
            </w:pPr>
            <w:proofErr w:type="spellStart"/>
            <w:r w:rsidRPr="00012915">
              <w:t>надежность</w:t>
            </w:r>
            <w:proofErr w:type="spellEnd"/>
            <w:r w:rsidRPr="00012915">
              <w:t xml:space="preserve"> и безопасность работы установок, </w:t>
            </w:r>
            <w:proofErr w:type="spellStart"/>
            <w:r w:rsidRPr="00012915">
              <w:t>защищенность</w:t>
            </w:r>
            <w:proofErr w:type="spellEnd"/>
            <w:r w:rsidRPr="00012915">
              <w:t xml:space="preserve"> от вандализма;</w:t>
            </w:r>
          </w:p>
          <w:p w:rsidR="00153B5A" w:rsidRPr="00012915" w:rsidRDefault="00153B5A" w:rsidP="00153B5A">
            <w:pPr>
              <w:pStyle w:val="10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  <w:jc w:val="both"/>
            </w:pPr>
            <w:r w:rsidRPr="00012915">
              <w:t xml:space="preserve">экономичность и </w:t>
            </w:r>
            <w:proofErr w:type="spellStart"/>
            <w:r w:rsidRPr="00012915">
              <w:t>энергоэффективность</w:t>
            </w:r>
            <w:proofErr w:type="spellEnd"/>
            <w:r w:rsidRPr="00012915">
              <w:t xml:space="preserve"> применяемых установок, рациональное распределение и использование электроэнергии;</w:t>
            </w:r>
          </w:p>
          <w:p w:rsidR="00153B5A" w:rsidRPr="00012915" w:rsidRDefault="00153B5A" w:rsidP="00153B5A">
            <w:pPr>
              <w:pStyle w:val="10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  <w:jc w:val="both"/>
            </w:pPr>
            <w:r w:rsidRPr="00012915">
              <w:t xml:space="preserve">эстетику элементов осветительных установок, их дизайн, качество материалов и изделий с </w:t>
            </w:r>
            <w:proofErr w:type="spellStart"/>
            <w:r w:rsidRPr="00012915">
              <w:t>учетом</w:t>
            </w:r>
            <w:proofErr w:type="spellEnd"/>
            <w:r w:rsidRPr="00012915">
              <w:t xml:space="preserve"> восприятия в дневное и ночное время;</w:t>
            </w:r>
          </w:p>
          <w:p w:rsidR="00153B5A" w:rsidRPr="00012915" w:rsidRDefault="00153B5A" w:rsidP="00153B5A">
            <w:pPr>
              <w:pStyle w:val="10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  <w:jc w:val="both"/>
            </w:pPr>
            <w:r w:rsidRPr="00012915">
              <w:t>удобство обслуживания и управления при разных режимах работы установок.</w:t>
            </w:r>
          </w:p>
        </w:tc>
      </w:tr>
      <w:tr w:rsidR="00153B5A" w:rsidRPr="00012915" w:rsidTr="00B4406C">
        <w:trPr>
          <w:trHeight w:val="195"/>
        </w:trPr>
        <w:tc>
          <w:tcPr>
            <w:tcW w:w="900" w:type="dxa"/>
            <w:shd w:val="clear" w:color="auto" w:fill="FFFFFF"/>
          </w:tcPr>
          <w:p w:rsidR="00153B5A" w:rsidRPr="00012915" w:rsidRDefault="00153B5A" w:rsidP="00B440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lastRenderedPageBreak/>
              <w:t>2.5.</w:t>
            </w:r>
          </w:p>
        </w:tc>
        <w:tc>
          <w:tcPr>
            <w:tcW w:w="2694" w:type="dxa"/>
          </w:tcPr>
          <w:p w:rsidR="00153B5A" w:rsidRPr="00012915" w:rsidRDefault="00153B5A" w:rsidP="00B4406C">
            <w:pPr>
              <w:keepNext/>
              <w:outlineLvl w:val="1"/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  <w:spacing w:val="-1"/>
              </w:rPr>
              <w:t>Мероприятия по обеспечению пожарной безопасности</w:t>
            </w:r>
          </w:p>
        </w:tc>
        <w:tc>
          <w:tcPr>
            <w:tcW w:w="7038" w:type="dxa"/>
          </w:tcPr>
          <w:p w:rsidR="00153B5A" w:rsidRPr="00012915" w:rsidRDefault="00153B5A" w:rsidP="00B440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t>Разработать раздел «Перечень мероприятий по обеспечению пожарной безопасности»</w:t>
            </w:r>
          </w:p>
        </w:tc>
      </w:tr>
      <w:tr w:rsidR="00153B5A" w:rsidRPr="00012915" w:rsidTr="00B4406C">
        <w:trPr>
          <w:trHeight w:val="195"/>
        </w:trPr>
        <w:tc>
          <w:tcPr>
            <w:tcW w:w="900" w:type="dxa"/>
            <w:shd w:val="clear" w:color="auto" w:fill="FFFFFF"/>
          </w:tcPr>
          <w:p w:rsidR="00153B5A" w:rsidRPr="00012915" w:rsidRDefault="00153B5A" w:rsidP="00B440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t>2.6.</w:t>
            </w:r>
          </w:p>
        </w:tc>
        <w:tc>
          <w:tcPr>
            <w:tcW w:w="2694" w:type="dxa"/>
          </w:tcPr>
          <w:p w:rsidR="00153B5A" w:rsidRPr="00012915" w:rsidRDefault="00153B5A" w:rsidP="00B4406C">
            <w:pPr>
              <w:keepNext/>
              <w:outlineLvl w:val="1"/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t xml:space="preserve">Требования к разработке сметной </w:t>
            </w:r>
            <w:r w:rsidRPr="00012915">
              <w:rPr>
                <w:rFonts w:ascii="Times New Roman" w:eastAsia="Times New Roman" w:hAnsi="Times New Roman" w:cs="Times New Roman"/>
              </w:rPr>
              <w:lastRenderedPageBreak/>
              <w:t>документации</w:t>
            </w:r>
          </w:p>
        </w:tc>
        <w:tc>
          <w:tcPr>
            <w:tcW w:w="7038" w:type="dxa"/>
          </w:tcPr>
          <w:p w:rsidR="00153B5A" w:rsidRPr="00012915" w:rsidRDefault="00153B5A" w:rsidP="00153B5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lastRenderedPageBreak/>
              <w:t xml:space="preserve">Сметную документацию выполнить в соответствии с                 «ПЦСН-2014 МО. Порядок ценообразования и сметного </w:t>
            </w:r>
            <w:r w:rsidRPr="00012915">
              <w:rPr>
                <w:rFonts w:ascii="Times New Roman" w:hAnsi="Times New Roman" w:cs="Times New Roman"/>
              </w:rPr>
              <w:lastRenderedPageBreak/>
              <w:t>нормирования в строительстве Московской области (с изменениями)»:</w:t>
            </w:r>
          </w:p>
          <w:p w:rsidR="00153B5A" w:rsidRPr="00012915" w:rsidRDefault="00153B5A" w:rsidP="00153B5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>сметную документацию выполнить на основании рабочих чертежей, входящих в состав рабочей документации;</w:t>
            </w:r>
          </w:p>
          <w:p w:rsidR="00153B5A" w:rsidRPr="00012915" w:rsidRDefault="00153B5A" w:rsidP="00153B5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>выполнить объектные и локальные сметы;</w:t>
            </w:r>
          </w:p>
          <w:p w:rsidR="00153B5A" w:rsidRPr="00012915" w:rsidRDefault="00153B5A" w:rsidP="00153B5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>не допускать превышения в сметной стоимости лимита, установленного для объекта программой финансирования;</w:t>
            </w:r>
          </w:p>
          <w:p w:rsidR="00153B5A" w:rsidRPr="00012915" w:rsidRDefault="00153B5A" w:rsidP="00153B5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 xml:space="preserve">в сводном сметном </w:t>
            </w:r>
            <w:proofErr w:type="spellStart"/>
            <w:r w:rsidRPr="00012915">
              <w:rPr>
                <w:rFonts w:ascii="Times New Roman" w:hAnsi="Times New Roman" w:cs="Times New Roman"/>
              </w:rPr>
              <w:t>расчете</w:t>
            </w:r>
            <w:proofErr w:type="spellEnd"/>
            <w:r w:rsidRPr="00012915">
              <w:rPr>
                <w:rFonts w:ascii="Times New Roman" w:hAnsi="Times New Roman" w:cs="Times New Roman"/>
              </w:rPr>
              <w:t xml:space="preserve"> сметная стоимость должна быть указана в двух уровнях цен (базисном на 01.01.2000 и текущем);</w:t>
            </w:r>
          </w:p>
          <w:p w:rsidR="00153B5A" w:rsidRPr="00012915" w:rsidRDefault="00153B5A" w:rsidP="00153B5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 xml:space="preserve">локальные сметы на приобретение и монтаж оборудования, мебели и инвентаря разработать в соответствии с положениями, </w:t>
            </w:r>
            <w:proofErr w:type="gramStart"/>
            <w:r w:rsidRPr="00012915">
              <w:rPr>
                <w:rFonts w:ascii="Times New Roman" w:hAnsi="Times New Roman" w:cs="Times New Roman"/>
              </w:rPr>
              <w:t>предусмотренным</w:t>
            </w:r>
            <w:proofErr w:type="gramEnd"/>
            <w:r w:rsidRPr="00012915">
              <w:rPr>
                <w:rFonts w:ascii="Times New Roman" w:hAnsi="Times New Roman" w:cs="Times New Roman"/>
              </w:rPr>
              <w:t xml:space="preserve"> в МДС 81-35.2004</w:t>
            </w:r>
            <w:r w:rsidRPr="00A60D97">
              <w:rPr>
                <w:rFonts w:ascii="Times New Roman" w:hAnsi="Times New Roman"/>
              </w:rPr>
              <w:t>Методика определения стоимости строительной продукции на территории Российской Федерации (с Изменениями от 16.06.2014)</w:t>
            </w:r>
            <w:r w:rsidRPr="00012915">
              <w:rPr>
                <w:rFonts w:ascii="Times New Roman" w:hAnsi="Times New Roman" w:cs="Times New Roman"/>
              </w:rPr>
              <w:t xml:space="preserve"> (выделить в сметной документации монтируемое и не монтируемое оборудование);</w:t>
            </w:r>
          </w:p>
          <w:p w:rsidR="00153B5A" w:rsidRPr="00012915" w:rsidRDefault="00153B5A" w:rsidP="00153B5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>удельные показатели стоимости объекта не должны превышать установленных нормативов цены строительства (НЦС).</w:t>
            </w:r>
          </w:p>
          <w:p w:rsidR="00153B5A" w:rsidRPr="00012915" w:rsidRDefault="00153B5A" w:rsidP="00153B5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12915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012915">
              <w:rPr>
                <w:rFonts w:ascii="Times New Roman" w:hAnsi="Times New Roman" w:cs="Times New Roman"/>
              </w:rPr>
              <w:t>,</w:t>
            </w:r>
            <w:proofErr w:type="gramEnd"/>
            <w:r w:rsidRPr="00012915">
              <w:rPr>
                <w:rFonts w:ascii="Times New Roman" w:hAnsi="Times New Roman" w:cs="Times New Roman"/>
              </w:rPr>
              <w:t xml:space="preserve"> если сметная стоимость капитального ремонта, превысит предполагаемую (предельную) стоимость в состав сметной документации включается письмо уполномоченного должностного лица о согласовании документации.</w:t>
            </w:r>
          </w:p>
          <w:p w:rsidR="00153B5A" w:rsidRPr="00012915" w:rsidRDefault="00153B5A" w:rsidP="00B44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3B5A" w:rsidRPr="00012915" w:rsidTr="00B4406C">
        <w:trPr>
          <w:trHeight w:val="68"/>
        </w:trPr>
        <w:tc>
          <w:tcPr>
            <w:tcW w:w="900" w:type="dxa"/>
            <w:shd w:val="clear" w:color="auto" w:fill="FFFFFF"/>
          </w:tcPr>
          <w:p w:rsidR="00153B5A" w:rsidRPr="00012915" w:rsidRDefault="00153B5A" w:rsidP="00B440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lastRenderedPageBreak/>
              <w:t>2.7.</w:t>
            </w:r>
          </w:p>
        </w:tc>
        <w:tc>
          <w:tcPr>
            <w:tcW w:w="2694" w:type="dxa"/>
          </w:tcPr>
          <w:p w:rsidR="00153B5A" w:rsidRPr="00012915" w:rsidRDefault="00153B5A" w:rsidP="00B4406C">
            <w:pPr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t xml:space="preserve">Состав </w:t>
            </w:r>
          </w:p>
          <w:p w:rsidR="00153B5A" w:rsidRPr="00012915" w:rsidRDefault="00153B5A" w:rsidP="00B4406C">
            <w:pPr>
              <w:keepNext/>
              <w:outlineLvl w:val="1"/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  <w:spacing w:val="-4"/>
              </w:rPr>
              <w:t>Проектной документации</w:t>
            </w:r>
          </w:p>
        </w:tc>
        <w:tc>
          <w:tcPr>
            <w:tcW w:w="7038" w:type="dxa"/>
          </w:tcPr>
          <w:p w:rsidR="00153B5A" w:rsidRPr="00012915" w:rsidRDefault="00153B5A" w:rsidP="00B4406C">
            <w:pPr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t xml:space="preserve">Разделы проектной документации выполнить в </w:t>
            </w:r>
            <w:proofErr w:type="spellStart"/>
            <w:r w:rsidRPr="00012915">
              <w:rPr>
                <w:rFonts w:ascii="Times New Roman" w:eastAsia="Times New Roman" w:hAnsi="Times New Roman" w:cs="Times New Roman"/>
              </w:rPr>
              <w:t>объеме</w:t>
            </w:r>
            <w:proofErr w:type="spellEnd"/>
            <w:r w:rsidRPr="00012915">
              <w:rPr>
                <w:rFonts w:ascii="Times New Roman" w:eastAsia="Times New Roman" w:hAnsi="Times New Roman" w:cs="Times New Roman"/>
              </w:rPr>
              <w:t>:</w:t>
            </w:r>
          </w:p>
          <w:p w:rsidR="00153B5A" w:rsidRPr="00012915" w:rsidRDefault="00153B5A" w:rsidP="00B4406C">
            <w:pPr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t>1.Раздел 1. Пояснительная записка;</w:t>
            </w:r>
          </w:p>
          <w:p w:rsidR="00153B5A" w:rsidRPr="00012915" w:rsidRDefault="00153B5A" w:rsidP="00B4406C">
            <w:pPr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t xml:space="preserve"> 2.</w:t>
            </w:r>
            <w:r>
              <w:rPr>
                <w:rFonts w:ascii="Times New Roman" w:eastAsia="Times New Roman" w:hAnsi="Times New Roman"/>
              </w:rPr>
              <w:t xml:space="preserve">Раздел 2. Схема планировочной </w:t>
            </w:r>
            <w:r w:rsidRPr="00012915">
              <w:rPr>
                <w:rFonts w:ascii="Times New Roman" w:eastAsia="Times New Roman" w:hAnsi="Times New Roman" w:cs="Times New Roman"/>
              </w:rPr>
              <w:t>организации земельного участка</w:t>
            </w:r>
          </w:p>
          <w:p w:rsidR="00153B5A" w:rsidRPr="00012915" w:rsidRDefault="00153B5A" w:rsidP="00B4406C">
            <w:pPr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t xml:space="preserve">3.Раздел 3. </w:t>
            </w:r>
            <w:proofErr w:type="gramStart"/>
            <w:r w:rsidRPr="00012915">
              <w:rPr>
                <w:rFonts w:ascii="Times New Roman" w:eastAsia="Times New Roman" w:hAnsi="Times New Roman" w:cs="Times New Roman"/>
              </w:rPr>
              <w:t>Архитектурные решения</w:t>
            </w:r>
            <w:proofErr w:type="gramEnd"/>
            <w:r w:rsidRPr="00012915">
              <w:rPr>
                <w:rFonts w:ascii="Times New Roman" w:eastAsia="Times New Roman" w:hAnsi="Times New Roman" w:cs="Times New Roman"/>
              </w:rPr>
              <w:t>;</w:t>
            </w:r>
          </w:p>
          <w:p w:rsidR="00153B5A" w:rsidRPr="00012915" w:rsidRDefault="00153B5A" w:rsidP="00B4406C">
            <w:pPr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t xml:space="preserve">4. Раздел 4. Конструктивные и </w:t>
            </w:r>
            <w:proofErr w:type="spellStart"/>
            <w:r w:rsidRPr="00012915">
              <w:rPr>
                <w:rFonts w:ascii="Times New Roman" w:eastAsia="Times New Roman" w:hAnsi="Times New Roman" w:cs="Times New Roman"/>
              </w:rPr>
              <w:t>объемно</w:t>
            </w:r>
            <w:proofErr w:type="spellEnd"/>
            <w:r w:rsidRPr="00012915">
              <w:rPr>
                <w:rFonts w:ascii="Times New Roman" w:eastAsia="Times New Roman" w:hAnsi="Times New Roman" w:cs="Times New Roman"/>
              </w:rPr>
              <w:t>-планировочные решения;</w:t>
            </w:r>
          </w:p>
          <w:p w:rsidR="00153B5A" w:rsidRPr="00012915" w:rsidRDefault="00153B5A" w:rsidP="00B4406C">
            <w:pPr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t>5. Раздел 5: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  <w:p w:rsidR="00153B5A" w:rsidRPr="00012915" w:rsidRDefault="00153B5A" w:rsidP="00B4406C">
            <w:pPr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t>5.1. Раздел 5 подраздел «а». Система электроснабжения;</w:t>
            </w:r>
          </w:p>
          <w:p w:rsidR="00153B5A" w:rsidRPr="00012915" w:rsidRDefault="00153B5A" w:rsidP="00B4406C">
            <w:pPr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t>5.2. Раздел 5 подраздел «б». Система водоснабжения;</w:t>
            </w:r>
          </w:p>
          <w:p w:rsidR="00153B5A" w:rsidRPr="00012915" w:rsidRDefault="00153B5A" w:rsidP="00B4406C">
            <w:pPr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t>5.3. Раздел 5 подраздел «в». Система водоотведения;</w:t>
            </w:r>
          </w:p>
          <w:p w:rsidR="00153B5A" w:rsidRPr="00012915" w:rsidRDefault="00153B5A" w:rsidP="00B4406C">
            <w:pPr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t>5.4. Раздел 5 подраздел «г». Отопление, вентиляция и кондиционирование воздуха, тепловые сети; (раздел Отопление выполнен ранее)</w:t>
            </w:r>
          </w:p>
          <w:p w:rsidR="00153B5A" w:rsidRPr="00012915" w:rsidRDefault="00153B5A" w:rsidP="00B4406C">
            <w:pPr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t>5.5. Раздел 5. подраздел «д» Сети связи;</w:t>
            </w:r>
          </w:p>
          <w:p w:rsidR="00153B5A" w:rsidRPr="00012915" w:rsidRDefault="00153B5A" w:rsidP="00B4406C">
            <w:pPr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t>5.6. Раздел 5 подраздел «ж». Технологические решения;</w:t>
            </w:r>
          </w:p>
          <w:p w:rsidR="00153B5A" w:rsidRPr="00012915" w:rsidRDefault="00153B5A" w:rsidP="00B4406C">
            <w:pPr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t>6. Раздел 6. Проект организации капитального ремонта;</w:t>
            </w:r>
          </w:p>
          <w:p w:rsidR="00153B5A" w:rsidRPr="00012915" w:rsidRDefault="00153B5A" w:rsidP="00B4406C">
            <w:pPr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t>7. Раздел 8. Перечень мероприятий по охране окружающей среды;</w:t>
            </w:r>
          </w:p>
          <w:p w:rsidR="00153B5A" w:rsidRPr="00012915" w:rsidRDefault="00153B5A" w:rsidP="00B4406C">
            <w:pPr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t>8. Раздел 9. Мероприятия по обеспечению пожарной безопасности;</w:t>
            </w:r>
          </w:p>
          <w:p w:rsidR="00153B5A" w:rsidRPr="00012915" w:rsidRDefault="00153B5A" w:rsidP="00B4406C">
            <w:pPr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t>9. Раздел 10. Мероприятия по обеспечению доступа инвалидов;</w:t>
            </w:r>
          </w:p>
          <w:p w:rsidR="00153B5A" w:rsidRPr="00012915" w:rsidRDefault="00153B5A" w:rsidP="00B4406C">
            <w:pPr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t xml:space="preserve">10. Раздел 10_1. Мероприятия по обеспечению соблюдения требований энергетической эффективности и требований </w:t>
            </w:r>
            <w:proofErr w:type="spellStart"/>
            <w:r w:rsidRPr="00012915">
              <w:rPr>
                <w:rFonts w:ascii="Times New Roman" w:eastAsia="Times New Roman" w:hAnsi="Times New Roman" w:cs="Times New Roman"/>
              </w:rPr>
              <w:t>оснащенности</w:t>
            </w:r>
            <w:proofErr w:type="spellEnd"/>
            <w:r w:rsidRPr="00012915">
              <w:rPr>
                <w:rFonts w:ascii="Times New Roman" w:eastAsia="Times New Roman" w:hAnsi="Times New Roman" w:cs="Times New Roman"/>
              </w:rPr>
              <w:t xml:space="preserve"> зданий, строений и сооружений приборами </w:t>
            </w:r>
            <w:proofErr w:type="spellStart"/>
            <w:r w:rsidRPr="00012915">
              <w:rPr>
                <w:rFonts w:ascii="Times New Roman" w:eastAsia="Times New Roman" w:hAnsi="Times New Roman" w:cs="Times New Roman"/>
              </w:rPr>
              <w:t>учета</w:t>
            </w:r>
            <w:proofErr w:type="spellEnd"/>
            <w:r w:rsidRPr="00012915">
              <w:rPr>
                <w:rFonts w:ascii="Times New Roman" w:eastAsia="Times New Roman" w:hAnsi="Times New Roman" w:cs="Times New Roman"/>
              </w:rPr>
              <w:t xml:space="preserve"> </w:t>
            </w:r>
            <w:r w:rsidRPr="00012915">
              <w:rPr>
                <w:rFonts w:ascii="Times New Roman" w:eastAsia="Times New Roman" w:hAnsi="Times New Roman" w:cs="Times New Roman"/>
              </w:rPr>
              <w:lastRenderedPageBreak/>
              <w:t>используемых энергетических ресурсов;</w:t>
            </w:r>
          </w:p>
          <w:p w:rsidR="00153B5A" w:rsidRPr="00012915" w:rsidRDefault="00153B5A" w:rsidP="00B4406C">
            <w:pPr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t>11. Раздел 11. Смета на строительство объектов капитального строительства;</w:t>
            </w:r>
          </w:p>
          <w:p w:rsidR="00153B5A" w:rsidRPr="00012915" w:rsidRDefault="00153B5A" w:rsidP="00B4406C">
            <w:pPr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t>12. Раздел 12. Иная документация в случаях, предусмотренных федеральными законами:</w:t>
            </w:r>
          </w:p>
          <w:p w:rsidR="00153B5A" w:rsidRPr="00012915" w:rsidRDefault="00153B5A" w:rsidP="00B4406C">
            <w:pPr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t xml:space="preserve">121.1. Технологический регламент процесса обращения с </w:t>
            </w:r>
            <w:r>
              <w:rPr>
                <w:rFonts w:ascii="Times New Roman" w:eastAsia="Times New Roman" w:hAnsi="Times New Roman"/>
              </w:rPr>
              <w:t>отходами строительства и сноса;</w:t>
            </w:r>
          </w:p>
          <w:p w:rsidR="00153B5A" w:rsidRPr="00012915" w:rsidRDefault="00153B5A" w:rsidP="00B4406C">
            <w:pPr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t xml:space="preserve">Проектная документация должна соответствовать Постановлению Правительства РФ от 16.02.2008 № 87-ПП «О составе разделов проектной документации и требованиях к их </w:t>
            </w:r>
            <w:r>
              <w:rPr>
                <w:rFonts w:ascii="Times New Roman" w:eastAsia="Times New Roman" w:hAnsi="Times New Roman"/>
              </w:rPr>
              <w:t>содержанию».</w:t>
            </w:r>
          </w:p>
        </w:tc>
      </w:tr>
      <w:tr w:rsidR="00153B5A" w:rsidRPr="00012915" w:rsidTr="00B4406C">
        <w:trPr>
          <w:trHeight w:val="2166"/>
        </w:trPr>
        <w:tc>
          <w:tcPr>
            <w:tcW w:w="900" w:type="dxa"/>
            <w:shd w:val="clear" w:color="auto" w:fill="FFFFFF"/>
          </w:tcPr>
          <w:p w:rsidR="00153B5A" w:rsidRPr="00012915" w:rsidRDefault="00153B5A" w:rsidP="00B440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lastRenderedPageBreak/>
              <w:t>2.8.</w:t>
            </w:r>
          </w:p>
        </w:tc>
        <w:tc>
          <w:tcPr>
            <w:tcW w:w="2694" w:type="dxa"/>
          </w:tcPr>
          <w:p w:rsidR="00153B5A" w:rsidRPr="00012915" w:rsidRDefault="00153B5A" w:rsidP="00B440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12915">
              <w:rPr>
                <w:rFonts w:ascii="Times New Roman" w:eastAsia="Times New Roman" w:hAnsi="Times New Roman" w:cs="Times New Roman"/>
              </w:rPr>
              <w:t>Экспертиза проектно-сметной документации.</w:t>
            </w:r>
          </w:p>
        </w:tc>
        <w:tc>
          <w:tcPr>
            <w:tcW w:w="7038" w:type="dxa"/>
          </w:tcPr>
          <w:p w:rsidR="00153B5A" w:rsidRPr="00012915" w:rsidRDefault="00153B5A" w:rsidP="00153B5A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12915">
              <w:rPr>
                <w:rFonts w:ascii="Times New Roman" w:hAnsi="Times New Roman" w:cs="Times New Roman"/>
                <w:shd w:val="clear" w:color="auto" w:fill="FFFFFF"/>
              </w:rPr>
              <w:t xml:space="preserve">Обращение о проверке достоверности сметной стоимости осуществляется </w:t>
            </w:r>
            <w:r>
              <w:rPr>
                <w:rFonts w:ascii="Times New Roman" w:hAnsi="Times New Roman"/>
                <w:shd w:val="clear" w:color="auto" w:fill="FFFFFF"/>
              </w:rPr>
              <w:t>Подрядчико</w:t>
            </w:r>
            <w:r w:rsidRPr="00012915">
              <w:rPr>
                <w:rFonts w:ascii="Times New Roman" w:hAnsi="Times New Roman" w:cs="Times New Roman"/>
                <w:i/>
                <w:shd w:val="clear" w:color="auto" w:fill="FFFFFF"/>
              </w:rPr>
              <w:t>м</w:t>
            </w:r>
            <w:r w:rsidRPr="00012915">
              <w:rPr>
                <w:rFonts w:ascii="Times New Roman" w:hAnsi="Times New Roman" w:cs="Times New Roman"/>
                <w:shd w:val="clear" w:color="auto" w:fill="FFFFFF"/>
              </w:rPr>
              <w:t xml:space="preserve"> через Портал государственных и муниципальных услуг Московской области или лично при обращении в </w:t>
            </w:r>
            <w:proofErr w:type="spellStart"/>
            <w:r w:rsidRPr="00012915">
              <w:rPr>
                <w:rFonts w:ascii="Times New Roman" w:hAnsi="Times New Roman" w:cs="Times New Roman"/>
                <w:shd w:val="clear" w:color="auto" w:fill="FFFFFF"/>
              </w:rPr>
              <w:t>Мособлгосэкспертизу</w:t>
            </w:r>
            <w:proofErr w:type="spellEnd"/>
            <w:r w:rsidRPr="00012915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153B5A" w:rsidRPr="00B90CED" w:rsidRDefault="00153B5A" w:rsidP="00153B5A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A60D97">
              <w:rPr>
                <w:rFonts w:ascii="Times New Roman" w:hAnsi="Times New Roman"/>
                <w:i/>
                <w:shd w:val="clear" w:color="auto" w:fill="FFFFFF"/>
              </w:rPr>
              <w:t>Подрядчик</w:t>
            </w:r>
            <w:r w:rsidRPr="00012915">
              <w:rPr>
                <w:rFonts w:ascii="Times New Roman" w:hAnsi="Times New Roman" w:cs="Times New Roman"/>
                <w:shd w:val="clear" w:color="auto" w:fill="FFFFFF"/>
              </w:rPr>
              <w:t xml:space="preserve"> представляет на государственную экспертизу, разработанную сметную документацию в электронном виде и на бумажном носителей и получает положительное заключение государственной экспертизы.</w:t>
            </w:r>
            <w:proofErr w:type="gramEnd"/>
          </w:p>
        </w:tc>
      </w:tr>
      <w:tr w:rsidR="00153B5A" w:rsidRPr="00012915" w:rsidTr="00B4406C">
        <w:trPr>
          <w:trHeight w:val="2166"/>
        </w:trPr>
        <w:tc>
          <w:tcPr>
            <w:tcW w:w="900" w:type="dxa"/>
            <w:shd w:val="clear" w:color="auto" w:fill="FFFFFF"/>
          </w:tcPr>
          <w:p w:rsidR="00153B5A" w:rsidRPr="00B90CED" w:rsidRDefault="00153B5A" w:rsidP="00B4406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3.</w:t>
            </w:r>
          </w:p>
        </w:tc>
        <w:tc>
          <w:tcPr>
            <w:tcW w:w="2694" w:type="dxa"/>
          </w:tcPr>
          <w:p w:rsidR="00153B5A" w:rsidRDefault="00153B5A" w:rsidP="00B4406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гарантии на </w:t>
            </w:r>
            <w:r w:rsidRPr="00560AD1">
              <w:rPr>
                <w:sz w:val="24"/>
                <w:szCs w:val="24"/>
              </w:rPr>
              <w:t>выполненные Работы</w:t>
            </w:r>
          </w:p>
          <w:p w:rsidR="00153B5A" w:rsidRPr="00012915" w:rsidRDefault="00153B5A" w:rsidP="00B440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38" w:type="dxa"/>
          </w:tcPr>
          <w:p w:rsidR="00153B5A" w:rsidRPr="00012915" w:rsidRDefault="00153B5A" w:rsidP="00B4406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60AD1">
              <w:rPr>
                <w:rFonts w:ascii="Times New Roman" w:hAnsi="Times New Roman" w:cs="Times New Roman"/>
                <w:shd w:val="clear" w:color="auto" w:fill="FFFFFF"/>
              </w:rPr>
              <w:t>Срок гарантии на выполненные Работы устанавливается продолжительностью не менее 1 (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одного) года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с даты подписания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Акта</w:t>
            </w:r>
            <w:r w:rsidRPr="00560AD1">
              <w:rPr>
                <w:rFonts w:ascii="Times New Roman" w:hAnsi="Times New Roman" w:cs="Times New Roman"/>
                <w:shd w:val="clear" w:color="auto" w:fill="FFFFFF"/>
              </w:rPr>
              <w:t xml:space="preserve"> выполненных Работ, без разногласий. Подрядчик гарантирует своевременное и качественное выполнение Работ, и соответствие их государственным стандартам и техническим условиям, обеспеченность их соответствующими документами, удостоверяющими качество, которые предоставляет Заказчику при сдаче Работ.</w:t>
            </w:r>
          </w:p>
        </w:tc>
      </w:tr>
    </w:tbl>
    <w:p w:rsidR="00153B5A" w:rsidRPr="00AF4D53" w:rsidRDefault="00153B5A" w:rsidP="00153B5A">
      <w:pPr>
        <w:pStyle w:val="a3"/>
        <w:widowControl w:val="0"/>
        <w:suppressAutoHyphens/>
        <w:ind w:left="1065"/>
        <w:jc w:val="both"/>
        <w:rPr>
          <w:rFonts w:eastAsia="Calibri"/>
          <w:b/>
          <w:bCs/>
          <w:lang w:eastAsia="ar-SA"/>
        </w:rPr>
      </w:pPr>
    </w:p>
    <w:p w:rsidR="00153B5A" w:rsidRDefault="00153B5A" w:rsidP="00153B5A">
      <w:pPr>
        <w:pStyle w:val="a5"/>
        <w:ind w:left="0"/>
        <w:rPr>
          <w:sz w:val="24"/>
          <w:szCs w:val="24"/>
        </w:rPr>
      </w:pPr>
    </w:p>
    <w:p w:rsidR="00153B5A" w:rsidRDefault="00153B5A" w:rsidP="00153B5A">
      <w:pPr>
        <w:pStyle w:val="a5"/>
        <w:ind w:left="0"/>
        <w:rPr>
          <w:sz w:val="24"/>
          <w:szCs w:val="24"/>
        </w:rPr>
      </w:pPr>
    </w:p>
    <w:p w:rsidR="00153B5A" w:rsidRDefault="00153B5A" w:rsidP="00153B5A">
      <w:pPr>
        <w:pStyle w:val="a5"/>
        <w:ind w:left="0"/>
        <w:rPr>
          <w:sz w:val="24"/>
          <w:szCs w:val="24"/>
        </w:rPr>
      </w:pPr>
    </w:p>
    <w:p w:rsidR="00153B5A" w:rsidRDefault="00153B5A" w:rsidP="00153B5A">
      <w:pPr>
        <w:pStyle w:val="a5"/>
        <w:ind w:left="0"/>
        <w:rPr>
          <w:sz w:val="24"/>
          <w:szCs w:val="24"/>
        </w:rPr>
      </w:pPr>
    </w:p>
    <w:p w:rsidR="00153B5A" w:rsidRDefault="00153B5A" w:rsidP="00153B5A">
      <w:pPr>
        <w:pStyle w:val="a5"/>
        <w:ind w:left="0"/>
        <w:rPr>
          <w:sz w:val="24"/>
          <w:szCs w:val="24"/>
        </w:rPr>
      </w:pPr>
    </w:p>
    <w:p w:rsidR="00153B5A" w:rsidRDefault="00153B5A" w:rsidP="00153B5A">
      <w:pPr>
        <w:pStyle w:val="a5"/>
        <w:ind w:left="0"/>
        <w:rPr>
          <w:sz w:val="24"/>
          <w:szCs w:val="24"/>
        </w:rPr>
      </w:pPr>
    </w:p>
    <w:p w:rsidR="00117656" w:rsidRPr="00153B5A" w:rsidRDefault="00153B5A">
      <w:pPr>
        <w:rPr>
          <w:lang w:val="ru-RU"/>
        </w:rPr>
      </w:pPr>
      <w:bookmarkStart w:id="2" w:name="_GoBack"/>
      <w:bookmarkEnd w:id="2"/>
    </w:p>
    <w:sectPr w:rsidR="00117656" w:rsidRPr="0015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E08"/>
    <w:multiLevelType w:val="hybridMultilevel"/>
    <w:tmpl w:val="E586FF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B7C7A"/>
    <w:multiLevelType w:val="hybridMultilevel"/>
    <w:tmpl w:val="CFD6E15E"/>
    <w:lvl w:ilvl="0" w:tplc="FFFFFFFF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25" w:hanging="360"/>
      </w:pPr>
    </w:lvl>
    <w:lvl w:ilvl="2" w:tplc="FFFFFFFF" w:tentative="1">
      <w:start w:val="1"/>
      <w:numFmt w:val="lowerRoman"/>
      <w:lvlText w:val="%3."/>
      <w:lvlJc w:val="right"/>
      <w:pPr>
        <w:ind w:left="2145" w:hanging="180"/>
      </w:pPr>
    </w:lvl>
    <w:lvl w:ilvl="3" w:tplc="FFFFFFFF" w:tentative="1">
      <w:start w:val="1"/>
      <w:numFmt w:val="decimal"/>
      <w:lvlText w:val="%4."/>
      <w:lvlJc w:val="left"/>
      <w:pPr>
        <w:ind w:left="2865" w:hanging="360"/>
      </w:pPr>
    </w:lvl>
    <w:lvl w:ilvl="4" w:tplc="FFFFFFFF" w:tentative="1">
      <w:start w:val="1"/>
      <w:numFmt w:val="lowerLetter"/>
      <w:lvlText w:val="%5."/>
      <w:lvlJc w:val="left"/>
      <w:pPr>
        <w:ind w:left="3585" w:hanging="360"/>
      </w:pPr>
    </w:lvl>
    <w:lvl w:ilvl="5" w:tplc="FFFFFFFF" w:tentative="1">
      <w:start w:val="1"/>
      <w:numFmt w:val="lowerRoman"/>
      <w:lvlText w:val="%6."/>
      <w:lvlJc w:val="right"/>
      <w:pPr>
        <w:ind w:left="4305" w:hanging="180"/>
      </w:pPr>
    </w:lvl>
    <w:lvl w:ilvl="6" w:tplc="FFFFFFFF" w:tentative="1">
      <w:start w:val="1"/>
      <w:numFmt w:val="decimal"/>
      <w:lvlText w:val="%7."/>
      <w:lvlJc w:val="left"/>
      <w:pPr>
        <w:ind w:left="5025" w:hanging="360"/>
      </w:pPr>
    </w:lvl>
    <w:lvl w:ilvl="7" w:tplc="FFFFFFFF" w:tentative="1">
      <w:start w:val="1"/>
      <w:numFmt w:val="lowerLetter"/>
      <w:lvlText w:val="%8."/>
      <w:lvlJc w:val="left"/>
      <w:pPr>
        <w:ind w:left="5745" w:hanging="360"/>
      </w:pPr>
    </w:lvl>
    <w:lvl w:ilvl="8" w:tplc="FFFFFFFF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1F34F71"/>
    <w:multiLevelType w:val="hybridMultilevel"/>
    <w:tmpl w:val="9216B9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526D7"/>
    <w:multiLevelType w:val="hybridMultilevel"/>
    <w:tmpl w:val="D3F625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668DB"/>
    <w:multiLevelType w:val="hybridMultilevel"/>
    <w:tmpl w:val="3FBEA7BC"/>
    <w:lvl w:ilvl="0" w:tplc="FFFFFFFF">
      <w:start w:val="1"/>
      <w:numFmt w:val="decimal"/>
      <w:lvlText w:val="%1)"/>
      <w:lvlJc w:val="left"/>
      <w:pPr>
        <w:ind w:left="994" w:hanging="360"/>
      </w:pPr>
    </w:lvl>
    <w:lvl w:ilvl="1" w:tplc="FFFFFFFF">
      <w:start w:val="1"/>
      <w:numFmt w:val="decimal"/>
      <w:lvlText w:val="%2)"/>
      <w:lvlJc w:val="left"/>
      <w:pPr>
        <w:ind w:left="1714" w:hanging="360"/>
      </w:pPr>
    </w:lvl>
    <w:lvl w:ilvl="2" w:tplc="FFFFFFFF">
      <w:start w:val="6"/>
      <w:numFmt w:val="decimal"/>
      <w:lvlText w:val="%3."/>
      <w:lvlJc w:val="left"/>
      <w:pPr>
        <w:ind w:left="261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154" w:hanging="360"/>
      </w:pPr>
    </w:lvl>
    <w:lvl w:ilvl="4" w:tplc="FFFFFFFF" w:tentative="1">
      <w:start w:val="1"/>
      <w:numFmt w:val="lowerLetter"/>
      <w:lvlText w:val="%5."/>
      <w:lvlJc w:val="left"/>
      <w:pPr>
        <w:ind w:left="3874" w:hanging="360"/>
      </w:pPr>
    </w:lvl>
    <w:lvl w:ilvl="5" w:tplc="FFFFFFFF" w:tentative="1">
      <w:start w:val="1"/>
      <w:numFmt w:val="lowerRoman"/>
      <w:lvlText w:val="%6."/>
      <w:lvlJc w:val="right"/>
      <w:pPr>
        <w:ind w:left="4594" w:hanging="180"/>
      </w:pPr>
    </w:lvl>
    <w:lvl w:ilvl="6" w:tplc="FFFFFFFF" w:tentative="1">
      <w:start w:val="1"/>
      <w:numFmt w:val="decimal"/>
      <w:lvlText w:val="%7."/>
      <w:lvlJc w:val="left"/>
      <w:pPr>
        <w:ind w:left="5314" w:hanging="360"/>
      </w:pPr>
    </w:lvl>
    <w:lvl w:ilvl="7" w:tplc="FFFFFFFF" w:tentative="1">
      <w:start w:val="1"/>
      <w:numFmt w:val="lowerLetter"/>
      <w:lvlText w:val="%8."/>
      <w:lvlJc w:val="left"/>
      <w:pPr>
        <w:ind w:left="6034" w:hanging="360"/>
      </w:pPr>
    </w:lvl>
    <w:lvl w:ilvl="8" w:tplc="FFFFFFFF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">
    <w:nsid w:val="23110C00"/>
    <w:multiLevelType w:val="hybridMultilevel"/>
    <w:tmpl w:val="1FF2F8BA"/>
    <w:lvl w:ilvl="0" w:tplc="FFFFFFFF">
      <w:start w:val="1"/>
      <w:numFmt w:val="bullet"/>
      <w:lvlText w:val="-"/>
      <w:lvlJc w:val="left"/>
      <w:pPr>
        <w:ind w:left="113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50" w:hanging="360"/>
      </w:pPr>
    </w:lvl>
    <w:lvl w:ilvl="2" w:tplc="FFFFFFFF" w:tentative="1">
      <w:start w:val="1"/>
      <w:numFmt w:val="lowerRoman"/>
      <w:lvlText w:val="%3."/>
      <w:lvlJc w:val="right"/>
      <w:pPr>
        <w:ind w:left="2570" w:hanging="180"/>
      </w:pPr>
    </w:lvl>
    <w:lvl w:ilvl="3" w:tplc="FFFFFFFF" w:tentative="1">
      <w:start w:val="1"/>
      <w:numFmt w:val="decimal"/>
      <w:lvlText w:val="%4."/>
      <w:lvlJc w:val="left"/>
      <w:pPr>
        <w:ind w:left="3290" w:hanging="360"/>
      </w:pPr>
    </w:lvl>
    <w:lvl w:ilvl="4" w:tplc="FFFFFFFF" w:tentative="1">
      <w:start w:val="1"/>
      <w:numFmt w:val="lowerLetter"/>
      <w:lvlText w:val="%5."/>
      <w:lvlJc w:val="left"/>
      <w:pPr>
        <w:ind w:left="4010" w:hanging="360"/>
      </w:pPr>
    </w:lvl>
    <w:lvl w:ilvl="5" w:tplc="FFFFFFFF" w:tentative="1">
      <w:start w:val="1"/>
      <w:numFmt w:val="lowerRoman"/>
      <w:lvlText w:val="%6."/>
      <w:lvlJc w:val="right"/>
      <w:pPr>
        <w:ind w:left="4730" w:hanging="180"/>
      </w:pPr>
    </w:lvl>
    <w:lvl w:ilvl="6" w:tplc="FFFFFFFF" w:tentative="1">
      <w:start w:val="1"/>
      <w:numFmt w:val="decimal"/>
      <w:lvlText w:val="%7."/>
      <w:lvlJc w:val="left"/>
      <w:pPr>
        <w:ind w:left="5450" w:hanging="360"/>
      </w:pPr>
    </w:lvl>
    <w:lvl w:ilvl="7" w:tplc="FFFFFFFF" w:tentative="1">
      <w:start w:val="1"/>
      <w:numFmt w:val="lowerLetter"/>
      <w:lvlText w:val="%8."/>
      <w:lvlJc w:val="left"/>
      <w:pPr>
        <w:ind w:left="6170" w:hanging="360"/>
      </w:pPr>
    </w:lvl>
    <w:lvl w:ilvl="8" w:tplc="FFFFFFFF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>
    <w:nsid w:val="32F052F5"/>
    <w:multiLevelType w:val="hybridMultilevel"/>
    <w:tmpl w:val="7ED894B4"/>
    <w:lvl w:ilvl="0" w:tplc="FFFFFFFF">
      <w:start w:val="1"/>
      <w:numFmt w:val="bullet"/>
      <w:lvlText w:val="-"/>
      <w:lvlJc w:val="left"/>
      <w:pPr>
        <w:ind w:left="98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7">
    <w:nsid w:val="3D9D6A2B"/>
    <w:multiLevelType w:val="hybridMultilevel"/>
    <w:tmpl w:val="7F3EE9E0"/>
    <w:lvl w:ilvl="0" w:tplc="FFFFFFFF">
      <w:start w:val="1"/>
      <w:numFmt w:val="bullet"/>
      <w:lvlText w:val="-"/>
      <w:lvlJc w:val="left"/>
      <w:pPr>
        <w:ind w:left="98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8">
    <w:nsid w:val="3E74308B"/>
    <w:multiLevelType w:val="hybridMultilevel"/>
    <w:tmpl w:val="05FE1F2E"/>
    <w:lvl w:ilvl="0" w:tplc="FFFFFFFF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65" w:hanging="360"/>
      </w:pPr>
    </w:lvl>
    <w:lvl w:ilvl="2" w:tplc="FFFFFFFF" w:tentative="1">
      <w:start w:val="1"/>
      <w:numFmt w:val="lowerRoman"/>
      <w:lvlText w:val="%3."/>
      <w:lvlJc w:val="right"/>
      <w:pPr>
        <w:ind w:left="1785" w:hanging="180"/>
      </w:pPr>
    </w:lvl>
    <w:lvl w:ilvl="3" w:tplc="FFFFFFFF" w:tentative="1">
      <w:start w:val="1"/>
      <w:numFmt w:val="decimal"/>
      <w:lvlText w:val="%4."/>
      <w:lvlJc w:val="left"/>
      <w:pPr>
        <w:ind w:left="2505" w:hanging="360"/>
      </w:pPr>
    </w:lvl>
    <w:lvl w:ilvl="4" w:tplc="FFFFFFFF" w:tentative="1">
      <w:start w:val="1"/>
      <w:numFmt w:val="lowerLetter"/>
      <w:lvlText w:val="%5."/>
      <w:lvlJc w:val="left"/>
      <w:pPr>
        <w:ind w:left="3225" w:hanging="360"/>
      </w:pPr>
    </w:lvl>
    <w:lvl w:ilvl="5" w:tplc="FFFFFFFF" w:tentative="1">
      <w:start w:val="1"/>
      <w:numFmt w:val="lowerRoman"/>
      <w:lvlText w:val="%6."/>
      <w:lvlJc w:val="right"/>
      <w:pPr>
        <w:ind w:left="3945" w:hanging="180"/>
      </w:pPr>
    </w:lvl>
    <w:lvl w:ilvl="6" w:tplc="FFFFFFFF" w:tentative="1">
      <w:start w:val="1"/>
      <w:numFmt w:val="decimal"/>
      <w:lvlText w:val="%7."/>
      <w:lvlJc w:val="left"/>
      <w:pPr>
        <w:ind w:left="4665" w:hanging="360"/>
      </w:pPr>
    </w:lvl>
    <w:lvl w:ilvl="7" w:tplc="FFFFFFFF" w:tentative="1">
      <w:start w:val="1"/>
      <w:numFmt w:val="lowerLetter"/>
      <w:lvlText w:val="%8."/>
      <w:lvlJc w:val="left"/>
      <w:pPr>
        <w:ind w:left="5385" w:hanging="360"/>
      </w:pPr>
    </w:lvl>
    <w:lvl w:ilvl="8" w:tplc="FFFFFFFF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>
    <w:nsid w:val="405C5676"/>
    <w:multiLevelType w:val="hybridMultilevel"/>
    <w:tmpl w:val="9216B9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648DB"/>
    <w:multiLevelType w:val="hybridMultilevel"/>
    <w:tmpl w:val="9702C13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1A7FB2"/>
    <w:multiLevelType w:val="hybridMultilevel"/>
    <w:tmpl w:val="9E00E68A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01C8B"/>
    <w:multiLevelType w:val="hybridMultilevel"/>
    <w:tmpl w:val="4E6E285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468B8"/>
    <w:multiLevelType w:val="hybridMultilevel"/>
    <w:tmpl w:val="DFC8A6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515DB"/>
    <w:multiLevelType w:val="hybridMultilevel"/>
    <w:tmpl w:val="5DECB4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565D3"/>
    <w:multiLevelType w:val="multilevel"/>
    <w:tmpl w:val="565EAC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646E5"/>
    <w:multiLevelType w:val="hybridMultilevel"/>
    <w:tmpl w:val="0D7806D2"/>
    <w:lvl w:ilvl="0" w:tplc="FFFFFFFF">
      <w:start w:val="1"/>
      <w:numFmt w:val="bullet"/>
      <w:lvlText w:val="-"/>
      <w:lvlJc w:val="left"/>
      <w:pPr>
        <w:ind w:left="98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16"/>
  </w:num>
  <w:num w:numId="8">
    <w:abstractNumId w:val="7"/>
  </w:num>
  <w:num w:numId="9">
    <w:abstractNumId w:val="3"/>
  </w:num>
  <w:num w:numId="10">
    <w:abstractNumId w:val="1"/>
  </w:num>
  <w:num w:numId="11">
    <w:abstractNumId w:val="14"/>
  </w:num>
  <w:num w:numId="12">
    <w:abstractNumId w:val="4"/>
  </w:num>
  <w:num w:numId="13">
    <w:abstractNumId w:val="12"/>
  </w:num>
  <w:num w:numId="14">
    <w:abstractNumId w:val="5"/>
  </w:num>
  <w:num w:numId="15">
    <w:abstractNumId w:val="11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5A"/>
    <w:rsid w:val="00153B5A"/>
    <w:rsid w:val="006509A2"/>
    <w:rsid w:val="00B2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53B5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3B5A"/>
    <w:rPr>
      <w:rFonts w:ascii="Calibri Light" w:eastAsia="Times New Roman" w:hAnsi="Calibri Light" w:cs="Times New Roman"/>
      <w:b/>
      <w:bCs/>
      <w:color w:val="000000"/>
      <w:sz w:val="26"/>
      <w:szCs w:val="26"/>
      <w:lang w:val="ru" w:eastAsia="ru-RU"/>
    </w:rPr>
  </w:style>
  <w:style w:type="character" w:customStyle="1" w:styleId="1">
    <w:name w:val="Основной текст1"/>
    <w:rsid w:val="00153B5A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31">
    <w:name w:val="Основной текст3"/>
    <w:rsid w:val="00153B5A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4">
    <w:name w:val="Основной текст4"/>
    <w:rsid w:val="00153B5A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paragraph" w:styleId="a3">
    <w:name w:val="List Paragraph"/>
    <w:basedOn w:val="a"/>
    <w:qFormat/>
    <w:rsid w:val="00153B5A"/>
    <w:pPr>
      <w:ind w:left="720"/>
      <w:contextualSpacing/>
    </w:pPr>
    <w:rPr>
      <w:rFonts w:ascii="Times New Roman" w:eastAsia="Times New Roman" w:hAnsi="Times New Roman" w:cs="Times New Roman"/>
      <w:color w:val="auto"/>
      <w:szCs w:val="28"/>
      <w:lang w:val="ru-RU"/>
    </w:rPr>
  </w:style>
  <w:style w:type="character" w:customStyle="1" w:styleId="apple-converted-space">
    <w:name w:val="apple-converted-space"/>
    <w:basedOn w:val="a0"/>
    <w:rsid w:val="00153B5A"/>
  </w:style>
  <w:style w:type="paragraph" w:customStyle="1" w:styleId="ConsPlusNonformat">
    <w:name w:val="ConsPlusNonformat"/>
    <w:rsid w:val="00153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styleId="a4">
    <w:name w:val="No Spacing"/>
    <w:aliases w:val="мой,МОЙ,Без интервала 111"/>
    <w:qFormat/>
    <w:rsid w:val="00153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153B5A"/>
    <w:pPr>
      <w:widowControl w:val="0"/>
      <w:autoSpaceDE w:val="0"/>
      <w:autoSpaceDN w:val="0"/>
      <w:ind w:left="100"/>
    </w:pPr>
    <w:rPr>
      <w:rFonts w:ascii="Times New Roman" w:eastAsia="Times New Roman" w:hAnsi="Times New Roman" w:cs="Times New Roman"/>
      <w:color w:val="auto"/>
      <w:sz w:val="28"/>
      <w:szCs w:val="28"/>
      <w:lang w:val="ru-RU" w:bidi="ru-RU"/>
    </w:rPr>
  </w:style>
  <w:style w:type="character" w:customStyle="1" w:styleId="a6">
    <w:name w:val="Основной текст Знак"/>
    <w:basedOn w:val="a0"/>
    <w:link w:val="a5"/>
    <w:uiPriority w:val="1"/>
    <w:rsid w:val="00153B5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0">
    <w:name w:val="Обычный (веб)1"/>
    <w:aliases w:val="Обычный (Web)1"/>
    <w:basedOn w:val="a"/>
    <w:unhideWhenUsed/>
    <w:rsid w:val="00153B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16">
    <w:name w:val="Основной текст16"/>
    <w:basedOn w:val="a"/>
    <w:rsid w:val="00153B5A"/>
    <w:pPr>
      <w:widowControl w:val="0"/>
      <w:shd w:val="clear" w:color="auto" w:fill="FFFFFF"/>
      <w:spacing w:before="4860" w:after="60" w:line="0" w:lineRule="atLeast"/>
      <w:ind w:hanging="420"/>
      <w:jc w:val="both"/>
    </w:pPr>
    <w:rPr>
      <w:rFonts w:ascii="Calibri" w:eastAsia="Calibri" w:hAnsi="Calibri" w:cs="Times New Roman"/>
      <w:color w:val="auto"/>
      <w:sz w:val="19"/>
      <w:szCs w:val="19"/>
      <w:lang w:val="x-none" w:eastAsia="x-none"/>
    </w:rPr>
  </w:style>
  <w:style w:type="character" w:customStyle="1" w:styleId="105pt">
    <w:name w:val="Основной текст + 10;5 pt"/>
    <w:rsid w:val="00153B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noProof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TableContents">
    <w:name w:val="Table Contents"/>
    <w:basedOn w:val="a"/>
    <w:rsid w:val="00153B5A"/>
    <w:pPr>
      <w:suppressLineNumbers/>
      <w:suppressAutoHyphens/>
      <w:autoSpaceDN w:val="0"/>
      <w:textAlignment w:val="baseline"/>
    </w:pPr>
    <w:rPr>
      <w:rFonts w:ascii="Liberation Serif" w:eastAsia="NSimSun" w:hAnsi="Liberation Serif"/>
      <w:color w:val="auto"/>
      <w:kern w:val="3"/>
      <w:lang w:val="ru-RU" w:eastAsia="zh-CN" w:bidi="hi-IN"/>
    </w:rPr>
  </w:style>
  <w:style w:type="paragraph" w:customStyle="1" w:styleId="Standard">
    <w:name w:val="Standard"/>
    <w:rsid w:val="00153B5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53B5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3B5A"/>
    <w:rPr>
      <w:rFonts w:ascii="Calibri Light" w:eastAsia="Times New Roman" w:hAnsi="Calibri Light" w:cs="Times New Roman"/>
      <w:b/>
      <w:bCs/>
      <w:color w:val="000000"/>
      <w:sz w:val="26"/>
      <w:szCs w:val="26"/>
      <w:lang w:val="ru" w:eastAsia="ru-RU"/>
    </w:rPr>
  </w:style>
  <w:style w:type="character" w:customStyle="1" w:styleId="1">
    <w:name w:val="Основной текст1"/>
    <w:rsid w:val="00153B5A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31">
    <w:name w:val="Основной текст3"/>
    <w:rsid w:val="00153B5A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4">
    <w:name w:val="Основной текст4"/>
    <w:rsid w:val="00153B5A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paragraph" w:styleId="a3">
    <w:name w:val="List Paragraph"/>
    <w:basedOn w:val="a"/>
    <w:qFormat/>
    <w:rsid w:val="00153B5A"/>
    <w:pPr>
      <w:ind w:left="720"/>
      <w:contextualSpacing/>
    </w:pPr>
    <w:rPr>
      <w:rFonts w:ascii="Times New Roman" w:eastAsia="Times New Roman" w:hAnsi="Times New Roman" w:cs="Times New Roman"/>
      <w:color w:val="auto"/>
      <w:szCs w:val="28"/>
      <w:lang w:val="ru-RU"/>
    </w:rPr>
  </w:style>
  <w:style w:type="character" w:customStyle="1" w:styleId="apple-converted-space">
    <w:name w:val="apple-converted-space"/>
    <w:basedOn w:val="a0"/>
    <w:rsid w:val="00153B5A"/>
  </w:style>
  <w:style w:type="paragraph" w:customStyle="1" w:styleId="ConsPlusNonformat">
    <w:name w:val="ConsPlusNonformat"/>
    <w:rsid w:val="00153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styleId="a4">
    <w:name w:val="No Spacing"/>
    <w:aliases w:val="мой,МОЙ,Без интервала 111"/>
    <w:qFormat/>
    <w:rsid w:val="00153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153B5A"/>
    <w:pPr>
      <w:widowControl w:val="0"/>
      <w:autoSpaceDE w:val="0"/>
      <w:autoSpaceDN w:val="0"/>
      <w:ind w:left="100"/>
    </w:pPr>
    <w:rPr>
      <w:rFonts w:ascii="Times New Roman" w:eastAsia="Times New Roman" w:hAnsi="Times New Roman" w:cs="Times New Roman"/>
      <w:color w:val="auto"/>
      <w:sz w:val="28"/>
      <w:szCs w:val="28"/>
      <w:lang w:val="ru-RU" w:bidi="ru-RU"/>
    </w:rPr>
  </w:style>
  <w:style w:type="character" w:customStyle="1" w:styleId="a6">
    <w:name w:val="Основной текст Знак"/>
    <w:basedOn w:val="a0"/>
    <w:link w:val="a5"/>
    <w:uiPriority w:val="1"/>
    <w:rsid w:val="00153B5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0">
    <w:name w:val="Обычный (веб)1"/>
    <w:aliases w:val="Обычный (Web)1"/>
    <w:basedOn w:val="a"/>
    <w:unhideWhenUsed/>
    <w:rsid w:val="00153B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16">
    <w:name w:val="Основной текст16"/>
    <w:basedOn w:val="a"/>
    <w:rsid w:val="00153B5A"/>
    <w:pPr>
      <w:widowControl w:val="0"/>
      <w:shd w:val="clear" w:color="auto" w:fill="FFFFFF"/>
      <w:spacing w:before="4860" w:after="60" w:line="0" w:lineRule="atLeast"/>
      <w:ind w:hanging="420"/>
      <w:jc w:val="both"/>
    </w:pPr>
    <w:rPr>
      <w:rFonts w:ascii="Calibri" w:eastAsia="Calibri" w:hAnsi="Calibri" w:cs="Times New Roman"/>
      <w:color w:val="auto"/>
      <w:sz w:val="19"/>
      <w:szCs w:val="19"/>
      <w:lang w:val="x-none" w:eastAsia="x-none"/>
    </w:rPr>
  </w:style>
  <w:style w:type="character" w:customStyle="1" w:styleId="105pt">
    <w:name w:val="Основной текст + 10;5 pt"/>
    <w:rsid w:val="00153B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noProof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TableContents">
    <w:name w:val="Table Contents"/>
    <w:basedOn w:val="a"/>
    <w:rsid w:val="00153B5A"/>
    <w:pPr>
      <w:suppressLineNumbers/>
      <w:suppressAutoHyphens/>
      <w:autoSpaceDN w:val="0"/>
      <w:textAlignment w:val="baseline"/>
    </w:pPr>
    <w:rPr>
      <w:rFonts w:ascii="Liberation Serif" w:eastAsia="NSimSun" w:hAnsi="Liberation Serif"/>
      <w:color w:val="auto"/>
      <w:kern w:val="3"/>
      <w:lang w:val="ru-RU" w:eastAsia="zh-CN" w:bidi="hi-IN"/>
    </w:rPr>
  </w:style>
  <w:style w:type="paragraph" w:customStyle="1" w:styleId="Standard">
    <w:name w:val="Standard"/>
    <w:rsid w:val="00153B5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4624</Words>
  <Characters>26361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2019-11-07T09:24:00Z</dcterms:created>
  <dcterms:modified xsi:type="dcterms:W3CDTF">2019-11-07T09:25:00Z</dcterms:modified>
</cp:coreProperties>
</file>