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F2" w:rsidRPr="00E47D46" w:rsidRDefault="00B85EA1" w:rsidP="00B85EA1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B85EA1">
        <w:rPr>
          <w:rFonts w:ascii="Times New Roman" w:hAnsi="Times New Roman"/>
          <w:sz w:val="24"/>
        </w:rPr>
        <w:t>Республи</w:t>
      </w:r>
      <w:r>
        <w:rPr>
          <w:rFonts w:ascii="Times New Roman" w:hAnsi="Times New Roman"/>
          <w:sz w:val="24"/>
        </w:rPr>
        <w:t xml:space="preserve">канская инфекционная больница в г. Сыктывкаре» (1 этап) </w:t>
      </w:r>
      <w:r w:rsidRPr="00B85EA1">
        <w:rPr>
          <w:rFonts w:ascii="Times New Roman" w:hAnsi="Times New Roman"/>
          <w:sz w:val="24"/>
        </w:rPr>
        <w:t>по адресу:</w:t>
      </w:r>
      <w:r>
        <w:rPr>
          <w:rFonts w:ascii="Times New Roman" w:hAnsi="Times New Roman"/>
          <w:sz w:val="24"/>
        </w:rPr>
        <w:t xml:space="preserve"> Республика Коми, г. Сыктывкар, ул. Гаражная,</w:t>
      </w:r>
      <w:r w:rsidRPr="00B85EA1">
        <w:rPr>
          <w:rFonts w:ascii="Times New Roman" w:hAnsi="Times New Roman"/>
          <w:sz w:val="24"/>
        </w:rPr>
        <w:t xml:space="preserve"> 6</w:t>
      </w:r>
      <w:r>
        <w:rPr>
          <w:rFonts w:ascii="Times New Roman" w:hAnsi="Times New Roman"/>
          <w:sz w:val="24"/>
        </w:rPr>
        <w:t>.</w:t>
      </w:r>
    </w:p>
    <w:p w:rsidR="00B85EA1" w:rsidRDefault="00B85EA1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D83B3F" w:rsidRDefault="00D83B3F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bookmarkStart w:id="0" w:name="_GoBack"/>
      <w:bookmarkEnd w:id="0"/>
    </w:p>
    <w:p w:rsidR="00B85EA1" w:rsidRDefault="00B85EA1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62CF2" w:rsidRPr="00F62CF2" w:rsidRDefault="00F62CF2" w:rsidP="00F62CF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62CF2">
        <w:rPr>
          <w:rFonts w:ascii="Times New Roman" w:hAnsi="Times New Roman"/>
          <w:b/>
          <w:sz w:val="24"/>
        </w:rPr>
        <w:t>Первоначальные замечания</w:t>
      </w:r>
    </w:p>
    <w:p w:rsidR="00F62CF2" w:rsidRPr="00F62CF2" w:rsidRDefault="00F62CF2" w:rsidP="00F6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514855433"/>
      <w:r w:rsidRPr="00F62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об инженерном оборудовании, о сетях инженерно-технического</w:t>
      </w:r>
    </w:p>
    <w:p w:rsidR="00F62CF2" w:rsidRPr="00F62CF2" w:rsidRDefault="00F62CF2" w:rsidP="00F6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2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обеспечения, перечень инженерно-технических мероприятий, содержание технологических решений</w:t>
      </w:r>
    </w:p>
    <w:bookmarkEnd w:id="1"/>
    <w:p w:rsidR="008F4427" w:rsidRDefault="008F4427" w:rsidP="008F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даны на основании «Положения о составе разделов проектной документации и требованиях к их содержанию», утвержденного постановлением Правительства РФ от 16.02.2008 г. № 87 (с изменениями на 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F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далее по тексту Положение.</w:t>
      </w:r>
    </w:p>
    <w:p w:rsidR="00D83B3F" w:rsidRDefault="00D83B3F" w:rsidP="008F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33" w:rsidRPr="008F4427" w:rsidRDefault="00BA5633" w:rsidP="008F4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633" w:rsidRPr="008A63A7" w:rsidRDefault="00BA5633" w:rsidP="00BA56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63A7">
        <w:rPr>
          <w:rFonts w:ascii="Times New Roman" w:eastAsia="Calibri" w:hAnsi="Times New Roman" w:cs="Times New Roman"/>
          <w:sz w:val="24"/>
          <w:szCs w:val="24"/>
          <w:u w:val="single"/>
        </w:rPr>
        <w:t>Пояснительная записка</w:t>
      </w:r>
    </w:p>
    <w:p w:rsidR="00BA5633" w:rsidRPr="008A63A7" w:rsidRDefault="00BA5633" w:rsidP="00BA56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A63A7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Pr="00BA5633">
        <w:rPr>
          <w:rFonts w:ascii="Times New Roman" w:eastAsia="Calibri" w:hAnsi="Times New Roman" w:cs="Times New Roman"/>
          <w:i/>
          <w:sz w:val="24"/>
          <w:szCs w:val="24"/>
        </w:rPr>
        <w:t>С-01/03-11-ПЗ1</w:t>
      </w:r>
    </w:p>
    <w:p w:rsidR="00BA5633" w:rsidRPr="008A63A7" w:rsidRDefault="00BA5633" w:rsidP="00BA5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Откорректировать электрическую нагрузку проектируемого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8A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подраздел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8A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3-11-ИОС1.2, С-01/03-11-ИОС1.3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корректировки по замечаниям</w:t>
      </w:r>
      <w:r w:rsidRPr="008A6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CF2" w:rsidRDefault="00F62CF2" w:rsidP="00F62C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</w:rPr>
      </w:pPr>
    </w:p>
    <w:p w:rsidR="00D83B3F" w:rsidRPr="00F62CF2" w:rsidRDefault="00D83B3F" w:rsidP="00F62CF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</w:rPr>
      </w:pPr>
    </w:p>
    <w:p w:rsidR="00F62CF2" w:rsidRPr="00B96E1A" w:rsidRDefault="00F62CF2" w:rsidP="008F4427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u w:val="single"/>
        </w:rPr>
      </w:pPr>
      <w:r w:rsidRPr="00B96E1A">
        <w:rPr>
          <w:rFonts w:ascii="Times New Roman" w:hAnsi="Times New Roman"/>
          <w:i/>
          <w:sz w:val="24"/>
          <w:u w:val="single"/>
        </w:rPr>
        <w:t>Система электроснабжения</w:t>
      </w:r>
    </w:p>
    <w:p w:rsidR="00B96E1A" w:rsidRPr="00F475B4" w:rsidRDefault="00070209" w:rsidP="00B96E1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u w:val="single"/>
        </w:rPr>
      </w:pPr>
      <w:bookmarkStart w:id="2" w:name="_Hlk16846406"/>
      <w:bookmarkStart w:id="3" w:name="_Hlk509242903"/>
      <w:r>
        <w:rPr>
          <w:rFonts w:ascii="Times New Roman" w:hAnsi="Times New Roman"/>
          <w:b/>
          <w:bCs/>
          <w:i/>
          <w:sz w:val="24"/>
          <w:u w:val="single"/>
        </w:rPr>
        <w:t>Наружные сети электроснабжения</w:t>
      </w:r>
    </w:p>
    <w:p w:rsidR="00B96E1A" w:rsidRDefault="00B96E1A" w:rsidP="00B96E1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</w:rPr>
      </w:pPr>
      <w:r w:rsidRPr="00B96E1A">
        <w:rPr>
          <w:rFonts w:ascii="Times New Roman" w:hAnsi="Times New Roman"/>
          <w:i/>
          <w:sz w:val="24"/>
        </w:rPr>
        <w:t xml:space="preserve">Подраздел </w:t>
      </w:r>
      <w:bookmarkStart w:id="4" w:name="_Hlk530995844"/>
      <w:r w:rsidR="00070209" w:rsidRPr="00070209">
        <w:rPr>
          <w:rFonts w:ascii="Times New Roman" w:hAnsi="Times New Roman"/>
          <w:i/>
          <w:sz w:val="24"/>
        </w:rPr>
        <w:t>С-01/03-11-ИОС1.</w:t>
      </w:r>
      <w:r w:rsidR="00070209">
        <w:rPr>
          <w:rFonts w:ascii="Times New Roman" w:hAnsi="Times New Roman"/>
          <w:i/>
          <w:sz w:val="24"/>
        </w:rPr>
        <w:t>1</w:t>
      </w:r>
    </w:p>
    <w:bookmarkEnd w:id="2"/>
    <w:p w:rsidR="00CF6EBD" w:rsidRDefault="00CF6EBD" w:rsidP="0007020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Общие замечания</w:t>
      </w:r>
    </w:p>
    <w:p w:rsidR="00070209" w:rsidRDefault="00921D5B" w:rsidP="00921D5B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33678130"/>
      <w:r w:rsidRPr="0045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экспертизу представлены</w:t>
      </w:r>
      <w:r w:rsidR="00070209" w:rsidRPr="00070209">
        <w:t xml:space="preserve"> </w:t>
      </w:r>
      <w:r w:rsidR="00070209">
        <w:t>т</w:t>
      </w:r>
      <w:r w:rsidR="00070209" w:rsidRPr="000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условия от 25.05.2017 №</w:t>
      </w:r>
      <w:r w:rsidR="00070209" w:rsidRPr="00070209">
        <w:rPr>
          <w:rFonts w:ascii="Times New Roman" w:eastAsia="Times New Roman" w:hAnsi="Times New Roman" w:cs="Times New Roman"/>
          <w:sz w:val="24"/>
          <w:szCs w:val="24"/>
          <w:lang w:eastAsia="ru-RU"/>
        </w:rPr>
        <w:t>56-01454С/17-001 филиала ПАО «МРСК Северо-Запада» «Комиэнерго» на технологическое присоединение энергоустановок к электрическим сетям филиала ПАО «МРСК Северо-Запада» «Комиэнерго».</w:t>
      </w:r>
    </w:p>
    <w:p w:rsidR="00070209" w:rsidRDefault="00070209" w:rsidP="00921D5B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п.7.1. технических условий срок действия данных технических условий закончился 25.05.2019.</w:t>
      </w:r>
    </w:p>
    <w:p w:rsidR="00070209" w:rsidRDefault="00070209" w:rsidP="00921D5B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новые технические условия на присоединение к электрическим сетям согласно п.7.1. данных</w:t>
      </w:r>
      <w:r w:rsidRPr="00070209">
        <w:t xml:space="preserve"> </w:t>
      </w:r>
      <w:r w:rsidRPr="00070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209" w:rsidRDefault="00070209" w:rsidP="00070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0209" w:rsidRPr="00070209" w:rsidRDefault="00070209" w:rsidP="00070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Текстовая часть подраздела</w:t>
      </w:r>
    </w:p>
    <w:p w:rsidR="005E727D" w:rsidRPr="005E727D" w:rsidRDefault="005E727D" w:rsidP="005E7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и содержание п. б), 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в), </w:t>
      </w: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н), о_1)</w:t>
      </w: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подраздела привести в соответствие с Положением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87 </w:t>
      </w:r>
      <w:r w:rsidR="005B4E3B" w:rsidRP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нениями на 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317A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п.16б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966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н, о_1</w:t>
      </w: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27D" w:rsidRDefault="005E727D" w:rsidP="00C9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полное описание схемы электроснабжения в части обеспечения соответствия объекта требованиям энергетической эффективности и требованиям оснащенности его приборами учета используемых энергетических ресурсов согласно Положению, п.16б.</w:t>
      </w:r>
    </w:p>
    <w:p w:rsidR="00083176" w:rsidRDefault="00123699" w:rsidP="00C9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8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в) привести сведения о расчетных нагрузках по каждому вводу в нормальном режиме, расчетных нагрузках в аварийном режиме и режиме «Пожар» для каждого ГРЩ</w:t>
      </w:r>
      <w:r w:rsid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ВРУ КПП №1 и №2, очистных сооружений</w:t>
      </w:r>
      <w:r w:rsidR="00C91790" w:rsidRPr="00C91790">
        <w:t xml:space="preserve"> 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п.16в.</w:t>
      </w:r>
    </w:p>
    <w:p w:rsidR="001369FE" w:rsidRDefault="001369FE" w:rsidP="00C9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Представить расчет 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нагрузки 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объекту</w:t>
      </w:r>
      <w:r w:rsidR="005C1160" w:rsidRPr="005C1160">
        <w:t xml:space="preserve"> </w:t>
      </w:r>
      <w:r w:rsidR="005C1160" w:rsidRP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п.16в.</w:t>
      </w:r>
    </w:p>
    <w:p w:rsidR="00C91790" w:rsidRDefault="005C1160" w:rsidP="00C9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расчетная мощность светильников наружного освещения, приведенная в текстовой части подраздела, не соответствует</w:t>
      </w:r>
      <w:r w:rsidR="00C91790" w:rsidRPr="00C91790">
        <w:t xml:space="preserve"> 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светильников наружного освещения, приведенн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</w:t>
      </w:r>
      <w:r w:rsidR="00C91790" w:rsidRP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подраздела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790" w:rsidRDefault="00C91790" w:rsidP="00C9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F27FB3" w:rsidRDefault="005C1160" w:rsidP="00F27FB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F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ED6" w:rsidRPr="00FA1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сведения 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выбранной марке 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(типе) </w:t>
      </w:r>
      <w:r w:rsidR="00C91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дизельной электростанции</w:t>
      </w:r>
      <w:r w:rsidR="00F27FB3" w:rsidRPr="00F27FB3">
        <w:t xml:space="preserve"> </w:t>
      </w:r>
      <w:r w:rsidR="00F27FB3" w:rsidRP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Положением, п.16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1ED6">
        <w:rPr>
          <w:rFonts w:ascii="Times New Roman" w:hAnsi="Times New Roman"/>
          <w:sz w:val="24"/>
        </w:rPr>
        <w:t>.</w:t>
      </w:r>
    </w:p>
    <w:p w:rsidR="0090214A" w:rsidRDefault="005C1160" w:rsidP="009021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3417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214A" w:rsidRP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данного подраздела входят системы электроснабжения следующих зданий и со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оружений инфекционной больницы: главный корпус больницы, </w:t>
      </w:r>
      <w:r w:rsidR="0090214A" w:rsidRP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 дезинфекции автотранспорта, КПП №1, КПП №2, </w:t>
      </w:r>
      <w:r w:rsidR="0090214A" w:rsidRP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очистные сооружения.</w:t>
      </w:r>
    </w:p>
    <w:p w:rsidR="007A3417" w:rsidRPr="007A3417" w:rsidRDefault="007A3417" w:rsidP="009021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полное описание принятой наружной схемы электроснабжения 0,4 кВ всех объектов, входящих в состав 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 больницы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3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т.ч. привести </w:t>
      </w:r>
      <w:r w:rsidRPr="00F27F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конкретные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соответствующие принятым проектным решениям по объекту:</w:t>
      </w:r>
    </w:p>
    <w:p w:rsidR="007A3417" w:rsidRPr="007A3417" w:rsidRDefault="007A3417" w:rsidP="007A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точках подключения линий электроснабжени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>я 0,4 кВ согласно Положению, п.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16д;</w:t>
      </w:r>
    </w:p>
    <w:p w:rsidR="007A3417" w:rsidRPr="007A3417" w:rsidRDefault="00F27FB3" w:rsidP="007A3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417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сечений линий электроснабжения 0,4 кВ согласно Положению, часть I «Общие положения», п.3;</w:t>
      </w:r>
    </w:p>
    <w:p w:rsidR="007A3417" w:rsidRPr="007A3417" w:rsidRDefault="007A3417" w:rsidP="007A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A3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используемых кабелях, их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марках,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сечениях, о способах прокладки, их протяженности и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согласно Положению, п.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16д.</w:t>
      </w:r>
    </w:p>
    <w:p w:rsidR="007A3417" w:rsidRPr="007A3417" w:rsidRDefault="007A3417" w:rsidP="007A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типовых проектах или сериях, используемых для выполнения проектируемых линий 0,4 кВ, согласно Положению, п.16д.</w:t>
      </w:r>
    </w:p>
    <w:p w:rsidR="007A3417" w:rsidRPr="007A3417" w:rsidRDefault="007A3417" w:rsidP="007A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 всех пересечениях проектируемых линий 0,4 кВ с существующими и проектируемыми инженерными коммуникациями согласно Положению, п.16д;</w:t>
      </w:r>
    </w:p>
    <w:p w:rsidR="007A3417" w:rsidRDefault="007A3417" w:rsidP="007A34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выполнении требований Технич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Циркуляра от 13.09.2007</w:t>
      </w:r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16/2007 Ассоциации «</w:t>
      </w:r>
      <w:proofErr w:type="spellStart"/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Росэлектромонтаж</w:t>
      </w:r>
      <w:proofErr w:type="spellEnd"/>
      <w:r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прокладке взаиморезервируемых кабельных линий в одной траншее.</w:t>
      </w:r>
    </w:p>
    <w:p w:rsidR="00F82D97" w:rsidRPr="00F82D97" w:rsidRDefault="005C1160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2D97" w:rsidRP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из данного подраздела сведения по компенсации реактивной мощности</w:t>
      </w:r>
      <w:r w:rsid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82D97" w:rsidRP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проектируемого </w:t>
      </w:r>
      <w:r w:rsid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F82D97" w:rsidRP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сведения приведены в подразделе С-01/03-11-ИОС1.2.</w:t>
      </w:r>
    </w:p>
    <w:p w:rsidR="00F27FB3" w:rsidRDefault="00F82D97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данного подраздела дать ссылку на подраздел С-01/03-11-ИОС1.2.</w:t>
      </w:r>
    </w:p>
    <w:p w:rsidR="00F82D97" w:rsidRDefault="005C1160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2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0F9" w:rsidRPr="007660F9">
        <w:t xml:space="preserve"> </w:t>
      </w:r>
      <w:r w:rsidR="007660F9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мероприятий по экономии электроэнергии привести сведения об автоматическом управлении светильниками наружного освещения</w:t>
      </w:r>
      <w:r w:rsid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0F9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Положением, п.16ж</w:t>
      </w:r>
      <w:r w:rsidR="007660F9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F9" w:rsidRDefault="005C1160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0F9" w:rsidRPr="007660F9">
        <w:t xml:space="preserve"> </w:t>
      </w:r>
      <w:r w:rsidR="007660F9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описание мест расположения приборов учета используемой электрической энергии, согласно Положению, п.16ж_1.</w:t>
      </w:r>
      <w:r w:rsid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0F9" w:rsidRDefault="007660F9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в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данного подраздела дать ссылку на подраздел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С-01/03-11-ИОС1.2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ИОС</w:t>
      </w:r>
      <w:proofErr w:type="gramStart"/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.3, ИОС1.4, ИОС1.5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0F9" w:rsidRDefault="007660F9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4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приведенному расчету</w:t>
      </w:r>
      <w:r w:rsidR="006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заземляющего устройства ДЭС в п. к) для обеспечения нормируемого сопротивления заземляющего устройства необходимо 12 вертикальных электродов длиной 2,5 м.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проектное решение вызывает удорожание строительства проектируемого объекта.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увеличить длину вертикальных электродов, тем самым уменьшив их количество и 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заземлителя.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имеется возможность применения глубинных электродов заводского изготовления.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конкретные сведения о заземлении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</w:t>
      </w:r>
      <w:r w:rsidRPr="0069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наружного освещения, согласно Положению, п.16к.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Марка кабелей наружного электроснабжения, приведен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текстовой части подраздела, лист ИОС</w:t>
      </w:r>
      <w:proofErr w:type="gramStart"/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.1-ТЧ-11,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марке данных кабелей, приведенных в графической части подраздела.</w:t>
      </w:r>
    </w:p>
    <w:p w:rsidR="006921A8" w:rsidRDefault="006921A8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2378ED" w:rsidRPr="002378ED" w:rsidRDefault="002378ED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 привести сведения о контрольных кабелях, проложенных от ДЭС до здания главного корпуса, согласно Положению, п.16л.</w:t>
      </w:r>
    </w:p>
    <w:p w:rsidR="000379A4" w:rsidRDefault="000379A4" w:rsidP="00F82D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выполнении наружного освещения, приведенные в п. л), перенести в п. м) </w:t>
      </w:r>
      <w:r w:rsidR="0062569F" w:rsidRP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п.16м.</w:t>
      </w:r>
    </w:p>
    <w:p w:rsidR="000379A4" w:rsidRPr="000379A4" w:rsidRDefault="000379A4" w:rsidP="00037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79A4">
        <w:t xml:space="preserve"> 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</w:t>
      </w:r>
      <w:r w:rsid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наружном освещении территории объекта</w:t>
      </w:r>
      <w:r w:rsid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224" w:rsidRPr="00B35224">
        <w:t xml:space="preserve"> </w:t>
      </w:r>
      <w:r w:rsidR="00B35224" w:rsidRP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9A4" w:rsidRPr="000379A4" w:rsidRDefault="00B35224" w:rsidP="00B352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о щите наружного освещения (его тип, марка), о его точке подключения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r w:rsid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установке </w:t>
      </w:r>
      <w:r w:rsidR="000379A4"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щита;</w:t>
      </w:r>
    </w:p>
    <w:p w:rsidR="0086316D" w:rsidRDefault="0086316D" w:rsidP="00037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кабельной продукции, используемой для монтажа линий наружного освещения;</w:t>
      </w:r>
    </w:p>
    <w:p w:rsidR="0086316D" w:rsidRDefault="0086316D" w:rsidP="00037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 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прокладки</w:t>
      </w:r>
      <w:r w:rsidRPr="0086316D">
        <w:t xml:space="preserve"> 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 наружного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79A4" w:rsidRPr="000379A4" w:rsidRDefault="000379A4" w:rsidP="000379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ориентировочных сериях или типовых проектах, по которым будет выполнен</w:t>
      </w:r>
      <w:r w:rsid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прокладка сетей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</w:t>
      </w:r>
      <w:r w:rsid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</w:t>
      </w:r>
      <w:r w:rsid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:rsidR="0086316D" w:rsidRDefault="0086316D" w:rsidP="00B352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применяемых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типах 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наружного освещения;</w:t>
      </w:r>
    </w:p>
    <w:p w:rsidR="000379A4" w:rsidRPr="000379A4" w:rsidRDefault="000379A4" w:rsidP="00B352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мощности светиль</w:t>
      </w:r>
      <w:r w:rsidR="00B35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Pr="00037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8ED" w:rsidRPr="007D6DB2" w:rsidRDefault="002378ED" w:rsidP="00237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Устранить разночтения в название шкафа наружного освещения, листы ИОС</w:t>
      </w:r>
      <w:proofErr w:type="gramStart"/>
      <w:r w:rsidRP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.1-ТЧ-3, 8 текстовой части и лист ИОС1.1-4 графической части подраздела.</w:t>
      </w:r>
    </w:p>
    <w:p w:rsidR="002378ED" w:rsidRDefault="002378ED" w:rsidP="00237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разночтения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 применяемых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светильников 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опор наружного освещения, лист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.1-ТЧ-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и лист ИОС1.1-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 части подраздела.</w:t>
      </w:r>
    </w:p>
    <w:p w:rsidR="0086316D" w:rsidRDefault="0086316D" w:rsidP="008631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11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 приведены сведения, что «у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местным освеще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производится обслуживающим 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кнопками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расположенными на корпусе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316D" w:rsidRPr="002378ED" w:rsidRDefault="0086316D" w:rsidP="008631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пояснение о значении слов «местное освещение» для наружного освещения территории.</w:t>
      </w:r>
    </w:p>
    <w:p w:rsidR="005B4E3B" w:rsidRDefault="005C1160" w:rsidP="005B4E3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5B4E3B">
        <w:rPr>
          <w:rFonts w:ascii="Times New Roman" w:hAnsi="Times New Roman"/>
          <w:sz w:val="24"/>
        </w:rPr>
        <w:t xml:space="preserve">. </w:t>
      </w:r>
      <w:r w:rsidR="005B4E3B" w:rsidRPr="005B4E3B">
        <w:rPr>
          <w:rFonts w:ascii="Times New Roman" w:hAnsi="Times New Roman"/>
          <w:sz w:val="24"/>
        </w:rPr>
        <w:t>Дать конкретное описание применяемой дизель-генераторной установки: ее тип, мощность, степень автоматизации, климатическое исполнение, категория размещения и т.д. согласно Положению, п.16н.</w:t>
      </w:r>
    </w:p>
    <w:p w:rsidR="00064BDF" w:rsidRDefault="00064BDF" w:rsidP="0006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4BDF" w:rsidRPr="00161123" w:rsidRDefault="00064BDF" w:rsidP="00064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 подраздела</w:t>
      </w:r>
    </w:p>
    <w:p w:rsidR="002378ED" w:rsidRPr="002378ED" w:rsidRDefault="002378ED" w:rsidP="00237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данного подраздела представлена в объеме рабочей документации по проектируемому объекту.</w:t>
      </w:r>
    </w:p>
    <w:p w:rsidR="002378ED" w:rsidRDefault="002378ED" w:rsidP="00237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графической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3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произведена в объеме требований п.16п – п.16х Положения. </w:t>
      </w:r>
    </w:p>
    <w:p w:rsidR="00064BDF" w:rsidRDefault="00064BDF" w:rsidP="002378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Структурна</w:t>
      </w:r>
      <w:r w:rsidR="000B3C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схема. Лист С-01/03-11-ИОС1.1-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064BDF" w:rsidRDefault="00064BDF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Откорректировать название листа в соответствии с п. п) </w:t>
      </w:r>
      <w:r w:rsidRPr="0006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064BDF" w:rsidRDefault="00064BDF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схеме показать подключение щита очистных сооружений.</w:t>
      </w:r>
      <w:r w:rsidR="0095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сведения о марке кабеля электроснабжения,  о его длине.</w:t>
      </w:r>
    </w:p>
    <w:p w:rsidR="009A7C67" w:rsidRDefault="00064BDF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схеме привести сведения</w:t>
      </w:r>
      <w:r w:rsidR="009A7C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BDF" w:rsidRDefault="009A7C67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расчетной мощности, расчетном токе в нормальном режиме, в аварийном режиме, режиме «Пожар» для каждого ГРЩ, для каждого ВРУ КПП, щита очистных сооружений</w:t>
      </w:r>
      <w:r w:rsidR="0095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C67" w:rsidRDefault="009A7C67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расчетной мощности,</w:t>
      </w:r>
      <w:r w:rsidRPr="009A7C67">
        <w:t xml:space="preserve"> </w:t>
      </w:r>
      <w:r w:rsidRPr="009A7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расчетном токе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надежности электроснабжения 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ГРЩ2, запитываемых от ДЭС;</w:t>
      </w:r>
    </w:p>
    <w:p w:rsidR="009A7C67" w:rsidRDefault="009A7C67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номинальном токе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расцепителей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автоматических выключателей, устанавливаемых в ДЭС для присоединения кабелей электроснабжения </w:t>
      </w:r>
      <w:r w:rsidRPr="009A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I категории надежности</w:t>
      </w:r>
      <w:r w:rsid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140A" w:rsidRPr="009A7C67" w:rsidRDefault="0020140A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месте установки всех ГРЩ (название здания).</w:t>
      </w:r>
    </w:p>
    <w:p w:rsidR="00954C1A" w:rsidRDefault="00954C1A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Данные о марке, сечении и длине кабелей электроснабжения КПП №1 и КПП №2, приведенные на данной схеме, не соответствую сведениям о данных кабелях, приведенных в графической части подраздела</w:t>
      </w:r>
      <w:r w:rsidRPr="00954C1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С-01/03-11-ИОС1.2.</w:t>
      </w:r>
    </w:p>
    <w:p w:rsidR="00191AC8" w:rsidRDefault="00191AC8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191AC8" w:rsidRPr="00191AC8" w:rsidRDefault="00191AC8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ГРЩ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предусмотрено разделение PEN проводника на нулевой рабочий N и нулевой защитный PE проводники.</w:t>
      </w:r>
    </w:p>
    <w:p w:rsidR="00191AC8" w:rsidRPr="00191AC8" w:rsidRDefault="00191AC8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 КПП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запроектированы</w:t>
      </w:r>
      <w:proofErr w:type="gramEnd"/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четырехпроводными линиями, т.е. с A,B,C и PEN проводниками. </w:t>
      </w:r>
    </w:p>
    <w:p w:rsidR="00191AC8" w:rsidRDefault="00191AC8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 КПП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пятипроводными</w:t>
      </w:r>
      <w:proofErr w:type="spellEnd"/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линиями согласно требованию п.1.7.135 ПУЭ-7.</w:t>
      </w:r>
    </w:p>
    <w:p w:rsidR="0020140A" w:rsidRDefault="0020140A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 схеме показано подключение от ТП №394 щита ГРЩ3. </w:t>
      </w:r>
    </w:p>
    <w:p w:rsidR="0020140A" w:rsidRDefault="0020140A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подразделу С-01/03-11-ИОС1.3 на вводе в здание запроектирован щит ВРУ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40A" w:rsidRDefault="0020140A" w:rsidP="00191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 между подразделами.</w:t>
      </w:r>
    </w:p>
    <w:p w:rsidR="00954C1A" w:rsidRDefault="00954C1A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сводную таблицу расчетов потерь напряжения и расчета токов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кабелей электроснабжения.</w:t>
      </w:r>
    </w:p>
    <w:p w:rsidR="00191AC8" w:rsidRDefault="00191AC8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 кабельных линий (ДЭС). Лист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</w:t>
      </w:r>
      <w:r w:rsidR="00902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ОС1.1–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91AC8" w:rsidRDefault="00191AC8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название листа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Положения.</w:t>
      </w:r>
    </w:p>
    <w:p w:rsidR="00191AC8" w:rsidRDefault="00191AC8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Откорректировать план в соответствии с планом, представленным в разделе</w:t>
      </w:r>
      <w:r w:rsidRPr="00191AC8">
        <w:t xml:space="preserve">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-ПЗУ.</w:t>
      </w:r>
    </w:p>
    <w:p w:rsidR="00F14625" w:rsidRDefault="00F14625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корректировки плана откорректировать длину кабелей электроснабжения от ДЭС.</w:t>
      </w:r>
    </w:p>
    <w:p w:rsidR="00191AC8" w:rsidRDefault="00191AC8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Представить план в читаемом виде.</w:t>
      </w:r>
    </w:p>
    <w:p w:rsidR="00191AC8" w:rsidRDefault="00191AC8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 исключить обозначения, необходимые </w:t>
      </w:r>
      <w:r w:rsid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плана благоустройства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25" w:rsidRDefault="0090214A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и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сключить расстановку светильников наружного освещения, план прокладки сетей наружного освещения, они представле</w:t>
      </w:r>
      <w:r w:rsidR="000B3C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на листе С-01/03-11-ИОС1.1–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3 «План наружного освещения».</w:t>
      </w:r>
    </w:p>
    <w:p w:rsidR="00F14625" w:rsidRDefault="00F14625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 плане показать кабели электроснабжения очистных сооружений.</w:t>
      </w:r>
    </w:p>
    <w:p w:rsidR="00F14625" w:rsidRDefault="00F14625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листе привести условные обозначения для сетей электроснабжения.</w:t>
      </w:r>
    </w:p>
    <w:p w:rsidR="00F14625" w:rsidRDefault="00F14625" w:rsidP="00064B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способ прокладки кабеля от ДЭС до 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25" w:rsidRP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показать все пересечения с существующими и проектируемыми инженерными коммуникациями.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пересечения кабельных линий с инженерными коммуникациями в соответствии с требованиями п.2.3.94 - п.2.3.99 ПУЭ-6.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 кабельных линий (ДЭС). Лист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</w:t>
      </w:r>
      <w:r w:rsidR="000B3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ОС1.1–</w:t>
      </w:r>
      <w:r w:rsid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название листа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Положения.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Откорректировать план в соответствии с планом, представленным в разделе</w:t>
      </w:r>
      <w:r w:rsidRPr="00191AC8">
        <w:t xml:space="preserve"> 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-ПЗУ.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Представить план в читаемом виде.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 исключить обозначения, необходимые </w:t>
      </w:r>
      <w:r w:rsidR="0086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плана благоустройства.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обозначение схемы движения автотранспорта.</w:t>
      </w:r>
    </w:p>
    <w:p w:rsidR="00F14625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 плане показать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щита наружного освещения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25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данном листе привести условные обозначения для сетей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 освещения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4625" w:rsidRPr="00F14625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F14625" w:rsidRP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показать все пересечения с существующими и проектируемыми инженерными коммуникациями.</w:t>
      </w:r>
    </w:p>
    <w:p w:rsidR="00F14625" w:rsidRDefault="00F14625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6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пересечения кабельных линий с инженерными коммуникациями в соответствии с требованиями п.2.3.94 - п.2.3.99 ПУЭ-6.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Схем</w:t>
      </w:r>
      <w:r w:rsidR="000B3C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ЩНО. Лист С-01/03-11-ИОС1.1–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Уточнить номер ГРЩ, от которого выполнено подключение шкафа ШНО.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Уточнить название шкафа наружного освещения. См. п.1</w:t>
      </w:r>
      <w:r w:rsidR="004B27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текстовой части подраздела.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933D9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3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ведомость опор наружного освещения, в которой привести предполагаемые типы опор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светильников, их количество</w:t>
      </w:r>
      <w:r w:rsidR="0044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нумерацией на 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D9C" w:rsidRDefault="00933D9C" w:rsidP="00F14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На схеме показано подключение светильников, устанавливаемых на фасаде здания, кабелем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АПвБШп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D58" w:rsidRPr="008D1D58" w:rsidRDefault="008D1D58" w:rsidP="008D1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технической информации завода-изготовителя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кабель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«для прокладки в земле (траншеях) независимо от коррозийной активности грунтов и грунтовых вод, за исключением пучинистых и </w:t>
      </w:r>
      <w:proofErr w:type="spellStart"/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просадочных</w:t>
      </w:r>
      <w:proofErr w:type="spellEnd"/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грунтов, при наличии опасности механических повреждений,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растягивающих усилий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D1D58" w:rsidRPr="008D1D58" w:rsidRDefault="008D1D58" w:rsidP="008D1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прокладка данного кабеля предусмотрена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здания и по фасаду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</w:t>
      </w:r>
    </w:p>
    <w:p w:rsidR="008D1D58" w:rsidRPr="008D1D58" w:rsidRDefault="008D1D58" w:rsidP="008D1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необходимость прокладки такого кабеля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здания и по фасаду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отсутствует. Прокладка кабеля данной 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здания и по фасаду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усложняет монтаж электропроводки.</w:t>
      </w:r>
    </w:p>
    <w:p w:rsidR="008D1D58" w:rsidRDefault="008D1D58" w:rsidP="008D1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марку кабеля, принятого для подключения светильников, устанавливаемых на фасаде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D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812" w:rsidRDefault="0018093F" w:rsidP="00201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66853" w:rsidRPr="00566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пл</w:t>
      </w:r>
      <w:r w:rsidR="004B2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наружного контура заземления</w:t>
      </w:r>
      <w:r w:rsidR="00E5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853" w:rsidRPr="0056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</w:t>
      </w:r>
      <w:r w:rsidR="004B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корпуса </w:t>
      </w:r>
      <w:r w:rsidR="0056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больницы, ДЭС, </w:t>
      </w:r>
      <w:r w:rsidR="00E57C64" w:rsidRPr="00E57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газификационной станции</w:t>
      </w:r>
      <w:r w:rsidR="00E57C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7C64" w:rsidRPr="00E57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 КПП, пункта дезинфекции транспорта согласно Положению, п.16ф</w:t>
      </w:r>
      <w:r w:rsidR="00566853" w:rsidRPr="00566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250" w:rsidRPr="007A3417" w:rsidRDefault="00262250" w:rsidP="00E57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09" w:rsidRPr="00F475B4" w:rsidRDefault="00070209" w:rsidP="0007020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u w:val="single"/>
        </w:rPr>
      </w:pPr>
      <w:bookmarkStart w:id="6" w:name="_Hlk16846507"/>
      <w:bookmarkEnd w:id="3"/>
      <w:bookmarkEnd w:id="4"/>
      <w:bookmarkEnd w:id="5"/>
      <w:r>
        <w:rPr>
          <w:rFonts w:ascii="Times New Roman" w:hAnsi="Times New Roman"/>
          <w:b/>
          <w:bCs/>
          <w:i/>
          <w:sz w:val="24"/>
          <w:u w:val="single"/>
        </w:rPr>
        <w:t>Главный корпус</w:t>
      </w:r>
    </w:p>
    <w:p w:rsidR="000F175B" w:rsidRPr="00070209" w:rsidRDefault="00070209" w:rsidP="0007020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</w:rPr>
      </w:pPr>
      <w:r w:rsidRPr="00B96E1A">
        <w:rPr>
          <w:rFonts w:ascii="Times New Roman" w:hAnsi="Times New Roman"/>
          <w:i/>
          <w:sz w:val="24"/>
        </w:rPr>
        <w:t xml:space="preserve">Подраздел </w:t>
      </w:r>
      <w:r w:rsidRPr="00070209">
        <w:rPr>
          <w:rFonts w:ascii="Times New Roman" w:hAnsi="Times New Roman"/>
          <w:i/>
          <w:sz w:val="24"/>
        </w:rPr>
        <w:t>С-01/03-11-ИОС1.2</w:t>
      </w:r>
    </w:p>
    <w:p w:rsidR="0086316D" w:rsidRDefault="0086316D" w:rsidP="0086316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Общие замечания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экспертизу представлены</w:t>
      </w:r>
      <w:r w:rsidRPr="00070209">
        <w:t xml:space="preserve"> </w:t>
      </w:r>
      <w:r>
        <w:t>т</w:t>
      </w:r>
      <w:r w:rsidRPr="00070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ехнические условия от 25.05.2017 № 56-01454С/17-001 филиала ПАО «МРСК Северо-Запада» «Комиэнерго» на технологическое присоединение энергоустановок к электрическим сетям филиала ПАО «МРСК Северо-Запада» «Комиэнерго».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п.7.1. технических условий срок действия данных технических условий закончился 25.05.2019.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453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Pr="00453858">
        <w:rPr>
          <w:rFonts w:ascii="Times New Roman" w:hAnsi="Times New Roman"/>
          <w:sz w:val="24"/>
        </w:rPr>
        <w:t xml:space="preserve"> условиям </w:t>
      </w:r>
      <w:r w:rsidRPr="0092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точках подключения: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140 кВт;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120 кВт;</w:t>
      </w:r>
    </w:p>
    <w:p w:rsidR="0086316D" w:rsidRPr="00921D5B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ГРЩ3 – 990 кВт.</w:t>
      </w:r>
    </w:p>
    <w:p w:rsidR="0086316D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92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 расчета нагрузок в подразделах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.2, ИОС1.3 она составляет:</w:t>
      </w:r>
    </w:p>
    <w:p w:rsidR="0086316D" w:rsidRPr="00D05D6C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591,903</w:t>
      </w:r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кВт;</w:t>
      </w:r>
    </w:p>
    <w:p w:rsidR="0086316D" w:rsidRPr="00D05D6C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ГРЩ</w:t>
      </w:r>
      <w:proofErr w:type="gramStart"/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306,99</w:t>
      </w:r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кВт;</w:t>
      </w:r>
    </w:p>
    <w:p w:rsidR="0086316D" w:rsidRPr="00921D5B" w:rsidRDefault="0086316D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ГРЩ3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85,38</w:t>
      </w:r>
      <w:r w:rsidRPr="00D0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кВт.</w:t>
      </w:r>
    </w:p>
    <w:p w:rsidR="007D6DB2" w:rsidRDefault="007D6DB2" w:rsidP="0086316D">
      <w:pPr>
        <w:shd w:val="clear" w:color="auto" w:fill="FFFFFF"/>
        <w:tabs>
          <w:tab w:val="left" w:pos="12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новые технические условия на присоединение к электрическим сетям согласно п.7.1. данных технических условий.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замечания по значениям электрических нагрузок.</w:t>
      </w:r>
    </w:p>
    <w:p w:rsidR="0086316D" w:rsidRDefault="0086316D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CF2" w:rsidRDefault="00F62CF2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Текстовая часть подраздела</w:t>
      </w:r>
    </w:p>
    <w:p w:rsidR="00DB7BC2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B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</w:t>
      </w:r>
      <w:r w:rsid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</w:t>
      </w:r>
      <w:r w:rsidRPr="00DB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подраздела привести в соответствие с Положением № 87 с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19 марта 2019 года, п.16в</w:t>
      </w:r>
      <w:r w:rsidRPr="00DB7B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6C7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46C7" w:rsidRPr="00984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_Hlk17124068"/>
      <w:r w:rsidR="007D6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 w:rsidR="00E014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43C" w:rsidRPr="00E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сведения о расчетных нагрузках по каждому вводу в нормальном режиме, расчетных нагрузках в аварийном режиме и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«Пожар» для каждого ГРЩ</w:t>
      </w:r>
      <w:r w:rsidR="00E0143C" w:rsidRPr="00E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69F" w:rsidRP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E0143C" w:rsidRPr="00E01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0143C" w:rsidRPr="00E014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п.16в.</w:t>
      </w:r>
    </w:p>
    <w:p w:rsidR="001369FE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представлены таблицы расчета нагрузок в аварийном режиме.</w:t>
      </w:r>
    </w:p>
    <w:p w:rsidR="001B2843" w:rsidRDefault="001B2843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таблицы расчета нагрузок по каждому вводу для каждого ГРЩ</w:t>
      </w:r>
      <w:r w:rsidRPr="001B2843">
        <w:t xml:space="preserve"> </w:t>
      </w:r>
      <w:r w:rsidR="0062569F" w:rsidRP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69F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таблице расчета отразить нагрузку щита наружного освещения в соответствии с подразделом</w:t>
      </w:r>
      <w:r w:rsidR="0062569F" w:rsidRPr="0062569F">
        <w:t xml:space="preserve"> </w:t>
      </w:r>
      <w:r w:rsidR="0062569F" w:rsidRP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С-01/03-11-ИОС1.1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2569F" w:rsidRP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п.16в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85C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сведения</w:t>
      </w:r>
      <w:r w:rsidR="004B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какого документа приняты установленная и расчетная мощност</w:t>
      </w:r>
      <w:r w:rsid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категория электроснабжения очистных сооружений.</w:t>
      </w:r>
    </w:p>
    <w:p w:rsidR="0050785C" w:rsidRDefault="0050785C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данного подраздела дать ссылку на документ.</w:t>
      </w:r>
    </w:p>
    <w:p w:rsidR="001B2843" w:rsidRDefault="00DB7BC2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текстовой части подраздела приведены сведения, что к </w:t>
      </w:r>
      <w:r w:rsidR="001B2843"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2843"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2843"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групп</w:t>
      </w:r>
      <w:r w:rsidR="0018093F">
        <w:rPr>
          <w:rFonts w:ascii="Times New Roman" w:eastAsia="Times New Roman" w:hAnsi="Times New Roman" w:cs="Times New Roman"/>
          <w:sz w:val="24"/>
          <w:szCs w:val="24"/>
          <w:lang w:eastAsia="ru-RU"/>
        </w:rPr>
        <w:t>е 1 категории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надежности </w:t>
      </w:r>
      <w:r w:rsidR="0018093F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 &gt;15</w:t>
      </w:r>
      <w:r w:rsidR="001809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="001B2843" w:rsidRPr="001B2843">
        <w:t xml:space="preserve"> </w:t>
      </w:r>
      <w:r w:rsidR="001B2843" w:rsidRP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вентиляционные системы, обслуживающие помещени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е 1016</w:t>
      </w:r>
      <w:r w:rsidR="0034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(помещение для рентгенустановки)</w:t>
      </w:r>
      <w:r w:rsidR="001B2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843" w:rsidRDefault="001B2843" w:rsidP="00EC04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номер помещения.</w:t>
      </w:r>
    </w:p>
    <w:p w:rsidR="00647896" w:rsidRDefault="00DB7BC2" w:rsidP="0064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текстовой части подраздела привести сведения об установке </w:t>
      </w:r>
      <w:proofErr w:type="spellStart"/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электрощитков</w:t>
      </w:r>
      <w:proofErr w:type="spellEnd"/>
      <w:r w:rsidR="0062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реанимационного зала в соответствии с п. 7.7.2.2.2 СП158.13330.2014 и согласно Положению, п.16д.</w:t>
      </w:r>
      <w:bookmarkEnd w:id="7"/>
    </w:p>
    <w:p w:rsidR="00725A4C" w:rsidRPr="00725A4C" w:rsidRDefault="00DB7BC2" w:rsidP="00647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5A4C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</w:t>
      </w:r>
      <w:r w:rsidR="00725A4C" w:rsidRPr="0072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автоматическом отключении вентиляции при пожаре 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п.12.2.1 СП 60.13330.2016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25A4C" w:rsidRPr="00725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8" w:name="_Hlk12016767"/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896" w:rsidRPr="00647896" w:rsidRDefault="00DB7BC2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509246366"/>
      <w:bookmarkStart w:id="10" w:name="_Hlk504131916"/>
      <w:bookmarkStart w:id="11" w:name="_Hlk521580423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мероприятий по экономии электроэнергии привести сведения:</w:t>
      </w:r>
    </w:p>
    <w:p w:rsidR="00647896" w:rsidRPr="00647896" w:rsidRDefault="00647896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применении энергоэффективного оборудования, соответствующего требованиям государственных стандартов и нормативных документов;</w:t>
      </w:r>
    </w:p>
    <w:p w:rsidR="00647896" w:rsidRDefault="00647896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выполнении распределительных и групповых сетей проводами и кабелями с медными жилами, обеспечивающими минимум потерь электроэнергии;</w:t>
      </w:r>
    </w:p>
    <w:p w:rsidR="00647896" w:rsidRDefault="00647896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</w:t>
      </w:r>
      <w:r w:rsidRPr="00647896">
        <w:t xml:space="preserve"> 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етильниками;</w:t>
      </w:r>
    </w:p>
    <w:p w:rsidR="00647896" w:rsidRPr="00647896" w:rsidRDefault="00647896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</w:t>
      </w:r>
      <w:r w:rsidRPr="0064789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 обогрева воронок в зависимости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температуры наружного воздуха;</w:t>
      </w:r>
    </w:p>
    <w:p w:rsidR="00647896" w:rsidRDefault="00647896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наличии у счетчиков оптического выхода и цифрового интерфейса, а также о возможности передачи информации через GSM-модем согласно Положению, п.16ж, п.16ж_1.</w:t>
      </w:r>
    </w:p>
    <w:p w:rsidR="00647896" w:rsidRDefault="00DB7BC2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</w:t>
      </w:r>
      <w:r w:rsidR="004D1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 ИОС</w:t>
      </w:r>
      <w:proofErr w:type="gramStart"/>
      <w:r w:rsidR="004D1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4D17D3">
        <w:rPr>
          <w:rFonts w:ascii="Times New Roman" w:eastAsia="Times New Roman" w:hAnsi="Times New Roman" w:cs="Times New Roman"/>
          <w:sz w:val="24"/>
          <w:szCs w:val="24"/>
          <w:lang w:eastAsia="ru-RU"/>
        </w:rPr>
        <w:t>.2-ПЗ-12,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сведения, что «в 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ГРЩ1 на вводах секции 3 и 4 п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трехфазных счетчиков </w:t>
      </w:r>
      <w:r w:rsidR="00647896"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трансформаторного включения Меркурий</w:t>
      </w:r>
      <w:r w:rsid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1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7D3" w:rsidRDefault="004D17D3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номер ГРЩ.</w:t>
      </w:r>
    </w:p>
    <w:p w:rsidR="004D17D3" w:rsidRDefault="0050785C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B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текстовой части подраздела привести конкретные сведения о медицинской системе </w:t>
      </w:r>
      <w:r w:rsidR="004D1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0190A" w:rsidRP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</w:t>
      </w:r>
      <w:r w:rsidR="00E0190A" w:rsidRP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</w:t>
      </w:r>
      <w:r w:rsid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190A" w:rsidRP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190A" w:rsidRP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СП158.13330.</w:t>
      </w:r>
      <w:r w:rsidR="00E0190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и согласно Положению, п.16к.</w:t>
      </w:r>
    </w:p>
    <w:p w:rsidR="00001761" w:rsidRDefault="003B2B3D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7B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полные сведения о выполнении дополнительной системе уравнивания потенциалов в 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едицинских помещениях группы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8.3,</w:t>
      </w:r>
      <w:r w:rsidRPr="003B2B3D">
        <w:t xml:space="preserve"> 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п.7.7.2.3.8.5 СП158.13330.2014 и согласно Положению, п.16к.</w:t>
      </w:r>
    </w:p>
    <w:p w:rsidR="005525EE" w:rsidRDefault="005525EE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полные сведения о выполнении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уравнивания потенциалов в 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запроектирована</w:t>
      </w:r>
      <w:r w:rsidRP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телекоммуникационных шкафов (пом. 1135, 1143, 2114, 3117. 4117, 5086, 5108, 6048</w:t>
      </w:r>
      <w:r w:rsidR="0047695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подразделом ИОС5.2</w:t>
      </w:r>
      <w:r w:rsidRP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согласно Положению, п.16к.</w:t>
      </w:r>
    </w:p>
    <w:p w:rsidR="003B2B3D" w:rsidRDefault="003B2B3D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25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</w:t>
      </w:r>
      <w:r w:rsidRPr="003B2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конкретные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сечении шин ГЗШ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ГЗШ2, о сечении проводника, которым выполнено соединение ГЗШ1 и ГЗШ2</w:t>
      </w:r>
      <w:r w:rsidR="005034BD" w:rsidRPr="0050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п.</w:t>
      </w:r>
      <w:r w:rsidR="0037681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DD3229">
        <w:rPr>
          <w:rFonts w:ascii="Times New Roman" w:eastAsia="Times New Roman" w:hAnsi="Times New Roman" w:cs="Times New Roman"/>
          <w:sz w:val="24"/>
          <w:szCs w:val="24"/>
          <w:lang w:eastAsia="ru-RU"/>
        </w:rPr>
        <w:t>119, 1.7.</w:t>
      </w:r>
      <w:r w:rsidR="00376812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="005034BD" w:rsidRPr="0050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ПУЭ-7 и </w:t>
      </w:r>
      <w:r w:rsidRPr="003B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п.16к.</w:t>
      </w:r>
    </w:p>
    <w:p w:rsidR="003B2B3D" w:rsidRDefault="003B2B3D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приведены только </w:t>
      </w:r>
      <w:r w:rsidR="00FF102B"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текста ПУЭ.</w:t>
      </w:r>
      <w:r w:rsidR="0050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на п.1.7.121 ПУЭ не корректна.</w:t>
      </w:r>
    </w:p>
    <w:p w:rsidR="00761AD8" w:rsidRDefault="00761AD8" w:rsidP="00761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38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уравнивания потенциалов КУП1204-И</w:t>
      </w:r>
      <w:r w:rsidRP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соединена с шиной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щита ЩС и ЩРМ.</w:t>
      </w:r>
    </w:p>
    <w:p w:rsidR="00761AD8" w:rsidRDefault="0047695C" w:rsidP="00761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 в главном корпусе</w:t>
      </w:r>
      <w:r w:rsid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ЩС и ЩРМ.</w:t>
      </w:r>
    </w:p>
    <w:p w:rsidR="00CA5FDE" w:rsidRDefault="00CA5FDE" w:rsidP="00761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текстовой части подраздела привести сведения о защите в 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spellEnd"/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A2F01" w:rsidRP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оступны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A2F01" w:rsidRP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прикосновения заземленны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A2F01" w:rsidRP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устройств в соответствии с требованиями п.10.3 </w:t>
      </w:r>
      <w:r w:rsidR="005A2F01" w:rsidRP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2.6.1.1192-03</w:t>
      </w:r>
      <w:r w:rsidR="005A2F01" w:rsidRPr="005A2F01">
        <w:t xml:space="preserve"> </w:t>
      </w:r>
      <w:r w:rsidR="005A2F01" w:rsidRP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Положению, п.16к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85C" w:rsidRPr="0050785C" w:rsidRDefault="003B2B3D" w:rsidP="00761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</w:t>
      </w:r>
      <w:r w:rsid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сведения, что «м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олниезащиту здания выполнить в соответств</w:t>
      </w:r>
      <w:r w:rsid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«Инструкцией по устройству 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 зданий и сооружений» СО-153-34</w:t>
      </w:r>
      <w:r w:rsid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.21.122-2003 и РД 34.21.122-87»</w:t>
      </w:r>
      <w:r w:rsidR="0050785C"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AD8" w:rsidRDefault="00761AD8" w:rsidP="00507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A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сведения, какой нормативный документ принят в качестве основного при разработке молниезащиты здания больницы РД 34.21.122-87 или СО-153-34.21.122-2003.</w:t>
      </w:r>
    </w:p>
    <w:p w:rsidR="0050785C" w:rsidRPr="0050785C" w:rsidRDefault="0050785C" w:rsidP="00507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инструкции действуют одновременно, но категория или уровень защиты здания от ПУМ должны быть выбраны конкретно для проектируемого здания.</w:t>
      </w:r>
    </w:p>
    <w:p w:rsidR="0050785C" w:rsidRPr="0050785C" w:rsidRDefault="0050785C" w:rsidP="00507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согласно СО-153-34.21.122-2003, то необходимо указать уровень защиты здания от ПУМ согласно СО-153-34.21.122-2003, раздел 2.2, таблица 2.2.</w:t>
      </w:r>
    </w:p>
    <w:p w:rsidR="0050785C" w:rsidRDefault="0050785C" w:rsidP="00507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8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РД 34.21.122-87 – то, согласно п.1.1, таблица 1, категорию молниезащиты.</w:t>
      </w:r>
    </w:p>
    <w:p w:rsidR="0050785C" w:rsidRDefault="00CE042B" w:rsidP="00507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0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B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конкретные</w:t>
      </w:r>
      <w:r w:rsidRPr="00CE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типах и марках применяемых кабелей и проводов</w:t>
      </w:r>
      <w:r w:rsidRPr="00CE042B">
        <w:t xml:space="preserve"> </w:t>
      </w:r>
      <w:r w:rsidR="00FF102B">
        <w:t xml:space="preserve">в </w:t>
      </w:r>
      <w:r w:rsidRPr="00CE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разделов 5 и 6 </w:t>
      </w:r>
      <w:r w:rsidRPr="00CE0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31565-2012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Положению, п.16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3B2B3D" w:rsidRDefault="00FF102B" w:rsidP="006478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приведены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</w:t>
      </w:r>
      <w:r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текста ГОСТ 31565-2012.</w:t>
      </w:r>
    </w:p>
    <w:p w:rsidR="00B27076" w:rsidRDefault="00FF102B" w:rsidP="00FF1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сведения о способах прокладки кабелей и проводов в помещении </w:t>
      </w:r>
      <w:proofErr w:type="spellStart"/>
      <w:r w:rsid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рентгенпроцедурной</w:t>
      </w:r>
      <w:proofErr w:type="spellEnd"/>
      <w:r w:rsid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(пом. 1016)</w:t>
      </w:r>
      <w:r w:rsidR="00B27076" w:rsidRPr="0047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95C" w:rsidRPr="0047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п.10.4 СанПиН 2.6.1.1192-03 </w:t>
      </w:r>
      <w:r w:rsidR="00B27076" w:rsidRP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п.16л</w:t>
      </w:r>
      <w:r w:rsid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02B" w:rsidRDefault="005A2F01" w:rsidP="00FF1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</w:t>
      </w:r>
      <w:r w:rsidR="00FF102B" w:rsidRPr="00FF102B">
        <w:t xml:space="preserve"> </w:t>
      </w:r>
      <w:r w:rsidR="00FF102B"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102B"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F102B"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удалении от стен помещения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02B" w:rsidRDefault="00FF102B" w:rsidP="00FF1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наличии, привести сведения о способе прокладки электропроводки </w:t>
      </w:r>
      <w:r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оборудованию, устанавливаемому в удалении от стен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102B">
        <w:t xml:space="preserve"> </w:t>
      </w:r>
      <w:r w:rsidRP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п.16л.</w:t>
      </w:r>
    </w:p>
    <w:p w:rsidR="00FF102B" w:rsidRDefault="00CA5FDE" w:rsidP="00FF1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1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B0A" w:rsidRPr="00977B0A">
        <w:t xml:space="preserve"> </w:t>
      </w:r>
      <w:r w:rsidR="00977B0A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сведения о точках подключения </w:t>
      </w:r>
      <w:r w:rsid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977B0A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освещения</w:t>
      </w:r>
      <w:r w:rsid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</w:t>
      </w:r>
      <w:r w:rsidR="00977B0A" w:rsidRPr="00977B0A">
        <w:t xml:space="preserve"> </w:t>
      </w:r>
      <w:r w:rsidR="00977B0A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(резервного и эвакуационного) освещения, согласно Положению, п.16м.</w:t>
      </w:r>
    </w:p>
    <w:p w:rsidR="00375418" w:rsidRDefault="00761AD8" w:rsidP="00FF1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5418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подключении, напряжении и местах установки ремонтного освещения</w:t>
      </w:r>
      <w:r w:rsidR="003754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5418" w:rsidRPr="00D0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п.16м, СП 256.1325800.2016, п.15.42</w:t>
      </w:r>
      <w:r w:rsidR="00375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9"/>
    <w:bookmarkEnd w:id="10"/>
    <w:bookmarkEnd w:id="11"/>
    <w:p w:rsidR="00AE53A3" w:rsidRDefault="005525EE" w:rsidP="00F62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CF2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2" w:name="_Hlk500412198"/>
      <w:r w:rsidR="004F71B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конкретные</w:t>
      </w:r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B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обо всех помещениях</w:t>
      </w:r>
      <w:r w:rsidR="00906A4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корпуса больницы</w:t>
      </w:r>
      <w:r w:rsidR="00906A4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должно быть</w:t>
      </w:r>
      <w:r w:rsidR="004F71B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запроектировано</w:t>
      </w:r>
      <w:r w:rsidR="00906A4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CF2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антипаническое освещение</w:t>
      </w:r>
      <w:r w:rsidR="00906A48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0725"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AE53A3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bookmarkStart w:id="13" w:name="_Hlk531615767"/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A3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СП52.13330.201</w:t>
      </w:r>
      <w:bookmarkEnd w:id="13"/>
      <w:r w:rsid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и </w:t>
      </w:r>
      <w:r w:rsidR="00AA4C8C" w:rsidRPr="00AA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 w:rsidR="00AE53A3" w:rsidRPr="007A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3D7" w:rsidRDefault="00DB7BC2" w:rsidP="00F62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перечень помещений</w:t>
      </w:r>
      <w:r w:rsidR="003943D7" w:rsidRPr="003943D7">
        <w:t xml:space="preserve"> </w:t>
      </w:r>
      <w:r w:rsidR="003943D7"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корпуса больницы, в которых должно быть запроектировано</w:t>
      </w:r>
      <w:r w:rsid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резервное освещение в соответствии с требованиями </w:t>
      </w:r>
      <w:r w:rsidR="003943D7"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п.7.7.2.</w:t>
      </w:r>
      <w:r w:rsid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3D7"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3D7"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СП158.13330.2014</w:t>
      </w:r>
      <w:r w:rsid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175" w:rsidRDefault="003943D7" w:rsidP="0001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0175" w:rsidRP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приведены сведения, что</w:t>
      </w:r>
      <w:r w:rsid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«освещение на </w:t>
      </w:r>
      <w:r w:rsidR="00010175" w:rsidRP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лестничных зонах, коридорах, лифтовых холлах с ЯУО</w:t>
      </w:r>
      <w:r w:rsid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0175" w:rsidRP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175" w:rsidRDefault="00010175" w:rsidP="0001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полные сведения о щите ЯУО - его тип, марка</w:t>
      </w:r>
      <w:r w:rsidRP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его точке подключения, о месте установке щита</w:t>
      </w:r>
      <w:r w:rsidR="003754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0175">
        <w:t xml:space="preserve"> </w:t>
      </w:r>
      <w:r w:rsidRPr="00010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534" w:rsidRPr="007A3417" w:rsidRDefault="00333534" w:rsidP="0001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«Выход», «Безопасная зона», «Пожарный кран» и т.п.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725"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п.7.6.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80725"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СП52.13330.2016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BDF" w:rsidRDefault="003943D7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53186286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7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361E" w:rsidRPr="002E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конкретные сведения об обеспечении мероприятий, необходимых для маломобильных групп населения, согласно СП 59.13330.2012, п.5.2.34, п.5.3.6, п.5.4.2, п.5.5.5, п.5.5.7.</w:t>
      </w:r>
    </w:p>
    <w:p w:rsidR="00B73AAA" w:rsidRDefault="00771BBF" w:rsidP="00771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содержание </w:t>
      </w:r>
      <w:r w:rsidR="0075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B73AAA" w:rsidRP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>12 текстовой части подраздела привести в соответствие с Положением № 87 с изменениям</w:t>
      </w:r>
      <w:r w:rsid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19 марта 2019 года, п.16</w:t>
      </w:r>
      <w:r w:rsidR="00B73AAA" w:rsidRP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A84236" w:rsidRPr="00080725" w:rsidRDefault="00B73AAA" w:rsidP="00080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2F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</w:t>
      </w:r>
      <w:r w:rsidRPr="00B7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дополнительных и резервных источниках для 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«Выход», «Бе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зопасная зона», «Пожарный кран» и т.п., для 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пожарной сигнализации и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оповещения о пожаре, для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аппаратуры видеонаблюдения, СКС, телефонии, СКУД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080725" w:rsidRPr="00080725">
        <w:t xml:space="preserve"> 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п.16н</w:t>
      </w:r>
      <w:r w:rsidR="00771BBF" w:rsidRPr="00771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F01" w:rsidRDefault="005A2F01" w:rsidP="00375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2CF2" w:rsidRPr="00161123" w:rsidRDefault="00F62CF2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1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 подраздела</w:t>
      </w:r>
    </w:p>
    <w:bookmarkEnd w:id="14"/>
    <w:p w:rsidR="00E072C2" w:rsidRPr="00E072C2" w:rsidRDefault="00E072C2" w:rsidP="00E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часть данного раздела представлена в объеме рабочей документации по проектируемому объекту.</w:t>
      </w:r>
    </w:p>
    <w:p w:rsidR="00E072C2" w:rsidRDefault="00E072C2" w:rsidP="00E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графической части раздела произведена в объеме требований п.16п – п.16х Положения.</w:t>
      </w:r>
    </w:p>
    <w:p w:rsidR="00E072C2" w:rsidRDefault="00E072C2" w:rsidP="00E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Принципиальные однолинейные схемы.</w:t>
      </w:r>
    </w:p>
    <w:p w:rsidR="00E072C2" w:rsidRPr="00E072C2" w:rsidRDefault="00E072C2" w:rsidP="00E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ГОСТ 31565-2012, раздела 5, п.5.10 и раздела 6, табл.2, в обозначении марок кабельных изделий, предназначенных для групповой прокладки, в скобках должны добавляться буквенные индексы, указывающие на соответствие кабельных изделий требованиям по нераспространению горения.</w:t>
      </w:r>
    </w:p>
    <w:p w:rsidR="00E072C2" w:rsidRDefault="00E072C2" w:rsidP="00E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питающие, распределительные и групповые сети проектируемого электрооборудования объекта в соответствии с требованиями ГОСТ 31565-2012, раздела 5, п.5.10 и раздела 6, табл.2.</w:t>
      </w:r>
    </w:p>
    <w:p w:rsidR="00C067B4" w:rsidRDefault="00C067B4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Уточнить точки подключения щита наружного освещения, щита ЯУО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04B" w:rsidRDefault="00C067B4" w:rsidP="00F62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2CF2"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о</w:t>
      </w:r>
      <w:r w:rsidR="00F62CF2"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днолинейная схема </w:t>
      </w:r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ГРЩ</w:t>
      </w:r>
      <w:proofErr w:type="gramStart"/>
      <w:r w:rsid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62CF2"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15" w:name="_Hlk531095232"/>
      <w:r w:rsidR="00F62CF2"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</w:t>
      </w:r>
      <w:bookmarkStart w:id="16" w:name="_Hlk16773030"/>
      <w:bookmarkStart w:id="17" w:name="_Hlk531340961"/>
      <w:r w:rsidR="0072504B" w:rsidRPr="007C27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ИОС1.</w:t>
      </w:r>
      <w:r w:rsidR="000807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>–1</w:t>
      </w:r>
      <w:bookmarkEnd w:id="16"/>
      <w:r w:rsid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2C8" w:rsidRDefault="00C067B4" w:rsidP="00E072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720128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4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072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нумерацию лифтов, подключаемых от секции 4.1.</w:t>
      </w:r>
    </w:p>
    <w:p w:rsidR="00985DF6" w:rsidRDefault="00985DF6" w:rsidP="00E072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Откорректировать потребляемую мощность лифтов №1, 18 в соответствии с</w:t>
      </w:r>
      <w:r w:rsidR="00180E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по данным лифтам, представленными в подразделе</w:t>
      </w:r>
      <w:r w:rsidRPr="00985DF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С-01/03-11-ИОС7.5.</w:t>
      </w:r>
    </w:p>
    <w:bookmarkEnd w:id="18"/>
    <w:p w:rsidR="006B40AC" w:rsidRDefault="0090595A" w:rsidP="006B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щит очистных сооружений показан на уровне подвального этажа.</w:t>
      </w:r>
    </w:p>
    <w:p w:rsidR="0090595A" w:rsidRDefault="0090595A" w:rsidP="006B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Очистные сооружения находятся за пределами здания</w:t>
      </w:r>
      <w:r w:rsidR="004B015C" w:rsidRPr="004B015C">
        <w:t xml:space="preserve"> </w:t>
      </w:r>
      <w:r w:rsidR="004B015C" w:rsidRPr="004B01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корпуса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95A" w:rsidRPr="006B40AC" w:rsidRDefault="0090595A" w:rsidP="006B4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местоположение данного щита на схеме.</w:t>
      </w:r>
    </w:p>
    <w:p w:rsidR="009A63EB" w:rsidRDefault="0090595A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4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4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Подключение щита ЩР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.1.4 предусмотрено кабелем сечением 5х6 мм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(линия г.1.1-6)</w:t>
      </w:r>
      <w:r w:rsidR="009A63EB" w:rsidRPr="00273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Ток расцепителя автоматического выключателя принят 50 А.</w:t>
      </w:r>
    </w:p>
    <w:p w:rsidR="006430F6" w:rsidRDefault="006430F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ГОСТ 31996-2012 допустимая токовая нагрузка для кабеля сечением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мм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составляет 46 А.</w:t>
      </w:r>
    </w:p>
    <w:p w:rsidR="006430F6" w:rsidRDefault="006430F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Ток расцепителя автоматического выключателя для защиты линии не должен превышать допустимую токовую нагрузку кабеля, запроектированного для данной линии. </w:t>
      </w:r>
    </w:p>
    <w:p w:rsidR="006430F6" w:rsidRDefault="006430F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Выполнить требования ПУЭ-6 гл.3.1.</w:t>
      </w:r>
    </w:p>
    <w:p w:rsidR="006430F6" w:rsidRDefault="006430F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схеме исключить сведения об автоматическом выключателе, установленном в щите №1 РУ-0,4 кВ.</w:t>
      </w:r>
    </w:p>
    <w:p w:rsidR="006430F6" w:rsidRDefault="006430F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тока расцепителя данных автоматических выключателей выполняет сетевая организация в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соответствии п.3 техн</w:t>
      </w:r>
      <w:r w:rsidR="0037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ических условий от 25.05.2017 №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56-01454С/17-001 филиала ПАО «МРСК Северо-Запада» «Комиэнерго» для присоединения к электрическим сетям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015C" w:rsidRDefault="004B015C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схеме привести сведения о трансформаторной подстанции, от которой запроектировано подключение щита ГРЩ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015C" w:rsidRDefault="004B015C" w:rsidP="004B01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о</w:t>
      </w:r>
      <w:r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днолинейная схема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ГРЩ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 </w:t>
      </w:r>
      <w:r w:rsidRPr="007C27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–2.</w:t>
      </w:r>
    </w:p>
    <w:p w:rsidR="00985DF6" w:rsidRDefault="004B015C" w:rsidP="004B0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85DF6" w:rsidRP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потребляемую мощность лифтов №1</w:t>
      </w:r>
      <w:r w:rsid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5DF6" w:rsidRP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5DF6" w:rsidRP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180E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5DF6" w:rsidRP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по данным лифтам, представленными в подразделе С-01/03-11-ИОС7.5.</w:t>
      </w:r>
    </w:p>
    <w:p w:rsidR="004B015C" w:rsidRDefault="00985DF6" w:rsidP="004B01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4B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схеме ВРУ-КПП1 и ВРУ-КПП2 </w:t>
      </w:r>
      <w:proofErr w:type="gramStart"/>
      <w:r w:rsidR="004B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</w:t>
      </w:r>
      <w:proofErr w:type="gramEnd"/>
      <w:r w:rsidR="004B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подвального этажа.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КПП находятся за пределами здания главного корпуса.</w:t>
      </w:r>
    </w:p>
    <w:p w:rsidR="004B015C" w:rsidRPr="006B40A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местоположение данного щита на схеме.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85D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Подключение щита ЩД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.6.3 предусмотрено кабелем сечением 5х70 мм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(линия г.2.4-1)</w:t>
      </w:r>
      <w:r w:rsidRPr="002734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Ток расцепителя автоматического выключателя принят 250 А.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Согласно ГОСТ 31996-2012 допустимая токовая нагрузка для кабеля сечением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мм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211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Ток расцепителя автоматического выключателя для защиты линии не должен превышать допустимую токовую нагрузку кабеля, запроектированного для данной линии. 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Выполнить требования ПУЭ-6 гл.3.1.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схеме исключить сведения об автоматическом выключателе, установленном в щите №1 РУ-0,4 кВ.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тока расцепителя данных автоматических выключателей выполняет сетевая организация в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соответствии п.3 техн</w:t>
      </w:r>
      <w:r w:rsidR="0037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ических условий от 25.05.2017 №</w:t>
      </w:r>
      <w:r w:rsidRPr="006430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56-01454С/17-001 филиала ПАО «МРСК Северо-Запада» «Комиэнерго» для присоединения к электрическим сетям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015C" w:rsidRDefault="004B015C" w:rsidP="004B0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схеме привести сведения о трансформаторной подстанции, от которой запроектировано подключение щита ГРЩ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B510D" w:rsidRP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Подключение КПП№1 и КПП№2.</w:t>
      </w:r>
    </w:p>
    <w:p w:rsidR="00FB510D" w:rsidRP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схеме расчетная мощность для КПП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показана 16,22 кВт.</w:t>
      </w:r>
    </w:p>
    <w:p w:rsidR="00FB510D" w:rsidRP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подразделах ИОС</w:t>
      </w:r>
      <w:proofErr w:type="gramStart"/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.4, ИОС1.5 расчетная мощность составляет 19,02 кВт.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 между подразделами.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85D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На схеме подключение КПП показано кабелем ВБбШп-5х16.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подразделе ИОС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 – кабелем ПвБбШп-4х25.</w:t>
      </w:r>
    </w:p>
    <w:p w:rsidR="00FB510D" w:rsidRDefault="00FB510D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Устранить разночтения между подразделами.</w:t>
      </w:r>
    </w:p>
    <w:p w:rsidR="006430F6" w:rsidRDefault="004B015C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На планах осветительной сети этажей показать установку </w:t>
      </w:r>
      <w:r w:rsidRPr="004B01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световых указателей «Выход», «Безопасная зона», «Пожарный кран» и т.п.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4B015C">
        <w:t xml:space="preserve"> </w:t>
      </w:r>
      <w:r w:rsidRPr="004B01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Положению, п.16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с, ф</w:t>
      </w:r>
      <w:r w:rsidRPr="004B01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B015C" w:rsidRDefault="004B015C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 </w:t>
      </w:r>
      <w:r w:rsid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Откорректировать название листов</w:t>
      </w:r>
      <w:r w:rsidR="00146F16" w:rsidRPr="00146F16">
        <w:t xml:space="preserve"> </w:t>
      </w:r>
      <w:r w:rsid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С-01/03-11-ИОС1.2-</w:t>
      </w:r>
      <w:r w:rsidR="00146F16" w:rsidRP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121</w:t>
      </w:r>
      <w:r w:rsid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146F16" w:rsidRP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128</w:t>
      </w:r>
      <w:r w:rsid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разделом С-01/03-11-АР1.</w:t>
      </w:r>
    </w:p>
    <w:p w:rsidR="00DE1546" w:rsidRDefault="00146F1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="00DE1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Экспликация помещений.</w:t>
      </w:r>
    </w:p>
    <w:p w:rsidR="00DE1546" w:rsidRDefault="00DE154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7.1. </w:t>
      </w:r>
      <w:r w:rsid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Откорректировать экспликац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ию помещений </w:t>
      </w:r>
      <w:r w:rsidR="00146F16" w:rsidRP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ствии с разделом С-01/03-11-АР1.</w:t>
      </w:r>
    </w:p>
    <w:p w:rsidR="00DE1546" w:rsidRDefault="000D7AA5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Например, н</w:t>
      </w:r>
      <w:r w:rsidR="00DE1546" w:rsidRPr="00DE1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5-ом этаже в данном подразделе отсутствует помещение 5122.1, на 1-ом этаже пом.1142 – кабинет заведующего ЦСО, в экспликации данного подраздела – коридор, помещения укрытия в подвале в подразделе АР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отсутствуют.</w:t>
      </w:r>
    </w:p>
    <w:p w:rsidR="00DE1546" w:rsidRDefault="00DE154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7.2. В экспликации указать </w:t>
      </w:r>
      <w:r w:rsidRPr="00DE154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все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помещения группы 1.</w:t>
      </w:r>
    </w:p>
    <w:p w:rsidR="00DE1546" w:rsidRDefault="00DE154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7.3. </w:t>
      </w:r>
      <w:r w:rsidRPr="00DE1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Привести сведения о классах помещений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главного корпуса больницы </w:t>
      </w:r>
      <w:r w:rsidRPr="00DE15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пожарной опасности согласно ПУЭ-6.</w:t>
      </w:r>
    </w:p>
    <w:p w:rsidR="00146F16" w:rsidRDefault="00146F16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На планах распределительной сети этажей показать места установки всех щитов, подключаемых от ГРЩ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ГРЩ2 (щиты сетей связи, щиты управления лифтами и т.д.) согласно Положению, п.16</w:t>
      </w:r>
      <w:r w:rsidRPr="00146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</w:t>
      </w:r>
    </w:p>
    <w:p w:rsidR="00707959" w:rsidRDefault="00707959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 </w:t>
      </w:r>
      <w:r w:rsidRPr="00707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планах распределительной сети этажей показать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трассы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прокладки проводников системы уравнивания потенциалов</w:t>
      </w:r>
      <w:proofErr w:type="gramEnd"/>
      <w:r w:rsidRPr="00707959">
        <w:t xml:space="preserve"> </w:t>
      </w:r>
      <w:r w:rsidRPr="00707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Положению, п.16ф.</w:t>
      </w:r>
    </w:p>
    <w:p w:rsidR="004B015C" w:rsidRDefault="00707959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 План распределительной сети 1-го этажа. Лист ИОС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.2.-122.</w:t>
      </w:r>
    </w:p>
    <w:p w:rsidR="00707959" w:rsidRDefault="00707959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10.1. Щит ТРО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предназначен для подключения электрооборудования, устанавливаемого в помещении реанимационного зала (пом. 1010).</w:t>
      </w:r>
    </w:p>
    <w:p w:rsidR="00707959" w:rsidRDefault="00707959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Выполнить установку щита ТРО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требованиями</w:t>
      </w:r>
      <w:r w:rsidRPr="00707959">
        <w:t xml:space="preserve"> </w:t>
      </w:r>
      <w:r w:rsidRPr="00707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п.7.7.2.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3.9.1</w:t>
      </w:r>
      <w:r w:rsidRPr="00707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СП158.13330.2014.</w:t>
      </w:r>
    </w:p>
    <w:p w:rsidR="00707959" w:rsidRDefault="00707959" w:rsidP="009A63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10.2. На плане показать подключение рен</w:t>
      </w:r>
      <w:r w:rsidR="001172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тгенустановки (пом. 1016). Данное оборудование подключается напрямую от ГРЩ</w:t>
      </w:r>
      <w:proofErr w:type="gramStart"/>
      <w:r w:rsidR="001172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1172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17269" w:rsidRDefault="00117269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10.3. На данном плане показан подъем</w:t>
      </w:r>
      <w:r w:rsidRPr="00117269">
        <w:t xml:space="preserve"> </w:t>
      </w:r>
      <w:r w:rsidRPr="001172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распределительной линии г.1.5-7, по которой выполнено подключение щита ТРО</w:t>
      </w:r>
      <w:proofErr w:type="gramStart"/>
      <w:r w:rsidRPr="001172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из подвального этажа.</w:t>
      </w:r>
    </w:p>
    <w:p w:rsidR="00117269" w:rsidRDefault="00117269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плане подвала показать трассу прокладки распределительной линии г.1.5-7.</w:t>
      </w:r>
    </w:p>
    <w:p w:rsidR="00206165" w:rsidRDefault="00206165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 Молниезащита. </w:t>
      </w:r>
      <w:r w:rsidRPr="00206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 ИОС</w:t>
      </w:r>
      <w:proofErr w:type="gramStart"/>
      <w:r w:rsidRPr="00206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206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.2.-12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2061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903F6" w:rsidRDefault="00B903F6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11.1. На данном листе в примечаниях приведены сведения о выполнении молниезащиты здания </w:t>
      </w:r>
      <w:r w:rsidRPr="00AD589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гостиницы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06165" w:rsidRDefault="00B903F6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Откорректировать сведения, приведенные на данном листе, согласно принятым проектным решениям.</w:t>
      </w:r>
    </w:p>
    <w:p w:rsidR="00FD40B9" w:rsidRDefault="00B903F6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11.2. </w:t>
      </w:r>
      <w:r w:rsid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Токоотводы молниезащиты в осях Б-3, Б-8, Б-15 запроектированы рядом с входами на 1 этаже и входом в подвал.</w:t>
      </w:r>
    </w:p>
    <w:p w:rsidR="00B903F6" w:rsidRDefault="00A4076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7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Токоотводы молниезащиты, прокладываемые по наружным стенам расположить не ближе 3м от входов в здание согласно РД 34.21.122-87, п.2.12.</w:t>
      </w:r>
    </w:p>
    <w:p w:rsidR="00FD40B9" w:rsidRDefault="00FD40B9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11.3. </w:t>
      </w:r>
      <w:proofErr w:type="gramStart"/>
      <w:r w:rsidR="00AD5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оризонтальный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заземлитель в осях С-5б </w:t>
      </w:r>
      <w:r w:rsidRP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С-1б, М-7б – М-1б, Е-21 – Е-</w:t>
      </w:r>
      <w:r w:rsidR="00AD5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 запроектирован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входными группами.</w:t>
      </w:r>
    </w:p>
    <w:p w:rsidR="00FD40B9" w:rsidRDefault="00AD5897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="00FD40B9" w:rsidRP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оризонтальный</w:t>
      </w:r>
      <w:proofErr w:type="gramEnd"/>
      <w:r w:rsidR="00FD40B9" w:rsidRP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заземлитель в осях </w:t>
      </w:r>
      <w:r w:rsid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Е-2 – Е-10</w:t>
      </w:r>
      <w:r w:rsidR="00FD40B9" w:rsidRPr="00FD40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запроектирован</w:t>
      </w:r>
      <w:r w:rsidR="003E2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 прогулочным балконом 1-го, 2-го, 3-го этажей.</w:t>
      </w:r>
    </w:p>
    <w:p w:rsidR="003E29AC" w:rsidRDefault="003E29A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Уточнить, как будет выполнена прокладка токоотводов сквозь строительные конструкции здания.</w:t>
      </w:r>
    </w:p>
    <w:p w:rsidR="003E29AC" w:rsidRDefault="003E29A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Выполнить прокладку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горизонтального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заземлителя согласно требованиям п.3.2.3.2 СО 153-34.21.122-2003.</w:t>
      </w:r>
    </w:p>
    <w:p w:rsidR="00AD5897" w:rsidRDefault="00AD5897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11.4. Уточнить, как будет выполнена прокладка токоотводов по конструкциям </w:t>
      </w:r>
      <w:r w:rsidRPr="00AD589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открытого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прогулочного балкона.</w:t>
      </w:r>
    </w:p>
    <w:p w:rsidR="00AD5897" w:rsidRDefault="00AD5897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11.5. План кровли запроектирован на разных отметках (кровля над 1, 5, 6 этажах).</w:t>
      </w:r>
    </w:p>
    <w:p w:rsidR="00AD5897" w:rsidRDefault="00AD5897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плане показать </w:t>
      </w:r>
      <w:proofErr w:type="spellStart"/>
      <w:r w:rsidR="000B3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пуски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молниеприемной сетки на разные уровни кровли.</w:t>
      </w:r>
    </w:p>
    <w:p w:rsidR="00EA1740" w:rsidRDefault="00EA1740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</w:t>
      </w:r>
      <w:r w:rsidR="00AD5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В «условных обозначениях» показано обозначение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стержневого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молниеприемника.</w:t>
      </w:r>
    </w:p>
    <w:p w:rsidR="00EA1740" w:rsidRDefault="00EA1740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плане молниезащиты отсутствуют места установки</w:t>
      </w:r>
      <w:r w:rsidRPr="00EA1740">
        <w:t xml:space="preserve"> </w:t>
      </w:r>
      <w:r w:rsidRPr="00EA17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стержневого молниеприемника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1740" w:rsidRDefault="00EA1740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Уточнить наличие данных молниеприемников. При необходимости показать </w:t>
      </w:r>
      <w:r w:rsidR="00AD5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плане молниезащиты.</w:t>
      </w:r>
    </w:p>
    <w:p w:rsidR="00EA1740" w:rsidRDefault="00EA1740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 </w:t>
      </w:r>
      <w:r w:rsidR="00C01D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уравнивания потенциалов и защитное заземление. Лист ИОС</w:t>
      </w:r>
      <w:proofErr w:type="gramStart"/>
      <w:r w:rsidR="00C01D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C01D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.2-130.</w:t>
      </w:r>
    </w:p>
    <w:p w:rsidR="00DD3229" w:rsidRDefault="00DD3229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Для сведения. На данном этапе проектирования отсутствует информация о питающих линиях, проектирование и строительство которых будет выполнено электросетевой организацией в соответствии п.3 технических условий от 25.05.2017 №56-01454С/17-001. При разработке рабочей документации уточнить сечение ГЗШ</w:t>
      </w:r>
      <w:proofErr w:type="gramStart"/>
      <w:r w:rsidRP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ГЗШ2 и сечение проводников, соединяющих данные ГЗШ, согласно требованиям п.1.7.119, 1.7.120 ПУЭ-7.</w:t>
      </w:r>
    </w:p>
    <w:p w:rsidR="00342F9D" w:rsidRDefault="00761AD8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="0007302C"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требованиями ГОСТ 31565-2012, раздела 5, п.5.10 и раздела 6, табл.2, в </w:t>
      </w:r>
      <w:r w:rsid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медицинских</w:t>
      </w:r>
      <w:r w:rsidR="0007302C"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учреждениях в обозначении марок кабельных изделий, предназначенных для групповой прокладки, в скобках должны добавляться буквенные индексы, указывающие на соответствие кабельных изделий требованиям по нераспространению горения, а также в типе исполнения кабельных изделий допол</w:t>
      </w:r>
      <w:r w:rsid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нительные буквенные обозначения.</w:t>
      </w:r>
      <w:r w:rsidR="0007302C"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07302C" w:rsidRDefault="0007302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Принять проводники системы уравнивания</w:t>
      </w:r>
      <w:r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объекта в соответствии с требованиями ГОСТ 31565-2012, раздела 5, п.5.10 и раздела 6, табл.2.</w:t>
      </w:r>
    </w:p>
    <w:p w:rsidR="00FA7B61" w:rsidRDefault="00FA7B61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Пояснить, для чего выполнено присоединение шин дополнительного уравнива</w:t>
      </w:r>
      <w:r w:rsidR="0037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 потенциалов узлов</w:t>
      </w:r>
      <w:proofErr w:type="gramStart"/>
      <w:r w:rsidR="0037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</w:t>
      </w:r>
      <w:proofErr w:type="gramEnd"/>
      <w:r w:rsidR="00375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отдельными проводниками напрямую к ГЗШ.</w:t>
      </w:r>
    </w:p>
    <w:p w:rsidR="00FA7B61" w:rsidRDefault="00FA7B61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дополнительной системы уравнивания потенциалов достаточно присоединение данных шин к РЕ-шине ближайшего распределительного силового щита.</w:t>
      </w:r>
      <w:r w:rsidR="00C76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Глава 1.7 ПУЭ-7.</w:t>
      </w:r>
    </w:p>
    <w:p w:rsidR="00761AD8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61A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Схема. Узел Г.</w:t>
      </w:r>
    </w:p>
    <w:p w:rsidR="00761AD8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r w:rsidR="00761A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п.7.7.2.3.8.5</w:t>
      </w:r>
      <w:r w:rsidR="00761AD8" w:rsidRPr="00761AD8">
        <w:t xml:space="preserve"> </w:t>
      </w:r>
      <w:r w:rsidR="00761AD8" w:rsidRPr="00761A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СП158.13330.2014</w:t>
      </w:r>
      <w:r w:rsidR="00761A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шина защитного заземления должна соединятся с РЕ-шиной распределительного щитка, питающего данное помещение</w:t>
      </w:r>
      <w:r w:rsidR="00012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медным кабелем сечением равным питающему кабелю, но не более 16 мм</w:t>
      </w:r>
      <w:proofErr w:type="gramStart"/>
      <w:r w:rsidR="00012B4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="00012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12B4B" w:rsidRDefault="00012B4B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медицинских помещений группы 2 распределительным щитком является щит ТРО</w:t>
      </w:r>
      <w:r w:rsid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каждого помещения соответственно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Сечение питающего кабеля принято 3х16 и 3х25 мм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12B4B" w:rsidRDefault="00FB2C6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схеме</w:t>
      </w:r>
      <w:r w:rsidR="00012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выполнено присоединение шины защитного заземления к РЕ-шине распределительного щитка проводом ПВ1-1х4.</w:t>
      </w:r>
    </w:p>
    <w:p w:rsidR="00012B4B" w:rsidRDefault="00012B4B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Выполнить требования </w:t>
      </w:r>
      <w:r w:rsidRPr="00012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п.7.7.2.3.8.5 СП158.13330.2014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7302C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Пояснить, где установлены щиты ЩРМ-ШЗ, соединенные между собой проводом ПуГВ-1х16.</w:t>
      </w:r>
    </w:p>
    <w:p w:rsidR="0007302C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.2. В схеме показать присоединение к дополнительной системе уравнивания потенциалов стационарное вспомогательное токопроводящее медицинское оборудование согласно требованиям п.710.413.1.6.1 ГОСТ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50571.28-2006.</w:t>
      </w:r>
    </w:p>
    <w:p w:rsidR="0007302C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Схема. Узел Д.</w:t>
      </w:r>
    </w:p>
    <w:p w:rsidR="0007302C" w:rsidRDefault="0007302C" w:rsidP="00117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.1. Уточнить наименование медицинских помещений, для которых разработан данный узел.</w:t>
      </w:r>
    </w:p>
    <w:p w:rsidR="0007302C" w:rsidRPr="0007302C" w:rsidRDefault="0007302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.2. </w:t>
      </w:r>
      <w:r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Пояснить, для чего выполнено присоединение шины защитного заземления напрямую к ГЗШ</w:t>
      </w:r>
      <w:proofErr w:type="gramStart"/>
      <w:r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073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проводом ПуГВ-1х16 и к РЕ-шине распределительного щитка проводом ПВ1-1х4.</w:t>
      </w:r>
    </w:p>
    <w:p w:rsidR="0007302C" w:rsidRDefault="0007302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Уточнить, шина защитного заземления – это отдельная шина или это щит с шиной заземления.</w:t>
      </w:r>
    </w:p>
    <w:p w:rsidR="0007302C" w:rsidRDefault="0007302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это отдельная шина, тогда привести сведения о материале шины и ее сечении.</w:t>
      </w:r>
    </w:p>
    <w:p w:rsidR="0007302C" w:rsidRDefault="0007302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это щит с шиной заземления – привести сведения о марке (типе) этого щита.</w:t>
      </w:r>
    </w:p>
    <w:p w:rsidR="0007302C" w:rsidRDefault="00FA7B61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Схема. Узел В.</w:t>
      </w:r>
    </w:p>
    <w:p w:rsidR="00FA7B61" w:rsidRDefault="00AE2AF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12.6.1. </w:t>
      </w:r>
      <w:r w:rsidR="00FA7B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FA7B61" w:rsidRPr="00FA7B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ривести сведения о марке (типе) щит</w:t>
      </w:r>
      <w:r w:rsidR="00FA7B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FA7B61" w:rsidRPr="00FA7B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шиной заземления</w:t>
      </w:r>
      <w:r w:rsidR="00FA7B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E2AFC" w:rsidRDefault="00AE2AF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12.6.2. Выполнить подключение трубопровода теплоснабжения к системе дополнительного уравнивания потенциалов в соответствии с требованиями п.1.7.138, 1.7.127 ПУЭ-7.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схеме показано присоединение коробки с шиной заземления для помещения 101.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Данный номер помещения отсутствует в экспликации помещений.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номер помещения.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DD3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От шины ГЗШФЗ (функциональное заземление) показано подключение шин щитов ТРО проводами 4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ПуГВ-1х10), 6х</w:t>
      </w:r>
      <w:r w:rsidRPr="00C76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(ПуГВ-1х10)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Шин щитов ТРО показано 7 шт.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количество проводов. Устранить разночтения.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Отразить принятые проектные решения в текстовой части подраздела.</w:t>
      </w:r>
    </w:p>
    <w:p w:rsidR="00F03B99" w:rsidRDefault="00F03B99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12.9. На схеме показано присоединение</w:t>
      </w:r>
      <w:r w:rsidRPr="00F03B99">
        <w:t xml:space="preserve"> </w:t>
      </w:r>
      <w:r w:rsidRP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шины ГЗШФЗ (функциональное заземление)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ГЗШ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проводом ПуГВ-1х95.</w:t>
      </w:r>
    </w:p>
    <w:p w:rsidR="00F03B99" w:rsidRPr="00F03B99" w:rsidRDefault="00F03B99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Пояснить, на основании каких нормативных документов или расчетов сечение этого проводника принято 95 мм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3B99" w:rsidRDefault="00F03B99" w:rsidP="00F03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Рекомендуем выполнить данный проводник сечением 16 </w:t>
      </w:r>
      <w:r w:rsidRP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мм</w:t>
      </w:r>
      <w:proofErr w:type="gramStart"/>
      <w:r w:rsidRPr="00F03B9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достаточно по механической прочности, а аварийного протекания больших токов короткого замыкания на корпус не существует (свойство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-сети).</w:t>
      </w:r>
    </w:p>
    <w:p w:rsidR="00C76596" w:rsidRDefault="00C76596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</w:t>
      </w:r>
      <w:r w:rsid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Пояснить, почему РЕ-шина ГРЩ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присоединяется к ГЗШ1 тремя проводами, а </w:t>
      </w:r>
      <w:r w:rsidRPr="00C76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РЕ-шина ГРЩ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76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присоединяется к ГЗШ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C76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одним проводом.</w:t>
      </w:r>
    </w:p>
    <w:p w:rsidR="00AE2AFC" w:rsidRDefault="00AE2AFC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12.1</w:t>
      </w:r>
      <w:r w:rsid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схеме дана ссылка на п.312.1 ГОСТ </w:t>
      </w:r>
      <w:proofErr w:type="gramStart"/>
      <w:r w:rsid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50571.2-94.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части п.31</w:t>
      </w:r>
      <w:r w:rsidRPr="00BB4DA4">
        <w:t xml:space="preserve"> 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</w:t>
      </w:r>
      <w:proofErr w:type="gramStart"/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50571.2-94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действующий.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Откорректировать ссылку.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12.1</w:t>
      </w:r>
      <w:r w:rsid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текстовой части данного подраздела приведены сведения, что к основной системе уравнивания потенциалов присоединяются «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металлические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трубы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горячего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холодного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водоснабжения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B4DA4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канализации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схеме отсутствует присоединение данных труб.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Уточнить наличие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вводе в здание металлически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труб</w:t>
      </w:r>
      <w:r w:rsidRPr="00BB4D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горячего и холодного водоснабжения, канализации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отопления, газоснабжения.</w:t>
      </w:r>
    </w:p>
    <w:p w:rsidR="00BB4DA4" w:rsidRDefault="00BB4DA4" w:rsidP="000730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Устранить разночтения между текстовой и графической частями подраздела.</w:t>
      </w:r>
    </w:p>
    <w:p w:rsidR="00193812" w:rsidRDefault="00193812" w:rsidP="00626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12.1</w:t>
      </w:r>
      <w:r w:rsid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19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текстовой части данного подраздела приведены сведения, что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повторного заземления </w:t>
      </w:r>
      <w:proofErr w:type="gramStart"/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EN проводников питаю</w:t>
      </w:r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 линий и выполнения основной 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системы уравнивания потенциалов соединить шину ГЗШ ГРЩ в двух местах (стальной</w:t>
      </w:r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оцинкованной 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полосой 40х4 мм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фасада на отм</w:t>
      </w:r>
      <w:r w:rsidR="000B3C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+0,500, а далее проводом 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ПУВ 1х25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с</w:t>
      </w:r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горизонтальным заземлителем молниезащиты</w:t>
      </w:r>
      <w:r w:rsid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6261DF"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261DF" w:rsidRDefault="006261DF" w:rsidP="00626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 схеме показаны провод ПуГВ-1х95 и стальная полоса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т.30х4.</w:t>
      </w:r>
    </w:p>
    <w:p w:rsidR="006261DF" w:rsidRDefault="006261DF" w:rsidP="00626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61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Устранить разночтения между текстовой и графической частями подраздела.</w:t>
      </w:r>
    </w:p>
    <w:p w:rsidR="006261DF" w:rsidRDefault="006261DF" w:rsidP="006261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Учесть требования п.1.7.137 ПУЭ-7 и п.12.2 замечаний к графической части подраздела.</w:t>
      </w:r>
    </w:p>
    <w:p w:rsidR="00D273D5" w:rsidRPr="00F03B99" w:rsidRDefault="006261DF" w:rsidP="00F03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12.1</w:t>
      </w:r>
      <w:r w:rsidR="00F03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На схеме привести сведения о материале, которым выполнен контур заземления. </w:t>
      </w:r>
      <w:bookmarkStart w:id="19" w:name="_Hlk17190991"/>
      <w:bookmarkEnd w:id="6"/>
      <w:bookmarkEnd w:id="15"/>
      <w:bookmarkEnd w:id="17"/>
    </w:p>
    <w:p w:rsidR="00D83B3F" w:rsidRDefault="00D83B3F" w:rsidP="00F47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F475B4" w:rsidRPr="00F26460" w:rsidRDefault="00193812" w:rsidP="00F47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Пункт дезинфекции транспорта</w:t>
      </w:r>
    </w:p>
    <w:p w:rsidR="00F475B4" w:rsidRDefault="00F475B4" w:rsidP="00F475B4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</w:rPr>
      </w:pPr>
      <w:r w:rsidRPr="00520EA8">
        <w:rPr>
          <w:rFonts w:ascii="Times New Roman" w:hAnsi="Times New Roman"/>
          <w:i/>
          <w:sz w:val="24"/>
        </w:rPr>
        <w:t xml:space="preserve">Подраздел </w:t>
      </w:r>
      <w:r w:rsidR="00193812">
        <w:rPr>
          <w:rFonts w:ascii="Times New Roman" w:hAnsi="Times New Roman"/>
          <w:i/>
          <w:sz w:val="24"/>
        </w:rPr>
        <w:t>С-01/03-11-ИОС1.3</w:t>
      </w:r>
    </w:p>
    <w:p w:rsidR="00F475B4" w:rsidRDefault="00F475B4" w:rsidP="00F47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Текстовая часть подраздела</w:t>
      </w:r>
    </w:p>
    <w:p w:rsidR="0020140A" w:rsidRPr="0020140A" w:rsidRDefault="00290177" w:rsidP="00201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7BB2" w:rsidRPr="0063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0" w:name="_Hlk17187507"/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содержание п. б), в), ж), н), о_1) текстовой части подраздела привести в соответствие с Положением № 87 с изменениями на 19 марта 2019 года, п.16б, </w:t>
      </w:r>
      <w:proofErr w:type="gramStart"/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н, о_1.</w:t>
      </w:r>
    </w:p>
    <w:p w:rsidR="00637BB2" w:rsidRPr="00637BB2" w:rsidRDefault="0020140A" w:rsidP="00201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полное описание схемы электроснабжения в части обеспечения соответствия объекта требованиям энергетической эффективности и требованиям оснащенности его приборами учета используемых энергетических ресурсов согласно Положению, п.16б.</w:t>
      </w:r>
    </w:p>
    <w:bookmarkEnd w:id="20"/>
    <w:p w:rsidR="00441490" w:rsidRPr="00441490" w:rsidRDefault="0020140A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 w:rsidR="00CD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сведения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электроприемники здания п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дезинфекции транспорта</w:t>
      </w:r>
      <w:r w:rsid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обеспечения надежности электроснабж</w:t>
      </w:r>
      <w:r w:rsid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относятся к III категории,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41490"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490" w:rsidRPr="00441490" w:rsidRDefault="0044149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п.12.2 СП 60.13330.2012 обеспечение надежности электроснабжения электроприемников систем внутреннего </w:t>
      </w:r>
      <w:proofErr w:type="spell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теплохолодоснабжения</w:t>
      </w:r>
      <w:proofErr w:type="spell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вентиляции и кондиционирования следует предусматривать той же категории, которая устанавливается для электроприемников технологического или инженерного оборудования здания.</w:t>
      </w:r>
    </w:p>
    <w:p w:rsidR="00441490" w:rsidRPr="00441490" w:rsidRDefault="0044149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СП </w:t>
      </w:r>
      <w:r w:rsid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.13330.2012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надежности по теплоснабжению </w:t>
      </w:r>
      <w:r w:rsidR="0020140A"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II.</w:t>
      </w:r>
    </w:p>
    <w:p w:rsidR="00AA0E57" w:rsidRDefault="0044149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категорию надежности электроснабжения - II. </w:t>
      </w:r>
    </w:p>
    <w:p w:rsidR="00441490" w:rsidRDefault="0044149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</w:t>
      </w:r>
      <w:proofErr w:type="gram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</w:t>
      </w:r>
      <w:proofErr w:type="gram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графические части</w:t>
      </w:r>
      <w:r w:rsid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40A" w:rsidRDefault="0046314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26BC"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технических условиях на электроснабжение согласно Положению, п.16а.</w:t>
      </w:r>
    </w:p>
    <w:p w:rsidR="0020140A" w:rsidRDefault="000C26BC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замечание п.1 общих замечаний к подразделу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0C26BC" w:rsidRDefault="00463140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 название вводно-распределительного щита принято «ВРУ-</w:t>
      </w:r>
      <w:proofErr w:type="spellStart"/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(лист ИОС</w:t>
      </w:r>
      <w:proofErr w:type="gramStart"/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.3-ТЧ-3), «ВРУ» </w:t>
      </w:r>
      <w:r w:rsidR="000C26BC"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 ИОС1.3-ТЧ-</w:t>
      </w:r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="000C26BC"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6BC" w:rsidRDefault="000C26BC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 подраздела название принято «ВРУ».</w:t>
      </w:r>
    </w:p>
    <w:p w:rsidR="000C26BC" w:rsidRDefault="000C26BC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графической части подраздела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– «ГРЩ3».</w:t>
      </w:r>
    </w:p>
    <w:p w:rsidR="000C26BC" w:rsidRDefault="000C26BC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единое название (обозначение)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вводно-распределительного 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 w:rsidR="001E6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подразделов.</w:t>
      </w:r>
    </w:p>
    <w:p w:rsidR="001E69E8" w:rsidRDefault="001E69E8" w:rsidP="004414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8F46C8" w:rsidRPr="008F46C8" w:rsidRDefault="00463140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6</w:t>
      </w:r>
      <w:r w:rsidR="001E69E8" w:rsidRPr="007A5F99">
        <w:rPr>
          <w:rFonts w:ascii="Times New Roman" w:hAnsi="Times New Roman"/>
          <w:sz w:val="24"/>
        </w:rPr>
        <w:t xml:space="preserve">. </w:t>
      </w:r>
      <w:r w:rsidR="008F46C8"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п.4.10 СП 6.131130.2013 «питание электроприемников систем противопожарной защиты (СПЗ) должно осуществляться от панели противопожарных устройств (панель ППУ), которая, в свою очередь,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АВР».</w:t>
      </w:r>
    </w:p>
    <w:p w:rsidR="008F46C8" w:rsidRPr="008F46C8" w:rsidRDefault="008F46C8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6.131130.2013.</w:t>
      </w:r>
    </w:p>
    <w:p w:rsidR="0020140A" w:rsidRDefault="008F46C8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проектные решения отразить в текстовой и графической частях подраздела.</w:t>
      </w:r>
    </w:p>
    <w:p w:rsidR="008A7E41" w:rsidRDefault="00463140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 ИОС</w:t>
      </w:r>
      <w:proofErr w:type="gramStart"/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.3-ТЧ-5,</w:t>
      </w:r>
      <w:r w:rsid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ссылка на ВСН 35-94.</w:t>
      </w:r>
    </w:p>
    <w:p w:rsidR="008F46C8" w:rsidRDefault="008A7E41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Пояснить, для чего дана ссылка на ВСН 35-94 «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едомственные строительные нормы. 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Общевойсковые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надежности электроснабжения 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26" w:rsidRDefault="00463140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полные и конкретные сведения о применяемом ВРУ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силовом электрооборудовании</w:t>
      </w:r>
      <w:r w:rsidR="00EB5426" w:rsidRPr="00EB5426">
        <w:t xml:space="preserve"> 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транспорта, согласно Положению, п.16д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36F5" w:rsidRDefault="00463140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36F5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привести сведения, что при подключении приборов 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 w:rsidR="00D436F5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выдержаны требовани</w:t>
      </w:r>
      <w:r w:rsid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п.16.12 СП 256.1325800.2016, </w:t>
      </w:r>
      <w:r w:rsidR="00D436F5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п.16д.</w:t>
      </w:r>
    </w:p>
    <w:p w:rsidR="00EB5426" w:rsidRDefault="00463140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дана ссылка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п.6.33 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26" w:rsidRDefault="00EB5426" w:rsidP="008A7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пункт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26" w:rsidRPr="00EB5426" w:rsidRDefault="00D436F5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5426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мероприятий по экономии электроэнергии привести сведения:</w:t>
      </w:r>
    </w:p>
    <w:p w:rsid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применении энергоэффективного оборудования, соответствующего требованиям государственных стандартов и нормативных документов;</w:t>
      </w:r>
    </w:p>
    <w:p w:rsidR="00EB5426" w:rsidRP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 управлении приборами электроотопления в зависимости от температуры окружающей среды;</w:t>
      </w:r>
    </w:p>
    <w:p w:rsidR="00EB5426" w:rsidRP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приборах учета электроэнергии, об их напряжении, пределах по току, классе точности, способу включения;</w:t>
      </w:r>
    </w:p>
    <w:p w:rsidR="00EB5426" w:rsidRP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наличии у счетчиков оптического выхода и цифрового интерфейса, а также о возможности передачи информации через GSM-модем согласно Положению, п.16ж.</w:t>
      </w:r>
    </w:p>
    <w:p w:rsid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сведения о местах установки приборов учета объекта согласно Положению, п.16ж_1.</w:t>
      </w:r>
    </w:p>
    <w:p w:rsid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сведения, что «и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сточником питания для данного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является новые комплектные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трансформаторные подстанции 2БКТП 10/0,4 кВ, размещенных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26" w:rsidRDefault="00EB5426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25.05.2017 № 56-01454С/17-001 филиала ПАО «МРСК Северо-Запада» «Комиэнерго» на технологическое присоединение энергоустановок к электрическим сетям</w:t>
      </w:r>
      <w:r w:rsidR="00ED6D61" w:rsidRPr="00ED6D61">
        <w:t xml:space="preserve"> </w:t>
      </w:r>
      <w:r w:rsidR="00ED6D61"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питания для данного объекта</w:t>
      </w:r>
      <w:r w:rsid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существующая подстанция.</w:t>
      </w:r>
    </w:p>
    <w:p w:rsidR="00ED6D61" w:rsidRDefault="00ED6D61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ED6D61" w:rsidRDefault="00ED6D61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</w:t>
      </w:r>
      <w:r w:rsid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ссылка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3.05.06-85.</w:t>
      </w:r>
    </w:p>
    <w:p w:rsidR="00ED6D61" w:rsidRDefault="00ED6D61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СНиП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D61" w:rsidRDefault="00ED6D61" w:rsidP="00EB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ссылку.</w:t>
      </w:r>
    </w:p>
    <w:p w:rsidR="00ED6D61" w:rsidRDefault="00ED6D61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выполнения заземляющего 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надлежит произвести измерение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величины сопротивления. Если оно окажется больше </w:t>
      </w:r>
      <w:r w:rsidRPr="00ED6D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указанной величины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увеличить контур заземления путем дополнительной забивки уголков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D61" w:rsidRDefault="00ED6D61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величину сопротивления, с которой нужно сравнивать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D61" w:rsidRDefault="00ED6D61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требования п.1.7.61 ПУЭ-7.</w:t>
      </w:r>
    </w:p>
    <w:p w:rsidR="00583783" w:rsidRDefault="00ED6D61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3783"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583783"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583783"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 w:rsid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3783"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основной системе уравнивания потенциалов присоединяется РЕ-жила питающего кабеля.</w:t>
      </w:r>
    </w:p>
    <w:p w:rsidR="00ED6D61" w:rsidRDefault="00ED6D61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Pr="00ED6D61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азделение на нулевой рабочий N и нулевой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ащитный PE проводник происходит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щите ВРУ</w:t>
      </w:r>
      <w:r w:rsid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3783" w:rsidRPr="00583783">
        <w:t xml:space="preserve"> </w:t>
      </w:r>
      <w:r w:rsidR="00583783"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присоединением PEN-жил питающих кабелей к ГЗШ (РЕ-шине щита ВРУ)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783" w:rsidRDefault="00583783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заземления принята TN-С-S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783" w:rsidRDefault="00583783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отсутствуют сведения о </w:t>
      </w:r>
      <w:proofErr w:type="gramStart"/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кабелях, используемых для подключения щита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proofErr w:type="gramEnd"/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должны быть четырехжильными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-проводником)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т.к. разделение произведено в щите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3783" w:rsidRDefault="00583783" w:rsidP="00ED6D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583783" w:rsidRDefault="00583783" w:rsidP="000B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67C" w:rsidRPr="000B467C">
        <w:t xml:space="preserve">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 «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помещений с повышенной опасностью поражение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электрическим током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(санузлы)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дополнительная система уравнивания потенциалов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46C8" w:rsidRDefault="000B467C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п.7.1.88 ПУЭ-7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ванных и душевых помещений.</w:t>
      </w:r>
    </w:p>
    <w:p w:rsidR="000B467C" w:rsidRDefault="000B467C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названия помещени</w:t>
      </w:r>
      <w:r w:rsidR="00ED7E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ED7E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запроектирована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7C" w:rsidRDefault="000B467C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сведения о том, какие конкретно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изолированные металлические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выходящие за пределы помещения проводники тока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намечено подключить к коробке КУП.</w:t>
      </w:r>
    </w:p>
    <w:p w:rsidR="000B467C" w:rsidRDefault="000B467C" w:rsidP="008F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стояк отопления отсутствует в здании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7C" w:rsidRDefault="008415DC" w:rsidP="000B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наличие</w:t>
      </w:r>
      <w:r w:rsidR="000B467C" w:rsidRPr="000B467C">
        <w:t xml:space="preserve"> </w:t>
      </w:r>
      <w:r w:rsidRP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централизованных и</w:t>
      </w:r>
      <w:r>
        <w:t xml:space="preserve">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децентрализованных систем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Pr="008415DC">
        <w:t xml:space="preserve"> </w:t>
      </w:r>
      <w:r w:rsidRP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7C" w:rsidRDefault="000B467C" w:rsidP="000B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привести конкретные сведения о подключении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уравнивания потенциалов</w:t>
      </w:r>
      <w:r w:rsidRPr="000B467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п.16к.</w:t>
      </w:r>
    </w:p>
    <w:p w:rsidR="000B467C" w:rsidRDefault="00D436F5" w:rsidP="000B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рисоединение проводников заземления трубопроводов, воздуховодо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прокладка их к </w:t>
      </w:r>
      <w:r w:rsidR="000B467C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ГЗШ предусмотрены в инженерных разделах проекта</w:t>
      </w:r>
      <w:r w:rsid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B467C" w:rsidRDefault="006B0A11" w:rsidP="000B46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Уточнить, в каких </w:t>
      </w:r>
      <w:r w:rsidRPr="006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разделах проекта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предусмотрено.</w:t>
      </w:r>
    </w:p>
    <w:p w:rsidR="00492647" w:rsidRDefault="0049264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приведены сведения, что «Здание </w:t>
      </w:r>
      <w:r w:rsidRPr="004926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КПП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объектам III </w:t>
      </w:r>
      <w:r w:rsidRPr="003D5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2647" w:rsidRDefault="0049264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подраздел разработан для здания</w:t>
      </w:r>
      <w:r w:rsidRPr="00492647">
        <w:t xml:space="preserve">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500E" w:rsidRDefault="003D500E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D5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153-34.21.122-2003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молниезащиты подразделяется на уровни.</w:t>
      </w:r>
    </w:p>
    <w:p w:rsidR="00492647" w:rsidRDefault="0049264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Откорректировать.</w:t>
      </w:r>
    </w:p>
    <w:p w:rsidR="00492647" w:rsidRDefault="0049264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шаг ячейки сетки молниезащиты, если проектируемый объект отнесен к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защиты здания от ПУМ,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0 м в соответствии с СО-153-4.21.122-2003, раздел 3.3.3, таблица 3.8.</w:t>
      </w:r>
    </w:p>
    <w:p w:rsidR="00492647" w:rsidRDefault="0049264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расстояние между токоотводами молниезащиты, если проектируемый объект отнесен к III уровню защиты здания от ПУМ, 20 м в соответствии с СО-153-34.21.122-2003, раздел 3.2.2.3, таблица 3.3.</w:t>
      </w:r>
    </w:p>
    <w:p w:rsidR="005245CC" w:rsidRDefault="005245CC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ИОС1.3-ТЧ-1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ВВГн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LSLTx</w:t>
      </w:r>
      <w:proofErr w:type="spellEnd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ВВГнг(А)-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LSLTx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CC" w:rsidRDefault="005245CC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31565-2012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Pr="005245CC">
        <w:t xml:space="preserve">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прокладка кабелей с индексом «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45CC" w:rsidRDefault="005245CC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проектное решение вызовет удорожание строительства объекта.</w:t>
      </w:r>
    </w:p>
    <w:p w:rsidR="005245CC" w:rsidRPr="005245CC" w:rsidRDefault="005245CC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распределит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 групповые сети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объекта в соответствии с требованиями ГОСТ 31565-2012, раздел 6, табл.2.</w:t>
      </w:r>
    </w:p>
    <w:p w:rsidR="00AA0E57" w:rsidRDefault="003628C4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B0A">
        <w:t xml:space="preserve"> 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.3-ТЧ-1</w:t>
      </w:r>
      <w:r w:rsid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и аварийное освещение выпол</w:t>
      </w:r>
      <w:r w:rsid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 от щита ВРУ соответственно».</w:t>
      </w:r>
    </w:p>
    <w:p w:rsidR="003628C4" w:rsidRDefault="00AA0E57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3628C4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28C4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</w:t>
      </w:r>
      <w:r w:rsid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628C4" w:rsidRPr="00977B0A">
        <w:t xml:space="preserve"> </w:t>
      </w:r>
      <w:r w:rsidR="003628C4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(резерв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эвакуационного) освещения с учетом замечания п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текстовой части подраздела</w:t>
      </w:r>
      <w:r w:rsidR="003628C4"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C4" w:rsidRDefault="003628C4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подключении, напряжении и местах установки ремонтного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п.16м, СП 256.1325800.2016, п.15.42.</w:t>
      </w:r>
    </w:p>
    <w:p w:rsidR="003628C4" w:rsidRDefault="003628C4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перечень помещений</w:t>
      </w:r>
      <w:r w:rsidRPr="003943D7">
        <w:t xml:space="preserve">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должно быть запроектировано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резервное освещение в соответствии с требованиями п.7.109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C4" w:rsidRDefault="003628C4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«Выход»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E57" w:rsidRPr="007A3417" w:rsidRDefault="00AA0E57" w:rsidP="00362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способах управления электроосвещением в помещениях пункта дезинфекции транспорта согласно Положению, п.16м.</w:t>
      </w:r>
    </w:p>
    <w:p w:rsidR="008833AD" w:rsidRDefault="008415DC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сведения о </w:t>
      </w:r>
      <w:r w:rsid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 устройствах аварийной и (или) технологической брони</w:t>
      </w:r>
      <w:r w:rsidR="00AA0E57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согласно Положению, п.16</w:t>
      </w:r>
      <w:r w:rsid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о_1.</w:t>
      </w:r>
    </w:p>
    <w:p w:rsidR="00AA0E57" w:rsidRDefault="00AA0E57" w:rsidP="00492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Уточнить наличие резервных источников электроэнергии и перечень мероприятий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электроэнергии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п.3 замечаний к текстовой части подраздела.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16о.</w:t>
      </w:r>
    </w:p>
    <w:p w:rsidR="008A7E41" w:rsidRDefault="008A7E41" w:rsidP="00D43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B4" w:rsidRPr="00EC04F1" w:rsidRDefault="00F475B4" w:rsidP="00F47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 подраздела</w:t>
      </w:r>
    </w:p>
    <w:p w:rsidR="00C961D2" w:rsidRPr="003B25AC" w:rsidRDefault="00C961D2" w:rsidP="00C96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часть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3B25A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в объеме рабочей документации по проектируемому объекту.</w:t>
      </w:r>
    </w:p>
    <w:p w:rsidR="00C961D2" w:rsidRPr="003B25AC" w:rsidRDefault="00C961D2" w:rsidP="00C96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графической части раздела произведена в объеме требований п.16п – п.16х Положения.</w:t>
      </w:r>
    </w:p>
    <w:p w:rsidR="00F475B4" w:rsidRPr="00EC04F1" w:rsidRDefault="00AA69C0" w:rsidP="00F47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ВРУ-</w:t>
      </w:r>
      <w:proofErr w:type="spellStart"/>
      <w:r w:rsid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</w:t>
      </w:r>
      <w:r w:rsidR="00F475B4"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днолинейная </w:t>
      </w:r>
      <w:r w:rsid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</w:t>
      </w:r>
      <w:r w:rsidR="00F475B4"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 </w:t>
      </w:r>
      <w:r w:rsidR="00885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 w:rsidR="00885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8857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</w:t>
      </w:r>
      <w:r w:rsidR="00F475B4"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>–1.</w:t>
      </w:r>
    </w:p>
    <w:p w:rsidR="008857BE" w:rsidRDefault="00AA69C0" w:rsidP="00885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75B4"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схеме подключение щита ВРУ показано </w:t>
      </w:r>
      <w:proofErr w:type="spellStart"/>
      <w:r w:rsid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пятипроводной</w:t>
      </w:r>
      <w:proofErr w:type="spellEnd"/>
      <w:r w:rsid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линией.</w:t>
      </w:r>
    </w:p>
    <w:p w:rsidR="008857BE" w:rsidRPr="008857BE" w:rsidRDefault="008857BE" w:rsidP="00885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.3-ТЧ-7, приведены сведения, что «разделение на нулевой рабочий N и нулевой защитный PE проводник происходит в щите ВРУ, присоединением PEN-жил питающих кабелей к ГЗШ (РЕ-шине щита ВРУ)».</w:t>
      </w:r>
    </w:p>
    <w:p w:rsidR="008857BE" w:rsidRPr="008857BE" w:rsidRDefault="008857BE" w:rsidP="00885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заземления принята TN-С-S.</w:t>
      </w:r>
    </w:p>
    <w:p w:rsidR="008857BE" w:rsidRPr="008857BE" w:rsidRDefault="008857BE" w:rsidP="00885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 отсутствуют сведения о </w:t>
      </w:r>
      <w:proofErr w:type="gramStart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кабелях, используемых для подключения щита ВРУ</w:t>
      </w:r>
      <w:proofErr w:type="gramEnd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ТП. Они должны быть четырехжильными (с РЕ</w:t>
      </w:r>
      <w:proofErr w:type="gramStart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88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-проводником), т.к. разделение произведено в щите ВРУ. </w:t>
      </w:r>
    </w:p>
    <w:p w:rsidR="00EC04F1" w:rsidRDefault="003D3712" w:rsidP="008857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CB2171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932A4" w:rsidRPr="008932A4">
        <w:t xml:space="preserve"> </w:t>
      </w:r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6.131130.2013, ПУЭ-7, п.7.1.57.</w:t>
      </w:r>
    </w:p>
    <w:p w:rsidR="008932A4" w:rsidRPr="008932A4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ГОСТ 31565-2012 в здании пункта дезинфекции транспорта не требуется прокладка кабелей с индексом «</w:t>
      </w:r>
      <w:proofErr w:type="spellStart"/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LTx</w:t>
      </w:r>
      <w:proofErr w:type="spellEnd"/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32A4" w:rsidRPr="008932A4" w:rsidRDefault="008932A4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проектное решение вызовет удорожание строительства объекта.</w:t>
      </w:r>
    </w:p>
    <w:p w:rsidR="008932A4" w:rsidRDefault="008932A4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распределительные и групповые сети проектируемого объекта в соответствии с требованиями ГОСТ 31565-2012, раздел 6, табл.2.</w:t>
      </w:r>
    </w:p>
    <w:p w:rsidR="008932A4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Выполнить подключение светильников аварийного освещения кабелями исполнения «</w:t>
      </w:r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FRLS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</w:t>
      </w:r>
      <w:proofErr w:type="gramStart"/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53315-2009, раздел 6, таблица 2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A4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текстовой части подраздела приведены сведения об электроприемниках</w:t>
      </w:r>
      <w:r w:rsidR="008932A4" w:rsidRPr="008932A4">
        <w:t xml:space="preserve"> </w:t>
      </w:r>
      <w:r w:rsidR="008932A4"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сигнализации и оповещения о пожаре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A4" w:rsidRDefault="008932A4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отсутствует подключение оборудования</w:t>
      </w:r>
      <w:r w:rsidRPr="008932A4">
        <w:t xml:space="preserve">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оповещения о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A4" w:rsidRDefault="008932A4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3D7056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В схеме показать обозначение вентсистем в </w:t>
      </w:r>
      <w:r w:rsidR="003D7056"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подразделом ИОС</w:t>
      </w:r>
      <w:proofErr w:type="gramStart"/>
      <w:r w:rsidR="003D7056"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D7056"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A4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подключении </w:t>
      </w:r>
      <w:proofErr w:type="spellStart"/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вентустановки</w:t>
      </w:r>
      <w:proofErr w:type="spellEnd"/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гр.17 отсутствует блокировка с приборами пожарной сигнализации.</w:t>
      </w:r>
    </w:p>
    <w:p w:rsidR="003D7056" w:rsidRDefault="003D7056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отключение систем вентиляции при пожаре согласно СП 60.13330.2016, п.12.2.1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056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схеме отсутствует подключение систем вентиляции В</w:t>
      </w:r>
      <w:proofErr w:type="gramStart"/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В3, В4.</w:t>
      </w:r>
    </w:p>
    <w:p w:rsidR="003D7056" w:rsidRDefault="003D7056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подключение систем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В3, В4 в соответствии с подразделом ИОС4.4.</w:t>
      </w:r>
    </w:p>
    <w:p w:rsidR="003D7056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 подключении воздушных завес не учтена электрическая нагрузка на вентиляторы в воздушных завесах.</w:t>
      </w:r>
    </w:p>
    <w:p w:rsidR="003D7056" w:rsidRDefault="003D7056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Откорректировать электрическую нагрузку воздушных завес </w:t>
      </w:r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ИОС</w:t>
      </w:r>
      <w:proofErr w:type="gramStart"/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891" w:rsidRDefault="00C60891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Откорректировать обозначение</w:t>
      </w:r>
      <w:r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</w:t>
      </w:r>
      <w:r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 в соответствии с подразделами ИОС5.2, ИОС5.3.</w:t>
      </w:r>
    </w:p>
    <w:p w:rsidR="00205D5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Откорректировать план </w:t>
      </w:r>
      <w:r w:rsidRPr="00205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дезинфекции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планом, представленным в разделе 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9C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планах объекта показать номера помещений в соответствии с представленной экспликацией помещений.</w:t>
      </w:r>
    </w:p>
    <w:p w:rsidR="00AA69C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сети рабочего и аварийного освещения. Лист ИОС</w:t>
      </w:r>
      <w:proofErr w:type="gramStart"/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.3-2.</w:t>
      </w:r>
    </w:p>
    <w:p w:rsidR="00AA69C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 плане отсутствует расстановка отдельных светильников.</w:t>
      </w:r>
    </w:p>
    <w:p w:rsidR="00AA69C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A69C0" w:rsidRP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 показать подключение световых указателей «Выход»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аварийного освещения.</w:t>
      </w:r>
    </w:p>
    <w:p w:rsidR="00AA69C0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розеточной сети и силового электрооборудования. Лист ИОС</w:t>
      </w:r>
      <w:proofErr w:type="gramStart"/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>.3-3.</w:t>
      </w:r>
    </w:p>
    <w:p w:rsidR="005B709A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</w:t>
      </w:r>
      <w:r w:rsid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ВРУ.</w:t>
      </w:r>
    </w:p>
    <w:p w:rsidR="00205D50" w:rsidRDefault="005B709A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0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расстановкой оборудования,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дставленной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.2, в месте установки ВРУ установлен холодильник.</w:t>
      </w:r>
    </w:p>
    <w:p w:rsidR="005B709A" w:rsidRDefault="005B709A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Уточнить место установки шкафа СС и его название в соответствии с подразделами ИОС5.2, ИОС5.3.</w:t>
      </w:r>
    </w:p>
    <w:p w:rsidR="00543713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плане </w:t>
      </w:r>
      <w:proofErr w:type="gramStart"/>
      <w:r w:rsidR="005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показаны</w:t>
      </w:r>
      <w:proofErr w:type="gramEnd"/>
      <w:r w:rsidR="005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«вводной щит» и щит ВРУ.</w:t>
      </w:r>
    </w:p>
    <w:p w:rsidR="00DE1546" w:rsidRDefault="0076225A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 назначение «вводного щита».</w:t>
      </w:r>
    </w:p>
    <w:p w:rsidR="00AA69C0" w:rsidRDefault="00AA69C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место установки ВРУ</w:t>
      </w:r>
      <w:r w:rsidR="0054371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ввода питающего кабеля.</w:t>
      </w:r>
    </w:p>
    <w:p w:rsidR="0076225A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плане обозначить все </w:t>
      </w:r>
      <w:r w:rsidR="0076225A"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вентсистем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225A"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подразделом ИОС</w:t>
      </w:r>
      <w:proofErr w:type="gramStart"/>
      <w:r w:rsidR="0076225A"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76225A"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9A" w:rsidRDefault="005B709A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 плане показать трассы прокладки проводников системы уравнивания потенциалов</w:t>
      </w:r>
      <w:r w:rsid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40F8" w:rsidRPr="00F740F8">
        <w:t xml:space="preserve"> </w:t>
      </w:r>
      <w:r w:rsidR="00F740F8"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Положению, п.16ф, </w:t>
      </w:r>
      <w:proofErr w:type="gramStart"/>
      <w:r w:rsidR="00F740F8"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E59" w:rsidRDefault="00215E59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высоту подвода кабеля к водонагревателю.</w:t>
      </w:r>
    </w:p>
    <w:p w:rsidR="0076225A" w:rsidRDefault="00205D50" w:rsidP="008932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устройства </w:t>
      </w:r>
      <w:r w:rsidR="00F64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заземления здания. Лист ИОС</w:t>
      </w:r>
      <w:proofErr w:type="gramStart"/>
      <w:r w:rsidR="00F646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64676">
        <w:rPr>
          <w:rFonts w:ascii="Times New Roman" w:eastAsia="Times New Roman" w:hAnsi="Times New Roman" w:cs="Times New Roman"/>
          <w:sz w:val="24"/>
          <w:szCs w:val="24"/>
          <w:lang w:eastAsia="ru-RU"/>
        </w:rPr>
        <w:t>.3-5</w:t>
      </w:r>
      <w:r w:rsidR="009D3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A4" w:rsidRDefault="009D316E" w:rsidP="00ED7E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показать присоединение ГЗШ (РЕ-шины ВРУ) к заземляющему устройству.</w:t>
      </w:r>
    </w:p>
    <w:p w:rsidR="00F475B4" w:rsidRDefault="00205D50" w:rsidP="00F47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ED7E18">
        <w:rPr>
          <w:rFonts w:ascii="Times New Roman" w:eastAsia="Times New Roman" w:hAnsi="Times New Roman" w:cs="Times New Roman"/>
          <w:sz w:val="24"/>
          <w:szCs w:val="20"/>
          <w:lang w:eastAsia="ru-RU"/>
        </w:rPr>
        <w:t>. Схема уравнивания потенциалов</w:t>
      </w:r>
      <w:r w:rsidR="00ED7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5B4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E1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475B4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 </w:t>
      </w:r>
      <w:r w:rsidR="00ED7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 w:rsidR="00ED7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ED7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</w:t>
      </w:r>
      <w:r w:rsidR="00F475B4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ED7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F475B4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16711" w:rsidRDefault="00205D50" w:rsidP="00E1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 показано присоединение РЕ-жилы питающего кабеля.</w:t>
      </w:r>
    </w:p>
    <w:p w:rsidR="00E16711" w:rsidRPr="00E16711" w:rsidRDefault="00E16711" w:rsidP="00E1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.3-ТЧ-7, приведены сведения, что «разделение на нулевой рабочий N и нулевой защитный PE проводник происходит в щите ВРУ, присоединением PEN-жил питающих кабелей к ГЗШ (РЕ-шине щита ВРУ)».</w:t>
      </w:r>
    </w:p>
    <w:p w:rsidR="00E16711" w:rsidRPr="00E16711" w:rsidRDefault="00E16711" w:rsidP="00E1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заземления принята TN-С-S.</w:t>
      </w:r>
    </w:p>
    <w:p w:rsidR="00ED7E18" w:rsidRDefault="00E16711" w:rsidP="00E1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 отсутствуют сведения о </w:t>
      </w:r>
      <w:proofErr w:type="gramStart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кабелях, используемых для подключения щита ВРУ</w:t>
      </w:r>
      <w:proofErr w:type="gramEnd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ТП. Они должны быть четырехжильными (с РЕ</w:t>
      </w:r>
      <w:proofErr w:type="gramStart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E167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-проводником), т.к. разделение произведено в щите ВРУ.</w:t>
      </w:r>
    </w:p>
    <w:p w:rsidR="00F40933" w:rsidRDefault="00F40933" w:rsidP="00E16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F40933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Схема 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системы уравнивания потенциалов.</w:t>
      </w:r>
    </w:p>
    <w:p w:rsidR="00F40933" w:rsidRPr="00F40933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r w:rsidR="00F40933"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п.7.1.88 ПУЭ-7 дополнительная система уравнивания потенциалов является обязательной для ванных и душевых помещений.</w:t>
      </w:r>
    </w:p>
    <w:p w:rsidR="00F40933" w:rsidRDefault="00F40933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названия помещений, в которых запроектирована дополнительная система уравнивания потенциалов.</w:t>
      </w:r>
    </w:p>
    <w:p w:rsidR="00F40933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наличие розеток в помещениях, </w:t>
      </w:r>
      <w:r w:rsidR="00F40933"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запроектирована дополнительная система уравнивания потенциалов.</w:t>
      </w:r>
    </w:p>
    <w:p w:rsidR="007779CF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На схеме показать подключение к шине уравнивания потенциалов</w:t>
      </w:r>
      <w:r w:rsidR="007779CF" w:rsidRPr="007779CF">
        <w:t xml:space="preserve"> </w:t>
      </w:r>
      <w:r w:rsidR="007779CF" w:rsidRP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выходящие за пределы помеще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проводники тока (трубы водопровода),</w:t>
      </w:r>
      <w:r w:rsidR="007779CF" w:rsidRPr="007779CF">
        <w:t xml:space="preserve"> 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79CF" w:rsidRP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п.7.1.88 ПУЭ-7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933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схеме приведены сведения, что кабельные конструкции в конце трассы подключить к РЕ-шине ближайшего щита.</w:t>
      </w:r>
    </w:p>
    <w:p w:rsidR="00F40933" w:rsidRDefault="00F40933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схеме электроснабжения распределительные щиты на данном объекте отсутствуют.</w:t>
      </w:r>
    </w:p>
    <w:p w:rsidR="00F40933" w:rsidRDefault="00F40933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Уточнить, к </w:t>
      </w:r>
      <w:proofErr w:type="gramStart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РЕ-шине</w:t>
      </w:r>
      <w:proofErr w:type="gramEnd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выполнено присоединение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7779CF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освещенности. Лист ИОС</w:t>
      </w:r>
      <w:proofErr w:type="gramStart"/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.3.РР-1.</w:t>
      </w:r>
    </w:p>
    <w:p w:rsidR="007779CF" w:rsidRDefault="00A756F2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помещений душевой и санузла</w:t>
      </w:r>
      <w:r w:rsidRPr="00A756F2">
        <w:t xml:space="preserve"> </w:t>
      </w:r>
      <w:r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СП 52.13330.2011</w:t>
      </w:r>
      <w:r w:rsidR="0077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6F2" w:rsidRDefault="00205D50" w:rsidP="00F40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Таблица расчета нагрузок. Листы ИОС</w:t>
      </w:r>
      <w:proofErr w:type="gramStart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.3.РР1-1…4.</w:t>
      </w:r>
    </w:p>
    <w:bookmarkEnd w:id="19"/>
    <w:p w:rsidR="006B489B" w:rsidRDefault="00205D50" w:rsidP="00D436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436F5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для электроотопления принять коэффициент спроса равным 1,0. При низких температурах окружающего воздуха могут быть включены все отопительные приборы.</w:t>
      </w:r>
    </w:p>
    <w:p w:rsidR="00A756F2" w:rsidRPr="00A756F2" w:rsidRDefault="00205D50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756F2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r w:rsidR="00A756F2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756F2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завес не учтена электрическая нагрузка на вентиляторы в воздушных завесах.</w:t>
      </w:r>
    </w:p>
    <w:p w:rsidR="00A756F2" w:rsidRDefault="00A756F2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электрическую нагрузку воздушных завес в соответствии с подразделом ИОС</w:t>
      </w:r>
      <w:proofErr w:type="gramStart"/>
      <w:r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</w:p>
    <w:p w:rsidR="00A756F2" w:rsidRDefault="00205D50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Откорректировать</w:t>
      </w:r>
      <w:r w:rsidR="00A756F2" w:rsidRPr="00A756F2">
        <w:t xml:space="preserve"> </w:t>
      </w:r>
      <w:r w:rsidR="00A756F2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электрическую нагрузку 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вентсистем В</w:t>
      </w:r>
      <w:proofErr w:type="gramStart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В3, В4</w:t>
      </w:r>
      <w:r w:rsidR="00A756F2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подразделом ИОС4.4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A99" w:rsidRDefault="00205D50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Принять коэффициент мощности </w:t>
      </w:r>
      <w:proofErr w:type="spellStart"/>
      <w:r w:rsidR="008415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cosφ</w:t>
      </w:r>
      <w:proofErr w:type="spellEnd"/>
      <w:r w:rsid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вентиляторов согласно табл.</w:t>
      </w:r>
      <w:r w:rsidR="00414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7.12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26D" w:rsidRPr="00414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 w:rsidR="006349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6F2" w:rsidRDefault="00205D50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схеме отсутствует подключение </w:t>
      </w:r>
      <w:proofErr w:type="spellStart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вентустановки</w:t>
      </w:r>
      <w:proofErr w:type="spellEnd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СС. В подразделе ИОС</w:t>
      </w:r>
      <w:proofErr w:type="gramStart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.4 также нет сведений данной установке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6F2" w:rsidRDefault="00A756F2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Пояснить назначение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вентустановки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СС. При необходимости, показать ее подключение на однолинейной схеме ВРУ.</w:t>
      </w:r>
    </w:p>
    <w:p w:rsidR="00A5221F" w:rsidRDefault="00A5221F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расчетах не учтена электрическая нагрузка приборов пожарной сигнализации.</w:t>
      </w:r>
    </w:p>
    <w:p w:rsidR="00A756F2" w:rsidRDefault="00205D50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Откорректированную </w:t>
      </w:r>
      <w:r w:rsidR="00E5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электрическую нагрузку </w:t>
      </w:r>
      <w:r w:rsid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отобразить в текстовой и графической частях подраздела.</w:t>
      </w:r>
    </w:p>
    <w:p w:rsidR="00D83B3F" w:rsidRDefault="00D83B3F" w:rsidP="00A756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59" w:rsidRDefault="00215E59" w:rsidP="00C608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0D" w:rsidRPr="00F26460" w:rsidRDefault="00FB510D" w:rsidP="00FB5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КПП №1</w:t>
      </w:r>
    </w:p>
    <w:p w:rsidR="00FB510D" w:rsidRDefault="00FB510D" w:rsidP="00FB510D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</w:rPr>
      </w:pPr>
      <w:r w:rsidRPr="00520EA8">
        <w:rPr>
          <w:rFonts w:ascii="Times New Roman" w:hAnsi="Times New Roman"/>
          <w:i/>
          <w:sz w:val="24"/>
        </w:rPr>
        <w:t xml:space="preserve">Подраздел </w:t>
      </w:r>
      <w:r>
        <w:rPr>
          <w:rFonts w:ascii="Times New Roman" w:hAnsi="Times New Roman"/>
          <w:i/>
          <w:sz w:val="24"/>
        </w:rPr>
        <w:t>С-01/03-11-ИОС1.4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Текстовая часть подраздела</w:t>
      </w:r>
    </w:p>
    <w:p w:rsidR="00FB510D" w:rsidRPr="0020140A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содержание п. б), в), ж), н), о_1) текстовой части подраздела привести в соответствие с Положением № 87 с изменениями на 19 марта 2019 года, п.16б, </w:t>
      </w:r>
      <w:proofErr w:type="gramStart"/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н, о_1.</w:t>
      </w:r>
    </w:p>
    <w:p w:rsidR="00FB510D" w:rsidRPr="00637BB2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полное описание схемы электроснабжения в части обеспечения соответствия объекта требованиям энергетической эффективности и требованиям оснащенности его приборами учета используемых энергетических ресурсов согласно Положению, п.16б.</w:t>
      </w:r>
    </w:p>
    <w:p w:rsidR="00FB510D" w:rsidRPr="00441490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сведения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электроприемники здания КПП№1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обеспечения надежности электроснабж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относятся к III категории, частично 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Pr="00441490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п.12.2 СП 60.13330.2012 обеспечение надежности электроснабжения электроприемников систем внутреннего </w:t>
      </w:r>
      <w:proofErr w:type="spell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теплохолодоснабжения</w:t>
      </w:r>
      <w:proofErr w:type="spell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вентиляции и кондиционирования следует предусматривать той же категории, которая устанавливается для электроприемников технологического или инженерного оборудования здания.</w:t>
      </w:r>
    </w:p>
    <w:p w:rsidR="00FB510D" w:rsidRPr="00441490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.13330.2012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надежности по теплоснабжению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КПП№1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II.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категорию надежности электроснабжения - II. 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</w:t>
      </w:r>
      <w:proofErr w:type="gram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</w:t>
      </w:r>
      <w:proofErr w:type="gram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10D"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технических условиях на электроснабжение согласно Положению, п.16а.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замечание п.1 общих замечаний к подразделу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B510D" w:rsidRPr="008F46C8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>5</w:t>
      </w:r>
      <w:r w:rsidR="00FB510D" w:rsidRPr="007A5F99">
        <w:rPr>
          <w:rFonts w:ascii="Times New Roman" w:hAnsi="Times New Roman"/>
          <w:sz w:val="24"/>
        </w:rPr>
        <w:t xml:space="preserve">. </w:t>
      </w:r>
      <w:r w:rsidR="00FB510D"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п.4.10 СП 6.131130.2013 «питание электроприемников систем противопожарной защиты (СПЗ) должно осуществляться от панели противопожарных устройств (панель ППУ), которая, в свою очередь,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АВР».</w:t>
      </w:r>
    </w:p>
    <w:p w:rsidR="00FB510D" w:rsidRPr="008F46C8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проектные решения отразить в текстовой и графической частях подраздела.</w:t>
      </w:r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подраздела, лист ИОС</w:t>
      </w:r>
      <w:proofErr w:type="gramStart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-ТЧ-5, дана ссылка на ВСН 35-94.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Пояснить, для чего дана ссылка на ВСН 35-94 «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едомственные строительные нормы. 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Общевойсковые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определения надежности электроснабжения 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полные и конкретные сведения о применяемом ВРУ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силовом электрооборудовании</w:t>
      </w:r>
      <w:r w:rsidR="00FB510D" w:rsidRPr="00EB5426">
        <w:t xml:space="preserve"> 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Положению, п.16д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10D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привести сведения, что при подключении приборов 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 w:rsidR="00FB510D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выдержаны требовани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п.16.12 СП 256.1325800.2016, </w:t>
      </w:r>
      <w:r w:rsidR="00FB510D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п.16д.</w:t>
      </w:r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дана ссылка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п.6.33 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пункт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Pr="00EB5426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10D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мероприятий по экономии электроэнергии привести сведения: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применении энергоэффективного оборудования, соответствующего требованиям государственных стандартов и нормативных документов;</w:t>
      </w:r>
    </w:p>
    <w:p w:rsidR="00FB510D" w:rsidRPr="00EB5426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 управлении приборами электроотопления в зависимости от температуры окружающей среды;</w:t>
      </w:r>
    </w:p>
    <w:p w:rsidR="00FB510D" w:rsidRPr="00EB5426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приборах учета электроэнергии, об их напряжении, пределах по току, классе точности, способу включения;</w:t>
      </w:r>
    </w:p>
    <w:p w:rsidR="00FB510D" w:rsidRPr="00EB5426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наличии у счетчиков оптического выхода и цифрового интерфейса, а также о возможности передачи информации через GSM-модем согласно Положению, п.16ж.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сведения о местах установки приборов учета объекта согласно Положению, п.16ж_1.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сведения, что «и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сточником питания для данного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является новые комплектные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трансформаторные подстанции 2БКТП 10/0,4 кВ, размещенных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25.05.2017 № 56-01454С/17-001 филиала ПАО «МРСК Северо-Запада» «Комиэнерго» на технологическое присоединение энергоустановок к электрическим сетям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питания для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существующая подстанция.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ссылка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3.05.06-85.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СНиП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ссылку.</w:t>
      </w:r>
    </w:p>
    <w:p w:rsidR="003A1FB7" w:rsidRDefault="003A1FB7" w:rsidP="00A66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.4-ТЧ-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«вертикальные заземлители из </w:t>
      </w:r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оцинкованной стали угол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50х50х5 мм, L= 2,5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31423" w:rsidRDefault="00A31423" w:rsidP="00A31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 данного подраздела приведены сведения, что «вертикальные заземлители из оцинкованного прута диаметром 16 мм, L= 3 м».</w:t>
      </w:r>
    </w:p>
    <w:p w:rsidR="00A31423" w:rsidRDefault="00A31423" w:rsidP="00A31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заземлители из оцинкованного прута диаметром 16 мм, L= 3 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23" w:rsidRDefault="00A31423" w:rsidP="00A31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A661F7" w:rsidRDefault="00A661F7" w:rsidP="00A66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Рекомендуем принять единое решение для выполнения 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всего комплекса зданий инфекционной больницы.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 w:rsidR="007601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выполнения заземляющего 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надлежит произвести измерение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величины сопротивления. Если оно окажется больше </w:t>
      </w:r>
      <w:r w:rsidRPr="00ED6D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указанной величины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увеличить контур заземления путем дополнительной забивки уголков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величину сопротивления, с которой нужно сравнивать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требования п.1.7.61 ПУЭ-7.</w:t>
      </w:r>
    </w:p>
    <w:p w:rsidR="00FB510D" w:rsidRDefault="00FB510D" w:rsidP="00A66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Pr="00ED6D61">
        <w:t xml:space="preserve"> </w:t>
      </w:r>
      <w:r>
        <w:t>«</w:t>
      </w:r>
      <w:r w:rsidR="00A661F7">
        <w:t>в</w:t>
      </w:r>
      <w:r w:rsidR="00A661F7"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предусматривается система заземления TN-C-S</w:t>
      </w:r>
      <w:r w:rsid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азделение на нулевой рабочий N и нулевой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ащитный PE проводник происходит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щите ВРУ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3783">
        <w:t xml:space="preserve"> 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присоединением PEN-жил питающих кабелей к ГЗШ (РЕ-шине щита ВРУ)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61F7" w:rsidRDefault="00A661F7" w:rsidP="00A661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пятипроводными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кабелями от ГРЩ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предусмотрено разделение PEN проводника на нулевой рабочий N и нулевой защитный PE проводн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ики.</w:t>
      </w:r>
    </w:p>
    <w:p w:rsidR="00D323CE" w:rsidRDefault="00D323C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система заземления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УЭ-7, п.1.7.3, должна быть TN-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3CE" w:rsidRDefault="00D323C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тип системы заземления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 п.1.7.3 ПУЭ-7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D323C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требования </w:t>
      </w:r>
      <w:r w:rsidR="00694F2D">
        <w:rPr>
          <w:rFonts w:ascii="Times New Roman" w:eastAsia="Times New Roman" w:hAnsi="Times New Roman" w:cs="Times New Roman"/>
          <w:sz w:val="24"/>
          <w:szCs w:val="24"/>
          <w:lang w:eastAsia="ru-RU"/>
        </w:rPr>
        <w:t>п.1.7.135 ПУЭ-7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помещений с повышенной опасностью поражение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электрическим током </w:t>
      </w:r>
      <w:r w:rsidRPr="000B4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(санузлы)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п.7.1.88 ПУЭ-7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ванных и душевых помещений.</w:t>
      </w:r>
    </w:p>
    <w:p w:rsidR="00D323CE" w:rsidRDefault="00D323C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ванных и душевых в здании КПП отсутствуют.</w:t>
      </w:r>
    </w:p>
    <w:p w:rsidR="00FB510D" w:rsidRDefault="00D323C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сведения о дополнительной системе уравнивания потенциалов в здании КПП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EAE" w:rsidRDefault="00FB510D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</w:t>
      </w:r>
      <w:r w:rsidR="00F37EAE" w:rsidRPr="000B467C">
        <w:t xml:space="preserve"> </w:t>
      </w:r>
      <w:r w:rsidR="00F37EAE" w:rsidRP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централизованных и</w:t>
      </w:r>
      <w:r w:rsidR="00F37EAE">
        <w:t xml:space="preserve"> </w:t>
      </w:r>
      <w:r w:rsidR="00F37EAE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децентрализованных систем вентиляции и кондиционирования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="00F37EAE" w:rsidRPr="008415DC">
        <w:t xml:space="preserve"> 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КПП.</w:t>
      </w:r>
    </w:p>
    <w:p w:rsidR="00F37EAE" w:rsidRDefault="00F37EAE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привести конкретные сведения о подключении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уравнивания потенциалов</w:t>
      </w:r>
      <w:r w:rsidRPr="000B467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п.16к.</w:t>
      </w:r>
    </w:p>
    <w:p w:rsidR="00FB510D" w:rsidRDefault="00F37EAE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рисоединение проводников заземления трубопроводов, воздуховодо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прокладка их к </w:t>
      </w:r>
      <w:r w:rsidR="00FB510D"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ГЗШ предусмотрены в инженерных разделах проекта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Уточнить, в каких </w:t>
      </w:r>
      <w:r w:rsidRPr="006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разделах проекта</w:t>
      </w:r>
      <w:r w:rsid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предусмотрено.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приведены сведения, что «Здание </w:t>
      </w:r>
      <w:r w:rsidRP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объектам III </w:t>
      </w:r>
      <w:r w:rsidRPr="003D5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D5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153-34.21.122-2003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молниезащиты подразделяется на уровни.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шаг ячейки сетки молниезащиты, если проектируемый объект отнесен к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защиты здания от ПУМ,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0 м в соответствии с СО-153-4.21.122-2003, раздел 3.3.3, таблица 3.8.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расстояние между токоотводами молниезащиты, если проектируемый объект отнесен к III уровню защиты здания от ПУМ, 20 м в соответствии с СО-153-34.21.122-2003, раздел 3.2.2.3, таблица 3.3.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ИОС1.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ВВГн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LSLTx</w:t>
      </w:r>
      <w:proofErr w:type="spellEnd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ВВГнг(А)-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LSLTx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31565-2012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Pr="005245CC">
        <w:t xml:space="preserve"> 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 прокладка кабелей с индексом «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проектное решение вызовет удорожание строительства объекта.</w:t>
      </w:r>
    </w:p>
    <w:p w:rsidR="00FB510D" w:rsidRPr="005245CC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распределит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 групповые сети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объекта в соответствии с требованиями ГОСТ 31565-2012, раздел 6, табл.2.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B0A">
        <w:t xml:space="preserve">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и аварийное освещение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 от щита ВРУ соответственно».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977B0A">
        <w:t xml:space="preserve"> 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(резерв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эвакуационного) освещения с учетом замечания п.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текстовой части подраздела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подключении, напряжении и местах установки ремонтного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п.16м, СП 256.1325800.2016, п.15.42.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перечень помещений</w:t>
      </w:r>
      <w:r w:rsidRPr="003943D7">
        <w:t xml:space="preserve"> 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должно быть запроектировано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резервное освещение в соответствии с требованиями п.7.109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«Выход»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Pr="007A3417" w:rsidRDefault="00FB510D" w:rsidP="00FB5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сведения о способах управления электроосвещением в помещениях </w:t>
      </w:r>
      <w:r w:rsidR="00463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п.16м.</w:t>
      </w:r>
    </w:p>
    <w:p w:rsidR="00FB510D" w:rsidRDefault="00463140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510D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сведения о 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 устройствах аварийной и (или) технологической брони</w:t>
      </w:r>
      <w:r w:rsidR="00FB510D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согласно Положению, п.16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о_1.</w:t>
      </w:r>
    </w:p>
    <w:p w:rsidR="00FB510D" w:rsidRDefault="00F37EAE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Уточнить наличие резервных источников электроэнергии и перечень мероприятий </w:t>
      </w:r>
      <w:r w:rsidR="00FB510D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электроэнергии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п.3 замечаний к текстовой части подраздела. </w:t>
      </w:r>
      <w:r w:rsidR="00FB510D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510D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н, 16о.</w:t>
      </w:r>
    </w:p>
    <w:p w:rsidR="00FB510D" w:rsidRDefault="00FB510D" w:rsidP="00FB5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10D" w:rsidRPr="00EC04F1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 подраздела</w:t>
      </w:r>
    </w:p>
    <w:p w:rsidR="00FB510D" w:rsidRPr="003B25AC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часть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3B25A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в объеме рабочей документации по проектируемому объекту.</w:t>
      </w:r>
    </w:p>
    <w:p w:rsidR="00FB510D" w:rsidRPr="003B25AC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графической части раздела произведена в объеме требований п.16п – п.16х Положения.</w:t>
      </w:r>
    </w:p>
    <w:p w:rsidR="00FB510D" w:rsidRPr="00EC04F1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ВРУ-</w:t>
      </w:r>
      <w:r w:rsidR="00930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о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днолинейная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300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>–1.</w:t>
      </w:r>
    </w:p>
    <w:p w:rsidR="00FB510D" w:rsidRDefault="00FB510D" w:rsidP="006A2D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6.131130.2013, ПУЭ-7, п.7.1.57.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2D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подключение светильников аварийного освещения кабелями исполнения «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FRLS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</w:t>
      </w:r>
      <w:proofErr w:type="gramStart"/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53315-2009, раздел 6, таблица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2D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 приведены сведения об электроприемниках</w:t>
      </w:r>
      <w:r w:rsidRPr="008932A4">
        <w:t xml:space="preserve">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сигнализации и оповещения о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отсутствует подключение оборудования</w:t>
      </w:r>
      <w:r w:rsidRPr="008932A4">
        <w:t xml:space="preserve">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оповещения о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FB510D" w:rsidRDefault="00FB510D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Откорректировать электрическую нагрузку </w:t>
      </w:r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 </w:t>
      </w:r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 вентиляции В</w:t>
      </w:r>
      <w:proofErr w:type="gramStart"/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П1 </w:t>
      </w:r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ИОС4.</w:t>
      </w:r>
      <w:r w:rsidR="00785D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9A" w:rsidRDefault="005B709A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отсутствуют сведения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электрокалитке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9A" w:rsidRDefault="005B709A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 показана установка складного турникета для МГН.</w:t>
      </w:r>
    </w:p>
    <w:p w:rsidR="005B709A" w:rsidRDefault="005B709A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электрокалитки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709A" w:rsidRDefault="005B709A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подключение</w:t>
      </w:r>
      <w:r w:rsidRPr="005B709A">
        <w:t xml:space="preserve"> 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складного турникета для МГН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891" w:rsidRDefault="00C60891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Откорректировать обозначение стойки для оборудования СС в соответствии с подразделами ИОС5.2, ИОС5.3.</w:t>
      </w:r>
    </w:p>
    <w:p w:rsidR="00215E59" w:rsidRDefault="00215E59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Таблица расчета электрических нагрузок.</w:t>
      </w:r>
    </w:p>
    <w:p w:rsidR="00215E59" w:rsidRDefault="00215E59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Представить таблицу расчета электрических нагрузок в читаемом виде.</w:t>
      </w:r>
    </w:p>
    <w:p w:rsidR="00215E59" w:rsidRPr="00215E59" w:rsidRDefault="00215E59" w:rsidP="00A52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1.7.2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Откорректировать электрическую нагрузку </w:t>
      </w:r>
      <w:r w:rsid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 </w:t>
      </w:r>
      <w:r w:rsid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систем вентиляции 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ИОС</w:t>
      </w:r>
      <w:proofErr w:type="gramStart"/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E59" w:rsidRDefault="00A5221F" w:rsidP="00215E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1.7.3</w:t>
      </w:r>
      <w:r w:rsidR="00215E59"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коэффициент мощности </w:t>
      </w:r>
      <w:proofErr w:type="spellStart"/>
      <w:r w:rsidR="00F37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cosφ</w:t>
      </w:r>
      <w:proofErr w:type="spellEnd"/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E59"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вентиляторов согласно табл.7.12 СП 256.1325800.2016.</w:t>
      </w:r>
    </w:p>
    <w:p w:rsidR="00A5221F" w:rsidRPr="00215E59" w:rsidRDefault="00A5221F" w:rsidP="00A5221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>1.7.4.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расчетах не учтена электрическая нагрузка приборов пожарной сигнализации.</w:t>
      </w:r>
    </w:p>
    <w:p w:rsidR="00215E59" w:rsidRDefault="00A5221F" w:rsidP="00215E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1.7.5</w:t>
      </w:r>
      <w:r w:rsidR="00215E59"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Откорректированную электрическую нагрузку отобразить в текстовой и графической частях подраздела.</w:t>
      </w:r>
    </w:p>
    <w:p w:rsidR="00785DE0" w:rsidRDefault="00C60891" w:rsidP="00785D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Откорректировать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№1</w:t>
      </w:r>
      <w:r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планом, представленным в разделе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 сети рабочего и аварийного освещения. Лист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план в читаемом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 показать подключение световых указателей «Выход»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аварийного освещения.</w:t>
      </w:r>
    </w:p>
    <w:p w:rsidR="00BF26C4" w:rsidRDefault="00BF26C4" w:rsidP="00BF26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Пояснить, для чего для аварийного освещения принят тип светильников</w:t>
      </w:r>
      <w:r w:rsidRPr="00BF26C4">
        <w:t xml:space="preserve"> </w:t>
      </w:r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ДСП44-38-003 </w:t>
      </w:r>
      <w:proofErr w:type="spellStart"/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Flagman</w:t>
      </w:r>
      <w:proofErr w:type="spellEnd"/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 840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предназначенный для промышленного освещения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65, и в этом же помещении светильники рабочего освещения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BF26C4" w:rsidRDefault="00BF26C4" w:rsidP="00BF26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светильников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вызовет удорожание строительства объекта.</w:t>
      </w:r>
    </w:p>
    <w:p w:rsidR="00BF26C4" w:rsidRPr="00BF26C4" w:rsidRDefault="00BF26C4" w:rsidP="00BF26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принять одинаковый тип светильников (одинаковой конфигурации)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окружающей среде.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 розеточной сети и силового электрооборудования. Лист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</w:p>
    <w:p w:rsidR="00C60891" w:rsidRDefault="00C60891" w:rsidP="00C608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Уточнить место установки ВРУ.</w:t>
      </w:r>
    </w:p>
    <w:p w:rsidR="00C60891" w:rsidRDefault="00C60891" w:rsidP="00C608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расстановкой оборудования, представленной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.3, в месте установки ВРУ установлен холодильник.</w:t>
      </w:r>
    </w:p>
    <w:p w:rsidR="00C60891" w:rsidRDefault="00C60891" w:rsidP="00C608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Уточнить место установки шкафа СС и его название в соответствии с подразделами ИОС5.2, ИОС5.3.</w:t>
      </w:r>
    </w:p>
    <w:p w:rsidR="00FB510D" w:rsidRDefault="00FB510D" w:rsidP="00C608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расстановку розеток и место подключения турникета в</w:t>
      </w:r>
      <w:r w:rsidR="00C60891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расстановкой оборудования, представленной в подразделе ИОС</w:t>
      </w:r>
      <w:proofErr w:type="gramStart"/>
      <w:r w:rsidR="00C60891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60891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10D" w:rsidRDefault="00FB510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плане обозначить </w:t>
      </w:r>
      <w:proofErr w:type="spellStart"/>
      <w:r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вентсистем</w:t>
      </w:r>
      <w:r w:rsid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E59" w:rsidRDefault="00215E59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Уточнить высоту подвода кабеля к водонагревателю.</w:t>
      </w:r>
    </w:p>
    <w:p w:rsidR="00F740F8" w:rsidRDefault="00F740F8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На плане показать трассы прокладки проводников системы уравнивания потенциалов, согласно Положению, п.16ф, </w:t>
      </w:r>
      <w:proofErr w:type="gramStart"/>
      <w:r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3CD" w:rsidRDefault="00CD03C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 Лист ИОС</w:t>
      </w:r>
      <w:proofErr w:type="gramStart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3CD" w:rsidRDefault="00CD03C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Представить план в читаемом виде.</w:t>
      </w:r>
    </w:p>
    <w:p w:rsidR="00CD03CD" w:rsidRDefault="00CD03CD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указаний на данном листе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 «вертикальные заземлители из оцинкованного прута диаметром 16 мм, L= 3 м».</w:t>
      </w:r>
    </w:p>
    <w:p w:rsidR="00CD03CD" w:rsidRDefault="00CD03CD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.4-ТЧ-7, приведены сведения, что «вертикальные заземлители из оцинкованной стали уголок 50х50х5 мм, L= 2,5 м».</w:t>
      </w:r>
    </w:p>
    <w:p w:rsidR="00CD03CD" w:rsidRPr="00CD03CD" w:rsidRDefault="00CD03CD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 Учесть п.14 к текстовой части подраздела.</w:t>
      </w:r>
    </w:p>
    <w:p w:rsidR="00FB510D" w:rsidRDefault="00CD03C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устройства заземления здания. Лист ИОС</w:t>
      </w:r>
      <w:proofErr w:type="gramStart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3CD" w:rsidRDefault="00CD03CD" w:rsidP="00CD03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Представить план в читаемом виде.</w:t>
      </w:r>
    </w:p>
    <w:p w:rsidR="00FB510D" w:rsidRDefault="00CD03CD" w:rsidP="00FB51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показать присоединение ГЗШ (РЕ-шины ВРУ) к заземляющему устройству.</w:t>
      </w:r>
    </w:p>
    <w:p w:rsidR="00FB510D" w:rsidRDefault="00CD03C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FB510D">
        <w:rPr>
          <w:rFonts w:ascii="Times New Roman" w:eastAsia="Times New Roman" w:hAnsi="Times New Roman" w:cs="Times New Roman"/>
          <w:sz w:val="24"/>
          <w:szCs w:val="20"/>
          <w:lang w:eastAsia="ru-RU"/>
        </w:rPr>
        <w:t>. Схема уравнивания потенциалов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10D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B510D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 </w:t>
      </w:r>
      <w:r w:rsid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 w:rsid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740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FB510D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FB51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FB510D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B510D" w:rsidRDefault="00CD03CD" w:rsidP="00CD0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Схема дополнительной системы уравнивания потенциалов.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п.7.1.88 ПУЭ-7 дополнительная система уравнивания потенциалов является обязательной для ванных и душевых помещений.</w:t>
      </w:r>
    </w:p>
    <w:p w:rsidR="00CD03CD" w:rsidRDefault="00CD03CD" w:rsidP="00CD0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ванных и душевых в здании КПП отсутствуют.</w:t>
      </w:r>
    </w:p>
    <w:p w:rsidR="00CD03CD" w:rsidRPr="00F40933" w:rsidRDefault="00CD03CD" w:rsidP="00CD0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сведения о дополнительной системе уравнивания потенциалов в здании КПП.</w:t>
      </w:r>
    </w:p>
    <w:p w:rsidR="00FB510D" w:rsidRDefault="00CD03C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схеме приведены сведения, что кабельные конструкции в конце трассы подключить к РЕ-шине ближайшего щита.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схеме электроснабжения распределительные щиты на данном объекте отсутствуют.</w:t>
      </w:r>
    </w:p>
    <w:p w:rsidR="00FB510D" w:rsidRDefault="00FB510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Уточнить, к </w:t>
      </w:r>
      <w:proofErr w:type="gramStart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РЕ-шине</w:t>
      </w:r>
      <w:proofErr w:type="gramEnd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выполнено присоединение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FB510D" w:rsidRDefault="00CD03CD" w:rsidP="00FB5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освещенности. Лист ИОС</w:t>
      </w:r>
      <w:proofErr w:type="gramStart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.РР-1.</w:t>
      </w:r>
    </w:p>
    <w:p w:rsidR="00D436F5" w:rsidRDefault="00FB510D" w:rsidP="00D27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значение нормируемой освещенности для помещени</w:t>
      </w:r>
      <w:r w:rsid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уборной</w:t>
      </w:r>
      <w:r w:rsidRPr="00A756F2">
        <w:t xml:space="preserve"> </w:t>
      </w:r>
      <w:r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СП 52.13330.2011</w:t>
      </w:r>
      <w:r w:rsid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proofErr w:type="gramStart"/>
      <w:r w:rsid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п.83</w:t>
      </w:r>
      <w:r w:rsidR="00D2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9A3" w:rsidRDefault="00F659A3" w:rsidP="00D436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75A" w:rsidRPr="00F26460" w:rsidRDefault="00D1675A" w:rsidP="00D167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КПП №2</w:t>
      </w:r>
    </w:p>
    <w:p w:rsidR="00D1675A" w:rsidRPr="003119A0" w:rsidRDefault="00D1675A" w:rsidP="00D1675A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</w:rPr>
      </w:pPr>
      <w:r w:rsidRPr="00520EA8">
        <w:rPr>
          <w:rFonts w:ascii="Times New Roman" w:hAnsi="Times New Roman"/>
          <w:i/>
          <w:sz w:val="24"/>
        </w:rPr>
        <w:t xml:space="preserve">Подраздел </w:t>
      </w:r>
      <w:r>
        <w:rPr>
          <w:rFonts w:ascii="Times New Roman" w:hAnsi="Times New Roman"/>
          <w:i/>
          <w:sz w:val="24"/>
        </w:rPr>
        <w:t>С-01/03-11-ИОС1.5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Текстовая часть подраздела</w:t>
      </w:r>
    </w:p>
    <w:p w:rsidR="00D1675A" w:rsidRPr="0020140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содержание п. б), в), ж), н), о_1) текстовой части подраздела привести в соответствие с Положением № 87 с изменениями на 19 марта 2019 года, п.16б, </w:t>
      </w:r>
      <w:proofErr w:type="gramStart"/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ж, н, о_1.</w:t>
      </w:r>
    </w:p>
    <w:p w:rsidR="00D1675A" w:rsidRPr="00637BB2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полное описание схемы электроснабжения в части обеспечения соответствия объекта требованиям энергетической эффективности и требованиям оснащенности его приборами учета используемых энергетических ресурсов согласно Положению, п.16б.</w:t>
      </w:r>
    </w:p>
    <w:p w:rsidR="00D1675A" w:rsidRPr="00441490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сведения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электроприемники здания КПП№</w:t>
      </w:r>
      <w:r w:rsidR="00A31423"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обеспечения надежности электроснабж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относятся к III категории, частично 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Pr="00441490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п.12.2 СП 60.13330.2012 обеспечение надежности электроснабжения электроприемников систем внутреннего </w:t>
      </w:r>
      <w:proofErr w:type="spell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теплохолодоснабжения</w:t>
      </w:r>
      <w:proofErr w:type="spell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вентиляции и кондиционирования следует предусматривать той же категории, которая устанавливается для электроприемников технологического или инженерного оборудования здания.</w:t>
      </w:r>
    </w:p>
    <w:p w:rsidR="00D1675A" w:rsidRPr="00441490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СП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Pr="0020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.13330.2012 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надежности по теплоснабжению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КПП№</w:t>
      </w:r>
      <w:r w:rsidR="00A314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II.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категорию надежности электроснабжения - II. 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</w:t>
      </w:r>
      <w:proofErr w:type="gramStart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</w:t>
      </w:r>
      <w:proofErr w:type="gramEnd"/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Pr="00441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технических условиях на электроснабжение согласно Положению, п.16а.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замечание п.1 общих замечаний к подразделу </w:t>
      </w:r>
      <w:r w:rsidRPr="000C26BC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D1675A" w:rsidRPr="008F46C8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5</w:t>
      </w:r>
      <w:r w:rsidRPr="007A5F99">
        <w:rPr>
          <w:rFonts w:ascii="Times New Roman" w:hAnsi="Times New Roman"/>
          <w:sz w:val="24"/>
        </w:rPr>
        <w:t xml:space="preserve">. </w:t>
      </w: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п.4.10 СП 6.131130.2013 «питание электроприемников систем противопожарной защиты (СПЗ) должно осуществляться от панели противопожарных устройств (панель ППУ), которая, в свою очередь, питается от вводной панели вводно-распределительного устройства (ВРУ) с устройством автоматического включения резерва (АВР) или от главного распределительного щита (ГРЩ) с устройством АВР».</w:t>
      </w:r>
    </w:p>
    <w:p w:rsidR="00D1675A" w:rsidRPr="008F46C8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6.131130.2013.</w:t>
      </w:r>
    </w:p>
    <w:p w:rsidR="00D1675A" w:rsidRPr="003119A0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проектные решения отразить в текстовой и графической частях подраздела.</w:t>
      </w:r>
    </w:p>
    <w:p w:rsid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.5-ТЧ-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сведения,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=16,17 кВт.</w:t>
      </w:r>
    </w:p>
    <w:p w:rsid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графической части подраздела в однолинейной схеме ВРУ-КПП2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=19,02 кВт.</w:t>
      </w:r>
    </w:p>
    <w:p w:rsid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A31423" w:rsidRP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D1675A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текстовой части подраздела, лист ИОС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-ТЧ-5, дана ссылка на ВСН 35-94.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Пояснить, для чего дана ссылка на ВСН 35-94 «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едомственные строительные нормы. 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Общевойсковые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определения надежности электроснабжения КПП.</w:t>
      </w:r>
    </w:p>
    <w:p w:rsidR="00D1675A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привести полные и конкретные сведения о применяемом ВРУ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силовом электрооборудовании</w:t>
      </w:r>
      <w:r w:rsidR="00D1675A" w:rsidRPr="00EB5426">
        <w:t xml:space="preserve"> 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Положению, п.16д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1675A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675A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привести сведения, что при подключении приборов 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 w:rsidR="00D1675A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выдержаны требовани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п.16.12 СП 256.1325800.2016, </w:t>
      </w:r>
      <w:r w:rsidR="00D1675A" w:rsidRPr="00D43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п.16д.</w:t>
      </w:r>
    </w:p>
    <w:p w:rsidR="00D1675A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дана ссылка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п.6.33 </w:t>
      </w:r>
      <w:r w:rsidR="00D1675A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пункт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256.1325800.2016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Pr="00EB5426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мероприятий по экономии электроэнергии привести сведения: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применении энергоэффективного оборудования, соответствующего требованиям государственных стандартов и нормативных документов;</w:t>
      </w:r>
    </w:p>
    <w:p w:rsidR="00D1675A" w:rsidRPr="00EB5426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 управлении приборами электроотопления в зависимости от температуры окружающей среды;</w:t>
      </w:r>
    </w:p>
    <w:p w:rsidR="00D1675A" w:rsidRPr="00EB5426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приборах учета электроэнергии, об их напряжении, пределах по току, классе точности, способу включения;</w:t>
      </w:r>
    </w:p>
    <w:p w:rsidR="00D1675A" w:rsidRPr="00EB5426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наличии у счетчиков оптического выхода и цифрового интерфейса, а также о возможности передачи информации через GSM-модем согласно Положению, п.16ж.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Привести сведения о местах установки приборов учета объекта согласно Положению, п.16ж_1.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сведения, что «и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сточником питания для данного объ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екта является новые комплектные 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трансформаторные подстанции 2БКТП 10/0,4 кВ, размещенных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25.05.2017 № 56-01454С/17-001 филиала ПАО «МРСК Северо-Запада» «Комиэнерго» на технологическое присоединение энергоустановок к электрическим сетям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питания для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существующая подстанция.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ссылка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3.05.06-85.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СНиП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ссылку.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«вертикальные заземлители из 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оцинкованной стали угол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50х50х5 мм, L= 2,5 м».</w:t>
      </w:r>
    </w:p>
    <w:p w:rsid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графической части данного подраздела приведены сведения, что «вертикальные заземлители из оцинкованного прута диаметром 16 мм, L= 3 м».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заземлители из оцинкованного прута диаметром 16 мм, L= 3 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23" w:rsidRDefault="00A31423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принять единое решение для выполнения 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заземлител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всего комплекса зданий инфекционной больницы.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выполнения заземляющего 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надлежит произвести измерение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фактической величины сопротивления. Если оно окажется больше </w:t>
      </w:r>
      <w:r w:rsidRPr="00ED6D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указанной величины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увеличить контур заземления путем дополнительной забивки уголков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величину сопротивления, с которой нужно сравнивать</w:t>
      </w:r>
      <w:r w:rsidRPr="00ED6D61">
        <w:t xml:space="preserve">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требования п.1.7.61 ПУЭ-7.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 w:rsidRPr="00ED6D61">
        <w:t xml:space="preserve"> </w:t>
      </w:r>
      <w:r>
        <w:t>«в</w:t>
      </w:r>
      <w:r w:rsidRPr="00A6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предусматривается система заземления TN-C-S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азделение на нулевой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рабочий N и нулевой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ащитный PE проводник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</w:t>
      </w:r>
      <w:r w:rsidRPr="00ED6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щите ВРУ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3783">
        <w:t xml:space="preserve"> </w:t>
      </w:r>
      <w:r w:rsidRPr="005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присоединением PEN-жил питающих кабелей к ГЗШ (РЕ-шине щита ВРУ)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пятипроводными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кабелями от ГРЩ</w:t>
      </w:r>
      <w:r w:rsidRPr="00191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предусмотрено разделение PEN проводника на нулевой рабочий N и нулевой защитный PE проводн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система заземления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УЭ-7, п.1.7.3, должна быть TN-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Откорректировать тип системы заземления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D32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 п.1.7.3 ПУЭ-7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требования п.1.7.135 ПУЭ-7.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помещений с повышенной опасностью поражение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электрическим током </w:t>
      </w:r>
      <w:r w:rsidRPr="000B4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(санузлы)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п.7.1.88 ПУЭ-7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система уравнивания потенциалов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для ванных и душевых помещений.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ванных и душевых в здании КПП отсутствуют.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сведения о дополнительной системе уравнивания потенциалов в здании КПП.</w:t>
      </w:r>
    </w:p>
    <w:p w:rsidR="00F37EAE" w:rsidRDefault="00F37EAE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наличие</w:t>
      </w:r>
      <w:r w:rsidRPr="000B467C">
        <w:t xml:space="preserve"> </w:t>
      </w:r>
      <w:r w:rsidRPr="008415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централизованных и</w:t>
      </w:r>
      <w:r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децентрализованных систем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Pr="008415D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КПП.</w:t>
      </w:r>
    </w:p>
    <w:p w:rsidR="00F37EAE" w:rsidRDefault="00F37EAE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привести конкретные сведения о подключении</w:t>
      </w:r>
      <w:r w:rsidRPr="000B467C">
        <w:t xml:space="preserve">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уравнивания потенциалов</w:t>
      </w:r>
      <w:r w:rsidRPr="000B467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п.16к.</w:t>
      </w:r>
    </w:p>
    <w:p w:rsidR="00D1675A" w:rsidRDefault="00D1675A" w:rsidP="00F3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рисоединение проводников заземления трубопроводов, воздуховодо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прокладка их к </w:t>
      </w:r>
      <w:r w:rsidRPr="000B4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ГЗШ предусмотрены в инженерных разделах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Уточнить, в каких </w:t>
      </w:r>
      <w:r w:rsidRPr="006B0A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разделах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это предусмотрено.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приведены сведения, что «Здание </w:t>
      </w:r>
      <w:r w:rsidRP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объектам III </w:t>
      </w:r>
      <w:r w:rsidRPr="003D50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D5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153-34.21.122-2003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молниезащиты подразделяется на уровни.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шаг ячейки сетки молниезащиты, если проектируемый объект отнесен к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защиты здания от ПУМ, не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0 м в соответствии с СО-153-4.21.122-2003, раздел 3.3.3, таблица 3.8.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расстояние между токоотводами молниезащиты, если проектируемый объект отнесен к III уровню защиты здания от ПУМ, 20 м в соответствии с СО-153-34.21.122-2003, раздел 3.2.2.3, таблица 3.3.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7E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ИОС1.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кабел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ВВГн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LSLTx</w:t>
      </w:r>
      <w:proofErr w:type="spellEnd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ВВГнг(А)-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LSLTx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31565-2012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</w:t>
      </w:r>
      <w:r w:rsidRPr="005245C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не требуется прокладка кабелей с индексом «</w:t>
      </w:r>
      <w:proofErr w:type="spellStart"/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LTx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проектное решение вызовет удорожание строительства объекта.</w:t>
      </w:r>
    </w:p>
    <w:p w:rsidR="00D1675A" w:rsidRPr="005245CC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распределит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 групповые сети</w:t>
      </w:r>
      <w:r w:rsidRPr="0052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объекта в соответствии с требованиями ГОСТ 31565-2012, раздел 6, табл.2.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B0A">
        <w:t xml:space="preserve">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и аварийное освещение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 от щита ВРУ соответственно».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977B0A">
        <w:t xml:space="preserve"> 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(резерв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эвакуационного) освещения с учетом замечания п.5 к текстовой части подраздела</w:t>
      </w:r>
      <w:r w:rsidRPr="00977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сведения о подключении, напряжении и местах установки ремонтного 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п.16м, СП 256.1325800.2016, п.15.42.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Уточнить перечень помещений</w:t>
      </w:r>
      <w:r w:rsidRPr="003943D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394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должно быть запроектировано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резервное освещение в соответствии с требованиями п.7.109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части подраздела привести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«Выход»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08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52.13330.2011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п.16м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Pr="007A3417" w:rsidRDefault="00D1675A" w:rsidP="00D16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сведения о способах управления электроосвещением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Положению, п.16м.</w:t>
      </w:r>
    </w:p>
    <w:p w:rsidR="00D1675A" w:rsidRDefault="00DE6B1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1675A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Привести сведения о 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 устройствах аварийной и (или) технологической брони</w:t>
      </w:r>
      <w:r w:rsidR="00D1675A"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согласно Положению, п.16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о_1.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Уточнить наличие резервных источников электроэнергии и перечень мероприятий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электроэнергии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п.3 замечаний к текстовой части подраздела. 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16о.</w:t>
      </w:r>
    </w:p>
    <w:p w:rsidR="00D1675A" w:rsidRDefault="00D1675A" w:rsidP="00D16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75A" w:rsidRPr="00EC04F1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Графическая часть подраздела</w:t>
      </w:r>
    </w:p>
    <w:p w:rsidR="00D1675A" w:rsidRPr="003B25AC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часть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3B25A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представлена в объеме рабочей документации по проектируемому объекту.</w:t>
      </w:r>
    </w:p>
    <w:p w:rsidR="00D1675A" w:rsidRPr="003B25AC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графической части раздела произведена в объеме требований п.16п – п.16х Положения.</w:t>
      </w:r>
    </w:p>
    <w:p w:rsidR="00D1675A" w:rsidRPr="00EC04F1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ВРУ-КПП</w:t>
      </w:r>
      <w:r w:rsidR="005048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о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днолинейная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5048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>–1.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подключение электроприемников СПЗ от панели ППУ согласно требованиям п.4.10 СП 6.131130.2013, ПУЭ-7, п.7.1.57.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Выполнить подключение светильников аварийного освещения кабелями исполнения «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FRLS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ГОСТ </w:t>
      </w:r>
      <w:proofErr w:type="gramStart"/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53315-2009, раздел 6, таблица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текстовой части подраздела приведены сведения об электроприемниках</w:t>
      </w:r>
      <w:r w:rsidRPr="008932A4">
        <w:t xml:space="preserve">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сигнализации и оповещения о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схеме отсутствует подключение оборудования</w:t>
      </w:r>
      <w:r w:rsidRPr="008932A4">
        <w:t xml:space="preserve"> 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оповещения о пожаре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Откорректировать электрическую нагрузку тепловых завес и систем вентиляции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П1 </w:t>
      </w:r>
      <w:r w:rsidRPr="003D70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ИОС4.</w:t>
      </w:r>
      <w:r w:rsid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сведения об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электрокалитке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установка складного турникета для МГН.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наличие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электрокалитки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подключение</w:t>
      </w:r>
      <w:r w:rsidRPr="005B709A">
        <w:t xml:space="preserve"> 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складного турникета для МГН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ИОС</w:t>
      </w:r>
      <w:proofErr w:type="gramStart"/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B70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Откорректировать обозначение стойки для оборудования СС в соответствии с подразделами ИОС5.2, ИОС5.3.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Таблица расчета электрических нагрузок.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Представить таблицу расчета электрических нагрузок в читаемом виде.</w:t>
      </w:r>
    </w:p>
    <w:p w:rsidR="00D1675A" w:rsidRPr="00215E59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1.7.2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Откорректировать электрическую нагрузку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систем вентиляции 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ИОС</w:t>
      </w:r>
      <w:proofErr w:type="gramStart"/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1.7.3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коэффициент мощности </w:t>
      </w:r>
      <w:proofErr w:type="spellStart"/>
      <w:r w:rsidR="00DE6B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cosφ</w:t>
      </w:r>
      <w:proofErr w:type="spellEnd"/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вентиляторов согласно табл.7.12 СП 256.1325800.2016.</w:t>
      </w:r>
    </w:p>
    <w:p w:rsidR="00D1675A" w:rsidRPr="00215E59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21F">
        <w:rPr>
          <w:rFonts w:ascii="Times New Roman" w:eastAsia="Times New Roman" w:hAnsi="Times New Roman" w:cs="Times New Roman"/>
          <w:sz w:val="24"/>
          <w:szCs w:val="24"/>
          <w:lang w:eastAsia="ru-RU"/>
        </w:rPr>
        <w:t>1.7.4.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расчетах не учтена электрическая нагрузка приборов пожарной сигнализации.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1.7.5</w:t>
      </w:r>
      <w:r w:rsidRPr="00215E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Откорректированную электрическую нагрузку отобразить в текстовой и графической частях подраздела.</w:t>
      </w:r>
    </w:p>
    <w:p w:rsidR="00D1675A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сети рабочего и аварийного освещения. Лист ИОС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.4-2.</w:t>
      </w:r>
    </w:p>
    <w:p w:rsidR="00D1675A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Представить план в читаемом виде.</w:t>
      </w:r>
    </w:p>
    <w:p w:rsidR="00D1675A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1675A" w:rsidRPr="00AA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плане показать подключение световых указателей «Выход»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аварийного освещения.</w:t>
      </w:r>
    </w:p>
    <w:p w:rsidR="00BF26C4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Пояснить, для чего для аварийного освещения принят тип светильников</w:t>
      </w:r>
      <w:r w:rsidRPr="00BF26C4">
        <w:t xml:space="preserve"> </w:t>
      </w:r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ДСП44-38-003 </w:t>
      </w:r>
      <w:proofErr w:type="spellStart"/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Flagman</w:t>
      </w:r>
      <w:proofErr w:type="spellEnd"/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 840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предназначенный для промышленного освещения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65, и в этом же помещении светильники рабочего освещения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BF26C4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светильников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6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вызовет удорожание строительства объекта.</w:t>
      </w:r>
    </w:p>
    <w:p w:rsidR="00BF26C4" w:rsidRDefault="00BF26C4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принять одинаковый тип светильников (одинаковой конфигурации)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окружающей среде.</w:t>
      </w:r>
    </w:p>
    <w:p w:rsidR="00F740F8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Обозначение светильника </w:t>
      </w:r>
      <w:r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ДБО88-12-001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устанавливаемого в помещении уборной, не соответствует условным обозначениям.</w:t>
      </w:r>
    </w:p>
    <w:p w:rsidR="00F740F8" w:rsidRPr="00BF26C4" w:rsidRDefault="00F740F8" w:rsidP="00F740F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технической информации завода-изготовителя данный светильник имеет круглую форму.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розеточной сети и силового электрооборудования. Лист ИОС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Уточнить место установки ВРУ.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расстановкой оборудования, представленной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месте установки ВРУ установлен холодильник.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Уточнить место установки шкафа СС и его название в соответствии с подразделами ИОС5.2, ИОС5.3.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Откорректировать расстановку розеток и место подключения турникета в</w:t>
      </w:r>
      <w:r w:rsidR="00D1675A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расстановкой оборудования, представленной в подразделе ИОС</w:t>
      </w:r>
      <w:proofErr w:type="gramStart"/>
      <w:r w:rsidR="00D1675A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D1675A" w:rsidRPr="00C60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 плане обозначить </w:t>
      </w:r>
      <w:proofErr w:type="spellStart"/>
      <w:r w:rsidR="00D1675A" w:rsidRPr="00762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вентсистем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Уточнить высоту подвода кабеля к водонагревателю.</w:t>
      </w:r>
    </w:p>
    <w:p w:rsidR="00F740F8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 плане показать трассы прокладки проводников системы уравнивания потенциалов, согласно Положению, п.16ф,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устройства 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здания. Лист ИОС</w:t>
      </w:r>
      <w:proofErr w:type="gramStart"/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75A"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3A4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указаний на данном листе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приведены сведения, что «вертикальные заземлители из оцинкованного прута диаметром 16 мм, L= 3 м».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текстовой части подраздела, лист ИОС</w:t>
      </w:r>
      <w:proofErr w:type="gramStart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03CD">
        <w:rPr>
          <w:rFonts w:ascii="Times New Roman" w:eastAsia="Times New Roman" w:hAnsi="Times New Roman" w:cs="Times New Roman"/>
          <w:sz w:val="24"/>
          <w:szCs w:val="24"/>
          <w:lang w:eastAsia="ru-RU"/>
        </w:rPr>
        <w:t>-ТЧ-7, приведены сведения, что «вертикальные заземлители из оцинкованной стали уголок 50х50х5 мм, L= 2,5 м».</w:t>
      </w:r>
    </w:p>
    <w:p w:rsidR="00D1675A" w:rsidRPr="00CD03CD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разночтения. Учесть п.1</w:t>
      </w:r>
      <w:r w:rsid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текстовой части подраздела.</w:t>
      </w:r>
    </w:p>
    <w:p w:rsidR="00D1675A" w:rsidRDefault="00F740F8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устройства заземления здания. Лист ИОС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-5.</w:t>
      </w:r>
    </w:p>
    <w:p w:rsidR="00D1675A" w:rsidRDefault="00D1675A" w:rsidP="00D167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 показать присоединение ГЗШ (РЕ-шины ВРУ) к заземляющему устройству.</w:t>
      </w:r>
    </w:p>
    <w:p w:rsidR="00D1675A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D1675A">
        <w:rPr>
          <w:rFonts w:ascii="Times New Roman" w:eastAsia="Times New Roman" w:hAnsi="Times New Roman" w:cs="Times New Roman"/>
          <w:sz w:val="24"/>
          <w:szCs w:val="20"/>
          <w:lang w:eastAsia="ru-RU"/>
        </w:rPr>
        <w:t>. Схема уравнивания потенциалов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75A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1675A" w:rsidRPr="007E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 </w:t>
      </w:r>
      <w:r w:rsidR="00D16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ИОС</w:t>
      </w:r>
      <w:proofErr w:type="gramStart"/>
      <w:r w:rsidR="00D16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D1675A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D16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D1675A" w:rsidRPr="007E16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1675A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Схема дополнительной системы уравнивания потенциалов.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п.7.1.88 ПУЭ-7 дополнительная система уравнивания потенциалов является обязательной для ванных и душевых помещений.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ванных и душевых в здании КПП отсутствуют.</w:t>
      </w:r>
    </w:p>
    <w:p w:rsidR="00D1675A" w:rsidRPr="00F40933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сведения о дополнительной системе уравнивания потенциалов в здании КПП.</w:t>
      </w:r>
    </w:p>
    <w:p w:rsidR="00D1675A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схеме приведены сведения, что кабельные конструкции в конце трассы подключить к РЕ-шине ближайшего щита.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схеме электроснабжения распределительные щиты на данном объекте отсутствуют.</w:t>
      </w:r>
    </w:p>
    <w:p w:rsidR="00D1675A" w:rsidRDefault="00D1675A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Уточнить, к </w:t>
      </w:r>
      <w:proofErr w:type="gramStart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РЕ-шине</w:t>
      </w:r>
      <w:proofErr w:type="gramEnd"/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ближайшего щита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выполнено присоединение 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4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D1675A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Расчет освещенности. Лист ИОС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.РР-1.</w:t>
      </w:r>
    </w:p>
    <w:p w:rsidR="00D1675A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Откорректировать значение нормируемой освещенности для помещения уборной</w:t>
      </w:r>
      <w:r w:rsidR="00D1675A" w:rsidRPr="00A756F2">
        <w:t xml:space="preserve"> </w:t>
      </w:r>
      <w:r w:rsidR="00D1675A" w:rsidRPr="00A7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СП 52.13330.2011</w:t>
      </w:r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proofErr w:type="gramStart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D1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п.83.</w:t>
      </w:r>
    </w:p>
    <w:p w:rsidR="00F740F8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таблице расчета освещенности для комнаты дежурного принято три светильника</w:t>
      </w:r>
      <w:r w:rsidRPr="00F740F8">
        <w:t xml:space="preserve"> </w:t>
      </w:r>
      <w:r w:rsidRPr="00F740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ДВО/ДПО12-34-001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0F8" w:rsidRDefault="00F740F8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</w:t>
      </w:r>
      <w:r w:rsidR="00A1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освещения показана расстановка двух таких светильников.</w:t>
      </w:r>
    </w:p>
    <w:p w:rsidR="00A149A5" w:rsidRDefault="00A149A5" w:rsidP="00D1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Уточнить количество устанавливаемых светильников в данном помещении. Пояснить, учтены ли в расчетах светильники аварийного освещения.</w:t>
      </w:r>
    </w:p>
    <w:p w:rsidR="00FB510D" w:rsidRDefault="00FB510D" w:rsidP="001B6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3C2807" w:rsidRDefault="003C2807" w:rsidP="001B62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262250" w:rsidRPr="00262250" w:rsidRDefault="00262250" w:rsidP="002622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</w:r>
    </w:p>
    <w:p w:rsidR="00262250" w:rsidRPr="00262250" w:rsidRDefault="00262250" w:rsidP="002622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 w:rsidR="006C50CE" w:rsidRPr="006C5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С-01/03-11</w:t>
      </w:r>
      <w:r w:rsidRPr="00262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-ЭЭ</w:t>
      </w:r>
    </w:p>
    <w:p w:rsidR="00262250" w:rsidRPr="00262250" w:rsidRDefault="00262250" w:rsidP="00262250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62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Система электроснабжения</w:t>
      </w:r>
    </w:p>
    <w:p w:rsidR="006C50CE" w:rsidRDefault="00262250" w:rsidP="00262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22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Привести сведения об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электрическ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нагруз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 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вводах 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всех зданий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, входящих в состав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C029E" w:rsidRP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Инфекционной больницы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подразделам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С-01/03-11-ИОС1.2, ИОС</w:t>
      </w:r>
      <w:proofErr w:type="gramStart"/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.3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, ИОС1.4,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ИОС1.5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после их корректировки по замечаниям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согласно</w:t>
      </w:r>
      <w:r w:rsidR="001C029E" w:rsidRPr="001C029E">
        <w:t xml:space="preserve"> 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Положению, п.27_1б</w:t>
      </w:r>
      <w:r w:rsidR="006C50CE" w:rsidRPr="006C50C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C029E" w:rsidRDefault="001C029E" w:rsidP="00262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Из п.</w:t>
      </w:r>
      <w:r w:rsid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б) исключить сведения о наружном освещении. Электрическая нагрузка наружного освещения не является показателем для объекта капитального строительства</w:t>
      </w:r>
      <w:r w:rsidRPr="001C029E">
        <w:t xml:space="preserve"> </w:t>
      </w:r>
      <w:r w:rsidRP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Положению, п.27_1б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1C029E" w:rsidRDefault="001C029E" w:rsidP="001C0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В п.</w:t>
      </w:r>
      <w:r w:rsid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в) приведены все </w:t>
      </w:r>
      <w:r w:rsidR="00B1519A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системе электроснабжения из подраздела ИОС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.2.</w:t>
      </w:r>
    </w:p>
    <w:p w:rsidR="001C029E" w:rsidRDefault="00B1519A" w:rsidP="001C0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ривести сведения </w:t>
      </w:r>
      <w:r w:rsidR="001C029E" w:rsidRPr="001C029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только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C029E" w:rsidRP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источниках энергетических 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ресурсов, их характеристиках в </w:t>
      </w:r>
      <w:r w:rsidR="001C029E" w:rsidRP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соотве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тствии с техническими условиями и </w:t>
      </w:r>
      <w:r w:rsidR="001C029E" w:rsidRP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требованиях к надежности и качеству поставляемых энергетических ресурсов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всех</w:t>
      </w:r>
      <w:r w:rsidR="001C029E" w:rsidRPr="00B15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519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зданий, входящих в состав Инфекционной больницы, </w:t>
      </w:r>
      <w:r w:rsidR="001C029E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Положению, п.27_1в.</w:t>
      </w:r>
    </w:p>
    <w:p w:rsidR="00B1519A" w:rsidRDefault="00B1519A" w:rsidP="001C0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Переписывать весь подраздел ИОС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нет необходимости.</w:t>
      </w:r>
    </w:p>
    <w:p w:rsidR="00B1519A" w:rsidRDefault="00B1519A" w:rsidP="003A0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Привести 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полные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сведения</w:t>
      </w:r>
      <w:r w:rsidR="003A0137" w:rsidRPr="003A0137">
        <w:t xml:space="preserve"> </w:t>
      </w:r>
      <w:r w:rsidR="003A0137">
        <w:t xml:space="preserve">о 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ях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резервиро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ванию электроэнергии и 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обеспечению электроэнергией электроприемников в с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оответствии с 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установленной классификацией в рабочем и аварийном режимах</w:t>
      </w:r>
      <w:r w:rsidR="003A0137" w:rsidRPr="003A0137">
        <w:t xml:space="preserve"> </w:t>
      </w:r>
      <w:r w:rsidR="003A0137" w:rsidRP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всех зданий, входящих в состав Инфекционной больн</w:t>
      </w:r>
      <w:r w:rsidR="003A0137">
        <w:rPr>
          <w:rFonts w:ascii="Times New Roman" w:eastAsia="Times New Roman" w:hAnsi="Times New Roman" w:cs="Times New Roman"/>
          <w:sz w:val="24"/>
          <w:szCs w:val="20"/>
          <w:lang w:eastAsia="ru-RU"/>
        </w:rPr>
        <w:t>ицы, согласно Положению, п.27_1г.</w:t>
      </w:r>
    </w:p>
    <w:p w:rsidR="003A0137" w:rsidRDefault="003A0137" w:rsidP="003A0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Например, для здания главного корпуса привести </w:t>
      </w:r>
      <w:r w:rsidRPr="003A013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конкретные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сведения об электроснабжении электроприемников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категории надежности в соответствии с принятыми проектными решениями в подразделе ИОС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.2. Аналогично для других зданий комплекса.</w:t>
      </w:r>
    </w:p>
    <w:p w:rsidR="003A0137" w:rsidRDefault="003A0137" w:rsidP="00AF2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Привести </w:t>
      </w:r>
      <w:r w:rsidRPr="00AF2AF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конкретные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сведения об осветительных приборах, </w:t>
      </w:r>
      <w:r w:rsid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которые намечено установить во всех зданиях</w:t>
      </w:r>
      <w:r w:rsidR="00AF2AF4" w:rsidRP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>, входящих в состав Инфекционной больницы,</w:t>
      </w:r>
      <w:r w:rsid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принятыми проектными решениями и с учетом требований к осветительным приборам, позволяющим</w:t>
      </w:r>
      <w:r w:rsidR="00AF2AF4" w:rsidRP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обеспечить минимизацию расхода электрической энергии</w:t>
      </w:r>
      <w:r w:rsid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F2AF4" w:rsidRPr="00AF2AF4">
        <w:t xml:space="preserve"> </w:t>
      </w:r>
      <w:r w:rsidR="00AF2AF4" w:rsidRP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Положению, п.27_1</w:t>
      </w:r>
      <w:r w:rsidR="00AF2AF4">
        <w:rPr>
          <w:rFonts w:ascii="Times New Roman" w:eastAsia="Times New Roman" w:hAnsi="Times New Roman" w:cs="Times New Roman"/>
          <w:sz w:val="24"/>
          <w:szCs w:val="20"/>
          <w:lang w:eastAsia="ru-RU"/>
        </w:rPr>
        <w:t>и.</w:t>
      </w:r>
    </w:p>
    <w:p w:rsidR="00AF2AF4" w:rsidRDefault="00AF2AF4" w:rsidP="00AF2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данном пункте приведены только сведения из нормативных документов.</w:t>
      </w:r>
    </w:p>
    <w:p w:rsidR="00AF2AF4" w:rsidRPr="003A0137" w:rsidRDefault="00AF2AF4" w:rsidP="00AF2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</w:t>
      </w:r>
      <w:r w:rsid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Привести конкретные сведения о мероприятиях</w:t>
      </w:r>
      <w:r w:rsidR="00136CFC" w:rsidRPr="00136CFC">
        <w:t xml:space="preserve"> </w:t>
      </w:r>
      <w:r w:rsidR="00136CFC"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экономии электроэнергии</w:t>
      </w:r>
      <w:r w:rsid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 с принятыми проектными решениями, в т.ч.:</w:t>
      </w:r>
    </w:p>
    <w:p w:rsidR="00136CFC" w:rsidRP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-  о выполнении распределительных и групповых сетей проводами и кабелями с медными жилами, обеспечивающими минимум потерь электроэнергии;</w:t>
      </w:r>
    </w:p>
    <w:p w:rsidR="00136CFC" w:rsidRP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об автоматическом управлении светильниками </w:t>
      </w:r>
      <w:r w:rsidR="00DE6B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внутреннего и </w:t>
      </w: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наружного освещения;</w:t>
      </w:r>
    </w:p>
    <w:p w:rsidR="00136CFC" w:rsidRP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 автоматическом управлении устройством обогрева воронок в зависимости от температуры наружного воздуха;</w:t>
      </w:r>
    </w:p>
    <w:p w:rsidR="00136CFC" w:rsidRP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 автоматическом управлении приборами электроотопления в зависимости от температуры окружающей среды;</w:t>
      </w:r>
    </w:p>
    <w:p w:rsidR="00136CFC" w:rsidRP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-  о приборах учета электроэнергии, об их напряжении, пределах по току, классе точности, способу включения;</w:t>
      </w:r>
    </w:p>
    <w:p w:rsidR="001C029E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о наличии у счетчиков оптического выхода и цифрового интерфейса, а также о возможности передачи информации через GSM-модем согласно Положению,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п.27_1к</w:t>
      </w: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36CFC" w:rsidRDefault="00136CFC" w:rsidP="00136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7. В п.</w:t>
      </w:r>
      <w:r w:rsid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л) откорректировать сведения об учете электроэнергии в соответствии с принятыми проектными решениями в подразделах </w:t>
      </w:r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С-01/03-11-ИОС1.2, ИОС</w:t>
      </w:r>
      <w:proofErr w:type="gramStart"/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 w:rsidRPr="00136CFC">
        <w:rPr>
          <w:rFonts w:ascii="Times New Roman" w:eastAsia="Times New Roman" w:hAnsi="Times New Roman" w:cs="Times New Roman"/>
          <w:sz w:val="24"/>
          <w:szCs w:val="20"/>
          <w:lang w:eastAsia="ru-RU"/>
        </w:rPr>
        <w:t>.3, ИОС1.4, ИОС1.5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36CFC" w:rsidRDefault="00136CFC" w:rsidP="008B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</w:t>
      </w:r>
      <w:r w:rsid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Привести сведения о принятых проектных решениях, направленных на повышение энергетической эффективности проектируемых зданий, входящих</w:t>
      </w:r>
      <w:r w:rsidR="008B1733" w:rsidRPr="008B1733">
        <w:t xml:space="preserve"> </w:t>
      </w:r>
      <w:r w:rsidR="008B1733" w:rsidRP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состав Инфекционной больницы</w:t>
      </w:r>
      <w:r w:rsidR="008B1733">
        <w:rPr>
          <w:rFonts w:ascii="Times New Roman" w:eastAsia="Times New Roman" w:hAnsi="Times New Roman" w:cs="Times New Roman"/>
          <w:sz w:val="24"/>
          <w:szCs w:val="20"/>
          <w:lang w:eastAsia="ru-RU"/>
        </w:rPr>
        <w:t>, в отношении наружных и внутренних систем электроснабжения, согласно Положению, п.27_1н.</w:t>
      </w:r>
    </w:p>
    <w:p w:rsidR="006C50CE" w:rsidRPr="00EB5426" w:rsidRDefault="008B1733" w:rsidP="006C5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50CE"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 сведения:</w:t>
      </w:r>
    </w:p>
    <w:p w:rsidR="006C50CE" w:rsidRDefault="006C50CE" w:rsidP="006C5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применении энергоэффективного оборудования, соответствующего требованиям государственных стандартов и нормативных документов;</w:t>
      </w:r>
    </w:p>
    <w:p w:rsidR="006C50CE" w:rsidRDefault="006C50CE" w:rsidP="006C50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выполнении распределительных и групповых сетей проводами и кабелями с медными жилами, обеспечивающими минимум потерь электроэнергии;</w:t>
      </w:r>
    </w:p>
    <w:p w:rsidR="006C50CE" w:rsidRDefault="006C50CE" w:rsidP="006C50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</w:t>
      </w:r>
      <w:r w:rsidRPr="00647896">
        <w:t xml:space="preserve"> 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етильниками </w:t>
      </w:r>
      <w:r w:rsidR="00DE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наружного освещения;</w:t>
      </w:r>
    </w:p>
    <w:p w:rsidR="006C50CE" w:rsidRDefault="006C50CE" w:rsidP="006C50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</w:t>
      </w:r>
      <w:r w:rsidRPr="0064789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7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 обогрева воронок в зависимости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температуры наружного воздуха;</w:t>
      </w:r>
    </w:p>
    <w:p w:rsidR="006C50CE" w:rsidRPr="00EB5426" w:rsidRDefault="006C50CE" w:rsidP="006C5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автоматическом управлении приборами электроотопления в зависимости от температуры окружающей среды;</w:t>
      </w:r>
    </w:p>
    <w:p w:rsidR="006C50CE" w:rsidRPr="00EB5426" w:rsidRDefault="006C50CE" w:rsidP="006C5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приборах учета электроэнергии, об их напряжении, пределах по току, классе точности, способу включения;</w:t>
      </w:r>
    </w:p>
    <w:p w:rsidR="006C50CE" w:rsidRDefault="006C50CE" w:rsidP="006C5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наличии у счетчиков оптического выхода и цифрового интерфейса, а также о возможности передачи информации через GSM-модем.</w:t>
      </w:r>
    </w:p>
    <w:p w:rsidR="008B1733" w:rsidRDefault="008B1733" w:rsidP="008B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Привести сведения</w:t>
      </w:r>
      <w:r w:rsidRPr="008B173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типе и классе 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кабелей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светильников в соответствии с принятыми проектными решениями в подразделах 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С-01/03-11-ИОС1.2, ИОС</w:t>
      </w:r>
      <w:proofErr w:type="gramStart"/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.3, ИОС1.4, ИОС1.5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B173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Положению, п.27_1о.</w:t>
      </w:r>
    </w:p>
    <w:p w:rsidR="008B1733" w:rsidRDefault="008B1733" w:rsidP="008B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раздел 5 не корректна.</w:t>
      </w:r>
    </w:p>
    <w:p w:rsidR="008B1733" w:rsidRPr="00EB5426" w:rsidRDefault="008B1733" w:rsidP="008B1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B1733">
        <w:t xml:space="preserve"> 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откор</w:t>
      </w:r>
      <w:r w:rsidR="00812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ректировать сведения о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установки приборов учета </w:t>
      </w:r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принятыми проектными решениями в подразделах С-01/03-11-ИОС1.2, ИОС</w:t>
      </w:r>
      <w:proofErr w:type="gramStart"/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B1733">
        <w:rPr>
          <w:rFonts w:ascii="Times New Roman" w:eastAsia="Times New Roman" w:hAnsi="Times New Roman" w:cs="Times New Roman"/>
          <w:sz w:val="24"/>
          <w:szCs w:val="24"/>
          <w:lang w:eastAsia="ru-RU"/>
        </w:rPr>
        <w:t>.3, ИОС1.4, ИОС1.5.</w:t>
      </w:r>
    </w:p>
    <w:p w:rsidR="0081243E" w:rsidRPr="0081243E" w:rsidRDefault="0081243E" w:rsidP="0081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 </w:t>
      </w:r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п. т)</w:t>
      </w:r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дана ссылка на СНиП 3.05.06-85.</w:t>
      </w:r>
    </w:p>
    <w:p w:rsidR="0081243E" w:rsidRPr="0081243E" w:rsidRDefault="0081243E" w:rsidP="0081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Данные СНиП </w:t>
      </w:r>
      <w:proofErr w:type="gramStart"/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>недействующий</w:t>
      </w:r>
      <w:proofErr w:type="gramEnd"/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62250" w:rsidRPr="00262250" w:rsidRDefault="0081243E" w:rsidP="0003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43E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Откорректировать ссылку.</w:t>
      </w:r>
    </w:p>
    <w:p w:rsidR="00D273D5" w:rsidRDefault="00D273D5" w:rsidP="00262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F9D" w:rsidRPr="00262250" w:rsidRDefault="00342F9D" w:rsidP="00262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2250" w:rsidRPr="00262250" w:rsidRDefault="00262250" w:rsidP="002622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обеспечению безопасной эксплуатации</w:t>
      </w:r>
    </w:p>
    <w:p w:rsidR="00262250" w:rsidRPr="00262250" w:rsidRDefault="00262250" w:rsidP="002622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2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объектов капитального строительства</w:t>
      </w:r>
    </w:p>
    <w:p w:rsidR="00262250" w:rsidRPr="00262250" w:rsidRDefault="00262250" w:rsidP="002622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</w:t>
      </w:r>
      <w:r w:rsidR="006C50CE" w:rsidRPr="006C50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С-01/03-11</w:t>
      </w:r>
      <w:r w:rsidRPr="00262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-ТБЭ</w:t>
      </w:r>
    </w:p>
    <w:p w:rsidR="00262250" w:rsidRPr="00262250" w:rsidRDefault="00262250" w:rsidP="00262250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2622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Система электроснабжения</w:t>
      </w:r>
    </w:p>
    <w:p w:rsidR="00031BAA" w:rsidRDefault="00262250" w:rsidP="0003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22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bookmarkStart w:id="21" w:name="_Hlk16675724"/>
      <w:r w:rsidR="00031BAA">
        <w:rPr>
          <w:rFonts w:ascii="Times New Roman" w:eastAsia="Times New Roman" w:hAnsi="Times New Roman" w:cs="Times New Roman"/>
          <w:sz w:val="24"/>
          <w:szCs w:val="20"/>
          <w:lang w:eastAsia="ru-RU"/>
        </w:rPr>
        <w:t>В п.7.3 приведен перечень нормативных документов,</w:t>
      </w:r>
      <w:r w:rsidR="00031BAA" w:rsidRPr="00031BAA">
        <w:t xml:space="preserve"> </w:t>
      </w:r>
      <w:r w:rsidR="00031BAA" w:rsidRPr="00031BAA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которыми осуществляются эксплуатация систем инженерно-технического обеспечения</w:t>
      </w:r>
      <w:r w:rsidR="00031BA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7D046D" w:rsidRPr="007D046D" w:rsidRDefault="00031BAA" w:rsidP="00031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D046D" w:rsidRP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точнить, </w:t>
      </w:r>
      <w:r w:rsidRPr="0003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031B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электрооборудования</w:t>
      </w:r>
      <w:r w:rsidR="007D046D" w:rsidRP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D046D" w:rsidRP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нормативным документам: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«Правила</w:t>
      </w:r>
      <w:r w:rsidR="007D046D" w:rsidRP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эксплуатации электроустановок потребителей»</w:t>
      </w:r>
      <w:r w:rsid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046D" w:rsidRPr="007D046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58B5" w:rsidRPr="00415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при эксплуатации электроустановок</w:t>
      </w:r>
      <w:r w:rsidR="007D046D" w:rsidRPr="007D04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21"/>
    <w:p w:rsidR="00D273D5" w:rsidRDefault="00D273D5" w:rsidP="00DE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58B5" w:rsidRDefault="004158B5" w:rsidP="00DE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58B5" w:rsidRDefault="004158B5" w:rsidP="00DE6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1D51" w:rsidRDefault="00491D51" w:rsidP="00491D51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</w:p>
    <w:sectPr w:rsidR="00491D51" w:rsidSect="00FC799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C85D2E"/>
    <w:lvl w:ilvl="0">
      <w:numFmt w:val="bullet"/>
      <w:lvlText w:val="*"/>
      <w:lvlJc w:val="left"/>
    </w:lvl>
  </w:abstractNum>
  <w:abstractNum w:abstractNumId="1">
    <w:nsid w:val="0505483E"/>
    <w:multiLevelType w:val="multilevel"/>
    <w:tmpl w:val="43B00942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123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1234"/>
      <w:isLgl/>
      <w:lvlText w:val="%1.%2.%3.%4."/>
      <w:lvlJc w:val="left"/>
      <w:pPr>
        <w:ind w:left="1789" w:hanging="1080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7F053C"/>
    <w:multiLevelType w:val="hybridMultilevel"/>
    <w:tmpl w:val="AEBAC6B8"/>
    <w:lvl w:ilvl="0" w:tplc="BA72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510AE6"/>
    <w:multiLevelType w:val="hybridMultilevel"/>
    <w:tmpl w:val="AF64FF42"/>
    <w:lvl w:ilvl="0" w:tplc="A0EABCE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445796D"/>
    <w:multiLevelType w:val="hybridMultilevel"/>
    <w:tmpl w:val="309EA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51"/>
    <w:rsid w:val="0000028D"/>
    <w:rsid w:val="00000343"/>
    <w:rsid w:val="00001761"/>
    <w:rsid w:val="000017C7"/>
    <w:rsid w:val="00001876"/>
    <w:rsid w:val="00001A70"/>
    <w:rsid w:val="0000225A"/>
    <w:rsid w:val="00002922"/>
    <w:rsid w:val="00002A00"/>
    <w:rsid w:val="00002A3E"/>
    <w:rsid w:val="00002E1F"/>
    <w:rsid w:val="000031D0"/>
    <w:rsid w:val="0000337E"/>
    <w:rsid w:val="00003468"/>
    <w:rsid w:val="000036EE"/>
    <w:rsid w:val="00003E93"/>
    <w:rsid w:val="00004931"/>
    <w:rsid w:val="00005026"/>
    <w:rsid w:val="0000555A"/>
    <w:rsid w:val="0000566A"/>
    <w:rsid w:val="0000569D"/>
    <w:rsid w:val="00005CC2"/>
    <w:rsid w:val="0000622B"/>
    <w:rsid w:val="00006E32"/>
    <w:rsid w:val="000070A6"/>
    <w:rsid w:val="00007847"/>
    <w:rsid w:val="00007A43"/>
    <w:rsid w:val="00007E95"/>
    <w:rsid w:val="00007F09"/>
    <w:rsid w:val="00010175"/>
    <w:rsid w:val="000101F4"/>
    <w:rsid w:val="000108A4"/>
    <w:rsid w:val="000108C5"/>
    <w:rsid w:val="00010CE4"/>
    <w:rsid w:val="00010E3C"/>
    <w:rsid w:val="00010F64"/>
    <w:rsid w:val="000110E2"/>
    <w:rsid w:val="0001129D"/>
    <w:rsid w:val="00011344"/>
    <w:rsid w:val="00011BE1"/>
    <w:rsid w:val="00011D08"/>
    <w:rsid w:val="00012B4B"/>
    <w:rsid w:val="00012DCC"/>
    <w:rsid w:val="00012E63"/>
    <w:rsid w:val="00012FA3"/>
    <w:rsid w:val="000130CE"/>
    <w:rsid w:val="00014162"/>
    <w:rsid w:val="000141E7"/>
    <w:rsid w:val="000160F5"/>
    <w:rsid w:val="0001666C"/>
    <w:rsid w:val="00016838"/>
    <w:rsid w:val="00017008"/>
    <w:rsid w:val="0001725E"/>
    <w:rsid w:val="000173B7"/>
    <w:rsid w:val="00017EDF"/>
    <w:rsid w:val="00020297"/>
    <w:rsid w:val="000203D2"/>
    <w:rsid w:val="00020F73"/>
    <w:rsid w:val="00021BDA"/>
    <w:rsid w:val="00021C4F"/>
    <w:rsid w:val="00021D93"/>
    <w:rsid w:val="00022B3F"/>
    <w:rsid w:val="00022D45"/>
    <w:rsid w:val="00022E10"/>
    <w:rsid w:val="00022E86"/>
    <w:rsid w:val="0002339F"/>
    <w:rsid w:val="000233C0"/>
    <w:rsid w:val="00023CE6"/>
    <w:rsid w:val="00023CEC"/>
    <w:rsid w:val="00023D48"/>
    <w:rsid w:val="00023D86"/>
    <w:rsid w:val="00023E22"/>
    <w:rsid w:val="00024271"/>
    <w:rsid w:val="00024917"/>
    <w:rsid w:val="00024B6A"/>
    <w:rsid w:val="000250EE"/>
    <w:rsid w:val="0002552C"/>
    <w:rsid w:val="00025862"/>
    <w:rsid w:val="0002611D"/>
    <w:rsid w:val="00027007"/>
    <w:rsid w:val="000273D8"/>
    <w:rsid w:val="00027AD2"/>
    <w:rsid w:val="000303F9"/>
    <w:rsid w:val="000307B5"/>
    <w:rsid w:val="00030B4A"/>
    <w:rsid w:val="0003107E"/>
    <w:rsid w:val="00031547"/>
    <w:rsid w:val="00031B3A"/>
    <w:rsid w:val="00031B82"/>
    <w:rsid w:val="00031BAA"/>
    <w:rsid w:val="00031E6B"/>
    <w:rsid w:val="00032463"/>
    <w:rsid w:val="000327D7"/>
    <w:rsid w:val="00032913"/>
    <w:rsid w:val="000329E0"/>
    <w:rsid w:val="00032AB9"/>
    <w:rsid w:val="00032B0E"/>
    <w:rsid w:val="0003394D"/>
    <w:rsid w:val="00033E6F"/>
    <w:rsid w:val="00033EAD"/>
    <w:rsid w:val="000345A1"/>
    <w:rsid w:val="00034BFB"/>
    <w:rsid w:val="000357AF"/>
    <w:rsid w:val="000359E5"/>
    <w:rsid w:val="000360AD"/>
    <w:rsid w:val="0003696A"/>
    <w:rsid w:val="00036E2D"/>
    <w:rsid w:val="00036F04"/>
    <w:rsid w:val="00037094"/>
    <w:rsid w:val="00037829"/>
    <w:rsid w:val="0003787D"/>
    <w:rsid w:val="000379A4"/>
    <w:rsid w:val="00037EF8"/>
    <w:rsid w:val="0004086A"/>
    <w:rsid w:val="00040DB5"/>
    <w:rsid w:val="00040F31"/>
    <w:rsid w:val="00040F94"/>
    <w:rsid w:val="000419C8"/>
    <w:rsid w:val="00041A9C"/>
    <w:rsid w:val="00042397"/>
    <w:rsid w:val="00042486"/>
    <w:rsid w:val="000428D7"/>
    <w:rsid w:val="00042F67"/>
    <w:rsid w:val="000436EC"/>
    <w:rsid w:val="00043B61"/>
    <w:rsid w:val="00043CC4"/>
    <w:rsid w:val="000440B8"/>
    <w:rsid w:val="00044BED"/>
    <w:rsid w:val="00044F23"/>
    <w:rsid w:val="00044F4F"/>
    <w:rsid w:val="00045177"/>
    <w:rsid w:val="00045554"/>
    <w:rsid w:val="00045627"/>
    <w:rsid w:val="000458F2"/>
    <w:rsid w:val="00045941"/>
    <w:rsid w:val="00045DFF"/>
    <w:rsid w:val="00045FFA"/>
    <w:rsid w:val="00046279"/>
    <w:rsid w:val="00046459"/>
    <w:rsid w:val="00046A78"/>
    <w:rsid w:val="00046E44"/>
    <w:rsid w:val="00046F04"/>
    <w:rsid w:val="00046FEF"/>
    <w:rsid w:val="00047048"/>
    <w:rsid w:val="000470F0"/>
    <w:rsid w:val="00047340"/>
    <w:rsid w:val="00047D49"/>
    <w:rsid w:val="00050078"/>
    <w:rsid w:val="0005057A"/>
    <w:rsid w:val="0005081C"/>
    <w:rsid w:val="00050CEC"/>
    <w:rsid w:val="00051008"/>
    <w:rsid w:val="00051296"/>
    <w:rsid w:val="000515D2"/>
    <w:rsid w:val="00051904"/>
    <w:rsid w:val="00051CA0"/>
    <w:rsid w:val="000524A8"/>
    <w:rsid w:val="000528A3"/>
    <w:rsid w:val="00052AF2"/>
    <w:rsid w:val="00052CCA"/>
    <w:rsid w:val="00052E10"/>
    <w:rsid w:val="000530F4"/>
    <w:rsid w:val="000531F7"/>
    <w:rsid w:val="0005325A"/>
    <w:rsid w:val="00053A50"/>
    <w:rsid w:val="000545A3"/>
    <w:rsid w:val="000550D0"/>
    <w:rsid w:val="00055187"/>
    <w:rsid w:val="00055748"/>
    <w:rsid w:val="00055E75"/>
    <w:rsid w:val="00055EBF"/>
    <w:rsid w:val="00055EF0"/>
    <w:rsid w:val="00055F68"/>
    <w:rsid w:val="000564A3"/>
    <w:rsid w:val="00056720"/>
    <w:rsid w:val="000568F6"/>
    <w:rsid w:val="00056A68"/>
    <w:rsid w:val="000576F4"/>
    <w:rsid w:val="00060506"/>
    <w:rsid w:val="00060D85"/>
    <w:rsid w:val="000613C3"/>
    <w:rsid w:val="00061914"/>
    <w:rsid w:val="00061A4F"/>
    <w:rsid w:val="00062494"/>
    <w:rsid w:val="000624D0"/>
    <w:rsid w:val="000633EE"/>
    <w:rsid w:val="000639FF"/>
    <w:rsid w:val="00063C03"/>
    <w:rsid w:val="00063CA7"/>
    <w:rsid w:val="00063E6F"/>
    <w:rsid w:val="00064181"/>
    <w:rsid w:val="00064BDF"/>
    <w:rsid w:val="00065365"/>
    <w:rsid w:val="000653F3"/>
    <w:rsid w:val="00065919"/>
    <w:rsid w:val="00065E04"/>
    <w:rsid w:val="00065FF5"/>
    <w:rsid w:val="00066260"/>
    <w:rsid w:val="00066434"/>
    <w:rsid w:val="00066AF0"/>
    <w:rsid w:val="00066E05"/>
    <w:rsid w:val="00066E2C"/>
    <w:rsid w:val="00067409"/>
    <w:rsid w:val="00067587"/>
    <w:rsid w:val="00067BF4"/>
    <w:rsid w:val="00067E68"/>
    <w:rsid w:val="00067EE1"/>
    <w:rsid w:val="0007010A"/>
    <w:rsid w:val="00070209"/>
    <w:rsid w:val="000703FD"/>
    <w:rsid w:val="00070CED"/>
    <w:rsid w:val="000721B4"/>
    <w:rsid w:val="0007231A"/>
    <w:rsid w:val="00072585"/>
    <w:rsid w:val="000729D4"/>
    <w:rsid w:val="0007302C"/>
    <w:rsid w:val="00073071"/>
    <w:rsid w:val="00073217"/>
    <w:rsid w:val="00073EEA"/>
    <w:rsid w:val="000749FC"/>
    <w:rsid w:val="00074AC8"/>
    <w:rsid w:val="00074EEF"/>
    <w:rsid w:val="00075CCC"/>
    <w:rsid w:val="00076309"/>
    <w:rsid w:val="000764DE"/>
    <w:rsid w:val="00076F4D"/>
    <w:rsid w:val="000771D8"/>
    <w:rsid w:val="0007727A"/>
    <w:rsid w:val="00077F4A"/>
    <w:rsid w:val="000802C7"/>
    <w:rsid w:val="00080725"/>
    <w:rsid w:val="0008082D"/>
    <w:rsid w:val="00080F8B"/>
    <w:rsid w:val="000812C3"/>
    <w:rsid w:val="000814A8"/>
    <w:rsid w:val="00081E5A"/>
    <w:rsid w:val="00082F12"/>
    <w:rsid w:val="00083176"/>
    <w:rsid w:val="000832E3"/>
    <w:rsid w:val="000833D5"/>
    <w:rsid w:val="00083750"/>
    <w:rsid w:val="00084222"/>
    <w:rsid w:val="000849B1"/>
    <w:rsid w:val="000853DD"/>
    <w:rsid w:val="000856AB"/>
    <w:rsid w:val="00085702"/>
    <w:rsid w:val="0008588B"/>
    <w:rsid w:val="00085D59"/>
    <w:rsid w:val="00085E7B"/>
    <w:rsid w:val="00086417"/>
    <w:rsid w:val="00086B92"/>
    <w:rsid w:val="0008739D"/>
    <w:rsid w:val="00087482"/>
    <w:rsid w:val="00087F49"/>
    <w:rsid w:val="0009014B"/>
    <w:rsid w:val="000906B2"/>
    <w:rsid w:val="000910D2"/>
    <w:rsid w:val="000924EE"/>
    <w:rsid w:val="00092744"/>
    <w:rsid w:val="000931AC"/>
    <w:rsid w:val="000932AF"/>
    <w:rsid w:val="00093EFA"/>
    <w:rsid w:val="000946AA"/>
    <w:rsid w:val="00094C83"/>
    <w:rsid w:val="0009576F"/>
    <w:rsid w:val="00095E4B"/>
    <w:rsid w:val="00095EE0"/>
    <w:rsid w:val="000966EA"/>
    <w:rsid w:val="00096B2D"/>
    <w:rsid w:val="00096CDC"/>
    <w:rsid w:val="00096E0B"/>
    <w:rsid w:val="000972C4"/>
    <w:rsid w:val="000973F7"/>
    <w:rsid w:val="00097675"/>
    <w:rsid w:val="00097680"/>
    <w:rsid w:val="0009780C"/>
    <w:rsid w:val="00097E57"/>
    <w:rsid w:val="000A012C"/>
    <w:rsid w:val="000A0449"/>
    <w:rsid w:val="000A1437"/>
    <w:rsid w:val="000A1800"/>
    <w:rsid w:val="000A19EA"/>
    <w:rsid w:val="000A1A82"/>
    <w:rsid w:val="000A1FAB"/>
    <w:rsid w:val="000A22E0"/>
    <w:rsid w:val="000A22E6"/>
    <w:rsid w:val="000A2DDF"/>
    <w:rsid w:val="000A349A"/>
    <w:rsid w:val="000A3735"/>
    <w:rsid w:val="000A3A9D"/>
    <w:rsid w:val="000A42AB"/>
    <w:rsid w:val="000A42D0"/>
    <w:rsid w:val="000A4554"/>
    <w:rsid w:val="000A47FC"/>
    <w:rsid w:val="000A4965"/>
    <w:rsid w:val="000A497D"/>
    <w:rsid w:val="000A520B"/>
    <w:rsid w:val="000A5BB4"/>
    <w:rsid w:val="000A5EE2"/>
    <w:rsid w:val="000A60FF"/>
    <w:rsid w:val="000A6273"/>
    <w:rsid w:val="000A6432"/>
    <w:rsid w:val="000A6B0C"/>
    <w:rsid w:val="000A7031"/>
    <w:rsid w:val="000A710B"/>
    <w:rsid w:val="000B0251"/>
    <w:rsid w:val="000B0270"/>
    <w:rsid w:val="000B0CB9"/>
    <w:rsid w:val="000B115F"/>
    <w:rsid w:val="000B13E1"/>
    <w:rsid w:val="000B16E4"/>
    <w:rsid w:val="000B17EE"/>
    <w:rsid w:val="000B18B4"/>
    <w:rsid w:val="000B1A10"/>
    <w:rsid w:val="000B1BB1"/>
    <w:rsid w:val="000B1C91"/>
    <w:rsid w:val="000B1DFA"/>
    <w:rsid w:val="000B2FCB"/>
    <w:rsid w:val="000B2FD4"/>
    <w:rsid w:val="000B2FE9"/>
    <w:rsid w:val="000B30C3"/>
    <w:rsid w:val="000B3478"/>
    <w:rsid w:val="000B34C2"/>
    <w:rsid w:val="000B3518"/>
    <w:rsid w:val="000B3C3B"/>
    <w:rsid w:val="000B4006"/>
    <w:rsid w:val="000B4076"/>
    <w:rsid w:val="000B438E"/>
    <w:rsid w:val="000B43F5"/>
    <w:rsid w:val="000B467C"/>
    <w:rsid w:val="000B47A9"/>
    <w:rsid w:val="000B5069"/>
    <w:rsid w:val="000B524C"/>
    <w:rsid w:val="000B6418"/>
    <w:rsid w:val="000B67F2"/>
    <w:rsid w:val="000B691D"/>
    <w:rsid w:val="000B73F6"/>
    <w:rsid w:val="000B7F4C"/>
    <w:rsid w:val="000B7F8B"/>
    <w:rsid w:val="000B7FE3"/>
    <w:rsid w:val="000C0528"/>
    <w:rsid w:val="000C0C7A"/>
    <w:rsid w:val="000C21AC"/>
    <w:rsid w:val="000C2202"/>
    <w:rsid w:val="000C236D"/>
    <w:rsid w:val="000C26BC"/>
    <w:rsid w:val="000C2B7C"/>
    <w:rsid w:val="000C3002"/>
    <w:rsid w:val="000C3417"/>
    <w:rsid w:val="000C392F"/>
    <w:rsid w:val="000C3937"/>
    <w:rsid w:val="000C3AE0"/>
    <w:rsid w:val="000C4053"/>
    <w:rsid w:val="000C457F"/>
    <w:rsid w:val="000C5331"/>
    <w:rsid w:val="000C5736"/>
    <w:rsid w:val="000C6022"/>
    <w:rsid w:val="000C6722"/>
    <w:rsid w:val="000C695D"/>
    <w:rsid w:val="000C7505"/>
    <w:rsid w:val="000D0046"/>
    <w:rsid w:val="000D008F"/>
    <w:rsid w:val="000D01A8"/>
    <w:rsid w:val="000D1EC8"/>
    <w:rsid w:val="000D21F9"/>
    <w:rsid w:val="000D25C3"/>
    <w:rsid w:val="000D25CA"/>
    <w:rsid w:val="000D2D75"/>
    <w:rsid w:val="000D2FF8"/>
    <w:rsid w:val="000D32B4"/>
    <w:rsid w:val="000D32C2"/>
    <w:rsid w:val="000D3FDA"/>
    <w:rsid w:val="000D4908"/>
    <w:rsid w:val="000D4C06"/>
    <w:rsid w:val="000D4CEC"/>
    <w:rsid w:val="000D5AAE"/>
    <w:rsid w:val="000D5D95"/>
    <w:rsid w:val="000D63CE"/>
    <w:rsid w:val="000D7AA5"/>
    <w:rsid w:val="000E01F3"/>
    <w:rsid w:val="000E0947"/>
    <w:rsid w:val="000E0956"/>
    <w:rsid w:val="000E0B80"/>
    <w:rsid w:val="000E13FF"/>
    <w:rsid w:val="000E1FDF"/>
    <w:rsid w:val="000E26E8"/>
    <w:rsid w:val="000E2C4F"/>
    <w:rsid w:val="000E3296"/>
    <w:rsid w:val="000E38D5"/>
    <w:rsid w:val="000E3A64"/>
    <w:rsid w:val="000E3AA6"/>
    <w:rsid w:val="000E3F1F"/>
    <w:rsid w:val="000E4DD7"/>
    <w:rsid w:val="000E54BC"/>
    <w:rsid w:val="000E582E"/>
    <w:rsid w:val="000E60B0"/>
    <w:rsid w:val="000E6AF2"/>
    <w:rsid w:val="000E6D9F"/>
    <w:rsid w:val="000E70D0"/>
    <w:rsid w:val="000E7233"/>
    <w:rsid w:val="000E78AA"/>
    <w:rsid w:val="000E7DDF"/>
    <w:rsid w:val="000F08B0"/>
    <w:rsid w:val="000F0BE5"/>
    <w:rsid w:val="000F0FF2"/>
    <w:rsid w:val="000F175B"/>
    <w:rsid w:val="000F20D3"/>
    <w:rsid w:val="000F219F"/>
    <w:rsid w:val="000F2859"/>
    <w:rsid w:val="000F28E6"/>
    <w:rsid w:val="000F2A31"/>
    <w:rsid w:val="000F3030"/>
    <w:rsid w:val="000F32CC"/>
    <w:rsid w:val="000F3396"/>
    <w:rsid w:val="000F37CD"/>
    <w:rsid w:val="000F42DA"/>
    <w:rsid w:val="000F499D"/>
    <w:rsid w:val="000F5526"/>
    <w:rsid w:val="000F5813"/>
    <w:rsid w:val="000F6185"/>
    <w:rsid w:val="000F6218"/>
    <w:rsid w:val="000F68BD"/>
    <w:rsid w:val="000F713C"/>
    <w:rsid w:val="000F730A"/>
    <w:rsid w:val="000F7401"/>
    <w:rsid w:val="000F7793"/>
    <w:rsid w:val="000F78E6"/>
    <w:rsid w:val="000F79BE"/>
    <w:rsid w:val="000F7B5B"/>
    <w:rsid w:val="00100778"/>
    <w:rsid w:val="001008C9"/>
    <w:rsid w:val="00100952"/>
    <w:rsid w:val="00101A65"/>
    <w:rsid w:val="00101F60"/>
    <w:rsid w:val="0010226E"/>
    <w:rsid w:val="00102408"/>
    <w:rsid w:val="00102AD3"/>
    <w:rsid w:val="00102C64"/>
    <w:rsid w:val="00102E50"/>
    <w:rsid w:val="00103356"/>
    <w:rsid w:val="00103467"/>
    <w:rsid w:val="00103500"/>
    <w:rsid w:val="00103C30"/>
    <w:rsid w:val="00103E46"/>
    <w:rsid w:val="00104256"/>
    <w:rsid w:val="00104360"/>
    <w:rsid w:val="001047A2"/>
    <w:rsid w:val="001054F6"/>
    <w:rsid w:val="00105797"/>
    <w:rsid w:val="00105979"/>
    <w:rsid w:val="001063D1"/>
    <w:rsid w:val="00107638"/>
    <w:rsid w:val="00107D2B"/>
    <w:rsid w:val="0011056F"/>
    <w:rsid w:val="001108B3"/>
    <w:rsid w:val="001109E9"/>
    <w:rsid w:val="00110B16"/>
    <w:rsid w:val="00110BB0"/>
    <w:rsid w:val="00110DE2"/>
    <w:rsid w:val="0011115A"/>
    <w:rsid w:val="001113BB"/>
    <w:rsid w:val="0011160A"/>
    <w:rsid w:val="0011263D"/>
    <w:rsid w:val="001127E0"/>
    <w:rsid w:val="001130DB"/>
    <w:rsid w:val="001137AC"/>
    <w:rsid w:val="00113AA8"/>
    <w:rsid w:val="00113F0C"/>
    <w:rsid w:val="001140CF"/>
    <w:rsid w:val="0011423B"/>
    <w:rsid w:val="0011454C"/>
    <w:rsid w:val="001148C8"/>
    <w:rsid w:val="00114EA4"/>
    <w:rsid w:val="00115860"/>
    <w:rsid w:val="00115D53"/>
    <w:rsid w:val="001164FE"/>
    <w:rsid w:val="00116D21"/>
    <w:rsid w:val="00117269"/>
    <w:rsid w:val="001179A1"/>
    <w:rsid w:val="001179D1"/>
    <w:rsid w:val="00117D75"/>
    <w:rsid w:val="00117DC6"/>
    <w:rsid w:val="00120551"/>
    <w:rsid w:val="0012057D"/>
    <w:rsid w:val="001207B6"/>
    <w:rsid w:val="00120B35"/>
    <w:rsid w:val="00120BCE"/>
    <w:rsid w:val="00121758"/>
    <w:rsid w:val="00121C64"/>
    <w:rsid w:val="00121DE3"/>
    <w:rsid w:val="0012272E"/>
    <w:rsid w:val="001227CF"/>
    <w:rsid w:val="001227D3"/>
    <w:rsid w:val="0012290A"/>
    <w:rsid w:val="001229AA"/>
    <w:rsid w:val="00123012"/>
    <w:rsid w:val="001234E9"/>
    <w:rsid w:val="00123699"/>
    <w:rsid w:val="00123800"/>
    <w:rsid w:val="00124A05"/>
    <w:rsid w:val="00124CAA"/>
    <w:rsid w:val="00125767"/>
    <w:rsid w:val="001257EA"/>
    <w:rsid w:val="00125801"/>
    <w:rsid w:val="00125AED"/>
    <w:rsid w:val="00125F61"/>
    <w:rsid w:val="00126AD9"/>
    <w:rsid w:val="00126C69"/>
    <w:rsid w:val="00126CC3"/>
    <w:rsid w:val="0012748B"/>
    <w:rsid w:val="0012752A"/>
    <w:rsid w:val="0012797B"/>
    <w:rsid w:val="0013071F"/>
    <w:rsid w:val="00130EE1"/>
    <w:rsid w:val="001319F8"/>
    <w:rsid w:val="00131B20"/>
    <w:rsid w:val="00131F23"/>
    <w:rsid w:val="00132184"/>
    <w:rsid w:val="00132FA0"/>
    <w:rsid w:val="00133023"/>
    <w:rsid w:val="00133137"/>
    <w:rsid w:val="0013332C"/>
    <w:rsid w:val="00134043"/>
    <w:rsid w:val="00134108"/>
    <w:rsid w:val="00134D2E"/>
    <w:rsid w:val="00134DEF"/>
    <w:rsid w:val="001350CF"/>
    <w:rsid w:val="0013532E"/>
    <w:rsid w:val="001354B7"/>
    <w:rsid w:val="00135522"/>
    <w:rsid w:val="00135823"/>
    <w:rsid w:val="00135C47"/>
    <w:rsid w:val="00136011"/>
    <w:rsid w:val="001369FE"/>
    <w:rsid w:val="00136CFC"/>
    <w:rsid w:val="001377F0"/>
    <w:rsid w:val="00137E54"/>
    <w:rsid w:val="00137F06"/>
    <w:rsid w:val="00140015"/>
    <w:rsid w:val="00140391"/>
    <w:rsid w:val="00140472"/>
    <w:rsid w:val="00140480"/>
    <w:rsid w:val="00140AE6"/>
    <w:rsid w:val="00141728"/>
    <w:rsid w:val="00141CF2"/>
    <w:rsid w:val="0014235F"/>
    <w:rsid w:val="00142370"/>
    <w:rsid w:val="00142DCE"/>
    <w:rsid w:val="00143213"/>
    <w:rsid w:val="00143687"/>
    <w:rsid w:val="00143782"/>
    <w:rsid w:val="001438FE"/>
    <w:rsid w:val="00144229"/>
    <w:rsid w:val="00144511"/>
    <w:rsid w:val="00144C6E"/>
    <w:rsid w:val="00145397"/>
    <w:rsid w:val="001462EB"/>
    <w:rsid w:val="00146694"/>
    <w:rsid w:val="00146A6B"/>
    <w:rsid w:val="00146B2B"/>
    <w:rsid w:val="00146CDD"/>
    <w:rsid w:val="00146F16"/>
    <w:rsid w:val="00147288"/>
    <w:rsid w:val="001472F3"/>
    <w:rsid w:val="00147B5F"/>
    <w:rsid w:val="00147BC4"/>
    <w:rsid w:val="00147CDA"/>
    <w:rsid w:val="00147F20"/>
    <w:rsid w:val="00150259"/>
    <w:rsid w:val="00150660"/>
    <w:rsid w:val="001508BB"/>
    <w:rsid w:val="00150B65"/>
    <w:rsid w:val="00150CC9"/>
    <w:rsid w:val="00150F6E"/>
    <w:rsid w:val="00151935"/>
    <w:rsid w:val="00151D00"/>
    <w:rsid w:val="00152607"/>
    <w:rsid w:val="00152A3E"/>
    <w:rsid w:val="00152B73"/>
    <w:rsid w:val="00152F48"/>
    <w:rsid w:val="00152F78"/>
    <w:rsid w:val="0015319E"/>
    <w:rsid w:val="001534B4"/>
    <w:rsid w:val="0015356C"/>
    <w:rsid w:val="00153779"/>
    <w:rsid w:val="0015396B"/>
    <w:rsid w:val="00153A10"/>
    <w:rsid w:val="00153ADE"/>
    <w:rsid w:val="001543B7"/>
    <w:rsid w:val="0015470B"/>
    <w:rsid w:val="00154AD6"/>
    <w:rsid w:val="00154B48"/>
    <w:rsid w:val="001553FA"/>
    <w:rsid w:val="0015694E"/>
    <w:rsid w:val="00156D09"/>
    <w:rsid w:val="001577D3"/>
    <w:rsid w:val="0016007C"/>
    <w:rsid w:val="00160195"/>
    <w:rsid w:val="0016026D"/>
    <w:rsid w:val="001604AC"/>
    <w:rsid w:val="00160752"/>
    <w:rsid w:val="00160B1C"/>
    <w:rsid w:val="00161123"/>
    <w:rsid w:val="00161294"/>
    <w:rsid w:val="00161627"/>
    <w:rsid w:val="00161984"/>
    <w:rsid w:val="00161D14"/>
    <w:rsid w:val="00161E00"/>
    <w:rsid w:val="001624B8"/>
    <w:rsid w:val="001624CE"/>
    <w:rsid w:val="001626C3"/>
    <w:rsid w:val="00162A62"/>
    <w:rsid w:val="0016313A"/>
    <w:rsid w:val="001633CF"/>
    <w:rsid w:val="00163B1F"/>
    <w:rsid w:val="00163E07"/>
    <w:rsid w:val="00164256"/>
    <w:rsid w:val="00164FAE"/>
    <w:rsid w:val="001658FE"/>
    <w:rsid w:val="00165935"/>
    <w:rsid w:val="00166020"/>
    <w:rsid w:val="0016646C"/>
    <w:rsid w:val="001669CA"/>
    <w:rsid w:val="00167153"/>
    <w:rsid w:val="00167297"/>
    <w:rsid w:val="001674BA"/>
    <w:rsid w:val="00167A8A"/>
    <w:rsid w:val="00167D1A"/>
    <w:rsid w:val="001700A4"/>
    <w:rsid w:val="0017031B"/>
    <w:rsid w:val="00170672"/>
    <w:rsid w:val="00170736"/>
    <w:rsid w:val="0017085D"/>
    <w:rsid w:val="00170AFE"/>
    <w:rsid w:val="001712FE"/>
    <w:rsid w:val="0017136E"/>
    <w:rsid w:val="001714E4"/>
    <w:rsid w:val="0017184F"/>
    <w:rsid w:val="00171F2A"/>
    <w:rsid w:val="001724FB"/>
    <w:rsid w:val="00172725"/>
    <w:rsid w:val="00172847"/>
    <w:rsid w:val="00172A48"/>
    <w:rsid w:val="00172EF4"/>
    <w:rsid w:val="0017321E"/>
    <w:rsid w:val="00173614"/>
    <w:rsid w:val="00173920"/>
    <w:rsid w:val="00173A32"/>
    <w:rsid w:val="001746BE"/>
    <w:rsid w:val="00174BD4"/>
    <w:rsid w:val="00174F8A"/>
    <w:rsid w:val="001759E9"/>
    <w:rsid w:val="00175E05"/>
    <w:rsid w:val="001764CF"/>
    <w:rsid w:val="00177427"/>
    <w:rsid w:val="0017745B"/>
    <w:rsid w:val="00177FAB"/>
    <w:rsid w:val="00180689"/>
    <w:rsid w:val="001807AF"/>
    <w:rsid w:val="0018093F"/>
    <w:rsid w:val="00180DB1"/>
    <w:rsid w:val="00180E05"/>
    <w:rsid w:val="0018106A"/>
    <w:rsid w:val="001810B8"/>
    <w:rsid w:val="0018183A"/>
    <w:rsid w:val="00182296"/>
    <w:rsid w:val="001825B8"/>
    <w:rsid w:val="0018272C"/>
    <w:rsid w:val="001829C4"/>
    <w:rsid w:val="00182A14"/>
    <w:rsid w:val="00182AD6"/>
    <w:rsid w:val="00182B54"/>
    <w:rsid w:val="00182CA6"/>
    <w:rsid w:val="0018311E"/>
    <w:rsid w:val="001831C6"/>
    <w:rsid w:val="00183470"/>
    <w:rsid w:val="001846D0"/>
    <w:rsid w:val="00184F8F"/>
    <w:rsid w:val="00184FAF"/>
    <w:rsid w:val="001850CB"/>
    <w:rsid w:val="001853AE"/>
    <w:rsid w:val="0018562C"/>
    <w:rsid w:val="00185903"/>
    <w:rsid w:val="00185A07"/>
    <w:rsid w:val="00185A58"/>
    <w:rsid w:val="00185C34"/>
    <w:rsid w:val="00185EB6"/>
    <w:rsid w:val="001865D5"/>
    <w:rsid w:val="0018670A"/>
    <w:rsid w:val="001867F0"/>
    <w:rsid w:val="00186B2D"/>
    <w:rsid w:val="00186CC4"/>
    <w:rsid w:val="00186D60"/>
    <w:rsid w:val="00187062"/>
    <w:rsid w:val="001872E9"/>
    <w:rsid w:val="00187510"/>
    <w:rsid w:val="00187C6A"/>
    <w:rsid w:val="0019005F"/>
    <w:rsid w:val="00190E3B"/>
    <w:rsid w:val="00191649"/>
    <w:rsid w:val="0019165D"/>
    <w:rsid w:val="00191A6D"/>
    <w:rsid w:val="00191AC8"/>
    <w:rsid w:val="001924A9"/>
    <w:rsid w:val="001935E5"/>
    <w:rsid w:val="00193812"/>
    <w:rsid w:val="0019416D"/>
    <w:rsid w:val="001943FC"/>
    <w:rsid w:val="001947E2"/>
    <w:rsid w:val="00194B17"/>
    <w:rsid w:val="00194F24"/>
    <w:rsid w:val="001950F8"/>
    <w:rsid w:val="001951D3"/>
    <w:rsid w:val="00195542"/>
    <w:rsid w:val="0019554E"/>
    <w:rsid w:val="001963EA"/>
    <w:rsid w:val="001968A1"/>
    <w:rsid w:val="00196A7D"/>
    <w:rsid w:val="00197271"/>
    <w:rsid w:val="001977C8"/>
    <w:rsid w:val="00197887"/>
    <w:rsid w:val="001978EA"/>
    <w:rsid w:val="00197A24"/>
    <w:rsid w:val="00197C82"/>
    <w:rsid w:val="001A0838"/>
    <w:rsid w:val="001A09BD"/>
    <w:rsid w:val="001A0BE2"/>
    <w:rsid w:val="001A1309"/>
    <w:rsid w:val="001A2240"/>
    <w:rsid w:val="001A27C5"/>
    <w:rsid w:val="001A316D"/>
    <w:rsid w:val="001A3491"/>
    <w:rsid w:val="001A36C7"/>
    <w:rsid w:val="001A3A92"/>
    <w:rsid w:val="001A3D92"/>
    <w:rsid w:val="001A452A"/>
    <w:rsid w:val="001A4982"/>
    <w:rsid w:val="001A4AC2"/>
    <w:rsid w:val="001A4AE8"/>
    <w:rsid w:val="001A4D0E"/>
    <w:rsid w:val="001A5790"/>
    <w:rsid w:val="001A693E"/>
    <w:rsid w:val="001A6C55"/>
    <w:rsid w:val="001A752D"/>
    <w:rsid w:val="001A7593"/>
    <w:rsid w:val="001A7AEA"/>
    <w:rsid w:val="001A7C20"/>
    <w:rsid w:val="001B0A0C"/>
    <w:rsid w:val="001B0AE1"/>
    <w:rsid w:val="001B0B68"/>
    <w:rsid w:val="001B0D4B"/>
    <w:rsid w:val="001B17E5"/>
    <w:rsid w:val="001B1CD8"/>
    <w:rsid w:val="001B1D16"/>
    <w:rsid w:val="001B1E7F"/>
    <w:rsid w:val="001B259A"/>
    <w:rsid w:val="001B25C0"/>
    <w:rsid w:val="001B25F2"/>
    <w:rsid w:val="001B2626"/>
    <w:rsid w:val="001B2843"/>
    <w:rsid w:val="001B2A10"/>
    <w:rsid w:val="001B3944"/>
    <w:rsid w:val="001B3BA8"/>
    <w:rsid w:val="001B4359"/>
    <w:rsid w:val="001B457D"/>
    <w:rsid w:val="001B57B2"/>
    <w:rsid w:val="001B5AD9"/>
    <w:rsid w:val="001B5C2C"/>
    <w:rsid w:val="001B5F47"/>
    <w:rsid w:val="001B6141"/>
    <w:rsid w:val="001B6252"/>
    <w:rsid w:val="001B63CB"/>
    <w:rsid w:val="001B6958"/>
    <w:rsid w:val="001B6A27"/>
    <w:rsid w:val="001B6E4B"/>
    <w:rsid w:val="001B6FA7"/>
    <w:rsid w:val="001B74B8"/>
    <w:rsid w:val="001B7957"/>
    <w:rsid w:val="001C029E"/>
    <w:rsid w:val="001C0E85"/>
    <w:rsid w:val="001C10BB"/>
    <w:rsid w:val="001C1203"/>
    <w:rsid w:val="001C16A8"/>
    <w:rsid w:val="001C18D8"/>
    <w:rsid w:val="001C1EAF"/>
    <w:rsid w:val="001C23BA"/>
    <w:rsid w:val="001C2B21"/>
    <w:rsid w:val="001C2C3A"/>
    <w:rsid w:val="001C34C4"/>
    <w:rsid w:val="001C3A4B"/>
    <w:rsid w:val="001C3D60"/>
    <w:rsid w:val="001C3F92"/>
    <w:rsid w:val="001C471F"/>
    <w:rsid w:val="001C4B6B"/>
    <w:rsid w:val="001C57EE"/>
    <w:rsid w:val="001C5B66"/>
    <w:rsid w:val="001C605D"/>
    <w:rsid w:val="001C60A3"/>
    <w:rsid w:val="001C64B6"/>
    <w:rsid w:val="001C68CD"/>
    <w:rsid w:val="001C6C3E"/>
    <w:rsid w:val="001C6D10"/>
    <w:rsid w:val="001C74DD"/>
    <w:rsid w:val="001C7500"/>
    <w:rsid w:val="001C7805"/>
    <w:rsid w:val="001C7BF9"/>
    <w:rsid w:val="001D0514"/>
    <w:rsid w:val="001D0A8F"/>
    <w:rsid w:val="001D1DF4"/>
    <w:rsid w:val="001D255A"/>
    <w:rsid w:val="001D258B"/>
    <w:rsid w:val="001D339D"/>
    <w:rsid w:val="001D384A"/>
    <w:rsid w:val="001D3879"/>
    <w:rsid w:val="001D3C43"/>
    <w:rsid w:val="001D3D8A"/>
    <w:rsid w:val="001D3FB1"/>
    <w:rsid w:val="001D4330"/>
    <w:rsid w:val="001D468C"/>
    <w:rsid w:val="001D486D"/>
    <w:rsid w:val="001D4C13"/>
    <w:rsid w:val="001D51E5"/>
    <w:rsid w:val="001D52FA"/>
    <w:rsid w:val="001D56D8"/>
    <w:rsid w:val="001D581C"/>
    <w:rsid w:val="001D610E"/>
    <w:rsid w:val="001D66E1"/>
    <w:rsid w:val="001D75A0"/>
    <w:rsid w:val="001D7651"/>
    <w:rsid w:val="001D768E"/>
    <w:rsid w:val="001D795F"/>
    <w:rsid w:val="001D7DFC"/>
    <w:rsid w:val="001D7F0B"/>
    <w:rsid w:val="001D7F41"/>
    <w:rsid w:val="001E06A6"/>
    <w:rsid w:val="001E1434"/>
    <w:rsid w:val="001E16B5"/>
    <w:rsid w:val="001E1A45"/>
    <w:rsid w:val="001E1AD6"/>
    <w:rsid w:val="001E1F36"/>
    <w:rsid w:val="001E2107"/>
    <w:rsid w:val="001E2A1D"/>
    <w:rsid w:val="001E2BBA"/>
    <w:rsid w:val="001E2C76"/>
    <w:rsid w:val="001E335B"/>
    <w:rsid w:val="001E3578"/>
    <w:rsid w:val="001E3B1A"/>
    <w:rsid w:val="001E3DF2"/>
    <w:rsid w:val="001E4821"/>
    <w:rsid w:val="001E4B1D"/>
    <w:rsid w:val="001E51CA"/>
    <w:rsid w:val="001E55CA"/>
    <w:rsid w:val="001E57E5"/>
    <w:rsid w:val="001E580D"/>
    <w:rsid w:val="001E5A9A"/>
    <w:rsid w:val="001E5F81"/>
    <w:rsid w:val="001E6097"/>
    <w:rsid w:val="001E69E8"/>
    <w:rsid w:val="001E6D0F"/>
    <w:rsid w:val="001E711B"/>
    <w:rsid w:val="001F01B8"/>
    <w:rsid w:val="001F0A4B"/>
    <w:rsid w:val="001F127F"/>
    <w:rsid w:val="001F1348"/>
    <w:rsid w:val="001F1355"/>
    <w:rsid w:val="001F1637"/>
    <w:rsid w:val="001F19AF"/>
    <w:rsid w:val="001F1BBA"/>
    <w:rsid w:val="001F1C6A"/>
    <w:rsid w:val="001F1DA5"/>
    <w:rsid w:val="001F1DFD"/>
    <w:rsid w:val="001F23B6"/>
    <w:rsid w:val="001F2CE8"/>
    <w:rsid w:val="001F3071"/>
    <w:rsid w:val="001F431B"/>
    <w:rsid w:val="001F56C7"/>
    <w:rsid w:val="001F5826"/>
    <w:rsid w:val="001F60C4"/>
    <w:rsid w:val="001F6634"/>
    <w:rsid w:val="001F6668"/>
    <w:rsid w:val="001F67A5"/>
    <w:rsid w:val="001F7F44"/>
    <w:rsid w:val="002002BD"/>
    <w:rsid w:val="0020066E"/>
    <w:rsid w:val="002007EF"/>
    <w:rsid w:val="00200A3F"/>
    <w:rsid w:val="0020140A"/>
    <w:rsid w:val="00201C62"/>
    <w:rsid w:val="00201ED4"/>
    <w:rsid w:val="00201FC3"/>
    <w:rsid w:val="00202C4C"/>
    <w:rsid w:val="00202C67"/>
    <w:rsid w:val="0020313F"/>
    <w:rsid w:val="00203628"/>
    <w:rsid w:val="0020366C"/>
    <w:rsid w:val="00203866"/>
    <w:rsid w:val="0020412A"/>
    <w:rsid w:val="002041B0"/>
    <w:rsid w:val="00204B79"/>
    <w:rsid w:val="0020540D"/>
    <w:rsid w:val="00205BB6"/>
    <w:rsid w:val="00205D50"/>
    <w:rsid w:val="002060B8"/>
    <w:rsid w:val="00206165"/>
    <w:rsid w:val="00206256"/>
    <w:rsid w:val="00206706"/>
    <w:rsid w:val="002067FE"/>
    <w:rsid w:val="00206AF1"/>
    <w:rsid w:val="00206CD0"/>
    <w:rsid w:val="00206CF5"/>
    <w:rsid w:val="00207354"/>
    <w:rsid w:val="00207907"/>
    <w:rsid w:val="00210BB6"/>
    <w:rsid w:val="00211037"/>
    <w:rsid w:val="002117F7"/>
    <w:rsid w:val="00211BC4"/>
    <w:rsid w:val="00212711"/>
    <w:rsid w:val="00212F6F"/>
    <w:rsid w:val="00213991"/>
    <w:rsid w:val="00213A14"/>
    <w:rsid w:val="00213A24"/>
    <w:rsid w:val="00213E90"/>
    <w:rsid w:val="00214191"/>
    <w:rsid w:val="0021482E"/>
    <w:rsid w:val="00214E04"/>
    <w:rsid w:val="00214FA0"/>
    <w:rsid w:val="002151D9"/>
    <w:rsid w:val="00215CA4"/>
    <w:rsid w:val="00215DDA"/>
    <w:rsid w:val="00215E59"/>
    <w:rsid w:val="0021605A"/>
    <w:rsid w:val="0021650B"/>
    <w:rsid w:val="002166BE"/>
    <w:rsid w:val="00216810"/>
    <w:rsid w:val="00216C4B"/>
    <w:rsid w:val="00216C69"/>
    <w:rsid w:val="00216F1F"/>
    <w:rsid w:val="00220582"/>
    <w:rsid w:val="0022061C"/>
    <w:rsid w:val="00220D2A"/>
    <w:rsid w:val="00221055"/>
    <w:rsid w:val="002213BE"/>
    <w:rsid w:val="002217CC"/>
    <w:rsid w:val="00221A40"/>
    <w:rsid w:val="002223BB"/>
    <w:rsid w:val="002223C4"/>
    <w:rsid w:val="00222534"/>
    <w:rsid w:val="002238C6"/>
    <w:rsid w:val="00223A5D"/>
    <w:rsid w:val="00223C8A"/>
    <w:rsid w:val="00223D43"/>
    <w:rsid w:val="002241B5"/>
    <w:rsid w:val="00224684"/>
    <w:rsid w:val="00224A48"/>
    <w:rsid w:val="00225180"/>
    <w:rsid w:val="00225276"/>
    <w:rsid w:val="002252A3"/>
    <w:rsid w:val="002255C7"/>
    <w:rsid w:val="002260FE"/>
    <w:rsid w:val="002261ED"/>
    <w:rsid w:val="00226262"/>
    <w:rsid w:val="0022660F"/>
    <w:rsid w:val="00227B5D"/>
    <w:rsid w:val="002305B7"/>
    <w:rsid w:val="00230C58"/>
    <w:rsid w:val="0023101F"/>
    <w:rsid w:val="00231D9F"/>
    <w:rsid w:val="00232C12"/>
    <w:rsid w:val="0023301B"/>
    <w:rsid w:val="002331DF"/>
    <w:rsid w:val="00233732"/>
    <w:rsid w:val="00233B64"/>
    <w:rsid w:val="00234462"/>
    <w:rsid w:val="00234A31"/>
    <w:rsid w:val="00234BAB"/>
    <w:rsid w:val="00234F76"/>
    <w:rsid w:val="0023510D"/>
    <w:rsid w:val="00235201"/>
    <w:rsid w:val="00235616"/>
    <w:rsid w:val="00236783"/>
    <w:rsid w:val="0023685A"/>
    <w:rsid w:val="00236899"/>
    <w:rsid w:val="00236DEA"/>
    <w:rsid w:val="0023767D"/>
    <w:rsid w:val="002376C6"/>
    <w:rsid w:val="002378ED"/>
    <w:rsid w:val="002400CF"/>
    <w:rsid w:val="00240992"/>
    <w:rsid w:val="00240C95"/>
    <w:rsid w:val="00241142"/>
    <w:rsid w:val="00241614"/>
    <w:rsid w:val="002421BF"/>
    <w:rsid w:val="002423D4"/>
    <w:rsid w:val="00242441"/>
    <w:rsid w:val="00242D20"/>
    <w:rsid w:val="002435CC"/>
    <w:rsid w:val="002440C4"/>
    <w:rsid w:val="0024498E"/>
    <w:rsid w:val="00244B67"/>
    <w:rsid w:val="002454E8"/>
    <w:rsid w:val="00245520"/>
    <w:rsid w:val="00246479"/>
    <w:rsid w:val="0024664C"/>
    <w:rsid w:val="0024669D"/>
    <w:rsid w:val="002466A1"/>
    <w:rsid w:val="00246786"/>
    <w:rsid w:val="002469AD"/>
    <w:rsid w:val="00246CD6"/>
    <w:rsid w:val="00246E53"/>
    <w:rsid w:val="00247B52"/>
    <w:rsid w:val="002500DC"/>
    <w:rsid w:val="00250543"/>
    <w:rsid w:val="00250AA4"/>
    <w:rsid w:val="002512AF"/>
    <w:rsid w:val="00251F0E"/>
    <w:rsid w:val="00251FD6"/>
    <w:rsid w:val="00252279"/>
    <w:rsid w:val="00252304"/>
    <w:rsid w:val="002523D8"/>
    <w:rsid w:val="002525E9"/>
    <w:rsid w:val="00252BA4"/>
    <w:rsid w:val="00252E5C"/>
    <w:rsid w:val="002536AF"/>
    <w:rsid w:val="00253824"/>
    <w:rsid w:val="00253D0C"/>
    <w:rsid w:val="00254048"/>
    <w:rsid w:val="00254D51"/>
    <w:rsid w:val="00254F20"/>
    <w:rsid w:val="002555D4"/>
    <w:rsid w:val="00255607"/>
    <w:rsid w:val="002557E3"/>
    <w:rsid w:val="00256960"/>
    <w:rsid w:val="002569D9"/>
    <w:rsid w:val="00256F61"/>
    <w:rsid w:val="00257405"/>
    <w:rsid w:val="00257B4B"/>
    <w:rsid w:val="00257F97"/>
    <w:rsid w:val="00260476"/>
    <w:rsid w:val="00260690"/>
    <w:rsid w:val="00260E21"/>
    <w:rsid w:val="00260ECD"/>
    <w:rsid w:val="00261845"/>
    <w:rsid w:val="002619F9"/>
    <w:rsid w:val="00261D95"/>
    <w:rsid w:val="00261EF2"/>
    <w:rsid w:val="00262070"/>
    <w:rsid w:val="0026213F"/>
    <w:rsid w:val="00262171"/>
    <w:rsid w:val="00262250"/>
    <w:rsid w:val="002626F7"/>
    <w:rsid w:val="00262D1A"/>
    <w:rsid w:val="00263139"/>
    <w:rsid w:val="00263217"/>
    <w:rsid w:val="00263537"/>
    <w:rsid w:val="00263EF6"/>
    <w:rsid w:val="002643AF"/>
    <w:rsid w:val="0026468E"/>
    <w:rsid w:val="00264837"/>
    <w:rsid w:val="0026496F"/>
    <w:rsid w:val="0026562A"/>
    <w:rsid w:val="00265832"/>
    <w:rsid w:val="0026588C"/>
    <w:rsid w:val="00265B52"/>
    <w:rsid w:val="0026605D"/>
    <w:rsid w:val="002669BE"/>
    <w:rsid w:val="00266D4E"/>
    <w:rsid w:val="00267B84"/>
    <w:rsid w:val="00270F30"/>
    <w:rsid w:val="00271055"/>
    <w:rsid w:val="00271077"/>
    <w:rsid w:val="00271B1A"/>
    <w:rsid w:val="002722D8"/>
    <w:rsid w:val="00273440"/>
    <w:rsid w:val="00273B90"/>
    <w:rsid w:val="00273D01"/>
    <w:rsid w:val="00273D4F"/>
    <w:rsid w:val="0027412A"/>
    <w:rsid w:val="002750B8"/>
    <w:rsid w:val="00275F93"/>
    <w:rsid w:val="00276445"/>
    <w:rsid w:val="002777B1"/>
    <w:rsid w:val="00277BA2"/>
    <w:rsid w:val="00277E31"/>
    <w:rsid w:val="0028052F"/>
    <w:rsid w:val="00280AE5"/>
    <w:rsid w:val="00280D61"/>
    <w:rsid w:val="00280DB4"/>
    <w:rsid w:val="00281284"/>
    <w:rsid w:val="00281629"/>
    <w:rsid w:val="00281675"/>
    <w:rsid w:val="00281D5D"/>
    <w:rsid w:val="0028249F"/>
    <w:rsid w:val="00282873"/>
    <w:rsid w:val="00282DEE"/>
    <w:rsid w:val="00284922"/>
    <w:rsid w:val="00286729"/>
    <w:rsid w:val="00286B05"/>
    <w:rsid w:val="00286D78"/>
    <w:rsid w:val="002876AC"/>
    <w:rsid w:val="002876D8"/>
    <w:rsid w:val="00287806"/>
    <w:rsid w:val="00287DDF"/>
    <w:rsid w:val="00290177"/>
    <w:rsid w:val="0029041B"/>
    <w:rsid w:val="00291ED0"/>
    <w:rsid w:val="00291F81"/>
    <w:rsid w:val="00292A99"/>
    <w:rsid w:val="00292F88"/>
    <w:rsid w:val="002953C0"/>
    <w:rsid w:val="002954BA"/>
    <w:rsid w:val="00295537"/>
    <w:rsid w:val="0029571B"/>
    <w:rsid w:val="00295824"/>
    <w:rsid w:val="00296699"/>
    <w:rsid w:val="00296EC4"/>
    <w:rsid w:val="00296F69"/>
    <w:rsid w:val="00297703"/>
    <w:rsid w:val="00297772"/>
    <w:rsid w:val="00297E4C"/>
    <w:rsid w:val="002A015D"/>
    <w:rsid w:val="002A01D5"/>
    <w:rsid w:val="002A03BF"/>
    <w:rsid w:val="002A0570"/>
    <w:rsid w:val="002A0E23"/>
    <w:rsid w:val="002A0FF1"/>
    <w:rsid w:val="002A1025"/>
    <w:rsid w:val="002A115D"/>
    <w:rsid w:val="002A1688"/>
    <w:rsid w:val="002A1DCE"/>
    <w:rsid w:val="002A1E96"/>
    <w:rsid w:val="002A1F67"/>
    <w:rsid w:val="002A240D"/>
    <w:rsid w:val="002A25B9"/>
    <w:rsid w:val="002A2783"/>
    <w:rsid w:val="002A2843"/>
    <w:rsid w:val="002A2B5D"/>
    <w:rsid w:val="002A3365"/>
    <w:rsid w:val="002A3544"/>
    <w:rsid w:val="002A3553"/>
    <w:rsid w:val="002A383E"/>
    <w:rsid w:val="002A3CD5"/>
    <w:rsid w:val="002A41CB"/>
    <w:rsid w:val="002A48A1"/>
    <w:rsid w:val="002A57B6"/>
    <w:rsid w:val="002A5F30"/>
    <w:rsid w:val="002A74BF"/>
    <w:rsid w:val="002A7CC4"/>
    <w:rsid w:val="002A7D01"/>
    <w:rsid w:val="002B0197"/>
    <w:rsid w:val="002B02BB"/>
    <w:rsid w:val="002B0E22"/>
    <w:rsid w:val="002B0E40"/>
    <w:rsid w:val="002B1089"/>
    <w:rsid w:val="002B1126"/>
    <w:rsid w:val="002B1A3E"/>
    <w:rsid w:val="002B1B4F"/>
    <w:rsid w:val="002B38EE"/>
    <w:rsid w:val="002B3D12"/>
    <w:rsid w:val="002B3F3E"/>
    <w:rsid w:val="002B3FB5"/>
    <w:rsid w:val="002B49CF"/>
    <w:rsid w:val="002B4D38"/>
    <w:rsid w:val="002B54B8"/>
    <w:rsid w:val="002B5A8C"/>
    <w:rsid w:val="002B63EF"/>
    <w:rsid w:val="002B6660"/>
    <w:rsid w:val="002B7BF1"/>
    <w:rsid w:val="002B7E61"/>
    <w:rsid w:val="002C0279"/>
    <w:rsid w:val="002C06A5"/>
    <w:rsid w:val="002C0A5C"/>
    <w:rsid w:val="002C1C9C"/>
    <w:rsid w:val="002C1DE1"/>
    <w:rsid w:val="002C1E20"/>
    <w:rsid w:val="002C26E5"/>
    <w:rsid w:val="002C280B"/>
    <w:rsid w:val="002C2F35"/>
    <w:rsid w:val="002C300F"/>
    <w:rsid w:val="002C34BE"/>
    <w:rsid w:val="002C3D34"/>
    <w:rsid w:val="002C4036"/>
    <w:rsid w:val="002C4099"/>
    <w:rsid w:val="002C44F4"/>
    <w:rsid w:val="002C47BD"/>
    <w:rsid w:val="002C4A36"/>
    <w:rsid w:val="002C527E"/>
    <w:rsid w:val="002C5D05"/>
    <w:rsid w:val="002C5E0D"/>
    <w:rsid w:val="002C64CD"/>
    <w:rsid w:val="002C7A76"/>
    <w:rsid w:val="002C7D33"/>
    <w:rsid w:val="002C7EA7"/>
    <w:rsid w:val="002D0B17"/>
    <w:rsid w:val="002D0D72"/>
    <w:rsid w:val="002D18DF"/>
    <w:rsid w:val="002D1C62"/>
    <w:rsid w:val="002D1E5D"/>
    <w:rsid w:val="002D1E88"/>
    <w:rsid w:val="002D22C5"/>
    <w:rsid w:val="002D2890"/>
    <w:rsid w:val="002D2C0B"/>
    <w:rsid w:val="002D389A"/>
    <w:rsid w:val="002D4146"/>
    <w:rsid w:val="002D44DF"/>
    <w:rsid w:val="002D4649"/>
    <w:rsid w:val="002D471E"/>
    <w:rsid w:val="002D47F0"/>
    <w:rsid w:val="002D4C1D"/>
    <w:rsid w:val="002D509F"/>
    <w:rsid w:val="002D57E4"/>
    <w:rsid w:val="002D6151"/>
    <w:rsid w:val="002D6278"/>
    <w:rsid w:val="002D6BBC"/>
    <w:rsid w:val="002D6CCA"/>
    <w:rsid w:val="002D70AA"/>
    <w:rsid w:val="002D726E"/>
    <w:rsid w:val="002D7836"/>
    <w:rsid w:val="002D7B31"/>
    <w:rsid w:val="002E0018"/>
    <w:rsid w:val="002E008E"/>
    <w:rsid w:val="002E02E5"/>
    <w:rsid w:val="002E036E"/>
    <w:rsid w:val="002E08BA"/>
    <w:rsid w:val="002E1301"/>
    <w:rsid w:val="002E17EC"/>
    <w:rsid w:val="002E1FE8"/>
    <w:rsid w:val="002E247C"/>
    <w:rsid w:val="002E25E3"/>
    <w:rsid w:val="002E2C30"/>
    <w:rsid w:val="002E312F"/>
    <w:rsid w:val="002E31D2"/>
    <w:rsid w:val="002E35B0"/>
    <w:rsid w:val="002E361E"/>
    <w:rsid w:val="002E3922"/>
    <w:rsid w:val="002E3ADF"/>
    <w:rsid w:val="002E3B47"/>
    <w:rsid w:val="002E3CCF"/>
    <w:rsid w:val="002E4378"/>
    <w:rsid w:val="002E56C4"/>
    <w:rsid w:val="002E594D"/>
    <w:rsid w:val="002E5A84"/>
    <w:rsid w:val="002E6077"/>
    <w:rsid w:val="002E6130"/>
    <w:rsid w:val="002E6581"/>
    <w:rsid w:val="002E6BEA"/>
    <w:rsid w:val="002E6D5F"/>
    <w:rsid w:val="002E7495"/>
    <w:rsid w:val="002E7ED8"/>
    <w:rsid w:val="002F020C"/>
    <w:rsid w:val="002F0898"/>
    <w:rsid w:val="002F0A57"/>
    <w:rsid w:val="002F1464"/>
    <w:rsid w:val="002F169E"/>
    <w:rsid w:val="002F1BBE"/>
    <w:rsid w:val="002F1EAD"/>
    <w:rsid w:val="002F2160"/>
    <w:rsid w:val="002F3235"/>
    <w:rsid w:val="002F3D75"/>
    <w:rsid w:val="002F3DDF"/>
    <w:rsid w:val="002F4613"/>
    <w:rsid w:val="002F47AC"/>
    <w:rsid w:val="002F4B9B"/>
    <w:rsid w:val="002F4C1C"/>
    <w:rsid w:val="002F54B9"/>
    <w:rsid w:val="002F6B86"/>
    <w:rsid w:val="002F6CA3"/>
    <w:rsid w:val="002F70DA"/>
    <w:rsid w:val="002F7237"/>
    <w:rsid w:val="002F75D3"/>
    <w:rsid w:val="003008D5"/>
    <w:rsid w:val="003011B2"/>
    <w:rsid w:val="003012D0"/>
    <w:rsid w:val="0030158C"/>
    <w:rsid w:val="00301731"/>
    <w:rsid w:val="003019B7"/>
    <w:rsid w:val="00301BDC"/>
    <w:rsid w:val="00301DF6"/>
    <w:rsid w:val="0030219D"/>
    <w:rsid w:val="00303344"/>
    <w:rsid w:val="00303C0A"/>
    <w:rsid w:val="00304043"/>
    <w:rsid w:val="003046F5"/>
    <w:rsid w:val="00304946"/>
    <w:rsid w:val="00305444"/>
    <w:rsid w:val="003056F2"/>
    <w:rsid w:val="0030611E"/>
    <w:rsid w:val="003061FB"/>
    <w:rsid w:val="00306297"/>
    <w:rsid w:val="003062E1"/>
    <w:rsid w:val="003064CA"/>
    <w:rsid w:val="00306779"/>
    <w:rsid w:val="00306B72"/>
    <w:rsid w:val="0030719D"/>
    <w:rsid w:val="00307D8B"/>
    <w:rsid w:val="003101C3"/>
    <w:rsid w:val="00310307"/>
    <w:rsid w:val="0031056D"/>
    <w:rsid w:val="00310BD0"/>
    <w:rsid w:val="00311947"/>
    <w:rsid w:val="003119A0"/>
    <w:rsid w:val="00311A4D"/>
    <w:rsid w:val="00311FC2"/>
    <w:rsid w:val="00312B0E"/>
    <w:rsid w:val="00312B89"/>
    <w:rsid w:val="00312E57"/>
    <w:rsid w:val="0031334E"/>
    <w:rsid w:val="00313CE8"/>
    <w:rsid w:val="003145EC"/>
    <w:rsid w:val="00315585"/>
    <w:rsid w:val="00315BA9"/>
    <w:rsid w:val="00315C01"/>
    <w:rsid w:val="0031655E"/>
    <w:rsid w:val="003167DD"/>
    <w:rsid w:val="00316D2B"/>
    <w:rsid w:val="003177CE"/>
    <w:rsid w:val="00317F7F"/>
    <w:rsid w:val="0032015A"/>
    <w:rsid w:val="003202E5"/>
    <w:rsid w:val="00320A73"/>
    <w:rsid w:val="00320B5A"/>
    <w:rsid w:val="00320B9B"/>
    <w:rsid w:val="0032151D"/>
    <w:rsid w:val="0032178F"/>
    <w:rsid w:val="00321A4C"/>
    <w:rsid w:val="00321FE3"/>
    <w:rsid w:val="0032222B"/>
    <w:rsid w:val="00323028"/>
    <w:rsid w:val="00323059"/>
    <w:rsid w:val="00323392"/>
    <w:rsid w:val="00323490"/>
    <w:rsid w:val="00323A41"/>
    <w:rsid w:val="00323F91"/>
    <w:rsid w:val="0032473F"/>
    <w:rsid w:val="0032483F"/>
    <w:rsid w:val="003248C0"/>
    <w:rsid w:val="00324A79"/>
    <w:rsid w:val="00324B38"/>
    <w:rsid w:val="00325516"/>
    <w:rsid w:val="00325EFC"/>
    <w:rsid w:val="0032608D"/>
    <w:rsid w:val="00326796"/>
    <w:rsid w:val="00326C19"/>
    <w:rsid w:val="00326EBD"/>
    <w:rsid w:val="00327424"/>
    <w:rsid w:val="00327868"/>
    <w:rsid w:val="00327C76"/>
    <w:rsid w:val="00327CE3"/>
    <w:rsid w:val="00327F34"/>
    <w:rsid w:val="00330036"/>
    <w:rsid w:val="00330432"/>
    <w:rsid w:val="00330487"/>
    <w:rsid w:val="00330E4B"/>
    <w:rsid w:val="0033147F"/>
    <w:rsid w:val="003315A8"/>
    <w:rsid w:val="0033194B"/>
    <w:rsid w:val="00331F23"/>
    <w:rsid w:val="003321E6"/>
    <w:rsid w:val="0033235C"/>
    <w:rsid w:val="003325A8"/>
    <w:rsid w:val="0033267A"/>
    <w:rsid w:val="00332C96"/>
    <w:rsid w:val="00333534"/>
    <w:rsid w:val="00333592"/>
    <w:rsid w:val="00333BB2"/>
    <w:rsid w:val="0033436D"/>
    <w:rsid w:val="00334DA7"/>
    <w:rsid w:val="00334E5F"/>
    <w:rsid w:val="00335649"/>
    <w:rsid w:val="00335A1F"/>
    <w:rsid w:val="00335CFC"/>
    <w:rsid w:val="00335EE6"/>
    <w:rsid w:val="00335EEA"/>
    <w:rsid w:val="003362BC"/>
    <w:rsid w:val="0033671A"/>
    <w:rsid w:val="0033671C"/>
    <w:rsid w:val="003368BF"/>
    <w:rsid w:val="00337382"/>
    <w:rsid w:val="0033762F"/>
    <w:rsid w:val="003376C1"/>
    <w:rsid w:val="00337AFB"/>
    <w:rsid w:val="00337CEE"/>
    <w:rsid w:val="0034044C"/>
    <w:rsid w:val="00340B10"/>
    <w:rsid w:val="003413EE"/>
    <w:rsid w:val="0034158A"/>
    <w:rsid w:val="00342ABC"/>
    <w:rsid w:val="00342F9D"/>
    <w:rsid w:val="00342FA9"/>
    <w:rsid w:val="00342FB3"/>
    <w:rsid w:val="0034306F"/>
    <w:rsid w:val="00344584"/>
    <w:rsid w:val="00344E57"/>
    <w:rsid w:val="003458BB"/>
    <w:rsid w:val="00345F65"/>
    <w:rsid w:val="00346372"/>
    <w:rsid w:val="003468D8"/>
    <w:rsid w:val="00347115"/>
    <w:rsid w:val="003471BF"/>
    <w:rsid w:val="003476B3"/>
    <w:rsid w:val="00350172"/>
    <w:rsid w:val="00350928"/>
    <w:rsid w:val="003515B1"/>
    <w:rsid w:val="00351629"/>
    <w:rsid w:val="0035171D"/>
    <w:rsid w:val="00351EBC"/>
    <w:rsid w:val="00352AA3"/>
    <w:rsid w:val="00352B5D"/>
    <w:rsid w:val="00352B97"/>
    <w:rsid w:val="00352DDD"/>
    <w:rsid w:val="00352E54"/>
    <w:rsid w:val="00352F83"/>
    <w:rsid w:val="003531E7"/>
    <w:rsid w:val="0035339A"/>
    <w:rsid w:val="003533E2"/>
    <w:rsid w:val="00353561"/>
    <w:rsid w:val="00353D2E"/>
    <w:rsid w:val="003540CB"/>
    <w:rsid w:val="00354247"/>
    <w:rsid w:val="00354984"/>
    <w:rsid w:val="00354AD8"/>
    <w:rsid w:val="00354B0F"/>
    <w:rsid w:val="003557BA"/>
    <w:rsid w:val="00355CB0"/>
    <w:rsid w:val="0035634F"/>
    <w:rsid w:val="00356380"/>
    <w:rsid w:val="003564BD"/>
    <w:rsid w:val="0035766C"/>
    <w:rsid w:val="00360216"/>
    <w:rsid w:val="00360984"/>
    <w:rsid w:val="00360AAB"/>
    <w:rsid w:val="00360D9F"/>
    <w:rsid w:val="00361064"/>
    <w:rsid w:val="003612A5"/>
    <w:rsid w:val="003612DC"/>
    <w:rsid w:val="00361455"/>
    <w:rsid w:val="00361B85"/>
    <w:rsid w:val="00361E0D"/>
    <w:rsid w:val="0036205B"/>
    <w:rsid w:val="003623D4"/>
    <w:rsid w:val="003625EC"/>
    <w:rsid w:val="003625F5"/>
    <w:rsid w:val="0036279C"/>
    <w:rsid w:val="003628C4"/>
    <w:rsid w:val="00362D0D"/>
    <w:rsid w:val="00362FFD"/>
    <w:rsid w:val="00363E8E"/>
    <w:rsid w:val="003642B7"/>
    <w:rsid w:val="0036499E"/>
    <w:rsid w:val="00364A07"/>
    <w:rsid w:val="003651B7"/>
    <w:rsid w:val="0036527F"/>
    <w:rsid w:val="00365A21"/>
    <w:rsid w:val="00365B64"/>
    <w:rsid w:val="003665DB"/>
    <w:rsid w:val="003666DA"/>
    <w:rsid w:val="00366AA9"/>
    <w:rsid w:val="00367A2D"/>
    <w:rsid w:val="00367DB8"/>
    <w:rsid w:val="003701B0"/>
    <w:rsid w:val="00370465"/>
    <w:rsid w:val="00370940"/>
    <w:rsid w:val="00371036"/>
    <w:rsid w:val="0037173E"/>
    <w:rsid w:val="00371A0F"/>
    <w:rsid w:val="00371ECC"/>
    <w:rsid w:val="00372064"/>
    <w:rsid w:val="003720BC"/>
    <w:rsid w:val="0037221A"/>
    <w:rsid w:val="0037222F"/>
    <w:rsid w:val="00372879"/>
    <w:rsid w:val="00372C41"/>
    <w:rsid w:val="00373D9B"/>
    <w:rsid w:val="003745FD"/>
    <w:rsid w:val="003746B8"/>
    <w:rsid w:val="00374CE1"/>
    <w:rsid w:val="00374F2A"/>
    <w:rsid w:val="003751D4"/>
    <w:rsid w:val="00375418"/>
    <w:rsid w:val="00375A3A"/>
    <w:rsid w:val="00375C84"/>
    <w:rsid w:val="0037611D"/>
    <w:rsid w:val="00376812"/>
    <w:rsid w:val="00377001"/>
    <w:rsid w:val="00377160"/>
    <w:rsid w:val="00377166"/>
    <w:rsid w:val="0037777E"/>
    <w:rsid w:val="00380197"/>
    <w:rsid w:val="0038040D"/>
    <w:rsid w:val="003810BA"/>
    <w:rsid w:val="003812D8"/>
    <w:rsid w:val="00381E3A"/>
    <w:rsid w:val="00381F08"/>
    <w:rsid w:val="0038217B"/>
    <w:rsid w:val="00382ADA"/>
    <w:rsid w:val="00382BCF"/>
    <w:rsid w:val="0038373B"/>
    <w:rsid w:val="00383969"/>
    <w:rsid w:val="003839E5"/>
    <w:rsid w:val="00383C75"/>
    <w:rsid w:val="00383CBE"/>
    <w:rsid w:val="00383D7E"/>
    <w:rsid w:val="00383F25"/>
    <w:rsid w:val="0038404C"/>
    <w:rsid w:val="0038410E"/>
    <w:rsid w:val="003844DD"/>
    <w:rsid w:val="0038464B"/>
    <w:rsid w:val="003863F6"/>
    <w:rsid w:val="00386456"/>
    <w:rsid w:val="00386687"/>
    <w:rsid w:val="0038668A"/>
    <w:rsid w:val="00386AF6"/>
    <w:rsid w:val="00386B24"/>
    <w:rsid w:val="00386CE6"/>
    <w:rsid w:val="0038708B"/>
    <w:rsid w:val="003872DB"/>
    <w:rsid w:val="003874D3"/>
    <w:rsid w:val="003876CB"/>
    <w:rsid w:val="003877E5"/>
    <w:rsid w:val="0039055E"/>
    <w:rsid w:val="003908EE"/>
    <w:rsid w:val="003909C1"/>
    <w:rsid w:val="00390E49"/>
    <w:rsid w:val="00390FDD"/>
    <w:rsid w:val="00391931"/>
    <w:rsid w:val="00391F6B"/>
    <w:rsid w:val="0039209C"/>
    <w:rsid w:val="0039210E"/>
    <w:rsid w:val="00392391"/>
    <w:rsid w:val="00392711"/>
    <w:rsid w:val="00392BAC"/>
    <w:rsid w:val="00393A4F"/>
    <w:rsid w:val="00393A81"/>
    <w:rsid w:val="00393E6A"/>
    <w:rsid w:val="00393FC1"/>
    <w:rsid w:val="003943D7"/>
    <w:rsid w:val="00394692"/>
    <w:rsid w:val="003948BE"/>
    <w:rsid w:val="00394DC9"/>
    <w:rsid w:val="00395167"/>
    <w:rsid w:val="00395179"/>
    <w:rsid w:val="003952C3"/>
    <w:rsid w:val="003958DB"/>
    <w:rsid w:val="00395CDE"/>
    <w:rsid w:val="003966DB"/>
    <w:rsid w:val="00396978"/>
    <w:rsid w:val="00396BAC"/>
    <w:rsid w:val="00396C7D"/>
    <w:rsid w:val="00397702"/>
    <w:rsid w:val="00397CD9"/>
    <w:rsid w:val="003A0137"/>
    <w:rsid w:val="003A1002"/>
    <w:rsid w:val="003A13CB"/>
    <w:rsid w:val="003A147B"/>
    <w:rsid w:val="003A1B65"/>
    <w:rsid w:val="003A1BB4"/>
    <w:rsid w:val="003A1FB7"/>
    <w:rsid w:val="003A32DD"/>
    <w:rsid w:val="003A3538"/>
    <w:rsid w:val="003A3724"/>
    <w:rsid w:val="003A3784"/>
    <w:rsid w:val="003A3D5D"/>
    <w:rsid w:val="003A3ECF"/>
    <w:rsid w:val="003A41AA"/>
    <w:rsid w:val="003A4CA5"/>
    <w:rsid w:val="003A50E7"/>
    <w:rsid w:val="003A551D"/>
    <w:rsid w:val="003A5B0F"/>
    <w:rsid w:val="003A5E61"/>
    <w:rsid w:val="003A641C"/>
    <w:rsid w:val="003A64D7"/>
    <w:rsid w:val="003A713B"/>
    <w:rsid w:val="003A7349"/>
    <w:rsid w:val="003A744C"/>
    <w:rsid w:val="003A7638"/>
    <w:rsid w:val="003A7756"/>
    <w:rsid w:val="003A78AA"/>
    <w:rsid w:val="003A7E21"/>
    <w:rsid w:val="003B0651"/>
    <w:rsid w:val="003B0D62"/>
    <w:rsid w:val="003B16C6"/>
    <w:rsid w:val="003B1E30"/>
    <w:rsid w:val="003B2342"/>
    <w:rsid w:val="003B2B3D"/>
    <w:rsid w:val="003B2FB9"/>
    <w:rsid w:val="003B37F2"/>
    <w:rsid w:val="003B42FE"/>
    <w:rsid w:val="003B45E8"/>
    <w:rsid w:val="003B466E"/>
    <w:rsid w:val="003B4749"/>
    <w:rsid w:val="003B4AA1"/>
    <w:rsid w:val="003B5471"/>
    <w:rsid w:val="003B56C2"/>
    <w:rsid w:val="003B645C"/>
    <w:rsid w:val="003B6758"/>
    <w:rsid w:val="003B6B8A"/>
    <w:rsid w:val="003B6E0D"/>
    <w:rsid w:val="003B6E6F"/>
    <w:rsid w:val="003B707B"/>
    <w:rsid w:val="003B7684"/>
    <w:rsid w:val="003B7EEE"/>
    <w:rsid w:val="003C03CC"/>
    <w:rsid w:val="003C03EA"/>
    <w:rsid w:val="003C0D96"/>
    <w:rsid w:val="003C1B17"/>
    <w:rsid w:val="003C1CD9"/>
    <w:rsid w:val="003C1D7B"/>
    <w:rsid w:val="003C1EB7"/>
    <w:rsid w:val="003C1EC6"/>
    <w:rsid w:val="003C1F4F"/>
    <w:rsid w:val="003C2262"/>
    <w:rsid w:val="003C2497"/>
    <w:rsid w:val="003C254E"/>
    <w:rsid w:val="003C2807"/>
    <w:rsid w:val="003C2B07"/>
    <w:rsid w:val="003C37D0"/>
    <w:rsid w:val="003C53FA"/>
    <w:rsid w:val="003C55D8"/>
    <w:rsid w:val="003C5949"/>
    <w:rsid w:val="003C5A78"/>
    <w:rsid w:val="003C6181"/>
    <w:rsid w:val="003C6995"/>
    <w:rsid w:val="003C69CA"/>
    <w:rsid w:val="003C7268"/>
    <w:rsid w:val="003C7778"/>
    <w:rsid w:val="003D0003"/>
    <w:rsid w:val="003D10CB"/>
    <w:rsid w:val="003D10FB"/>
    <w:rsid w:val="003D1A84"/>
    <w:rsid w:val="003D2852"/>
    <w:rsid w:val="003D2A1A"/>
    <w:rsid w:val="003D2CCB"/>
    <w:rsid w:val="003D2EC6"/>
    <w:rsid w:val="003D31DC"/>
    <w:rsid w:val="003D3346"/>
    <w:rsid w:val="003D3354"/>
    <w:rsid w:val="003D33FB"/>
    <w:rsid w:val="003D342A"/>
    <w:rsid w:val="003D36A5"/>
    <w:rsid w:val="003D3712"/>
    <w:rsid w:val="003D387B"/>
    <w:rsid w:val="003D3AD0"/>
    <w:rsid w:val="003D3ADA"/>
    <w:rsid w:val="003D4A7D"/>
    <w:rsid w:val="003D4AD5"/>
    <w:rsid w:val="003D4BD7"/>
    <w:rsid w:val="003D500E"/>
    <w:rsid w:val="003D551C"/>
    <w:rsid w:val="003D5A0A"/>
    <w:rsid w:val="003D5E50"/>
    <w:rsid w:val="003D6F82"/>
    <w:rsid w:val="003D7056"/>
    <w:rsid w:val="003D79BF"/>
    <w:rsid w:val="003D7EE4"/>
    <w:rsid w:val="003E0156"/>
    <w:rsid w:val="003E0261"/>
    <w:rsid w:val="003E0377"/>
    <w:rsid w:val="003E04D7"/>
    <w:rsid w:val="003E0677"/>
    <w:rsid w:val="003E0873"/>
    <w:rsid w:val="003E0883"/>
    <w:rsid w:val="003E0902"/>
    <w:rsid w:val="003E10AE"/>
    <w:rsid w:val="003E11FD"/>
    <w:rsid w:val="003E1405"/>
    <w:rsid w:val="003E1421"/>
    <w:rsid w:val="003E15D9"/>
    <w:rsid w:val="003E187A"/>
    <w:rsid w:val="003E19DC"/>
    <w:rsid w:val="003E1A50"/>
    <w:rsid w:val="003E207C"/>
    <w:rsid w:val="003E2227"/>
    <w:rsid w:val="003E2466"/>
    <w:rsid w:val="003E29AC"/>
    <w:rsid w:val="003E2CA9"/>
    <w:rsid w:val="003E3556"/>
    <w:rsid w:val="003E38E4"/>
    <w:rsid w:val="003E39E2"/>
    <w:rsid w:val="003E3C97"/>
    <w:rsid w:val="003E3DFB"/>
    <w:rsid w:val="003E3EFA"/>
    <w:rsid w:val="003E4041"/>
    <w:rsid w:val="003E554B"/>
    <w:rsid w:val="003E5630"/>
    <w:rsid w:val="003E5848"/>
    <w:rsid w:val="003E5BD7"/>
    <w:rsid w:val="003E60B8"/>
    <w:rsid w:val="003E6549"/>
    <w:rsid w:val="003E6694"/>
    <w:rsid w:val="003E66E3"/>
    <w:rsid w:val="003E7319"/>
    <w:rsid w:val="003F054E"/>
    <w:rsid w:val="003F08B0"/>
    <w:rsid w:val="003F0BB7"/>
    <w:rsid w:val="003F0DFD"/>
    <w:rsid w:val="003F1032"/>
    <w:rsid w:val="003F1C43"/>
    <w:rsid w:val="003F1EE8"/>
    <w:rsid w:val="003F1F4D"/>
    <w:rsid w:val="003F2064"/>
    <w:rsid w:val="003F20FA"/>
    <w:rsid w:val="003F2682"/>
    <w:rsid w:val="003F2FAC"/>
    <w:rsid w:val="003F3192"/>
    <w:rsid w:val="003F339E"/>
    <w:rsid w:val="003F3BE3"/>
    <w:rsid w:val="003F4097"/>
    <w:rsid w:val="003F42A9"/>
    <w:rsid w:val="003F43EC"/>
    <w:rsid w:val="003F4DF0"/>
    <w:rsid w:val="003F52CD"/>
    <w:rsid w:val="003F55D2"/>
    <w:rsid w:val="003F61DF"/>
    <w:rsid w:val="003F6ED2"/>
    <w:rsid w:val="003F7A06"/>
    <w:rsid w:val="00400998"/>
    <w:rsid w:val="00400F67"/>
    <w:rsid w:val="004017F5"/>
    <w:rsid w:val="00401CD8"/>
    <w:rsid w:val="00401F90"/>
    <w:rsid w:val="00402449"/>
    <w:rsid w:val="00402457"/>
    <w:rsid w:val="00402F20"/>
    <w:rsid w:val="00403143"/>
    <w:rsid w:val="004035D1"/>
    <w:rsid w:val="00403A12"/>
    <w:rsid w:val="004043FC"/>
    <w:rsid w:val="00404E3A"/>
    <w:rsid w:val="00405FFB"/>
    <w:rsid w:val="004064B7"/>
    <w:rsid w:val="00407056"/>
    <w:rsid w:val="0040791B"/>
    <w:rsid w:val="00407FC9"/>
    <w:rsid w:val="0041005F"/>
    <w:rsid w:val="00410638"/>
    <w:rsid w:val="00410C47"/>
    <w:rsid w:val="00410EF5"/>
    <w:rsid w:val="0041146C"/>
    <w:rsid w:val="00411E74"/>
    <w:rsid w:val="00411EBB"/>
    <w:rsid w:val="00412903"/>
    <w:rsid w:val="00412D3F"/>
    <w:rsid w:val="00412FFA"/>
    <w:rsid w:val="00413498"/>
    <w:rsid w:val="00413674"/>
    <w:rsid w:val="0041424C"/>
    <w:rsid w:val="0041426D"/>
    <w:rsid w:val="0041443F"/>
    <w:rsid w:val="00414725"/>
    <w:rsid w:val="00414A14"/>
    <w:rsid w:val="00414EA7"/>
    <w:rsid w:val="00414EAD"/>
    <w:rsid w:val="00415243"/>
    <w:rsid w:val="004152DB"/>
    <w:rsid w:val="004158B5"/>
    <w:rsid w:val="004164AD"/>
    <w:rsid w:val="004164E0"/>
    <w:rsid w:val="004166BC"/>
    <w:rsid w:val="00416F7D"/>
    <w:rsid w:val="0041766D"/>
    <w:rsid w:val="0042046E"/>
    <w:rsid w:val="00420D09"/>
    <w:rsid w:val="00420E6F"/>
    <w:rsid w:val="00421256"/>
    <w:rsid w:val="004217FE"/>
    <w:rsid w:val="00421C00"/>
    <w:rsid w:val="00421C65"/>
    <w:rsid w:val="00421F98"/>
    <w:rsid w:val="00421FA0"/>
    <w:rsid w:val="00423620"/>
    <w:rsid w:val="004238AD"/>
    <w:rsid w:val="004244B1"/>
    <w:rsid w:val="00424C0C"/>
    <w:rsid w:val="00424D86"/>
    <w:rsid w:val="0042514E"/>
    <w:rsid w:val="004252D0"/>
    <w:rsid w:val="00425653"/>
    <w:rsid w:val="0042596F"/>
    <w:rsid w:val="00425A05"/>
    <w:rsid w:val="00425AF4"/>
    <w:rsid w:val="00425E9E"/>
    <w:rsid w:val="00426506"/>
    <w:rsid w:val="004267E3"/>
    <w:rsid w:val="00426A5B"/>
    <w:rsid w:val="00426DB7"/>
    <w:rsid w:val="00426DE1"/>
    <w:rsid w:val="00426EB5"/>
    <w:rsid w:val="00426F01"/>
    <w:rsid w:val="00427027"/>
    <w:rsid w:val="004270C4"/>
    <w:rsid w:val="00427BDA"/>
    <w:rsid w:val="0043017F"/>
    <w:rsid w:val="0043025A"/>
    <w:rsid w:val="004305E4"/>
    <w:rsid w:val="004312FF"/>
    <w:rsid w:val="004317AE"/>
    <w:rsid w:val="00432E16"/>
    <w:rsid w:val="00432F30"/>
    <w:rsid w:val="00433320"/>
    <w:rsid w:val="004335C5"/>
    <w:rsid w:val="004344EF"/>
    <w:rsid w:val="0043508F"/>
    <w:rsid w:val="00435EA7"/>
    <w:rsid w:val="00436026"/>
    <w:rsid w:val="00436509"/>
    <w:rsid w:val="00436998"/>
    <w:rsid w:val="00437083"/>
    <w:rsid w:val="00437337"/>
    <w:rsid w:val="00437F4F"/>
    <w:rsid w:val="00440928"/>
    <w:rsid w:val="00440F81"/>
    <w:rsid w:val="00441490"/>
    <w:rsid w:val="0044154D"/>
    <w:rsid w:val="0044157F"/>
    <w:rsid w:val="00441CD7"/>
    <w:rsid w:val="00441D99"/>
    <w:rsid w:val="00441FB9"/>
    <w:rsid w:val="004420DB"/>
    <w:rsid w:val="004426C3"/>
    <w:rsid w:val="00443679"/>
    <w:rsid w:val="0044416E"/>
    <w:rsid w:val="004445AD"/>
    <w:rsid w:val="00444784"/>
    <w:rsid w:val="004454DF"/>
    <w:rsid w:val="004458B9"/>
    <w:rsid w:val="0044596B"/>
    <w:rsid w:val="00445A48"/>
    <w:rsid w:val="00445CE7"/>
    <w:rsid w:val="00446121"/>
    <w:rsid w:val="004462DB"/>
    <w:rsid w:val="00446ACB"/>
    <w:rsid w:val="0044739B"/>
    <w:rsid w:val="0044775F"/>
    <w:rsid w:val="00447A6D"/>
    <w:rsid w:val="00447AD3"/>
    <w:rsid w:val="00447BC8"/>
    <w:rsid w:val="00447DC8"/>
    <w:rsid w:val="0045033E"/>
    <w:rsid w:val="00450CE7"/>
    <w:rsid w:val="00450E99"/>
    <w:rsid w:val="004510D6"/>
    <w:rsid w:val="0045142D"/>
    <w:rsid w:val="0045189D"/>
    <w:rsid w:val="00451C30"/>
    <w:rsid w:val="00451E04"/>
    <w:rsid w:val="00451EC8"/>
    <w:rsid w:val="00452903"/>
    <w:rsid w:val="00452BEB"/>
    <w:rsid w:val="0045311C"/>
    <w:rsid w:val="00453858"/>
    <w:rsid w:val="00453864"/>
    <w:rsid w:val="0045445B"/>
    <w:rsid w:val="004552DD"/>
    <w:rsid w:val="004554E4"/>
    <w:rsid w:val="00455571"/>
    <w:rsid w:val="0045588A"/>
    <w:rsid w:val="00455BE1"/>
    <w:rsid w:val="00456243"/>
    <w:rsid w:val="00456F7A"/>
    <w:rsid w:val="004570C6"/>
    <w:rsid w:val="004573CC"/>
    <w:rsid w:val="00457D8C"/>
    <w:rsid w:val="0046023D"/>
    <w:rsid w:val="00460534"/>
    <w:rsid w:val="00460A4D"/>
    <w:rsid w:val="004611C0"/>
    <w:rsid w:val="00461369"/>
    <w:rsid w:val="004613FF"/>
    <w:rsid w:val="00461556"/>
    <w:rsid w:val="004615A4"/>
    <w:rsid w:val="00461834"/>
    <w:rsid w:val="00461CC7"/>
    <w:rsid w:val="0046223C"/>
    <w:rsid w:val="004627E4"/>
    <w:rsid w:val="00462848"/>
    <w:rsid w:val="00463140"/>
    <w:rsid w:val="00463438"/>
    <w:rsid w:val="004639A8"/>
    <w:rsid w:val="00463A49"/>
    <w:rsid w:val="00463F67"/>
    <w:rsid w:val="00464351"/>
    <w:rsid w:val="00464AE8"/>
    <w:rsid w:val="00464FC4"/>
    <w:rsid w:val="00465C90"/>
    <w:rsid w:val="00465D4D"/>
    <w:rsid w:val="00466122"/>
    <w:rsid w:val="004661D4"/>
    <w:rsid w:val="004662E8"/>
    <w:rsid w:val="00466433"/>
    <w:rsid w:val="004666C3"/>
    <w:rsid w:val="00466DBD"/>
    <w:rsid w:val="00466E47"/>
    <w:rsid w:val="00467952"/>
    <w:rsid w:val="004679BD"/>
    <w:rsid w:val="00467CB1"/>
    <w:rsid w:val="00467F51"/>
    <w:rsid w:val="00470486"/>
    <w:rsid w:val="004714FE"/>
    <w:rsid w:val="00471BB2"/>
    <w:rsid w:val="00471E98"/>
    <w:rsid w:val="00472B3D"/>
    <w:rsid w:val="00472DC8"/>
    <w:rsid w:val="00473965"/>
    <w:rsid w:val="004751BF"/>
    <w:rsid w:val="00475425"/>
    <w:rsid w:val="00475CA4"/>
    <w:rsid w:val="00476506"/>
    <w:rsid w:val="0047669D"/>
    <w:rsid w:val="0047695C"/>
    <w:rsid w:val="00476A8D"/>
    <w:rsid w:val="004802F4"/>
    <w:rsid w:val="00480894"/>
    <w:rsid w:val="004812A6"/>
    <w:rsid w:val="00481369"/>
    <w:rsid w:val="004820F9"/>
    <w:rsid w:val="0048293F"/>
    <w:rsid w:val="00482DBF"/>
    <w:rsid w:val="00482E00"/>
    <w:rsid w:val="004832CA"/>
    <w:rsid w:val="00483D50"/>
    <w:rsid w:val="00483DC5"/>
    <w:rsid w:val="004845CE"/>
    <w:rsid w:val="0048512E"/>
    <w:rsid w:val="0048558D"/>
    <w:rsid w:val="00485AD0"/>
    <w:rsid w:val="00486124"/>
    <w:rsid w:val="004864ED"/>
    <w:rsid w:val="0048684C"/>
    <w:rsid w:val="004869D6"/>
    <w:rsid w:val="00486FB5"/>
    <w:rsid w:val="00487F01"/>
    <w:rsid w:val="00490234"/>
    <w:rsid w:val="00490475"/>
    <w:rsid w:val="00490C6F"/>
    <w:rsid w:val="00490D14"/>
    <w:rsid w:val="00491236"/>
    <w:rsid w:val="00491D51"/>
    <w:rsid w:val="00491FE6"/>
    <w:rsid w:val="0049263E"/>
    <w:rsid w:val="00492647"/>
    <w:rsid w:val="004928EF"/>
    <w:rsid w:val="00492C11"/>
    <w:rsid w:val="00492FCC"/>
    <w:rsid w:val="00493156"/>
    <w:rsid w:val="00493215"/>
    <w:rsid w:val="0049360F"/>
    <w:rsid w:val="00493939"/>
    <w:rsid w:val="0049401F"/>
    <w:rsid w:val="00494262"/>
    <w:rsid w:val="004949FD"/>
    <w:rsid w:val="00494EA1"/>
    <w:rsid w:val="004950DE"/>
    <w:rsid w:val="0049513A"/>
    <w:rsid w:val="0049543C"/>
    <w:rsid w:val="00495899"/>
    <w:rsid w:val="0049619C"/>
    <w:rsid w:val="004967AC"/>
    <w:rsid w:val="004970C0"/>
    <w:rsid w:val="004A0385"/>
    <w:rsid w:val="004A0862"/>
    <w:rsid w:val="004A091A"/>
    <w:rsid w:val="004A0EB6"/>
    <w:rsid w:val="004A0FB1"/>
    <w:rsid w:val="004A1164"/>
    <w:rsid w:val="004A132B"/>
    <w:rsid w:val="004A1E33"/>
    <w:rsid w:val="004A20BB"/>
    <w:rsid w:val="004A2C8B"/>
    <w:rsid w:val="004A334D"/>
    <w:rsid w:val="004A3C2B"/>
    <w:rsid w:val="004A3DD5"/>
    <w:rsid w:val="004A3E25"/>
    <w:rsid w:val="004A425E"/>
    <w:rsid w:val="004A426F"/>
    <w:rsid w:val="004A483A"/>
    <w:rsid w:val="004A4EEC"/>
    <w:rsid w:val="004A5765"/>
    <w:rsid w:val="004A5F05"/>
    <w:rsid w:val="004A604A"/>
    <w:rsid w:val="004A63E0"/>
    <w:rsid w:val="004A64D2"/>
    <w:rsid w:val="004A6F97"/>
    <w:rsid w:val="004A7977"/>
    <w:rsid w:val="004B00E2"/>
    <w:rsid w:val="004B015C"/>
    <w:rsid w:val="004B04FD"/>
    <w:rsid w:val="004B05D6"/>
    <w:rsid w:val="004B0A57"/>
    <w:rsid w:val="004B0BD0"/>
    <w:rsid w:val="004B0E58"/>
    <w:rsid w:val="004B166C"/>
    <w:rsid w:val="004B23F5"/>
    <w:rsid w:val="004B240F"/>
    <w:rsid w:val="004B2556"/>
    <w:rsid w:val="004B2794"/>
    <w:rsid w:val="004B3A1D"/>
    <w:rsid w:val="004B3B8A"/>
    <w:rsid w:val="004B3D51"/>
    <w:rsid w:val="004B3E33"/>
    <w:rsid w:val="004B4850"/>
    <w:rsid w:val="004B49F1"/>
    <w:rsid w:val="004B4AB7"/>
    <w:rsid w:val="004B4B7E"/>
    <w:rsid w:val="004B534E"/>
    <w:rsid w:val="004B5773"/>
    <w:rsid w:val="004B5922"/>
    <w:rsid w:val="004B5F3F"/>
    <w:rsid w:val="004B6070"/>
    <w:rsid w:val="004B6633"/>
    <w:rsid w:val="004B7226"/>
    <w:rsid w:val="004B735C"/>
    <w:rsid w:val="004B76EE"/>
    <w:rsid w:val="004B7EDB"/>
    <w:rsid w:val="004C0340"/>
    <w:rsid w:val="004C1FF8"/>
    <w:rsid w:val="004C23CA"/>
    <w:rsid w:val="004C241B"/>
    <w:rsid w:val="004C2734"/>
    <w:rsid w:val="004C382C"/>
    <w:rsid w:val="004C458E"/>
    <w:rsid w:val="004C46F0"/>
    <w:rsid w:val="004C492A"/>
    <w:rsid w:val="004C4A0B"/>
    <w:rsid w:val="004C4F0F"/>
    <w:rsid w:val="004C4F69"/>
    <w:rsid w:val="004C5076"/>
    <w:rsid w:val="004C6227"/>
    <w:rsid w:val="004C630E"/>
    <w:rsid w:val="004C6B07"/>
    <w:rsid w:val="004C70B1"/>
    <w:rsid w:val="004C7D37"/>
    <w:rsid w:val="004D08E2"/>
    <w:rsid w:val="004D0A16"/>
    <w:rsid w:val="004D10F6"/>
    <w:rsid w:val="004D1168"/>
    <w:rsid w:val="004D17D3"/>
    <w:rsid w:val="004D245C"/>
    <w:rsid w:val="004D31F0"/>
    <w:rsid w:val="004D39FA"/>
    <w:rsid w:val="004D3C52"/>
    <w:rsid w:val="004D402B"/>
    <w:rsid w:val="004D4056"/>
    <w:rsid w:val="004D40CF"/>
    <w:rsid w:val="004D41A4"/>
    <w:rsid w:val="004D4337"/>
    <w:rsid w:val="004D44CF"/>
    <w:rsid w:val="004D5311"/>
    <w:rsid w:val="004D5EEA"/>
    <w:rsid w:val="004D605D"/>
    <w:rsid w:val="004D6DBB"/>
    <w:rsid w:val="004D6E2C"/>
    <w:rsid w:val="004D7021"/>
    <w:rsid w:val="004D7825"/>
    <w:rsid w:val="004E0EC4"/>
    <w:rsid w:val="004E138F"/>
    <w:rsid w:val="004E1EBD"/>
    <w:rsid w:val="004E211A"/>
    <w:rsid w:val="004E225C"/>
    <w:rsid w:val="004E248E"/>
    <w:rsid w:val="004E27E2"/>
    <w:rsid w:val="004E3141"/>
    <w:rsid w:val="004E3568"/>
    <w:rsid w:val="004E399A"/>
    <w:rsid w:val="004E3A0C"/>
    <w:rsid w:val="004E44A6"/>
    <w:rsid w:val="004E47A5"/>
    <w:rsid w:val="004E4B42"/>
    <w:rsid w:val="004E59B9"/>
    <w:rsid w:val="004E5EF8"/>
    <w:rsid w:val="004E60CB"/>
    <w:rsid w:val="004E68E7"/>
    <w:rsid w:val="004E6AF3"/>
    <w:rsid w:val="004E72E9"/>
    <w:rsid w:val="004E78CA"/>
    <w:rsid w:val="004E7AF1"/>
    <w:rsid w:val="004E7BC5"/>
    <w:rsid w:val="004F0065"/>
    <w:rsid w:val="004F04A3"/>
    <w:rsid w:val="004F0966"/>
    <w:rsid w:val="004F09BC"/>
    <w:rsid w:val="004F0FC1"/>
    <w:rsid w:val="004F101B"/>
    <w:rsid w:val="004F1347"/>
    <w:rsid w:val="004F14B2"/>
    <w:rsid w:val="004F238E"/>
    <w:rsid w:val="004F2904"/>
    <w:rsid w:val="004F2E0D"/>
    <w:rsid w:val="004F4327"/>
    <w:rsid w:val="004F463C"/>
    <w:rsid w:val="004F4B11"/>
    <w:rsid w:val="004F5A9B"/>
    <w:rsid w:val="004F5D02"/>
    <w:rsid w:val="004F62A4"/>
    <w:rsid w:val="004F6BFE"/>
    <w:rsid w:val="004F717F"/>
    <w:rsid w:val="004F71B8"/>
    <w:rsid w:val="004F7F61"/>
    <w:rsid w:val="005003D0"/>
    <w:rsid w:val="005007D9"/>
    <w:rsid w:val="00500A95"/>
    <w:rsid w:val="00500FAF"/>
    <w:rsid w:val="00501180"/>
    <w:rsid w:val="005012D4"/>
    <w:rsid w:val="005013AA"/>
    <w:rsid w:val="00501570"/>
    <w:rsid w:val="0050184B"/>
    <w:rsid w:val="005018A3"/>
    <w:rsid w:val="0050199A"/>
    <w:rsid w:val="00501C74"/>
    <w:rsid w:val="00501F9B"/>
    <w:rsid w:val="00502A00"/>
    <w:rsid w:val="00502B21"/>
    <w:rsid w:val="00502C39"/>
    <w:rsid w:val="00503199"/>
    <w:rsid w:val="005033A9"/>
    <w:rsid w:val="005034B0"/>
    <w:rsid w:val="005034BD"/>
    <w:rsid w:val="005037A6"/>
    <w:rsid w:val="00503853"/>
    <w:rsid w:val="00503CA6"/>
    <w:rsid w:val="005042EC"/>
    <w:rsid w:val="00504589"/>
    <w:rsid w:val="00504702"/>
    <w:rsid w:val="00504864"/>
    <w:rsid w:val="00504D30"/>
    <w:rsid w:val="00504E3C"/>
    <w:rsid w:val="00505083"/>
    <w:rsid w:val="005051E4"/>
    <w:rsid w:val="00505362"/>
    <w:rsid w:val="00505443"/>
    <w:rsid w:val="0050597F"/>
    <w:rsid w:val="00505A6D"/>
    <w:rsid w:val="00506806"/>
    <w:rsid w:val="00506DF0"/>
    <w:rsid w:val="00506E15"/>
    <w:rsid w:val="005071F2"/>
    <w:rsid w:val="0050785C"/>
    <w:rsid w:val="005104CD"/>
    <w:rsid w:val="005105A9"/>
    <w:rsid w:val="005106BE"/>
    <w:rsid w:val="00510C56"/>
    <w:rsid w:val="00510D1E"/>
    <w:rsid w:val="0051115C"/>
    <w:rsid w:val="00511223"/>
    <w:rsid w:val="005114C8"/>
    <w:rsid w:val="00511740"/>
    <w:rsid w:val="00512BAD"/>
    <w:rsid w:val="00512DD9"/>
    <w:rsid w:val="00512E2C"/>
    <w:rsid w:val="00513DE2"/>
    <w:rsid w:val="005144A9"/>
    <w:rsid w:val="005144FF"/>
    <w:rsid w:val="00514669"/>
    <w:rsid w:val="00514D47"/>
    <w:rsid w:val="005156FC"/>
    <w:rsid w:val="0051591B"/>
    <w:rsid w:val="005167BC"/>
    <w:rsid w:val="00516EB5"/>
    <w:rsid w:val="0051709B"/>
    <w:rsid w:val="0051771D"/>
    <w:rsid w:val="00517BD7"/>
    <w:rsid w:val="00517BFE"/>
    <w:rsid w:val="00520218"/>
    <w:rsid w:val="005202EF"/>
    <w:rsid w:val="00520EA8"/>
    <w:rsid w:val="005211AA"/>
    <w:rsid w:val="00522670"/>
    <w:rsid w:val="00522B03"/>
    <w:rsid w:val="0052325E"/>
    <w:rsid w:val="005237C9"/>
    <w:rsid w:val="00523D33"/>
    <w:rsid w:val="005241FD"/>
    <w:rsid w:val="00524348"/>
    <w:rsid w:val="005245CC"/>
    <w:rsid w:val="00524E09"/>
    <w:rsid w:val="0052572E"/>
    <w:rsid w:val="00525BD8"/>
    <w:rsid w:val="0052602F"/>
    <w:rsid w:val="0052611B"/>
    <w:rsid w:val="00526B70"/>
    <w:rsid w:val="005271E4"/>
    <w:rsid w:val="0052748A"/>
    <w:rsid w:val="005275B0"/>
    <w:rsid w:val="00527605"/>
    <w:rsid w:val="00527792"/>
    <w:rsid w:val="00527818"/>
    <w:rsid w:val="00527C34"/>
    <w:rsid w:val="00530B38"/>
    <w:rsid w:val="005310C8"/>
    <w:rsid w:val="0053229E"/>
    <w:rsid w:val="005324FF"/>
    <w:rsid w:val="00532C75"/>
    <w:rsid w:val="00532E38"/>
    <w:rsid w:val="005330E3"/>
    <w:rsid w:val="0053364F"/>
    <w:rsid w:val="00533EF0"/>
    <w:rsid w:val="005354FB"/>
    <w:rsid w:val="005363F4"/>
    <w:rsid w:val="005367CD"/>
    <w:rsid w:val="00536966"/>
    <w:rsid w:val="00536A29"/>
    <w:rsid w:val="00537503"/>
    <w:rsid w:val="00540C13"/>
    <w:rsid w:val="0054138B"/>
    <w:rsid w:val="00541863"/>
    <w:rsid w:val="005419BA"/>
    <w:rsid w:val="00541FC7"/>
    <w:rsid w:val="00542491"/>
    <w:rsid w:val="00542C50"/>
    <w:rsid w:val="0054308A"/>
    <w:rsid w:val="00543713"/>
    <w:rsid w:val="0054382C"/>
    <w:rsid w:val="0054413A"/>
    <w:rsid w:val="0054531E"/>
    <w:rsid w:val="00545656"/>
    <w:rsid w:val="00545769"/>
    <w:rsid w:val="00545A74"/>
    <w:rsid w:val="005462F4"/>
    <w:rsid w:val="0054639C"/>
    <w:rsid w:val="00546950"/>
    <w:rsid w:val="00546B12"/>
    <w:rsid w:val="00547294"/>
    <w:rsid w:val="0054767E"/>
    <w:rsid w:val="00547F7A"/>
    <w:rsid w:val="00547F8A"/>
    <w:rsid w:val="005506D1"/>
    <w:rsid w:val="005508BE"/>
    <w:rsid w:val="00550937"/>
    <w:rsid w:val="00550DAE"/>
    <w:rsid w:val="005514E8"/>
    <w:rsid w:val="00551E3D"/>
    <w:rsid w:val="00551E6C"/>
    <w:rsid w:val="005525EE"/>
    <w:rsid w:val="00552B5E"/>
    <w:rsid w:val="00552C59"/>
    <w:rsid w:val="00552CCE"/>
    <w:rsid w:val="005530F7"/>
    <w:rsid w:val="005531C3"/>
    <w:rsid w:val="005539B3"/>
    <w:rsid w:val="00553D50"/>
    <w:rsid w:val="00553DDA"/>
    <w:rsid w:val="005548AE"/>
    <w:rsid w:val="00554F13"/>
    <w:rsid w:val="00555460"/>
    <w:rsid w:val="0055676F"/>
    <w:rsid w:val="00556C74"/>
    <w:rsid w:val="00557077"/>
    <w:rsid w:val="005576A1"/>
    <w:rsid w:val="005577A9"/>
    <w:rsid w:val="00557932"/>
    <w:rsid w:val="00557C99"/>
    <w:rsid w:val="0056018F"/>
    <w:rsid w:val="00560756"/>
    <w:rsid w:val="005607A9"/>
    <w:rsid w:val="005609B2"/>
    <w:rsid w:val="00560E26"/>
    <w:rsid w:val="00561469"/>
    <w:rsid w:val="00561489"/>
    <w:rsid w:val="005614F9"/>
    <w:rsid w:val="00561B36"/>
    <w:rsid w:val="00562571"/>
    <w:rsid w:val="005625F0"/>
    <w:rsid w:val="005627E4"/>
    <w:rsid w:val="005628B9"/>
    <w:rsid w:val="0056347A"/>
    <w:rsid w:val="00564132"/>
    <w:rsid w:val="0056427C"/>
    <w:rsid w:val="00564604"/>
    <w:rsid w:val="00564625"/>
    <w:rsid w:val="0056482F"/>
    <w:rsid w:val="00564D82"/>
    <w:rsid w:val="0056520A"/>
    <w:rsid w:val="00565267"/>
    <w:rsid w:val="0056539E"/>
    <w:rsid w:val="00565705"/>
    <w:rsid w:val="005662B7"/>
    <w:rsid w:val="0056664A"/>
    <w:rsid w:val="00566853"/>
    <w:rsid w:val="00566982"/>
    <w:rsid w:val="00566990"/>
    <w:rsid w:val="00566B58"/>
    <w:rsid w:val="00566C6D"/>
    <w:rsid w:val="0056757F"/>
    <w:rsid w:val="00567654"/>
    <w:rsid w:val="005678E0"/>
    <w:rsid w:val="00567A83"/>
    <w:rsid w:val="0057061E"/>
    <w:rsid w:val="00570767"/>
    <w:rsid w:val="00570E6D"/>
    <w:rsid w:val="00571135"/>
    <w:rsid w:val="00571266"/>
    <w:rsid w:val="005712F3"/>
    <w:rsid w:val="00571338"/>
    <w:rsid w:val="005716AD"/>
    <w:rsid w:val="005719A8"/>
    <w:rsid w:val="0057279D"/>
    <w:rsid w:val="005728FA"/>
    <w:rsid w:val="005734A8"/>
    <w:rsid w:val="005737D3"/>
    <w:rsid w:val="00574032"/>
    <w:rsid w:val="0057539D"/>
    <w:rsid w:val="005762C7"/>
    <w:rsid w:val="005764FF"/>
    <w:rsid w:val="00576B5C"/>
    <w:rsid w:val="00576D98"/>
    <w:rsid w:val="005775EE"/>
    <w:rsid w:val="005777A9"/>
    <w:rsid w:val="005777E4"/>
    <w:rsid w:val="0057791C"/>
    <w:rsid w:val="00577BFD"/>
    <w:rsid w:val="005806BB"/>
    <w:rsid w:val="00580B95"/>
    <w:rsid w:val="00580D80"/>
    <w:rsid w:val="005813F0"/>
    <w:rsid w:val="00581CC1"/>
    <w:rsid w:val="0058270F"/>
    <w:rsid w:val="00583783"/>
    <w:rsid w:val="00583C7A"/>
    <w:rsid w:val="00583D41"/>
    <w:rsid w:val="00583DC5"/>
    <w:rsid w:val="00583F2A"/>
    <w:rsid w:val="005840CC"/>
    <w:rsid w:val="00584846"/>
    <w:rsid w:val="0058502E"/>
    <w:rsid w:val="0058524C"/>
    <w:rsid w:val="00585AC8"/>
    <w:rsid w:val="00585E40"/>
    <w:rsid w:val="00586FA7"/>
    <w:rsid w:val="00587904"/>
    <w:rsid w:val="00587A6A"/>
    <w:rsid w:val="00587B27"/>
    <w:rsid w:val="00587DC9"/>
    <w:rsid w:val="0059002D"/>
    <w:rsid w:val="00590132"/>
    <w:rsid w:val="005915A3"/>
    <w:rsid w:val="005916EF"/>
    <w:rsid w:val="005917FB"/>
    <w:rsid w:val="005918A5"/>
    <w:rsid w:val="005919D9"/>
    <w:rsid w:val="00591AFD"/>
    <w:rsid w:val="00591FFD"/>
    <w:rsid w:val="005920FA"/>
    <w:rsid w:val="00592357"/>
    <w:rsid w:val="0059261A"/>
    <w:rsid w:val="005928CC"/>
    <w:rsid w:val="00592AF2"/>
    <w:rsid w:val="00592DFF"/>
    <w:rsid w:val="00593117"/>
    <w:rsid w:val="005938FA"/>
    <w:rsid w:val="00593E5C"/>
    <w:rsid w:val="00594483"/>
    <w:rsid w:val="0059484B"/>
    <w:rsid w:val="00594850"/>
    <w:rsid w:val="00594A07"/>
    <w:rsid w:val="00594ADB"/>
    <w:rsid w:val="00594E02"/>
    <w:rsid w:val="0059571A"/>
    <w:rsid w:val="00595753"/>
    <w:rsid w:val="005959B9"/>
    <w:rsid w:val="005959C0"/>
    <w:rsid w:val="00595CB9"/>
    <w:rsid w:val="005961A6"/>
    <w:rsid w:val="005964AA"/>
    <w:rsid w:val="00596545"/>
    <w:rsid w:val="00596BB5"/>
    <w:rsid w:val="00597417"/>
    <w:rsid w:val="005975F5"/>
    <w:rsid w:val="005977B6"/>
    <w:rsid w:val="005977C1"/>
    <w:rsid w:val="005A00CA"/>
    <w:rsid w:val="005A01A2"/>
    <w:rsid w:val="005A031A"/>
    <w:rsid w:val="005A08FD"/>
    <w:rsid w:val="005A0CBD"/>
    <w:rsid w:val="005A1477"/>
    <w:rsid w:val="005A179B"/>
    <w:rsid w:val="005A23AA"/>
    <w:rsid w:val="005A28F5"/>
    <w:rsid w:val="005A2910"/>
    <w:rsid w:val="005A2B1F"/>
    <w:rsid w:val="005A2DB9"/>
    <w:rsid w:val="005A2F01"/>
    <w:rsid w:val="005A3390"/>
    <w:rsid w:val="005A3617"/>
    <w:rsid w:val="005A381D"/>
    <w:rsid w:val="005A495A"/>
    <w:rsid w:val="005A53EF"/>
    <w:rsid w:val="005A5D99"/>
    <w:rsid w:val="005A5EC4"/>
    <w:rsid w:val="005A5EFA"/>
    <w:rsid w:val="005A6E1E"/>
    <w:rsid w:val="005A7011"/>
    <w:rsid w:val="005A7889"/>
    <w:rsid w:val="005A78A9"/>
    <w:rsid w:val="005A7C6E"/>
    <w:rsid w:val="005A7D11"/>
    <w:rsid w:val="005B02D0"/>
    <w:rsid w:val="005B0347"/>
    <w:rsid w:val="005B084E"/>
    <w:rsid w:val="005B09B2"/>
    <w:rsid w:val="005B0F05"/>
    <w:rsid w:val="005B10D7"/>
    <w:rsid w:val="005B1347"/>
    <w:rsid w:val="005B17B5"/>
    <w:rsid w:val="005B1CFE"/>
    <w:rsid w:val="005B1EE9"/>
    <w:rsid w:val="005B20C4"/>
    <w:rsid w:val="005B28EC"/>
    <w:rsid w:val="005B2AAA"/>
    <w:rsid w:val="005B2BE9"/>
    <w:rsid w:val="005B2DA1"/>
    <w:rsid w:val="005B324E"/>
    <w:rsid w:val="005B3555"/>
    <w:rsid w:val="005B41BC"/>
    <w:rsid w:val="005B4E3B"/>
    <w:rsid w:val="005B505C"/>
    <w:rsid w:val="005B5099"/>
    <w:rsid w:val="005B5BE5"/>
    <w:rsid w:val="005B650F"/>
    <w:rsid w:val="005B6F75"/>
    <w:rsid w:val="005B709A"/>
    <w:rsid w:val="005B75B8"/>
    <w:rsid w:val="005B778D"/>
    <w:rsid w:val="005B7B7E"/>
    <w:rsid w:val="005C1160"/>
    <w:rsid w:val="005C1343"/>
    <w:rsid w:val="005C1364"/>
    <w:rsid w:val="005C13FC"/>
    <w:rsid w:val="005C173A"/>
    <w:rsid w:val="005C1C11"/>
    <w:rsid w:val="005C230D"/>
    <w:rsid w:val="005C32DA"/>
    <w:rsid w:val="005C335B"/>
    <w:rsid w:val="005C3692"/>
    <w:rsid w:val="005C3A08"/>
    <w:rsid w:val="005C3BE9"/>
    <w:rsid w:val="005C3D7B"/>
    <w:rsid w:val="005C3F2D"/>
    <w:rsid w:val="005C4125"/>
    <w:rsid w:val="005C4313"/>
    <w:rsid w:val="005C4584"/>
    <w:rsid w:val="005C4CDC"/>
    <w:rsid w:val="005C4E48"/>
    <w:rsid w:val="005C544A"/>
    <w:rsid w:val="005C5556"/>
    <w:rsid w:val="005C577C"/>
    <w:rsid w:val="005C5951"/>
    <w:rsid w:val="005C5C6A"/>
    <w:rsid w:val="005C6369"/>
    <w:rsid w:val="005C6678"/>
    <w:rsid w:val="005C6697"/>
    <w:rsid w:val="005C6994"/>
    <w:rsid w:val="005C6C2E"/>
    <w:rsid w:val="005C71E4"/>
    <w:rsid w:val="005C729E"/>
    <w:rsid w:val="005C75B3"/>
    <w:rsid w:val="005C7B6A"/>
    <w:rsid w:val="005C7EB4"/>
    <w:rsid w:val="005D0552"/>
    <w:rsid w:val="005D08B2"/>
    <w:rsid w:val="005D0D42"/>
    <w:rsid w:val="005D1179"/>
    <w:rsid w:val="005D11E8"/>
    <w:rsid w:val="005D1347"/>
    <w:rsid w:val="005D18F5"/>
    <w:rsid w:val="005D23A0"/>
    <w:rsid w:val="005D292A"/>
    <w:rsid w:val="005D2BA5"/>
    <w:rsid w:val="005D2E7F"/>
    <w:rsid w:val="005D2F37"/>
    <w:rsid w:val="005D3259"/>
    <w:rsid w:val="005D329E"/>
    <w:rsid w:val="005D32D8"/>
    <w:rsid w:val="005D3BD9"/>
    <w:rsid w:val="005D3DA6"/>
    <w:rsid w:val="005D411A"/>
    <w:rsid w:val="005D4839"/>
    <w:rsid w:val="005D5351"/>
    <w:rsid w:val="005D5613"/>
    <w:rsid w:val="005D5A1D"/>
    <w:rsid w:val="005D5BEA"/>
    <w:rsid w:val="005D5E37"/>
    <w:rsid w:val="005D6C93"/>
    <w:rsid w:val="005D7100"/>
    <w:rsid w:val="005D73B2"/>
    <w:rsid w:val="005D7A65"/>
    <w:rsid w:val="005E08AC"/>
    <w:rsid w:val="005E0AA2"/>
    <w:rsid w:val="005E1BE7"/>
    <w:rsid w:val="005E24AD"/>
    <w:rsid w:val="005E2815"/>
    <w:rsid w:val="005E2AB1"/>
    <w:rsid w:val="005E2F8A"/>
    <w:rsid w:val="005E322D"/>
    <w:rsid w:val="005E340D"/>
    <w:rsid w:val="005E3411"/>
    <w:rsid w:val="005E37DE"/>
    <w:rsid w:val="005E3E10"/>
    <w:rsid w:val="005E3EB8"/>
    <w:rsid w:val="005E4035"/>
    <w:rsid w:val="005E4183"/>
    <w:rsid w:val="005E42B8"/>
    <w:rsid w:val="005E4788"/>
    <w:rsid w:val="005E4B83"/>
    <w:rsid w:val="005E4EB2"/>
    <w:rsid w:val="005E4EF7"/>
    <w:rsid w:val="005E5009"/>
    <w:rsid w:val="005E51C4"/>
    <w:rsid w:val="005E5E53"/>
    <w:rsid w:val="005E5F3C"/>
    <w:rsid w:val="005E5FB9"/>
    <w:rsid w:val="005E63D4"/>
    <w:rsid w:val="005E6AC7"/>
    <w:rsid w:val="005E6C16"/>
    <w:rsid w:val="005E727D"/>
    <w:rsid w:val="005E7774"/>
    <w:rsid w:val="005E79E8"/>
    <w:rsid w:val="005F006E"/>
    <w:rsid w:val="005F0385"/>
    <w:rsid w:val="005F0481"/>
    <w:rsid w:val="005F0A77"/>
    <w:rsid w:val="005F1F3A"/>
    <w:rsid w:val="005F2709"/>
    <w:rsid w:val="005F27BC"/>
    <w:rsid w:val="005F2ADF"/>
    <w:rsid w:val="005F393C"/>
    <w:rsid w:val="005F39C8"/>
    <w:rsid w:val="005F4221"/>
    <w:rsid w:val="005F4269"/>
    <w:rsid w:val="005F4BBC"/>
    <w:rsid w:val="005F5670"/>
    <w:rsid w:val="005F6005"/>
    <w:rsid w:val="005F61B7"/>
    <w:rsid w:val="005F63A7"/>
    <w:rsid w:val="005F705B"/>
    <w:rsid w:val="005F7102"/>
    <w:rsid w:val="005F71AC"/>
    <w:rsid w:val="005F7557"/>
    <w:rsid w:val="005F7914"/>
    <w:rsid w:val="005F7B4D"/>
    <w:rsid w:val="005F7EF1"/>
    <w:rsid w:val="0060030F"/>
    <w:rsid w:val="0060090E"/>
    <w:rsid w:val="00601136"/>
    <w:rsid w:val="00603C13"/>
    <w:rsid w:val="00603C6F"/>
    <w:rsid w:val="00603CB0"/>
    <w:rsid w:val="00604408"/>
    <w:rsid w:val="00605509"/>
    <w:rsid w:val="0060553E"/>
    <w:rsid w:val="00605B7C"/>
    <w:rsid w:val="006062A0"/>
    <w:rsid w:val="006069B6"/>
    <w:rsid w:val="00606C72"/>
    <w:rsid w:val="00607419"/>
    <w:rsid w:val="00607632"/>
    <w:rsid w:val="00607B03"/>
    <w:rsid w:val="00607EAC"/>
    <w:rsid w:val="0061095E"/>
    <w:rsid w:val="00610BD4"/>
    <w:rsid w:val="00610C68"/>
    <w:rsid w:val="00610FB5"/>
    <w:rsid w:val="006110AD"/>
    <w:rsid w:val="00611EBC"/>
    <w:rsid w:val="006129CC"/>
    <w:rsid w:val="00612B81"/>
    <w:rsid w:val="00612EB8"/>
    <w:rsid w:val="006135EE"/>
    <w:rsid w:val="006137E3"/>
    <w:rsid w:val="006139AA"/>
    <w:rsid w:val="0061403D"/>
    <w:rsid w:val="0061473A"/>
    <w:rsid w:val="00614908"/>
    <w:rsid w:val="0061558C"/>
    <w:rsid w:val="00615678"/>
    <w:rsid w:val="0061653B"/>
    <w:rsid w:val="00616691"/>
    <w:rsid w:val="006166B9"/>
    <w:rsid w:val="006169C1"/>
    <w:rsid w:val="00616A3B"/>
    <w:rsid w:val="006170AD"/>
    <w:rsid w:val="006178CD"/>
    <w:rsid w:val="006178FE"/>
    <w:rsid w:val="00617F14"/>
    <w:rsid w:val="0062002B"/>
    <w:rsid w:val="00620E27"/>
    <w:rsid w:val="006211DF"/>
    <w:rsid w:val="00621220"/>
    <w:rsid w:val="006212B1"/>
    <w:rsid w:val="006212E2"/>
    <w:rsid w:val="006215FD"/>
    <w:rsid w:val="00621DF2"/>
    <w:rsid w:val="00622382"/>
    <w:rsid w:val="00622935"/>
    <w:rsid w:val="00622A1D"/>
    <w:rsid w:val="00622A48"/>
    <w:rsid w:val="00622D9E"/>
    <w:rsid w:val="00622FBC"/>
    <w:rsid w:val="00623449"/>
    <w:rsid w:val="00623971"/>
    <w:rsid w:val="00623CA7"/>
    <w:rsid w:val="00623CD7"/>
    <w:rsid w:val="00623EA9"/>
    <w:rsid w:val="006240BB"/>
    <w:rsid w:val="0062483C"/>
    <w:rsid w:val="006248AF"/>
    <w:rsid w:val="006248CD"/>
    <w:rsid w:val="00624AC2"/>
    <w:rsid w:val="00624BBD"/>
    <w:rsid w:val="006252E0"/>
    <w:rsid w:val="006253A0"/>
    <w:rsid w:val="006255AB"/>
    <w:rsid w:val="0062569F"/>
    <w:rsid w:val="006257E0"/>
    <w:rsid w:val="00626042"/>
    <w:rsid w:val="006261DF"/>
    <w:rsid w:val="00626B43"/>
    <w:rsid w:val="006303F4"/>
    <w:rsid w:val="00630A21"/>
    <w:rsid w:val="00630A39"/>
    <w:rsid w:val="00630F32"/>
    <w:rsid w:val="00631A47"/>
    <w:rsid w:val="00631D31"/>
    <w:rsid w:val="00631E33"/>
    <w:rsid w:val="0063209F"/>
    <w:rsid w:val="00632573"/>
    <w:rsid w:val="00632776"/>
    <w:rsid w:val="0063296D"/>
    <w:rsid w:val="00633353"/>
    <w:rsid w:val="00633377"/>
    <w:rsid w:val="006337C3"/>
    <w:rsid w:val="00633AA0"/>
    <w:rsid w:val="00633E2C"/>
    <w:rsid w:val="00633F5C"/>
    <w:rsid w:val="00634191"/>
    <w:rsid w:val="00634936"/>
    <w:rsid w:val="00634A1E"/>
    <w:rsid w:val="00634B1F"/>
    <w:rsid w:val="006350A9"/>
    <w:rsid w:val="0063536F"/>
    <w:rsid w:val="00636448"/>
    <w:rsid w:val="0063651A"/>
    <w:rsid w:val="00637807"/>
    <w:rsid w:val="00637BB2"/>
    <w:rsid w:val="00637C36"/>
    <w:rsid w:val="0064025A"/>
    <w:rsid w:val="00640882"/>
    <w:rsid w:val="00640B74"/>
    <w:rsid w:val="00640D80"/>
    <w:rsid w:val="0064138A"/>
    <w:rsid w:val="00641697"/>
    <w:rsid w:val="00641A30"/>
    <w:rsid w:val="0064231E"/>
    <w:rsid w:val="006428D5"/>
    <w:rsid w:val="006430F6"/>
    <w:rsid w:val="0064383F"/>
    <w:rsid w:val="00643867"/>
    <w:rsid w:val="00644673"/>
    <w:rsid w:val="006449C5"/>
    <w:rsid w:val="00645676"/>
    <w:rsid w:val="006457BA"/>
    <w:rsid w:val="006459A1"/>
    <w:rsid w:val="006463E8"/>
    <w:rsid w:val="00646790"/>
    <w:rsid w:val="00646F78"/>
    <w:rsid w:val="00646FC4"/>
    <w:rsid w:val="006474C8"/>
    <w:rsid w:val="0064786E"/>
    <w:rsid w:val="00647896"/>
    <w:rsid w:val="00647B0B"/>
    <w:rsid w:val="00650162"/>
    <w:rsid w:val="006504F0"/>
    <w:rsid w:val="00650837"/>
    <w:rsid w:val="00650C0A"/>
    <w:rsid w:val="00650CF0"/>
    <w:rsid w:val="00650DD9"/>
    <w:rsid w:val="006513C4"/>
    <w:rsid w:val="00651487"/>
    <w:rsid w:val="00651F67"/>
    <w:rsid w:val="00652605"/>
    <w:rsid w:val="0065291C"/>
    <w:rsid w:val="006529E5"/>
    <w:rsid w:val="00652C66"/>
    <w:rsid w:val="00653044"/>
    <w:rsid w:val="006536D7"/>
    <w:rsid w:val="00654AF1"/>
    <w:rsid w:val="00654E4F"/>
    <w:rsid w:val="00654EE4"/>
    <w:rsid w:val="00654F1E"/>
    <w:rsid w:val="0065576B"/>
    <w:rsid w:val="0065589B"/>
    <w:rsid w:val="00656C92"/>
    <w:rsid w:val="006576D7"/>
    <w:rsid w:val="00657E82"/>
    <w:rsid w:val="00660044"/>
    <w:rsid w:val="0066030E"/>
    <w:rsid w:val="00660790"/>
    <w:rsid w:val="006609A7"/>
    <w:rsid w:val="00660B07"/>
    <w:rsid w:val="00660B47"/>
    <w:rsid w:val="00660ECA"/>
    <w:rsid w:val="006612B7"/>
    <w:rsid w:val="0066130B"/>
    <w:rsid w:val="00661444"/>
    <w:rsid w:val="00662B9D"/>
    <w:rsid w:val="00662CB7"/>
    <w:rsid w:val="006634AB"/>
    <w:rsid w:val="006636AD"/>
    <w:rsid w:val="00663CEB"/>
    <w:rsid w:val="00663D3B"/>
    <w:rsid w:val="00663EB0"/>
    <w:rsid w:val="00664699"/>
    <w:rsid w:val="006646DD"/>
    <w:rsid w:val="00664B01"/>
    <w:rsid w:val="00664D13"/>
    <w:rsid w:val="0066519D"/>
    <w:rsid w:val="006663C1"/>
    <w:rsid w:val="006666CB"/>
    <w:rsid w:val="00666B3B"/>
    <w:rsid w:val="00666CF0"/>
    <w:rsid w:val="00666DAF"/>
    <w:rsid w:val="006670EF"/>
    <w:rsid w:val="0066798D"/>
    <w:rsid w:val="00670A91"/>
    <w:rsid w:val="00670B07"/>
    <w:rsid w:val="00670B0B"/>
    <w:rsid w:val="00670C7F"/>
    <w:rsid w:val="00670D42"/>
    <w:rsid w:val="006712F4"/>
    <w:rsid w:val="0067178F"/>
    <w:rsid w:val="00671D6A"/>
    <w:rsid w:val="006722C9"/>
    <w:rsid w:val="006724F5"/>
    <w:rsid w:val="00672996"/>
    <w:rsid w:val="00672BF1"/>
    <w:rsid w:val="00672D64"/>
    <w:rsid w:val="00672E43"/>
    <w:rsid w:val="00673313"/>
    <w:rsid w:val="0067347A"/>
    <w:rsid w:val="006734BE"/>
    <w:rsid w:val="00673D1B"/>
    <w:rsid w:val="00673DDC"/>
    <w:rsid w:val="006741B0"/>
    <w:rsid w:val="006747ED"/>
    <w:rsid w:val="00674AA8"/>
    <w:rsid w:val="00674ADC"/>
    <w:rsid w:val="00675796"/>
    <w:rsid w:val="006765DE"/>
    <w:rsid w:val="006767E0"/>
    <w:rsid w:val="0067698D"/>
    <w:rsid w:val="00677487"/>
    <w:rsid w:val="00677674"/>
    <w:rsid w:val="006778CF"/>
    <w:rsid w:val="00677D97"/>
    <w:rsid w:val="0068008C"/>
    <w:rsid w:val="006806B5"/>
    <w:rsid w:val="00680A42"/>
    <w:rsid w:val="00680C4E"/>
    <w:rsid w:val="00680F04"/>
    <w:rsid w:val="00681292"/>
    <w:rsid w:val="00681EEA"/>
    <w:rsid w:val="00681EF4"/>
    <w:rsid w:val="00682069"/>
    <w:rsid w:val="00682641"/>
    <w:rsid w:val="00682D07"/>
    <w:rsid w:val="006834EC"/>
    <w:rsid w:val="0068357F"/>
    <w:rsid w:val="006837B9"/>
    <w:rsid w:val="00683D07"/>
    <w:rsid w:val="00683DC9"/>
    <w:rsid w:val="0068457D"/>
    <w:rsid w:val="006847AF"/>
    <w:rsid w:val="00685035"/>
    <w:rsid w:val="006853A7"/>
    <w:rsid w:val="006857EA"/>
    <w:rsid w:val="006859E1"/>
    <w:rsid w:val="00685AE3"/>
    <w:rsid w:val="006861BC"/>
    <w:rsid w:val="00686975"/>
    <w:rsid w:val="00686BC1"/>
    <w:rsid w:val="00686C4F"/>
    <w:rsid w:val="00686D55"/>
    <w:rsid w:val="00687512"/>
    <w:rsid w:val="006879F8"/>
    <w:rsid w:val="00690291"/>
    <w:rsid w:val="006909C4"/>
    <w:rsid w:val="00690B93"/>
    <w:rsid w:val="00690F00"/>
    <w:rsid w:val="00691B12"/>
    <w:rsid w:val="006921A8"/>
    <w:rsid w:val="006926F4"/>
    <w:rsid w:val="00692FB7"/>
    <w:rsid w:val="00693F52"/>
    <w:rsid w:val="00694AEB"/>
    <w:rsid w:val="00694BA5"/>
    <w:rsid w:val="00694E06"/>
    <w:rsid w:val="00694F2D"/>
    <w:rsid w:val="00695042"/>
    <w:rsid w:val="0069527E"/>
    <w:rsid w:val="00695494"/>
    <w:rsid w:val="00695DF0"/>
    <w:rsid w:val="00695E5C"/>
    <w:rsid w:val="00695EE3"/>
    <w:rsid w:val="00696637"/>
    <w:rsid w:val="00696BA3"/>
    <w:rsid w:val="00696F40"/>
    <w:rsid w:val="0069721A"/>
    <w:rsid w:val="006974B4"/>
    <w:rsid w:val="00697C57"/>
    <w:rsid w:val="00697C81"/>
    <w:rsid w:val="006A0117"/>
    <w:rsid w:val="006A01E3"/>
    <w:rsid w:val="006A07D6"/>
    <w:rsid w:val="006A1B24"/>
    <w:rsid w:val="006A2AE1"/>
    <w:rsid w:val="006A2BB8"/>
    <w:rsid w:val="006A2D7D"/>
    <w:rsid w:val="006A2D8D"/>
    <w:rsid w:val="006A306A"/>
    <w:rsid w:val="006A3221"/>
    <w:rsid w:val="006A35F2"/>
    <w:rsid w:val="006A3E8F"/>
    <w:rsid w:val="006A3EAF"/>
    <w:rsid w:val="006A413A"/>
    <w:rsid w:val="006A446C"/>
    <w:rsid w:val="006A4687"/>
    <w:rsid w:val="006A48D0"/>
    <w:rsid w:val="006A570C"/>
    <w:rsid w:val="006A57F0"/>
    <w:rsid w:val="006A5956"/>
    <w:rsid w:val="006A5B2F"/>
    <w:rsid w:val="006A5F7F"/>
    <w:rsid w:val="006A62EF"/>
    <w:rsid w:val="006A6488"/>
    <w:rsid w:val="006A6B37"/>
    <w:rsid w:val="006A750F"/>
    <w:rsid w:val="006A7A1E"/>
    <w:rsid w:val="006A7AAB"/>
    <w:rsid w:val="006A7C80"/>
    <w:rsid w:val="006B0682"/>
    <w:rsid w:val="006B0A11"/>
    <w:rsid w:val="006B1013"/>
    <w:rsid w:val="006B106C"/>
    <w:rsid w:val="006B10DE"/>
    <w:rsid w:val="006B145B"/>
    <w:rsid w:val="006B14C6"/>
    <w:rsid w:val="006B167C"/>
    <w:rsid w:val="006B17A7"/>
    <w:rsid w:val="006B1AE7"/>
    <w:rsid w:val="006B2778"/>
    <w:rsid w:val="006B2D22"/>
    <w:rsid w:val="006B36DC"/>
    <w:rsid w:val="006B3AA7"/>
    <w:rsid w:val="006B3C26"/>
    <w:rsid w:val="006B3EF5"/>
    <w:rsid w:val="006B406D"/>
    <w:rsid w:val="006B40AC"/>
    <w:rsid w:val="006B461F"/>
    <w:rsid w:val="006B489B"/>
    <w:rsid w:val="006B4A1E"/>
    <w:rsid w:val="006B4FD0"/>
    <w:rsid w:val="006B53F0"/>
    <w:rsid w:val="006B5435"/>
    <w:rsid w:val="006B5532"/>
    <w:rsid w:val="006B6137"/>
    <w:rsid w:val="006B61D6"/>
    <w:rsid w:val="006B67DF"/>
    <w:rsid w:val="006B70AA"/>
    <w:rsid w:val="006B718E"/>
    <w:rsid w:val="006B71CA"/>
    <w:rsid w:val="006B740A"/>
    <w:rsid w:val="006B77AC"/>
    <w:rsid w:val="006B7897"/>
    <w:rsid w:val="006B7B70"/>
    <w:rsid w:val="006B7B97"/>
    <w:rsid w:val="006B7E2C"/>
    <w:rsid w:val="006B7E66"/>
    <w:rsid w:val="006C028C"/>
    <w:rsid w:val="006C0669"/>
    <w:rsid w:val="006C0772"/>
    <w:rsid w:val="006C089B"/>
    <w:rsid w:val="006C0A1B"/>
    <w:rsid w:val="006C0DC1"/>
    <w:rsid w:val="006C0F9C"/>
    <w:rsid w:val="006C1121"/>
    <w:rsid w:val="006C1835"/>
    <w:rsid w:val="006C1E81"/>
    <w:rsid w:val="006C1EC3"/>
    <w:rsid w:val="006C1F97"/>
    <w:rsid w:val="006C22E9"/>
    <w:rsid w:val="006C26D3"/>
    <w:rsid w:val="006C2AA9"/>
    <w:rsid w:val="006C2C4C"/>
    <w:rsid w:val="006C3238"/>
    <w:rsid w:val="006C36CB"/>
    <w:rsid w:val="006C3757"/>
    <w:rsid w:val="006C3993"/>
    <w:rsid w:val="006C449A"/>
    <w:rsid w:val="006C4B98"/>
    <w:rsid w:val="006C4BE1"/>
    <w:rsid w:val="006C50CE"/>
    <w:rsid w:val="006C5737"/>
    <w:rsid w:val="006C599C"/>
    <w:rsid w:val="006C5D20"/>
    <w:rsid w:val="006C658B"/>
    <w:rsid w:val="006C6DFB"/>
    <w:rsid w:val="006C754E"/>
    <w:rsid w:val="006C786E"/>
    <w:rsid w:val="006C7EC6"/>
    <w:rsid w:val="006D0550"/>
    <w:rsid w:val="006D0E8A"/>
    <w:rsid w:val="006D0FE8"/>
    <w:rsid w:val="006D1237"/>
    <w:rsid w:val="006D1358"/>
    <w:rsid w:val="006D14DD"/>
    <w:rsid w:val="006D152A"/>
    <w:rsid w:val="006D229B"/>
    <w:rsid w:val="006D23E1"/>
    <w:rsid w:val="006D3253"/>
    <w:rsid w:val="006D3802"/>
    <w:rsid w:val="006D3828"/>
    <w:rsid w:val="006D3981"/>
    <w:rsid w:val="006D3A41"/>
    <w:rsid w:val="006D42EE"/>
    <w:rsid w:val="006D4329"/>
    <w:rsid w:val="006D44F7"/>
    <w:rsid w:val="006D45AF"/>
    <w:rsid w:val="006D515A"/>
    <w:rsid w:val="006D51B9"/>
    <w:rsid w:val="006D52F1"/>
    <w:rsid w:val="006D5448"/>
    <w:rsid w:val="006D546D"/>
    <w:rsid w:val="006D5541"/>
    <w:rsid w:val="006D5555"/>
    <w:rsid w:val="006D558C"/>
    <w:rsid w:val="006D59D4"/>
    <w:rsid w:val="006D7031"/>
    <w:rsid w:val="006D7560"/>
    <w:rsid w:val="006D75BF"/>
    <w:rsid w:val="006D7B64"/>
    <w:rsid w:val="006D7C2A"/>
    <w:rsid w:val="006D7DF6"/>
    <w:rsid w:val="006E078F"/>
    <w:rsid w:val="006E07FF"/>
    <w:rsid w:val="006E0ABC"/>
    <w:rsid w:val="006E1648"/>
    <w:rsid w:val="006E1A04"/>
    <w:rsid w:val="006E1DC3"/>
    <w:rsid w:val="006E2093"/>
    <w:rsid w:val="006E2815"/>
    <w:rsid w:val="006E2F43"/>
    <w:rsid w:val="006E3370"/>
    <w:rsid w:val="006E3D39"/>
    <w:rsid w:val="006E4175"/>
    <w:rsid w:val="006E458D"/>
    <w:rsid w:val="006E4669"/>
    <w:rsid w:val="006E4A29"/>
    <w:rsid w:val="006E4A77"/>
    <w:rsid w:val="006E50B1"/>
    <w:rsid w:val="006E57BF"/>
    <w:rsid w:val="006E60FA"/>
    <w:rsid w:val="006E62C6"/>
    <w:rsid w:val="006E6FD0"/>
    <w:rsid w:val="006F064E"/>
    <w:rsid w:val="006F078D"/>
    <w:rsid w:val="006F0AE1"/>
    <w:rsid w:val="006F0AFC"/>
    <w:rsid w:val="006F0D95"/>
    <w:rsid w:val="006F0F37"/>
    <w:rsid w:val="006F1275"/>
    <w:rsid w:val="006F13E5"/>
    <w:rsid w:val="006F1573"/>
    <w:rsid w:val="006F1DB0"/>
    <w:rsid w:val="006F26F3"/>
    <w:rsid w:val="006F2BE8"/>
    <w:rsid w:val="006F3422"/>
    <w:rsid w:val="006F366A"/>
    <w:rsid w:val="006F3696"/>
    <w:rsid w:val="006F3A2F"/>
    <w:rsid w:val="006F4087"/>
    <w:rsid w:val="006F4279"/>
    <w:rsid w:val="006F5225"/>
    <w:rsid w:val="006F5265"/>
    <w:rsid w:val="006F5A9E"/>
    <w:rsid w:val="006F5C6E"/>
    <w:rsid w:val="006F5D6D"/>
    <w:rsid w:val="006F6D6E"/>
    <w:rsid w:val="006F756A"/>
    <w:rsid w:val="006F75E4"/>
    <w:rsid w:val="006F77ED"/>
    <w:rsid w:val="0070024F"/>
    <w:rsid w:val="007007FD"/>
    <w:rsid w:val="007014BE"/>
    <w:rsid w:val="00701695"/>
    <w:rsid w:val="00701DB4"/>
    <w:rsid w:val="00702803"/>
    <w:rsid w:val="0070287E"/>
    <w:rsid w:val="00702F92"/>
    <w:rsid w:val="00703A24"/>
    <w:rsid w:val="00703C20"/>
    <w:rsid w:val="00703C34"/>
    <w:rsid w:val="00703E1E"/>
    <w:rsid w:val="00703E78"/>
    <w:rsid w:val="00703EE6"/>
    <w:rsid w:val="00704303"/>
    <w:rsid w:val="0070444C"/>
    <w:rsid w:val="00704494"/>
    <w:rsid w:val="00704BEA"/>
    <w:rsid w:val="00704C68"/>
    <w:rsid w:val="00705056"/>
    <w:rsid w:val="0070514E"/>
    <w:rsid w:val="007051A4"/>
    <w:rsid w:val="007054C7"/>
    <w:rsid w:val="00705B0C"/>
    <w:rsid w:val="00705C01"/>
    <w:rsid w:val="00705DAA"/>
    <w:rsid w:val="00705FD7"/>
    <w:rsid w:val="00706805"/>
    <w:rsid w:val="00706B6D"/>
    <w:rsid w:val="0070707B"/>
    <w:rsid w:val="007071B4"/>
    <w:rsid w:val="007075F3"/>
    <w:rsid w:val="00707959"/>
    <w:rsid w:val="00707F8C"/>
    <w:rsid w:val="0071001E"/>
    <w:rsid w:val="007106A1"/>
    <w:rsid w:val="0071094C"/>
    <w:rsid w:val="00710DC7"/>
    <w:rsid w:val="00710DE1"/>
    <w:rsid w:val="00711082"/>
    <w:rsid w:val="007115CA"/>
    <w:rsid w:val="007116A6"/>
    <w:rsid w:val="0071188A"/>
    <w:rsid w:val="00711AB5"/>
    <w:rsid w:val="00711B10"/>
    <w:rsid w:val="00711B96"/>
    <w:rsid w:val="0071227D"/>
    <w:rsid w:val="00712618"/>
    <w:rsid w:val="00712887"/>
    <w:rsid w:val="00713661"/>
    <w:rsid w:val="007143CD"/>
    <w:rsid w:val="007148BF"/>
    <w:rsid w:val="00714B63"/>
    <w:rsid w:val="00715401"/>
    <w:rsid w:val="00715587"/>
    <w:rsid w:val="00715694"/>
    <w:rsid w:val="00715ADC"/>
    <w:rsid w:val="00715D7B"/>
    <w:rsid w:val="00716359"/>
    <w:rsid w:val="00716D01"/>
    <w:rsid w:val="00716E78"/>
    <w:rsid w:val="00716EF6"/>
    <w:rsid w:val="00716F5D"/>
    <w:rsid w:val="007172B5"/>
    <w:rsid w:val="00717412"/>
    <w:rsid w:val="00717DC3"/>
    <w:rsid w:val="007204BA"/>
    <w:rsid w:val="00720549"/>
    <w:rsid w:val="0072097E"/>
    <w:rsid w:val="00721244"/>
    <w:rsid w:val="0072177E"/>
    <w:rsid w:val="00721A54"/>
    <w:rsid w:val="0072206F"/>
    <w:rsid w:val="00722267"/>
    <w:rsid w:val="0072264A"/>
    <w:rsid w:val="007226AF"/>
    <w:rsid w:val="00723012"/>
    <w:rsid w:val="00723870"/>
    <w:rsid w:val="00723E08"/>
    <w:rsid w:val="007242AE"/>
    <w:rsid w:val="00724771"/>
    <w:rsid w:val="00724781"/>
    <w:rsid w:val="007247B9"/>
    <w:rsid w:val="007247D3"/>
    <w:rsid w:val="0072504B"/>
    <w:rsid w:val="0072522A"/>
    <w:rsid w:val="00725A4C"/>
    <w:rsid w:val="00725D62"/>
    <w:rsid w:val="007261A9"/>
    <w:rsid w:val="00726315"/>
    <w:rsid w:val="007263EE"/>
    <w:rsid w:val="0072652B"/>
    <w:rsid w:val="00726F16"/>
    <w:rsid w:val="00726F6B"/>
    <w:rsid w:val="00726FA7"/>
    <w:rsid w:val="00727025"/>
    <w:rsid w:val="007271F1"/>
    <w:rsid w:val="00727A2C"/>
    <w:rsid w:val="00727EEF"/>
    <w:rsid w:val="00727F0E"/>
    <w:rsid w:val="007303B7"/>
    <w:rsid w:val="007307B3"/>
    <w:rsid w:val="00730AC2"/>
    <w:rsid w:val="00730F64"/>
    <w:rsid w:val="00731F46"/>
    <w:rsid w:val="00732272"/>
    <w:rsid w:val="007322CC"/>
    <w:rsid w:val="0073232B"/>
    <w:rsid w:val="0073276E"/>
    <w:rsid w:val="00732827"/>
    <w:rsid w:val="007328DB"/>
    <w:rsid w:val="007329B6"/>
    <w:rsid w:val="00733125"/>
    <w:rsid w:val="0073326C"/>
    <w:rsid w:val="007334CC"/>
    <w:rsid w:val="007334F1"/>
    <w:rsid w:val="00733D7D"/>
    <w:rsid w:val="00733DE9"/>
    <w:rsid w:val="007343CB"/>
    <w:rsid w:val="00734525"/>
    <w:rsid w:val="0073495D"/>
    <w:rsid w:val="0073533F"/>
    <w:rsid w:val="00735453"/>
    <w:rsid w:val="0073556C"/>
    <w:rsid w:val="00735A39"/>
    <w:rsid w:val="00735A5C"/>
    <w:rsid w:val="00735E49"/>
    <w:rsid w:val="007360A8"/>
    <w:rsid w:val="0073620F"/>
    <w:rsid w:val="00736DF5"/>
    <w:rsid w:val="00737397"/>
    <w:rsid w:val="00737BE9"/>
    <w:rsid w:val="00741518"/>
    <w:rsid w:val="007415C4"/>
    <w:rsid w:val="00741776"/>
    <w:rsid w:val="00741A69"/>
    <w:rsid w:val="00741DA1"/>
    <w:rsid w:val="00742287"/>
    <w:rsid w:val="00742426"/>
    <w:rsid w:val="0074290F"/>
    <w:rsid w:val="00742A03"/>
    <w:rsid w:val="00742A4B"/>
    <w:rsid w:val="00742B93"/>
    <w:rsid w:val="00742D38"/>
    <w:rsid w:val="00742DF6"/>
    <w:rsid w:val="0074346B"/>
    <w:rsid w:val="00743DE6"/>
    <w:rsid w:val="0074468B"/>
    <w:rsid w:val="00744B94"/>
    <w:rsid w:val="00745255"/>
    <w:rsid w:val="00745B6A"/>
    <w:rsid w:val="0074602B"/>
    <w:rsid w:val="007460D4"/>
    <w:rsid w:val="0074698B"/>
    <w:rsid w:val="007469BE"/>
    <w:rsid w:val="00746B34"/>
    <w:rsid w:val="007473B4"/>
    <w:rsid w:val="0075080F"/>
    <w:rsid w:val="00750845"/>
    <w:rsid w:val="00750B60"/>
    <w:rsid w:val="00751332"/>
    <w:rsid w:val="007517EF"/>
    <w:rsid w:val="00751A6E"/>
    <w:rsid w:val="00751CE7"/>
    <w:rsid w:val="00751D34"/>
    <w:rsid w:val="007525D7"/>
    <w:rsid w:val="00752752"/>
    <w:rsid w:val="0075286D"/>
    <w:rsid w:val="00752ED0"/>
    <w:rsid w:val="00753696"/>
    <w:rsid w:val="00753A9A"/>
    <w:rsid w:val="00753DE9"/>
    <w:rsid w:val="00754784"/>
    <w:rsid w:val="0075481A"/>
    <w:rsid w:val="0075488C"/>
    <w:rsid w:val="007549F7"/>
    <w:rsid w:val="0075561B"/>
    <w:rsid w:val="007558A1"/>
    <w:rsid w:val="00756490"/>
    <w:rsid w:val="00756634"/>
    <w:rsid w:val="00756924"/>
    <w:rsid w:val="00756AE5"/>
    <w:rsid w:val="00756BED"/>
    <w:rsid w:val="007576F2"/>
    <w:rsid w:val="00757953"/>
    <w:rsid w:val="007579B8"/>
    <w:rsid w:val="00757BD0"/>
    <w:rsid w:val="00757C51"/>
    <w:rsid w:val="0076013E"/>
    <w:rsid w:val="0076104A"/>
    <w:rsid w:val="00761AD8"/>
    <w:rsid w:val="0076225A"/>
    <w:rsid w:val="00762797"/>
    <w:rsid w:val="00762A6E"/>
    <w:rsid w:val="00763052"/>
    <w:rsid w:val="007639B2"/>
    <w:rsid w:val="0076450D"/>
    <w:rsid w:val="0076463F"/>
    <w:rsid w:val="00764925"/>
    <w:rsid w:val="00764A2F"/>
    <w:rsid w:val="00764BA8"/>
    <w:rsid w:val="00764CDD"/>
    <w:rsid w:val="00764D10"/>
    <w:rsid w:val="00764EA6"/>
    <w:rsid w:val="00764F08"/>
    <w:rsid w:val="00764FB7"/>
    <w:rsid w:val="007652AD"/>
    <w:rsid w:val="00765436"/>
    <w:rsid w:val="0076554F"/>
    <w:rsid w:val="0076582B"/>
    <w:rsid w:val="007658BC"/>
    <w:rsid w:val="00765AE8"/>
    <w:rsid w:val="00765F71"/>
    <w:rsid w:val="007660F9"/>
    <w:rsid w:val="00766330"/>
    <w:rsid w:val="007663A3"/>
    <w:rsid w:val="007664C0"/>
    <w:rsid w:val="007665D5"/>
    <w:rsid w:val="0076763D"/>
    <w:rsid w:val="007678AF"/>
    <w:rsid w:val="0076793D"/>
    <w:rsid w:val="00767C53"/>
    <w:rsid w:val="00770271"/>
    <w:rsid w:val="0077047D"/>
    <w:rsid w:val="007706D0"/>
    <w:rsid w:val="00770CA8"/>
    <w:rsid w:val="00771406"/>
    <w:rsid w:val="007714D1"/>
    <w:rsid w:val="007716E8"/>
    <w:rsid w:val="00771914"/>
    <w:rsid w:val="00771A8F"/>
    <w:rsid w:val="00771BBF"/>
    <w:rsid w:val="00771F57"/>
    <w:rsid w:val="00772874"/>
    <w:rsid w:val="00772A12"/>
    <w:rsid w:val="00773071"/>
    <w:rsid w:val="00773773"/>
    <w:rsid w:val="007740C5"/>
    <w:rsid w:val="0077421D"/>
    <w:rsid w:val="007743A6"/>
    <w:rsid w:val="00774F26"/>
    <w:rsid w:val="00775CB3"/>
    <w:rsid w:val="00775DBC"/>
    <w:rsid w:val="00776845"/>
    <w:rsid w:val="00776A49"/>
    <w:rsid w:val="007773D1"/>
    <w:rsid w:val="007777BE"/>
    <w:rsid w:val="007779CF"/>
    <w:rsid w:val="00777B6C"/>
    <w:rsid w:val="0078142B"/>
    <w:rsid w:val="007817BA"/>
    <w:rsid w:val="00781C4C"/>
    <w:rsid w:val="0078204B"/>
    <w:rsid w:val="00782662"/>
    <w:rsid w:val="0078277B"/>
    <w:rsid w:val="00782926"/>
    <w:rsid w:val="00782A10"/>
    <w:rsid w:val="00782C7C"/>
    <w:rsid w:val="00782DAD"/>
    <w:rsid w:val="00783C2C"/>
    <w:rsid w:val="00783C36"/>
    <w:rsid w:val="00784195"/>
    <w:rsid w:val="0078455B"/>
    <w:rsid w:val="00784635"/>
    <w:rsid w:val="00784804"/>
    <w:rsid w:val="00784FBD"/>
    <w:rsid w:val="007851EC"/>
    <w:rsid w:val="00785B4B"/>
    <w:rsid w:val="00785DE0"/>
    <w:rsid w:val="00785E42"/>
    <w:rsid w:val="007867FB"/>
    <w:rsid w:val="00786CB1"/>
    <w:rsid w:val="00790A2F"/>
    <w:rsid w:val="00790BFE"/>
    <w:rsid w:val="00791704"/>
    <w:rsid w:val="00791DA4"/>
    <w:rsid w:val="00791E4B"/>
    <w:rsid w:val="007920B7"/>
    <w:rsid w:val="00792543"/>
    <w:rsid w:val="00792E15"/>
    <w:rsid w:val="00792F12"/>
    <w:rsid w:val="007930C6"/>
    <w:rsid w:val="00794687"/>
    <w:rsid w:val="00795071"/>
    <w:rsid w:val="0079556C"/>
    <w:rsid w:val="0079558C"/>
    <w:rsid w:val="00795698"/>
    <w:rsid w:val="007956CE"/>
    <w:rsid w:val="00795BB4"/>
    <w:rsid w:val="00796420"/>
    <w:rsid w:val="007968AD"/>
    <w:rsid w:val="00796C4B"/>
    <w:rsid w:val="0079725A"/>
    <w:rsid w:val="007A076A"/>
    <w:rsid w:val="007A09A6"/>
    <w:rsid w:val="007A0B5D"/>
    <w:rsid w:val="007A11A6"/>
    <w:rsid w:val="007A1D01"/>
    <w:rsid w:val="007A2218"/>
    <w:rsid w:val="007A231A"/>
    <w:rsid w:val="007A25CC"/>
    <w:rsid w:val="007A26B8"/>
    <w:rsid w:val="007A281F"/>
    <w:rsid w:val="007A3417"/>
    <w:rsid w:val="007A344F"/>
    <w:rsid w:val="007A3D12"/>
    <w:rsid w:val="007A4120"/>
    <w:rsid w:val="007A46C0"/>
    <w:rsid w:val="007A4A78"/>
    <w:rsid w:val="007A4C6D"/>
    <w:rsid w:val="007A5766"/>
    <w:rsid w:val="007A5F99"/>
    <w:rsid w:val="007A6231"/>
    <w:rsid w:val="007A6238"/>
    <w:rsid w:val="007A683D"/>
    <w:rsid w:val="007A7879"/>
    <w:rsid w:val="007A7909"/>
    <w:rsid w:val="007A7B2F"/>
    <w:rsid w:val="007B017C"/>
    <w:rsid w:val="007B019F"/>
    <w:rsid w:val="007B0240"/>
    <w:rsid w:val="007B0277"/>
    <w:rsid w:val="007B0F42"/>
    <w:rsid w:val="007B0F57"/>
    <w:rsid w:val="007B1001"/>
    <w:rsid w:val="007B1036"/>
    <w:rsid w:val="007B160F"/>
    <w:rsid w:val="007B1D34"/>
    <w:rsid w:val="007B1F77"/>
    <w:rsid w:val="007B2314"/>
    <w:rsid w:val="007B3F7B"/>
    <w:rsid w:val="007B4DAD"/>
    <w:rsid w:val="007B50A5"/>
    <w:rsid w:val="007B5176"/>
    <w:rsid w:val="007B51AF"/>
    <w:rsid w:val="007B5992"/>
    <w:rsid w:val="007B671D"/>
    <w:rsid w:val="007B69F0"/>
    <w:rsid w:val="007B72C0"/>
    <w:rsid w:val="007B741A"/>
    <w:rsid w:val="007B74D3"/>
    <w:rsid w:val="007B74E1"/>
    <w:rsid w:val="007B77E0"/>
    <w:rsid w:val="007B7891"/>
    <w:rsid w:val="007B7EAB"/>
    <w:rsid w:val="007C0A1F"/>
    <w:rsid w:val="007C0CA8"/>
    <w:rsid w:val="007C0CC9"/>
    <w:rsid w:val="007C10BB"/>
    <w:rsid w:val="007C1430"/>
    <w:rsid w:val="007C1A2F"/>
    <w:rsid w:val="007C1C6E"/>
    <w:rsid w:val="007C1E77"/>
    <w:rsid w:val="007C1F8B"/>
    <w:rsid w:val="007C271E"/>
    <w:rsid w:val="007C2D79"/>
    <w:rsid w:val="007C3179"/>
    <w:rsid w:val="007C3458"/>
    <w:rsid w:val="007C3A93"/>
    <w:rsid w:val="007C4173"/>
    <w:rsid w:val="007C46BA"/>
    <w:rsid w:val="007C46D6"/>
    <w:rsid w:val="007C4F73"/>
    <w:rsid w:val="007C63E3"/>
    <w:rsid w:val="007C6D1E"/>
    <w:rsid w:val="007C6DC2"/>
    <w:rsid w:val="007C7335"/>
    <w:rsid w:val="007C783B"/>
    <w:rsid w:val="007C7E1E"/>
    <w:rsid w:val="007D046D"/>
    <w:rsid w:val="007D1156"/>
    <w:rsid w:val="007D11C3"/>
    <w:rsid w:val="007D1B48"/>
    <w:rsid w:val="007D1FE1"/>
    <w:rsid w:val="007D2292"/>
    <w:rsid w:val="007D2419"/>
    <w:rsid w:val="007D27DB"/>
    <w:rsid w:val="007D28C3"/>
    <w:rsid w:val="007D2CA5"/>
    <w:rsid w:val="007D389C"/>
    <w:rsid w:val="007D3C7A"/>
    <w:rsid w:val="007D3E06"/>
    <w:rsid w:val="007D415A"/>
    <w:rsid w:val="007D4312"/>
    <w:rsid w:val="007D451B"/>
    <w:rsid w:val="007D4740"/>
    <w:rsid w:val="007D4996"/>
    <w:rsid w:val="007D5306"/>
    <w:rsid w:val="007D6863"/>
    <w:rsid w:val="007D6DB2"/>
    <w:rsid w:val="007D713E"/>
    <w:rsid w:val="007D751B"/>
    <w:rsid w:val="007D764F"/>
    <w:rsid w:val="007D78BE"/>
    <w:rsid w:val="007E02D9"/>
    <w:rsid w:val="007E04E9"/>
    <w:rsid w:val="007E04F1"/>
    <w:rsid w:val="007E0CD7"/>
    <w:rsid w:val="007E1247"/>
    <w:rsid w:val="007E12FE"/>
    <w:rsid w:val="007E16D3"/>
    <w:rsid w:val="007E1868"/>
    <w:rsid w:val="007E192E"/>
    <w:rsid w:val="007E2108"/>
    <w:rsid w:val="007E2114"/>
    <w:rsid w:val="007E3078"/>
    <w:rsid w:val="007E3CE7"/>
    <w:rsid w:val="007E3E78"/>
    <w:rsid w:val="007E4007"/>
    <w:rsid w:val="007E40BE"/>
    <w:rsid w:val="007E4287"/>
    <w:rsid w:val="007E4610"/>
    <w:rsid w:val="007E47C3"/>
    <w:rsid w:val="007E4BC8"/>
    <w:rsid w:val="007E4C12"/>
    <w:rsid w:val="007E4D3A"/>
    <w:rsid w:val="007E5AA9"/>
    <w:rsid w:val="007E5D8F"/>
    <w:rsid w:val="007E5E97"/>
    <w:rsid w:val="007E63B7"/>
    <w:rsid w:val="007E6BD5"/>
    <w:rsid w:val="007E6D58"/>
    <w:rsid w:val="007E6E53"/>
    <w:rsid w:val="007E792E"/>
    <w:rsid w:val="007E7C7E"/>
    <w:rsid w:val="007F0127"/>
    <w:rsid w:val="007F03A2"/>
    <w:rsid w:val="007F0DE9"/>
    <w:rsid w:val="007F0F4A"/>
    <w:rsid w:val="007F0F58"/>
    <w:rsid w:val="007F0FFB"/>
    <w:rsid w:val="007F1623"/>
    <w:rsid w:val="007F1904"/>
    <w:rsid w:val="007F1DF8"/>
    <w:rsid w:val="007F1F73"/>
    <w:rsid w:val="007F23CB"/>
    <w:rsid w:val="007F25BD"/>
    <w:rsid w:val="007F2993"/>
    <w:rsid w:val="007F2FAD"/>
    <w:rsid w:val="007F301B"/>
    <w:rsid w:val="007F322A"/>
    <w:rsid w:val="007F3DD2"/>
    <w:rsid w:val="007F3ED8"/>
    <w:rsid w:val="007F3FD9"/>
    <w:rsid w:val="007F4028"/>
    <w:rsid w:val="007F450F"/>
    <w:rsid w:val="007F48EC"/>
    <w:rsid w:val="007F4EB4"/>
    <w:rsid w:val="007F5768"/>
    <w:rsid w:val="007F594D"/>
    <w:rsid w:val="007F5A69"/>
    <w:rsid w:val="007F6264"/>
    <w:rsid w:val="007F63BE"/>
    <w:rsid w:val="007F6411"/>
    <w:rsid w:val="007F6AE5"/>
    <w:rsid w:val="007F6D32"/>
    <w:rsid w:val="007F7479"/>
    <w:rsid w:val="007F76E7"/>
    <w:rsid w:val="00800025"/>
    <w:rsid w:val="00800392"/>
    <w:rsid w:val="00800919"/>
    <w:rsid w:val="00800FAC"/>
    <w:rsid w:val="008012B3"/>
    <w:rsid w:val="008017E8"/>
    <w:rsid w:val="00802A92"/>
    <w:rsid w:val="00803696"/>
    <w:rsid w:val="00803B76"/>
    <w:rsid w:val="00803DFA"/>
    <w:rsid w:val="00804729"/>
    <w:rsid w:val="008048F5"/>
    <w:rsid w:val="00804BE8"/>
    <w:rsid w:val="00805A03"/>
    <w:rsid w:val="00806467"/>
    <w:rsid w:val="00806C1C"/>
    <w:rsid w:val="0080747C"/>
    <w:rsid w:val="008101AF"/>
    <w:rsid w:val="008103C5"/>
    <w:rsid w:val="00810601"/>
    <w:rsid w:val="00810C76"/>
    <w:rsid w:val="00811E70"/>
    <w:rsid w:val="008123EB"/>
    <w:rsid w:val="0081243E"/>
    <w:rsid w:val="008126BB"/>
    <w:rsid w:val="00812AE1"/>
    <w:rsid w:val="008136E5"/>
    <w:rsid w:val="00813CDB"/>
    <w:rsid w:val="008141F9"/>
    <w:rsid w:val="0081482B"/>
    <w:rsid w:val="00814852"/>
    <w:rsid w:val="00814C83"/>
    <w:rsid w:val="00814D87"/>
    <w:rsid w:val="0081522B"/>
    <w:rsid w:val="0081558C"/>
    <w:rsid w:val="00815C7D"/>
    <w:rsid w:val="0081608F"/>
    <w:rsid w:val="0081749A"/>
    <w:rsid w:val="008179AC"/>
    <w:rsid w:val="00820BD9"/>
    <w:rsid w:val="00820ED3"/>
    <w:rsid w:val="00820F21"/>
    <w:rsid w:val="00821362"/>
    <w:rsid w:val="00821C88"/>
    <w:rsid w:val="00822A66"/>
    <w:rsid w:val="00822AAF"/>
    <w:rsid w:val="00822DE2"/>
    <w:rsid w:val="00822F35"/>
    <w:rsid w:val="00823849"/>
    <w:rsid w:val="00823ECF"/>
    <w:rsid w:val="00823F0E"/>
    <w:rsid w:val="00824342"/>
    <w:rsid w:val="00824865"/>
    <w:rsid w:val="00824B3D"/>
    <w:rsid w:val="00825135"/>
    <w:rsid w:val="00825499"/>
    <w:rsid w:val="00825E89"/>
    <w:rsid w:val="00825F10"/>
    <w:rsid w:val="008266DB"/>
    <w:rsid w:val="00826DA1"/>
    <w:rsid w:val="008272AD"/>
    <w:rsid w:val="00827CBD"/>
    <w:rsid w:val="00830125"/>
    <w:rsid w:val="00830B0A"/>
    <w:rsid w:val="00830D4F"/>
    <w:rsid w:val="00830FCF"/>
    <w:rsid w:val="0083180D"/>
    <w:rsid w:val="00832273"/>
    <w:rsid w:val="00832885"/>
    <w:rsid w:val="00832886"/>
    <w:rsid w:val="00832B5A"/>
    <w:rsid w:val="00832BBF"/>
    <w:rsid w:val="00832BD3"/>
    <w:rsid w:val="0083306B"/>
    <w:rsid w:val="008338F2"/>
    <w:rsid w:val="00834291"/>
    <w:rsid w:val="008343B2"/>
    <w:rsid w:val="00834C72"/>
    <w:rsid w:val="00834F27"/>
    <w:rsid w:val="008350C8"/>
    <w:rsid w:val="008356FC"/>
    <w:rsid w:val="008357BD"/>
    <w:rsid w:val="0083596F"/>
    <w:rsid w:val="00835B15"/>
    <w:rsid w:val="00835F6F"/>
    <w:rsid w:val="008361A4"/>
    <w:rsid w:val="00836215"/>
    <w:rsid w:val="0083696A"/>
    <w:rsid w:val="00836980"/>
    <w:rsid w:val="00837A3C"/>
    <w:rsid w:val="008401C2"/>
    <w:rsid w:val="008405CC"/>
    <w:rsid w:val="00840F4D"/>
    <w:rsid w:val="00841344"/>
    <w:rsid w:val="0084154D"/>
    <w:rsid w:val="008415DC"/>
    <w:rsid w:val="008417D2"/>
    <w:rsid w:val="00842057"/>
    <w:rsid w:val="008420F0"/>
    <w:rsid w:val="0084240A"/>
    <w:rsid w:val="0084256C"/>
    <w:rsid w:val="008426FF"/>
    <w:rsid w:val="00842BA3"/>
    <w:rsid w:val="00842C01"/>
    <w:rsid w:val="00842DD5"/>
    <w:rsid w:val="00842EDF"/>
    <w:rsid w:val="00843D62"/>
    <w:rsid w:val="00843F98"/>
    <w:rsid w:val="0084424B"/>
    <w:rsid w:val="008446EF"/>
    <w:rsid w:val="008452CD"/>
    <w:rsid w:val="008464C5"/>
    <w:rsid w:val="008476FC"/>
    <w:rsid w:val="00850288"/>
    <w:rsid w:val="00850B1E"/>
    <w:rsid w:val="0085109A"/>
    <w:rsid w:val="00851C0A"/>
    <w:rsid w:val="008529C0"/>
    <w:rsid w:val="00852CEB"/>
    <w:rsid w:val="008531E5"/>
    <w:rsid w:val="008543A1"/>
    <w:rsid w:val="00854D5C"/>
    <w:rsid w:val="00854FAA"/>
    <w:rsid w:val="0085522C"/>
    <w:rsid w:val="00856CD8"/>
    <w:rsid w:val="008572FD"/>
    <w:rsid w:val="0085737A"/>
    <w:rsid w:val="0085772F"/>
    <w:rsid w:val="008579E7"/>
    <w:rsid w:val="008606D9"/>
    <w:rsid w:val="00861283"/>
    <w:rsid w:val="008612BC"/>
    <w:rsid w:val="00861583"/>
    <w:rsid w:val="0086170D"/>
    <w:rsid w:val="00861D6D"/>
    <w:rsid w:val="00862040"/>
    <w:rsid w:val="008628C2"/>
    <w:rsid w:val="00862D56"/>
    <w:rsid w:val="00862E97"/>
    <w:rsid w:val="00862FCF"/>
    <w:rsid w:val="00863044"/>
    <w:rsid w:val="0086316D"/>
    <w:rsid w:val="00863C53"/>
    <w:rsid w:val="00864794"/>
    <w:rsid w:val="00864F01"/>
    <w:rsid w:val="00865557"/>
    <w:rsid w:val="00865668"/>
    <w:rsid w:val="00865EEE"/>
    <w:rsid w:val="00866D5D"/>
    <w:rsid w:val="00867000"/>
    <w:rsid w:val="008673CF"/>
    <w:rsid w:val="00867F62"/>
    <w:rsid w:val="008701F3"/>
    <w:rsid w:val="0087072C"/>
    <w:rsid w:val="00870B00"/>
    <w:rsid w:val="008715C0"/>
    <w:rsid w:val="008716A1"/>
    <w:rsid w:val="00871C0E"/>
    <w:rsid w:val="00872A0D"/>
    <w:rsid w:val="00872ACB"/>
    <w:rsid w:val="0087386B"/>
    <w:rsid w:val="00873A22"/>
    <w:rsid w:val="00873DDA"/>
    <w:rsid w:val="008749FC"/>
    <w:rsid w:val="00875080"/>
    <w:rsid w:val="008757C4"/>
    <w:rsid w:val="0087645B"/>
    <w:rsid w:val="0087652A"/>
    <w:rsid w:val="008770F7"/>
    <w:rsid w:val="00877BDE"/>
    <w:rsid w:val="008807A1"/>
    <w:rsid w:val="00881045"/>
    <w:rsid w:val="00881199"/>
    <w:rsid w:val="0088140F"/>
    <w:rsid w:val="008814E4"/>
    <w:rsid w:val="00881531"/>
    <w:rsid w:val="0088172C"/>
    <w:rsid w:val="008819A5"/>
    <w:rsid w:val="00881A47"/>
    <w:rsid w:val="00881C77"/>
    <w:rsid w:val="00881C79"/>
    <w:rsid w:val="008822EE"/>
    <w:rsid w:val="00882823"/>
    <w:rsid w:val="00882A06"/>
    <w:rsid w:val="00882BA1"/>
    <w:rsid w:val="008833AD"/>
    <w:rsid w:val="008836BA"/>
    <w:rsid w:val="00883C7A"/>
    <w:rsid w:val="00883D89"/>
    <w:rsid w:val="00883EBC"/>
    <w:rsid w:val="00884418"/>
    <w:rsid w:val="00884653"/>
    <w:rsid w:val="00884B29"/>
    <w:rsid w:val="00884DEB"/>
    <w:rsid w:val="008857BE"/>
    <w:rsid w:val="00885F24"/>
    <w:rsid w:val="0088655E"/>
    <w:rsid w:val="008869AD"/>
    <w:rsid w:val="00886ADF"/>
    <w:rsid w:val="00886B11"/>
    <w:rsid w:val="00886F22"/>
    <w:rsid w:val="00887519"/>
    <w:rsid w:val="00887BD7"/>
    <w:rsid w:val="008900DB"/>
    <w:rsid w:val="00890369"/>
    <w:rsid w:val="00890410"/>
    <w:rsid w:val="008905D6"/>
    <w:rsid w:val="0089064F"/>
    <w:rsid w:val="00890B3E"/>
    <w:rsid w:val="008914C8"/>
    <w:rsid w:val="0089188F"/>
    <w:rsid w:val="00891926"/>
    <w:rsid w:val="00891D42"/>
    <w:rsid w:val="00892029"/>
    <w:rsid w:val="0089210C"/>
    <w:rsid w:val="0089251E"/>
    <w:rsid w:val="0089259B"/>
    <w:rsid w:val="008932A4"/>
    <w:rsid w:val="008933B8"/>
    <w:rsid w:val="00894723"/>
    <w:rsid w:val="0089492E"/>
    <w:rsid w:val="00894CD6"/>
    <w:rsid w:val="008951F5"/>
    <w:rsid w:val="00895686"/>
    <w:rsid w:val="00895688"/>
    <w:rsid w:val="00895C05"/>
    <w:rsid w:val="00896548"/>
    <w:rsid w:val="00896676"/>
    <w:rsid w:val="00896AF0"/>
    <w:rsid w:val="00896FC9"/>
    <w:rsid w:val="008978B9"/>
    <w:rsid w:val="00897B4D"/>
    <w:rsid w:val="00897DEF"/>
    <w:rsid w:val="008A08C5"/>
    <w:rsid w:val="008A0BF7"/>
    <w:rsid w:val="008A0CCE"/>
    <w:rsid w:val="008A100D"/>
    <w:rsid w:val="008A1040"/>
    <w:rsid w:val="008A13CA"/>
    <w:rsid w:val="008A1466"/>
    <w:rsid w:val="008A21F8"/>
    <w:rsid w:val="008A2DF8"/>
    <w:rsid w:val="008A2E4D"/>
    <w:rsid w:val="008A3037"/>
    <w:rsid w:val="008A3451"/>
    <w:rsid w:val="008A36AA"/>
    <w:rsid w:val="008A3CA8"/>
    <w:rsid w:val="008A3E11"/>
    <w:rsid w:val="008A3F4A"/>
    <w:rsid w:val="008A40B2"/>
    <w:rsid w:val="008A42CB"/>
    <w:rsid w:val="008A49CD"/>
    <w:rsid w:val="008A4B23"/>
    <w:rsid w:val="008A51CC"/>
    <w:rsid w:val="008A5806"/>
    <w:rsid w:val="008A58E0"/>
    <w:rsid w:val="008A590B"/>
    <w:rsid w:val="008A5D84"/>
    <w:rsid w:val="008A5F61"/>
    <w:rsid w:val="008A63A7"/>
    <w:rsid w:val="008A65EB"/>
    <w:rsid w:val="008A66D1"/>
    <w:rsid w:val="008A69FA"/>
    <w:rsid w:val="008A6A2D"/>
    <w:rsid w:val="008A6F9B"/>
    <w:rsid w:val="008A7158"/>
    <w:rsid w:val="008A7AA8"/>
    <w:rsid w:val="008A7E41"/>
    <w:rsid w:val="008B1733"/>
    <w:rsid w:val="008B1B60"/>
    <w:rsid w:val="008B2315"/>
    <w:rsid w:val="008B287E"/>
    <w:rsid w:val="008B3334"/>
    <w:rsid w:val="008B3AB9"/>
    <w:rsid w:val="008B3D3B"/>
    <w:rsid w:val="008B4004"/>
    <w:rsid w:val="008B552A"/>
    <w:rsid w:val="008B58A0"/>
    <w:rsid w:val="008B5B05"/>
    <w:rsid w:val="008B5B9F"/>
    <w:rsid w:val="008B5D57"/>
    <w:rsid w:val="008B5EE6"/>
    <w:rsid w:val="008B5EF2"/>
    <w:rsid w:val="008B611E"/>
    <w:rsid w:val="008B61E3"/>
    <w:rsid w:val="008B621B"/>
    <w:rsid w:val="008B63B7"/>
    <w:rsid w:val="008B785D"/>
    <w:rsid w:val="008C031F"/>
    <w:rsid w:val="008C0486"/>
    <w:rsid w:val="008C0617"/>
    <w:rsid w:val="008C0D59"/>
    <w:rsid w:val="008C0D6C"/>
    <w:rsid w:val="008C0FAE"/>
    <w:rsid w:val="008C1802"/>
    <w:rsid w:val="008C18E8"/>
    <w:rsid w:val="008C1B3C"/>
    <w:rsid w:val="008C1E24"/>
    <w:rsid w:val="008C20A7"/>
    <w:rsid w:val="008C23A7"/>
    <w:rsid w:val="008C254D"/>
    <w:rsid w:val="008C2773"/>
    <w:rsid w:val="008C2930"/>
    <w:rsid w:val="008C293A"/>
    <w:rsid w:val="008C2A5D"/>
    <w:rsid w:val="008C2BA3"/>
    <w:rsid w:val="008C3C9D"/>
    <w:rsid w:val="008C3E52"/>
    <w:rsid w:val="008C4908"/>
    <w:rsid w:val="008C4AEF"/>
    <w:rsid w:val="008C5364"/>
    <w:rsid w:val="008C5BA5"/>
    <w:rsid w:val="008C60B2"/>
    <w:rsid w:val="008C61E8"/>
    <w:rsid w:val="008C63C1"/>
    <w:rsid w:val="008C69C5"/>
    <w:rsid w:val="008C6A26"/>
    <w:rsid w:val="008C6F96"/>
    <w:rsid w:val="008C7213"/>
    <w:rsid w:val="008C72BA"/>
    <w:rsid w:val="008C72DF"/>
    <w:rsid w:val="008C7811"/>
    <w:rsid w:val="008D0644"/>
    <w:rsid w:val="008D0CDE"/>
    <w:rsid w:val="008D0DB1"/>
    <w:rsid w:val="008D0DEE"/>
    <w:rsid w:val="008D0EA2"/>
    <w:rsid w:val="008D15BC"/>
    <w:rsid w:val="008D1D58"/>
    <w:rsid w:val="008D217A"/>
    <w:rsid w:val="008D22A9"/>
    <w:rsid w:val="008D2A52"/>
    <w:rsid w:val="008D2AB9"/>
    <w:rsid w:val="008D2E46"/>
    <w:rsid w:val="008D2E61"/>
    <w:rsid w:val="008D3340"/>
    <w:rsid w:val="008D376B"/>
    <w:rsid w:val="008D3997"/>
    <w:rsid w:val="008D4086"/>
    <w:rsid w:val="008D43F3"/>
    <w:rsid w:val="008D45B5"/>
    <w:rsid w:val="008D49F3"/>
    <w:rsid w:val="008D4AE8"/>
    <w:rsid w:val="008D4CDC"/>
    <w:rsid w:val="008D4DB6"/>
    <w:rsid w:val="008D4F20"/>
    <w:rsid w:val="008D540D"/>
    <w:rsid w:val="008D5452"/>
    <w:rsid w:val="008D5489"/>
    <w:rsid w:val="008D641E"/>
    <w:rsid w:val="008D65F3"/>
    <w:rsid w:val="008D6941"/>
    <w:rsid w:val="008D6CA3"/>
    <w:rsid w:val="008D6F5D"/>
    <w:rsid w:val="008D70EE"/>
    <w:rsid w:val="008D729F"/>
    <w:rsid w:val="008D7A4D"/>
    <w:rsid w:val="008E174B"/>
    <w:rsid w:val="008E17DF"/>
    <w:rsid w:val="008E2284"/>
    <w:rsid w:val="008E2997"/>
    <w:rsid w:val="008E2AE8"/>
    <w:rsid w:val="008E305B"/>
    <w:rsid w:val="008E34C8"/>
    <w:rsid w:val="008E3E50"/>
    <w:rsid w:val="008E431A"/>
    <w:rsid w:val="008E4BE7"/>
    <w:rsid w:val="008E53C9"/>
    <w:rsid w:val="008E57F4"/>
    <w:rsid w:val="008E5DCB"/>
    <w:rsid w:val="008E625D"/>
    <w:rsid w:val="008E6A2D"/>
    <w:rsid w:val="008E6AAE"/>
    <w:rsid w:val="008E6ADD"/>
    <w:rsid w:val="008E6D98"/>
    <w:rsid w:val="008E7AC1"/>
    <w:rsid w:val="008E7E2F"/>
    <w:rsid w:val="008F0649"/>
    <w:rsid w:val="008F0B9D"/>
    <w:rsid w:val="008F0D0F"/>
    <w:rsid w:val="008F12C2"/>
    <w:rsid w:val="008F143A"/>
    <w:rsid w:val="008F157C"/>
    <w:rsid w:val="008F2811"/>
    <w:rsid w:val="008F2BA6"/>
    <w:rsid w:val="008F2E9B"/>
    <w:rsid w:val="008F3071"/>
    <w:rsid w:val="008F3072"/>
    <w:rsid w:val="008F3848"/>
    <w:rsid w:val="008F3ADA"/>
    <w:rsid w:val="008F439B"/>
    <w:rsid w:val="008F4427"/>
    <w:rsid w:val="008F44D6"/>
    <w:rsid w:val="008F46C8"/>
    <w:rsid w:val="008F4849"/>
    <w:rsid w:val="008F4BEF"/>
    <w:rsid w:val="008F4E4D"/>
    <w:rsid w:val="008F4F24"/>
    <w:rsid w:val="008F50EB"/>
    <w:rsid w:val="008F58BF"/>
    <w:rsid w:val="008F6CD9"/>
    <w:rsid w:val="008F73B1"/>
    <w:rsid w:val="008F7E6B"/>
    <w:rsid w:val="009000B5"/>
    <w:rsid w:val="00900BB5"/>
    <w:rsid w:val="00900E35"/>
    <w:rsid w:val="00900ECE"/>
    <w:rsid w:val="00901431"/>
    <w:rsid w:val="009014DC"/>
    <w:rsid w:val="009017B1"/>
    <w:rsid w:val="00902088"/>
    <w:rsid w:val="0090214A"/>
    <w:rsid w:val="00902B18"/>
    <w:rsid w:val="00903587"/>
    <w:rsid w:val="00903642"/>
    <w:rsid w:val="00903BEF"/>
    <w:rsid w:val="00903CD4"/>
    <w:rsid w:val="009042D3"/>
    <w:rsid w:val="00904512"/>
    <w:rsid w:val="009048DF"/>
    <w:rsid w:val="009051A8"/>
    <w:rsid w:val="0090567F"/>
    <w:rsid w:val="009056AE"/>
    <w:rsid w:val="0090595A"/>
    <w:rsid w:val="00905AAA"/>
    <w:rsid w:val="0090669C"/>
    <w:rsid w:val="009066D3"/>
    <w:rsid w:val="00906A48"/>
    <w:rsid w:val="00906D27"/>
    <w:rsid w:val="00907698"/>
    <w:rsid w:val="00907850"/>
    <w:rsid w:val="0090798E"/>
    <w:rsid w:val="00907C36"/>
    <w:rsid w:val="00907F13"/>
    <w:rsid w:val="00910166"/>
    <w:rsid w:val="009102E6"/>
    <w:rsid w:val="00910AD7"/>
    <w:rsid w:val="00910B22"/>
    <w:rsid w:val="00910E03"/>
    <w:rsid w:val="0091108E"/>
    <w:rsid w:val="009112BB"/>
    <w:rsid w:val="009126EB"/>
    <w:rsid w:val="00912BB5"/>
    <w:rsid w:val="00912CB4"/>
    <w:rsid w:val="00912CD0"/>
    <w:rsid w:val="00912E9A"/>
    <w:rsid w:val="00913E3E"/>
    <w:rsid w:val="009141A5"/>
    <w:rsid w:val="00914210"/>
    <w:rsid w:val="009146F6"/>
    <w:rsid w:val="00914723"/>
    <w:rsid w:val="0091481D"/>
    <w:rsid w:val="00914AF6"/>
    <w:rsid w:val="009152A0"/>
    <w:rsid w:val="009154EA"/>
    <w:rsid w:val="0091574F"/>
    <w:rsid w:val="009160C7"/>
    <w:rsid w:val="009161DD"/>
    <w:rsid w:val="00916962"/>
    <w:rsid w:val="00916E68"/>
    <w:rsid w:val="00917AA3"/>
    <w:rsid w:val="00920027"/>
    <w:rsid w:val="00920C76"/>
    <w:rsid w:val="00921091"/>
    <w:rsid w:val="00921324"/>
    <w:rsid w:val="009215F3"/>
    <w:rsid w:val="0092177E"/>
    <w:rsid w:val="00921D5B"/>
    <w:rsid w:val="009224A2"/>
    <w:rsid w:val="00923242"/>
    <w:rsid w:val="0092359B"/>
    <w:rsid w:val="00923729"/>
    <w:rsid w:val="009246E2"/>
    <w:rsid w:val="00924ADF"/>
    <w:rsid w:val="00924AEF"/>
    <w:rsid w:val="00925201"/>
    <w:rsid w:val="00926459"/>
    <w:rsid w:val="00926694"/>
    <w:rsid w:val="00926DB0"/>
    <w:rsid w:val="009273EA"/>
    <w:rsid w:val="00930096"/>
    <w:rsid w:val="009301DE"/>
    <w:rsid w:val="0093040C"/>
    <w:rsid w:val="00930790"/>
    <w:rsid w:val="00930B09"/>
    <w:rsid w:val="00930C1D"/>
    <w:rsid w:val="00930FF5"/>
    <w:rsid w:val="0093186E"/>
    <w:rsid w:val="00932137"/>
    <w:rsid w:val="009321F4"/>
    <w:rsid w:val="0093290E"/>
    <w:rsid w:val="009331BD"/>
    <w:rsid w:val="00933B02"/>
    <w:rsid w:val="00933D9C"/>
    <w:rsid w:val="009342C5"/>
    <w:rsid w:val="0093442C"/>
    <w:rsid w:val="0093456F"/>
    <w:rsid w:val="00934B81"/>
    <w:rsid w:val="00934CDA"/>
    <w:rsid w:val="00934EBA"/>
    <w:rsid w:val="00935132"/>
    <w:rsid w:val="009351C5"/>
    <w:rsid w:val="00935E65"/>
    <w:rsid w:val="00935FEB"/>
    <w:rsid w:val="009367D8"/>
    <w:rsid w:val="00940068"/>
    <w:rsid w:val="00940CE5"/>
    <w:rsid w:val="00940F37"/>
    <w:rsid w:val="00941520"/>
    <w:rsid w:val="00941533"/>
    <w:rsid w:val="00941B2E"/>
    <w:rsid w:val="00942538"/>
    <w:rsid w:val="009425D1"/>
    <w:rsid w:val="00942C77"/>
    <w:rsid w:val="009430CA"/>
    <w:rsid w:val="00943AD5"/>
    <w:rsid w:val="00943B27"/>
    <w:rsid w:val="00943CF2"/>
    <w:rsid w:val="00944865"/>
    <w:rsid w:val="00944A36"/>
    <w:rsid w:val="00944E4E"/>
    <w:rsid w:val="00945412"/>
    <w:rsid w:val="00945668"/>
    <w:rsid w:val="00945924"/>
    <w:rsid w:val="0094667D"/>
    <w:rsid w:val="00946819"/>
    <w:rsid w:val="0094685E"/>
    <w:rsid w:val="00946860"/>
    <w:rsid w:val="0094688F"/>
    <w:rsid w:val="00946A86"/>
    <w:rsid w:val="00947277"/>
    <w:rsid w:val="00947EAB"/>
    <w:rsid w:val="00950650"/>
    <w:rsid w:val="00950824"/>
    <w:rsid w:val="00950982"/>
    <w:rsid w:val="009516C7"/>
    <w:rsid w:val="00951F78"/>
    <w:rsid w:val="009522F3"/>
    <w:rsid w:val="00952848"/>
    <w:rsid w:val="00952AF3"/>
    <w:rsid w:val="00952DB0"/>
    <w:rsid w:val="00952F51"/>
    <w:rsid w:val="0095349F"/>
    <w:rsid w:val="00953699"/>
    <w:rsid w:val="00954482"/>
    <w:rsid w:val="00954544"/>
    <w:rsid w:val="00954741"/>
    <w:rsid w:val="0095498F"/>
    <w:rsid w:val="00954C1A"/>
    <w:rsid w:val="00955340"/>
    <w:rsid w:val="00955699"/>
    <w:rsid w:val="00955ED5"/>
    <w:rsid w:val="009569F8"/>
    <w:rsid w:val="009571F5"/>
    <w:rsid w:val="00960B81"/>
    <w:rsid w:val="00961062"/>
    <w:rsid w:val="00961183"/>
    <w:rsid w:val="00961276"/>
    <w:rsid w:val="00961E8D"/>
    <w:rsid w:val="00962259"/>
    <w:rsid w:val="009627B7"/>
    <w:rsid w:val="00962A07"/>
    <w:rsid w:val="00963325"/>
    <w:rsid w:val="00963CB5"/>
    <w:rsid w:val="00963F8C"/>
    <w:rsid w:val="00964836"/>
    <w:rsid w:val="00966103"/>
    <w:rsid w:val="00966456"/>
    <w:rsid w:val="009666EB"/>
    <w:rsid w:val="009669C3"/>
    <w:rsid w:val="00966AC2"/>
    <w:rsid w:val="0096733A"/>
    <w:rsid w:val="00967D62"/>
    <w:rsid w:val="00967FB8"/>
    <w:rsid w:val="009702A0"/>
    <w:rsid w:val="009704C9"/>
    <w:rsid w:val="009708C4"/>
    <w:rsid w:val="0097105F"/>
    <w:rsid w:val="0097133E"/>
    <w:rsid w:val="0097192B"/>
    <w:rsid w:val="009720B0"/>
    <w:rsid w:val="009723E9"/>
    <w:rsid w:val="00972503"/>
    <w:rsid w:val="009730D8"/>
    <w:rsid w:val="009739E7"/>
    <w:rsid w:val="00973B0E"/>
    <w:rsid w:val="00973F46"/>
    <w:rsid w:val="009740AC"/>
    <w:rsid w:val="00974125"/>
    <w:rsid w:val="009744AE"/>
    <w:rsid w:val="00974508"/>
    <w:rsid w:val="00974518"/>
    <w:rsid w:val="00974CA7"/>
    <w:rsid w:val="00974CB4"/>
    <w:rsid w:val="00974CF2"/>
    <w:rsid w:val="00975667"/>
    <w:rsid w:val="009757BE"/>
    <w:rsid w:val="009758B8"/>
    <w:rsid w:val="009758F5"/>
    <w:rsid w:val="00976332"/>
    <w:rsid w:val="009768C5"/>
    <w:rsid w:val="00976DCF"/>
    <w:rsid w:val="00976EDD"/>
    <w:rsid w:val="0097727E"/>
    <w:rsid w:val="009773C5"/>
    <w:rsid w:val="0097747B"/>
    <w:rsid w:val="009775E3"/>
    <w:rsid w:val="0097795D"/>
    <w:rsid w:val="00977B0A"/>
    <w:rsid w:val="009806FF"/>
    <w:rsid w:val="00980E56"/>
    <w:rsid w:val="00980E78"/>
    <w:rsid w:val="0098102F"/>
    <w:rsid w:val="00981054"/>
    <w:rsid w:val="00981E10"/>
    <w:rsid w:val="009823B4"/>
    <w:rsid w:val="00982B26"/>
    <w:rsid w:val="00982F87"/>
    <w:rsid w:val="00982F8B"/>
    <w:rsid w:val="009830F9"/>
    <w:rsid w:val="00983860"/>
    <w:rsid w:val="0098440A"/>
    <w:rsid w:val="009846C7"/>
    <w:rsid w:val="009849B5"/>
    <w:rsid w:val="00985621"/>
    <w:rsid w:val="009857A6"/>
    <w:rsid w:val="00985DF6"/>
    <w:rsid w:val="00985DF9"/>
    <w:rsid w:val="00985ED3"/>
    <w:rsid w:val="009862F8"/>
    <w:rsid w:val="009868BB"/>
    <w:rsid w:val="00986B4D"/>
    <w:rsid w:val="00987200"/>
    <w:rsid w:val="009877A2"/>
    <w:rsid w:val="009909AE"/>
    <w:rsid w:val="009920EF"/>
    <w:rsid w:val="00992CB3"/>
    <w:rsid w:val="00992F51"/>
    <w:rsid w:val="00993780"/>
    <w:rsid w:val="00993A25"/>
    <w:rsid w:val="00993C91"/>
    <w:rsid w:val="009947C6"/>
    <w:rsid w:val="00995788"/>
    <w:rsid w:val="00995820"/>
    <w:rsid w:val="00995AB0"/>
    <w:rsid w:val="00995B72"/>
    <w:rsid w:val="00995C06"/>
    <w:rsid w:val="00995DCE"/>
    <w:rsid w:val="009971CE"/>
    <w:rsid w:val="00997730"/>
    <w:rsid w:val="00997982"/>
    <w:rsid w:val="00997C40"/>
    <w:rsid w:val="009A0413"/>
    <w:rsid w:val="009A0809"/>
    <w:rsid w:val="009A1475"/>
    <w:rsid w:val="009A171E"/>
    <w:rsid w:val="009A2D4A"/>
    <w:rsid w:val="009A3385"/>
    <w:rsid w:val="009A3F9B"/>
    <w:rsid w:val="009A40A7"/>
    <w:rsid w:val="009A438D"/>
    <w:rsid w:val="009A47A7"/>
    <w:rsid w:val="009A50CB"/>
    <w:rsid w:val="009A5247"/>
    <w:rsid w:val="009A5611"/>
    <w:rsid w:val="009A56E0"/>
    <w:rsid w:val="009A5BC3"/>
    <w:rsid w:val="009A5C3E"/>
    <w:rsid w:val="009A63EB"/>
    <w:rsid w:val="009A6858"/>
    <w:rsid w:val="009A6A72"/>
    <w:rsid w:val="009A6B21"/>
    <w:rsid w:val="009A701B"/>
    <w:rsid w:val="009A7C67"/>
    <w:rsid w:val="009A7F0D"/>
    <w:rsid w:val="009A7F8B"/>
    <w:rsid w:val="009B080C"/>
    <w:rsid w:val="009B0BBF"/>
    <w:rsid w:val="009B0F0C"/>
    <w:rsid w:val="009B1113"/>
    <w:rsid w:val="009B167F"/>
    <w:rsid w:val="009B1804"/>
    <w:rsid w:val="009B1C02"/>
    <w:rsid w:val="009B1C31"/>
    <w:rsid w:val="009B1D2F"/>
    <w:rsid w:val="009B1EAE"/>
    <w:rsid w:val="009B2355"/>
    <w:rsid w:val="009B2360"/>
    <w:rsid w:val="009B2D39"/>
    <w:rsid w:val="009B33EF"/>
    <w:rsid w:val="009B3479"/>
    <w:rsid w:val="009B50E3"/>
    <w:rsid w:val="009B5487"/>
    <w:rsid w:val="009B5979"/>
    <w:rsid w:val="009B5C74"/>
    <w:rsid w:val="009B5F5F"/>
    <w:rsid w:val="009B5FBD"/>
    <w:rsid w:val="009B7506"/>
    <w:rsid w:val="009B7F84"/>
    <w:rsid w:val="009C059F"/>
    <w:rsid w:val="009C0848"/>
    <w:rsid w:val="009C0948"/>
    <w:rsid w:val="009C130B"/>
    <w:rsid w:val="009C137C"/>
    <w:rsid w:val="009C174B"/>
    <w:rsid w:val="009C1CE9"/>
    <w:rsid w:val="009C1E28"/>
    <w:rsid w:val="009C1EE6"/>
    <w:rsid w:val="009C25CF"/>
    <w:rsid w:val="009C2822"/>
    <w:rsid w:val="009C2BAF"/>
    <w:rsid w:val="009C374C"/>
    <w:rsid w:val="009C3DF6"/>
    <w:rsid w:val="009C3F3E"/>
    <w:rsid w:val="009C4565"/>
    <w:rsid w:val="009C47F9"/>
    <w:rsid w:val="009C4E8A"/>
    <w:rsid w:val="009C4F76"/>
    <w:rsid w:val="009C578B"/>
    <w:rsid w:val="009C58C4"/>
    <w:rsid w:val="009C6037"/>
    <w:rsid w:val="009C62E0"/>
    <w:rsid w:val="009C6799"/>
    <w:rsid w:val="009C685E"/>
    <w:rsid w:val="009C6A18"/>
    <w:rsid w:val="009C6E06"/>
    <w:rsid w:val="009C741D"/>
    <w:rsid w:val="009C7615"/>
    <w:rsid w:val="009C7AE3"/>
    <w:rsid w:val="009D013D"/>
    <w:rsid w:val="009D017A"/>
    <w:rsid w:val="009D025C"/>
    <w:rsid w:val="009D05CC"/>
    <w:rsid w:val="009D0B66"/>
    <w:rsid w:val="009D0C87"/>
    <w:rsid w:val="009D0D36"/>
    <w:rsid w:val="009D124E"/>
    <w:rsid w:val="009D1413"/>
    <w:rsid w:val="009D23CB"/>
    <w:rsid w:val="009D2F50"/>
    <w:rsid w:val="009D316E"/>
    <w:rsid w:val="009D32F9"/>
    <w:rsid w:val="009D337F"/>
    <w:rsid w:val="009D39CF"/>
    <w:rsid w:val="009D3B64"/>
    <w:rsid w:val="009D3C6C"/>
    <w:rsid w:val="009D416A"/>
    <w:rsid w:val="009D461D"/>
    <w:rsid w:val="009D480C"/>
    <w:rsid w:val="009D4CF5"/>
    <w:rsid w:val="009D4F0C"/>
    <w:rsid w:val="009D5088"/>
    <w:rsid w:val="009D5247"/>
    <w:rsid w:val="009D5393"/>
    <w:rsid w:val="009D573B"/>
    <w:rsid w:val="009D5917"/>
    <w:rsid w:val="009D666E"/>
    <w:rsid w:val="009D6AFD"/>
    <w:rsid w:val="009D7521"/>
    <w:rsid w:val="009E1CE0"/>
    <w:rsid w:val="009E1D95"/>
    <w:rsid w:val="009E1D9F"/>
    <w:rsid w:val="009E1F5C"/>
    <w:rsid w:val="009E3C4F"/>
    <w:rsid w:val="009E3DD2"/>
    <w:rsid w:val="009E416C"/>
    <w:rsid w:val="009E421A"/>
    <w:rsid w:val="009E447A"/>
    <w:rsid w:val="009E4889"/>
    <w:rsid w:val="009E4ACB"/>
    <w:rsid w:val="009E51C7"/>
    <w:rsid w:val="009E5448"/>
    <w:rsid w:val="009E545B"/>
    <w:rsid w:val="009E5516"/>
    <w:rsid w:val="009E5A7F"/>
    <w:rsid w:val="009E5D67"/>
    <w:rsid w:val="009E5FC6"/>
    <w:rsid w:val="009E60C6"/>
    <w:rsid w:val="009E6B41"/>
    <w:rsid w:val="009E6CD8"/>
    <w:rsid w:val="009E6D07"/>
    <w:rsid w:val="009E7342"/>
    <w:rsid w:val="009E7351"/>
    <w:rsid w:val="009E7566"/>
    <w:rsid w:val="009E75DE"/>
    <w:rsid w:val="009F066B"/>
    <w:rsid w:val="009F0AEB"/>
    <w:rsid w:val="009F0E48"/>
    <w:rsid w:val="009F0F3E"/>
    <w:rsid w:val="009F1644"/>
    <w:rsid w:val="009F1A0E"/>
    <w:rsid w:val="009F223F"/>
    <w:rsid w:val="009F2590"/>
    <w:rsid w:val="009F2912"/>
    <w:rsid w:val="009F2C06"/>
    <w:rsid w:val="009F2D7A"/>
    <w:rsid w:val="009F3457"/>
    <w:rsid w:val="009F34D2"/>
    <w:rsid w:val="009F359C"/>
    <w:rsid w:val="009F374B"/>
    <w:rsid w:val="009F4DF5"/>
    <w:rsid w:val="009F4EB2"/>
    <w:rsid w:val="009F50A4"/>
    <w:rsid w:val="009F5E89"/>
    <w:rsid w:val="009F5FD3"/>
    <w:rsid w:val="009F6962"/>
    <w:rsid w:val="009F6EE5"/>
    <w:rsid w:val="009F707E"/>
    <w:rsid w:val="009F7137"/>
    <w:rsid w:val="009F725F"/>
    <w:rsid w:val="009F77F3"/>
    <w:rsid w:val="00A0004C"/>
    <w:rsid w:val="00A009F1"/>
    <w:rsid w:val="00A00C6A"/>
    <w:rsid w:val="00A00C8A"/>
    <w:rsid w:val="00A0118D"/>
    <w:rsid w:val="00A01279"/>
    <w:rsid w:val="00A01CF4"/>
    <w:rsid w:val="00A02190"/>
    <w:rsid w:val="00A025DD"/>
    <w:rsid w:val="00A02604"/>
    <w:rsid w:val="00A02B0F"/>
    <w:rsid w:val="00A02E38"/>
    <w:rsid w:val="00A02FEC"/>
    <w:rsid w:val="00A03DD8"/>
    <w:rsid w:val="00A03E17"/>
    <w:rsid w:val="00A04DE5"/>
    <w:rsid w:val="00A054C1"/>
    <w:rsid w:val="00A05742"/>
    <w:rsid w:val="00A05C40"/>
    <w:rsid w:val="00A0601C"/>
    <w:rsid w:val="00A0628B"/>
    <w:rsid w:val="00A06BEA"/>
    <w:rsid w:val="00A06CA5"/>
    <w:rsid w:val="00A07386"/>
    <w:rsid w:val="00A07469"/>
    <w:rsid w:val="00A0779C"/>
    <w:rsid w:val="00A077D2"/>
    <w:rsid w:val="00A0785D"/>
    <w:rsid w:val="00A07AD3"/>
    <w:rsid w:val="00A101B5"/>
    <w:rsid w:val="00A1082E"/>
    <w:rsid w:val="00A10AD2"/>
    <w:rsid w:val="00A10BF8"/>
    <w:rsid w:val="00A10C44"/>
    <w:rsid w:val="00A10C9C"/>
    <w:rsid w:val="00A10D11"/>
    <w:rsid w:val="00A11DF2"/>
    <w:rsid w:val="00A12054"/>
    <w:rsid w:val="00A1236D"/>
    <w:rsid w:val="00A12719"/>
    <w:rsid w:val="00A12742"/>
    <w:rsid w:val="00A12ABE"/>
    <w:rsid w:val="00A1353A"/>
    <w:rsid w:val="00A135AB"/>
    <w:rsid w:val="00A13D05"/>
    <w:rsid w:val="00A13F56"/>
    <w:rsid w:val="00A1430B"/>
    <w:rsid w:val="00A149A5"/>
    <w:rsid w:val="00A152C0"/>
    <w:rsid w:val="00A1583C"/>
    <w:rsid w:val="00A1688F"/>
    <w:rsid w:val="00A168C2"/>
    <w:rsid w:val="00A1692A"/>
    <w:rsid w:val="00A1755B"/>
    <w:rsid w:val="00A1761D"/>
    <w:rsid w:val="00A17E30"/>
    <w:rsid w:val="00A17F7F"/>
    <w:rsid w:val="00A17F84"/>
    <w:rsid w:val="00A2028C"/>
    <w:rsid w:val="00A2059D"/>
    <w:rsid w:val="00A20756"/>
    <w:rsid w:val="00A20763"/>
    <w:rsid w:val="00A2085B"/>
    <w:rsid w:val="00A20A97"/>
    <w:rsid w:val="00A20E8D"/>
    <w:rsid w:val="00A20F64"/>
    <w:rsid w:val="00A2236A"/>
    <w:rsid w:val="00A22A0F"/>
    <w:rsid w:val="00A22FAF"/>
    <w:rsid w:val="00A23977"/>
    <w:rsid w:val="00A23AD8"/>
    <w:rsid w:val="00A23B1B"/>
    <w:rsid w:val="00A242F9"/>
    <w:rsid w:val="00A24BB6"/>
    <w:rsid w:val="00A24EB8"/>
    <w:rsid w:val="00A25122"/>
    <w:rsid w:val="00A252AE"/>
    <w:rsid w:val="00A25856"/>
    <w:rsid w:val="00A2598A"/>
    <w:rsid w:val="00A25B67"/>
    <w:rsid w:val="00A25F95"/>
    <w:rsid w:val="00A25FF0"/>
    <w:rsid w:val="00A261A5"/>
    <w:rsid w:val="00A26CCF"/>
    <w:rsid w:val="00A26E1F"/>
    <w:rsid w:val="00A2704D"/>
    <w:rsid w:val="00A27428"/>
    <w:rsid w:val="00A27ACD"/>
    <w:rsid w:val="00A27F91"/>
    <w:rsid w:val="00A305EF"/>
    <w:rsid w:val="00A30687"/>
    <w:rsid w:val="00A30AF0"/>
    <w:rsid w:val="00A310F0"/>
    <w:rsid w:val="00A31361"/>
    <w:rsid w:val="00A31423"/>
    <w:rsid w:val="00A31707"/>
    <w:rsid w:val="00A31CAF"/>
    <w:rsid w:val="00A324F5"/>
    <w:rsid w:val="00A327C1"/>
    <w:rsid w:val="00A3298F"/>
    <w:rsid w:val="00A32C26"/>
    <w:rsid w:val="00A32D73"/>
    <w:rsid w:val="00A32EAC"/>
    <w:rsid w:val="00A33D3F"/>
    <w:rsid w:val="00A33E09"/>
    <w:rsid w:val="00A33EBD"/>
    <w:rsid w:val="00A33F41"/>
    <w:rsid w:val="00A33FA2"/>
    <w:rsid w:val="00A343D7"/>
    <w:rsid w:val="00A34A15"/>
    <w:rsid w:val="00A35377"/>
    <w:rsid w:val="00A3539F"/>
    <w:rsid w:val="00A35583"/>
    <w:rsid w:val="00A3585F"/>
    <w:rsid w:val="00A35B24"/>
    <w:rsid w:val="00A35F41"/>
    <w:rsid w:val="00A36190"/>
    <w:rsid w:val="00A36F0C"/>
    <w:rsid w:val="00A372EE"/>
    <w:rsid w:val="00A37774"/>
    <w:rsid w:val="00A37B4A"/>
    <w:rsid w:val="00A40166"/>
    <w:rsid w:val="00A401B3"/>
    <w:rsid w:val="00A4076C"/>
    <w:rsid w:val="00A41312"/>
    <w:rsid w:val="00A414D1"/>
    <w:rsid w:val="00A419EB"/>
    <w:rsid w:val="00A41A36"/>
    <w:rsid w:val="00A41D5A"/>
    <w:rsid w:val="00A42DA4"/>
    <w:rsid w:val="00A4309A"/>
    <w:rsid w:val="00A4347C"/>
    <w:rsid w:val="00A43489"/>
    <w:rsid w:val="00A434D5"/>
    <w:rsid w:val="00A456FF"/>
    <w:rsid w:val="00A4597F"/>
    <w:rsid w:val="00A45B14"/>
    <w:rsid w:val="00A465E4"/>
    <w:rsid w:val="00A46788"/>
    <w:rsid w:val="00A46B15"/>
    <w:rsid w:val="00A46B2C"/>
    <w:rsid w:val="00A47190"/>
    <w:rsid w:val="00A472B8"/>
    <w:rsid w:val="00A47774"/>
    <w:rsid w:val="00A47FCC"/>
    <w:rsid w:val="00A5082F"/>
    <w:rsid w:val="00A513C0"/>
    <w:rsid w:val="00A51FCB"/>
    <w:rsid w:val="00A5221F"/>
    <w:rsid w:val="00A53328"/>
    <w:rsid w:val="00A53720"/>
    <w:rsid w:val="00A54BC4"/>
    <w:rsid w:val="00A553EE"/>
    <w:rsid w:val="00A55486"/>
    <w:rsid w:val="00A5554F"/>
    <w:rsid w:val="00A5561D"/>
    <w:rsid w:val="00A55A2A"/>
    <w:rsid w:val="00A55B2A"/>
    <w:rsid w:val="00A56134"/>
    <w:rsid w:val="00A56DCC"/>
    <w:rsid w:val="00A57365"/>
    <w:rsid w:val="00A5745B"/>
    <w:rsid w:val="00A57FE1"/>
    <w:rsid w:val="00A6045F"/>
    <w:rsid w:val="00A609EB"/>
    <w:rsid w:val="00A60A46"/>
    <w:rsid w:val="00A60D1E"/>
    <w:rsid w:val="00A611C5"/>
    <w:rsid w:val="00A61619"/>
    <w:rsid w:val="00A61812"/>
    <w:rsid w:val="00A6196D"/>
    <w:rsid w:val="00A6226C"/>
    <w:rsid w:val="00A62402"/>
    <w:rsid w:val="00A624B2"/>
    <w:rsid w:val="00A6263F"/>
    <w:rsid w:val="00A627BE"/>
    <w:rsid w:val="00A629E6"/>
    <w:rsid w:val="00A62DEA"/>
    <w:rsid w:val="00A62FF6"/>
    <w:rsid w:val="00A6399E"/>
    <w:rsid w:val="00A648F3"/>
    <w:rsid w:val="00A6558C"/>
    <w:rsid w:val="00A6592C"/>
    <w:rsid w:val="00A661F7"/>
    <w:rsid w:val="00A66301"/>
    <w:rsid w:val="00A668D0"/>
    <w:rsid w:val="00A66CAD"/>
    <w:rsid w:val="00A66E47"/>
    <w:rsid w:val="00A66E94"/>
    <w:rsid w:val="00A67A9A"/>
    <w:rsid w:val="00A67E0A"/>
    <w:rsid w:val="00A707A4"/>
    <w:rsid w:val="00A70AE5"/>
    <w:rsid w:val="00A70E92"/>
    <w:rsid w:val="00A70FF6"/>
    <w:rsid w:val="00A71101"/>
    <w:rsid w:val="00A71329"/>
    <w:rsid w:val="00A71760"/>
    <w:rsid w:val="00A71911"/>
    <w:rsid w:val="00A72801"/>
    <w:rsid w:val="00A72954"/>
    <w:rsid w:val="00A729F6"/>
    <w:rsid w:val="00A72C11"/>
    <w:rsid w:val="00A732D5"/>
    <w:rsid w:val="00A7385E"/>
    <w:rsid w:val="00A74143"/>
    <w:rsid w:val="00A7430F"/>
    <w:rsid w:val="00A7484D"/>
    <w:rsid w:val="00A74C0D"/>
    <w:rsid w:val="00A74FBE"/>
    <w:rsid w:val="00A7541C"/>
    <w:rsid w:val="00A756F2"/>
    <w:rsid w:val="00A75E25"/>
    <w:rsid w:val="00A7612C"/>
    <w:rsid w:val="00A76229"/>
    <w:rsid w:val="00A772EF"/>
    <w:rsid w:val="00A773EA"/>
    <w:rsid w:val="00A77632"/>
    <w:rsid w:val="00A803E0"/>
    <w:rsid w:val="00A805C2"/>
    <w:rsid w:val="00A80A07"/>
    <w:rsid w:val="00A8115B"/>
    <w:rsid w:val="00A8117C"/>
    <w:rsid w:val="00A8165C"/>
    <w:rsid w:val="00A81730"/>
    <w:rsid w:val="00A81AF1"/>
    <w:rsid w:val="00A81AFE"/>
    <w:rsid w:val="00A81D31"/>
    <w:rsid w:val="00A82AE3"/>
    <w:rsid w:val="00A831CF"/>
    <w:rsid w:val="00A84236"/>
    <w:rsid w:val="00A846DD"/>
    <w:rsid w:val="00A849A3"/>
    <w:rsid w:val="00A8515D"/>
    <w:rsid w:val="00A85999"/>
    <w:rsid w:val="00A85DD7"/>
    <w:rsid w:val="00A867AB"/>
    <w:rsid w:val="00A87B73"/>
    <w:rsid w:val="00A90616"/>
    <w:rsid w:val="00A907DC"/>
    <w:rsid w:val="00A910D8"/>
    <w:rsid w:val="00A911CD"/>
    <w:rsid w:val="00A9125A"/>
    <w:rsid w:val="00A91433"/>
    <w:rsid w:val="00A91B49"/>
    <w:rsid w:val="00A92657"/>
    <w:rsid w:val="00A931DA"/>
    <w:rsid w:val="00A939D1"/>
    <w:rsid w:val="00A93CB8"/>
    <w:rsid w:val="00A93CD4"/>
    <w:rsid w:val="00A946DF"/>
    <w:rsid w:val="00A9497E"/>
    <w:rsid w:val="00A94B08"/>
    <w:rsid w:val="00A94DED"/>
    <w:rsid w:val="00A9509F"/>
    <w:rsid w:val="00A956FF"/>
    <w:rsid w:val="00A95783"/>
    <w:rsid w:val="00A9664E"/>
    <w:rsid w:val="00A967DD"/>
    <w:rsid w:val="00A96D75"/>
    <w:rsid w:val="00A97457"/>
    <w:rsid w:val="00A976BF"/>
    <w:rsid w:val="00A97BBE"/>
    <w:rsid w:val="00AA01AD"/>
    <w:rsid w:val="00AA0E57"/>
    <w:rsid w:val="00AA1067"/>
    <w:rsid w:val="00AA126A"/>
    <w:rsid w:val="00AA1730"/>
    <w:rsid w:val="00AA17C9"/>
    <w:rsid w:val="00AA2083"/>
    <w:rsid w:val="00AA229C"/>
    <w:rsid w:val="00AA248E"/>
    <w:rsid w:val="00AA26F6"/>
    <w:rsid w:val="00AA2B1E"/>
    <w:rsid w:val="00AA302E"/>
    <w:rsid w:val="00AA3645"/>
    <w:rsid w:val="00AA3979"/>
    <w:rsid w:val="00AA3C4B"/>
    <w:rsid w:val="00AA4158"/>
    <w:rsid w:val="00AA4C8C"/>
    <w:rsid w:val="00AA522C"/>
    <w:rsid w:val="00AA5A60"/>
    <w:rsid w:val="00AA5AAA"/>
    <w:rsid w:val="00AA5F90"/>
    <w:rsid w:val="00AA6423"/>
    <w:rsid w:val="00AA69C0"/>
    <w:rsid w:val="00AA6A63"/>
    <w:rsid w:val="00AA6DD9"/>
    <w:rsid w:val="00AA7323"/>
    <w:rsid w:val="00AA76E0"/>
    <w:rsid w:val="00AA77A2"/>
    <w:rsid w:val="00AA79FF"/>
    <w:rsid w:val="00AA7BAD"/>
    <w:rsid w:val="00AA7DF1"/>
    <w:rsid w:val="00AB01FE"/>
    <w:rsid w:val="00AB0438"/>
    <w:rsid w:val="00AB0882"/>
    <w:rsid w:val="00AB0F49"/>
    <w:rsid w:val="00AB10D5"/>
    <w:rsid w:val="00AB111E"/>
    <w:rsid w:val="00AB11A0"/>
    <w:rsid w:val="00AB15B3"/>
    <w:rsid w:val="00AB16BE"/>
    <w:rsid w:val="00AB1BD8"/>
    <w:rsid w:val="00AB344F"/>
    <w:rsid w:val="00AB3B9D"/>
    <w:rsid w:val="00AB3F2E"/>
    <w:rsid w:val="00AB485F"/>
    <w:rsid w:val="00AB4B25"/>
    <w:rsid w:val="00AB5710"/>
    <w:rsid w:val="00AB5897"/>
    <w:rsid w:val="00AB691E"/>
    <w:rsid w:val="00AB74F0"/>
    <w:rsid w:val="00AB7C9C"/>
    <w:rsid w:val="00AC06FD"/>
    <w:rsid w:val="00AC1890"/>
    <w:rsid w:val="00AC19C4"/>
    <w:rsid w:val="00AC2222"/>
    <w:rsid w:val="00AC28E4"/>
    <w:rsid w:val="00AC2D60"/>
    <w:rsid w:val="00AC2FF3"/>
    <w:rsid w:val="00AC3118"/>
    <w:rsid w:val="00AC3324"/>
    <w:rsid w:val="00AC3591"/>
    <w:rsid w:val="00AC3596"/>
    <w:rsid w:val="00AC4102"/>
    <w:rsid w:val="00AC54F5"/>
    <w:rsid w:val="00AC5BA5"/>
    <w:rsid w:val="00AC5CA2"/>
    <w:rsid w:val="00AC63F3"/>
    <w:rsid w:val="00AC6B8B"/>
    <w:rsid w:val="00AC6F7E"/>
    <w:rsid w:val="00AD1243"/>
    <w:rsid w:val="00AD1B07"/>
    <w:rsid w:val="00AD23F2"/>
    <w:rsid w:val="00AD29E1"/>
    <w:rsid w:val="00AD2C07"/>
    <w:rsid w:val="00AD2F98"/>
    <w:rsid w:val="00AD30C4"/>
    <w:rsid w:val="00AD30D0"/>
    <w:rsid w:val="00AD3491"/>
    <w:rsid w:val="00AD3686"/>
    <w:rsid w:val="00AD3AD7"/>
    <w:rsid w:val="00AD3B9B"/>
    <w:rsid w:val="00AD428D"/>
    <w:rsid w:val="00AD4BE1"/>
    <w:rsid w:val="00AD4F46"/>
    <w:rsid w:val="00AD4F64"/>
    <w:rsid w:val="00AD5349"/>
    <w:rsid w:val="00AD5887"/>
    <w:rsid w:val="00AD5897"/>
    <w:rsid w:val="00AD5C38"/>
    <w:rsid w:val="00AD67AA"/>
    <w:rsid w:val="00AD684A"/>
    <w:rsid w:val="00AD692D"/>
    <w:rsid w:val="00AD6954"/>
    <w:rsid w:val="00AD7279"/>
    <w:rsid w:val="00AD783F"/>
    <w:rsid w:val="00AD7F64"/>
    <w:rsid w:val="00AE007E"/>
    <w:rsid w:val="00AE02D0"/>
    <w:rsid w:val="00AE0670"/>
    <w:rsid w:val="00AE0F50"/>
    <w:rsid w:val="00AE13E9"/>
    <w:rsid w:val="00AE1A59"/>
    <w:rsid w:val="00AE1CE5"/>
    <w:rsid w:val="00AE213B"/>
    <w:rsid w:val="00AE244C"/>
    <w:rsid w:val="00AE2AFC"/>
    <w:rsid w:val="00AE2CDA"/>
    <w:rsid w:val="00AE3331"/>
    <w:rsid w:val="00AE367A"/>
    <w:rsid w:val="00AE3DA2"/>
    <w:rsid w:val="00AE3F53"/>
    <w:rsid w:val="00AE3F8F"/>
    <w:rsid w:val="00AE49EF"/>
    <w:rsid w:val="00AE4AD4"/>
    <w:rsid w:val="00AE5053"/>
    <w:rsid w:val="00AE53A3"/>
    <w:rsid w:val="00AE5CA5"/>
    <w:rsid w:val="00AE5D35"/>
    <w:rsid w:val="00AE5EBC"/>
    <w:rsid w:val="00AE6588"/>
    <w:rsid w:val="00AE6590"/>
    <w:rsid w:val="00AE6948"/>
    <w:rsid w:val="00AE6F16"/>
    <w:rsid w:val="00AE6FD7"/>
    <w:rsid w:val="00AE752B"/>
    <w:rsid w:val="00AE7D0B"/>
    <w:rsid w:val="00AF011F"/>
    <w:rsid w:val="00AF1BFE"/>
    <w:rsid w:val="00AF1E20"/>
    <w:rsid w:val="00AF2046"/>
    <w:rsid w:val="00AF299D"/>
    <w:rsid w:val="00AF2AD8"/>
    <w:rsid w:val="00AF2AF4"/>
    <w:rsid w:val="00AF33C1"/>
    <w:rsid w:val="00AF35DE"/>
    <w:rsid w:val="00AF380F"/>
    <w:rsid w:val="00AF3DB8"/>
    <w:rsid w:val="00AF4B28"/>
    <w:rsid w:val="00AF4CAF"/>
    <w:rsid w:val="00AF5654"/>
    <w:rsid w:val="00AF5D8D"/>
    <w:rsid w:val="00AF5FA0"/>
    <w:rsid w:val="00AF674D"/>
    <w:rsid w:val="00AF6D93"/>
    <w:rsid w:val="00AF7258"/>
    <w:rsid w:val="00AF7906"/>
    <w:rsid w:val="00AF7F97"/>
    <w:rsid w:val="00B0059A"/>
    <w:rsid w:val="00B00D97"/>
    <w:rsid w:val="00B019A1"/>
    <w:rsid w:val="00B02201"/>
    <w:rsid w:val="00B025BC"/>
    <w:rsid w:val="00B02CBD"/>
    <w:rsid w:val="00B033E8"/>
    <w:rsid w:val="00B03A7A"/>
    <w:rsid w:val="00B03D99"/>
    <w:rsid w:val="00B03E0B"/>
    <w:rsid w:val="00B0475D"/>
    <w:rsid w:val="00B04A82"/>
    <w:rsid w:val="00B05172"/>
    <w:rsid w:val="00B051D7"/>
    <w:rsid w:val="00B0558B"/>
    <w:rsid w:val="00B058A1"/>
    <w:rsid w:val="00B05952"/>
    <w:rsid w:val="00B061C8"/>
    <w:rsid w:val="00B062AF"/>
    <w:rsid w:val="00B06525"/>
    <w:rsid w:val="00B06E25"/>
    <w:rsid w:val="00B1016F"/>
    <w:rsid w:val="00B10622"/>
    <w:rsid w:val="00B10C3A"/>
    <w:rsid w:val="00B11487"/>
    <w:rsid w:val="00B11670"/>
    <w:rsid w:val="00B124F2"/>
    <w:rsid w:val="00B12DCA"/>
    <w:rsid w:val="00B12EF1"/>
    <w:rsid w:val="00B13857"/>
    <w:rsid w:val="00B13C1B"/>
    <w:rsid w:val="00B1402E"/>
    <w:rsid w:val="00B141AE"/>
    <w:rsid w:val="00B143E4"/>
    <w:rsid w:val="00B1441F"/>
    <w:rsid w:val="00B148D1"/>
    <w:rsid w:val="00B14A61"/>
    <w:rsid w:val="00B14CDC"/>
    <w:rsid w:val="00B15154"/>
    <w:rsid w:val="00B1519A"/>
    <w:rsid w:val="00B15765"/>
    <w:rsid w:val="00B15814"/>
    <w:rsid w:val="00B15DB1"/>
    <w:rsid w:val="00B1619C"/>
    <w:rsid w:val="00B16418"/>
    <w:rsid w:val="00B1685E"/>
    <w:rsid w:val="00B16861"/>
    <w:rsid w:val="00B16B7D"/>
    <w:rsid w:val="00B16E7E"/>
    <w:rsid w:val="00B17045"/>
    <w:rsid w:val="00B1711C"/>
    <w:rsid w:val="00B178F6"/>
    <w:rsid w:val="00B17C7A"/>
    <w:rsid w:val="00B17C98"/>
    <w:rsid w:val="00B17E2E"/>
    <w:rsid w:val="00B20533"/>
    <w:rsid w:val="00B20A35"/>
    <w:rsid w:val="00B20C3A"/>
    <w:rsid w:val="00B20DEA"/>
    <w:rsid w:val="00B2202E"/>
    <w:rsid w:val="00B227F1"/>
    <w:rsid w:val="00B22B5A"/>
    <w:rsid w:val="00B23351"/>
    <w:rsid w:val="00B23CB2"/>
    <w:rsid w:val="00B2400C"/>
    <w:rsid w:val="00B246DA"/>
    <w:rsid w:val="00B24B62"/>
    <w:rsid w:val="00B24E36"/>
    <w:rsid w:val="00B25601"/>
    <w:rsid w:val="00B25A90"/>
    <w:rsid w:val="00B2621A"/>
    <w:rsid w:val="00B262FB"/>
    <w:rsid w:val="00B264BE"/>
    <w:rsid w:val="00B26CA6"/>
    <w:rsid w:val="00B27076"/>
    <w:rsid w:val="00B27800"/>
    <w:rsid w:val="00B27871"/>
    <w:rsid w:val="00B30174"/>
    <w:rsid w:val="00B3030C"/>
    <w:rsid w:val="00B30AAF"/>
    <w:rsid w:val="00B310D9"/>
    <w:rsid w:val="00B315D3"/>
    <w:rsid w:val="00B316E2"/>
    <w:rsid w:val="00B31A06"/>
    <w:rsid w:val="00B31E23"/>
    <w:rsid w:val="00B320A5"/>
    <w:rsid w:val="00B322BF"/>
    <w:rsid w:val="00B32B67"/>
    <w:rsid w:val="00B32EB0"/>
    <w:rsid w:val="00B32F8B"/>
    <w:rsid w:val="00B3366C"/>
    <w:rsid w:val="00B341FC"/>
    <w:rsid w:val="00B34828"/>
    <w:rsid w:val="00B349F7"/>
    <w:rsid w:val="00B34A13"/>
    <w:rsid w:val="00B3508F"/>
    <w:rsid w:val="00B35224"/>
    <w:rsid w:val="00B353A3"/>
    <w:rsid w:val="00B35968"/>
    <w:rsid w:val="00B361E9"/>
    <w:rsid w:val="00B36A59"/>
    <w:rsid w:val="00B36B7F"/>
    <w:rsid w:val="00B37705"/>
    <w:rsid w:val="00B37BEF"/>
    <w:rsid w:val="00B37C1B"/>
    <w:rsid w:val="00B40BCF"/>
    <w:rsid w:val="00B41112"/>
    <w:rsid w:val="00B41896"/>
    <w:rsid w:val="00B418F4"/>
    <w:rsid w:val="00B41A35"/>
    <w:rsid w:val="00B41A9F"/>
    <w:rsid w:val="00B41B81"/>
    <w:rsid w:val="00B41F26"/>
    <w:rsid w:val="00B42060"/>
    <w:rsid w:val="00B4225F"/>
    <w:rsid w:val="00B42AAE"/>
    <w:rsid w:val="00B4312E"/>
    <w:rsid w:val="00B439F6"/>
    <w:rsid w:val="00B43A56"/>
    <w:rsid w:val="00B43B89"/>
    <w:rsid w:val="00B4417D"/>
    <w:rsid w:val="00B44809"/>
    <w:rsid w:val="00B44A70"/>
    <w:rsid w:val="00B44CD6"/>
    <w:rsid w:val="00B44E08"/>
    <w:rsid w:val="00B45656"/>
    <w:rsid w:val="00B45CDD"/>
    <w:rsid w:val="00B469F1"/>
    <w:rsid w:val="00B46F2C"/>
    <w:rsid w:val="00B477B3"/>
    <w:rsid w:val="00B50720"/>
    <w:rsid w:val="00B5073F"/>
    <w:rsid w:val="00B50B37"/>
    <w:rsid w:val="00B51416"/>
    <w:rsid w:val="00B51F12"/>
    <w:rsid w:val="00B526E9"/>
    <w:rsid w:val="00B536F6"/>
    <w:rsid w:val="00B538C9"/>
    <w:rsid w:val="00B53C69"/>
    <w:rsid w:val="00B53CCD"/>
    <w:rsid w:val="00B5404A"/>
    <w:rsid w:val="00B54793"/>
    <w:rsid w:val="00B54A12"/>
    <w:rsid w:val="00B54E6A"/>
    <w:rsid w:val="00B54E7D"/>
    <w:rsid w:val="00B5606A"/>
    <w:rsid w:val="00B56139"/>
    <w:rsid w:val="00B5667D"/>
    <w:rsid w:val="00B56749"/>
    <w:rsid w:val="00B56CF8"/>
    <w:rsid w:val="00B5712B"/>
    <w:rsid w:val="00B5720F"/>
    <w:rsid w:val="00B5724F"/>
    <w:rsid w:val="00B57669"/>
    <w:rsid w:val="00B57B01"/>
    <w:rsid w:val="00B601AC"/>
    <w:rsid w:val="00B604A9"/>
    <w:rsid w:val="00B61CBD"/>
    <w:rsid w:val="00B620E5"/>
    <w:rsid w:val="00B62AA3"/>
    <w:rsid w:val="00B6337E"/>
    <w:rsid w:val="00B639C0"/>
    <w:rsid w:val="00B63CF8"/>
    <w:rsid w:val="00B63DCE"/>
    <w:rsid w:val="00B6409C"/>
    <w:rsid w:val="00B6416D"/>
    <w:rsid w:val="00B646C1"/>
    <w:rsid w:val="00B64C10"/>
    <w:rsid w:val="00B64C31"/>
    <w:rsid w:val="00B66160"/>
    <w:rsid w:val="00B66270"/>
    <w:rsid w:val="00B66788"/>
    <w:rsid w:val="00B6695C"/>
    <w:rsid w:val="00B66E6F"/>
    <w:rsid w:val="00B66FD9"/>
    <w:rsid w:val="00B7074E"/>
    <w:rsid w:val="00B70BA1"/>
    <w:rsid w:val="00B70D39"/>
    <w:rsid w:val="00B71763"/>
    <w:rsid w:val="00B7191C"/>
    <w:rsid w:val="00B71AC1"/>
    <w:rsid w:val="00B72050"/>
    <w:rsid w:val="00B723D5"/>
    <w:rsid w:val="00B724DB"/>
    <w:rsid w:val="00B72BBD"/>
    <w:rsid w:val="00B72C7A"/>
    <w:rsid w:val="00B73009"/>
    <w:rsid w:val="00B7311B"/>
    <w:rsid w:val="00B73553"/>
    <w:rsid w:val="00B7356D"/>
    <w:rsid w:val="00B739E9"/>
    <w:rsid w:val="00B73AAA"/>
    <w:rsid w:val="00B73FDB"/>
    <w:rsid w:val="00B742EB"/>
    <w:rsid w:val="00B74CDA"/>
    <w:rsid w:val="00B7596B"/>
    <w:rsid w:val="00B75BE7"/>
    <w:rsid w:val="00B75C25"/>
    <w:rsid w:val="00B75D8D"/>
    <w:rsid w:val="00B768A0"/>
    <w:rsid w:val="00B7719E"/>
    <w:rsid w:val="00B77C73"/>
    <w:rsid w:val="00B77F2B"/>
    <w:rsid w:val="00B77F9C"/>
    <w:rsid w:val="00B80A9E"/>
    <w:rsid w:val="00B80B3F"/>
    <w:rsid w:val="00B80CDD"/>
    <w:rsid w:val="00B80E8E"/>
    <w:rsid w:val="00B80FCF"/>
    <w:rsid w:val="00B81366"/>
    <w:rsid w:val="00B815FE"/>
    <w:rsid w:val="00B8177A"/>
    <w:rsid w:val="00B81D1D"/>
    <w:rsid w:val="00B820BF"/>
    <w:rsid w:val="00B825A3"/>
    <w:rsid w:val="00B826C6"/>
    <w:rsid w:val="00B82A14"/>
    <w:rsid w:val="00B83014"/>
    <w:rsid w:val="00B83C0D"/>
    <w:rsid w:val="00B83EAE"/>
    <w:rsid w:val="00B84024"/>
    <w:rsid w:val="00B8419E"/>
    <w:rsid w:val="00B84E80"/>
    <w:rsid w:val="00B858F4"/>
    <w:rsid w:val="00B85BE9"/>
    <w:rsid w:val="00B85C2F"/>
    <w:rsid w:val="00B85C40"/>
    <w:rsid w:val="00B85EA1"/>
    <w:rsid w:val="00B865DD"/>
    <w:rsid w:val="00B8679B"/>
    <w:rsid w:val="00B869CD"/>
    <w:rsid w:val="00B86C01"/>
    <w:rsid w:val="00B87D09"/>
    <w:rsid w:val="00B902EA"/>
    <w:rsid w:val="00B903F6"/>
    <w:rsid w:val="00B907C8"/>
    <w:rsid w:val="00B9136E"/>
    <w:rsid w:val="00B9165E"/>
    <w:rsid w:val="00B91711"/>
    <w:rsid w:val="00B91FFD"/>
    <w:rsid w:val="00B9270D"/>
    <w:rsid w:val="00B92AFF"/>
    <w:rsid w:val="00B931FA"/>
    <w:rsid w:val="00B9329C"/>
    <w:rsid w:val="00B93429"/>
    <w:rsid w:val="00B93797"/>
    <w:rsid w:val="00B93DAA"/>
    <w:rsid w:val="00B9407C"/>
    <w:rsid w:val="00B94345"/>
    <w:rsid w:val="00B9461D"/>
    <w:rsid w:val="00B94BBD"/>
    <w:rsid w:val="00B9579F"/>
    <w:rsid w:val="00B95A5B"/>
    <w:rsid w:val="00B965EB"/>
    <w:rsid w:val="00B969EB"/>
    <w:rsid w:val="00B96D37"/>
    <w:rsid w:val="00B96E1A"/>
    <w:rsid w:val="00B971A1"/>
    <w:rsid w:val="00B9767D"/>
    <w:rsid w:val="00B97D06"/>
    <w:rsid w:val="00BA012D"/>
    <w:rsid w:val="00BA017D"/>
    <w:rsid w:val="00BA01CF"/>
    <w:rsid w:val="00BA02CF"/>
    <w:rsid w:val="00BA0334"/>
    <w:rsid w:val="00BA0C7B"/>
    <w:rsid w:val="00BA0EB0"/>
    <w:rsid w:val="00BA1258"/>
    <w:rsid w:val="00BA160C"/>
    <w:rsid w:val="00BA2AEE"/>
    <w:rsid w:val="00BA2F1C"/>
    <w:rsid w:val="00BA30E4"/>
    <w:rsid w:val="00BA35B9"/>
    <w:rsid w:val="00BA3B58"/>
    <w:rsid w:val="00BA3D67"/>
    <w:rsid w:val="00BA4201"/>
    <w:rsid w:val="00BA4470"/>
    <w:rsid w:val="00BA464A"/>
    <w:rsid w:val="00BA4933"/>
    <w:rsid w:val="00BA4E6F"/>
    <w:rsid w:val="00BA562B"/>
    <w:rsid w:val="00BA5633"/>
    <w:rsid w:val="00BA5B9C"/>
    <w:rsid w:val="00BA5CDE"/>
    <w:rsid w:val="00BA6384"/>
    <w:rsid w:val="00BA64C3"/>
    <w:rsid w:val="00BA68AB"/>
    <w:rsid w:val="00BA6C77"/>
    <w:rsid w:val="00BA7264"/>
    <w:rsid w:val="00BA7A31"/>
    <w:rsid w:val="00BA7CB7"/>
    <w:rsid w:val="00BB0F06"/>
    <w:rsid w:val="00BB1442"/>
    <w:rsid w:val="00BB1691"/>
    <w:rsid w:val="00BB1E4F"/>
    <w:rsid w:val="00BB2463"/>
    <w:rsid w:val="00BB24B1"/>
    <w:rsid w:val="00BB279F"/>
    <w:rsid w:val="00BB2A0D"/>
    <w:rsid w:val="00BB2D44"/>
    <w:rsid w:val="00BB2EE9"/>
    <w:rsid w:val="00BB3187"/>
    <w:rsid w:val="00BB384E"/>
    <w:rsid w:val="00BB386C"/>
    <w:rsid w:val="00BB4DA4"/>
    <w:rsid w:val="00BB4EAF"/>
    <w:rsid w:val="00BB5089"/>
    <w:rsid w:val="00BB54D3"/>
    <w:rsid w:val="00BB558E"/>
    <w:rsid w:val="00BB59B5"/>
    <w:rsid w:val="00BB5C28"/>
    <w:rsid w:val="00BB6175"/>
    <w:rsid w:val="00BB6DF1"/>
    <w:rsid w:val="00BB6F60"/>
    <w:rsid w:val="00BB7243"/>
    <w:rsid w:val="00BB7697"/>
    <w:rsid w:val="00BB7E87"/>
    <w:rsid w:val="00BC0001"/>
    <w:rsid w:val="00BC02B5"/>
    <w:rsid w:val="00BC072B"/>
    <w:rsid w:val="00BC0DB8"/>
    <w:rsid w:val="00BC1091"/>
    <w:rsid w:val="00BC214C"/>
    <w:rsid w:val="00BC23E4"/>
    <w:rsid w:val="00BC2885"/>
    <w:rsid w:val="00BC2C01"/>
    <w:rsid w:val="00BC318A"/>
    <w:rsid w:val="00BC3D56"/>
    <w:rsid w:val="00BC4C65"/>
    <w:rsid w:val="00BC4DF8"/>
    <w:rsid w:val="00BC51BE"/>
    <w:rsid w:val="00BC58B1"/>
    <w:rsid w:val="00BC58FE"/>
    <w:rsid w:val="00BC5CFD"/>
    <w:rsid w:val="00BC6202"/>
    <w:rsid w:val="00BC6708"/>
    <w:rsid w:val="00BC68ED"/>
    <w:rsid w:val="00BC6A28"/>
    <w:rsid w:val="00BC6B89"/>
    <w:rsid w:val="00BC6D7E"/>
    <w:rsid w:val="00BC6FAC"/>
    <w:rsid w:val="00BC716A"/>
    <w:rsid w:val="00BD0182"/>
    <w:rsid w:val="00BD0352"/>
    <w:rsid w:val="00BD0CFA"/>
    <w:rsid w:val="00BD1318"/>
    <w:rsid w:val="00BD14A8"/>
    <w:rsid w:val="00BD1C83"/>
    <w:rsid w:val="00BD2037"/>
    <w:rsid w:val="00BD2AA0"/>
    <w:rsid w:val="00BD30D5"/>
    <w:rsid w:val="00BD32FC"/>
    <w:rsid w:val="00BD36B9"/>
    <w:rsid w:val="00BD3997"/>
    <w:rsid w:val="00BD3C3A"/>
    <w:rsid w:val="00BD3F48"/>
    <w:rsid w:val="00BD41CD"/>
    <w:rsid w:val="00BD42E3"/>
    <w:rsid w:val="00BD4975"/>
    <w:rsid w:val="00BD5782"/>
    <w:rsid w:val="00BD60BB"/>
    <w:rsid w:val="00BD65E4"/>
    <w:rsid w:val="00BD67D0"/>
    <w:rsid w:val="00BD704C"/>
    <w:rsid w:val="00BD71B9"/>
    <w:rsid w:val="00BD7253"/>
    <w:rsid w:val="00BD778D"/>
    <w:rsid w:val="00BD7BBA"/>
    <w:rsid w:val="00BE0F0F"/>
    <w:rsid w:val="00BE1241"/>
    <w:rsid w:val="00BE19E6"/>
    <w:rsid w:val="00BE2310"/>
    <w:rsid w:val="00BE252E"/>
    <w:rsid w:val="00BE2709"/>
    <w:rsid w:val="00BE2804"/>
    <w:rsid w:val="00BE2A15"/>
    <w:rsid w:val="00BE35B1"/>
    <w:rsid w:val="00BE3A77"/>
    <w:rsid w:val="00BE3CF7"/>
    <w:rsid w:val="00BE3F62"/>
    <w:rsid w:val="00BE4486"/>
    <w:rsid w:val="00BE4C35"/>
    <w:rsid w:val="00BE4FC0"/>
    <w:rsid w:val="00BE52AD"/>
    <w:rsid w:val="00BE5610"/>
    <w:rsid w:val="00BE578B"/>
    <w:rsid w:val="00BE5A00"/>
    <w:rsid w:val="00BE5DA1"/>
    <w:rsid w:val="00BE5FBB"/>
    <w:rsid w:val="00BE6203"/>
    <w:rsid w:val="00BE66AB"/>
    <w:rsid w:val="00BE66CB"/>
    <w:rsid w:val="00BE78CA"/>
    <w:rsid w:val="00BE7F2B"/>
    <w:rsid w:val="00BF04AC"/>
    <w:rsid w:val="00BF06C9"/>
    <w:rsid w:val="00BF0AE9"/>
    <w:rsid w:val="00BF0CD9"/>
    <w:rsid w:val="00BF0DD4"/>
    <w:rsid w:val="00BF0E22"/>
    <w:rsid w:val="00BF0F31"/>
    <w:rsid w:val="00BF1402"/>
    <w:rsid w:val="00BF142E"/>
    <w:rsid w:val="00BF1B8E"/>
    <w:rsid w:val="00BF1C90"/>
    <w:rsid w:val="00BF20A4"/>
    <w:rsid w:val="00BF2324"/>
    <w:rsid w:val="00BF26C4"/>
    <w:rsid w:val="00BF27C9"/>
    <w:rsid w:val="00BF2A99"/>
    <w:rsid w:val="00BF2EDE"/>
    <w:rsid w:val="00BF2FC3"/>
    <w:rsid w:val="00BF307F"/>
    <w:rsid w:val="00BF3CF1"/>
    <w:rsid w:val="00BF3E03"/>
    <w:rsid w:val="00BF42C8"/>
    <w:rsid w:val="00BF4CD4"/>
    <w:rsid w:val="00BF4E32"/>
    <w:rsid w:val="00BF5014"/>
    <w:rsid w:val="00BF600E"/>
    <w:rsid w:val="00BF6F46"/>
    <w:rsid w:val="00BF702F"/>
    <w:rsid w:val="00BF7D7A"/>
    <w:rsid w:val="00C0043E"/>
    <w:rsid w:val="00C00732"/>
    <w:rsid w:val="00C00887"/>
    <w:rsid w:val="00C00921"/>
    <w:rsid w:val="00C013DE"/>
    <w:rsid w:val="00C01BA4"/>
    <w:rsid w:val="00C01DB5"/>
    <w:rsid w:val="00C02068"/>
    <w:rsid w:val="00C020B2"/>
    <w:rsid w:val="00C0211E"/>
    <w:rsid w:val="00C021C5"/>
    <w:rsid w:val="00C0264C"/>
    <w:rsid w:val="00C0439E"/>
    <w:rsid w:val="00C0443F"/>
    <w:rsid w:val="00C04B3E"/>
    <w:rsid w:val="00C04E73"/>
    <w:rsid w:val="00C04EF0"/>
    <w:rsid w:val="00C04FA7"/>
    <w:rsid w:val="00C0513B"/>
    <w:rsid w:val="00C057FA"/>
    <w:rsid w:val="00C067B4"/>
    <w:rsid w:val="00C06D2C"/>
    <w:rsid w:val="00C0738C"/>
    <w:rsid w:val="00C07656"/>
    <w:rsid w:val="00C07ADF"/>
    <w:rsid w:val="00C1009D"/>
    <w:rsid w:val="00C104F2"/>
    <w:rsid w:val="00C10CF9"/>
    <w:rsid w:val="00C10ED4"/>
    <w:rsid w:val="00C1123C"/>
    <w:rsid w:val="00C11D90"/>
    <w:rsid w:val="00C11F43"/>
    <w:rsid w:val="00C1208C"/>
    <w:rsid w:val="00C1272E"/>
    <w:rsid w:val="00C12F66"/>
    <w:rsid w:val="00C13249"/>
    <w:rsid w:val="00C1368F"/>
    <w:rsid w:val="00C13963"/>
    <w:rsid w:val="00C13982"/>
    <w:rsid w:val="00C139C9"/>
    <w:rsid w:val="00C13E1C"/>
    <w:rsid w:val="00C149B6"/>
    <w:rsid w:val="00C14CDE"/>
    <w:rsid w:val="00C14DA8"/>
    <w:rsid w:val="00C15261"/>
    <w:rsid w:val="00C15441"/>
    <w:rsid w:val="00C155C3"/>
    <w:rsid w:val="00C15640"/>
    <w:rsid w:val="00C165C5"/>
    <w:rsid w:val="00C1663B"/>
    <w:rsid w:val="00C1663C"/>
    <w:rsid w:val="00C16851"/>
    <w:rsid w:val="00C16B7B"/>
    <w:rsid w:val="00C1753E"/>
    <w:rsid w:val="00C17636"/>
    <w:rsid w:val="00C178B1"/>
    <w:rsid w:val="00C20640"/>
    <w:rsid w:val="00C20CED"/>
    <w:rsid w:val="00C20E78"/>
    <w:rsid w:val="00C21018"/>
    <w:rsid w:val="00C21463"/>
    <w:rsid w:val="00C22714"/>
    <w:rsid w:val="00C23141"/>
    <w:rsid w:val="00C231C8"/>
    <w:rsid w:val="00C23AA5"/>
    <w:rsid w:val="00C23DE0"/>
    <w:rsid w:val="00C23F51"/>
    <w:rsid w:val="00C23F8A"/>
    <w:rsid w:val="00C24581"/>
    <w:rsid w:val="00C24D22"/>
    <w:rsid w:val="00C24E69"/>
    <w:rsid w:val="00C24E7D"/>
    <w:rsid w:val="00C24F44"/>
    <w:rsid w:val="00C25026"/>
    <w:rsid w:val="00C25028"/>
    <w:rsid w:val="00C254D3"/>
    <w:rsid w:val="00C25808"/>
    <w:rsid w:val="00C258AC"/>
    <w:rsid w:val="00C25BCD"/>
    <w:rsid w:val="00C26110"/>
    <w:rsid w:val="00C2695F"/>
    <w:rsid w:val="00C26B16"/>
    <w:rsid w:val="00C27957"/>
    <w:rsid w:val="00C27A01"/>
    <w:rsid w:val="00C27AD2"/>
    <w:rsid w:val="00C27C30"/>
    <w:rsid w:val="00C301E3"/>
    <w:rsid w:val="00C30532"/>
    <w:rsid w:val="00C30985"/>
    <w:rsid w:val="00C30B3D"/>
    <w:rsid w:val="00C30D63"/>
    <w:rsid w:val="00C321DB"/>
    <w:rsid w:val="00C32528"/>
    <w:rsid w:val="00C325A6"/>
    <w:rsid w:val="00C326C1"/>
    <w:rsid w:val="00C3273F"/>
    <w:rsid w:val="00C3274B"/>
    <w:rsid w:val="00C3309D"/>
    <w:rsid w:val="00C3333C"/>
    <w:rsid w:val="00C334FE"/>
    <w:rsid w:val="00C337EF"/>
    <w:rsid w:val="00C33F59"/>
    <w:rsid w:val="00C34028"/>
    <w:rsid w:val="00C345A0"/>
    <w:rsid w:val="00C34686"/>
    <w:rsid w:val="00C350B6"/>
    <w:rsid w:val="00C35662"/>
    <w:rsid w:val="00C357FE"/>
    <w:rsid w:val="00C35F08"/>
    <w:rsid w:val="00C369D7"/>
    <w:rsid w:val="00C36CF4"/>
    <w:rsid w:val="00C36D0C"/>
    <w:rsid w:val="00C37040"/>
    <w:rsid w:val="00C37113"/>
    <w:rsid w:val="00C37159"/>
    <w:rsid w:val="00C377F6"/>
    <w:rsid w:val="00C37E75"/>
    <w:rsid w:val="00C404D2"/>
    <w:rsid w:val="00C40C68"/>
    <w:rsid w:val="00C4102E"/>
    <w:rsid w:val="00C415EB"/>
    <w:rsid w:val="00C41813"/>
    <w:rsid w:val="00C41C33"/>
    <w:rsid w:val="00C41E14"/>
    <w:rsid w:val="00C42111"/>
    <w:rsid w:val="00C428C7"/>
    <w:rsid w:val="00C42BA9"/>
    <w:rsid w:val="00C43B5D"/>
    <w:rsid w:val="00C43BC4"/>
    <w:rsid w:val="00C44095"/>
    <w:rsid w:val="00C4469B"/>
    <w:rsid w:val="00C44808"/>
    <w:rsid w:val="00C44A23"/>
    <w:rsid w:val="00C44A72"/>
    <w:rsid w:val="00C44AA1"/>
    <w:rsid w:val="00C44FFB"/>
    <w:rsid w:val="00C45019"/>
    <w:rsid w:val="00C45073"/>
    <w:rsid w:val="00C45355"/>
    <w:rsid w:val="00C45D77"/>
    <w:rsid w:val="00C46A79"/>
    <w:rsid w:val="00C46F46"/>
    <w:rsid w:val="00C47133"/>
    <w:rsid w:val="00C475F3"/>
    <w:rsid w:val="00C47646"/>
    <w:rsid w:val="00C47B61"/>
    <w:rsid w:val="00C47EA4"/>
    <w:rsid w:val="00C50065"/>
    <w:rsid w:val="00C504F5"/>
    <w:rsid w:val="00C50C42"/>
    <w:rsid w:val="00C50DC8"/>
    <w:rsid w:val="00C51349"/>
    <w:rsid w:val="00C5166C"/>
    <w:rsid w:val="00C51828"/>
    <w:rsid w:val="00C52154"/>
    <w:rsid w:val="00C52528"/>
    <w:rsid w:val="00C52575"/>
    <w:rsid w:val="00C52DED"/>
    <w:rsid w:val="00C52EA5"/>
    <w:rsid w:val="00C52F94"/>
    <w:rsid w:val="00C53540"/>
    <w:rsid w:val="00C53679"/>
    <w:rsid w:val="00C53B36"/>
    <w:rsid w:val="00C545EC"/>
    <w:rsid w:val="00C5509C"/>
    <w:rsid w:val="00C550AF"/>
    <w:rsid w:val="00C5511D"/>
    <w:rsid w:val="00C552A0"/>
    <w:rsid w:val="00C554F7"/>
    <w:rsid w:val="00C55524"/>
    <w:rsid w:val="00C55942"/>
    <w:rsid w:val="00C55B09"/>
    <w:rsid w:val="00C55C28"/>
    <w:rsid w:val="00C55D37"/>
    <w:rsid w:val="00C55E44"/>
    <w:rsid w:val="00C5612A"/>
    <w:rsid w:val="00C565FD"/>
    <w:rsid w:val="00C5662B"/>
    <w:rsid w:val="00C56643"/>
    <w:rsid w:val="00C56CF8"/>
    <w:rsid w:val="00C574D1"/>
    <w:rsid w:val="00C576F8"/>
    <w:rsid w:val="00C57ECF"/>
    <w:rsid w:val="00C60339"/>
    <w:rsid w:val="00C607CB"/>
    <w:rsid w:val="00C60891"/>
    <w:rsid w:val="00C60AE4"/>
    <w:rsid w:val="00C61E3A"/>
    <w:rsid w:val="00C620C3"/>
    <w:rsid w:val="00C62394"/>
    <w:rsid w:val="00C62D85"/>
    <w:rsid w:val="00C62F7D"/>
    <w:rsid w:val="00C6312F"/>
    <w:rsid w:val="00C6387B"/>
    <w:rsid w:val="00C63AA1"/>
    <w:rsid w:val="00C63B53"/>
    <w:rsid w:val="00C6467C"/>
    <w:rsid w:val="00C64BAB"/>
    <w:rsid w:val="00C64D8A"/>
    <w:rsid w:val="00C65326"/>
    <w:rsid w:val="00C65327"/>
    <w:rsid w:val="00C65573"/>
    <w:rsid w:val="00C65635"/>
    <w:rsid w:val="00C66046"/>
    <w:rsid w:val="00C662D4"/>
    <w:rsid w:val="00C664E6"/>
    <w:rsid w:val="00C664F0"/>
    <w:rsid w:val="00C66A65"/>
    <w:rsid w:val="00C67068"/>
    <w:rsid w:val="00C67070"/>
    <w:rsid w:val="00C67409"/>
    <w:rsid w:val="00C676F3"/>
    <w:rsid w:val="00C6799B"/>
    <w:rsid w:val="00C707D1"/>
    <w:rsid w:val="00C70AA4"/>
    <w:rsid w:val="00C7142E"/>
    <w:rsid w:val="00C71A2D"/>
    <w:rsid w:val="00C71AC4"/>
    <w:rsid w:val="00C72110"/>
    <w:rsid w:val="00C73104"/>
    <w:rsid w:val="00C73F43"/>
    <w:rsid w:val="00C741BB"/>
    <w:rsid w:val="00C74C4C"/>
    <w:rsid w:val="00C74D9D"/>
    <w:rsid w:val="00C7577E"/>
    <w:rsid w:val="00C76596"/>
    <w:rsid w:val="00C7661D"/>
    <w:rsid w:val="00C766AF"/>
    <w:rsid w:val="00C766C7"/>
    <w:rsid w:val="00C7676E"/>
    <w:rsid w:val="00C76DD8"/>
    <w:rsid w:val="00C77539"/>
    <w:rsid w:val="00C77874"/>
    <w:rsid w:val="00C77ABB"/>
    <w:rsid w:val="00C77C75"/>
    <w:rsid w:val="00C803FC"/>
    <w:rsid w:val="00C805ED"/>
    <w:rsid w:val="00C807A4"/>
    <w:rsid w:val="00C80ACE"/>
    <w:rsid w:val="00C80C68"/>
    <w:rsid w:val="00C80E92"/>
    <w:rsid w:val="00C816E5"/>
    <w:rsid w:val="00C8172E"/>
    <w:rsid w:val="00C8186B"/>
    <w:rsid w:val="00C8196E"/>
    <w:rsid w:val="00C81981"/>
    <w:rsid w:val="00C82101"/>
    <w:rsid w:val="00C822A4"/>
    <w:rsid w:val="00C8274F"/>
    <w:rsid w:val="00C827E1"/>
    <w:rsid w:val="00C82B68"/>
    <w:rsid w:val="00C83A9C"/>
    <w:rsid w:val="00C8407C"/>
    <w:rsid w:val="00C84785"/>
    <w:rsid w:val="00C84B94"/>
    <w:rsid w:val="00C850DC"/>
    <w:rsid w:val="00C869B3"/>
    <w:rsid w:val="00C86A88"/>
    <w:rsid w:val="00C86A9F"/>
    <w:rsid w:val="00C86F84"/>
    <w:rsid w:val="00C874B4"/>
    <w:rsid w:val="00C87D0A"/>
    <w:rsid w:val="00C902ED"/>
    <w:rsid w:val="00C905DF"/>
    <w:rsid w:val="00C909C7"/>
    <w:rsid w:val="00C91790"/>
    <w:rsid w:val="00C91F6C"/>
    <w:rsid w:val="00C9219A"/>
    <w:rsid w:val="00C923DE"/>
    <w:rsid w:val="00C92633"/>
    <w:rsid w:val="00C92957"/>
    <w:rsid w:val="00C92C4E"/>
    <w:rsid w:val="00C93471"/>
    <w:rsid w:val="00C935A2"/>
    <w:rsid w:val="00C93CA0"/>
    <w:rsid w:val="00C94412"/>
    <w:rsid w:val="00C94714"/>
    <w:rsid w:val="00C9525F"/>
    <w:rsid w:val="00C9544B"/>
    <w:rsid w:val="00C95988"/>
    <w:rsid w:val="00C95C00"/>
    <w:rsid w:val="00C961D2"/>
    <w:rsid w:val="00C96AFA"/>
    <w:rsid w:val="00C96B7D"/>
    <w:rsid w:val="00C9754A"/>
    <w:rsid w:val="00C97EEE"/>
    <w:rsid w:val="00C97FAD"/>
    <w:rsid w:val="00CA028F"/>
    <w:rsid w:val="00CA084C"/>
    <w:rsid w:val="00CA180A"/>
    <w:rsid w:val="00CA1816"/>
    <w:rsid w:val="00CA1B31"/>
    <w:rsid w:val="00CA1B4A"/>
    <w:rsid w:val="00CA2C44"/>
    <w:rsid w:val="00CA2DB6"/>
    <w:rsid w:val="00CA2E31"/>
    <w:rsid w:val="00CA37D5"/>
    <w:rsid w:val="00CA392F"/>
    <w:rsid w:val="00CA3FAF"/>
    <w:rsid w:val="00CA48DA"/>
    <w:rsid w:val="00CA4AD0"/>
    <w:rsid w:val="00CA4D7A"/>
    <w:rsid w:val="00CA508F"/>
    <w:rsid w:val="00CA50B8"/>
    <w:rsid w:val="00CA527D"/>
    <w:rsid w:val="00CA52FC"/>
    <w:rsid w:val="00CA57FC"/>
    <w:rsid w:val="00CA5D91"/>
    <w:rsid w:val="00CA5FDE"/>
    <w:rsid w:val="00CA6077"/>
    <w:rsid w:val="00CA6440"/>
    <w:rsid w:val="00CA65CE"/>
    <w:rsid w:val="00CA6987"/>
    <w:rsid w:val="00CA7D8C"/>
    <w:rsid w:val="00CB00F9"/>
    <w:rsid w:val="00CB033D"/>
    <w:rsid w:val="00CB04DB"/>
    <w:rsid w:val="00CB07B6"/>
    <w:rsid w:val="00CB0CD5"/>
    <w:rsid w:val="00CB1A7B"/>
    <w:rsid w:val="00CB1E6B"/>
    <w:rsid w:val="00CB1F5C"/>
    <w:rsid w:val="00CB2171"/>
    <w:rsid w:val="00CB28B3"/>
    <w:rsid w:val="00CB2A8E"/>
    <w:rsid w:val="00CB2ACC"/>
    <w:rsid w:val="00CB2BCD"/>
    <w:rsid w:val="00CB3681"/>
    <w:rsid w:val="00CB39A1"/>
    <w:rsid w:val="00CB3EFA"/>
    <w:rsid w:val="00CB5026"/>
    <w:rsid w:val="00CB55C7"/>
    <w:rsid w:val="00CB55C9"/>
    <w:rsid w:val="00CB591F"/>
    <w:rsid w:val="00CB5F0B"/>
    <w:rsid w:val="00CB5FDC"/>
    <w:rsid w:val="00CB6037"/>
    <w:rsid w:val="00CB642E"/>
    <w:rsid w:val="00CB6608"/>
    <w:rsid w:val="00CB68F7"/>
    <w:rsid w:val="00CB6A0B"/>
    <w:rsid w:val="00CB6D59"/>
    <w:rsid w:val="00CB7374"/>
    <w:rsid w:val="00CB7481"/>
    <w:rsid w:val="00CC00D4"/>
    <w:rsid w:val="00CC0DDA"/>
    <w:rsid w:val="00CC0E3A"/>
    <w:rsid w:val="00CC1311"/>
    <w:rsid w:val="00CC1AD1"/>
    <w:rsid w:val="00CC24CE"/>
    <w:rsid w:val="00CC277C"/>
    <w:rsid w:val="00CC349D"/>
    <w:rsid w:val="00CC35E9"/>
    <w:rsid w:val="00CC3A93"/>
    <w:rsid w:val="00CC40A7"/>
    <w:rsid w:val="00CC46D8"/>
    <w:rsid w:val="00CC47B9"/>
    <w:rsid w:val="00CC4F08"/>
    <w:rsid w:val="00CC5491"/>
    <w:rsid w:val="00CC65E4"/>
    <w:rsid w:val="00CC710A"/>
    <w:rsid w:val="00CC7317"/>
    <w:rsid w:val="00CC7669"/>
    <w:rsid w:val="00CC7671"/>
    <w:rsid w:val="00CC7CEC"/>
    <w:rsid w:val="00CD024A"/>
    <w:rsid w:val="00CD0311"/>
    <w:rsid w:val="00CD03CD"/>
    <w:rsid w:val="00CD0821"/>
    <w:rsid w:val="00CD1A87"/>
    <w:rsid w:val="00CD1D58"/>
    <w:rsid w:val="00CD290A"/>
    <w:rsid w:val="00CD2B1B"/>
    <w:rsid w:val="00CD2DD1"/>
    <w:rsid w:val="00CD31F9"/>
    <w:rsid w:val="00CD34DF"/>
    <w:rsid w:val="00CD39CE"/>
    <w:rsid w:val="00CD3AB5"/>
    <w:rsid w:val="00CD40CC"/>
    <w:rsid w:val="00CD4195"/>
    <w:rsid w:val="00CD4291"/>
    <w:rsid w:val="00CD4594"/>
    <w:rsid w:val="00CD4942"/>
    <w:rsid w:val="00CD4AC7"/>
    <w:rsid w:val="00CD4B4F"/>
    <w:rsid w:val="00CD4EC7"/>
    <w:rsid w:val="00CD507B"/>
    <w:rsid w:val="00CD53E4"/>
    <w:rsid w:val="00CD586F"/>
    <w:rsid w:val="00CD5C9B"/>
    <w:rsid w:val="00CD5DA3"/>
    <w:rsid w:val="00CD6172"/>
    <w:rsid w:val="00CD6829"/>
    <w:rsid w:val="00CD6A5C"/>
    <w:rsid w:val="00CD6D81"/>
    <w:rsid w:val="00CD701D"/>
    <w:rsid w:val="00CD744B"/>
    <w:rsid w:val="00CD7AD7"/>
    <w:rsid w:val="00CD7C79"/>
    <w:rsid w:val="00CD7E39"/>
    <w:rsid w:val="00CE042B"/>
    <w:rsid w:val="00CE0597"/>
    <w:rsid w:val="00CE07BE"/>
    <w:rsid w:val="00CE0BF8"/>
    <w:rsid w:val="00CE0FAD"/>
    <w:rsid w:val="00CE11C3"/>
    <w:rsid w:val="00CE1FD0"/>
    <w:rsid w:val="00CE225E"/>
    <w:rsid w:val="00CE2609"/>
    <w:rsid w:val="00CE2912"/>
    <w:rsid w:val="00CE35F2"/>
    <w:rsid w:val="00CE48C4"/>
    <w:rsid w:val="00CE4B79"/>
    <w:rsid w:val="00CE525D"/>
    <w:rsid w:val="00CE52AB"/>
    <w:rsid w:val="00CE5FBC"/>
    <w:rsid w:val="00CE64CF"/>
    <w:rsid w:val="00CE64E9"/>
    <w:rsid w:val="00CE670E"/>
    <w:rsid w:val="00CE695A"/>
    <w:rsid w:val="00CE69FF"/>
    <w:rsid w:val="00CE6D1D"/>
    <w:rsid w:val="00CE72BE"/>
    <w:rsid w:val="00CE7479"/>
    <w:rsid w:val="00CE7640"/>
    <w:rsid w:val="00CE7B15"/>
    <w:rsid w:val="00CE7FC4"/>
    <w:rsid w:val="00CF0239"/>
    <w:rsid w:val="00CF03E0"/>
    <w:rsid w:val="00CF173C"/>
    <w:rsid w:val="00CF1DBD"/>
    <w:rsid w:val="00CF2421"/>
    <w:rsid w:val="00CF248A"/>
    <w:rsid w:val="00CF2682"/>
    <w:rsid w:val="00CF272D"/>
    <w:rsid w:val="00CF2968"/>
    <w:rsid w:val="00CF2E47"/>
    <w:rsid w:val="00CF356E"/>
    <w:rsid w:val="00CF364F"/>
    <w:rsid w:val="00CF3ABB"/>
    <w:rsid w:val="00CF3BDD"/>
    <w:rsid w:val="00CF3D3B"/>
    <w:rsid w:val="00CF4486"/>
    <w:rsid w:val="00CF47EF"/>
    <w:rsid w:val="00CF4A4D"/>
    <w:rsid w:val="00CF4FF8"/>
    <w:rsid w:val="00CF511A"/>
    <w:rsid w:val="00CF5C4D"/>
    <w:rsid w:val="00CF61B9"/>
    <w:rsid w:val="00CF6825"/>
    <w:rsid w:val="00CF682D"/>
    <w:rsid w:val="00CF6A9F"/>
    <w:rsid w:val="00CF6C02"/>
    <w:rsid w:val="00CF6EBD"/>
    <w:rsid w:val="00CF71A5"/>
    <w:rsid w:val="00CF78F9"/>
    <w:rsid w:val="00D00FAD"/>
    <w:rsid w:val="00D0148A"/>
    <w:rsid w:val="00D02601"/>
    <w:rsid w:val="00D02695"/>
    <w:rsid w:val="00D02963"/>
    <w:rsid w:val="00D034D9"/>
    <w:rsid w:val="00D035B4"/>
    <w:rsid w:val="00D04384"/>
    <w:rsid w:val="00D04475"/>
    <w:rsid w:val="00D04588"/>
    <w:rsid w:val="00D049F1"/>
    <w:rsid w:val="00D04D2A"/>
    <w:rsid w:val="00D04E00"/>
    <w:rsid w:val="00D04E61"/>
    <w:rsid w:val="00D05807"/>
    <w:rsid w:val="00D05D6C"/>
    <w:rsid w:val="00D064EB"/>
    <w:rsid w:val="00D07165"/>
    <w:rsid w:val="00D071B2"/>
    <w:rsid w:val="00D0748F"/>
    <w:rsid w:val="00D10431"/>
    <w:rsid w:val="00D10E7D"/>
    <w:rsid w:val="00D11384"/>
    <w:rsid w:val="00D11407"/>
    <w:rsid w:val="00D118F5"/>
    <w:rsid w:val="00D11C9C"/>
    <w:rsid w:val="00D1217B"/>
    <w:rsid w:val="00D12A34"/>
    <w:rsid w:val="00D12ECA"/>
    <w:rsid w:val="00D12ED2"/>
    <w:rsid w:val="00D14A28"/>
    <w:rsid w:val="00D14BFD"/>
    <w:rsid w:val="00D14E89"/>
    <w:rsid w:val="00D151B8"/>
    <w:rsid w:val="00D155D3"/>
    <w:rsid w:val="00D16127"/>
    <w:rsid w:val="00D1624A"/>
    <w:rsid w:val="00D16382"/>
    <w:rsid w:val="00D165D5"/>
    <w:rsid w:val="00D1675A"/>
    <w:rsid w:val="00D16EEB"/>
    <w:rsid w:val="00D16F7D"/>
    <w:rsid w:val="00D1734D"/>
    <w:rsid w:val="00D1791C"/>
    <w:rsid w:val="00D17CE2"/>
    <w:rsid w:val="00D17DD0"/>
    <w:rsid w:val="00D20251"/>
    <w:rsid w:val="00D2073E"/>
    <w:rsid w:val="00D21B82"/>
    <w:rsid w:val="00D22166"/>
    <w:rsid w:val="00D22BB6"/>
    <w:rsid w:val="00D235ED"/>
    <w:rsid w:val="00D2360C"/>
    <w:rsid w:val="00D236A1"/>
    <w:rsid w:val="00D23801"/>
    <w:rsid w:val="00D2381E"/>
    <w:rsid w:val="00D23ABE"/>
    <w:rsid w:val="00D2511D"/>
    <w:rsid w:val="00D251F3"/>
    <w:rsid w:val="00D25345"/>
    <w:rsid w:val="00D2578E"/>
    <w:rsid w:val="00D25D1B"/>
    <w:rsid w:val="00D25FEA"/>
    <w:rsid w:val="00D260F3"/>
    <w:rsid w:val="00D26DEF"/>
    <w:rsid w:val="00D273D5"/>
    <w:rsid w:val="00D27AAA"/>
    <w:rsid w:val="00D306C5"/>
    <w:rsid w:val="00D30A08"/>
    <w:rsid w:val="00D30F6C"/>
    <w:rsid w:val="00D31524"/>
    <w:rsid w:val="00D317EF"/>
    <w:rsid w:val="00D31BDA"/>
    <w:rsid w:val="00D323CE"/>
    <w:rsid w:val="00D32953"/>
    <w:rsid w:val="00D32C46"/>
    <w:rsid w:val="00D33318"/>
    <w:rsid w:val="00D33825"/>
    <w:rsid w:val="00D33A3C"/>
    <w:rsid w:val="00D33B5E"/>
    <w:rsid w:val="00D33B7B"/>
    <w:rsid w:val="00D33CC0"/>
    <w:rsid w:val="00D34131"/>
    <w:rsid w:val="00D343F0"/>
    <w:rsid w:val="00D3494D"/>
    <w:rsid w:val="00D35182"/>
    <w:rsid w:val="00D3572D"/>
    <w:rsid w:val="00D35ADE"/>
    <w:rsid w:val="00D35F5B"/>
    <w:rsid w:val="00D3623D"/>
    <w:rsid w:val="00D36CBD"/>
    <w:rsid w:val="00D371E6"/>
    <w:rsid w:val="00D37886"/>
    <w:rsid w:val="00D40174"/>
    <w:rsid w:val="00D402CB"/>
    <w:rsid w:val="00D40504"/>
    <w:rsid w:val="00D40C43"/>
    <w:rsid w:val="00D41347"/>
    <w:rsid w:val="00D41B09"/>
    <w:rsid w:val="00D42656"/>
    <w:rsid w:val="00D428D7"/>
    <w:rsid w:val="00D436F5"/>
    <w:rsid w:val="00D447C2"/>
    <w:rsid w:val="00D44874"/>
    <w:rsid w:val="00D448AD"/>
    <w:rsid w:val="00D44A88"/>
    <w:rsid w:val="00D44A96"/>
    <w:rsid w:val="00D44F47"/>
    <w:rsid w:val="00D44F8E"/>
    <w:rsid w:val="00D45205"/>
    <w:rsid w:val="00D45BBD"/>
    <w:rsid w:val="00D45CB4"/>
    <w:rsid w:val="00D4607E"/>
    <w:rsid w:val="00D46560"/>
    <w:rsid w:val="00D46870"/>
    <w:rsid w:val="00D46DEF"/>
    <w:rsid w:val="00D47041"/>
    <w:rsid w:val="00D478B4"/>
    <w:rsid w:val="00D50D57"/>
    <w:rsid w:val="00D51B9D"/>
    <w:rsid w:val="00D52D9B"/>
    <w:rsid w:val="00D5350A"/>
    <w:rsid w:val="00D5414F"/>
    <w:rsid w:val="00D54270"/>
    <w:rsid w:val="00D543D5"/>
    <w:rsid w:val="00D54460"/>
    <w:rsid w:val="00D545FC"/>
    <w:rsid w:val="00D54884"/>
    <w:rsid w:val="00D55040"/>
    <w:rsid w:val="00D5548E"/>
    <w:rsid w:val="00D55D72"/>
    <w:rsid w:val="00D55F0F"/>
    <w:rsid w:val="00D564D0"/>
    <w:rsid w:val="00D572B9"/>
    <w:rsid w:val="00D5736D"/>
    <w:rsid w:val="00D574DB"/>
    <w:rsid w:val="00D57805"/>
    <w:rsid w:val="00D57DDE"/>
    <w:rsid w:val="00D6025F"/>
    <w:rsid w:val="00D602B4"/>
    <w:rsid w:val="00D60828"/>
    <w:rsid w:val="00D6096B"/>
    <w:rsid w:val="00D60C35"/>
    <w:rsid w:val="00D6146B"/>
    <w:rsid w:val="00D617FE"/>
    <w:rsid w:val="00D61A2E"/>
    <w:rsid w:val="00D620DE"/>
    <w:rsid w:val="00D62586"/>
    <w:rsid w:val="00D62860"/>
    <w:rsid w:val="00D62A28"/>
    <w:rsid w:val="00D62CA1"/>
    <w:rsid w:val="00D636ED"/>
    <w:rsid w:val="00D63798"/>
    <w:rsid w:val="00D63DB9"/>
    <w:rsid w:val="00D645D6"/>
    <w:rsid w:val="00D647E7"/>
    <w:rsid w:val="00D64D73"/>
    <w:rsid w:val="00D65FE4"/>
    <w:rsid w:val="00D662D5"/>
    <w:rsid w:val="00D66446"/>
    <w:rsid w:val="00D664F9"/>
    <w:rsid w:val="00D66FF3"/>
    <w:rsid w:val="00D67570"/>
    <w:rsid w:val="00D679F0"/>
    <w:rsid w:val="00D67E64"/>
    <w:rsid w:val="00D7018E"/>
    <w:rsid w:val="00D701C3"/>
    <w:rsid w:val="00D703E1"/>
    <w:rsid w:val="00D704B9"/>
    <w:rsid w:val="00D70791"/>
    <w:rsid w:val="00D70A49"/>
    <w:rsid w:val="00D70D5E"/>
    <w:rsid w:val="00D70FE7"/>
    <w:rsid w:val="00D7107F"/>
    <w:rsid w:val="00D71127"/>
    <w:rsid w:val="00D71773"/>
    <w:rsid w:val="00D71F03"/>
    <w:rsid w:val="00D71F75"/>
    <w:rsid w:val="00D724B3"/>
    <w:rsid w:val="00D72B0E"/>
    <w:rsid w:val="00D72B8C"/>
    <w:rsid w:val="00D72BF1"/>
    <w:rsid w:val="00D72C59"/>
    <w:rsid w:val="00D72EF6"/>
    <w:rsid w:val="00D73156"/>
    <w:rsid w:val="00D7349C"/>
    <w:rsid w:val="00D734F8"/>
    <w:rsid w:val="00D73C92"/>
    <w:rsid w:val="00D74069"/>
    <w:rsid w:val="00D741F8"/>
    <w:rsid w:val="00D74803"/>
    <w:rsid w:val="00D7499B"/>
    <w:rsid w:val="00D74C12"/>
    <w:rsid w:val="00D758CF"/>
    <w:rsid w:val="00D75B84"/>
    <w:rsid w:val="00D75BDF"/>
    <w:rsid w:val="00D75D13"/>
    <w:rsid w:val="00D77000"/>
    <w:rsid w:val="00D77631"/>
    <w:rsid w:val="00D7769E"/>
    <w:rsid w:val="00D7780C"/>
    <w:rsid w:val="00D77CA0"/>
    <w:rsid w:val="00D77D17"/>
    <w:rsid w:val="00D80676"/>
    <w:rsid w:val="00D80748"/>
    <w:rsid w:val="00D80786"/>
    <w:rsid w:val="00D8119D"/>
    <w:rsid w:val="00D81868"/>
    <w:rsid w:val="00D81A50"/>
    <w:rsid w:val="00D81F65"/>
    <w:rsid w:val="00D820B6"/>
    <w:rsid w:val="00D8293A"/>
    <w:rsid w:val="00D82CF5"/>
    <w:rsid w:val="00D83207"/>
    <w:rsid w:val="00D83410"/>
    <w:rsid w:val="00D8356F"/>
    <w:rsid w:val="00D835E6"/>
    <w:rsid w:val="00D837F8"/>
    <w:rsid w:val="00D838AC"/>
    <w:rsid w:val="00D83B3F"/>
    <w:rsid w:val="00D844FE"/>
    <w:rsid w:val="00D8505A"/>
    <w:rsid w:val="00D85263"/>
    <w:rsid w:val="00D85375"/>
    <w:rsid w:val="00D85425"/>
    <w:rsid w:val="00D85993"/>
    <w:rsid w:val="00D870D8"/>
    <w:rsid w:val="00D87204"/>
    <w:rsid w:val="00D87AE5"/>
    <w:rsid w:val="00D87B5D"/>
    <w:rsid w:val="00D87BA5"/>
    <w:rsid w:val="00D9013A"/>
    <w:rsid w:val="00D903CC"/>
    <w:rsid w:val="00D9076B"/>
    <w:rsid w:val="00D90D97"/>
    <w:rsid w:val="00D912D6"/>
    <w:rsid w:val="00D9142A"/>
    <w:rsid w:val="00D919A1"/>
    <w:rsid w:val="00D91D8D"/>
    <w:rsid w:val="00D91ED0"/>
    <w:rsid w:val="00D91F7D"/>
    <w:rsid w:val="00D920A7"/>
    <w:rsid w:val="00D92A21"/>
    <w:rsid w:val="00D93609"/>
    <w:rsid w:val="00D9427F"/>
    <w:rsid w:val="00D94DF4"/>
    <w:rsid w:val="00D94ED7"/>
    <w:rsid w:val="00D94F54"/>
    <w:rsid w:val="00D95AAA"/>
    <w:rsid w:val="00D95B7C"/>
    <w:rsid w:val="00D95BCB"/>
    <w:rsid w:val="00D9625F"/>
    <w:rsid w:val="00D967F5"/>
    <w:rsid w:val="00D96C31"/>
    <w:rsid w:val="00D96E46"/>
    <w:rsid w:val="00D9729A"/>
    <w:rsid w:val="00D97317"/>
    <w:rsid w:val="00D9741D"/>
    <w:rsid w:val="00D97650"/>
    <w:rsid w:val="00D97872"/>
    <w:rsid w:val="00D97904"/>
    <w:rsid w:val="00D97D69"/>
    <w:rsid w:val="00DA0149"/>
    <w:rsid w:val="00DA0628"/>
    <w:rsid w:val="00DA0CB1"/>
    <w:rsid w:val="00DA169A"/>
    <w:rsid w:val="00DA2242"/>
    <w:rsid w:val="00DA2283"/>
    <w:rsid w:val="00DA2779"/>
    <w:rsid w:val="00DA301C"/>
    <w:rsid w:val="00DA35F7"/>
    <w:rsid w:val="00DA3685"/>
    <w:rsid w:val="00DA3D42"/>
    <w:rsid w:val="00DA4216"/>
    <w:rsid w:val="00DA478A"/>
    <w:rsid w:val="00DA4851"/>
    <w:rsid w:val="00DA5070"/>
    <w:rsid w:val="00DA50FA"/>
    <w:rsid w:val="00DA5701"/>
    <w:rsid w:val="00DA5989"/>
    <w:rsid w:val="00DA5BA5"/>
    <w:rsid w:val="00DA5C3C"/>
    <w:rsid w:val="00DA626B"/>
    <w:rsid w:val="00DA6774"/>
    <w:rsid w:val="00DA6A90"/>
    <w:rsid w:val="00DA6AF4"/>
    <w:rsid w:val="00DA6B32"/>
    <w:rsid w:val="00DA6C1B"/>
    <w:rsid w:val="00DA70B0"/>
    <w:rsid w:val="00DA727A"/>
    <w:rsid w:val="00DA728D"/>
    <w:rsid w:val="00DA78A8"/>
    <w:rsid w:val="00DA7A71"/>
    <w:rsid w:val="00DA7F6A"/>
    <w:rsid w:val="00DB003B"/>
    <w:rsid w:val="00DB04C4"/>
    <w:rsid w:val="00DB09EA"/>
    <w:rsid w:val="00DB1099"/>
    <w:rsid w:val="00DB14B7"/>
    <w:rsid w:val="00DB15B3"/>
    <w:rsid w:val="00DB273F"/>
    <w:rsid w:val="00DB2CE2"/>
    <w:rsid w:val="00DB3554"/>
    <w:rsid w:val="00DB3784"/>
    <w:rsid w:val="00DB38D3"/>
    <w:rsid w:val="00DB4CAE"/>
    <w:rsid w:val="00DB4F23"/>
    <w:rsid w:val="00DB5AA7"/>
    <w:rsid w:val="00DB5DC8"/>
    <w:rsid w:val="00DB627D"/>
    <w:rsid w:val="00DB62EB"/>
    <w:rsid w:val="00DB6783"/>
    <w:rsid w:val="00DB6D68"/>
    <w:rsid w:val="00DB7BC2"/>
    <w:rsid w:val="00DC099A"/>
    <w:rsid w:val="00DC1574"/>
    <w:rsid w:val="00DC1794"/>
    <w:rsid w:val="00DC19D7"/>
    <w:rsid w:val="00DC1C27"/>
    <w:rsid w:val="00DC1C7E"/>
    <w:rsid w:val="00DC1CCD"/>
    <w:rsid w:val="00DC1CDF"/>
    <w:rsid w:val="00DC2903"/>
    <w:rsid w:val="00DC291F"/>
    <w:rsid w:val="00DC3B20"/>
    <w:rsid w:val="00DC414C"/>
    <w:rsid w:val="00DC4AB3"/>
    <w:rsid w:val="00DC4F51"/>
    <w:rsid w:val="00DC5A03"/>
    <w:rsid w:val="00DC5FDA"/>
    <w:rsid w:val="00DC5FE4"/>
    <w:rsid w:val="00DC606D"/>
    <w:rsid w:val="00DC65B2"/>
    <w:rsid w:val="00DC6686"/>
    <w:rsid w:val="00DC6B9B"/>
    <w:rsid w:val="00DC6F23"/>
    <w:rsid w:val="00DC6F47"/>
    <w:rsid w:val="00DC703B"/>
    <w:rsid w:val="00DC78BB"/>
    <w:rsid w:val="00DC78FA"/>
    <w:rsid w:val="00DC7911"/>
    <w:rsid w:val="00DD066B"/>
    <w:rsid w:val="00DD101C"/>
    <w:rsid w:val="00DD163A"/>
    <w:rsid w:val="00DD18B1"/>
    <w:rsid w:val="00DD1EB5"/>
    <w:rsid w:val="00DD215B"/>
    <w:rsid w:val="00DD3229"/>
    <w:rsid w:val="00DD3990"/>
    <w:rsid w:val="00DD41BD"/>
    <w:rsid w:val="00DD44D9"/>
    <w:rsid w:val="00DD5331"/>
    <w:rsid w:val="00DD5BF0"/>
    <w:rsid w:val="00DD5C34"/>
    <w:rsid w:val="00DD601B"/>
    <w:rsid w:val="00DD6481"/>
    <w:rsid w:val="00DD740B"/>
    <w:rsid w:val="00DD7550"/>
    <w:rsid w:val="00DD7881"/>
    <w:rsid w:val="00DD7E71"/>
    <w:rsid w:val="00DE0490"/>
    <w:rsid w:val="00DE05B7"/>
    <w:rsid w:val="00DE0BAA"/>
    <w:rsid w:val="00DE0CD8"/>
    <w:rsid w:val="00DE0F88"/>
    <w:rsid w:val="00DE1117"/>
    <w:rsid w:val="00DE1512"/>
    <w:rsid w:val="00DE1546"/>
    <w:rsid w:val="00DE16FC"/>
    <w:rsid w:val="00DE1B8B"/>
    <w:rsid w:val="00DE1D5B"/>
    <w:rsid w:val="00DE2085"/>
    <w:rsid w:val="00DE2098"/>
    <w:rsid w:val="00DE22D1"/>
    <w:rsid w:val="00DE25A2"/>
    <w:rsid w:val="00DE2993"/>
    <w:rsid w:val="00DE2B41"/>
    <w:rsid w:val="00DE35D6"/>
    <w:rsid w:val="00DE36DC"/>
    <w:rsid w:val="00DE39B1"/>
    <w:rsid w:val="00DE3C58"/>
    <w:rsid w:val="00DE4BB2"/>
    <w:rsid w:val="00DE4E3B"/>
    <w:rsid w:val="00DE5D04"/>
    <w:rsid w:val="00DE6298"/>
    <w:rsid w:val="00DE6785"/>
    <w:rsid w:val="00DE6B18"/>
    <w:rsid w:val="00DE6C03"/>
    <w:rsid w:val="00DE6FC6"/>
    <w:rsid w:val="00DE7A06"/>
    <w:rsid w:val="00DE7FDF"/>
    <w:rsid w:val="00DF00AF"/>
    <w:rsid w:val="00DF0117"/>
    <w:rsid w:val="00DF02AF"/>
    <w:rsid w:val="00DF0576"/>
    <w:rsid w:val="00DF1057"/>
    <w:rsid w:val="00DF119F"/>
    <w:rsid w:val="00DF158E"/>
    <w:rsid w:val="00DF283B"/>
    <w:rsid w:val="00DF2B56"/>
    <w:rsid w:val="00DF2B9F"/>
    <w:rsid w:val="00DF2EE5"/>
    <w:rsid w:val="00DF3103"/>
    <w:rsid w:val="00DF3194"/>
    <w:rsid w:val="00DF3609"/>
    <w:rsid w:val="00DF3623"/>
    <w:rsid w:val="00DF380D"/>
    <w:rsid w:val="00DF3DED"/>
    <w:rsid w:val="00DF41AB"/>
    <w:rsid w:val="00DF4430"/>
    <w:rsid w:val="00DF4614"/>
    <w:rsid w:val="00DF490F"/>
    <w:rsid w:val="00DF4D79"/>
    <w:rsid w:val="00DF4FA6"/>
    <w:rsid w:val="00DF549C"/>
    <w:rsid w:val="00DF560B"/>
    <w:rsid w:val="00DF5A13"/>
    <w:rsid w:val="00DF5BEC"/>
    <w:rsid w:val="00DF5E99"/>
    <w:rsid w:val="00DF5F08"/>
    <w:rsid w:val="00DF600E"/>
    <w:rsid w:val="00DF6749"/>
    <w:rsid w:val="00DF6E8B"/>
    <w:rsid w:val="00DF7276"/>
    <w:rsid w:val="00DF72B7"/>
    <w:rsid w:val="00DF740B"/>
    <w:rsid w:val="00DF780F"/>
    <w:rsid w:val="00DF7BE9"/>
    <w:rsid w:val="00E003B5"/>
    <w:rsid w:val="00E00744"/>
    <w:rsid w:val="00E0087F"/>
    <w:rsid w:val="00E00A56"/>
    <w:rsid w:val="00E00A63"/>
    <w:rsid w:val="00E01214"/>
    <w:rsid w:val="00E012CF"/>
    <w:rsid w:val="00E0143C"/>
    <w:rsid w:val="00E0190A"/>
    <w:rsid w:val="00E01B29"/>
    <w:rsid w:val="00E01BBA"/>
    <w:rsid w:val="00E01C00"/>
    <w:rsid w:val="00E02523"/>
    <w:rsid w:val="00E02E9B"/>
    <w:rsid w:val="00E02F19"/>
    <w:rsid w:val="00E037E4"/>
    <w:rsid w:val="00E03953"/>
    <w:rsid w:val="00E03A3E"/>
    <w:rsid w:val="00E03B23"/>
    <w:rsid w:val="00E04328"/>
    <w:rsid w:val="00E04560"/>
    <w:rsid w:val="00E05A77"/>
    <w:rsid w:val="00E05D46"/>
    <w:rsid w:val="00E05FD2"/>
    <w:rsid w:val="00E06301"/>
    <w:rsid w:val="00E06B19"/>
    <w:rsid w:val="00E06D30"/>
    <w:rsid w:val="00E06D95"/>
    <w:rsid w:val="00E072C2"/>
    <w:rsid w:val="00E07333"/>
    <w:rsid w:val="00E0773F"/>
    <w:rsid w:val="00E077DF"/>
    <w:rsid w:val="00E07813"/>
    <w:rsid w:val="00E07BBD"/>
    <w:rsid w:val="00E1033A"/>
    <w:rsid w:val="00E1064C"/>
    <w:rsid w:val="00E10A14"/>
    <w:rsid w:val="00E10E7F"/>
    <w:rsid w:val="00E10EA4"/>
    <w:rsid w:val="00E10F39"/>
    <w:rsid w:val="00E112BE"/>
    <w:rsid w:val="00E11B85"/>
    <w:rsid w:val="00E11E0D"/>
    <w:rsid w:val="00E12F63"/>
    <w:rsid w:val="00E12FB1"/>
    <w:rsid w:val="00E13856"/>
    <w:rsid w:val="00E13B9D"/>
    <w:rsid w:val="00E13F6E"/>
    <w:rsid w:val="00E147DE"/>
    <w:rsid w:val="00E14BAD"/>
    <w:rsid w:val="00E14CC3"/>
    <w:rsid w:val="00E164A9"/>
    <w:rsid w:val="00E16711"/>
    <w:rsid w:val="00E1695F"/>
    <w:rsid w:val="00E16A98"/>
    <w:rsid w:val="00E16FDD"/>
    <w:rsid w:val="00E176C5"/>
    <w:rsid w:val="00E178F2"/>
    <w:rsid w:val="00E17DB1"/>
    <w:rsid w:val="00E203D9"/>
    <w:rsid w:val="00E2059D"/>
    <w:rsid w:val="00E20640"/>
    <w:rsid w:val="00E20994"/>
    <w:rsid w:val="00E218D6"/>
    <w:rsid w:val="00E22067"/>
    <w:rsid w:val="00E2253C"/>
    <w:rsid w:val="00E2287B"/>
    <w:rsid w:val="00E22D38"/>
    <w:rsid w:val="00E22E0A"/>
    <w:rsid w:val="00E22EEE"/>
    <w:rsid w:val="00E23938"/>
    <w:rsid w:val="00E23A67"/>
    <w:rsid w:val="00E23BFF"/>
    <w:rsid w:val="00E2405B"/>
    <w:rsid w:val="00E248F7"/>
    <w:rsid w:val="00E24B38"/>
    <w:rsid w:val="00E24BE1"/>
    <w:rsid w:val="00E24E8A"/>
    <w:rsid w:val="00E24EA4"/>
    <w:rsid w:val="00E24FCE"/>
    <w:rsid w:val="00E251C0"/>
    <w:rsid w:val="00E2569D"/>
    <w:rsid w:val="00E25833"/>
    <w:rsid w:val="00E25965"/>
    <w:rsid w:val="00E25A4F"/>
    <w:rsid w:val="00E25DEA"/>
    <w:rsid w:val="00E262CF"/>
    <w:rsid w:val="00E2656D"/>
    <w:rsid w:val="00E26DBF"/>
    <w:rsid w:val="00E27311"/>
    <w:rsid w:val="00E274F5"/>
    <w:rsid w:val="00E275D8"/>
    <w:rsid w:val="00E279C0"/>
    <w:rsid w:val="00E27A2F"/>
    <w:rsid w:val="00E30478"/>
    <w:rsid w:val="00E30906"/>
    <w:rsid w:val="00E314E7"/>
    <w:rsid w:val="00E3190A"/>
    <w:rsid w:val="00E31B21"/>
    <w:rsid w:val="00E31E73"/>
    <w:rsid w:val="00E31FD7"/>
    <w:rsid w:val="00E32945"/>
    <w:rsid w:val="00E32987"/>
    <w:rsid w:val="00E33564"/>
    <w:rsid w:val="00E33BBC"/>
    <w:rsid w:val="00E33C3F"/>
    <w:rsid w:val="00E33D7B"/>
    <w:rsid w:val="00E3482A"/>
    <w:rsid w:val="00E34BE0"/>
    <w:rsid w:val="00E34BE1"/>
    <w:rsid w:val="00E3525D"/>
    <w:rsid w:val="00E3611C"/>
    <w:rsid w:val="00E36220"/>
    <w:rsid w:val="00E3650F"/>
    <w:rsid w:val="00E3676E"/>
    <w:rsid w:val="00E36C5D"/>
    <w:rsid w:val="00E37202"/>
    <w:rsid w:val="00E37213"/>
    <w:rsid w:val="00E4044F"/>
    <w:rsid w:val="00E4073F"/>
    <w:rsid w:val="00E4086F"/>
    <w:rsid w:val="00E41B2A"/>
    <w:rsid w:val="00E420CB"/>
    <w:rsid w:val="00E427BD"/>
    <w:rsid w:val="00E42B21"/>
    <w:rsid w:val="00E42DC4"/>
    <w:rsid w:val="00E42FD6"/>
    <w:rsid w:val="00E437F4"/>
    <w:rsid w:val="00E43AB1"/>
    <w:rsid w:val="00E43B5F"/>
    <w:rsid w:val="00E43B97"/>
    <w:rsid w:val="00E4405C"/>
    <w:rsid w:val="00E44222"/>
    <w:rsid w:val="00E44632"/>
    <w:rsid w:val="00E448F6"/>
    <w:rsid w:val="00E448F9"/>
    <w:rsid w:val="00E44980"/>
    <w:rsid w:val="00E45425"/>
    <w:rsid w:val="00E457B1"/>
    <w:rsid w:val="00E45F74"/>
    <w:rsid w:val="00E462C1"/>
    <w:rsid w:val="00E46508"/>
    <w:rsid w:val="00E4651D"/>
    <w:rsid w:val="00E467E8"/>
    <w:rsid w:val="00E46941"/>
    <w:rsid w:val="00E4725A"/>
    <w:rsid w:val="00E4725D"/>
    <w:rsid w:val="00E47D46"/>
    <w:rsid w:val="00E47FF4"/>
    <w:rsid w:val="00E502A5"/>
    <w:rsid w:val="00E50A99"/>
    <w:rsid w:val="00E50E7D"/>
    <w:rsid w:val="00E50EFF"/>
    <w:rsid w:val="00E513EF"/>
    <w:rsid w:val="00E5231F"/>
    <w:rsid w:val="00E52ACB"/>
    <w:rsid w:val="00E52B3A"/>
    <w:rsid w:val="00E52B53"/>
    <w:rsid w:val="00E5348E"/>
    <w:rsid w:val="00E53623"/>
    <w:rsid w:val="00E53A8A"/>
    <w:rsid w:val="00E5425F"/>
    <w:rsid w:val="00E54291"/>
    <w:rsid w:val="00E54E68"/>
    <w:rsid w:val="00E54F30"/>
    <w:rsid w:val="00E54F4F"/>
    <w:rsid w:val="00E55209"/>
    <w:rsid w:val="00E5545C"/>
    <w:rsid w:val="00E55691"/>
    <w:rsid w:val="00E55A85"/>
    <w:rsid w:val="00E55D57"/>
    <w:rsid w:val="00E56216"/>
    <w:rsid w:val="00E56596"/>
    <w:rsid w:val="00E577B7"/>
    <w:rsid w:val="00E57946"/>
    <w:rsid w:val="00E57C64"/>
    <w:rsid w:val="00E60080"/>
    <w:rsid w:val="00E60118"/>
    <w:rsid w:val="00E608DA"/>
    <w:rsid w:val="00E6098F"/>
    <w:rsid w:val="00E60A81"/>
    <w:rsid w:val="00E6116D"/>
    <w:rsid w:val="00E613FA"/>
    <w:rsid w:val="00E615BC"/>
    <w:rsid w:val="00E61821"/>
    <w:rsid w:val="00E61C20"/>
    <w:rsid w:val="00E61F45"/>
    <w:rsid w:val="00E62C37"/>
    <w:rsid w:val="00E636B0"/>
    <w:rsid w:val="00E63B83"/>
    <w:rsid w:val="00E63C4A"/>
    <w:rsid w:val="00E64A65"/>
    <w:rsid w:val="00E64FA7"/>
    <w:rsid w:val="00E658FD"/>
    <w:rsid w:val="00E65AC7"/>
    <w:rsid w:val="00E65C10"/>
    <w:rsid w:val="00E65FC5"/>
    <w:rsid w:val="00E662BB"/>
    <w:rsid w:val="00E66549"/>
    <w:rsid w:val="00E67036"/>
    <w:rsid w:val="00E67FEE"/>
    <w:rsid w:val="00E703CE"/>
    <w:rsid w:val="00E7040D"/>
    <w:rsid w:val="00E70848"/>
    <w:rsid w:val="00E709AA"/>
    <w:rsid w:val="00E70A2E"/>
    <w:rsid w:val="00E71049"/>
    <w:rsid w:val="00E71294"/>
    <w:rsid w:val="00E71835"/>
    <w:rsid w:val="00E72095"/>
    <w:rsid w:val="00E7268E"/>
    <w:rsid w:val="00E72D37"/>
    <w:rsid w:val="00E7307E"/>
    <w:rsid w:val="00E734C9"/>
    <w:rsid w:val="00E73968"/>
    <w:rsid w:val="00E74087"/>
    <w:rsid w:val="00E740EA"/>
    <w:rsid w:val="00E74A87"/>
    <w:rsid w:val="00E74AB7"/>
    <w:rsid w:val="00E74C24"/>
    <w:rsid w:val="00E74D43"/>
    <w:rsid w:val="00E754C5"/>
    <w:rsid w:val="00E75533"/>
    <w:rsid w:val="00E76095"/>
    <w:rsid w:val="00E76117"/>
    <w:rsid w:val="00E7620F"/>
    <w:rsid w:val="00E763D3"/>
    <w:rsid w:val="00E76900"/>
    <w:rsid w:val="00E76BD6"/>
    <w:rsid w:val="00E76F7E"/>
    <w:rsid w:val="00E779FA"/>
    <w:rsid w:val="00E77BEC"/>
    <w:rsid w:val="00E77EF4"/>
    <w:rsid w:val="00E80645"/>
    <w:rsid w:val="00E80FF4"/>
    <w:rsid w:val="00E810A8"/>
    <w:rsid w:val="00E819DB"/>
    <w:rsid w:val="00E81EAB"/>
    <w:rsid w:val="00E81FF3"/>
    <w:rsid w:val="00E82CAB"/>
    <w:rsid w:val="00E833C7"/>
    <w:rsid w:val="00E83755"/>
    <w:rsid w:val="00E83D0B"/>
    <w:rsid w:val="00E844C2"/>
    <w:rsid w:val="00E8455D"/>
    <w:rsid w:val="00E84887"/>
    <w:rsid w:val="00E8519D"/>
    <w:rsid w:val="00E85650"/>
    <w:rsid w:val="00E85EF5"/>
    <w:rsid w:val="00E86270"/>
    <w:rsid w:val="00E86690"/>
    <w:rsid w:val="00E86A5D"/>
    <w:rsid w:val="00E872DA"/>
    <w:rsid w:val="00E901E0"/>
    <w:rsid w:val="00E901F5"/>
    <w:rsid w:val="00E9026B"/>
    <w:rsid w:val="00E903FE"/>
    <w:rsid w:val="00E9065D"/>
    <w:rsid w:val="00E906BB"/>
    <w:rsid w:val="00E917F8"/>
    <w:rsid w:val="00E9183E"/>
    <w:rsid w:val="00E91BCC"/>
    <w:rsid w:val="00E91CD0"/>
    <w:rsid w:val="00E91E76"/>
    <w:rsid w:val="00E92125"/>
    <w:rsid w:val="00E9232F"/>
    <w:rsid w:val="00E92389"/>
    <w:rsid w:val="00E9251A"/>
    <w:rsid w:val="00E92D19"/>
    <w:rsid w:val="00E93390"/>
    <w:rsid w:val="00E93EDA"/>
    <w:rsid w:val="00E9409E"/>
    <w:rsid w:val="00E944A3"/>
    <w:rsid w:val="00E9472D"/>
    <w:rsid w:val="00E94A6F"/>
    <w:rsid w:val="00E94C2B"/>
    <w:rsid w:val="00E94E48"/>
    <w:rsid w:val="00E94E96"/>
    <w:rsid w:val="00E95600"/>
    <w:rsid w:val="00E957D8"/>
    <w:rsid w:val="00E95A58"/>
    <w:rsid w:val="00E95B67"/>
    <w:rsid w:val="00E960DB"/>
    <w:rsid w:val="00E96B1E"/>
    <w:rsid w:val="00E96E49"/>
    <w:rsid w:val="00E9736A"/>
    <w:rsid w:val="00E974B6"/>
    <w:rsid w:val="00E97D36"/>
    <w:rsid w:val="00EA1740"/>
    <w:rsid w:val="00EA1FDC"/>
    <w:rsid w:val="00EA22B9"/>
    <w:rsid w:val="00EA24E4"/>
    <w:rsid w:val="00EA3EED"/>
    <w:rsid w:val="00EA3FED"/>
    <w:rsid w:val="00EA40D3"/>
    <w:rsid w:val="00EA410D"/>
    <w:rsid w:val="00EA41D3"/>
    <w:rsid w:val="00EA4520"/>
    <w:rsid w:val="00EA467E"/>
    <w:rsid w:val="00EA46CA"/>
    <w:rsid w:val="00EA490A"/>
    <w:rsid w:val="00EA4FE3"/>
    <w:rsid w:val="00EA57F6"/>
    <w:rsid w:val="00EA5E2A"/>
    <w:rsid w:val="00EA644A"/>
    <w:rsid w:val="00EA6EAA"/>
    <w:rsid w:val="00EA7043"/>
    <w:rsid w:val="00EA77E1"/>
    <w:rsid w:val="00EA7B7A"/>
    <w:rsid w:val="00EB00CE"/>
    <w:rsid w:val="00EB0348"/>
    <w:rsid w:val="00EB049E"/>
    <w:rsid w:val="00EB050B"/>
    <w:rsid w:val="00EB0646"/>
    <w:rsid w:val="00EB06F4"/>
    <w:rsid w:val="00EB09C2"/>
    <w:rsid w:val="00EB109B"/>
    <w:rsid w:val="00EB17A5"/>
    <w:rsid w:val="00EB18A7"/>
    <w:rsid w:val="00EB1D1D"/>
    <w:rsid w:val="00EB233F"/>
    <w:rsid w:val="00EB279F"/>
    <w:rsid w:val="00EB28EE"/>
    <w:rsid w:val="00EB2A54"/>
    <w:rsid w:val="00EB3130"/>
    <w:rsid w:val="00EB3215"/>
    <w:rsid w:val="00EB37CB"/>
    <w:rsid w:val="00EB3955"/>
    <w:rsid w:val="00EB3EB8"/>
    <w:rsid w:val="00EB3EF1"/>
    <w:rsid w:val="00EB3FD0"/>
    <w:rsid w:val="00EB4099"/>
    <w:rsid w:val="00EB4C3F"/>
    <w:rsid w:val="00EB4C64"/>
    <w:rsid w:val="00EB5426"/>
    <w:rsid w:val="00EB570D"/>
    <w:rsid w:val="00EB6023"/>
    <w:rsid w:val="00EB657E"/>
    <w:rsid w:val="00EB69A1"/>
    <w:rsid w:val="00EB73F7"/>
    <w:rsid w:val="00EB7A5E"/>
    <w:rsid w:val="00EC022F"/>
    <w:rsid w:val="00EC04F1"/>
    <w:rsid w:val="00EC0AA3"/>
    <w:rsid w:val="00EC0D1C"/>
    <w:rsid w:val="00EC18B6"/>
    <w:rsid w:val="00EC1BB6"/>
    <w:rsid w:val="00EC20DB"/>
    <w:rsid w:val="00EC3E14"/>
    <w:rsid w:val="00EC3E70"/>
    <w:rsid w:val="00EC3FD4"/>
    <w:rsid w:val="00EC5C00"/>
    <w:rsid w:val="00EC5DE6"/>
    <w:rsid w:val="00EC6156"/>
    <w:rsid w:val="00EC6668"/>
    <w:rsid w:val="00EC7A76"/>
    <w:rsid w:val="00EC7D49"/>
    <w:rsid w:val="00EC7F6E"/>
    <w:rsid w:val="00ED016E"/>
    <w:rsid w:val="00ED08F2"/>
    <w:rsid w:val="00ED1705"/>
    <w:rsid w:val="00ED1724"/>
    <w:rsid w:val="00ED1796"/>
    <w:rsid w:val="00ED19FB"/>
    <w:rsid w:val="00ED1C5F"/>
    <w:rsid w:val="00ED2400"/>
    <w:rsid w:val="00ED2402"/>
    <w:rsid w:val="00ED29D1"/>
    <w:rsid w:val="00ED2A15"/>
    <w:rsid w:val="00ED2F34"/>
    <w:rsid w:val="00ED36E8"/>
    <w:rsid w:val="00ED3944"/>
    <w:rsid w:val="00ED39A2"/>
    <w:rsid w:val="00ED3B20"/>
    <w:rsid w:val="00ED4880"/>
    <w:rsid w:val="00ED4B8A"/>
    <w:rsid w:val="00ED4B93"/>
    <w:rsid w:val="00ED4EA5"/>
    <w:rsid w:val="00ED572F"/>
    <w:rsid w:val="00ED5EFA"/>
    <w:rsid w:val="00ED6B4D"/>
    <w:rsid w:val="00ED6D61"/>
    <w:rsid w:val="00ED7420"/>
    <w:rsid w:val="00ED74C6"/>
    <w:rsid w:val="00ED77B5"/>
    <w:rsid w:val="00ED7E18"/>
    <w:rsid w:val="00EE068F"/>
    <w:rsid w:val="00EE187D"/>
    <w:rsid w:val="00EE1E67"/>
    <w:rsid w:val="00EE1F78"/>
    <w:rsid w:val="00EE2560"/>
    <w:rsid w:val="00EE315B"/>
    <w:rsid w:val="00EE31CA"/>
    <w:rsid w:val="00EE32CB"/>
    <w:rsid w:val="00EE3448"/>
    <w:rsid w:val="00EE34C7"/>
    <w:rsid w:val="00EE3EA9"/>
    <w:rsid w:val="00EE3F25"/>
    <w:rsid w:val="00EE439F"/>
    <w:rsid w:val="00EE46F4"/>
    <w:rsid w:val="00EE5051"/>
    <w:rsid w:val="00EE517E"/>
    <w:rsid w:val="00EE55FF"/>
    <w:rsid w:val="00EE61B4"/>
    <w:rsid w:val="00EE6616"/>
    <w:rsid w:val="00EE679D"/>
    <w:rsid w:val="00EE7014"/>
    <w:rsid w:val="00EE70A2"/>
    <w:rsid w:val="00EE7B10"/>
    <w:rsid w:val="00EE7B7C"/>
    <w:rsid w:val="00EE7C97"/>
    <w:rsid w:val="00EE7CF6"/>
    <w:rsid w:val="00EE7D26"/>
    <w:rsid w:val="00EE7DA5"/>
    <w:rsid w:val="00EF0665"/>
    <w:rsid w:val="00EF08F0"/>
    <w:rsid w:val="00EF13E4"/>
    <w:rsid w:val="00EF1474"/>
    <w:rsid w:val="00EF1EF2"/>
    <w:rsid w:val="00EF2504"/>
    <w:rsid w:val="00EF260C"/>
    <w:rsid w:val="00EF37B0"/>
    <w:rsid w:val="00EF3DE1"/>
    <w:rsid w:val="00EF3E2E"/>
    <w:rsid w:val="00EF4D43"/>
    <w:rsid w:val="00EF4FAB"/>
    <w:rsid w:val="00EF5822"/>
    <w:rsid w:val="00EF5E68"/>
    <w:rsid w:val="00EF5EE9"/>
    <w:rsid w:val="00EF704D"/>
    <w:rsid w:val="00EF70B2"/>
    <w:rsid w:val="00EF7190"/>
    <w:rsid w:val="00EF76CC"/>
    <w:rsid w:val="00EF7AE7"/>
    <w:rsid w:val="00EF7D50"/>
    <w:rsid w:val="00F000EC"/>
    <w:rsid w:val="00F00535"/>
    <w:rsid w:val="00F00595"/>
    <w:rsid w:val="00F006A9"/>
    <w:rsid w:val="00F00942"/>
    <w:rsid w:val="00F00C6F"/>
    <w:rsid w:val="00F00CD4"/>
    <w:rsid w:val="00F018B4"/>
    <w:rsid w:val="00F02EDC"/>
    <w:rsid w:val="00F03561"/>
    <w:rsid w:val="00F03787"/>
    <w:rsid w:val="00F03B42"/>
    <w:rsid w:val="00F03B99"/>
    <w:rsid w:val="00F04FB5"/>
    <w:rsid w:val="00F05009"/>
    <w:rsid w:val="00F05909"/>
    <w:rsid w:val="00F05D9D"/>
    <w:rsid w:val="00F05E30"/>
    <w:rsid w:val="00F05EDB"/>
    <w:rsid w:val="00F06288"/>
    <w:rsid w:val="00F06628"/>
    <w:rsid w:val="00F07DCD"/>
    <w:rsid w:val="00F10296"/>
    <w:rsid w:val="00F106C0"/>
    <w:rsid w:val="00F10701"/>
    <w:rsid w:val="00F10EB0"/>
    <w:rsid w:val="00F1141B"/>
    <w:rsid w:val="00F11493"/>
    <w:rsid w:val="00F114F5"/>
    <w:rsid w:val="00F11688"/>
    <w:rsid w:val="00F11886"/>
    <w:rsid w:val="00F11AEB"/>
    <w:rsid w:val="00F11B01"/>
    <w:rsid w:val="00F11C6E"/>
    <w:rsid w:val="00F12267"/>
    <w:rsid w:val="00F12ED1"/>
    <w:rsid w:val="00F13131"/>
    <w:rsid w:val="00F13194"/>
    <w:rsid w:val="00F135CD"/>
    <w:rsid w:val="00F13F4D"/>
    <w:rsid w:val="00F14030"/>
    <w:rsid w:val="00F14131"/>
    <w:rsid w:val="00F14490"/>
    <w:rsid w:val="00F14625"/>
    <w:rsid w:val="00F149CD"/>
    <w:rsid w:val="00F1503C"/>
    <w:rsid w:val="00F15078"/>
    <w:rsid w:val="00F158C1"/>
    <w:rsid w:val="00F15DCB"/>
    <w:rsid w:val="00F16B29"/>
    <w:rsid w:val="00F16E68"/>
    <w:rsid w:val="00F1724D"/>
    <w:rsid w:val="00F177DB"/>
    <w:rsid w:val="00F20076"/>
    <w:rsid w:val="00F2075F"/>
    <w:rsid w:val="00F20828"/>
    <w:rsid w:val="00F20A7D"/>
    <w:rsid w:val="00F20CB7"/>
    <w:rsid w:val="00F20E96"/>
    <w:rsid w:val="00F214F7"/>
    <w:rsid w:val="00F215D4"/>
    <w:rsid w:val="00F2181D"/>
    <w:rsid w:val="00F2226B"/>
    <w:rsid w:val="00F228B2"/>
    <w:rsid w:val="00F22ECD"/>
    <w:rsid w:val="00F2339E"/>
    <w:rsid w:val="00F235DB"/>
    <w:rsid w:val="00F23C8E"/>
    <w:rsid w:val="00F23EFD"/>
    <w:rsid w:val="00F247B2"/>
    <w:rsid w:val="00F24D2B"/>
    <w:rsid w:val="00F252C6"/>
    <w:rsid w:val="00F25716"/>
    <w:rsid w:val="00F260FF"/>
    <w:rsid w:val="00F26460"/>
    <w:rsid w:val="00F26B73"/>
    <w:rsid w:val="00F26F64"/>
    <w:rsid w:val="00F27302"/>
    <w:rsid w:val="00F27450"/>
    <w:rsid w:val="00F278C1"/>
    <w:rsid w:val="00F27A16"/>
    <w:rsid w:val="00F27DD6"/>
    <w:rsid w:val="00F27FB3"/>
    <w:rsid w:val="00F30218"/>
    <w:rsid w:val="00F30278"/>
    <w:rsid w:val="00F30BC5"/>
    <w:rsid w:val="00F30FC7"/>
    <w:rsid w:val="00F320F9"/>
    <w:rsid w:val="00F32103"/>
    <w:rsid w:val="00F321ED"/>
    <w:rsid w:val="00F3244E"/>
    <w:rsid w:val="00F3248F"/>
    <w:rsid w:val="00F32490"/>
    <w:rsid w:val="00F32664"/>
    <w:rsid w:val="00F33284"/>
    <w:rsid w:val="00F345D6"/>
    <w:rsid w:val="00F34749"/>
    <w:rsid w:val="00F34BC3"/>
    <w:rsid w:val="00F354DB"/>
    <w:rsid w:val="00F356BA"/>
    <w:rsid w:val="00F35EA0"/>
    <w:rsid w:val="00F35F28"/>
    <w:rsid w:val="00F36146"/>
    <w:rsid w:val="00F36F6F"/>
    <w:rsid w:val="00F37477"/>
    <w:rsid w:val="00F376B0"/>
    <w:rsid w:val="00F377BA"/>
    <w:rsid w:val="00F37AD5"/>
    <w:rsid w:val="00F37EAE"/>
    <w:rsid w:val="00F37FDD"/>
    <w:rsid w:val="00F407D5"/>
    <w:rsid w:val="00F40933"/>
    <w:rsid w:val="00F40C73"/>
    <w:rsid w:val="00F40FE6"/>
    <w:rsid w:val="00F424D7"/>
    <w:rsid w:val="00F425C9"/>
    <w:rsid w:val="00F42C05"/>
    <w:rsid w:val="00F43233"/>
    <w:rsid w:val="00F43622"/>
    <w:rsid w:val="00F4363F"/>
    <w:rsid w:val="00F43940"/>
    <w:rsid w:val="00F43B61"/>
    <w:rsid w:val="00F43BA3"/>
    <w:rsid w:val="00F43D89"/>
    <w:rsid w:val="00F45E8B"/>
    <w:rsid w:val="00F45F69"/>
    <w:rsid w:val="00F46083"/>
    <w:rsid w:val="00F46977"/>
    <w:rsid w:val="00F471D8"/>
    <w:rsid w:val="00F475B4"/>
    <w:rsid w:val="00F47BF3"/>
    <w:rsid w:val="00F47C6E"/>
    <w:rsid w:val="00F50A2A"/>
    <w:rsid w:val="00F51379"/>
    <w:rsid w:val="00F5141C"/>
    <w:rsid w:val="00F5192E"/>
    <w:rsid w:val="00F52007"/>
    <w:rsid w:val="00F52365"/>
    <w:rsid w:val="00F5360F"/>
    <w:rsid w:val="00F538F5"/>
    <w:rsid w:val="00F53ABC"/>
    <w:rsid w:val="00F53B06"/>
    <w:rsid w:val="00F54B76"/>
    <w:rsid w:val="00F55C84"/>
    <w:rsid w:val="00F5719F"/>
    <w:rsid w:val="00F5748B"/>
    <w:rsid w:val="00F579A8"/>
    <w:rsid w:val="00F57D95"/>
    <w:rsid w:val="00F6009D"/>
    <w:rsid w:val="00F60808"/>
    <w:rsid w:val="00F61112"/>
    <w:rsid w:val="00F61323"/>
    <w:rsid w:val="00F61668"/>
    <w:rsid w:val="00F61B48"/>
    <w:rsid w:val="00F621C0"/>
    <w:rsid w:val="00F622EF"/>
    <w:rsid w:val="00F62CF2"/>
    <w:rsid w:val="00F64676"/>
    <w:rsid w:val="00F64748"/>
    <w:rsid w:val="00F64E4A"/>
    <w:rsid w:val="00F64F27"/>
    <w:rsid w:val="00F650FF"/>
    <w:rsid w:val="00F6527D"/>
    <w:rsid w:val="00F659A3"/>
    <w:rsid w:val="00F65C02"/>
    <w:rsid w:val="00F65DCB"/>
    <w:rsid w:val="00F6653A"/>
    <w:rsid w:val="00F66761"/>
    <w:rsid w:val="00F668A4"/>
    <w:rsid w:val="00F66D46"/>
    <w:rsid w:val="00F66D58"/>
    <w:rsid w:val="00F66F44"/>
    <w:rsid w:val="00F6706E"/>
    <w:rsid w:val="00F6709A"/>
    <w:rsid w:val="00F678B1"/>
    <w:rsid w:val="00F67A25"/>
    <w:rsid w:val="00F70AFA"/>
    <w:rsid w:val="00F70D62"/>
    <w:rsid w:val="00F7144F"/>
    <w:rsid w:val="00F71B39"/>
    <w:rsid w:val="00F71BB6"/>
    <w:rsid w:val="00F71C3F"/>
    <w:rsid w:val="00F71F3F"/>
    <w:rsid w:val="00F72593"/>
    <w:rsid w:val="00F727F2"/>
    <w:rsid w:val="00F7288E"/>
    <w:rsid w:val="00F72D81"/>
    <w:rsid w:val="00F73184"/>
    <w:rsid w:val="00F73805"/>
    <w:rsid w:val="00F740F8"/>
    <w:rsid w:val="00F74162"/>
    <w:rsid w:val="00F742F9"/>
    <w:rsid w:val="00F7487E"/>
    <w:rsid w:val="00F758FA"/>
    <w:rsid w:val="00F75B3A"/>
    <w:rsid w:val="00F75F86"/>
    <w:rsid w:val="00F76167"/>
    <w:rsid w:val="00F763E0"/>
    <w:rsid w:val="00F76990"/>
    <w:rsid w:val="00F76C54"/>
    <w:rsid w:val="00F76F06"/>
    <w:rsid w:val="00F7722D"/>
    <w:rsid w:val="00F774F7"/>
    <w:rsid w:val="00F807F3"/>
    <w:rsid w:val="00F80947"/>
    <w:rsid w:val="00F80AF3"/>
    <w:rsid w:val="00F80EB2"/>
    <w:rsid w:val="00F81157"/>
    <w:rsid w:val="00F811FC"/>
    <w:rsid w:val="00F81416"/>
    <w:rsid w:val="00F81693"/>
    <w:rsid w:val="00F816EB"/>
    <w:rsid w:val="00F8228A"/>
    <w:rsid w:val="00F82CDE"/>
    <w:rsid w:val="00F82D97"/>
    <w:rsid w:val="00F839FE"/>
    <w:rsid w:val="00F84007"/>
    <w:rsid w:val="00F843D1"/>
    <w:rsid w:val="00F84429"/>
    <w:rsid w:val="00F84576"/>
    <w:rsid w:val="00F84E6F"/>
    <w:rsid w:val="00F85E8D"/>
    <w:rsid w:val="00F87348"/>
    <w:rsid w:val="00F900EE"/>
    <w:rsid w:val="00F903A8"/>
    <w:rsid w:val="00F90693"/>
    <w:rsid w:val="00F9070D"/>
    <w:rsid w:val="00F90775"/>
    <w:rsid w:val="00F90D97"/>
    <w:rsid w:val="00F9155E"/>
    <w:rsid w:val="00F916D8"/>
    <w:rsid w:val="00F91FA5"/>
    <w:rsid w:val="00F92544"/>
    <w:rsid w:val="00F92851"/>
    <w:rsid w:val="00F93F84"/>
    <w:rsid w:val="00F947E4"/>
    <w:rsid w:val="00F94918"/>
    <w:rsid w:val="00F94C45"/>
    <w:rsid w:val="00F94EAE"/>
    <w:rsid w:val="00F950E7"/>
    <w:rsid w:val="00F9521C"/>
    <w:rsid w:val="00F956BB"/>
    <w:rsid w:val="00F966BB"/>
    <w:rsid w:val="00F968C0"/>
    <w:rsid w:val="00F96AB0"/>
    <w:rsid w:val="00F97270"/>
    <w:rsid w:val="00F97C14"/>
    <w:rsid w:val="00F97C2B"/>
    <w:rsid w:val="00FA0A8E"/>
    <w:rsid w:val="00FA0B98"/>
    <w:rsid w:val="00FA0CA7"/>
    <w:rsid w:val="00FA12AA"/>
    <w:rsid w:val="00FA1A42"/>
    <w:rsid w:val="00FA1ED6"/>
    <w:rsid w:val="00FA233C"/>
    <w:rsid w:val="00FA2631"/>
    <w:rsid w:val="00FA268C"/>
    <w:rsid w:val="00FA284A"/>
    <w:rsid w:val="00FA2F25"/>
    <w:rsid w:val="00FA30CA"/>
    <w:rsid w:val="00FA3241"/>
    <w:rsid w:val="00FA3A0E"/>
    <w:rsid w:val="00FA415B"/>
    <w:rsid w:val="00FA46E3"/>
    <w:rsid w:val="00FA4B07"/>
    <w:rsid w:val="00FA4D0F"/>
    <w:rsid w:val="00FA4D7F"/>
    <w:rsid w:val="00FA5920"/>
    <w:rsid w:val="00FA5A7E"/>
    <w:rsid w:val="00FA5E50"/>
    <w:rsid w:val="00FA6020"/>
    <w:rsid w:val="00FA622F"/>
    <w:rsid w:val="00FA64E8"/>
    <w:rsid w:val="00FA65F5"/>
    <w:rsid w:val="00FA668B"/>
    <w:rsid w:val="00FA686D"/>
    <w:rsid w:val="00FA6E31"/>
    <w:rsid w:val="00FA7441"/>
    <w:rsid w:val="00FA7B61"/>
    <w:rsid w:val="00FA7BD9"/>
    <w:rsid w:val="00FA7C32"/>
    <w:rsid w:val="00FA7E21"/>
    <w:rsid w:val="00FA7FF1"/>
    <w:rsid w:val="00FB020E"/>
    <w:rsid w:val="00FB039C"/>
    <w:rsid w:val="00FB0461"/>
    <w:rsid w:val="00FB068B"/>
    <w:rsid w:val="00FB09A3"/>
    <w:rsid w:val="00FB0E25"/>
    <w:rsid w:val="00FB175B"/>
    <w:rsid w:val="00FB2180"/>
    <w:rsid w:val="00FB26EC"/>
    <w:rsid w:val="00FB2B80"/>
    <w:rsid w:val="00FB2C6C"/>
    <w:rsid w:val="00FB2CA5"/>
    <w:rsid w:val="00FB2FB6"/>
    <w:rsid w:val="00FB31F8"/>
    <w:rsid w:val="00FB3200"/>
    <w:rsid w:val="00FB3781"/>
    <w:rsid w:val="00FB41A6"/>
    <w:rsid w:val="00FB510D"/>
    <w:rsid w:val="00FB51CB"/>
    <w:rsid w:val="00FB5341"/>
    <w:rsid w:val="00FB58C9"/>
    <w:rsid w:val="00FB5B2A"/>
    <w:rsid w:val="00FB6CF7"/>
    <w:rsid w:val="00FB74B0"/>
    <w:rsid w:val="00FC02FE"/>
    <w:rsid w:val="00FC0309"/>
    <w:rsid w:val="00FC057D"/>
    <w:rsid w:val="00FC0CA0"/>
    <w:rsid w:val="00FC10DD"/>
    <w:rsid w:val="00FC18DE"/>
    <w:rsid w:val="00FC2754"/>
    <w:rsid w:val="00FC2831"/>
    <w:rsid w:val="00FC2901"/>
    <w:rsid w:val="00FC2D2C"/>
    <w:rsid w:val="00FC33C8"/>
    <w:rsid w:val="00FC35AA"/>
    <w:rsid w:val="00FC377D"/>
    <w:rsid w:val="00FC40C4"/>
    <w:rsid w:val="00FC4962"/>
    <w:rsid w:val="00FC4DAD"/>
    <w:rsid w:val="00FC5005"/>
    <w:rsid w:val="00FC56B4"/>
    <w:rsid w:val="00FC5A25"/>
    <w:rsid w:val="00FC62A2"/>
    <w:rsid w:val="00FC642B"/>
    <w:rsid w:val="00FC7991"/>
    <w:rsid w:val="00FC7E8D"/>
    <w:rsid w:val="00FD0454"/>
    <w:rsid w:val="00FD04C5"/>
    <w:rsid w:val="00FD1277"/>
    <w:rsid w:val="00FD15E4"/>
    <w:rsid w:val="00FD19B1"/>
    <w:rsid w:val="00FD3918"/>
    <w:rsid w:val="00FD39EC"/>
    <w:rsid w:val="00FD3A1F"/>
    <w:rsid w:val="00FD3F17"/>
    <w:rsid w:val="00FD4066"/>
    <w:rsid w:val="00FD40B9"/>
    <w:rsid w:val="00FD4E66"/>
    <w:rsid w:val="00FD5975"/>
    <w:rsid w:val="00FD5B51"/>
    <w:rsid w:val="00FD6449"/>
    <w:rsid w:val="00FD6BB4"/>
    <w:rsid w:val="00FD6EC8"/>
    <w:rsid w:val="00FD7235"/>
    <w:rsid w:val="00FD74EF"/>
    <w:rsid w:val="00FE07E7"/>
    <w:rsid w:val="00FE0C9E"/>
    <w:rsid w:val="00FE0E00"/>
    <w:rsid w:val="00FE0F8D"/>
    <w:rsid w:val="00FE1E7D"/>
    <w:rsid w:val="00FE2DE3"/>
    <w:rsid w:val="00FE3165"/>
    <w:rsid w:val="00FE3975"/>
    <w:rsid w:val="00FE3A59"/>
    <w:rsid w:val="00FE3C3E"/>
    <w:rsid w:val="00FE474A"/>
    <w:rsid w:val="00FE4EFA"/>
    <w:rsid w:val="00FE5794"/>
    <w:rsid w:val="00FE5958"/>
    <w:rsid w:val="00FE5A75"/>
    <w:rsid w:val="00FE5D01"/>
    <w:rsid w:val="00FE5DDA"/>
    <w:rsid w:val="00FE5E5E"/>
    <w:rsid w:val="00FE6130"/>
    <w:rsid w:val="00FE6242"/>
    <w:rsid w:val="00FE646E"/>
    <w:rsid w:val="00FE6F09"/>
    <w:rsid w:val="00FE7CFE"/>
    <w:rsid w:val="00FE7D16"/>
    <w:rsid w:val="00FF059B"/>
    <w:rsid w:val="00FF093C"/>
    <w:rsid w:val="00FF102B"/>
    <w:rsid w:val="00FF16A5"/>
    <w:rsid w:val="00FF17C4"/>
    <w:rsid w:val="00FF24A5"/>
    <w:rsid w:val="00FF2745"/>
    <w:rsid w:val="00FF2C5A"/>
    <w:rsid w:val="00FF311C"/>
    <w:rsid w:val="00FF3214"/>
    <w:rsid w:val="00FF32F7"/>
    <w:rsid w:val="00FF3930"/>
    <w:rsid w:val="00FF3C47"/>
    <w:rsid w:val="00FF3ED7"/>
    <w:rsid w:val="00FF425F"/>
    <w:rsid w:val="00FF43AB"/>
    <w:rsid w:val="00FF4A57"/>
    <w:rsid w:val="00FF4B2D"/>
    <w:rsid w:val="00FF4B69"/>
    <w:rsid w:val="00FF5254"/>
    <w:rsid w:val="00FF5358"/>
    <w:rsid w:val="00FF5A0C"/>
    <w:rsid w:val="00FF6458"/>
    <w:rsid w:val="00FF6636"/>
    <w:rsid w:val="00FF66CD"/>
    <w:rsid w:val="00FF6730"/>
    <w:rsid w:val="00FF6A44"/>
    <w:rsid w:val="00FF6D1A"/>
    <w:rsid w:val="00FF7354"/>
    <w:rsid w:val="00FF779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E"/>
  </w:style>
  <w:style w:type="paragraph" w:styleId="1">
    <w:name w:val="heading 1"/>
    <w:basedOn w:val="a0"/>
    <w:next w:val="a"/>
    <w:link w:val="10"/>
    <w:qFormat/>
    <w:rsid w:val="00F62CF2"/>
    <w:pPr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"/>
    <w:link w:val="20"/>
    <w:autoRedefine/>
    <w:qFormat/>
    <w:rsid w:val="00F62CF2"/>
    <w:pPr>
      <w:numPr>
        <w:ilvl w:val="1"/>
        <w:numId w:val="10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2C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62C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62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62C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0">
    <w:name w:val="List Paragraph"/>
    <w:basedOn w:val="a"/>
    <w:uiPriority w:val="34"/>
    <w:qFormat/>
    <w:rsid w:val="00F62CF2"/>
    <w:pPr>
      <w:ind w:left="720"/>
      <w:contextualSpacing/>
    </w:pPr>
  </w:style>
  <w:style w:type="paragraph" w:styleId="a4">
    <w:name w:val="Body Text"/>
    <w:basedOn w:val="a"/>
    <w:link w:val="a5"/>
    <w:rsid w:val="00F62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6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2CF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F62CF2"/>
  </w:style>
  <w:style w:type="paragraph" w:customStyle="1" w:styleId="1234">
    <w:name w:val="1.2.3.4"/>
    <w:basedOn w:val="4"/>
    <w:next w:val="a"/>
    <w:autoRedefine/>
    <w:qFormat/>
    <w:rsid w:val="00F62CF2"/>
    <w:pPr>
      <w:numPr>
        <w:ilvl w:val="3"/>
        <w:numId w:val="10"/>
      </w:numPr>
      <w:tabs>
        <w:tab w:val="num" w:pos="2880"/>
      </w:tabs>
      <w:suppressAutoHyphens/>
      <w:spacing w:before="0" w:line="240" w:lineRule="auto"/>
      <w:ind w:left="0" w:firstLine="567"/>
      <w:contextualSpacing/>
      <w:jc w:val="both"/>
    </w:pPr>
    <w:rPr>
      <w:rFonts w:ascii="Times New Roman" w:hAnsi="Times New Roman"/>
      <w:bCs/>
      <w:i w:val="0"/>
      <w:iCs w:val="0"/>
      <w:color w:val="auto"/>
      <w:sz w:val="24"/>
      <w:szCs w:val="24"/>
      <w:lang w:eastAsia="ru-RU"/>
    </w:rPr>
  </w:style>
  <w:style w:type="paragraph" w:customStyle="1" w:styleId="123">
    <w:name w:val="1.2.3 Заголовок"/>
    <w:basedOn w:val="3"/>
    <w:next w:val="a"/>
    <w:autoRedefine/>
    <w:qFormat/>
    <w:rsid w:val="00F62CF2"/>
    <w:pPr>
      <w:numPr>
        <w:ilvl w:val="2"/>
        <w:numId w:val="10"/>
      </w:numPr>
      <w:tabs>
        <w:tab w:val="num" w:pos="2160"/>
      </w:tabs>
      <w:suppressAutoHyphens/>
      <w:spacing w:before="0" w:line="240" w:lineRule="auto"/>
      <w:ind w:left="0" w:firstLine="567"/>
      <w:contextualSpacing/>
      <w:jc w:val="both"/>
    </w:pPr>
    <w:rPr>
      <w:rFonts w:ascii="Times New Roman" w:hAnsi="Times New Roman"/>
      <w:bCs/>
      <w:i/>
      <w:iCs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E"/>
  </w:style>
  <w:style w:type="paragraph" w:styleId="1">
    <w:name w:val="heading 1"/>
    <w:basedOn w:val="a0"/>
    <w:next w:val="a"/>
    <w:link w:val="10"/>
    <w:qFormat/>
    <w:rsid w:val="00F62CF2"/>
    <w:pPr>
      <w:numPr>
        <w:numId w:val="10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"/>
    <w:link w:val="20"/>
    <w:autoRedefine/>
    <w:qFormat/>
    <w:rsid w:val="00F62CF2"/>
    <w:pPr>
      <w:numPr>
        <w:ilvl w:val="1"/>
        <w:numId w:val="10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62C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62C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62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62C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0">
    <w:name w:val="List Paragraph"/>
    <w:basedOn w:val="a"/>
    <w:uiPriority w:val="34"/>
    <w:qFormat/>
    <w:rsid w:val="00F62CF2"/>
    <w:pPr>
      <w:ind w:left="720"/>
      <w:contextualSpacing/>
    </w:pPr>
  </w:style>
  <w:style w:type="paragraph" w:styleId="a4">
    <w:name w:val="Body Text"/>
    <w:basedOn w:val="a"/>
    <w:link w:val="a5"/>
    <w:rsid w:val="00F62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F6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2CF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F62CF2"/>
  </w:style>
  <w:style w:type="paragraph" w:customStyle="1" w:styleId="1234">
    <w:name w:val="1.2.3.4"/>
    <w:basedOn w:val="4"/>
    <w:next w:val="a"/>
    <w:autoRedefine/>
    <w:qFormat/>
    <w:rsid w:val="00F62CF2"/>
    <w:pPr>
      <w:numPr>
        <w:ilvl w:val="3"/>
        <w:numId w:val="10"/>
      </w:numPr>
      <w:tabs>
        <w:tab w:val="num" w:pos="2880"/>
      </w:tabs>
      <w:suppressAutoHyphens/>
      <w:spacing w:before="0" w:line="240" w:lineRule="auto"/>
      <w:ind w:left="0" w:firstLine="567"/>
      <w:contextualSpacing/>
      <w:jc w:val="both"/>
    </w:pPr>
    <w:rPr>
      <w:rFonts w:ascii="Times New Roman" w:hAnsi="Times New Roman"/>
      <w:bCs/>
      <w:i w:val="0"/>
      <w:iCs w:val="0"/>
      <w:color w:val="auto"/>
      <w:sz w:val="24"/>
      <w:szCs w:val="24"/>
      <w:lang w:eastAsia="ru-RU"/>
    </w:rPr>
  </w:style>
  <w:style w:type="paragraph" w:customStyle="1" w:styleId="123">
    <w:name w:val="1.2.3 Заголовок"/>
    <w:basedOn w:val="3"/>
    <w:next w:val="a"/>
    <w:autoRedefine/>
    <w:qFormat/>
    <w:rsid w:val="00F62CF2"/>
    <w:pPr>
      <w:numPr>
        <w:ilvl w:val="2"/>
        <w:numId w:val="10"/>
      </w:numPr>
      <w:tabs>
        <w:tab w:val="num" w:pos="2160"/>
      </w:tabs>
      <w:suppressAutoHyphens/>
      <w:spacing w:before="0" w:line="240" w:lineRule="auto"/>
      <w:ind w:left="0" w:firstLine="567"/>
      <w:contextualSpacing/>
      <w:jc w:val="both"/>
    </w:pPr>
    <w:rPr>
      <w:rFonts w:ascii="Times New Roman" w:hAnsi="Times New Roman"/>
      <w:bCs/>
      <w:i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D5B2-ABFE-4C88-A047-7A2ED64B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12760</TotalTime>
  <Pages>28</Pages>
  <Words>11905</Words>
  <Characters>67863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Кривушев</cp:lastModifiedBy>
  <cp:revision>628</cp:revision>
  <dcterms:created xsi:type="dcterms:W3CDTF">2019-07-23T13:24:00Z</dcterms:created>
  <dcterms:modified xsi:type="dcterms:W3CDTF">2019-11-15T11:50:00Z</dcterms:modified>
</cp:coreProperties>
</file>