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D0" w:rsidRPr="004353B7" w:rsidRDefault="00143040" w:rsidP="00B53501">
      <w:pPr>
        <w:suppressAutoHyphens/>
        <w:spacing w:after="0" w:line="240" w:lineRule="auto"/>
        <w:ind w:left="-108" w:right="-285"/>
        <w:jc w:val="center"/>
        <w:rPr>
          <w:b/>
          <w:color w:val="000000" w:themeColor="text1"/>
        </w:rPr>
      </w:pPr>
      <w:r w:rsidRPr="004353B7">
        <w:rPr>
          <w:b/>
          <w:color w:val="000000" w:themeColor="text1"/>
        </w:rPr>
        <w:t xml:space="preserve">Замечания </w:t>
      </w:r>
    </w:p>
    <w:p w:rsidR="00C511D0" w:rsidRPr="004353B7" w:rsidRDefault="00C511D0" w:rsidP="00B53501">
      <w:pPr>
        <w:suppressAutoHyphens/>
        <w:spacing w:after="0" w:line="240" w:lineRule="auto"/>
        <w:ind w:right="-285" w:firstLine="720"/>
        <w:jc w:val="both"/>
        <w:rPr>
          <w:rFonts w:eastAsia="Times New Roman"/>
          <w:b/>
          <w:bCs/>
          <w:color w:val="000000" w:themeColor="text1"/>
          <w:kern w:val="36"/>
          <w:lang w:eastAsia="ru-RU"/>
        </w:rPr>
      </w:pPr>
    </w:p>
    <w:p w:rsidR="00143040" w:rsidRPr="004353B7" w:rsidRDefault="00143040" w:rsidP="00B53501">
      <w:pPr>
        <w:suppressAutoHyphens/>
        <w:spacing w:after="0" w:line="240" w:lineRule="auto"/>
        <w:ind w:right="-285" w:firstLine="720"/>
        <w:jc w:val="both"/>
        <w:rPr>
          <w:i/>
          <w:color w:val="000000" w:themeColor="text1"/>
        </w:rPr>
      </w:pPr>
      <w:r w:rsidRPr="004353B7">
        <w:rPr>
          <w:color w:val="000000" w:themeColor="text1"/>
        </w:rPr>
        <w:t>Проектная документация по содержанию не соответствует</w:t>
      </w:r>
      <w:r w:rsidRPr="004353B7">
        <w:rPr>
          <w:b/>
          <w:color w:val="000000" w:themeColor="text1"/>
        </w:rPr>
        <w:t xml:space="preserve"> </w:t>
      </w:r>
      <w:r w:rsidRPr="004353B7">
        <w:rPr>
          <w:color w:val="000000" w:themeColor="text1"/>
        </w:rPr>
        <w:t>требованиям Положения о составе разделов проектной документации и требованиях к их содержанию, утвержденного постановлением Правительства Российской Феде</w:t>
      </w:r>
      <w:r w:rsidR="007C388B" w:rsidRPr="004353B7">
        <w:rPr>
          <w:color w:val="000000" w:themeColor="text1"/>
        </w:rPr>
        <w:t>рации от 16.02.2008 № 87 (далее </w:t>
      </w:r>
      <w:r w:rsidRPr="004353B7">
        <w:rPr>
          <w:color w:val="000000" w:themeColor="text1"/>
        </w:rPr>
        <w:t>Положения…).</w:t>
      </w:r>
    </w:p>
    <w:p w:rsidR="00CA36EB" w:rsidRDefault="00CA36EB" w:rsidP="00B53501">
      <w:pPr>
        <w:suppressAutoHyphens/>
        <w:spacing w:after="0" w:line="240" w:lineRule="auto"/>
        <w:ind w:right="-2"/>
        <w:jc w:val="both"/>
        <w:rPr>
          <w:b/>
          <w:color w:val="000000" w:themeColor="text1"/>
        </w:rPr>
      </w:pPr>
    </w:p>
    <w:p w:rsidR="00B53501" w:rsidRPr="00B53501" w:rsidRDefault="00B53501" w:rsidP="00B53501">
      <w:pPr>
        <w:suppressAutoHyphens/>
        <w:spacing w:after="0" w:line="240" w:lineRule="auto"/>
        <w:ind w:right="-2"/>
        <w:jc w:val="both"/>
        <w:rPr>
          <w:b/>
          <w:color w:val="000000" w:themeColor="text1"/>
        </w:rPr>
      </w:pPr>
    </w:p>
    <w:p w:rsidR="00B53501" w:rsidRPr="004353B7" w:rsidRDefault="00B53501" w:rsidP="00B53501">
      <w:pPr>
        <w:suppressAutoHyphens/>
        <w:spacing w:after="0" w:line="240" w:lineRule="auto"/>
        <w:ind w:right="-2"/>
        <w:jc w:val="both"/>
        <w:rPr>
          <w:b/>
          <w:color w:val="000000" w:themeColor="text1"/>
        </w:rPr>
      </w:pPr>
    </w:p>
    <w:p w:rsidR="00540360" w:rsidRPr="004353B7" w:rsidRDefault="00540360" w:rsidP="00B5350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highlight w:val="white"/>
        </w:rPr>
      </w:pPr>
    </w:p>
    <w:p w:rsidR="00540360" w:rsidRPr="004353B7" w:rsidRDefault="00540360" w:rsidP="00B53501">
      <w:pPr>
        <w:suppressAutoHyphens/>
        <w:autoSpaceDE w:val="0"/>
        <w:autoSpaceDN w:val="0"/>
        <w:adjustRightInd w:val="0"/>
        <w:spacing w:after="0" w:line="240" w:lineRule="auto"/>
        <w:ind w:right="-285"/>
        <w:jc w:val="both"/>
        <w:rPr>
          <w:rFonts w:eastAsia="Calibri"/>
          <w:b/>
          <w:color w:val="000000" w:themeColor="text1"/>
          <w:highlight w:val="white"/>
        </w:rPr>
      </w:pPr>
    </w:p>
    <w:p w:rsidR="00540360" w:rsidRPr="004353B7" w:rsidRDefault="00540360" w:rsidP="00B53501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b/>
          <w:bCs/>
          <w:color w:val="000000" w:themeColor="text1"/>
        </w:rPr>
      </w:pPr>
      <w:r w:rsidRPr="004353B7">
        <w:rPr>
          <w:rFonts w:eastAsia="Calibri"/>
          <w:b/>
          <w:color w:val="000000" w:themeColor="text1"/>
          <w:highlight w:val="white"/>
        </w:rPr>
        <w:t>Раздел «Сведения об инженерном оборудовании, о сетях инженерного обеспечения, перечень инженерно- технических мероприятий, содержание технологических решений</w:t>
      </w:r>
    </w:p>
    <w:p w:rsidR="00540360" w:rsidRPr="004353B7" w:rsidRDefault="00540360" w:rsidP="00B53501">
      <w:pPr>
        <w:suppressAutoHyphens/>
        <w:autoSpaceDE w:val="0"/>
        <w:autoSpaceDN w:val="0"/>
        <w:adjustRightInd w:val="0"/>
        <w:spacing w:after="0" w:line="240" w:lineRule="auto"/>
        <w:ind w:right="-144"/>
        <w:jc w:val="both"/>
        <w:rPr>
          <w:b/>
          <w:bCs/>
          <w:color w:val="000000" w:themeColor="text1"/>
        </w:rPr>
      </w:pPr>
      <w:r w:rsidRPr="004353B7">
        <w:rPr>
          <w:b/>
          <w:bCs/>
          <w:color w:val="000000" w:themeColor="text1"/>
        </w:rPr>
        <w:t>Подраздел «Система электроснабжения»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427"/>
        <w:gridCol w:w="1701"/>
        <w:gridCol w:w="1842"/>
      </w:tblGrid>
      <w:tr w:rsidR="004353B7" w:rsidRPr="004353B7" w:rsidTr="00561932"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№ № п/п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54"/>
              <w:jc w:val="both"/>
              <w:rPr>
                <w:color w:val="000000" w:themeColor="text1"/>
                <w:vertAlign w:val="superscript"/>
              </w:rPr>
            </w:pPr>
            <w:r w:rsidRPr="004353B7">
              <w:rPr>
                <w:color w:val="000000" w:themeColor="text1"/>
              </w:rPr>
              <w:t>Вывод о несоответствии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4353B7">
              <w:rPr>
                <w:color w:val="000000" w:themeColor="text1"/>
              </w:rPr>
              <w:t>Ссылка на материалы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vertAlign w:val="superscript"/>
              </w:rPr>
            </w:pPr>
            <w:r w:rsidRPr="004353B7">
              <w:rPr>
                <w:color w:val="000000" w:themeColor="text1"/>
              </w:rPr>
              <w:t>Основание</w:t>
            </w:r>
          </w:p>
        </w:tc>
      </w:tr>
      <w:tr w:rsidR="004353B7" w:rsidRPr="004353B7" w:rsidTr="004353B7">
        <w:trPr>
          <w:trHeight w:val="2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1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outlineLvl w:val="0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Представлены </w:t>
            </w:r>
            <w:r w:rsidRPr="004353B7">
              <w:rPr>
                <w:b/>
                <w:color w:val="000000" w:themeColor="text1"/>
              </w:rPr>
              <w:t>не актуальные</w:t>
            </w:r>
            <w:r w:rsidRPr="004353B7">
              <w:rPr>
                <w:color w:val="000000" w:themeColor="text1"/>
              </w:rPr>
              <w:t xml:space="preserve"> Технические условия № 174/13 для присоединения к электрическим сетям, выданные ОАО «</w:t>
            </w:r>
            <w:proofErr w:type="spellStart"/>
            <w:r w:rsidRPr="004353B7">
              <w:rPr>
                <w:color w:val="000000" w:themeColor="text1"/>
              </w:rPr>
              <w:t>Янтарьэнерго</w:t>
            </w:r>
            <w:proofErr w:type="spellEnd"/>
            <w:r w:rsidRPr="004353B7">
              <w:rPr>
                <w:color w:val="000000" w:themeColor="text1"/>
              </w:rPr>
              <w:t>» 13.03.2013 г. (Приложение к Договору № 751/07/13 от 24.07.2013)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17«КК»/2010-ИОС5.1.1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п. 10б </w:t>
            </w:r>
            <w:r w:rsidR="008A38AB" w:rsidRPr="004353B7">
              <w:rPr>
                <w:color w:val="000000" w:themeColor="text1"/>
              </w:rPr>
              <w:t xml:space="preserve"> Положения…</w:t>
            </w:r>
          </w:p>
        </w:tc>
      </w:tr>
      <w:tr w:rsidR="004353B7" w:rsidRPr="004353B7" w:rsidTr="004353B7">
        <w:trPr>
          <w:trHeight w:val="28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outlineLvl w:val="0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Нарушены Технические условия (ТУ) № 174/13 для присоединения к электрическим сетям, выданные ОАО «</w:t>
            </w:r>
            <w:proofErr w:type="spellStart"/>
            <w:r w:rsidRPr="004353B7">
              <w:rPr>
                <w:color w:val="000000" w:themeColor="text1"/>
              </w:rPr>
              <w:t>Янтарьэнерго</w:t>
            </w:r>
            <w:proofErr w:type="spellEnd"/>
            <w:r w:rsidRPr="004353B7">
              <w:rPr>
                <w:color w:val="000000" w:themeColor="text1"/>
              </w:rPr>
              <w:t>» 13.03.2013. Согласно ТУ разрешенная мощность присоединения от РУ-0,4 </w:t>
            </w:r>
            <w:proofErr w:type="spellStart"/>
            <w:r w:rsidRPr="004353B7">
              <w:rPr>
                <w:color w:val="000000" w:themeColor="text1"/>
              </w:rPr>
              <w:t>кВ</w:t>
            </w:r>
            <w:proofErr w:type="spellEnd"/>
            <w:r w:rsidRPr="004353B7">
              <w:rPr>
                <w:color w:val="000000" w:themeColor="text1"/>
              </w:rPr>
              <w:t xml:space="preserve"> ТП-281 не более 95,5 кВт. В проекте для ввода № 1 (от ТП-281) в нормальном режиме </w:t>
            </w:r>
            <w:proofErr w:type="spellStart"/>
            <w:r w:rsidRPr="004353B7">
              <w:rPr>
                <w:color w:val="000000" w:themeColor="text1"/>
              </w:rPr>
              <w:t>Р</w:t>
            </w:r>
            <w:r w:rsidRPr="004353B7">
              <w:rPr>
                <w:color w:val="000000" w:themeColor="text1"/>
                <w:vertAlign w:val="subscript"/>
              </w:rPr>
              <w:t>расч</w:t>
            </w:r>
            <w:proofErr w:type="spellEnd"/>
            <w:r w:rsidRPr="004353B7">
              <w:rPr>
                <w:color w:val="000000" w:themeColor="text1"/>
              </w:rPr>
              <w:t>=296,46 кВт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Черт. 17«КК»/2010-ИОС5.1.1 ЭС лист 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16б</w:t>
            </w:r>
            <w:r w:rsidR="008A38AB" w:rsidRPr="004353B7">
              <w:rPr>
                <w:color w:val="000000" w:themeColor="text1"/>
              </w:rPr>
              <w:t xml:space="preserve"> Положения…</w:t>
            </w:r>
            <w:r w:rsidRPr="004353B7">
              <w:rPr>
                <w:color w:val="000000" w:themeColor="text1"/>
              </w:rPr>
              <w:t>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7 ТУ № 174/13</w:t>
            </w:r>
          </w:p>
        </w:tc>
      </w:tr>
      <w:tr w:rsidR="004353B7" w:rsidRPr="004353B7" w:rsidTr="004353B7">
        <w:trPr>
          <w:trHeight w:val="23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3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outlineLvl w:val="0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В графической части подраздела не представлена схема электроснабжения объекта напряжением 0,4 </w:t>
            </w:r>
            <w:proofErr w:type="spellStart"/>
            <w:r w:rsidRPr="004353B7">
              <w:rPr>
                <w:color w:val="000000" w:themeColor="text1"/>
              </w:rPr>
              <w:t>кВ</w:t>
            </w:r>
            <w:proofErr w:type="spellEnd"/>
            <w:r w:rsidRPr="004353B7">
              <w:rPr>
                <w:color w:val="000000" w:themeColor="text1"/>
              </w:rPr>
              <w:t>, с указанием точек подключения, характеристик защитных аппаратов отходящих линий в РУ-0,4 </w:t>
            </w:r>
            <w:proofErr w:type="spellStart"/>
            <w:r w:rsidRPr="004353B7">
              <w:rPr>
                <w:color w:val="000000" w:themeColor="text1"/>
              </w:rPr>
              <w:t>кВ</w:t>
            </w:r>
            <w:proofErr w:type="spellEnd"/>
            <w:r w:rsidRPr="004353B7">
              <w:rPr>
                <w:color w:val="000000" w:themeColor="text1"/>
              </w:rPr>
              <w:t xml:space="preserve"> ТП-281 и в РЩ, длин питающих линий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Черт. 17«КК»/2010-ИОС5.1.1 ЭС лист 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п. 16п </w:t>
            </w:r>
            <w:r w:rsidR="008A38AB" w:rsidRPr="004353B7">
              <w:rPr>
                <w:color w:val="000000" w:themeColor="text1"/>
              </w:rPr>
              <w:t xml:space="preserve"> Положения…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4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outlineLvl w:val="0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В проектной документации не определен годовой расход электроэнергии проектируемого объекта. Требование предъявляется в соответствии с п. 17 Положения об организации и проведении </w:t>
            </w:r>
            <w:r w:rsidRPr="004353B7">
              <w:rPr>
                <w:color w:val="000000" w:themeColor="text1"/>
              </w:rPr>
              <w:lastRenderedPageBreak/>
              <w:t>государственной экспертизы проектной документации …, утверждённого Постановлением правительства РФ от 05.03.2007 № 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lastRenderedPageBreak/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Текстовая часть подраздела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16в Положения</w:t>
            </w:r>
            <w:r w:rsidR="008A38AB" w:rsidRPr="004353B7">
              <w:rPr>
                <w:color w:val="000000" w:themeColor="text1"/>
              </w:rPr>
              <w:t>…</w:t>
            </w:r>
            <w:r w:rsidRPr="004353B7">
              <w:rPr>
                <w:color w:val="000000" w:themeColor="text1"/>
              </w:rPr>
              <w:t>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п. 17 Положения об организации и </w:t>
            </w:r>
            <w:r w:rsidRPr="004353B7">
              <w:rPr>
                <w:color w:val="000000" w:themeColor="text1"/>
              </w:rPr>
              <w:lastRenderedPageBreak/>
              <w:t>проведении ГЭ ПД, утверждённого Постановлением правительства РФ от 05.03.2007 № 145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В проекте не представлен расчет токов короткого замыкания, подтверждающий правильность выбора защитных аппаратов РУ-0,4 </w:t>
            </w:r>
            <w:proofErr w:type="spellStart"/>
            <w:r w:rsidRPr="004353B7">
              <w:rPr>
                <w:color w:val="000000" w:themeColor="text1"/>
              </w:rPr>
              <w:t>кВ</w:t>
            </w:r>
            <w:proofErr w:type="spellEnd"/>
            <w:r w:rsidRPr="004353B7">
              <w:rPr>
                <w:color w:val="000000" w:themeColor="text1"/>
              </w:rPr>
              <w:t xml:space="preserve"> ТП-281, ВРУ и силовых групповых и распределительных щитов, а также параметров кабелей распределительных и групповых сетей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Текстовая и </w:t>
            </w:r>
            <w:proofErr w:type="spellStart"/>
            <w:r w:rsidRPr="004353B7">
              <w:rPr>
                <w:color w:val="000000" w:themeColor="text1"/>
              </w:rPr>
              <w:t>графич</w:t>
            </w:r>
            <w:proofErr w:type="spellEnd"/>
            <w:r w:rsidRPr="004353B7">
              <w:rPr>
                <w:color w:val="000000" w:themeColor="text1"/>
              </w:rPr>
              <w:t>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части подраздела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16б</w:t>
            </w:r>
            <w:r w:rsidR="008A38AB" w:rsidRPr="004353B7">
              <w:rPr>
                <w:color w:val="000000" w:themeColor="text1"/>
              </w:rPr>
              <w:t xml:space="preserve"> Положения…</w:t>
            </w:r>
            <w:r w:rsidRPr="004353B7">
              <w:rPr>
                <w:color w:val="000000" w:themeColor="text1"/>
              </w:rPr>
              <w:t>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17 ПП № 145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6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В графической части проектной документации не представлена схема заземления и молниезащиты проектируемого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17«КК»/2010-ИОС5.1.1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п. 16у </w:t>
            </w:r>
            <w:r w:rsidR="008A38AB" w:rsidRPr="004353B7">
              <w:rPr>
                <w:color w:val="000000" w:themeColor="text1"/>
              </w:rPr>
              <w:t xml:space="preserve"> Положения…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7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В проекте на однолинейных схемах не указаны длины кабелей отходящих линий, не выполнены требования ГОСТ 21.613-2014. Для справки: понятие «Принципиальная схема» и правила выполнения принципиальных схем определены в ГОСТ 2.701-2008 «Схема принципиальная (полная) - документ, определяющий полный состав элементов и взаимосвязи между ними и, как правило, дающий полное (детальное) представления о принципах работы установки»)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17«КК»/2010-ИОС5.1.1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п. 16б </w:t>
            </w:r>
            <w:r w:rsidR="008A38AB" w:rsidRPr="004353B7">
              <w:rPr>
                <w:color w:val="000000" w:themeColor="text1"/>
              </w:rPr>
              <w:t xml:space="preserve"> Положения…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8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Не выполнено требование ст. 82 – 123-ФЗ «Технический регламент о требованиях пожарной безопасности», в соответствии с которым «кабели и провода систем противопожарной защиты, … аварийного освещения на путях эвакуации должны сохранять работоспособность в условиях пожара в течении времени, необходимого для полной эвакуации людей в безопасную зону». В проектной документации для </w:t>
            </w:r>
            <w:r w:rsidRPr="004353B7">
              <w:rPr>
                <w:color w:val="000000" w:themeColor="text1"/>
              </w:rPr>
              <w:lastRenderedPageBreak/>
              <w:t>электропитания щитов системы противопожарной защиты здания и аварийного освещения используются не огнестойкие кабели. Отсутствуют решения о применении огнестойких кабелей согласно СП 6.13130.2013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lastRenderedPageBreak/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Черт. 17«КК»/2010-ИОС5.1.1 ЭС лист 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ч. 2 ст. 82–123-ФЗ;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4.8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СП 6.13130.2013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9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Нарушены требования СП 1.13130.2009 и СП 256.1325800.2016, согласно которым не допускается размещать выступающее из плоскости стен на высоте менее 2 м встроенные шкафы, кроме этого не допускается уменьшение проходов, заданных нормами противопожарной безопасности. Проектными решениями предусматривается установка навесных распределительных и групповых щитов в коридорах здания, на путях эвакуации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17«КК»/2010-ИОС5.1.1 ЭС;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2.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17«КК»/2010-ИОС5.1.2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4.3.3 СП 1.13130.2009 «Свод правил. Эвакуационные пути и выходы», п. 14.6 СП 256.1325800.2016 «Электроустановки жилых и общественных зданий. Правила проектирования и монтажа»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10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tabs>
                <w:tab w:val="num" w:pos="540"/>
              </w:tabs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Нарушено требование п. 1.1.19 ПУЭ, в соответствии с которым электрооборудование, электротехнические изделия и материалы должны соответствовать требованиям государственных стандартов. Согласно п. 542.2.1 ГОСТ Р 50571.5.54-2011 для заземляющих устройств (ЗУ), предназначенных для использования в земле, материал элементов ЗУ должен быть коррозионностойким. В проектной документации для выполнения элементов ЗУ здания, расположенных в земле, предусматривается использование заземлителей из чёрной стали, без антикоррозионного покрытия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17«КК»/2010-ИОС5.1.1 ЭС;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2.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17«КК»/2010-ИОС5.1.2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1.1.19 ПУЭ;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п. 542.2.1 ГОСТ Р 50571.5.54-2011</w:t>
            </w: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11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spacing w:after="0" w:line="240" w:lineRule="auto"/>
              <w:ind w:left="142" w:right="54"/>
              <w:jc w:val="both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 xml:space="preserve">В текстовой части проекта предполагается установка устройств компенсации реактивной мощности. В графической части проекта технических решений по </w:t>
            </w:r>
            <w:r w:rsidRPr="004353B7">
              <w:rPr>
                <w:color w:val="000000" w:themeColor="text1"/>
              </w:rPr>
              <w:lastRenderedPageBreak/>
              <w:t>установке указанных устройств не предусматривается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lastRenderedPageBreak/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</w:t>
            </w:r>
            <w:r w:rsidRPr="004353B7">
              <w:rPr>
                <w:color w:val="000000" w:themeColor="text1"/>
              </w:rPr>
              <w:lastRenderedPageBreak/>
              <w:t>-ИОС5.1.1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4353B7" w:rsidRPr="004353B7" w:rsidTr="0056193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12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tabs>
                <w:tab w:val="num" w:pos="540"/>
              </w:tabs>
              <w:suppressAutoHyphens/>
              <w:spacing w:after="0" w:line="240" w:lineRule="auto"/>
              <w:ind w:left="142" w:right="54"/>
              <w:jc w:val="both"/>
              <w:outlineLvl w:val="0"/>
              <w:rPr>
                <w:color w:val="000000" w:themeColor="text1"/>
              </w:rPr>
            </w:pPr>
            <w:r w:rsidRPr="004353B7">
              <w:rPr>
                <w:color w:val="000000" w:themeColor="text1"/>
              </w:rPr>
              <w:t>В объеме подраздела имеются ссылки на неактуальные нормативные документы: СП 31-110-2003, СП 52.13330.2011, ГОСТ 13109-97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Том 5.1.1.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rFonts w:eastAsia="Calibri"/>
                <w:color w:val="000000" w:themeColor="text1"/>
              </w:rPr>
              <w:t>Книга 1.</w:t>
            </w:r>
          </w:p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4353B7">
              <w:rPr>
                <w:color w:val="000000" w:themeColor="text1"/>
              </w:rPr>
              <w:t>Шифр 17«КК»/2010-ИОС5.1.1 ЭС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12F" w:rsidRPr="004353B7" w:rsidRDefault="0033512F" w:rsidP="00B5350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E04E96" w:rsidRPr="004353B7" w:rsidRDefault="00E04E96" w:rsidP="00B53501">
      <w:pPr>
        <w:tabs>
          <w:tab w:val="left" w:pos="567"/>
        </w:tabs>
        <w:suppressAutoHyphens/>
        <w:spacing w:after="0" w:line="240" w:lineRule="auto"/>
        <w:jc w:val="both"/>
        <w:rPr>
          <w:b/>
          <w:i/>
          <w:color w:val="000000" w:themeColor="text1"/>
        </w:rPr>
      </w:pPr>
      <w:bookmarkStart w:id="0" w:name="_GoBack"/>
      <w:bookmarkEnd w:id="0"/>
    </w:p>
    <w:p w:rsidR="003A6EE7" w:rsidRPr="004353B7" w:rsidRDefault="003A6EE7" w:rsidP="00B53501">
      <w:pPr>
        <w:tabs>
          <w:tab w:val="left" w:pos="567"/>
        </w:tabs>
        <w:suppressAutoHyphens/>
        <w:spacing w:after="0" w:line="240" w:lineRule="auto"/>
        <w:ind w:right="-2" w:firstLine="567"/>
        <w:jc w:val="both"/>
        <w:rPr>
          <w:rFonts w:eastAsia="Times New Roman"/>
          <w:i/>
          <w:color w:val="000000" w:themeColor="text1"/>
          <w:lang w:eastAsia="ru-RU"/>
        </w:rPr>
      </w:pPr>
      <w:r w:rsidRPr="004353B7">
        <w:rPr>
          <w:rFonts w:eastAsia="Times New Roman"/>
          <w:i/>
          <w:color w:val="000000" w:themeColor="text1"/>
          <w:lang w:eastAsia="ru-RU"/>
        </w:rPr>
        <w:t>Примечания</w:t>
      </w:r>
      <w:r w:rsidR="00F06EB6" w:rsidRPr="004353B7">
        <w:rPr>
          <w:rFonts w:eastAsia="Times New Roman"/>
          <w:i/>
          <w:color w:val="000000" w:themeColor="text1"/>
          <w:lang w:eastAsia="ru-RU"/>
        </w:rPr>
        <w:t xml:space="preserve">: </w:t>
      </w:r>
    </w:p>
    <w:p w:rsidR="00CC1CC5" w:rsidRPr="004353B7" w:rsidRDefault="003A6EE7" w:rsidP="00B53501">
      <w:pPr>
        <w:tabs>
          <w:tab w:val="left" w:pos="567"/>
        </w:tabs>
        <w:suppressAutoHyphens/>
        <w:spacing w:after="0" w:line="240" w:lineRule="auto"/>
        <w:ind w:right="-2" w:firstLine="567"/>
        <w:jc w:val="both"/>
        <w:rPr>
          <w:rFonts w:eastAsia="Times New Roman"/>
          <w:i/>
          <w:color w:val="000000" w:themeColor="text1"/>
          <w:lang w:eastAsia="ru-RU"/>
        </w:rPr>
      </w:pPr>
      <w:r w:rsidRPr="004353B7">
        <w:rPr>
          <w:rFonts w:eastAsia="Times New Roman"/>
          <w:i/>
          <w:color w:val="000000" w:themeColor="text1"/>
          <w:lang w:eastAsia="ru-RU"/>
        </w:rPr>
        <w:t>В</w:t>
      </w:r>
      <w:r w:rsidR="00F06EB6" w:rsidRPr="004353B7">
        <w:rPr>
          <w:rFonts w:eastAsia="Times New Roman"/>
          <w:i/>
          <w:color w:val="000000" w:themeColor="text1"/>
          <w:lang w:eastAsia="ru-RU"/>
        </w:rPr>
        <w:t>се изменения и дополнения, которые влияют на решения других разделов, должны быть внесены в соответствующие разделы и оформлены в справке о внесенных изменениях. После рассмотрения представленных справок о внесении изменений и дополнений по замечаниям экспертизы  могут возникнуть дополнительные вопросы и замечания.</w:t>
      </w:r>
      <w:r w:rsidR="00CC1CC5" w:rsidRPr="004353B7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8057CC" w:rsidRPr="004353B7" w:rsidRDefault="003A6EE7" w:rsidP="00B53501">
      <w:pPr>
        <w:widowControl w:val="0"/>
        <w:tabs>
          <w:tab w:val="num" w:pos="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 w:themeColor="text1"/>
        </w:rPr>
      </w:pPr>
      <w:r w:rsidRPr="004353B7">
        <w:rPr>
          <w:i/>
          <w:color w:val="000000" w:themeColor="text1"/>
        </w:rPr>
        <w:t xml:space="preserve">Откорректировать текстовую и графическую часть проектной документации с учётом требований действующего государственного стандарта РФ </w:t>
      </w:r>
      <w:r w:rsidRPr="004353B7">
        <w:rPr>
          <w:i/>
          <w:iCs/>
          <w:color w:val="000000" w:themeColor="text1"/>
        </w:rPr>
        <w:t xml:space="preserve">с указанием в графе сведений внесения изменений </w:t>
      </w:r>
      <w:r w:rsidR="004C4327" w:rsidRPr="004353B7">
        <w:rPr>
          <w:i/>
          <w:iCs/>
          <w:color w:val="000000" w:themeColor="text1"/>
        </w:rPr>
        <w:t xml:space="preserve">и на соответствующих титула </w:t>
      </w:r>
      <w:r w:rsidRPr="004353B7">
        <w:rPr>
          <w:i/>
          <w:iCs/>
          <w:color w:val="000000" w:themeColor="text1"/>
        </w:rPr>
        <w:t xml:space="preserve">«Изм.», «(Зам.)», «(Нов.)» </w:t>
      </w:r>
      <w:r w:rsidR="008057CC" w:rsidRPr="004353B7">
        <w:rPr>
          <w:i/>
          <w:iCs/>
          <w:color w:val="000000" w:themeColor="text1"/>
        </w:rPr>
        <w:t xml:space="preserve">ГОСТ Р 21.1101-2013 </w:t>
      </w:r>
      <w:r w:rsidR="008057CC" w:rsidRPr="004353B7">
        <w:rPr>
          <w:i/>
          <w:color w:val="000000" w:themeColor="text1"/>
        </w:rPr>
        <w:t>«Система проектной документации для строительства. Основные требования к проектной документации»</w:t>
      </w:r>
      <w:r w:rsidR="008057CC" w:rsidRPr="004353B7">
        <w:rPr>
          <w:i/>
          <w:iCs/>
          <w:color w:val="000000" w:themeColor="text1"/>
        </w:rPr>
        <w:t xml:space="preserve">. </w:t>
      </w:r>
    </w:p>
    <w:p w:rsidR="007A6EAB" w:rsidRPr="004353B7" w:rsidRDefault="007A6EAB" w:rsidP="00B53501">
      <w:pPr>
        <w:widowControl w:val="0"/>
        <w:tabs>
          <w:tab w:val="num" w:pos="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 w:themeColor="text1"/>
        </w:rPr>
      </w:pPr>
    </w:p>
    <w:p w:rsidR="00D9216A" w:rsidRPr="004353B7" w:rsidRDefault="00D9216A" w:rsidP="00B53501">
      <w:pPr>
        <w:widowControl w:val="0"/>
        <w:tabs>
          <w:tab w:val="num" w:pos="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/>
          <w:color w:val="000000" w:themeColor="text1"/>
        </w:rPr>
      </w:pPr>
    </w:p>
    <w:p w:rsidR="00126B96" w:rsidRPr="004353B7" w:rsidRDefault="0024498D" w:rsidP="00B53501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/>
          <w:b/>
          <w:color w:val="000000" w:themeColor="text1"/>
          <w:lang w:eastAsia="ru-RU"/>
        </w:rPr>
      </w:pPr>
      <w:r w:rsidRPr="004353B7">
        <w:rPr>
          <w:rFonts w:eastAsia="Times New Roman"/>
          <w:b/>
          <w:color w:val="000000" w:themeColor="text1"/>
          <w:lang w:eastAsia="ru-RU"/>
        </w:rPr>
        <w:t>Начальник</w:t>
      </w:r>
      <w:r w:rsidR="00126B96" w:rsidRPr="004353B7">
        <w:rPr>
          <w:rFonts w:eastAsia="Times New Roman"/>
          <w:b/>
          <w:color w:val="000000" w:themeColor="text1"/>
          <w:lang w:eastAsia="ru-RU"/>
        </w:rPr>
        <w:t xml:space="preserve"> отдела комплексной </w:t>
      </w:r>
    </w:p>
    <w:p w:rsidR="00F06EB6" w:rsidRPr="004353B7" w:rsidRDefault="00126B96" w:rsidP="006F23A6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  <w:r w:rsidRPr="004353B7">
        <w:rPr>
          <w:rFonts w:eastAsia="Times New Roman"/>
          <w:b/>
          <w:color w:val="000000" w:themeColor="text1"/>
          <w:lang w:eastAsia="ru-RU"/>
        </w:rPr>
        <w:t xml:space="preserve">экспертизы                                                </w:t>
      </w:r>
      <w:r w:rsidR="0024498D" w:rsidRPr="004353B7">
        <w:rPr>
          <w:rFonts w:eastAsia="Times New Roman"/>
          <w:b/>
          <w:color w:val="000000" w:themeColor="text1"/>
          <w:lang w:eastAsia="ru-RU"/>
        </w:rPr>
        <w:t xml:space="preserve">                        </w:t>
      </w:r>
      <w:r w:rsidRPr="004353B7">
        <w:rPr>
          <w:rFonts w:eastAsia="Times New Roman"/>
          <w:b/>
          <w:color w:val="000000" w:themeColor="text1"/>
          <w:lang w:eastAsia="ru-RU"/>
        </w:rPr>
        <w:t xml:space="preserve">        </w:t>
      </w:r>
    </w:p>
    <w:p w:rsidR="00BF7C81" w:rsidRPr="004353B7" w:rsidRDefault="00BF7C81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F7C81" w:rsidRPr="004353B7" w:rsidRDefault="00BF7C81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4C4327" w:rsidRPr="004353B7" w:rsidRDefault="004C4327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4C4327" w:rsidRPr="004353B7" w:rsidRDefault="004C4327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D2A79" w:rsidRPr="004353B7" w:rsidRDefault="00BD2A79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4C4327" w:rsidRPr="004353B7" w:rsidRDefault="004C4327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4C4327" w:rsidRPr="004353B7" w:rsidRDefault="004C4327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4C4327" w:rsidRPr="004353B7" w:rsidRDefault="004C4327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4C4327" w:rsidRPr="004353B7" w:rsidRDefault="004C4327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F7C81" w:rsidRPr="004353B7" w:rsidRDefault="00BF7C81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outlineLvl w:val="0"/>
        <w:rPr>
          <w:bCs/>
          <w:i/>
          <w:color w:val="000000" w:themeColor="text1"/>
        </w:rPr>
      </w:pPr>
      <w:r w:rsidRPr="004353B7">
        <w:rPr>
          <w:i/>
          <w:iCs/>
          <w:color w:val="000000" w:themeColor="text1"/>
          <w:spacing w:val="-3"/>
        </w:rPr>
        <w:t>Образец справки о внесенных  изменениях в проектную документацию.</w:t>
      </w: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  <w:r w:rsidRPr="004353B7">
        <w:rPr>
          <w:color w:val="000000" w:themeColor="text1"/>
        </w:rPr>
        <w:t>Наименование организации генерального проектировщика______________________________________________________</w:t>
      </w: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/>
          <w:bCs/>
          <w:color w:val="000000" w:themeColor="text1"/>
        </w:rPr>
      </w:pPr>
      <w:r w:rsidRPr="004353B7">
        <w:rPr>
          <w:b/>
          <w:color w:val="000000" w:themeColor="text1"/>
        </w:rPr>
        <w:t>Справка о внесенных изменениях по оперативным замечаниям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 xml:space="preserve">Санкт-Петербургского филиала </w:t>
      </w:r>
      <w:proofErr w:type="spellStart"/>
      <w:r w:rsidRPr="004353B7">
        <w:rPr>
          <w:color w:val="000000" w:themeColor="text1"/>
        </w:rPr>
        <w:t>Главгоэкспертизы</w:t>
      </w:r>
      <w:proofErr w:type="spellEnd"/>
      <w:r w:rsidRPr="004353B7">
        <w:rPr>
          <w:color w:val="000000" w:themeColor="text1"/>
        </w:rPr>
        <w:t xml:space="preserve"> России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>по объекту:  _______________________________________(номер по договору)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>Наименование проектной документации.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>____________________________________________________________________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>Шифр: ________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bCs/>
          <w:color w:val="000000" w:themeColor="text1"/>
          <w:u w:val="single"/>
        </w:rPr>
      </w:pPr>
      <w:r w:rsidRPr="004353B7">
        <w:rPr>
          <w:color w:val="000000" w:themeColor="text1"/>
        </w:rPr>
        <w:t>Наименование раздела или разделов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  <w:r w:rsidRPr="004353B7">
        <w:rPr>
          <w:color w:val="000000" w:themeColor="text1"/>
        </w:rPr>
        <w:lastRenderedPageBreak/>
        <w:t xml:space="preserve">Директор организации генерального </w:t>
      </w:r>
    </w:p>
    <w:p w:rsidR="00BF7C81" w:rsidRPr="004353B7" w:rsidRDefault="00BF7C81" w:rsidP="00B53501">
      <w:pPr>
        <w:suppressAutoHyphens/>
        <w:spacing w:after="0" w:line="240" w:lineRule="auto"/>
        <w:rPr>
          <w:color w:val="000000" w:themeColor="text1"/>
        </w:rPr>
      </w:pPr>
      <w:r w:rsidRPr="004353B7">
        <w:rPr>
          <w:color w:val="000000" w:themeColor="text1"/>
        </w:rPr>
        <w:t xml:space="preserve">проектировщика                                                                    подпись и печать   </w:t>
      </w:r>
    </w:p>
    <w:p w:rsidR="00BF7C81" w:rsidRPr="004353B7" w:rsidRDefault="00BF7C81" w:rsidP="00B53501">
      <w:pPr>
        <w:suppressAutoHyphens/>
        <w:spacing w:after="0" w:line="240" w:lineRule="auto"/>
        <w:rPr>
          <w:color w:val="000000" w:themeColor="text1"/>
        </w:rPr>
      </w:pPr>
      <w:r w:rsidRPr="004353B7">
        <w:rPr>
          <w:color w:val="000000" w:themeColor="text1"/>
        </w:rPr>
        <w:t>(ФИО________)                                                                 «__» ___________200__</w:t>
      </w:r>
    </w:p>
    <w:p w:rsidR="007842A2" w:rsidRPr="004353B7" w:rsidRDefault="007842A2" w:rsidP="00B53501">
      <w:pPr>
        <w:suppressAutoHyphens/>
        <w:spacing w:after="0" w:line="240" w:lineRule="auto"/>
        <w:jc w:val="center"/>
        <w:rPr>
          <w:color w:val="000000" w:themeColor="text1"/>
        </w:rPr>
      </w:pPr>
    </w:p>
    <w:p w:rsidR="007842A2" w:rsidRPr="004353B7" w:rsidRDefault="007842A2" w:rsidP="00B53501">
      <w:pPr>
        <w:suppressAutoHyphens/>
        <w:spacing w:after="0" w:line="240" w:lineRule="auto"/>
        <w:jc w:val="center"/>
        <w:rPr>
          <w:color w:val="000000" w:themeColor="text1"/>
        </w:rPr>
      </w:pPr>
    </w:p>
    <w:p w:rsidR="00BF7C81" w:rsidRPr="004353B7" w:rsidRDefault="007842A2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622"/>
        <w:gridCol w:w="1509"/>
      </w:tblGrid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№</w:t>
            </w:r>
            <w:proofErr w:type="spellStart"/>
            <w:r w:rsidRPr="004353B7">
              <w:rPr>
                <w:color w:val="000000" w:themeColor="text1"/>
              </w:rPr>
              <w:t>п.п</w:t>
            </w:r>
            <w:proofErr w:type="spellEnd"/>
            <w:r w:rsidRPr="004353B7">
              <w:rPr>
                <w:color w:val="000000" w:themeColor="text1"/>
              </w:rPr>
              <w:t>.</w:t>
            </w: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Наименование</w:t>
            </w: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Страница</w:t>
            </w: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  <w:tr w:rsidR="00BF7C81" w:rsidRPr="004353B7" w:rsidTr="007842A2">
        <w:tc>
          <w:tcPr>
            <w:tcW w:w="1226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6829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</w:tr>
    </w:tbl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  <w:lang w:val="en-US"/>
        </w:rPr>
      </w:pP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  <w:r w:rsidRPr="004353B7">
        <w:rPr>
          <w:color w:val="000000" w:themeColor="text1"/>
        </w:rPr>
        <w:t>Наименование раздела______________________________________</w:t>
      </w: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  <w:r w:rsidRPr="004353B7">
        <w:rPr>
          <w:color w:val="000000" w:themeColor="text1"/>
        </w:rPr>
        <w:t xml:space="preserve">                     </w:t>
      </w:r>
    </w:p>
    <w:p w:rsidR="00BF7C81" w:rsidRPr="004353B7" w:rsidRDefault="00BF7C81" w:rsidP="00B53501">
      <w:pPr>
        <w:suppressAutoHyphens/>
        <w:spacing w:after="0" w:line="240" w:lineRule="auto"/>
        <w:rPr>
          <w:bCs/>
          <w:color w:val="000000" w:themeColor="text1"/>
        </w:rPr>
      </w:pPr>
      <w:r w:rsidRPr="004353B7">
        <w:rPr>
          <w:color w:val="000000" w:themeColor="text1"/>
        </w:rPr>
        <w:t xml:space="preserve">                    Шифр: ________</w:t>
      </w:r>
    </w:p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tbl>
      <w:tblPr>
        <w:tblW w:w="9765" w:type="dxa"/>
        <w:tblInd w:w="88" w:type="dxa"/>
        <w:tblLook w:val="0000" w:firstRow="0" w:lastRow="0" w:firstColumn="0" w:lastColumn="0" w:noHBand="0" w:noVBand="0"/>
      </w:tblPr>
      <w:tblGrid>
        <w:gridCol w:w="802"/>
        <w:gridCol w:w="2762"/>
        <w:gridCol w:w="3149"/>
        <w:gridCol w:w="3052"/>
      </w:tblGrid>
      <w:tr w:rsidR="00BF7C81" w:rsidRPr="004353B7" w:rsidTr="00E16FEF">
        <w:trPr>
          <w:trHeight w:val="255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СПРАВКА</w:t>
            </w:r>
          </w:p>
        </w:tc>
      </w:tr>
      <w:tr w:rsidR="00BF7C81" w:rsidRPr="004353B7" w:rsidTr="00E16FEF">
        <w:trPr>
          <w:trHeight w:val="255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о внесенных изменениях в проектную документацию по замечаниям Санкт-Петербургского филиала ФАУ «</w:t>
            </w:r>
            <w:proofErr w:type="spellStart"/>
            <w:r w:rsidRPr="004353B7">
              <w:rPr>
                <w:color w:val="000000" w:themeColor="text1"/>
              </w:rPr>
              <w:t>Главгосэкспертиза</w:t>
            </w:r>
            <w:proofErr w:type="spellEnd"/>
            <w:r w:rsidRPr="004353B7">
              <w:rPr>
                <w:color w:val="000000" w:themeColor="text1"/>
              </w:rPr>
              <w:t xml:space="preserve"> России»</w:t>
            </w:r>
          </w:p>
        </w:tc>
      </w:tr>
      <w:tr w:rsidR="00BF7C81" w:rsidRPr="004353B7" w:rsidTr="00E16FEF">
        <w:trPr>
          <w:trHeight w:val="255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Наименование объекта:</w:t>
            </w:r>
          </w:p>
        </w:tc>
      </w:tr>
      <w:tr w:rsidR="00BF7C81" w:rsidRPr="004353B7" w:rsidTr="00E16FEF">
        <w:trPr>
          <w:trHeight w:val="255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29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№ п/п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Замечания государственной экспертизы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Ответы на замечания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Ссылка по внесенным изменениям на состав проектной документации (том, часть, книга, лист, стр.)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 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ГИП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jc w:val="right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(______________)</w:t>
            </w: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"СОГЛАСОВАНО"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От Заказчика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____________________ (_______________</w:t>
            </w:r>
            <w:r w:rsidRPr="004353B7">
              <w:rPr>
                <w:color w:val="000000" w:themeColor="text1"/>
                <w:lang w:val="en-US"/>
              </w:rPr>
              <w:t>___</w:t>
            </w:r>
            <w:r w:rsidRPr="004353B7">
              <w:rPr>
                <w:color w:val="000000" w:themeColor="text1"/>
              </w:rPr>
              <w:t>_)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  <w:tr w:rsidR="00BF7C81" w:rsidRPr="004353B7" w:rsidTr="00E16FEF">
        <w:trPr>
          <w:trHeight w:val="25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4353B7">
              <w:rPr>
                <w:color w:val="000000" w:themeColor="text1"/>
              </w:rPr>
              <w:t>М.П.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C81" w:rsidRPr="004353B7" w:rsidRDefault="00BF7C81" w:rsidP="00B53501">
            <w:pPr>
              <w:suppressAutoHyphens/>
              <w:spacing w:after="0" w:line="240" w:lineRule="auto"/>
              <w:rPr>
                <w:bCs/>
                <w:color w:val="000000" w:themeColor="text1"/>
              </w:rPr>
            </w:pPr>
          </w:p>
        </w:tc>
      </w:tr>
    </w:tbl>
    <w:p w:rsidR="00BF7C81" w:rsidRPr="004353B7" w:rsidRDefault="00BF7C81" w:rsidP="00B53501">
      <w:pPr>
        <w:suppressAutoHyphens/>
        <w:spacing w:after="0" w:line="240" w:lineRule="auto"/>
        <w:jc w:val="center"/>
        <w:rPr>
          <w:bCs/>
          <w:color w:val="000000" w:themeColor="text1"/>
        </w:rPr>
      </w:pPr>
    </w:p>
    <w:p w:rsidR="00BF7C81" w:rsidRPr="004353B7" w:rsidRDefault="00BF7C81" w:rsidP="00B53501">
      <w:pPr>
        <w:tabs>
          <w:tab w:val="left" w:pos="8460"/>
        </w:tabs>
        <w:suppressAutoHyphens/>
        <w:spacing w:after="0" w:line="240" w:lineRule="auto"/>
        <w:rPr>
          <w:color w:val="000000" w:themeColor="text1"/>
        </w:rPr>
      </w:pPr>
    </w:p>
    <w:p w:rsidR="00BF7C81" w:rsidRPr="004353B7" w:rsidRDefault="00BF7C81" w:rsidP="00B53501">
      <w:pPr>
        <w:tabs>
          <w:tab w:val="left" w:pos="8460"/>
        </w:tabs>
        <w:suppressAutoHyphens/>
        <w:spacing w:after="0" w:line="240" w:lineRule="auto"/>
        <w:rPr>
          <w:color w:val="000000" w:themeColor="text1"/>
        </w:rPr>
      </w:pPr>
    </w:p>
    <w:p w:rsidR="002E6766" w:rsidRPr="004353B7" w:rsidRDefault="002E6766" w:rsidP="00B53501">
      <w:pPr>
        <w:tabs>
          <w:tab w:val="left" w:pos="8460"/>
        </w:tabs>
        <w:suppressAutoHyphens/>
        <w:spacing w:after="0" w:line="240" w:lineRule="auto"/>
        <w:rPr>
          <w:bCs/>
          <w:color w:val="000000" w:themeColor="text1"/>
        </w:rPr>
      </w:pPr>
      <w:r w:rsidRPr="004353B7">
        <w:rPr>
          <w:color w:val="000000" w:themeColor="text1"/>
        </w:rPr>
        <w:t xml:space="preserve">Примечания: </w:t>
      </w:r>
    </w:p>
    <w:p w:rsidR="002E6766" w:rsidRPr="004353B7" w:rsidRDefault="002E6766" w:rsidP="00B53501">
      <w:pPr>
        <w:numPr>
          <w:ilvl w:val="0"/>
          <w:numId w:val="4"/>
        </w:numPr>
        <w:tabs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bCs/>
          <w:color w:val="000000" w:themeColor="text1"/>
        </w:rPr>
      </w:pPr>
      <w:r w:rsidRPr="004353B7">
        <w:rPr>
          <w:color w:val="000000" w:themeColor="text1"/>
        </w:rPr>
        <w:t>ответы на замечания, в случае доработки или дополнения должны быть со ссылками на конкретные листы или приложения;</w:t>
      </w:r>
    </w:p>
    <w:p w:rsidR="002E6766" w:rsidRPr="004353B7" w:rsidRDefault="002E6766" w:rsidP="00B53501">
      <w:pPr>
        <w:numPr>
          <w:ilvl w:val="0"/>
          <w:numId w:val="4"/>
        </w:numPr>
        <w:tabs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bCs/>
          <w:color w:val="000000" w:themeColor="text1"/>
        </w:rPr>
      </w:pPr>
      <w:r w:rsidRPr="004353B7">
        <w:rPr>
          <w:color w:val="000000" w:themeColor="text1"/>
        </w:rPr>
        <w:t>последовательность и содержание замечаний в графе 2 указывать в строгом соответствии с последовательностью и текстом замечаний экспертов по разделам;</w:t>
      </w:r>
    </w:p>
    <w:p w:rsidR="002E6766" w:rsidRPr="004353B7" w:rsidRDefault="002E6766" w:rsidP="00B53501">
      <w:pPr>
        <w:numPr>
          <w:ilvl w:val="0"/>
          <w:numId w:val="4"/>
        </w:numPr>
        <w:tabs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bCs/>
          <w:color w:val="000000" w:themeColor="text1"/>
        </w:rPr>
      </w:pPr>
      <w:r w:rsidRPr="004353B7">
        <w:rPr>
          <w:color w:val="000000" w:themeColor="text1"/>
        </w:rPr>
        <w:t xml:space="preserve">справка оформляется по каждому разделу отдельно; и направляется отдельными файлами; </w:t>
      </w:r>
    </w:p>
    <w:p w:rsidR="002E6766" w:rsidRPr="004353B7" w:rsidRDefault="002E6766" w:rsidP="00B53501">
      <w:pPr>
        <w:numPr>
          <w:ilvl w:val="0"/>
          <w:numId w:val="4"/>
        </w:numPr>
        <w:tabs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bCs/>
          <w:color w:val="000000" w:themeColor="text1"/>
        </w:rPr>
      </w:pPr>
      <w:r w:rsidRPr="004353B7">
        <w:rPr>
          <w:color w:val="000000" w:themeColor="text1"/>
        </w:rPr>
        <w:t>нумерация страниц по разделу – сквозная</w:t>
      </w:r>
      <w:r w:rsidR="007A6EAB" w:rsidRPr="004353B7">
        <w:rPr>
          <w:color w:val="000000" w:themeColor="text1"/>
        </w:rPr>
        <w:t>.</w:t>
      </w:r>
    </w:p>
    <w:p w:rsidR="002E6766" w:rsidRPr="004353B7" w:rsidRDefault="007A6EAB" w:rsidP="00B5350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color w:val="000000" w:themeColor="text1"/>
        </w:rPr>
      </w:pPr>
      <w:r w:rsidRPr="004353B7">
        <w:rPr>
          <w:color w:val="000000" w:themeColor="text1"/>
        </w:rPr>
        <w:t>Внесенные изменения и дополнения должны быть оформлены в соответствии с требованиями раздела 7 ГОСТ Р 21.1101-2013 «Система проектной документации для строительства. Основные требования к проектной и рабочей документации».</w:t>
      </w:r>
    </w:p>
    <w:p w:rsidR="002E6766" w:rsidRPr="004353B7" w:rsidRDefault="002E6766" w:rsidP="00B53501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bCs/>
          <w:color w:val="000000" w:themeColor="text1"/>
        </w:rPr>
      </w:pPr>
      <w:r w:rsidRPr="004353B7">
        <w:rPr>
          <w:color w:val="000000" w:themeColor="text1"/>
        </w:rPr>
        <w:t xml:space="preserve">Для регистрации справок необходимо направить сопроводительное письмо, подписанное заявителем, на имя начальника филиала с указанием № договора, названия объекта, датой и исходящим номером регистрации и описью справок по разделам. </w:t>
      </w:r>
    </w:p>
    <w:p w:rsidR="00BF7C81" w:rsidRPr="004353B7" w:rsidRDefault="00BF7C81" w:rsidP="00B53501">
      <w:pPr>
        <w:tabs>
          <w:tab w:val="left" w:pos="0"/>
          <w:tab w:val="left" w:pos="9360"/>
        </w:tabs>
        <w:suppressAutoHyphens/>
        <w:spacing w:after="0" w:line="240" w:lineRule="auto"/>
        <w:ind w:right="-2"/>
        <w:jc w:val="both"/>
        <w:rPr>
          <w:rFonts w:eastAsia="Times New Roman"/>
          <w:color w:val="000000" w:themeColor="text1"/>
          <w:lang w:eastAsia="ru-RU"/>
        </w:rPr>
      </w:pPr>
    </w:p>
    <w:sectPr w:rsidR="00BF7C81" w:rsidRPr="004353B7" w:rsidSect="000A16B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0E" w:rsidRDefault="00BD000E" w:rsidP="00F06EB6">
      <w:pPr>
        <w:spacing w:after="0" w:line="240" w:lineRule="auto"/>
      </w:pPr>
      <w:r>
        <w:separator/>
      </w:r>
    </w:p>
  </w:endnote>
  <w:endnote w:type="continuationSeparator" w:id="0">
    <w:p w:rsidR="00BD000E" w:rsidRDefault="00BD000E" w:rsidP="00F0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07" w:rsidRPr="00403841" w:rsidRDefault="00FB1992" w:rsidP="00403841">
    <w:pPr>
      <w:ind w:left="-108" w:right="-108"/>
      <w:rPr>
        <w:b/>
        <w:color w:val="000000" w:themeColor="text1"/>
      </w:rPr>
    </w:pPr>
    <w:sdt>
      <w:sdtPr>
        <w:id w:val="205920018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C25F07" w:rsidRPr="009912C1">
          <w:rPr>
            <w:sz w:val="20"/>
            <w:szCs w:val="20"/>
          </w:rPr>
          <w:fldChar w:fldCharType="begin"/>
        </w:r>
        <w:r w:rsidR="00C25F07" w:rsidRPr="009912C1">
          <w:rPr>
            <w:sz w:val="20"/>
            <w:szCs w:val="20"/>
          </w:rPr>
          <w:instrText>PAGE   \* MERGEFORMAT</w:instrText>
        </w:r>
        <w:r w:rsidR="00C25F07" w:rsidRPr="009912C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="00C25F07" w:rsidRPr="009912C1">
          <w:rPr>
            <w:sz w:val="20"/>
            <w:szCs w:val="20"/>
          </w:rPr>
          <w:fldChar w:fldCharType="end"/>
        </w:r>
      </w:sdtContent>
    </w:sdt>
  </w:p>
  <w:p w:rsidR="00C25F07" w:rsidRPr="00F06EB6" w:rsidRDefault="00C25F07" w:rsidP="00F06EB6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0E" w:rsidRDefault="00BD000E" w:rsidP="00F06EB6">
      <w:pPr>
        <w:spacing w:after="0" w:line="240" w:lineRule="auto"/>
      </w:pPr>
      <w:r>
        <w:separator/>
      </w:r>
    </w:p>
  </w:footnote>
  <w:footnote w:type="continuationSeparator" w:id="0">
    <w:p w:rsidR="00BD000E" w:rsidRDefault="00BD000E" w:rsidP="00F0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D92"/>
    <w:multiLevelType w:val="hybridMultilevel"/>
    <w:tmpl w:val="42647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021A"/>
    <w:multiLevelType w:val="hybridMultilevel"/>
    <w:tmpl w:val="B8426FBC"/>
    <w:lvl w:ilvl="0" w:tplc="C8D8A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7D2"/>
    <w:multiLevelType w:val="multilevel"/>
    <w:tmpl w:val="27CE7E72"/>
    <w:styleLink w:val="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AC2E11"/>
    <w:multiLevelType w:val="multilevel"/>
    <w:tmpl w:val="E7C02F10"/>
    <w:styleLink w:val="1"/>
    <w:lvl w:ilvl="0">
      <w:start w:val="1"/>
      <w:numFmt w:val="decimal"/>
      <w:lvlText w:val="%1."/>
      <w:lvlJc w:val="left"/>
      <w:pPr>
        <w:tabs>
          <w:tab w:val="num" w:pos="1200"/>
        </w:tabs>
        <w:ind w:left="480" w:hanging="48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95A9E"/>
    <w:multiLevelType w:val="hybridMultilevel"/>
    <w:tmpl w:val="A00C6E9A"/>
    <w:lvl w:ilvl="0" w:tplc="77E87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94E80"/>
    <w:multiLevelType w:val="hybridMultilevel"/>
    <w:tmpl w:val="CBB43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934" w:hanging="360"/>
      </w:pPr>
    </w:lvl>
    <w:lvl w:ilvl="2" w:tplc="0419001B">
      <w:start w:val="1"/>
      <w:numFmt w:val="lowerRoman"/>
      <w:lvlText w:val="%3."/>
      <w:lvlJc w:val="right"/>
      <w:pPr>
        <w:ind w:left="1654" w:hanging="180"/>
      </w:pPr>
    </w:lvl>
    <w:lvl w:ilvl="3" w:tplc="0419000F">
      <w:start w:val="1"/>
      <w:numFmt w:val="decimal"/>
      <w:lvlText w:val="%4."/>
      <w:lvlJc w:val="left"/>
      <w:pPr>
        <w:ind w:left="2374" w:hanging="360"/>
      </w:pPr>
    </w:lvl>
    <w:lvl w:ilvl="4" w:tplc="04190019">
      <w:start w:val="1"/>
      <w:numFmt w:val="lowerLetter"/>
      <w:lvlText w:val="%5."/>
      <w:lvlJc w:val="left"/>
      <w:pPr>
        <w:ind w:left="3094" w:hanging="360"/>
      </w:pPr>
    </w:lvl>
    <w:lvl w:ilvl="5" w:tplc="0419001B">
      <w:start w:val="1"/>
      <w:numFmt w:val="lowerRoman"/>
      <w:lvlText w:val="%6."/>
      <w:lvlJc w:val="right"/>
      <w:pPr>
        <w:ind w:left="3814" w:hanging="180"/>
      </w:pPr>
    </w:lvl>
    <w:lvl w:ilvl="6" w:tplc="0419000F">
      <w:start w:val="1"/>
      <w:numFmt w:val="decimal"/>
      <w:lvlText w:val="%7."/>
      <w:lvlJc w:val="left"/>
      <w:pPr>
        <w:ind w:left="4534" w:hanging="360"/>
      </w:pPr>
    </w:lvl>
    <w:lvl w:ilvl="7" w:tplc="04190019">
      <w:start w:val="1"/>
      <w:numFmt w:val="lowerLetter"/>
      <w:lvlText w:val="%8."/>
      <w:lvlJc w:val="left"/>
      <w:pPr>
        <w:ind w:left="5254" w:hanging="360"/>
      </w:pPr>
    </w:lvl>
    <w:lvl w:ilvl="8" w:tplc="0419001B">
      <w:start w:val="1"/>
      <w:numFmt w:val="lowerRoman"/>
      <w:lvlText w:val="%9."/>
      <w:lvlJc w:val="right"/>
      <w:pPr>
        <w:ind w:left="5974" w:hanging="180"/>
      </w:pPr>
    </w:lvl>
  </w:abstractNum>
  <w:abstractNum w:abstractNumId="6" w15:restartNumberingAfterBreak="0">
    <w:nsid w:val="45382C91"/>
    <w:multiLevelType w:val="multilevel"/>
    <w:tmpl w:val="E430890A"/>
    <w:styleLink w:val="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0" w:firstLine="397"/>
      </w:pPr>
      <w:rPr>
        <w:rFonts w:ascii="Symbol" w:hAnsi="Symbol"/>
        <w:sz w:val="24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ACA"/>
    <w:multiLevelType w:val="hybridMultilevel"/>
    <w:tmpl w:val="76F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78E2"/>
    <w:multiLevelType w:val="hybridMultilevel"/>
    <w:tmpl w:val="B34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5A5"/>
    <w:multiLevelType w:val="hybridMultilevel"/>
    <w:tmpl w:val="75302528"/>
    <w:lvl w:ilvl="0" w:tplc="C480F2E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A4B56"/>
    <w:multiLevelType w:val="hybridMultilevel"/>
    <w:tmpl w:val="BE705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26D26"/>
    <w:multiLevelType w:val="hybridMultilevel"/>
    <w:tmpl w:val="495A6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052E5"/>
    <w:multiLevelType w:val="hybridMultilevel"/>
    <w:tmpl w:val="A00C6E9A"/>
    <w:lvl w:ilvl="0" w:tplc="77E87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30EA0"/>
    <w:multiLevelType w:val="hybridMultilevel"/>
    <w:tmpl w:val="B7E4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02BE"/>
    <w:multiLevelType w:val="hybridMultilevel"/>
    <w:tmpl w:val="B412BFB6"/>
    <w:lvl w:ilvl="0" w:tplc="3F922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5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6"/>
    <w:rsid w:val="000132DC"/>
    <w:rsid w:val="0001620D"/>
    <w:rsid w:val="000164E4"/>
    <w:rsid w:val="00020ED7"/>
    <w:rsid w:val="000258A2"/>
    <w:rsid w:val="000258C7"/>
    <w:rsid w:val="000274C9"/>
    <w:rsid w:val="00030601"/>
    <w:rsid w:val="0003440A"/>
    <w:rsid w:val="00037F3A"/>
    <w:rsid w:val="00040B67"/>
    <w:rsid w:val="00041A7E"/>
    <w:rsid w:val="000423D0"/>
    <w:rsid w:val="00042425"/>
    <w:rsid w:val="000424B2"/>
    <w:rsid w:val="000468D2"/>
    <w:rsid w:val="00052220"/>
    <w:rsid w:val="0005276E"/>
    <w:rsid w:val="00064302"/>
    <w:rsid w:val="0007193C"/>
    <w:rsid w:val="0007631B"/>
    <w:rsid w:val="00080C49"/>
    <w:rsid w:val="000851F4"/>
    <w:rsid w:val="0008771D"/>
    <w:rsid w:val="000902EB"/>
    <w:rsid w:val="000911D7"/>
    <w:rsid w:val="000926B2"/>
    <w:rsid w:val="000945B6"/>
    <w:rsid w:val="00095CCF"/>
    <w:rsid w:val="000962C4"/>
    <w:rsid w:val="000A16BB"/>
    <w:rsid w:val="000A20A1"/>
    <w:rsid w:val="000A70DB"/>
    <w:rsid w:val="000A75A9"/>
    <w:rsid w:val="000A7A7B"/>
    <w:rsid w:val="000B01B7"/>
    <w:rsid w:val="000C4B37"/>
    <w:rsid w:val="000D50F4"/>
    <w:rsid w:val="000D5D8B"/>
    <w:rsid w:val="000D646D"/>
    <w:rsid w:val="000D7CBE"/>
    <w:rsid w:val="000E1FF5"/>
    <w:rsid w:val="000E4D4B"/>
    <w:rsid w:val="000E4D81"/>
    <w:rsid w:val="000F4415"/>
    <w:rsid w:val="000F5E8F"/>
    <w:rsid w:val="000F7596"/>
    <w:rsid w:val="00100C29"/>
    <w:rsid w:val="00103BB1"/>
    <w:rsid w:val="001055FF"/>
    <w:rsid w:val="00106AA6"/>
    <w:rsid w:val="001111B8"/>
    <w:rsid w:val="00115C84"/>
    <w:rsid w:val="00116EA7"/>
    <w:rsid w:val="00126533"/>
    <w:rsid w:val="00126B96"/>
    <w:rsid w:val="0013448C"/>
    <w:rsid w:val="00140660"/>
    <w:rsid w:val="00141FC0"/>
    <w:rsid w:val="00142C5A"/>
    <w:rsid w:val="00143040"/>
    <w:rsid w:val="00150073"/>
    <w:rsid w:val="0015368B"/>
    <w:rsid w:val="00153E0B"/>
    <w:rsid w:val="0015765C"/>
    <w:rsid w:val="001601F5"/>
    <w:rsid w:val="00163F1F"/>
    <w:rsid w:val="0017218A"/>
    <w:rsid w:val="001774B0"/>
    <w:rsid w:val="00180A66"/>
    <w:rsid w:val="001827E2"/>
    <w:rsid w:val="00182BC8"/>
    <w:rsid w:val="001932F9"/>
    <w:rsid w:val="00194B54"/>
    <w:rsid w:val="001951C3"/>
    <w:rsid w:val="001964A4"/>
    <w:rsid w:val="001A6F6A"/>
    <w:rsid w:val="001B35E9"/>
    <w:rsid w:val="001B4816"/>
    <w:rsid w:val="001B6036"/>
    <w:rsid w:val="001B7A14"/>
    <w:rsid w:val="001C134E"/>
    <w:rsid w:val="001C38AE"/>
    <w:rsid w:val="001C7290"/>
    <w:rsid w:val="001D5EF9"/>
    <w:rsid w:val="001E16DF"/>
    <w:rsid w:val="001E19EA"/>
    <w:rsid w:val="001E2944"/>
    <w:rsid w:val="001E325E"/>
    <w:rsid w:val="001E62CA"/>
    <w:rsid w:val="001F29B2"/>
    <w:rsid w:val="00204710"/>
    <w:rsid w:val="00204B93"/>
    <w:rsid w:val="00207489"/>
    <w:rsid w:val="00211B77"/>
    <w:rsid w:val="00220971"/>
    <w:rsid w:val="002261C0"/>
    <w:rsid w:val="00230055"/>
    <w:rsid w:val="00240CE4"/>
    <w:rsid w:val="0024498D"/>
    <w:rsid w:val="00255415"/>
    <w:rsid w:val="00266B40"/>
    <w:rsid w:val="00273539"/>
    <w:rsid w:val="00273A7E"/>
    <w:rsid w:val="002818A4"/>
    <w:rsid w:val="002844D5"/>
    <w:rsid w:val="00290308"/>
    <w:rsid w:val="002945BE"/>
    <w:rsid w:val="002978E5"/>
    <w:rsid w:val="002A0CC3"/>
    <w:rsid w:val="002A21F5"/>
    <w:rsid w:val="002A6724"/>
    <w:rsid w:val="002B2263"/>
    <w:rsid w:val="002B3D1E"/>
    <w:rsid w:val="002B6D6D"/>
    <w:rsid w:val="002C0A0B"/>
    <w:rsid w:val="002C3308"/>
    <w:rsid w:val="002C50D4"/>
    <w:rsid w:val="002C76F5"/>
    <w:rsid w:val="002D0901"/>
    <w:rsid w:val="002D24BD"/>
    <w:rsid w:val="002D4DD5"/>
    <w:rsid w:val="002E231E"/>
    <w:rsid w:val="002E5C60"/>
    <w:rsid w:val="002E6766"/>
    <w:rsid w:val="002F0279"/>
    <w:rsid w:val="002F1E37"/>
    <w:rsid w:val="002F1EF2"/>
    <w:rsid w:val="002F2060"/>
    <w:rsid w:val="002F6F46"/>
    <w:rsid w:val="00301C9D"/>
    <w:rsid w:val="00304BAD"/>
    <w:rsid w:val="00304C40"/>
    <w:rsid w:val="00313186"/>
    <w:rsid w:val="003142FA"/>
    <w:rsid w:val="00314DB0"/>
    <w:rsid w:val="00316B4B"/>
    <w:rsid w:val="0031704A"/>
    <w:rsid w:val="003269D9"/>
    <w:rsid w:val="00327FD7"/>
    <w:rsid w:val="0033512F"/>
    <w:rsid w:val="00335ED9"/>
    <w:rsid w:val="00337A8A"/>
    <w:rsid w:val="003415E2"/>
    <w:rsid w:val="00342286"/>
    <w:rsid w:val="003507AC"/>
    <w:rsid w:val="0035516B"/>
    <w:rsid w:val="00356269"/>
    <w:rsid w:val="003636E8"/>
    <w:rsid w:val="0036389F"/>
    <w:rsid w:val="0036497E"/>
    <w:rsid w:val="003664BA"/>
    <w:rsid w:val="00371F06"/>
    <w:rsid w:val="0037592F"/>
    <w:rsid w:val="003A0DEB"/>
    <w:rsid w:val="003A1A51"/>
    <w:rsid w:val="003A41D4"/>
    <w:rsid w:val="003A4706"/>
    <w:rsid w:val="003A6EE7"/>
    <w:rsid w:val="003B37F8"/>
    <w:rsid w:val="003B535D"/>
    <w:rsid w:val="003B56B6"/>
    <w:rsid w:val="003C10F6"/>
    <w:rsid w:val="003C3110"/>
    <w:rsid w:val="003C6483"/>
    <w:rsid w:val="003D25FE"/>
    <w:rsid w:val="003D7434"/>
    <w:rsid w:val="003E2641"/>
    <w:rsid w:val="003E2F9C"/>
    <w:rsid w:val="003E4308"/>
    <w:rsid w:val="003E6595"/>
    <w:rsid w:val="003F491C"/>
    <w:rsid w:val="003F5744"/>
    <w:rsid w:val="00400C44"/>
    <w:rsid w:val="004016A1"/>
    <w:rsid w:val="004036BA"/>
    <w:rsid w:val="00403841"/>
    <w:rsid w:val="0041752B"/>
    <w:rsid w:val="00422C07"/>
    <w:rsid w:val="00430037"/>
    <w:rsid w:val="004353B7"/>
    <w:rsid w:val="00442AF0"/>
    <w:rsid w:val="00444DC2"/>
    <w:rsid w:val="004474A5"/>
    <w:rsid w:val="00450AF8"/>
    <w:rsid w:val="00464AD7"/>
    <w:rsid w:val="00471E31"/>
    <w:rsid w:val="0047348C"/>
    <w:rsid w:val="00475934"/>
    <w:rsid w:val="00483265"/>
    <w:rsid w:val="00485D1A"/>
    <w:rsid w:val="00490F20"/>
    <w:rsid w:val="004A3D62"/>
    <w:rsid w:val="004B03DE"/>
    <w:rsid w:val="004B6533"/>
    <w:rsid w:val="004C4327"/>
    <w:rsid w:val="004C7CF6"/>
    <w:rsid w:val="004D4694"/>
    <w:rsid w:val="004D6EEA"/>
    <w:rsid w:val="004E1C7B"/>
    <w:rsid w:val="004F3800"/>
    <w:rsid w:val="004F430F"/>
    <w:rsid w:val="004F6FC6"/>
    <w:rsid w:val="00505A40"/>
    <w:rsid w:val="00506446"/>
    <w:rsid w:val="00520CD7"/>
    <w:rsid w:val="00522866"/>
    <w:rsid w:val="00523EA1"/>
    <w:rsid w:val="00532A8D"/>
    <w:rsid w:val="00533397"/>
    <w:rsid w:val="005367BA"/>
    <w:rsid w:val="00540360"/>
    <w:rsid w:val="00541C99"/>
    <w:rsid w:val="00552276"/>
    <w:rsid w:val="005575A0"/>
    <w:rsid w:val="00560694"/>
    <w:rsid w:val="0056182B"/>
    <w:rsid w:val="00561932"/>
    <w:rsid w:val="0056535D"/>
    <w:rsid w:val="00565971"/>
    <w:rsid w:val="00574994"/>
    <w:rsid w:val="005765FF"/>
    <w:rsid w:val="0058112B"/>
    <w:rsid w:val="005919FE"/>
    <w:rsid w:val="005A1383"/>
    <w:rsid w:val="005A6AEC"/>
    <w:rsid w:val="005B3CE0"/>
    <w:rsid w:val="005B460D"/>
    <w:rsid w:val="005B5160"/>
    <w:rsid w:val="005B69EE"/>
    <w:rsid w:val="005D0097"/>
    <w:rsid w:val="005D0769"/>
    <w:rsid w:val="005D2991"/>
    <w:rsid w:val="005D4CFF"/>
    <w:rsid w:val="005F09AE"/>
    <w:rsid w:val="005F41C7"/>
    <w:rsid w:val="005F562C"/>
    <w:rsid w:val="00602E2B"/>
    <w:rsid w:val="0060596F"/>
    <w:rsid w:val="00612B3B"/>
    <w:rsid w:val="00617CCA"/>
    <w:rsid w:val="00627172"/>
    <w:rsid w:val="00632977"/>
    <w:rsid w:val="0064275D"/>
    <w:rsid w:val="00642D7E"/>
    <w:rsid w:val="0064369F"/>
    <w:rsid w:val="006438E2"/>
    <w:rsid w:val="00663F9B"/>
    <w:rsid w:val="00671964"/>
    <w:rsid w:val="006762CA"/>
    <w:rsid w:val="006802E8"/>
    <w:rsid w:val="00680F69"/>
    <w:rsid w:val="00682488"/>
    <w:rsid w:val="00690E6E"/>
    <w:rsid w:val="0069221F"/>
    <w:rsid w:val="00694914"/>
    <w:rsid w:val="00696D5C"/>
    <w:rsid w:val="006A3CF3"/>
    <w:rsid w:val="006A513A"/>
    <w:rsid w:val="006B121E"/>
    <w:rsid w:val="006B2A09"/>
    <w:rsid w:val="006B2AAF"/>
    <w:rsid w:val="006B4B30"/>
    <w:rsid w:val="006B79D5"/>
    <w:rsid w:val="006C1523"/>
    <w:rsid w:val="006C223F"/>
    <w:rsid w:val="006C63ED"/>
    <w:rsid w:val="006D2F09"/>
    <w:rsid w:val="006D4F31"/>
    <w:rsid w:val="006D7353"/>
    <w:rsid w:val="006F23A6"/>
    <w:rsid w:val="006F3EA0"/>
    <w:rsid w:val="007017FA"/>
    <w:rsid w:val="00704CDD"/>
    <w:rsid w:val="00705649"/>
    <w:rsid w:val="00707594"/>
    <w:rsid w:val="00707A50"/>
    <w:rsid w:val="007141E0"/>
    <w:rsid w:val="00715FAF"/>
    <w:rsid w:val="0071756F"/>
    <w:rsid w:val="0072587C"/>
    <w:rsid w:val="007317B7"/>
    <w:rsid w:val="007324E4"/>
    <w:rsid w:val="00732B55"/>
    <w:rsid w:val="00735B96"/>
    <w:rsid w:val="0073681D"/>
    <w:rsid w:val="00740239"/>
    <w:rsid w:val="007403B5"/>
    <w:rsid w:val="0074522D"/>
    <w:rsid w:val="007459BC"/>
    <w:rsid w:val="0075092C"/>
    <w:rsid w:val="00753CE9"/>
    <w:rsid w:val="007553D5"/>
    <w:rsid w:val="0075611E"/>
    <w:rsid w:val="00756150"/>
    <w:rsid w:val="0076383B"/>
    <w:rsid w:val="0077259D"/>
    <w:rsid w:val="007759E8"/>
    <w:rsid w:val="00776310"/>
    <w:rsid w:val="00780093"/>
    <w:rsid w:val="007842A2"/>
    <w:rsid w:val="007960AE"/>
    <w:rsid w:val="00797039"/>
    <w:rsid w:val="007A0225"/>
    <w:rsid w:val="007A039D"/>
    <w:rsid w:val="007A6EAB"/>
    <w:rsid w:val="007B228E"/>
    <w:rsid w:val="007B32AD"/>
    <w:rsid w:val="007B402A"/>
    <w:rsid w:val="007C1DCD"/>
    <w:rsid w:val="007C388B"/>
    <w:rsid w:val="007C70D1"/>
    <w:rsid w:val="007D37D3"/>
    <w:rsid w:val="007E46B6"/>
    <w:rsid w:val="007E52F6"/>
    <w:rsid w:val="007F69FF"/>
    <w:rsid w:val="008057CC"/>
    <w:rsid w:val="00806EEB"/>
    <w:rsid w:val="00812C8C"/>
    <w:rsid w:val="0082285F"/>
    <w:rsid w:val="008314A9"/>
    <w:rsid w:val="0083575A"/>
    <w:rsid w:val="0085072B"/>
    <w:rsid w:val="0085499E"/>
    <w:rsid w:val="00861155"/>
    <w:rsid w:val="00863007"/>
    <w:rsid w:val="00871AB6"/>
    <w:rsid w:val="008728E4"/>
    <w:rsid w:val="00876331"/>
    <w:rsid w:val="00881975"/>
    <w:rsid w:val="008828C5"/>
    <w:rsid w:val="00883BBE"/>
    <w:rsid w:val="00896363"/>
    <w:rsid w:val="008A3122"/>
    <w:rsid w:val="008A38AB"/>
    <w:rsid w:val="008A64FF"/>
    <w:rsid w:val="008A7310"/>
    <w:rsid w:val="008A7421"/>
    <w:rsid w:val="008B204F"/>
    <w:rsid w:val="008B70F8"/>
    <w:rsid w:val="008C1F69"/>
    <w:rsid w:val="008C29A2"/>
    <w:rsid w:val="008C4FF3"/>
    <w:rsid w:val="008E0A73"/>
    <w:rsid w:val="008E2071"/>
    <w:rsid w:val="008E2D1F"/>
    <w:rsid w:val="008E553C"/>
    <w:rsid w:val="008E6474"/>
    <w:rsid w:val="008E6C05"/>
    <w:rsid w:val="008E6E88"/>
    <w:rsid w:val="008F3377"/>
    <w:rsid w:val="008F7603"/>
    <w:rsid w:val="009114AC"/>
    <w:rsid w:val="00913D5E"/>
    <w:rsid w:val="00925124"/>
    <w:rsid w:val="009301DA"/>
    <w:rsid w:val="00931E69"/>
    <w:rsid w:val="009368E2"/>
    <w:rsid w:val="0094156C"/>
    <w:rsid w:val="0094636B"/>
    <w:rsid w:val="00950FAE"/>
    <w:rsid w:val="00962B95"/>
    <w:rsid w:val="00964849"/>
    <w:rsid w:val="00971456"/>
    <w:rsid w:val="00973A57"/>
    <w:rsid w:val="0097695A"/>
    <w:rsid w:val="00985E62"/>
    <w:rsid w:val="0098647F"/>
    <w:rsid w:val="00987494"/>
    <w:rsid w:val="00987D13"/>
    <w:rsid w:val="009912C1"/>
    <w:rsid w:val="009964D5"/>
    <w:rsid w:val="009A1BFF"/>
    <w:rsid w:val="009A1EBC"/>
    <w:rsid w:val="009B2B93"/>
    <w:rsid w:val="009B42CB"/>
    <w:rsid w:val="009B46D2"/>
    <w:rsid w:val="009B54F6"/>
    <w:rsid w:val="009B6632"/>
    <w:rsid w:val="009B71E5"/>
    <w:rsid w:val="009C09EA"/>
    <w:rsid w:val="009C2AAF"/>
    <w:rsid w:val="009C4588"/>
    <w:rsid w:val="009C608F"/>
    <w:rsid w:val="009E0629"/>
    <w:rsid w:val="00A013FD"/>
    <w:rsid w:val="00A02487"/>
    <w:rsid w:val="00A04ADA"/>
    <w:rsid w:val="00A056BD"/>
    <w:rsid w:val="00A070F0"/>
    <w:rsid w:val="00A10341"/>
    <w:rsid w:val="00A10B2B"/>
    <w:rsid w:val="00A11FEE"/>
    <w:rsid w:val="00A17961"/>
    <w:rsid w:val="00A23664"/>
    <w:rsid w:val="00A2548D"/>
    <w:rsid w:val="00A30873"/>
    <w:rsid w:val="00A35B32"/>
    <w:rsid w:val="00A44296"/>
    <w:rsid w:val="00A502F9"/>
    <w:rsid w:val="00A66AE6"/>
    <w:rsid w:val="00A66FE2"/>
    <w:rsid w:val="00A70255"/>
    <w:rsid w:val="00A71869"/>
    <w:rsid w:val="00A7241C"/>
    <w:rsid w:val="00A72529"/>
    <w:rsid w:val="00A84759"/>
    <w:rsid w:val="00A87873"/>
    <w:rsid w:val="00A90391"/>
    <w:rsid w:val="00A964E1"/>
    <w:rsid w:val="00AA341F"/>
    <w:rsid w:val="00AA3C87"/>
    <w:rsid w:val="00AA58CB"/>
    <w:rsid w:val="00AB0320"/>
    <w:rsid w:val="00AB4805"/>
    <w:rsid w:val="00AB58FA"/>
    <w:rsid w:val="00AB5B60"/>
    <w:rsid w:val="00AB6AAF"/>
    <w:rsid w:val="00AC7795"/>
    <w:rsid w:val="00AD2CB2"/>
    <w:rsid w:val="00AD3122"/>
    <w:rsid w:val="00AD50E5"/>
    <w:rsid w:val="00AD562A"/>
    <w:rsid w:val="00AD71E5"/>
    <w:rsid w:val="00AD779F"/>
    <w:rsid w:val="00AE4DA0"/>
    <w:rsid w:val="00AE647B"/>
    <w:rsid w:val="00AF0D09"/>
    <w:rsid w:val="00B00AFF"/>
    <w:rsid w:val="00B07AF6"/>
    <w:rsid w:val="00B10049"/>
    <w:rsid w:val="00B10B9E"/>
    <w:rsid w:val="00B125E8"/>
    <w:rsid w:val="00B20EBF"/>
    <w:rsid w:val="00B2358A"/>
    <w:rsid w:val="00B334DB"/>
    <w:rsid w:val="00B36D35"/>
    <w:rsid w:val="00B37C54"/>
    <w:rsid w:val="00B52FC0"/>
    <w:rsid w:val="00B53501"/>
    <w:rsid w:val="00B61DA4"/>
    <w:rsid w:val="00B62142"/>
    <w:rsid w:val="00B655A7"/>
    <w:rsid w:val="00B67CDA"/>
    <w:rsid w:val="00B67D52"/>
    <w:rsid w:val="00B73E59"/>
    <w:rsid w:val="00B83B13"/>
    <w:rsid w:val="00B921EC"/>
    <w:rsid w:val="00B9380A"/>
    <w:rsid w:val="00B94050"/>
    <w:rsid w:val="00B960AB"/>
    <w:rsid w:val="00BB2611"/>
    <w:rsid w:val="00BC39AF"/>
    <w:rsid w:val="00BC4E02"/>
    <w:rsid w:val="00BC76D0"/>
    <w:rsid w:val="00BD000E"/>
    <w:rsid w:val="00BD2A79"/>
    <w:rsid w:val="00BE04F7"/>
    <w:rsid w:val="00BF2558"/>
    <w:rsid w:val="00BF3F4E"/>
    <w:rsid w:val="00BF5556"/>
    <w:rsid w:val="00BF7C81"/>
    <w:rsid w:val="00C01492"/>
    <w:rsid w:val="00C04385"/>
    <w:rsid w:val="00C0615D"/>
    <w:rsid w:val="00C14CB7"/>
    <w:rsid w:val="00C15435"/>
    <w:rsid w:val="00C15C3E"/>
    <w:rsid w:val="00C25F07"/>
    <w:rsid w:val="00C2717F"/>
    <w:rsid w:val="00C3082D"/>
    <w:rsid w:val="00C32065"/>
    <w:rsid w:val="00C322B2"/>
    <w:rsid w:val="00C33685"/>
    <w:rsid w:val="00C33E69"/>
    <w:rsid w:val="00C34207"/>
    <w:rsid w:val="00C347AD"/>
    <w:rsid w:val="00C347EA"/>
    <w:rsid w:val="00C35E8A"/>
    <w:rsid w:val="00C3772E"/>
    <w:rsid w:val="00C43601"/>
    <w:rsid w:val="00C43F6A"/>
    <w:rsid w:val="00C463DE"/>
    <w:rsid w:val="00C511D0"/>
    <w:rsid w:val="00C51C10"/>
    <w:rsid w:val="00C5265C"/>
    <w:rsid w:val="00C565B5"/>
    <w:rsid w:val="00C56892"/>
    <w:rsid w:val="00C62CAC"/>
    <w:rsid w:val="00C6429A"/>
    <w:rsid w:val="00C65753"/>
    <w:rsid w:val="00C73CBA"/>
    <w:rsid w:val="00C804D4"/>
    <w:rsid w:val="00C8088B"/>
    <w:rsid w:val="00C93572"/>
    <w:rsid w:val="00C946A3"/>
    <w:rsid w:val="00C94DAB"/>
    <w:rsid w:val="00CA2C9F"/>
    <w:rsid w:val="00CA36EB"/>
    <w:rsid w:val="00CA4BFA"/>
    <w:rsid w:val="00CA534D"/>
    <w:rsid w:val="00CA62D3"/>
    <w:rsid w:val="00CA6928"/>
    <w:rsid w:val="00CC0065"/>
    <w:rsid w:val="00CC1002"/>
    <w:rsid w:val="00CC12AF"/>
    <w:rsid w:val="00CC1CC5"/>
    <w:rsid w:val="00CC1F39"/>
    <w:rsid w:val="00CC4EA5"/>
    <w:rsid w:val="00CD3292"/>
    <w:rsid w:val="00CD69EB"/>
    <w:rsid w:val="00CD7A9F"/>
    <w:rsid w:val="00CD7D50"/>
    <w:rsid w:val="00CD7DEE"/>
    <w:rsid w:val="00CE004C"/>
    <w:rsid w:val="00CE352D"/>
    <w:rsid w:val="00CF5C51"/>
    <w:rsid w:val="00CF7229"/>
    <w:rsid w:val="00D2061B"/>
    <w:rsid w:val="00D2508E"/>
    <w:rsid w:val="00D27ADB"/>
    <w:rsid w:val="00D300BC"/>
    <w:rsid w:val="00D32255"/>
    <w:rsid w:val="00D43654"/>
    <w:rsid w:val="00D44451"/>
    <w:rsid w:val="00D5534F"/>
    <w:rsid w:val="00D6266D"/>
    <w:rsid w:val="00D72EBF"/>
    <w:rsid w:val="00D8513F"/>
    <w:rsid w:val="00D8595B"/>
    <w:rsid w:val="00D911FF"/>
    <w:rsid w:val="00D9216A"/>
    <w:rsid w:val="00D94DC3"/>
    <w:rsid w:val="00D9790E"/>
    <w:rsid w:val="00D9795B"/>
    <w:rsid w:val="00DA2BEF"/>
    <w:rsid w:val="00DA6C97"/>
    <w:rsid w:val="00DB40D7"/>
    <w:rsid w:val="00DC0955"/>
    <w:rsid w:val="00DC262B"/>
    <w:rsid w:val="00DC4636"/>
    <w:rsid w:val="00DC667F"/>
    <w:rsid w:val="00DE1155"/>
    <w:rsid w:val="00DF6203"/>
    <w:rsid w:val="00E033E8"/>
    <w:rsid w:val="00E04E96"/>
    <w:rsid w:val="00E11D8F"/>
    <w:rsid w:val="00E12EA7"/>
    <w:rsid w:val="00E16FEF"/>
    <w:rsid w:val="00E177EF"/>
    <w:rsid w:val="00E27424"/>
    <w:rsid w:val="00E27C69"/>
    <w:rsid w:val="00E31EDA"/>
    <w:rsid w:val="00E3370C"/>
    <w:rsid w:val="00E35D16"/>
    <w:rsid w:val="00E35DF4"/>
    <w:rsid w:val="00E42DFB"/>
    <w:rsid w:val="00E657FB"/>
    <w:rsid w:val="00E81CDF"/>
    <w:rsid w:val="00E8588F"/>
    <w:rsid w:val="00E902B4"/>
    <w:rsid w:val="00E97E1D"/>
    <w:rsid w:val="00EA189D"/>
    <w:rsid w:val="00EB1FC7"/>
    <w:rsid w:val="00EC2146"/>
    <w:rsid w:val="00EC2185"/>
    <w:rsid w:val="00EC4D32"/>
    <w:rsid w:val="00EE2864"/>
    <w:rsid w:val="00EE2DA8"/>
    <w:rsid w:val="00EE677E"/>
    <w:rsid w:val="00EF3222"/>
    <w:rsid w:val="00F06126"/>
    <w:rsid w:val="00F06EB6"/>
    <w:rsid w:val="00F07058"/>
    <w:rsid w:val="00F1578C"/>
    <w:rsid w:val="00F17279"/>
    <w:rsid w:val="00F21C93"/>
    <w:rsid w:val="00F2616F"/>
    <w:rsid w:val="00F31CFD"/>
    <w:rsid w:val="00F33985"/>
    <w:rsid w:val="00F36792"/>
    <w:rsid w:val="00F36EF4"/>
    <w:rsid w:val="00F3736C"/>
    <w:rsid w:val="00F46924"/>
    <w:rsid w:val="00F526BB"/>
    <w:rsid w:val="00F572A4"/>
    <w:rsid w:val="00F57414"/>
    <w:rsid w:val="00F67490"/>
    <w:rsid w:val="00F751DC"/>
    <w:rsid w:val="00F76B2B"/>
    <w:rsid w:val="00F77EE7"/>
    <w:rsid w:val="00F80DE4"/>
    <w:rsid w:val="00F84116"/>
    <w:rsid w:val="00F86B58"/>
    <w:rsid w:val="00F86CF3"/>
    <w:rsid w:val="00F86F07"/>
    <w:rsid w:val="00F8798A"/>
    <w:rsid w:val="00F90F3D"/>
    <w:rsid w:val="00F940DD"/>
    <w:rsid w:val="00F9657A"/>
    <w:rsid w:val="00FA090D"/>
    <w:rsid w:val="00FA3D16"/>
    <w:rsid w:val="00FB0D7E"/>
    <w:rsid w:val="00FB1992"/>
    <w:rsid w:val="00FB6A12"/>
    <w:rsid w:val="00FB7D53"/>
    <w:rsid w:val="00FC6021"/>
    <w:rsid w:val="00FD7E7B"/>
    <w:rsid w:val="00FE26C9"/>
    <w:rsid w:val="00FE3407"/>
    <w:rsid w:val="00FF4F39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301BDAA-BE3D-425D-9612-9A50B34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1">
    <w:name w:val="heading 1"/>
    <w:basedOn w:val="a"/>
    <w:link w:val="13"/>
    <w:uiPriority w:val="9"/>
    <w:qFormat/>
    <w:rsid w:val="0075615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5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6EB6"/>
    <w:rPr>
      <w:b/>
      <w:bCs/>
    </w:rPr>
  </w:style>
  <w:style w:type="paragraph" w:styleId="a4">
    <w:name w:val="header"/>
    <w:basedOn w:val="a"/>
    <w:link w:val="a5"/>
    <w:uiPriority w:val="99"/>
    <w:unhideWhenUsed/>
    <w:rsid w:val="00F0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EB6"/>
  </w:style>
  <w:style w:type="paragraph" w:styleId="a6">
    <w:name w:val="footer"/>
    <w:basedOn w:val="a"/>
    <w:link w:val="a7"/>
    <w:uiPriority w:val="99"/>
    <w:unhideWhenUsed/>
    <w:rsid w:val="00F06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EB6"/>
  </w:style>
  <w:style w:type="paragraph" w:styleId="a8">
    <w:name w:val="Body Text Indent"/>
    <w:aliases w:val=" Знак4,Знак4, Знак4 Знак,Знак4 Знак"/>
    <w:basedOn w:val="a"/>
    <w:link w:val="a9"/>
    <w:unhideWhenUsed/>
    <w:rsid w:val="00F06EB6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aliases w:val=" Знак4 Знак1,Знак4 Знак1, Знак4 Знак Знак,Знак4 Знак Знак"/>
    <w:basedOn w:val="a0"/>
    <w:link w:val="a8"/>
    <w:rsid w:val="00F06EB6"/>
    <w:rPr>
      <w:rFonts w:eastAsia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C0A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C0A0B"/>
  </w:style>
  <w:style w:type="paragraph" w:customStyle="1" w:styleId="ac">
    <w:name w:val="Знак"/>
    <w:basedOn w:val="a"/>
    <w:rsid w:val="002C0A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9pt2">
    <w:name w:val="Основной текст + 9 pt2"/>
    <w:rsid w:val="002C0A0B"/>
    <w:rPr>
      <w:rFonts w:ascii="Times New Roman" w:hAnsi="Times New Roman" w:cs="Times New Roman"/>
      <w:spacing w:val="0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273A7E"/>
    <w:pPr>
      <w:ind w:left="720"/>
      <w:contextualSpacing/>
    </w:pPr>
  </w:style>
  <w:style w:type="character" w:customStyle="1" w:styleId="apple-converted-space">
    <w:name w:val="apple-converted-space"/>
    <w:rsid w:val="0008771D"/>
  </w:style>
  <w:style w:type="paragraph" w:customStyle="1" w:styleId="125">
    <w:name w:val="Стиль Первая строка:  125 см"/>
    <w:basedOn w:val="a"/>
    <w:rsid w:val="00D9795B"/>
    <w:pPr>
      <w:spacing w:after="0" w:line="240" w:lineRule="auto"/>
      <w:ind w:firstLine="709"/>
    </w:pPr>
    <w:rPr>
      <w:rFonts w:eastAsia="Times New Roman"/>
      <w:szCs w:val="20"/>
      <w:lang w:eastAsia="ru-RU"/>
    </w:rPr>
  </w:style>
  <w:style w:type="character" w:customStyle="1" w:styleId="match">
    <w:name w:val="match"/>
    <w:rsid w:val="00D9795B"/>
  </w:style>
  <w:style w:type="numbering" w:customStyle="1" w:styleId="1">
    <w:name w:val="Стиль нумерованный1"/>
    <w:basedOn w:val="a2"/>
    <w:rsid w:val="00532A8D"/>
    <w:pPr>
      <w:numPr>
        <w:numId w:val="1"/>
      </w:numPr>
    </w:pPr>
  </w:style>
  <w:style w:type="paragraph" w:styleId="af">
    <w:name w:val="Balloon Text"/>
    <w:basedOn w:val="a"/>
    <w:link w:val="af0"/>
    <w:uiPriority w:val="99"/>
    <w:semiHidden/>
    <w:unhideWhenUsed/>
    <w:rsid w:val="000F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4415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322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rsid w:val="00C15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af1">
    <w:name w:val="Знак Знак Знак Знак"/>
    <w:basedOn w:val="a"/>
    <w:rsid w:val="00C94DA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75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2">
    <w:name w:val="Знак Знак Знак Знак"/>
    <w:basedOn w:val="a"/>
    <w:rsid w:val="00CA4BF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4"/>
      <w:lang w:val="en-US"/>
    </w:rPr>
  </w:style>
  <w:style w:type="paragraph" w:customStyle="1" w:styleId="ConsPlusTitle">
    <w:name w:val="ConsPlusTitle"/>
    <w:uiPriority w:val="99"/>
    <w:rsid w:val="00371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customStyle="1" w:styleId="ConsPlusNormal">
    <w:name w:val="ConsPlusNormal"/>
    <w:rsid w:val="0037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CC1CC5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1CC5"/>
    <w:pPr>
      <w:shd w:val="clear" w:color="auto" w:fill="FFFFFF"/>
      <w:spacing w:before="240" w:after="0" w:line="259" w:lineRule="exact"/>
      <w:jc w:val="right"/>
    </w:pPr>
    <w:rPr>
      <w:i/>
      <w:iCs/>
      <w:sz w:val="18"/>
      <w:szCs w:val="18"/>
      <w:shd w:val="clear" w:color="auto" w:fill="FFFFFF"/>
    </w:rPr>
  </w:style>
  <w:style w:type="paragraph" w:styleId="21">
    <w:name w:val="Body Text 2"/>
    <w:basedOn w:val="a"/>
    <w:link w:val="22"/>
    <w:uiPriority w:val="99"/>
    <w:semiHidden/>
    <w:unhideWhenUsed/>
    <w:rsid w:val="008728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28E4"/>
  </w:style>
  <w:style w:type="character" w:customStyle="1" w:styleId="FontStyle19">
    <w:name w:val="Font Style19"/>
    <w:uiPriority w:val="99"/>
    <w:rsid w:val="00CF5C5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f3">
    <w:name w:val="Знак"/>
    <w:basedOn w:val="a"/>
    <w:rsid w:val="0068248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D9216A"/>
    <w:rPr>
      <w:color w:val="0000FF" w:themeColor="hyperlink"/>
      <w:u w:val="single"/>
    </w:rPr>
  </w:style>
  <w:style w:type="numbering" w:customStyle="1" w:styleId="12">
    <w:name w:val="Стиль нумерованный12"/>
    <w:basedOn w:val="a2"/>
    <w:rsid w:val="00E04E96"/>
    <w:pPr>
      <w:numPr>
        <w:numId w:val="2"/>
      </w:numPr>
    </w:pPr>
  </w:style>
  <w:style w:type="numbering" w:customStyle="1" w:styleId="10">
    <w:name w:val="Стиль Стиль маркированный1 + многоуровневый"/>
    <w:basedOn w:val="a2"/>
    <w:rsid w:val="00C347EA"/>
    <w:pPr>
      <w:numPr>
        <w:numId w:val="3"/>
      </w:numPr>
    </w:pPr>
  </w:style>
  <w:style w:type="character" w:customStyle="1" w:styleId="ae">
    <w:name w:val="Абзац списка Знак"/>
    <w:link w:val="ad"/>
    <w:uiPriority w:val="34"/>
    <w:rsid w:val="00C347EA"/>
  </w:style>
  <w:style w:type="character" w:customStyle="1" w:styleId="13">
    <w:name w:val="Заголовок 1 Знак"/>
    <w:basedOn w:val="a0"/>
    <w:link w:val="11"/>
    <w:uiPriority w:val="9"/>
    <w:rsid w:val="0075615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uiPriority w:val="99"/>
    <w:rsid w:val="00C25F0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25F0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25F0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25F0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C25F0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2">
    <w:name w:val="Font Style22"/>
    <w:basedOn w:val="a0"/>
    <w:uiPriority w:val="99"/>
    <w:rsid w:val="00C25F0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sid w:val="00C25F07"/>
    <w:rPr>
      <w:rFonts w:ascii="Times New Roman" w:hAnsi="Times New Roman" w:cs="Times New Roman"/>
      <w:color w:val="000000"/>
      <w:sz w:val="18"/>
      <w:szCs w:val="18"/>
    </w:rPr>
  </w:style>
  <w:style w:type="table" w:styleId="af5">
    <w:name w:val="Table Grid"/>
    <w:basedOn w:val="a1"/>
    <w:uiPriority w:val="39"/>
    <w:rsid w:val="00C25F07"/>
    <w:pPr>
      <w:spacing w:after="0" w:line="240" w:lineRule="auto"/>
    </w:pPr>
    <w:rPr>
      <w:rFonts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aliases w:val="Body Text 2"/>
    <w:basedOn w:val="a"/>
    <w:link w:val="211"/>
    <w:rsid w:val="001A6F6A"/>
    <w:pPr>
      <w:suppressAutoHyphens/>
      <w:spacing w:after="0" w:line="240" w:lineRule="auto"/>
      <w:jc w:val="center"/>
    </w:pPr>
    <w:rPr>
      <w:rFonts w:eastAsia="Times New Roman"/>
      <w:sz w:val="24"/>
      <w:szCs w:val="20"/>
      <w:lang w:eastAsia="ar-SA"/>
    </w:rPr>
  </w:style>
  <w:style w:type="character" w:customStyle="1" w:styleId="211">
    <w:name w:val="Основной текст 21 Знак"/>
    <w:link w:val="210"/>
    <w:rsid w:val="001A6F6A"/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6BEE-FDD8-48B0-A3AB-3CB2850B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Б.</dc:creator>
  <cp:lastModifiedBy>User</cp:lastModifiedBy>
  <cp:revision>4</cp:revision>
  <cp:lastPrinted>2014-07-17T11:33:00Z</cp:lastPrinted>
  <dcterms:created xsi:type="dcterms:W3CDTF">2018-12-13T11:19:00Z</dcterms:created>
  <dcterms:modified xsi:type="dcterms:W3CDTF">2018-12-18T07:42:00Z</dcterms:modified>
</cp:coreProperties>
</file>