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9B9" w:rsidRDefault="0075352A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1. </w:t>
      </w:r>
      <w:r>
        <w:rPr>
          <w:rStyle w:val="a3"/>
          <w:rFonts w:ascii="Arial" w:hAnsi="Arial" w:cs="Arial"/>
          <w:color w:val="000000"/>
          <w:sz w:val="23"/>
          <w:szCs w:val="23"/>
          <w:shd w:val="clear" w:color="auto" w:fill="FFFFFF"/>
        </w:rPr>
        <w:t>Помещения №11, 23, 24, 25, 27 на первом этаже.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    В помещениях будет располагаться холл, раздевалка для людей и клетки для расположения собак. В помещении 24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расположена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электрощитовая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1. </w:t>
      </w:r>
      <w:r>
        <w:rPr>
          <w:rStyle w:val="a3"/>
          <w:rFonts w:ascii="Arial" w:hAnsi="Arial" w:cs="Arial"/>
          <w:color w:val="000000"/>
          <w:sz w:val="23"/>
          <w:szCs w:val="23"/>
          <w:shd w:val="clear" w:color="auto" w:fill="FFFFFF"/>
        </w:rPr>
        <w:t>Помещения №1, 21, 10, 12, 20 на втором этаже.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   В помещениях будет проходить обучение людей в количестве до 20 человек, а также занятия людей с собаками. Максимально 20 чел.+20 собак.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2. </w:t>
      </w:r>
      <w:r>
        <w:rPr>
          <w:rStyle w:val="a3"/>
          <w:rFonts w:ascii="Arial" w:hAnsi="Arial" w:cs="Arial"/>
          <w:color w:val="000000"/>
          <w:sz w:val="23"/>
          <w:szCs w:val="23"/>
          <w:shd w:val="clear" w:color="auto" w:fill="FFFFFF"/>
        </w:rPr>
        <w:t>Помещения №3, 4, 5, 7 на втором этаже.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   В помещениях будут располагаться рабочие офисы. Максимальное количество одновременно находящихся в помещении людей - 10 чел.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3. </w:t>
      </w:r>
      <w:r>
        <w:rPr>
          <w:rStyle w:val="a3"/>
          <w:rFonts w:ascii="Arial" w:hAnsi="Arial" w:cs="Arial"/>
          <w:color w:val="000000"/>
          <w:sz w:val="23"/>
          <w:szCs w:val="23"/>
          <w:shd w:val="clear" w:color="auto" w:fill="FFFFFF"/>
        </w:rPr>
        <w:t>Помещения №2, 9, 13, объединенные в одно помещение.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   В помещении будет проходить осмотр, помывка и стрижка собак. Максимальное количество одновременно находящихся в помещении людей - 3 чел. и соответственно 3 собаки.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8. </w:t>
      </w:r>
      <w:r>
        <w:rPr>
          <w:rStyle w:val="a3"/>
          <w:rFonts w:ascii="Arial" w:hAnsi="Arial" w:cs="Arial"/>
          <w:color w:val="000000"/>
          <w:sz w:val="23"/>
          <w:szCs w:val="23"/>
          <w:shd w:val="clear" w:color="auto" w:fill="FFFFFF"/>
        </w:rPr>
        <w:t>Помещения №8, 14, 15, 16, 17, 18 на втором этаже.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   Помещения №8, 14, 15, 17, 18 объединены в одно помещение, в котором будет располагаться комната отдыха и кухня. В помещении №16 будет располагаться душевая. Максимальное количество одновременно находящихся в помещении людей - 10 чел.</w:t>
      </w:r>
    </w:p>
    <w:p w:rsidR="0075352A" w:rsidRDefault="0075352A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75352A" w:rsidRDefault="0075352A" w:rsidP="0075352A">
      <w:pPr>
        <w:jc w:val="center"/>
        <w:rPr>
          <w:rFonts w:ascii="Arial" w:hAnsi="Arial" w:cs="Arial"/>
          <w:color w:val="000000"/>
          <w:sz w:val="40"/>
          <w:szCs w:val="40"/>
          <w:shd w:val="clear" w:color="auto" w:fill="FFFFFF"/>
        </w:rPr>
      </w:pPr>
      <w:r w:rsidRPr="0075352A">
        <w:rPr>
          <w:rFonts w:ascii="Arial" w:hAnsi="Arial" w:cs="Arial"/>
          <w:color w:val="000000"/>
          <w:sz w:val="40"/>
          <w:szCs w:val="40"/>
          <w:shd w:val="clear" w:color="auto" w:fill="FFFFFF"/>
        </w:rPr>
        <w:t>1 этаж</w:t>
      </w:r>
    </w:p>
    <w:p w:rsidR="0075352A" w:rsidRPr="0075352A" w:rsidRDefault="0075352A" w:rsidP="0075352A">
      <w:pPr>
        <w:jc w:val="center"/>
        <w:rPr>
          <w:rFonts w:ascii="Arial" w:hAnsi="Arial" w:cs="Arial"/>
          <w:color w:val="000000"/>
          <w:sz w:val="40"/>
          <w:szCs w:val="40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 wp14:anchorId="5905DD10" wp14:editId="50FEA2F3">
            <wp:extent cx="5940425" cy="5319058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3190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5352A" w:rsidRDefault="0075352A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75352A" w:rsidRDefault="0075352A" w:rsidP="0075352A">
      <w:pPr>
        <w:jc w:val="center"/>
        <w:rPr>
          <w:sz w:val="40"/>
          <w:szCs w:val="40"/>
        </w:rPr>
      </w:pPr>
      <w:r w:rsidRPr="0075352A">
        <w:rPr>
          <w:sz w:val="40"/>
          <w:szCs w:val="40"/>
        </w:rPr>
        <w:t>2 этаж</w:t>
      </w:r>
    </w:p>
    <w:p w:rsidR="00BF0894" w:rsidRPr="0075352A" w:rsidRDefault="00BF0894" w:rsidP="0075352A">
      <w:pPr>
        <w:jc w:val="center"/>
        <w:rPr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noProof/>
          <w:sz w:val="20"/>
          <w:szCs w:val="20"/>
          <w:lang w:eastAsia="ru-RU"/>
        </w:rPr>
        <w:lastRenderedPageBreak/>
        <w:drawing>
          <wp:inline distT="0" distB="0" distL="0" distR="0" wp14:anchorId="43D61B7F" wp14:editId="07E9A990">
            <wp:extent cx="5940425" cy="4966576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665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F0894" w:rsidRPr="00753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30C" w:rsidRDefault="005E130C" w:rsidP="0075352A">
      <w:pPr>
        <w:spacing w:after="0" w:line="240" w:lineRule="auto"/>
      </w:pPr>
      <w:r>
        <w:separator/>
      </w:r>
    </w:p>
  </w:endnote>
  <w:endnote w:type="continuationSeparator" w:id="0">
    <w:p w:rsidR="005E130C" w:rsidRDefault="005E130C" w:rsidP="00753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30C" w:rsidRDefault="005E130C" w:rsidP="0075352A">
      <w:pPr>
        <w:spacing w:after="0" w:line="240" w:lineRule="auto"/>
      </w:pPr>
      <w:r>
        <w:separator/>
      </w:r>
    </w:p>
  </w:footnote>
  <w:footnote w:type="continuationSeparator" w:id="0">
    <w:p w:rsidR="005E130C" w:rsidRDefault="005E130C" w:rsidP="007535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868"/>
    <w:rsid w:val="005E130C"/>
    <w:rsid w:val="0075352A"/>
    <w:rsid w:val="00A209B9"/>
    <w:rsid w:val="00B11868"/>
    <w:rsid w:val="00BF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5352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53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35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5352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53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35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2018-12-17T05:55:00Z</dcterms:created>
  <dcterms:modified xsi:type="dcterms:W3CDTF">2018-12-17T06:01:00Z</dcterms:modified>
</cp:coreProperties>
</file>