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55" w:rsidRPr="00DA193E" w:rsidRDefault="004B3161">
      <w:pPr>
        <w:rPr>
          <w:b/>
        </w:rPr>
      </w:pPr>
      <w:r w:rsidRPr="00DA193E">
        <w:rPr>
          <w:b/>
        </w:rPr>
        <w:t>Задание на подготовку эксплуатационной документации по крышным котельным</w:t>
      </w:r>
    </w:p>
    <w:p w:rsidR="009022B5" w:rsidRDefault="004B3161">
      <w:r>
        <w:t>Вся нижеперечисленная документация должна изготавливаться только в соответствии с требованиями действующей нормативной документации в этой области. Ссылка на ее</w:t>
      </w:r>
      <w:r w:rsidR="00DA193E">
        <w:t xml:space="preserve"> название и пункты</w:t>
      </w:r>
      <w:r>
        <w:t xml:space="preserve"> по каждому документу обязательна</w:t>
      </w:r>
      <w:r w:rsidR="00DA193E">
        <w:t>.</w:t>
      </w:r>
    </w:p>
    <w:p w:rsidR="009022B5" w:rsidRDefault="009022B5" w:rsidP="009022B5">
      <w:pPr>
        <w:pStyle w:val="a3"/>
        <w:numPr>
          <w:ilvl w:val="0"/>
          <w:numId w:val="1"/>
        </w:numPr>
      </w:pPr>
      <w:r w:rsidRPr="009022B5">
        <w:t>оперативно-техническ</w:t>
      </w:r>
      <w:r>
        <w:t>ая</w:t>
      </w:r>
      <w:r w:rsidRPr="009022B5">
        <w:t xml:space="preserve"> документаци</w:t>
      </w:r>
      <w:r>
        <w:t>я</w:t>
      </w:r>
      <w:r w:rsidR="00714728">
        <w:t xml:space="preserve"> для эксплуатации котельных:</w:t>
      </w:r>
    </w:p>
    <w:p w:rsidR="009022B5" w:rsidRDefault="009022B5" w:rsidP="009022B5">
      <w:pPr>
        <w:pStyle w:val="a3"/>
        <w:numPr>
          <w:ilvl w:val="1"/>
          <w:numId w:val="1"/>
        </w:numPr>
      </w:pPr>
      <w:commentRangeStart w:id="0"/>
      <w:r w:rsidRPr="009022B5">
        <w:t>принципиальн</w:t>
      </w:r>
      <w:r>
        <w:t>ая</w:t>
      </w:r>
      <w:r w:rsidRPr="009022B5">
        <w:t xml:space="preserve"> теплов</w:t>
      </w:r>
      <w:r>
        <w:t>ая</w:t>
      </w:r>
      <w:r w:rsidRPr="009022B5">
        <w:t xml:space="preserve"> схем</w:t>
      </w:r>
      <w:r>
        <w:t>а</w:t>
      </w:r>
      <w:commentRangeEnd w:id="0"/>
      <w:r>
        <w:rPr>
          <w:rStyle w:val="a4"/>
        </w:rPr>
        <w:commentReference w:id="0"/>
      </w:r>
    </w:p>
    <w:p w:rsidR="009022B5" w:rsidRDefault="009022B5" w:rsidP="009022B5">
      <w:pPr>
        <w:pStyle w:val="a3"/>
        <w:numPr>
          <w:ilvl w:val="1"/>
          <w:numId w:val="1"/>
        </w:numPr>
      </w:pPr>
      <w:r w:rsidRPr="009022B5">
        <w:t>должностн</w:t>
      </w:r>
      <w:r>
        <w:t xml:space="preserve">ая </w:t>
      </w:r>
      <w:r w:rsidRPr="009022B5">
        <w:t>инструкци</w:t>
      </w:r>
      <w:r>
        <w:t xml:space="preserve">я ответственных за </w:t>
      </w:r>
      <w:proofErr w:type="gramStart"/>
      <w:r>
        <w:t>тепловое</w:t>
      </w:r>
      <w:proofErr w:type="gramEnd"/>
      <w:r>
        <w:t xml:space="preserve"> и газовое хоз. котельных</w:t>
      </w:r>
    </w:p>
    <w:p w:rsidR="009022B5" w:rsidRDefault="009022B5" w:rsidP="009022B5">
      <w:pPr>
        <w:pStyle w:val="a3"/>
        <w:numPr>
          <w:ilvl w:val="1"/>
          <w:numId w:val="1"/>
        </w:numPr>
      </w:pPr>
      <w:r w:rsidRPr="009022B5">
        <w:t>должностн</w:t>
      </w:r>
      <w:r>
        <w:t xml:space="preserve">ая </w:t>
      </w:r>
      <w:r w:rsidRPr="009022B5">
        <w:t>инструкци</w:t>
      </w:r>
      <w:r>
        <w:t xml:space="preserve">я </w:t>
      </w:r>
      <w:r>
        <w:t>диспетчера</w:t>
      </w:r>
    </w:p>
    <w:p w:rsidR="009022B5" w:rsidRDefault="009022B5" w:rsidP="009022B5">
      <w:pPr>
        <w:pStyle w:val="a3"/>
        <w:numPr>
          <w:ilvl w:val="1"/>
          <w:numId w:val="1"/>
        </w:numPr>
      </w:pPr>
      <w:commentRangeStart w:id="1"/>
      <w:r w:rsidRPr="009022B5">
        <w:t>инструкци</w:t>
      </w:r>
      <w:r>
        <w:t>и</w:t>
      </w:r>
      <w:r w:rsidRPr="009022B5">
        <w:t xml:space="preserve"> по эксплуатации основного и вспомогательного оборудования котельной</w:t>
      </w:r>
      <w:commentRangeEnd w:id="1"/>
      <w:r>
        <w:rPr>
          <w:rStyle w:val="a4"/>
        </w:rPr>
        <w:commentReference w:id="1"/>
      </w:r>
    </w:p>
    <w:p w:rsidR="00714728" w:rsidRDefault="00714728" w:rsidP="00714728">
      <w:pPr>
        <w:pStyle w:val="a3"/>
        <w:numPr>
          <w:ilvl w:val="1"/>
          <w:numId w:val="1"/>
        </w:numPr>
      </w:pPr>
      <w:r w:rsidRPr="00714728">
        <w:t>противопожарны</w:t>
      </w:r>
      <w:r>
        <w:t>е</w:t>
      </w:r>
      <w:r w:rsidRPr="00714728">
        <w:t xml:space="preserve"> инструкци</w:t>
      </w:r>
      <w:r>
        <w:t>и</w:t>
      </w:r>
    </w:p>
    <w:p w:rsidR="00714728" w:rsidRDefault="00714728" w:rsidP="00714728">
      <w:pPr>
        <w:pStyle w:val="a3"/>
        <w:numPr>
          <w:ilvl w:val="1"/>
          <w:numId w:val="1"/>
        </w:numPr>
      </w:pPr>
      <w:proofErr w:type="gramStart"/>
      <w:r w:rsidRPr="00714728">
        <w:t>инструкци</w:t>
      </w:r>
      <w:r>
        <w:t>и</w:t>
      </w:r>
      <w:r w:rsidRPr="00714728">
        <w:t xml:space="preserve"> по ОТ и ТБ</w:t>
      </w:r>
      <w:proofErr w:type="gramEnd"/>
    </w:p>
    <w:p w:rsidR="00714728" w:rsidRDefault="00714728" w:rsidP="00714728">
      <w:pPr>
        <w:pStyle w:val="a3"/>
        <w:numPr>
          <w:ilvl w:val="1"/>
          <w:numId w:val="1"/>
        </w:numPr>
      </w:pPr>
      <w:r>
        <w:t xml:space="preserve">форму приказа или распоряжения о </w:t>
      </w:r>
      <w:commentRangeStart w:id="2"/>
      <w:r w:rsidRPr="00714728">
        <w:t>лиц</w:t>
      </w:r>
      <w:r>
        <w:t>ах</w:t>
      </w:r>
      <w:r w:rsidRPr="00714728">
        <w:t>,</w:t>
      </w:r>
      <w:commentRangeEnd w:id="2"/>
      <w:r>
        <w:rPr>
          <w:rStyle w:val="a4"/>
        </w:rPr>
        <w:commentReference w:id="2"/>
      </w:r>
      <w:r w:rsidRPr="00714728">
        <w:t xml:space="preserve"> имеющих право выдачи нарядов</w:t>
      </w:r>
    </w:p>
    <w:p w:rsidR="00714728" w:rsidRPr="00714728" w:rsidRDefault="00714728" w:rsidP="00714728">
      <w:pPr>
        <w:pStyle w:val="a3"/>
        <w:numPr>
          <w:ilvl w:val="0"/>
          <w:numId w:val="1"/>
        </w:numPr>
      </w:pPr>
      <w:r w:rsidRPr="00714728">
        <w:t>журнал</w:t>
      </w:r>
      <w:r>
        <w:t xml:space="preserve">ы </w:t>
      </w:r>
      <w:r w:rsidRPr="00714728">
        <w:t>для эксплуатации котельных:</w:t>
      </w:r>
    </w:p>
    <w:p w:rsidR="00714728" w:rsidRDefault="00714728" w:rsidP="00714728">
      <w:pPr>
        <w:pStyle w:val="a3"/>
        <w:numPr>
          <w:ilvl w:val="1"/>
          <w:numId w:val="1"/>
        </w:numPr>
      </w:pPr>
      <w:r w:rsidRPr="00714728">
        <w:t>Оперативн</w:t>
      </w:r>
      <w:r>
        <w:t>ый</w:t>
      </w:r>
    </w:p>
    <w:p w:rsidR="00A562CC" w:rsidRDefault="00A562CC" w:rsidP="00714728">
      <w:pPr>
        <w:pStyle w:val="a3"/>
        <w:numPr>
          <w:ilvl w:val="1"/>
          <w:numId w:val="1"/>
        </w:numPr>
      </w:pPr>
      <w:r w:rsidRPr="00D7788C">
        <w:t>Р</w:t>
      </w:r>
      <w:r w:rsidRPr="00D7788C">
        <w:t>аспоряжений</w:t>
      </w:r>
    </w:p>
    <w:p w:rsidR="00A562CC" w:rsidRDefault="00A562CC" w:rsidP="00A562CC">
      <w:pPr>
        <w:pStyle w:val="a3"/>
        <w:numPr>
          <w:ilvl w:val="1"/>
          <w:numId w:val="1"/>
        </w:numPr>
      </w:pPr>
      <w:r w:rsidRPr="00A562CC">
        <w:t xml:space="preserve">учета </w:t>
      </w:r>
      <w:commentRangeStart w:id="3"/>
      <w:r w:rsidRPr="00A562CC">
        <w:t>защитных средств</w:t>
      </w:r>
      <w:commentRangeEnd w:id="3"/>
      <w:r>
        <w:rPr>
          <w:rStyle w:val="a4"/>
        </w:rPr>
        <w:commentReference w:id="3"/>
      </w:r>
    </w:p>
    <w:p w:rsidR="00A562CC" w:rsidRDefault="00A562CC" w:rsidP="00A562CC">
      <w:pPr>
        <w:pStyle w:val="a3"/>
        <w:numPr>
          <w:ilvl w:val="1"/>
          <w:numId w:val="1"/>
        </w:numPr>
      </w:pPr>
      <w:r w:rsidRPr="00D7788C">
        <w:t xml:space="preserve">учета дефектов и неполадок с оборудованием </w:t>
      </w:r>
    </w:p>
    <w:p w:rsidR="00A562CC" w:rsidRDefault="00A562CC" w:rsidP="00A562CC">
      <w:pPr>
        <w:pStyle w:val="a3"/>
        <w:numPr>
          <w:ilvl w:val="1"/>
          <w:numId w:val="1"/>
        </w:numPr>
      </w:pPr>
      <w:r w:rsidRPr="00A562CC">
        <w:t>учета работ по нарядам и распоряжениям</w:t>
      </w:r>
    </w:p>
    <w:p w:rsidR="00A562CC" w:rsidRDefault="00A562CC" w:rsidP="00A562CC">
      <w:pPr>
        <w:pStyle w:val="a3"/>
        <w:numPr>
          <w:ilvl w:val="1"/>
          <w:numId w:val="1"/>
        </w:numPr>
      </w:pPr>
      <w:r w:rsidRPr="00D7788C">
        <w:t>заявок на вывод оборудования из работы</w:t>
      </w:r>
    </w:p>
    <w:p w:rsidR="00A562CC" w:rsidRDefault="00A562CC" w:rsidP="00A562CC">
      <w:pPr>
        <w:pStyle w:val="a3"/>
        <w:numPr>
          <w:ilvl w:val="1"/>
          <w:numId w:val="1"/>
        </w:numPr>
      </w:pPr>
      <w:r w:rsidRPr="00A562CC">
        <w:t>учета состояния КИП и</w:t>
      </w:r>
      <w:proofErr w:type="gramStart"/>
      <w:r w:rsidRPr="00A562CC">
        <w:t xml:space="preserve"> А</w:t>
      </w:r>
      <w:proofErr w:type="gramEnd"/>
    </w:p>
    <w:p w:rsidR="00A562CC" w:rsidRDefault="00A562CC" w:rsidP="00A562CC">
      <w:pPr>
        <w:pStyle w:val="a3"/>
        <w:numPr>
          <w:ilvl w:val="1"/>
          <w:numId w:val="1"/>
        </w:numPr>
      </w:pPr>
      <w:r w:rsidRPr="00D7788C">
        <w:t xml:space="preserve">учета качества </w:t>
      </w:r>
      <w:proofErr w:type="spellStart"/>
      <w:r w:rsidRPr="00D7788C">
        <w:t>п</w:t>
      </w:r>
      <w:r w:rsidR="00DA193E">
        <w:t>одпиточной</w:t>
      </w:r>
      <w:proofErr w:type="spellEnd"/>
      <w:r w:rsidR="00DA193E">
        <w:t xml:space="preserve"> и</w:t>
      </w:r>
      <w:r w:rsidRPr="00D7788C">
        <w:t xml:space="preserve"> сетевой воды</w:t>
      </w:r>
    </w:p>
    <w:p w:rsidR="00A562CC" w:rsidRDefault="00A562CC" w:rsidP="00A562CC">
      <w:pPr>
        <w:pStyle w:val="a3"/>
        <w:numPr>
          <w:ilvl w:val="1"/>
          <w:numId w:val="1"/>
        </w:numPr>
      </w:pPr>
      <w:r w:rsidRPr="00A562CC">
        <w:t xml:space="preserve">учета тепловой энергии и теплоносителя в водяных </w:t>
      </w:r>
      <w:bookmarkStart w:id="4" w:name="_GoBack"/>
      <w:bookmarkEnd w:id="4"/>
      <w:r w:rsidRPr="00A562CC">
        <w:t>системах теплопотребления</w:t>
      </w:r>
    </w:p>
    <w:p w:rsidR="004B3161" w:rsidRDefault="004B3161" w:rsidP="004B3161">
      <w:pPr>
        <w:pStyle w:val="a3"/>
        <w:numPr>
          <w:ilvl w:val="0"/>
          <w:numId w:val="1"/>
        </w:numPr>
      </w:pPr>
      <w:commentRangeStart w:id="5"/>
      <w:r w:rsidRPr="004B3161">
        <w:t>План</w:t>
      </w:r>
      <w:commentRangeEnd w:id="5"/>
      <w:r>
        <w:rPr>
          <w:rStyle w:val="a4"/>
        </w:rPr>
        <w:commentReference w:id="5"/>
      </w:r>
      <w:r w:rsidRPr="004B3161">
        <w:t xml:space="preserve"> локализации и ликвидации аварийных ситуаций</w:t>
      </w:r>
    </w:p>
    <w:sectPr w:rsidR="004B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Давыдович Артем Михайлович" w:date="2016-07-13T16:16:00Z" w:initials="АМД">
    <w:p w:rsidR="009022B5" w:rsidRDefault="009022B5">
      <w:pPr>
        <w:pStyle w:val="a5"/>
      </w:pPr>
      <w:r>
        <w:rPr>
          <w:rStyle w:val="a4"/>
        </w:rPr>
        <w:annotationRef/>
      </w:r>
      <w:r>
        <w:t>Делать не нужно</w:t>
      </w:r>
    </w:p>
  </w:comment>
  <w:comment w:id="1" w:author="Давыдович Артем Михайлович" w:date="2016-07-13T16:20:00Z" w:initials="АМД">
    <w:p w:rsidR="009022B5" w:rsidRPr="009022B5" w:rsidRDefault="009022B5" w:rsidP="009022B5">
      <w:pPr>
        <w:pStyle w:val="a5"/>
      </w:pPr>
      <w:r>
        <w:rPr>
          <w:rStyle w:val="a4"/>
        </w:rPr>
        <w:annotationRef/>
      </w:r>
      <w:r w:rsidRPr="009022B5">
        <w:t>Делать не нужно</w:t>
      </w:r>
    </w:p>
    <w:p w:rsidR="009022B5" w:rsidRDefault="009022B5">
      <w:pPr>
        <w:pStyle w:val="a5"/>
      </w:pPr>
    </w:p>
  </w:comment>
  <w:comment w:id="2" w:author="Давыдович Артем Михайлович" w:date="2016-07-13T16:24:00Z" w:initials="АМД">
    <w:p w:rsidR="00714728" w:rsidRDefault="00714728">
      <w:pPr>
        <w:pStyle w:val="a5"/>
      </w:pPr>
      <w:r>
        <w:rPr>
          <w:rStyle w:val="a4"/>
        </w:rPr>
        <w:annotationRef/>
      </w:r>
      <w:r>
        <w:t>Без указания ФИО.</w:t>
      </w:r>
    </w:p>
  </w:comment>
  <w:comment w:id="3" w:author="Давыдович Артем Михайлович" w:date="2016-07-13T16:26:00Z" w:initials="АМД">
    <w:p w:rsidR="00A562CC" w:rsidRDefault="00A562CC">
      <w:pPr>
        <w:pStyle w:val="a5"/>
      </w:pPr>
      <w:r>
        <w:rPr>
          <w:rStyle w:val="a4"/>
        </w:rPr>
        <w:annotationRef/>
      </w:r>
      <w:r>
        <w:t>С указанием наименований самих средств</w:t>
      </w:r>
    </w:p>
  </w:comment>
  <w:comment w:id="5" w:author="Давыдович Артем Михайлович" w:date="2016-07-13T16:34:00Z" w:initials="АМД">
    <w:p w:rsidR="004B3161" w:rsidRDefault="004B3161">
      <w:pPr>
        <w:pStyle w:val="a5"/>
      </w:pPr>
      <w:r>
        <w:rPr>
          <w:rStyle w:val="a4"/>
        </w:rPr>
        <w:annotationRef/>
      </w:r>
      <w:r>
        <w:t>согласовывается с МЧС, поэтому оплачиваться его изготовление будет только после этого согласования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F84"/>
    <w:multiLevelType w:val="multilevel"/>
    <w:tmpl w:val="7FA8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D8"/>
    <w:rsid w:val="000D6955"/>
    <w:rsid w:val="004B3161"/>
    <w:rsid w:val="00714728"/>
    <w:rsid w:val="008053D8"/>
    <w:rsid w:val="009022B5"/>
    <w:rsid w:val="00A562CC"/>
    <w:rsid w:val="00D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B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022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022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022B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022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022B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2B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022B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022B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022B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022B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022B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Давыдович Артем Михайлович</dc:creator>
  <cp:keywords/>
  <dc:description/>
  <cp:lastModifiedBy>Давыдович Артем Михайлович</cp:lastModifiedBy>
  <cp:revision>2</cp:revision>
  <dcterms:created xsi:type="dcterms:W3CDTF">2016-07-13T13:14:00Z</dcterms:created>
  <dcterms:modified xsi:type="dcterms:W3CDTF">2016-07-13T13:38:00Z</dcterms:modified>
</cp:coreProperties>
</file>