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E4" w:rsidRDefault="00561DE4" w:rsidP="006759FB">
      <w:pPr>
        <w:ind w:left="-284" w:right="-426" w:firstLine="0"/>
        <w:jc w:val="center"/>
        <w:rPr>
          <w:rFonts w:eastAsia="Times New Roman"/>
          <w:b/>
          <w:szCs w:val="24"/>
          <w:lang w:eastAsia="ru-RU"/>
        </w:rPr>
      </w:pPr>
    </w:p>
    <w:p w:rsidR="00D73D57" w:rsidRDefault="006759FB" w:rsidP="00D73D57">
      <w:pPr>
        <w:ind w:left="-284" w:right="-426" w:firstLine="0"/>
        <w:jc w:val="center"/>
        <w:rPr>
          <w:rFonts w:eastAsia="Times New Roman"/>
          <w:b/>
          <w:szCs w:val="24"/>
          <w:lang w:eastAsia="ru-RU"/>
        </w:rPr>
      </w:pPr>
      <w:r w:rsidRPr="009F3475">
        <w:rPr>
          <w:rFonts w:eastAsia="Times New Roman"/>
          <w:b/>
          <w:szCs w:val="24"/>
          <w:lang w:eastAsia="ru-RU"/>
        </w:rPr>
        <w:t>ТЕХНИЧЕСКОЕ ЗАДАНИЕ</w:t>
      </w:r>
    </w:p>
    <w:p w:rsidR="001F584E" w:rsidRPr="009F3475" w:rsidRDefault="00D73D57" w:rsidP="000B2A47">
      <w:pPr>
        <w:pStyle w:val="a3"/>
        <w:tabs>
          <w:tab w:val="left" w:pos="567"/>
        </w:tabs>
        <w:ind w:left="142" w:firstLine="0"/>
        <w:jc w:val="center"/>
        <w:rPr>
          <w:b/>
          <w:szCs w:val="24"/>
        </w:rPr>
      </w:pPr>
      <w:r>
        <w:rPr>
          <w:b/>
          <w:szCs w:val="24"/>
        </w:rPr>
        <w:t>На р</w:t>
      </w:r>
      <w:r w:rsidRPr="00D73D57">
        <w:rPr>
          <w:b/>
          <w:szCs w:val="24"/>
        </w:rPr>
        <w:t>азработк</w:t>
      </w:r>
      <w:r>
        <w:rPr>
          <w:b/>
          <w:szCs w:val="24"/>
        </w:rPr>
        <w:t>у</w:t>
      </w:r>
      <w:r w:rsidRPr="00D73D57">
        <w:rPr>
          <w:b/>
          <w:szCs w:val="24"/>
        </w:rPr>
        <w:t xml:space="preserve"> рабочего проекта по </w:t>
      </w:r>
      <w:r w:rsidR="007E3247">
        <w:rPr>
          <w:b/>
          <w:szCs w:val="24"/>
        </w:rPr>
        <w:t>об</w:t>
      </w:r>
      <w:r w:rsidRPr="00D73D57">
        <w:rPr>
          <w:b/>
          <w:szCs w:val="24"/>
        </w:rPr>
        <w:t>устройству офисн</w:t>
      </w:r>
      <w:r w:rsidR="007E3247">
        <w:rPr>
          <w:b/>
          <w:szCs w:val="24"/>
        </w:rPr>
        <w:t>ых</w:t>
      </w:r>
      <w:r w:rsidRPr="00D73D57">
        <w:rPr>
          <w:b/>
          <w:szCs w:val="24"/>
        </w:rPr>
        <w:t xml:space="preserve"> помещени</w:t>
      </w:r>
      <w:r w:rsidR="007E3247">
        <w:rPr>
          <w:b/>
          <w:szCs w:val="24"/>
        </w:rPr>
        <w:t>й</w:t>
      </w:r>
      <w:r w:rsidRPr="00D73D57">
        <w:rPr>
          <w:b/>
          <w:szCs w:val="24"/>
        </w:rPr>
        <w:t xml:space="preserve"> </w:t>
      </w:r>
      <w:r w:rsidR="007E3247">
        <w:rPr>
          <w:b/>
          <w:szCs w:val="24"/>
        </w:rPr>
        <w:t>офисного центра</w:t>
      </w:r>
      <w:r w:rsidRPr="00D73D57">
        <w:rPr>
          <w:b/>
          <w:szCs w:val="24"/>
        </w:rPr>
        <w:t xml:space="preserve"> </w:t>
      </w:r>
    </w:p>
    <w:tbl>
      <w:tblPr>
        <w:tblStyle w:val="11"/>
        <w:tblW w:w="10514" w:type="dxa"/>
        <w:tblLayout w:type="fixed"/>
        <w:tblLook w:val="0000"/>
      </w:tblPr>
      <w:tblGrid>
        <w:gridCol w:w="704"/>
        <w:gridCol w:w="1814"/>
        <w:gridCol w:w="27"/>
        <w:gridCol w:w="7969"/>
      </w:tblGrid>
      <w:tr w:rsidR="006759FB" w:rsidRPr="009F3475" w:rsidTr="00E967A9">
        <w:trPr>
          <w:trHeight w:val="345"/>
        </w:trPr>
        <w:tc>
          <w:tcPr>
            <w:tcW w:w="2518" w:type="dxa"/>
            <w:gridSpan w:val="2"/>
          </w:tcPr>
          <w:p w:rsidR="006759FB" w:rsidRPr="009F3475" w:rsidRDefault="006759FB" w:rsidP="00C07DC6">
            <w:pPr>
              <w:pStyle w:val="1"/>
              <w:outlineLvl w:val="0"/>
              <w:rPr>
                <w:sz w:val="24"/>
                <w:szCs w:val="24"/>
              </w:rPr>
            </w:pPr>
            <w:r w:rsidRPr="009F347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996" w:type="dxa"/>
            <w:gridSpan w:val="2"/>
          </w:tcPr>
          <w:p w:rsidR="006759FB" w:rsidRPr="009F3475" w:rsidRDefault="00E967A9" w:rsidP="00E967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  <w:szCs w:val="24"/>
              </w:rPr>
              <w:t>О</w:t>
            </w:r>
            <w:r w:rsidR="001F584E" w:rsidRPr="00745EEA">
              <w:rPr>
                <w:rFonts w:eastAsia="Times New Roman"/>
                <w:b/>
                <w:szCs w:val="24"/>
                <w:lang w:eastAsia="ru-RU"/>
              </w:rPr>
              <w:t>фисный центр</w:t>
            </w:r>
          </w:p>
        </w:tc>
      </w:tr>
      <w:tr w:rsidR="00D02063" w:rsidRPr="009F3475" w:rsidTr="00165FD1">
        <w:trPr>
          <w:trHeight w:val="387"/>
        </w:trPr>
        <w:tc>
          <w:tcPr>
            <w:tcW w:w="704" w:type="dxa"/>
          </w:tcPr>
          <w:p w:rsidR="00D02063" w:rsidRPr="009F3475" w:rsidRDefault="00D02063" w:rsidP="00D02063">
            <w:pPr>
              <w:widowControl w:val="0"/>
              <w:tabs>
                <w:tab w:val="left" w:pos="88"/>
                <w:tab w:val="left" w:pos="514"/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>1.1</w:t>
            </w:r>
          </w:p>
        </w:tc>
        <w:tc>
          <w:tcPr>
            <w:tcW w:w="1841" w:type="dxa"/>
            <w:gridSpan w:val="2"/>
          </w:tcPr>
          <w:p w:rsidR="00D02063" w:rsidRPr="009F3475" w:rsidRDefault="00D02063" w:rsidP="00D020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 xml:space="preserve">Основная задача </w:t>
            </w:r>
          </w:p>
        </w:tc>
        <w:tc>
          <w:tcPr>
            <w:tcW w:w="7969" w:type="dxa"/>
          </w:tcPr>
          <w:p w:rsidR="00D02063" w:rsidRPr="009F3475" w:rsidRDefault="00A7502F" w:rsidP="00E967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Выполнить</w:t>
            </w:r>
            <w:r w:rsidR="00D95AB4">
              <w:rPr>
                <w:rFonts w:eastAsia="Times New Roman"/>
                <w:szCs w:val="24"/>
                <w:lang w:eastAsia="ru-RU"/>
              </w:rPr>
              <w:t xml:space="preserve"> полный комплекс работ </w:t>
            </w:r>
            <w:r>
              <w:rPr>
                <w:rFonts w:eastAsia="Times New Roman"/>
                <w:szCs w:val="24"/>
                <w:lang w:eastAsia="ru-RU"/>
              </w:rPr>
              <w:t xml:space="preserve">по </w:t>
            </w:r>
            <w:r w:rsidR="00D46B91">
              <w:rPr>
                <w:rFonts w:eastAsia="Times New Roman"/>
                <w:szCs w:val="24"/>
                <w:lang w:eastAsia="ru-RU"/>
              </w:rPr>
              <w:t>разработке</w:t>
            </w:r>
            <w:r w:rsidR="00D95AB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584E">
              <w:rPr>
                <w:rFonts w:eastAsia="Times New Roman"/>
                <w:szCs w:val="24"/>
                <w:lang w:eastAsia="ru-RU"/>
              </w:rPr>
              <w:t>рабоче</w:t>
            </w:r>
            <w:r w:rsidR="00885B50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="00304BF5">
              <w:rPr>
                <w:rFonts w:eastAsia="Times New Roman"/>
                <w:szCs w:val="24"/>
                <w:lang w:eastAsia="ru-RU"/>
              </w:rPr>
              <w:t>документации</w:t>
            </w:r>
            <w:r w:rsidR="001F584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46B91">
              <w:rPr>
                <w:rFonts w:eastAsia="Times New Roman"/>
                <w:szCs w:val="24"/>
                <w:lang w:eastAsia="ru-RU"/>
              </w:rPr>
              <w:t>для обустройства</w:t>
            </w:r>
            <w:r w:rsidR="001F584E">
              <w:rPr>
                <w:rFonts w:eastAsia="Times New Roman"/>
                <w:szCs w:val="24"/>
                <w:lang w:eastAsia="ru-RU"/>
              </w:rPr>
              <w:t xml:space="preserve"> офисн</w:t>
            </w:r>
            <w:r w:rsidR="00D46B91">
              <w:rPr>
                <w:rFonts w:eastAsia="Times New Roman"/>
                <w:szCs w:val="24"/>
                <w:lang w:eastAsia="ru-RU"/>
              </w:rPr>
              <w:t>ых</w:t>
            </w:r>
            <w:r w:rsidR="001F584E">
              <w:rPr>
                <w:rFonts w:eastAsia="Times New Roman"/>
                <w:szCs w:val="24"/>
                <w:lang w:eastAsia="ru-RU"/>
              </w:rPr>
              <w:t xml:space="preserve"> помещени</w:t>
            </w:r>
            <w:r w:rsidR="000B2A47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="00D46B9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967A9">
              <w:rPr>
                <w:rFonts w:eastAsia="Times New Roman"/>
                <w:szCs w:val="24"/>
                <w:lang w:val="en-US" w:eastAsia="ru-RU"/>
              </w:rPr>
              <w:t>N</w:t>
            </w:r>
            <w:r w:rsidR="00E967A9" w:rsidRPr="00E967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46B91">
              <w:rPr>
                <w:rFonts w:eastAsia="Times New Roman"/>
                <w:szCs w:val="24"/>
                <w:lang w:eastAsia="ru-RU"/>
              </w:rPr>
              <w:t>этаж</w:t>
            </w:r>
            <w:r w:rsidR="00E967A9">
              <w:rPr>
                <w:rFonts w:eastAsia="Times New Roman"/>
                <w:szCs w:val="24"/>
                <w:lang w:eastAsia="ru-RU"/>
              </w:rPr>
              <w:t>а (общ площадь этажа 1000 кв.м.)</w:t>
            </w:r>
          </w:p>
        </w:tc>
      </w:tr>
      <w:tr w:rsidR="00D02063" w:rsidRPr="009F3475" w:rsidTr="00165FD1">
        <w:trPr>
          <w:trHeight w:val="70"/>
        </w:trPr>
        <w:tc>
          <w:tcPr>
            <w:tcW w:w="704" w:type="dxa"/>
          </w:tcPr>
          <w:p w:rsidR="00D02063" w:rsidRPr="009F3475" w:rsidRDefault="00D02063" w:rsidP="007A6F30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>1.</w:t>
            </w:r>
            <w:r w:rsidR="007A6F30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gridSpan w:val="2"/>
          </w:tcPr>
          <w:p w:rsidR="00D02063" w:rsidRPr="009F3475" w:rsidRDefault="00D02063" w:rsidP="00D020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>Исходные</w:t>
            </w:r>
            <w:r w:rsidR="00E30B8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9F3475">
              <w:rPr>
                <w:rFonts w:eastAsia="Times New Roman"/>
                <w:b/>
                <w:szCs w:val="24"/>
                <w:lang w:eastAsia="ru-RU"/>
              </w:rPr>
              <w:t>данные</w:t>
            </w:r>
          </w:p>
        </w:tc>
        <w:tc>
          <w:tcPr>
            <w:tcW w:w="7969" w:type="dxa"/>
          </w:tcPr>
          <w:p w:rsidR="009B01E3" w:rsidRPr="00E967A9" w:rsidRDefault="009B01E3" w:rsidP="00E967A9">
            <w:pPr>
              <w:pStyle w:val="a3"/>
              <w:numPr>
                <w:ilvl w:val="0"/>
                <w:numId w:val="19"/>
              </w:numPr>
              <w:shd w:val="clear" w:color="auto" w:fill="FFFFFF"/>
              <w:textAlignment w:val="center"/>
              <w:rPr>
                <w:rFonts w:eastAsia="Times New Roman"/>
                <w:szCs w:val="24"/>
                <w:lang w:val="en-US" w:eastAsia="ru-RU"/>
              </w:rPr>
            </w:pPr>
            <w:r w:rsidRPr="00E967A9">
              <w:rPr>
                <w:rFonts w:eastAsia="Times New Roman"/>
                <w:szCs w:val="24"/>
                <w:lang w:eastAsia="ru-RU"/>
              </w:rPr>
              <w:t>Рабочая документация</w:t>
            </w:r>
            <w:r w:rsidR="00E967A9" w:rsidRPr="00E967A9">
              <w:rPr>
                <w:rFonts w:eastAsia="Times New Roman"/>
                <w:szCs w:val="24"/>
                <w:lang w:eastAsia="ru-RU"/>
              </w:rPr>
              <w:t xml:space="preserve"> на строительство офисного центра. Текущее состояние – </w:t>
            </w:r>
            <w:r w:rsidR="00E967A9" w:rsidRPr="00E967A9">
              <w:rPr>
                <w:rFonts w:eastAsia="Times New Roman"/>
                <w:szCs w:val="24"/>
                <w:lang w:val="en-US" w:eastAsia="ru-RU"/>
              </w:rPr>
              <w:t>shell</w:t>
            </w:r>
            <w:r w:rsidR="00E967A9" w:rsidRPr="00E967A9">
              <w:rPr>
                <w:rFonts w:eastAsia="Times New Roman"/>
                <w:szCs w:val="24"/>
                <w:lang w:eastAsia="ru-RU"/>
              </w:rPr>
              <w:t>&amp;</w:t>
            </w:r>
            <w:r w:rsidR="00E967A9" w:rsidRPr="00E967A9">
              <w:rPr>
                <w:rFonts w:eastAsia="Times New Roman"/>
                <w:szCs w:val="24"/>
                <w:lang w:val="en-US" w:eastAsia="ru-RU"/>
              </w:rPr>
              <w:t>core</w:t>
            </w:r>
            <w:r w:rsidR="00E967A9" w:rsidRPr="00E967A9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D02063" w:rsidRPr="009F3475" w:rsidTr="00165FD1">
        <w:trPr>
          <w:trHeight w:val="620"/>
        </w:trPr>
        <w:tc>
          <w:tcPr>
            <w:tcW w:w="704" w:type="dxa"/>
          </w:tcPr>
          <w:p w:rsidR="00D02063" w:rsidRPr="009F3475" w:rsidRDefault="00D02063" w:rsidP="00E967A9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>1.</w:t>
            </w:r>
            <w:r w:rsidR="00E967A9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gridSpan w:val="2"/>
          </w:tcPr>
          <w:p w:rsidR="00D02063" w:rsidRPr="009F3475" w:rsidRDefault="00F82761" w:rsidP="004C733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 xml:space="preserve">Описание и </w:t>
            </w:r>
            <w:r w:rsidR="00D02063" w:rsidRPr="009F3475">
              <w:rPr>
                <w:rFonts w:eastAsia="Times New Roman"/>
                <w:b/>
                <w:szCs w:val="24"/>
                <w:lang w:eastAsia="ru-RU"/>
              </w:rPr>
              <w:t>Объ</w:t>
            </w:r>
            <w:r w:rsidR="004C733D" w:rsidRPr="009F3475">
              <w:rPr>
                <w:rFonts w:eastAsia="Times New Roman"/>
                <w:b/>
                <w:szCs w:val="24"/>
                <w:lang w:eastAsia="ru-RU"/>
              </w:rPr>
              <w:t>ё</w:t>
            </w:r>
            <w:r w:rsidR="00D02063" w:rsidRPr="009F3475">
              <w:rPr>
                <w:rFonts w:eastAsia="Times New Roman"/>
                <w:b/>
                <w:szCs w:val="24"/>
                <w:lang w:eastAsia="ru-RU"/>
              </w:rPr>
              <w:t>мы работ</w:t>
            </w:r>
          </w:p>
        </w:tc>
        <w:tc>
          <w:tcPr>
            <w:tcW w:w="7969" w:type="dxa"/>
          </w:tcPr>
          <w:p w:rsidR="005F5911" w:rsidRDefault="005B21E5" w:rsidP="0006426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13186C">
              <w:rPr>
                <w:szCs w:val="24"/>
              </w:rPr>
              <w:t xml:space="preserve">Разработать </w:t>
            </w:r>
            <w:r w:rsidR="00064261" w:rsidRPr="0013186C">
              <w:rPr>
                <w:szCs w:val="24"/>
              </w:rPr>
              <w:t xml:space="preserve">полный </w:t>
            </w:r>
            <w:r w:rsidRPr="0013186C">
              <w:rPr>
                <w:szCs w:val="24"/>
              </w:rPr>
              <w:t>комплект рабоч</w:t>
            </w:r>
            <w:r w:rsidR="00064261" w:rsidRPr="0013186C">
              <w:rPr>
                <w:szCs w:val="24"/>
              </w:rPr>
              <w:t>ей документации</w:t>
            </w:r>
            <w:r w:rsidR="00524F59" w:rsidRPr="0013186C">
              <w:rPr>
                <w:szCs w:val="24"/>
              </w:rPr>
              <w:t>,</w:t>
            </w:r>
            <w:r w:rsidR="00885B50" w:rsidRPr="0013186C">
              <w:rPr>
                <w:szCs w:val="24"/>
              </w:rPr>
              <w:t xml:space="preserve"> архитектурных интерьеров офисного помещения</w:t>
            </w:r>
            <w:r w:rsidR="00E967A9">
              <w:rPr>
                <w:szCs w:val="24"/>
              </w:rPr>
              <w:t>,</w:t>
            </w:r>
            <w:r w:rsidR="00064261" w:rsidRPr="00064261">
              <w:rPr>
                <w:b/>
                <w:szCs w:val="24"/>
              </w:rPr>
              <w:t xml:space="preserve"> </w:t>
            </w:r>
            <w:r w:rsidR="00064261" w:rsidRPr="0013186C">
              <w:rPr>
                <w:szCs w:val="24"/>
              </w:rPr>
              <w:t>которая включает в себя:</w:t>
            </w:r>
          </w:p>
          <w:p w:rsidR="00524F59" w:rsidRPr="000B2A4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green"/>
              </w:rPr>
            </w:pPr>
            <w:r w:rsidRPr="00F37C17">
              <w:rPr>
                <w:szCs w:val="24"/>
              </w:rPr>
              <w:t>1</w:t>
            </w:r>
            <w:r w:rsidRPr="00F37C17">
              <w:rPr>
                <w:szCs w:val="24"/>
              </w:rPr>
              <w:tab/>
            </w:r>
            <w:r w:rsidRPr="000B2A47">
              <w:rPr>
                <w:szCs w:val="24"/>
                <w:highlight w:val="green"/>
              </w:rPr>
              <w:t>Пояснительная записка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A47">
              <w:rPr>
                <w:szCs w:val="24"/>
                <w:highlight w:val="green"/>
              </w:rPr>
              <w:t>2</w:t>
            </w:r>
            <w:r w:rsidRPr="000B2A47">
              <w:rPr>
                <w:szCs w:val="24"/>
                <w:highlight w:val="green"/>
              </w:rPr>
              <w:tab/>
              <w:t>Архитектурные решения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</w:t>
            </w:r>
            <w:r w:rsidRPr="00F37C17">
              <w:rPr>
                <w:szCs w:val="24"/>
              </w:rPr>
              <w:tab/>
              <w:t xml:space="preserve">Сведения об инженерном оборудовании, о сетях </w:t>
            </w:r>
            <w:proofErr w:type="spellStart"/>
            <w:r w:rsidRPr="00F37C17">
              <w:rPr>
                <w:szCs w:val="24"/>
              </w:rPr>
              <w:t>инжненерно-технического</w:t>
            </w:r>
            <w:proofErr w:type="spellEnd"/>
            <w:r w:rsidRPr="00F37C17">
              <w:rPr>
                <w:szCs w:val="24"/>
              </w:rPr>
              <w:t xml:space="preserve"> обеспечения, перечень инженерно-технических мероприятий, содержание технологически</w:t>
            </w:r>
            <w:r w:rsidR="00F37C17">
              <w:rPr>
                <w:szCs w:val="24"/>
              </w:rPr>
              <w:t>х</w:t>
            </w:r>
            <w:r w:rsidRPr="00F37C17">
              <w:rPr>
                <w:szCs w:val="24"/>
              </w:rPr>
              <w:t xml:space="preserve"> решений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3.1</w:t>
            </w:r>
            <w:r w:rsidRPr="00F37C17">
              <w:rPr>
                <w:szCs w:val="24"/>
              </w:rPr>
              <w:tab/>
              <w:t>Система электроснабжения</w:t>
            </w:r>
            <w:r w:rsidR="00634706">
              <w:rPr>
                <w:szCs w:val="24"/>
              </w:rPr>
              <w:t xml:space="preserve"> и освещения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3.2</w:t>
            </w:r>
            <w:r w:rsidRPr="00F37C17">
              <w:rPr>
                <w:szCs w:val="24"/>
              </w:rPr>
              <w:tab/>
              <w:t>Система водоснабжения и водоотведения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3.3</w:t>
            </w:r>
            <w:r w:rsidRPr="00F37C17">
              <w:rPr>
                <w:szCs w:val="24"/>
              </w:rPr>
              <w:tab/>
              <w:t>Отопление вентиляция и кондиционирование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3.4</w:t>
            </w:r>
            <w:r w:rsidRPr="00F37C17">
              <w:rPr>
                <w:szCs w:val="24"/>
              </w:rPr>
              <w:tab/>
              <w:t>Сети связи (СКС, слаботочные системы)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>3.5</w:t>
            </w:r>
            <w:r w:rsidRPr="00F37C17">
              <w:rPr>
                <w:szCs w:val="24"/>
              </w:rPr>
              <w:tab/>
              <w:t>Автоматическая пожарная сигнализация, Охранная система, СКУД</w:t>
            </w:r>
          </w:p>
          <w:p w:rsidR="00524F59" w:rsidRPr="000B2A4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green"/>
              </w:rPr>
            </w:pPr>
            <w:r w:rsidRPr="000B2A47">
              <w:rPr>
                <w:szCs w:val="24"/>
                <w:highlight w:val="green"/>
              </w:rPr>
              <w:t>4</w:t>
            </w:r>
            <w:r w:rsidRPr="000B2A47">
              <w:rPr>
                <w:szCs w:val="24"/>
                <w:highlight w:val="green"/>
              </w:rPr>
              <w:tab/>
              <w:t>Технологические решения (подбор и расстановка мебели)</w:t>
            </w:r>
          </w:p>
          <w:p w:rsidR="00524F59" w:rsidRPr="00F37C17" w:rsidRDefault="00524F59" w:rsidP="00524F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A47">
              <w:rPr>
                <w:szCs w:val="24"/>
                <w:highlight w:val="green"/>
              </w:rPr>
              <w:t>5</w:t>
            </w:r>
            <w:r w:rsidRPr="000B2A47">
              <w:rPr>
                <w:szCs w:val="24"/>
                <w:highlight w:val="green"/>
              </w:rPr>
              <w:tab/>
              <w:t>Дизайн интерьеров</w:t>
            </w:r>
          </w:p>
          <w:p w:rsidR="00524F59" w:rsidRPr="00F37C17" w:rsidRDefault="00D60DAA" w:rsidP="000642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37C17">
              <w:rPr>
                <w:szCs w:val="24"/>
              </w:rPr>
              <w:t xml:space="preserve"> </w:t>
            </w:r>
            <w:r w:rsidR="00F37C17" w:rsidRPr="00F37C17">
              <w:rPr>
                <w:szCs w:val="24"/>
              </w:rPr>
              <w:t>А так же:</w:t>
            </w:r>
          </w:p>
          <w:p w:rsidR="00D41A8C" w:rsidRPr="000B2A47" w:rsidRDefault="00D41A8C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color w:val="000000"/>
                <w:highlight w:val="green"/>
              </w:rPr>
              <w:t xml:space="preserve">- </w:t>
            </w:r>
            <w:r w:rsidRPr="000B2A47">
              <w:rPr>
                <w:rFonts w:eastAsia="Calibri"/>
                <w:highlight w:val="green"/>
                <w:lang w:eastAsia="en-US"/>
              </w:rPr>
              <w:t>паспорт «Колористическое решение</w:t>
            </w:r>
            <w:r w:rsidR="00304BF5" w:rsidRPr="000B2A47">
              <w:rPr>
                <w:rFonts w:eastAsia="Calibri"/>
                <w:highlight w:val="green"/>
                <w:lang w:eastAsia="en-US"/>
              </w:rPr>
              <w:t>» с 3</w:t>
            </w:r>
            <w:r w:rsidR="00304BF5" w:rsidRPr="000B2A47">
              <w:rPr>
                <w:rFonts w:eastAsia="Calibri"/>
                <w:highlight w:val="green"/>
                <w:lang w:val="en-US" w:eastAsia="en-US"/>
              </w:rPr>
              <w:t>D</w:t>
            </w:r>
            <w:r w:rsidR="00304BF5" w:rsidRPr="000B2A47">
              <w:rPr>
                <w:rFonts w:eastAsia="Calibri"/>
                <w:highlight w:val="green"/>
                <w:lang w:eastAsia="en-US"/>
              </w:rPr>
              <w:t xml:space="preserve"> визуализацией интерьеров</w:t>
            </w:r>
          </w:p>
          <w:p w:rsidR="009B01E3" w:rsidRPr="000B2A47" w:rsidRDefault="002C5EBF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>- спецификации применяе</w:t>
            </w:r>
            <w:r w:rsidR="009B01E3" w:rsidRPr="000B2A47">
              <w:rPr>
                <w:rFonts w:eastAsia="Calibri"/>
                <w:highlight w:val="green"/>
                <w:lang w:eastAsia="en-US"/>
              </w:rPr>
              <w:t>мых материалов, мебели, оборудован</w:t>
            </w:r>
            <w:r w:rsidR="00085BE1" w:rsidRPr="000B2A47">
              <w:rPr>
                <w:rFonts w:eastAsia="Calibri"/>
                <w:highlight w:val="green"/>
                <w:lang w:eastAsia="en-US"/>
              </w:rPr>
              <w:t>ия и оконечных устройств ЭО, СС, элементов заполнения проемов;</w:t>
            </w:r>
          </w:p>
          <w:p w:rsidR="009B01E3" w:rsidRPr="000B2A47" w:rsidRDefault="009B01E3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 xml:space="preserve">- </w:t>
            </w:r>
            <w:r w:rsidR="00085BE1" w:rsidRPr="000B2A47">
              <w:rPr>
                <w:rFonts w:eastAsia="Calibri"/>
                <w:highlight w:val="green"/>
                <w:lang w:eastAsia="en-US"/>
              </w:rPr>
              <w:t>ведомость отделки помещений;</w:t>
            </w:r>
          </w:p>
          <w:p w:rsidR="00085BE1" w:rsidRPr="000B2A47" w:rsidRDefault="00085BE1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>-экспликация полов;</w:t>
            </w:r>
          </w:p>
          <w:p w:rsidR="00085BE1" w:rsidRPr="000B2A47" w:rsidRDefault="00085BE1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>- планы размещения оконечных устройств ЭО, СС;</w:t>
            </w:r>
          </w:p>
          <w:p w:rsidR="00085BE1" w:rsidRPr="000B2A47" w:rsidRDefault="00085BE1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>- планы полов, потолков, разверток стен, расстановки мебели</w:t>
            </w:r>
            <w:r w:rsidR="00304BF5" w:rsidRPr="000B2A47">
              <w:rPr>
                <w:rFonts w:eastAsia="Calibri"/>
                <w:highlight w:val="green"/>
                <w:lang w:eastAsia="en-US"/>
              </w:rPr>
              <w:t xml:space="preserve">, сантехнического и </w:t>
            </w:r>
            <w:r w:rsidR="00304BF5" w:rsidRPr="000B2A47">
              <w:rPr>
                <w:rFonts w:eastAsia="Calibri"/>
                <w:highlight w:val="green"/>
                <w:lang w:val="en-US" w:eastAsia="en-US"/>
              </w:rPr>
              <w:t>IT</w:t>
            </w:r>
            <w:r w:rsidR="00304BF5" w:rsidRPr="000B2A47">
              <w:rPr>
                <w:rFonts w:eastAsia="Calibri"/>
                <w:highlight w:val="green"/>
                <w:lang w:eastAsia="en-US"/>
              </w:rPr>
              <w:t xml:space="preserve"> оборудования;</w:t>
            </w:r>
          </w:p>
          <w:p w:rsidR="00F37C17" w:rsidRDefault="00304BF5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B2A47">
              <w:rPr>
                <w:rFonts w:eastAsia="Calibri"/>
                <w:highlight w:val="green"/>
                <w:lang w:eastAsia="en-US"/>
              </w:rPr>
              <w:t>- узлы, с отображением примыканий конструкций;</w:t>
            </w:r>
          </w:p>
          <w:p w:rsidR="0013186C" w:rsidRDefault="0013186C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37C17" w:rsidRPr="00F37C17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37C17">
              <w:rPr>
                <w:rFonts w:eastAsia="Calibri"/>
                <w:lang w:eastAsia="en-US"/>
              </w:rPr>
              <w:t>Обеспечить основные технико-экономические показатели:</w:t>
            </w:r>
          </w:p>
          <w:p w:rsidR="00F37C17" w:rsidRPr="000B2A47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gramStart"/>
            <w:r w:rsidRPr="00AE47DB">
              <w:rPr>
                <w:rFonts w:eastAsia="Calibri"/>
                <w:highlight w:val="green"/>
                <w:lang w:eastAsia="en-US"/>
              </w:rPr>
              <w:t>Количество офисных помещений на этаже принять согласно утвержденной планировке</w:t>
            </w:r>
            <w:r w:rsidR="000B2A47" w:rsidRPr="00AE47DB">
              <w:rPr>
                <w:rFonts w:eastAsia="Calibri"/>
                <w:highlight w:val="green"/>
                <w:lang w:eastAsia="en-US"/>
              </w:rPr>
              <w:t xml:space="preserve"> (проектировщиком предлагается планировочное решение на рассмотрение и утверждение заказчиком</w:t>
            </w:r>
            <w:r w:rsidRPr="00AE47DB">
              <w:rPr>
                <w:rFonts w:eastAsia="Calibri"/>
                <w:highlight w:val="green"/>
                <w:lang w:eastAsia="en-US"/>
              </w:rPr>
              <w:t>.</w:t>
            </w:r>
            <w:proofErr w:type="gramEnd"/>
            <w:r w:rsidRPr="00AE47DB">
              <w:rPr>
                <w:rFonts w:eastAsia="Calibri"/>
                <w:highlight w:val="green"/>
                <w:lang w:eastAsia="en-US"/>
              </w:rPr>
              <w:t xml:space="preserve"> </w:t>
            </w:r>
            <w:proofErr w:type="gramStart"/>
            <w:r w:rsidR="000B2A47" w:rsidRPr="00AE47DB">
              <w:rPr>
                <w:rFonts w:eastAsia="Calibri"/>
                <w:highlight w:val="green"/>
                <w:lang w:eastAsia="en-US"/>
              </w:rPr>
              <w:t xml:space="preserve">Основной принцип планировочных решений – создание рабочих зон по принципу </w:t>
            </w:r>
            <w:r w:rsidR="000B2A47" w:rsidRPr="00AE47DB">
              <w:rPr>
                <w:rFonts w:eastAsia="Calibri"/>
                <w:highlight w:val="green"/>
                <w:lang w:val="en-US" w:eastAsia="en-US"/>
              </w:rPr>
              <w:t>open</w:t>
            </w:r>
            <w:r w:rsidR="000B2A47" w:rsidRPr="00AE47DB">
              <w:rPr>
                <w:rFonts w:eastAsia="Calibri"/>
                <w:highlight w:val="green"/>
                <w:lang w:eastAsia="en-US"/>
              </w:rPr>
              <w:t>-</w:t>
            </w:r>
            <w:r w:rsidR="000B2A47" w:rsidRPr="00AE47DB">
              <w:rPr>
                <w:rFonts w:eastAsia="Calibri"/>
                <w:highlight w:val="green"/>
                <w:lang w:val="en-US" w:eastAsia="en-US"/>
              </w:rPr>
              <w:t>space</w:t>
            </w:r>
            <w:r w:rsidR="000B2A47" w:rsidRPr="00AE47DB">
              <w:rPr>
                <w:rFonts w:eastAsia="Calibri"/>
                <w:highlight w:val="green"/>
                <w:lang w:eastAsia="en-US"/>
              </w:rPr>
              <w:t>).</w:t>
            </w:r>
            <w:proofErr w:type="gramEnd"/>
          </w:p>
          <w:p w:rsidR="00F37C17" w:rsidRPr="00F37C17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37C17" w:rsidRPr="00AE47DB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AE47DB">
              <w:rPr>
                <w:rFonts w:eastAsia="Calibri"/>
                <w:highlight w:val="green"/>
                <w:lang w:eastAsia="en-US"/>
              </w:rPr>
              <w:t xml:space="preserve">Планировка офисов должна способствовать эффективности рабочих процессов. </w:t>
            </w:r>
          </w:p>
          <w:p w:rsidR="00F37C17" w:rsidRPr="00AE47DB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AE47DB">
              <w:rPr>
                <w:rFonts w:eastAsia="Calibri"/>
                <w:highlight w:val="green"/>
                <w:lang w:eastAsia="en-US"/>
              </w:rPr>
              <w:t xml:space="preserve">Использованные площади должны разместить все офисные процессы без потерь их эффективности. </w:t>
            </w:r>
          </w:p>
          <w:p w:rsidR="00F37C17" w:rsidRPr="00AE47DB" w:rsidRDefault="00F37C17" w:rsidP="00F37C1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AE47DB">
              <w:rPr>
                <w:rFonts w:eastAsia="Calibri"/>
                <w:highlight w:val="green"/>
                <w:lang w:eastAsia="en-US"/>
              </w:rPr>
              <w:t xml:space="preserve">Офис должен  выглядеть современно и просторно. </w:t>
            </w:r>
          </w:p>
          <w:p w:rsidR="00F37C17" w:rsidRPr="00AE47DB" w:rsidRDefault="00F37C17" w:rsidP="00D41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highlight w:val="green"/>
                <w:lang w:eastAsia="en-US"/>
              </w:rPr>
            </w:pPr>
            <w:r w:rsidRPr="00AE47DB">
              <w:rPr>
                <w:rFonts w:eastAsia="Calibri"/>
                <w:highlight w:val="green"/>
                <w:lang w:eastAsia="en-US"/>
              </w:rPr>
              <w:t>Отделочные материалы должны быть оптимально использованы в зонах офиса.</w:t>
            </w:r>
          </w:p>
          <w:p w:rsidR="00064261" w:rsidRPr="00E02621" w:rsidRDefault="00064261" w:rsidP="00D41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AE47DB">
              <w:rPr>
                <w:b/>
                <w:szCs w:val="24"/>
                <w:highlight w:val="green"/>
              </w:rPr>
              <w:t xml:space="preserve">Рабочая документация предоставляется </w:t>
            </w:r>
            <w:proofErr w:type="gramStart"/>
            <w:r w:rsidRPr="00AE47DB">
              <w:rPr>
                <w:b/>
                <w:szCs w:val="24"/>
                <w:highlight w:val="green"/>
              </w:rPr>
              <w:t>в</w:t>
            </w:r>
            <w:proofErr w:type="gramEnd"/>
            <w:r w:rsidRPr="00AE47DB">
              <w:rPr>
                <w:b/>
                <w:szCs w:val="24"/>
                <w:highlight w:val="green"/>
              </w:rPr>
              <w:t xml:space="preserve"> </w:t>
            </w:r>
            <w:proofErr w:type="gramStart"/>
            <w:r w:rsidRPr="00AE47DB">
              <w:rPr>
                <w:b/>
                <w:szCs w:val="24"/>
                <w:highlight w:val="green"/>
              </w:rPr>
              <w:t>электроном</w:t>
            </w:r>
            <w:proofErr w:type="gramEnd"/>
            <w:r w:rsidRPr="00AE47DB">
              <w:rPr>
                <w:b/>
                <w:szCs w:val="24"/>
                <w:highlight w:val="green"/>
              </w:rPr>
              <w:t xml:space="preserve"> виде (чертежи в формате *.</w:t>
            </w:r>
            <w:proofErr w:type="spellStart"/>
            <w:r w:rsidRPr="00AE47DB">
              <w:rPr>
                <w:b/>
                <w:szCs w:val="24"/>
                <w:highlight w:val="green"/>
                <w:lang w:val="en-US"/>
              </w:rPr>
              <w:t>dwg</w:t>
            </w:r>
            <w:proofErr w:type="spellEnd"/>
            <w:r w:rsidR="000B2A47" w:rsidRPr="00AE47DB">
              <w:rPr>
                <w:b/>
                <w:szCs w:val="24"/>
                <w:highlight w:val="green"/>
              </w:rPr>
              <w:t>, записки и спецификации в формате *.</w:t>
            </w:r>
            <w:r w:rsidR="000B2A47" w:rsidRPr="00AE47DB">
              <w:rPr>
                <w:b/>
                <w:szCs w:val="24"/>
                <w:highlight w:val="green"/>
                <w:lang w:val="en-US"/>
              </w:rPr>
              <w:t>doc</w:t>
            </w:r>
            <w:r w:rsidRPr="00AE47DB">
              <w:rPr>
                <w:b/>
                <w:szCs w:val="24"/>
                <w:highlight w:val="green"/>
              </w:rPr>
              <w:t>)</w:t>
            </w:r>
            <w:r w:rsidR="00E02621" w:rsidRPr="00AE47DB">
              <w:rPr>
                <w:b/>
                <w:szCs w:val="24"/>
                <w:highlight w:val="green"/>
              </w:rPr>
              <w:t>.</w:t>
            </w:r>
          </w:p>
          <w:p w:rsidR="009604F4" w:rsidRPr="009604F4" w:rsidRDefault="009604F4" w:rsidP="00304BF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F37C17" w:rsidRPr="009F3475" w:rsidTr="00165FD1">
        <w:trPr>
          <w:trHeight w:val="585"/>
        </w:trPr>
        <w:tc>
          <w:tcPr>
            <w:tcW w:w="704" w:type="dxa"/>
          </w:tcPr>
          <w:p w:rsidR="00F37C17" w:rsidRDefault="00165FD1" w:rsidP="00F37C17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1.</w:t>
            </w:r>
            <w:r w:rsidR="00E967A9"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</w:tcPr>
          <w:p w:rsidR="00F37C17" w:rsidRPr="00F37C17" w:rsidRDefault="00F37C17" w:rsidP="00F37C17">
            <w:pPr>
              <w:ind w:firstLine="0"/>
              <w:rPr>
                <w:b/>
              </w:rPr>
            </w:pPr>
            <w:r w:rsidRPr="00F37C17">
              <w:rPr>
                <w:b/>
                <w:color w:val="000000"/>
                <w:spacing w:val="-4"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7969" w:type="dxa"/>
          </w:tcPr>
          <w:p w:rsidR="00F37C17" w:rsidRPr="00AE47DB" w:rsidRDefault="00F37C17" w:rsidP="00F37C17">
            <w:pPr>
              <w:shd w:val="clear" w:color="auto" w:fill="FFFFFF"/>
              <w:jc w:val="both"/>
              <w:rPr>
                <w:b/>
                <w:color w:val="000000"/>
                <w:highlight w:val="green"/>
              </w:rPr>
            </w:pPr>
            <w:r w:rsidRPr="00AE47DB">
              <w:rPr>
                <w:b/>
                <w:color w:val="000000"/>
                <w:highlight w:val="green"/>
              </w:rPr>
              <w:t>Офисные перегородки</w:t>
            </w:r>
            <w:r w:rsidR="000B2A47" w:rsidRPr="00AE47DB">
              <w:rPr>
                <w:b/>
                <w:color w:val="000000"/>
                <w:highlight w:val="green"/>
              </w:rPr>
              <w:t xml:space="preserve"> – </w:t>
            </w:r>
            <w:proofErr w:type="spellStart"/>
            <w:r w:rsidR="000B2A47" w:rsidRPr="00AE47DB">
              <w:rPr>
                <w:b/>
                <w:color w:val="000000"/>
                <w:highlight w:val="green"/>
              </w:rPr>
              <w:t>светопрозрачные</w:t>
            </w:r>
            <w:proofErr w:type="spellEnd"/>
            <w:r w:rsidR="000B2A47" w:rsidRPr="00AE47DB">
              <w:rPr>
                <w:b/>
                <w:color w:val="000000"/>
                <w:highlight w:val="green"/>
              </w:rPr>
              <w:t xml:space="preserve"> (с возможностью демонтажа и перестановки)</w:t>
            </w:r>
            <w:r w:rsidR="00AE47DB" w:rsidRPr="00AE47DB">
              <w:rPr>
                <w:b/>
                <w:color w:val="000000"/>
                <w:highlight w:val="green"/>
              </w:rPr>
              <w:t>.</w:t>
            </w:r>
            <w:r w:rsidR="000B2A47" w:rsidRPr="00AE47DB">
              <w:rPr>
                <w:b/>
                <w:color w:val="000000"/>
                <w:highlight w:val="green"/>
              </w:rPr>
              <w:t xml:space="preserve"> </w:t>
            </w:r>
          </w:p>
          <w:p w:rsidR="00634706" w:rsidRPr="00AE47DB" w:rsidRDefault="00634706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 xml:space="preserve">Полы: </w:t>
            </w:r>
          </w:p>
          <w:p w:rsidR="00634706" w:rsidRPr="00AE47DB" w:rsidRDefault="00634706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>-</w:t>
            </w:r>
            <w:proofErr w:type="spellStart"/>
            <w:r w:rsidRPr="00AE47DB">
              <w:rPr>
                <w:color w:val="000000"/>
                <w:highlight w:val="green"/>
              </w:rPr>
              <w:t>керамогранитная</w:t>
            </w:r>
            <w:proofErr w:type="spellEnd"/>
            <w:r w:rsidRPr="00AE47DB">
              <w:rPr>
                <w:color w:val="000000"/>
                <w:highlight w:val="green"/>
              </w:rPr>
              <w:t xml:space="preserve"> плитка</w:t>
            </w:r>
          </w:p>
          <w:p w:rsidR="004A3F78" w:rsidRPr="00AE47DB" w:rsidRDefault="004A3F78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>Потолки:</w:t>
            </w:r>
          </w:p>
          <w:p w:rsidR="004A3F78" w:rsidRPr="00AE47DB" w:rsidRDefault="004A3F78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>- гипсокартонные подвесные потолки по системе КНАУФ</w:t>
            </w:r>
            <w:r w:rsidR="00F8585A" w:rsidRPr="00AE47DB">
              <w:rPr>
                <w:color w:val="000000"/>
                <w:highlight w:val="green"/>
              </w:rPr>
              <w:t>;</w:t>
            </w:r>
          </w:p>
          <w:p w:rsidR="004A3F78" w:rsidRPr="00AE47DB" w:rsidRDefault="004A3F78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>- подвесные потолки АРМСТРОНГ</w:t>
            </w:r>
            <w:r w:rsidR="00F8585A" w:rsidRPr="00AE47DB">
              <w:rPr>
                <w:color w:val="000000"/>
                <w:highlight w:val="green"/>
              </w:rPr>
              <w:t>.</w:t>
            </w:r>
            <w:bookmarkStart w:id="0" w:name="_GoBack"/>
            <w:bookmarkEnd w:id="0"/>
          </w:p>
          <w:p w:rsidR="00F37C17" w:rsidRPr="00AE47DB" w:rsidRDefault="00F37C17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 xml:space="preserve">Стены: </w:t>
            </w:r>
          </w:p>
          <w:p w:rsidR="00F37C17" w:rsidRPr="00AE47DB" w:rsidRDefault="00F37C17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 xml:space="preserve">- стены в санузлах: </w:t>
            </w:r>
            <w:proofErr w:type="spellStart"/>
            <w:r w:rsidRPr="00AE47DB">
              <w:rPr>
                <w:color w:val="000000"/>
                <w:highlight w:val="green"/>
              </w:rPr>
              <w:t>гидрофобизированная</w:t>
            </w:r>
            <w:proofErr w:type="spellEnd"/>
            <w:r w:rsidRPr="00AE47DB">
              <w:rPr>
                <w:color w:val="000000"/>
                <w:highlight w:val="green"/>
              </w:rPr>
              <w:t xml:space="preserve"> плита, толщиной 100 мм, </w:t>
            </w:r>
            <w:proofErr w:type="spellStart"/>
            <w:r w:rsidRPr="00AE47DB">
              <w:rPr>
                <w:color w:val="000000"/>
                <w:highlight w:val="green"/>
              </w:rPr>
              <w:t>водопоглащение</w:t>
            </w:r>
            <w:proofErr w:type="spellEnd"/>
            <w:r w:rsidRPr="00AE47DB">
              <w:rPr>
                <w:color w:val="000000"/>
                <w:highlight w:val="green"/>
              </w:rPr>
              <w:t xml:space="preserve"> не более 5 % или </w:t>
            </w:r>
            <w:proofErr w:type="gramStart"/>
            <w:r w:rsidRPr="00AE47DB">
              <w:rPr>
                <w:color w:val="000000"/>
                <w:highlight w:val="green"/>
              </w:rPr>
              <w:t>ж/б</w:t>
            </w:r>
            <w:proofErr w:type="gramEnd"/>
            <w:r w:rsidRPr="00AE47DB">
              <w:rPr>
                <w:color w:val="000000"/>
                <w:highlight w:val="green"/>
              </w:rPr>
              <w:t xml:space="preserve"> стеновые панели;</w:t>
            </w:r>
          </w:p>
          <w:p w:rsidR="00F37C17" w:rsidRPr="00AE47DB" w:rsidRDefault="00F37C17" w:rsidP="00F37C17">
            <w:pPr>
              <w:shd w:val="clear" w:color="auto" w:fill="FFFFFF"/>
              <w:jc w:val="both"/>
              <w:rPr>
                <w:color w:val="000000"/>
                <w:highlight w:val="green"/>
              </w:rPr>
            </w:pPr>
            <w:r w:rsidRPr="00AE47DB">
              <w:rPr>
                <w:color w:val="000000"/>
                <w:highlight w:val="green"/>
              </w:rPr>
              <w:t>- перегородки: из ГКЛ 2 слоя, 75 утеплитель, слоя  ГКЛ</w:t>
            </w:r>
          </w:p>
          <w:p w:rsidR="00F37C17" w:rsidRPr="00AE47DB" w:rsidRDefault="00F37C17" w:rsidP="00F37C17">
            <w:pPr>
              <w:shd w:val="clear" w:color="auto" w:fill="FFFFFF"/>
              <w:jc w:val="both"/>
              <w:rPr>
                <w:highlight w:val="green"/>
              </w:rPr>
            </w:pPr>
            <w:r w:rsidRPr="00AE47DB">
              <w:rPr>
                <w:highlight w:val="green"/>
              </w:rPr>
              <w:lastRenderedPageBreak/>
              <w:t>Двери: входные - металлические, межкомнатные - ДСП.</w:t>
            </w:r>
          </w:p>
          <w:p w:rsidR="00F37C17" w:rsidRDefault="00F37C17" w:rsidP="00F37C17">
            <w:pPr>
              <w:shd w:val="clear" w:color="auto" w:fill="FFFFFF"/>
              <w:jc w:val="both"/>
            </w:pPr>
            <w:r w:rsidRPr="00AE47DB">
              <w:rPr>
                <w:highlight w:val="green"/>
              </w:rPr>
              <w:t xml:space="preserve"> - Соотношение прозрачных и непрозрачных перегородок 80/20%</w:t>
            </w:r>
          </w:p>
          <w:p w:rsidR="00F37C17" w:rsidRPr="0013752B" w:rsidRDefault="00F37C17" w:rsidP="00F37C17">
            <w:pPr>
              <w:shd w:val="clear" w:color="auto" w:fill="FFFFFF"/>
              <w:jc w:val="both"/>
            </w:pPr>
          </w:p>
          <w:p w:rsidR="00F37C17" w:rsidRPr="0013752B" w:rsidRDefault="00F37C17" w:rsidP="00F37C17">
            <w:pPr>
              <w:shd w:val="clear" w:color="auto" w:fill="FFFFFF"/>
              <w:jc w:val="both"/>
            </w:pPr>
            <w:r w:rsidRPr="0013752B">
              <w:t xml:space="preserve"> </w:t>
            </w:r>
          </w:p>
        </w:tc>
      </w:tr>
      <w:tr w:rsidR="00F37C17" w:rsidRPr="009F3475" w:rsidTr="00165FD1">
        <w:trPr>
          <w:trHeight w:val="585"/>
        </w:trPr>
        <w:tc>
          <w:tcPr>
            <w:tcW w:w="704" w:type="dxa"/>
          </w:tcPr>
          <w:p w:rsidR="00F37C17" w:rsidRDefault="00165FD1" w:rsidP="00E967A9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1.</w:t>
            </w:r>
            <w:r w:rsidR="00E967A9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gridSpan w:val="2"/>
          </w:tcPr>
          <w:p w:rsidR="00F37C17" w:rsidRPr="00F37C17" w:rsidRDefault="00F37C17" w:rsidP="00F37C17">
            <w:pPr>
              <w:ind w:firstLine="0"/>
              <w:rPr>
                <w:b/>
                <w:color w:val="000000"/>
                <w:spacing w:val="-4"/>
              </w:rPr>
            </w:pPr>
            <w:r w:rsidRPr="00F37C17">
              <w:rPr>
                <w:b/>
                <w:color w:val="000000"/>
                <w:spacing w:val="-4"/>
              </w:rPr>
              <w:t>Инженерные системы и оборудования здания</w:t>
            </w:r>
          </w:p>
        </w:tc>
        <w:tc>
          <w:tcPr>
            <w:tcW w:w="7969" w:type="dxa"/>
          </w:tcPr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Инженерное обеспечение здания выполнить в соответствии с техническими </w:t>
            </w:r>
            <w:r w:rsidR="00EE2810">
              <w:rPr>
                <w:color w:val="000000"/>
                <w:spacing w:val="-4"/>
              </w:rPr>
              <w:t>решениями,</w:t>
            </w:r>
            <w:r w:rsidR="00365859">
              <w:rPr>
                <w:color w:val="000000"/>
                <w:spacing w:val="-4"/>
              </w:rPr>
              <w:t xml:space="preserve"> принятыми в рабочей документации</w:t>
            </w:r>
            <w:r w:rsidR="002E63C2">
              <w:rPr>
                <w:color w:val="000000"/>
                <w:spacing w:val="-4"/>
              </w:rPr>
              <w:t xml:space="preserve"> и изложенными в положительном заключении экспертизы</w:t>
            </w:r>
            <w:r w:rsidR="00EE2810">
              <w:rPr>
                <w:color w:val="000000"/>
                <w:spacing w:val="-4"/>
              </w:rPr>
              <w:t>,</w:t>
            </w:r>
            <w:r w:rsidRPr="0013752B">
              <w:rPr>
                <w:color w:val="000000"/>
                <w:spacing w:val="-4"/>
              </w:rPr>
              <w:t xml:space="preserve"> и на основании действующих норм и правил.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Офисы: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Оборудовать следующими инженерными системами: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отопление;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холодное и горячее водоснабжение;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канализация;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вентиляция и </w:t>
            </w:r>
            <w:proofErr w:type="spellStart"/>
            <w:r w:rsidRPr="0013752B">
              <w:rPr>
                <w:color w:val="000000"/>
                <w:spacing w:val="-4"/>
              </w:rPr>
              <w:t>дымоудаление</w:t>
            </w:r>
            <w:proofErr w:type="spellEnd"/>
            <w:r w:rsidRPr="0013752B">
              <w:rPr>
                <w:color w:val="000000"/>
                <w:spacing w:val="-4"/>
              </w:rPr>
              <w:t xml:space="preserve">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электроосвещение;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электрооборудование;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телефонизация;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автоматическая пожарная сигнализация;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- система телевидения; 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система  радиотрансляции;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система видеонаблюдения;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диспетчеризация;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>- автоматизация инженерных систем.</w:t>
            </w:r>
          </w:p>
          <w:p w:rsidR="00F37C17" w:rsidRPr="0013752B" w:rsidRDefault="00F37C17" w:rsidP="00F37C17">
            <w:pPr>
              <w:jc w:val="both"/>
              <w:rPr>
                <w:color w:val="000000"/>
                <w:spacing w:val="-4"/>
              </w:rPr>
            </w:pPr>
            <w:r w:rsidRPr="0013752B">
              <w:rPr>
                <w:color w:val="000000"/>
                <w:spacing w:val="-4"/>
              </w:rPr>
              <w:t xml:space="preserve">В </w:t>
            </w:r>
            <w:r>
              <w:rPr>
                <w:color w:val="000000"/>
                <w:spacing w:val="-4"/>
              </w:rPr>
              <w:t xml:space="preserve">офисах </w:t>
            </w:r>
            <w:r w:rsidRPr="0013752B">
              <w:rPr>
                <w:color w:val="000000"/>
                <w:spacing w:val="-4"/>
              </w:rPr>
              <w:t>выполнить проект инженерного оборудования в полном объёме.</w:t>
            </w:r>
          </w:p>
          <w:p w:rsidR="00F37C17" w:rsidRPr="0013752B" w:rsidRDefault="00F37C17" w:rsidP="00F37C1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E76CC" w:rsidRPr="009F3475" w:rsidTr="00165FD1">
        <w:trPr>
          <w:trHeight w:val="70"/>
        </w:trPr>
        <w:tc>
          <w:tcPr>
            <w:tcW w:w="704" w:type="dxa"/>
          </w:tcPr>
          <w:p w:rsidR="00BE76CC" w:rsidRPr="009F3475" w:rsidRDefault="00165FD1" w:rsidP="00E967A9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-1"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1.</w:t>
            </w:r>
            <w:r w:rsidR="00E967A9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gridSpan w:val="2"/>
          </w:tcPr>
          <w:p w:rsidR="00BE76CC" w:rsidRPr="009F3475" w:rsidRDefault="00BE76CC" w:rsidP="00BE76C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F3475">
              <w:rPr>
                <w:rFonts w:eastAsia="Times New Roman"/>
                <w:b/>
                <w:szCs w:val="24"/>
                <w:lang w:eastAsia="ru-RU"/>
              </w:rPr>
              <w:t>Требования к выполнению работ</w:t>
            </w:r>
          </w:p>
        </w:tc>
        <w:tc>
          <w:tcPr>
            <w:tcW w:w="7969" w:type="dxa"/>
          </w:tcPr>
          <w:p w:rsidR="00BE76CC" w:rsidRPr="00EA375B" w:rsidRDefault="00BE76CC" w:rsidP="00BE76CC">
            <w:pPr>
              <w:widowControl w:val="0"/>
              <w:autoSpaceDE w:val="0"/>
              <w:autoSpaceDN w:val="0"/>
              <w:adjustRightInd w:val="0"/>
              <w:ind w:left="87" w:hanging="142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A375B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Обязанности </w:t>
            </w:r>
            <w:r w:rsidR="00E967A9">
              <w:rPr>
                <w:rFonts w:eastAsia="Times New Roman"/>
                <w:b/>
                <w:szCs w:val="24"/>
                <w:u w:val="single"/>
                <w:lang w:eastAsia="ru-RU"/>
              </w:rPr>
              <w:t>Исполнителя</w:t>
            </w:r>
            <w:r w:rsidRPr="00EA375B">
              <w:rPr>
                <w:rFonts w:eastAsia="Times New Roman"/>
                <w:b/>
                <w:szCs w:val="24"/>
                <w:u w:val="single"/>
                <w:lang w:eastAsia="ru-RU"/>
              </w:rPr>
              <w:t>:</w:t>
            </w:r>
          </w:p>
          <w:p w:rsidR="00BE76CC" w:rsidRDefault="00BE76CC" w:rsidP="00BE76C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7" w:hanging="14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Выполнить проектные работы</w:t>
            </w:r>
          </w:p>
          <w:p w:rsidR="00BE76CC" w:rsidRPr="009604F4" w:rsidRDefault="00BE76CC" w:rsidP="00BE76C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7" w:hanging="142"/>
              <w:jc w:val="both"/>
              <w:rPr>
                <w:rFonts w:eastAsia="Times New Roman"/>
                <w:szCs w:val="24"/>
                <w:lang w:eastAsia="ru-RU"/>
              </w:rPr>
            </w:pPr>
            <w:r w:rsidRPr="009604F4">
              <w:rPr>
                <w:rFonts w:eastAsia="Times New Roman"/>
                <w:szCs w:val="24"/>
                <w:lang w:eastAsia="ru-RU"/>
              </w:rPr>
              <w:t>Согласовать с Заказчиком работ все разделы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4F4">
              <w:rPr>
                <w:rFonts w:eastAsia="Times New Roman"/>
                <w:szCs w:val="24"/>
                <w:lang w:eastAsia="ru-RU"/>
              </w:rPr>
              <w:t>рабочей документации</w:t>
            </w:r>
            <w:r>
              <w:rPr>
                <w:rFonts w:eastAsia="Times New Roman"/>
                <w:szCs w:val="24"/>
                <w:lang w:eastAsia="ru-RU"/>
              </w:rPr>
              <w:t xml:space="preserve"> по проектированию архитектурных интерьеров офисного помещения</w:t>
            </w:r>
          </w:p>
          <w:p w:rsidR="00BE76CC" w:rsidRPr="00E967A9" w:rsidRDefault="00BE76CC" w:rsidP="00E967A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7" w:hanging="14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Согласовать колористические решения, отделочные материалы, мебель с Заказчиком работ</w:t>
            </w:r>
          </w:p>
        </w:tc>
      </w:tr>
    </w:tbl>
    <w:p w:rsidR="0038084C" w:rsidRDefault="0038084C" w:rsidP="00165FD1">
      <w:pPr>
        <w:ind w:firstLine="0"/>
      </w:pPr>
    </w:p>
    <w:sectPr w:rsidR="0038084C" w:rsidSect="008E204E">
      <w:footerReference w:type="default" r:id="rId7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E6" w:rsidRDefault="003274E6">
      <w:r>
        <w:separator/>
      </w:r>
    </w:p>
  </w:endnote>
  <w:endnote w:type="continuationSeparator" w:id="0">
    <w:p w:rsidR="003274E6" w:rsidRDefault="003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1" w:rsidRDefault="00387764">
    <w:pPr>
      <w:pStyle w:val="a4"/>
      <w:jc w:val="right"/>
    </w:pPr>
    <w:r>
      <w:fldChar w:fldCharType="begin"/>
    </w:r>
    <w:r w:rsidR="005F5911">
      <w:instrText xml:space="preserve"> PAGE   \* MERGEFORMAT </w:instrText>
    </w:r>
    <w:r>
      <w:fldChar w:fldCharType="separate"/>
    </w:r>
    <w:r w:rsidR="00E967A9">
      <w:rPr>
        <w:noProof/>
      </w:rPr>
      <w:t>1</w:t>
    </w:r>
    <w:r>
      <w:rPr>
        <w:noProof/>
      </w:rPr>
      <w:fldChar w:fldCharType="end"/>
    </w:r>
  </w:p>
  <w:p w:rsidR="005F5911" w:rsidRDefault="005F59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E6" w:rsidRDefault="003274E6">
      <w:r>
        <w:separator/>
      </w:r>
    </w:p>
  </w:footnote>
  <w:footnote w:type="continuationSeparator" w:id="0">
    <w:p w:rsidR="003274E6" w:rsidRDefault="003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AD"/>
    <w:multiLevelType w:val="hybridMultilevel"/>
    <w:tmpl w:val="A3F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6B7"/>
    <w:multiLevelType w:val="hybridMultilevel"/>
    <w:tmpl w:val="86CE2EE0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>
    <w:nsid w:val="0ECC6A05"/>
    <w:multiLevelType w:val="hybridMultilevel"/>
    <w:tmpl w:val="6AA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39E2"/>
    <w:multiLevelType w:val="hybridMultilevel"/>
    <w:tmpl w:val="07CC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5057"/>
    <w:multiLevelType w:val="hybridMultilevel"/>
    <w:tmpl w:val="9D0E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2E7"/>
    <w:multiLevelType w:val="hybridMultilevel"/>
    <w:tmpl w:val="9CB6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4EC8"/>
    <w:multiLevelType w:val="hybridMultilevel"/>
    <w:tmpl w:val="E10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855"/>
    <w:multiLevelType w:val="hybridMultilevel"/>
    <w:tmpl w:val="75D85B1A"/>
    <w:lvl w:ilvl="0" w:tplc="18526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3D3F"/>
    <w:multiLevelType w:val="hybridMultilevel"/>
    <w:tmpl w:val="656C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90A"/>
    <w:multiLevelType w:val="hybridMultilevel"/>
    <w:tmpl w:val="F24CFA62"/>
    <w:lvl w:ilvl="0" w:tplc="B820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25F83"/>
    <w:multiLevelType w:val="hybridMultilevel"/>
    <w:tmpl w:val="10B0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D34B1"/>
    <w:multiLevelType w:val="hybridMultilevel"/>
    <w:tmpl w:val="D338CCD4"/>
    <w:lvl w:ilvl="0" w:tplc="972E3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E2CE5"/>
    <w:multiLevelType w:val="hybridMultilevel"/>
    <w:tmpl w:val="453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2FC1"/>
    <w:multiLevelType w:val="hybridMultilevel"/>
    <w:tmpl w:val="945AC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6D3EB9"/>
    <w:multiLevelType w:val="hybridMultilevel"/>
    <w:tmpl w:val="D3781FE4"/>
    <w:lvl w:ilvl="0" w:tplc="B380B9A2">
      <w:start w:val="1"/>
      <w:numFmt w:val="decimal"/>
      <w:lvlText w:val="%1."/>
      <w:lvlJc w:val="left"/>
      <w:pPr>
        <w:ind w:left="60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B2079"/>
    <w:multiLevelType w:val="multilevel"/>
    <w:tmpl w:val="9DD0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9B53AF"/>
    <w:multiLevelType w:val="hybridMultilevel"/>
    <w:tmpl w:val="CC28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B328D"/>
    <w:multiLevelType w:val="hybridMultilevel"/>
    <w:tmpl w:val="027C8B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4E1991"/>
    <w:multiLevelType w:val="hybridMultilevel"/>
    <w:tmpl w:val="2E7A8450"/>
    <w:lvl w:ilvl="0" w:tplc="9870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18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FB"/>
    <w:rsid w:val="00002839"/>
    <w:rsid w:val="00004A00"/>
    <w:rsid w:val="00011AA2"/>
    <w:rsid w:val="000327E5"/>
    <w:rsid w:val="00046173"/>
    <w:rsid w:val="00051AC8"/>
    <w:rsid w:val="00064261"/>
    <w:rsid w:val="0008121E"/>
    <w:rsid w:val="000812FB"/>
    <w:rsid w:val="00085BE1"/>
    <w:rsid w:val="00096FA1"/>
    <w:rsid w:val="000B2A47"/>
    <w:rsid w:val="000D7E25"/>
    <w:rsid w:val="001064BD"/>
    <w:rsid w:val="0012006A"/>
    <w:rsid w:val="0012749B"/>
    <w:rsid w:val="0013186C"/>
    <w:rsid w:val="001463D6"/>
    <w:rsid w:val="00153B7F"/>
    <w:rsid w:val="00165FD1"/>
    <w:rsid w:val="001826D3"/>
    <w:rsid w:val="0018516B"/>
    <w:rsid w:val="001973DD"/>
    <w:rsid w:val="001A1486"/>
    <w:rsid w:val="001A31C1"/>
    <w:rsid w:val="001A4BF8"/>
    <w:rsid w:val="001A5978"/>
    <w:rsid w:val="001B6A08"/>
    <w:rsid w:val="001F584E"/>
    <w:rsid w:val="00200680"/>
    <w:rsid w:val="00204829"/>
    <w:rsid w:val="00230C46"/>
    <w:rsid w:val="00233477"/>
    <w:rsid w:val="00255694"/>
    <w:rsid w:val="00255C57"/>
    <w:rsid w:val="00262088"/>
    <w:rsid w:val="00272BC6"/>
    <w:rsid w:val="00274790"/>
    <w:rsid w:val="002908F6"/>
    <w:rsid w:val="002A362A"/>
    <w:rsid w:val="002A5501"/>
    <w:rsid w:val="002B75D2"/>
    <w:rsid w:val="002C192F"/>
    <w:rsid w:val="002C5EBF"/>
    <w:rsid w:val="002D7EBF"/>
    <w:rsid w:val="002E63C2"/>
    <w:rsid w:val="002F3ABA"/>
    <w:rsid w:val="00304BF5"/>
    <w:rsid w:val="003063A2"/>
    <w:rsid w:val="003274E6"/>
    <w:rsid w:val="00340FD8"/>
    <w:rsid w:val="0034490B"/>
    <w:rsid w:val="00345CAE"/>
    <w:rsid w:val="00365859"/>
    <w:rsid w:val="00372287"/>
    <w:rsid w:val="0038084C"/>
    <w:rsid w:val="00387764"/>
    <w:rsid w:val="00390568"/>
    <w:rsid w:val="00393161"/>
    <w:rsid w:val="003C0BE8"/>
    <w:rsid w:val="003D0D08"/>
    <w:rsid w:val="003F337D"/>
    <w:rsid w:val="003F4C39"/>
    <w:rsid w:val="00423232"/>
    <w:rsid w:val="00451F5B"/>
    <w:rsid w:val="004810AA"/>
    <w:rsid w:val="004844B0"/>
    <w:rsid w:val="00490B0C"/>
    <w:rsid w:val="00491625"/>
    <w:rsid w:val="004A3F78"/>
    <w:rsid w:val="004A5083"/>
    <w:rsid w:val="004B2282"/>
    <w:rsid w:val="004B429F"/>
    <w:rsid w:val="004B5145"/>
    <w:rsid w:val="004C4C09"/>
    <w:rsid w:val="004C733D"/>
    <w:rsid w:val="004E6B67"/>
    <w:rsid w:val="00514BA3"/>
    <w:rsid w:val="00521B2F"/>
    <w:rsid w:val="00524F59"/>
    <w:rsid w:val="005504B2"/>
    <w:rsid w:val="005525C0"/>
    <w:rsid w:val="00560914"/>
    <w:rsid w:val="00561DE4"/>
    <w:rsid w:val="005A2045"/>
    <w:rsid w:val="005A5111"/>
    <w:rsid w:val="005B21E5"/>
    <w:rsid w:val="005B3ED5"/>
    <w:rsid w:val="005F5911"/>
    <w:rsid w:val="00601CFC"/>
    <w:rsid w:val="0060475E"/>
    <w:rsid w:val="00616AE1"/>
    <w:rsid w:val="006303D4"/>
    <w:rsid w:val="00634706"/>
    <w:rsid w:val="0063634D"/>
    <w:rsid w:val="006571B9"/>
    <w:rsid w:val="00671EC7"/>
    <w:rsid w:val="006759FB"/>
    <w:rsid w:val="006771D7"/>
    <w:rsid w:val="00684D7F"/>
    <w:rsid w:val="0068564A"/>
    <w:rsid w:val="00685813"/>
    <w:rsid w:val="00687725"/>
    <w:rsid w:val="006C17C1"/>
    <w:rsid w:val="006D3350"/>
    <w:rsid w:val="006D736D"/>
    <w:rsid w:val="006F1FC4"/>
    <w:rsid w:val="007026AD"/>
    <w:rsid w:val="00706F75"/>
    <w:rsid w:val="00730E6A"/>
    <w:rsid w:val="00733A33"/>
    <w:rsid w:val="0073721F"/>
    <w:rsid w:val="00744C3E"/>
    <w:rsid w:val="00754837"/>
    <w:rsid w:val="00767146"/>
    <w:rsid w:val="007753DD"/>
    <w:rsid w:val="00785CA6"/>
    <w:rsid w:val="0079284F"/>
    <w:rsid w:val="007929A0"/>
    <w:rsid w:val="007961C0"/>
    <w:rsid w:val="007A50B4"/>
    <w:rsid w:val="007A6F30"/>
    <w:rsid w:val="007C55B7"/>
    <w:rsid w:val="007D406A"/>
    <w:rsid w:val="007D5FC8"/>
    <w:rsid w:val="007E3247"/>
    <w:rsid w:val="007E51F0"/>
    <w:rsid w:val="00804ADE"/>
    <w:rsid w:val="0081758B"/>
    <w:rsid w:val="00837D4F"/>
    <w:rsid w:val="008408D2"/>
    <w:rsid w:val="00846302"/>
    <w:rsid w:val="0086332C"/>
    <w:rsid w:val="00865C53"/>
    <w:rsid w:val="00885B50"/>
    <w:rsid w:val="008A6D6A"/>
    <w:rsid w:val="008B33FA"/>
    <w:rsid w:val="008B5844"/>
    <w:rsid w:val="008B5E74"/>
    <w:rsid w:val="008D239F"/>
    <w:rsid w:val="008D7F16"/>
    <w:rsid w:val="008E204E"/>
    <w:rsid w:val="008E5218"/>
    <w:rsid w:val="008F77CE"/>
    <w:rsid w:val="00913DFE"/>
    <w:rsid w:val="0092366C"/>
    <w:rsid w:val="009604F4"/>
    <w:rsid w:val="009679B6"/>
    <w:rsid w:val="0097604E"/>
    <w:rsid w:val="009829C5"/>
    <w:rsid w:val="00987461"/>
    <w:rsid w:val="00991C3D"/>
    <w:rsid w:val="00993ED4"/>
    <w:rsid w:val="009B01E3"/>
    <w:rsid w:val="009F3475"/>
    <w:rsid w:val="00A0079E"/>
    <w:rsid w:val="00A00A9C"/>
    <w:rsid w:val="00A02BF9"/>
    <w:rsid w:val="00A15837"/>
    <w:rsid w:val="00A1690E"/>
    <w:rsid w:val="00A26D96"/>
    <w:rsid w:val="00A31548"/>
    <w:rsid w:val="00A32033"/>
    <w:rsid w:val="00A50A75"/>
    <w:rsid w:val="00A64DC7"/>
    <w:rsid w:val="00A71EC8"/>
    <w:rsid w:val="00A7502F"/>
    <w:rsid w:val="00A86B4E"/>
    <w:rsid w:val="00A9344B"/>
    <w:rsid w:val="00AA4D16"/>
    <w:rsid w:val="00AC3A6F"/>
    <w:rsid w:val="00AC508C"/>
    <w:rsid w:val="00AC5FE5"/>
    <w:rsid w:val="00AE47DB"/>
    <w:rsid w:val="00AE489E"/>
    <w:rsid w:val="00AF5DAF"/>
    <w:rsid w:val="00B02944"/>
    <w:rsid w:val="00B178EC"/>
    <w:rsid w:val="00B61CFA"/>
    <w:rsid w:val="00B620D4"/>
    <w:rsid w:val="00B8543B"/>
    <w:rsid w:val="00B86DAD"/>
    <w:rsid w:val="00BA7503"/>
    <w:rsid w:val="00BB3EF1"/>
    <w:rsid w:val="00BB7F06"/>
    <w:rsid w:val="00BD3BC7"/>
    <w:rsid w:val="00BE1590"/>
    <w:rsid w:val="00BE76CC"/>
    <w:rsid w:val="00C04BD2"/>
    <w:rsid w:val="00C04D9D"/>
    <w:rsid w:val="00C07DC6"/>
    <w:rsid w:val="00C10A2F"/>
    <w:rsid w:val="00C25AB9"/>
    <w:rsid w:val="00C27369"/>
    <w:rsid w:val="00C30125"/>
    <w:rsid w:val="00C42B35"/>
    <w:rsid w:val="00C56BCF"/>
    <w:rsid w:val="00C57904"/>
    <w:rsid w:val="00C8691A"/>
    <w:rsid w:val="00C940A8"/>
    <w:rsid w:val="00CC3206"/>
    <w:rsid w:val="00CE6929"/>
    <w:rsid w:val="00CF378C"/>
    <w:rsid w:val="00D00A19"/>
    <w:rsid w:val="00D02063"/>
    <w:rsid w:val="00D41A8C"/>
    <w:rsid w:val="00D46B91"/>
    <w:rsid w:val="00D56B36"/>
    <w:rsid w:val="00D60DAA"/>
    <w:rsid w:val="00D63C3A"/>
    <w:rsid w:val="00D676BB"/>
    <w:rsid w:val="00D73D57"/>
    <w:rsid w:val="00D83160"/>
    <w:rsid w:val="00D845D4"/>
    <w:rsid w:val="00D95AB4"/>
    <w:rsid w:val="00DA0901"/>
    <w:rsid w:val="00DA5744"/>
    <w:rsid w:val="00DB4203"/>
    <w:rsid w:val="00DC628E"/>
    <w:rsid w:val="00DD68EA"/>
    <w:rsid w:val="00DE63F2"/>
    <w:rsid w:val="00DE7F5E"/>
    <w:rsid w:val="00DF7A57"/>
    <w:rsid w:val="00E02106"/>
    <w:rsid w:val="00E02621"/>
    <w:rsid w:val="00E06E36"/>
    <w:rsid w:val="00E128F6"/>
    <w:rsid w:val="00E272D2"/>
    <w:rsid w:val="00E30B86"/>
    <w:rsid w:val="00E355BA"/>
    <w:rsid w:val="00E4554B"/>
    <w:rsid w:val="00E60105"/>
    <w:rsid w:val="00E62DF8"/>
    <w:rsid w:val="00E82C98"/>
    <w:rsid w:val="00E967A9"/>
    <w:rsid w:val="00EA0370"/>
    <w:rsid w:val="00EA375B"/>
    <w:rsid w:val="00EE2810"/>
    <w:rsid w:val="00EE4584"/>
    <w:rsid w:val="00F010CD"/>
    <w:rsid w:val="00F02486"/>
    <w:rsid w:val="00F23F6E"/>
    <w:rsid w:val="00F33D82"/>
    <w:rsid w:val="00F37C17"/>
    <w:rsid w:val="00F40BF8"/>
    <w:rsid w:val="00F54969"/>
    <w:rsid w:val="00F67D76"/>
    <w:rsid w:val="00F82761"/>
    <w:rsid w:val="00F8585A"/>
    <w:rsid w:val="00F94DD1"/>
    <w:rsid w:val="00FB0951"/>
    <w:rsid w:val="00FB3014"/>
    <w:rsid w:val="00FB7758"/>
    <w:rsid w:val="00FD0CBA"/>
    <w:rsid w:val="00FD1585"/>
    <w:rsid w:val="00FD7C38"/>
    <w:rsid w:val="00FE307F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F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59FB"/>
    <w:pPr>
      <w:widowControl w:val="0"/>
      <w:autoSpaceDE w:val="0"/>
      <w:autoSpaceDN w:val="0"/>
      <w:adjustRightInd w:val="0"/>
      <w:ind w:firstLine="0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9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59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9FB"/>
    <w:rPr>
      <w:rFonts w:ascii="Times New Roman" w:eastAsia="Calibri" w:hAnsi="Times New Roman" w:cs="Times New Roman"/>
      <w:sz w:val="24"/>
    </w:rPr>
  </w:style>
  <w:style w:type="paragraph" w:styleId="a6">
    <w:name w:val="Plain Text"/>
    <w:basedOn w:val="a"/>
    <w:link w:val="a7"/>
    <w:autoRedefine/>
    <w:uiPriority w:val="99"/>
    <w:rsid w:val="00AA4D16"/>
    <w:pPr>
      <w:widowControl w:val="0"/>
      <w:ind w:firstLine="0"/>
    </w:pPr>
    <w:rPr>
      <w:rFonts w:eastAsia="Times New Roman"/>
      <w:b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A4D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6759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6759FB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6759F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24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486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 светлая1"/>
    <w:basedOn w:val="a1"/>
    <w:uiPriority w:val="40"/>
    <w:rsid w:val="00DE7F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41A8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715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546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Сафронов</dc:creator>
  <cp:lastModifiedBy>CES</cp:lastModifiedBy>
  <cp:revision>2</cp:revision>
  <cp:lastPrinted>2016-05-31T10:35:00Z</cp:lastPrinted>
  <dcterms:created xsi:type="dcterms:W3CDTF">2016-06-24T08:42:00Z</dcterms:created>
  <dcterms:modified xsi:type="dcterms:W3CDTF">2016-06-24T08:42:00Z</dcterms:modified>
</cp:coreProperties>
</file>