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E9" w:rsidRDefault="000047FA" w:rsidP="00D32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7FA">
        <w:rPr>
          <w:rFonts w:ascii="Times New Roman" w:hAnsi="Times New Roman" w:cs="Times New Roman"/>
          <w:b/>
          <w:sz w:val="28"/>
          <w:szCs w:val="28"/>
        </w:rPr>
        <w:t xml:space="preserve">Разработка систем пожарной сигнализации и оповещения </w:t>
      </w:r>
      <w:proofErr w:type="spellStart"/>
      <w:r w:rsidRPr="000047FA">
        <w:rPr>
          <w:rFonts w:ascii="Times New Roman" w:hAnsi="Times New Roman" w:cs="Times New Roman"/>
          <w:b/>
          <w:sz w:val="28"/>
          <w:szCs w:val="28"/>
        </w:rPr>
        <w:t>ЦОМиД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адресу:</w:t>
      </w:r>
      <w:r w:rsidRPr="00004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7FA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  <w:r w:rsidRPr="000047FA">
        <w:rPr>
          <w:rFonts w:ascii="Times New Roman" w:hAnsi="Times New Roman" w:cs="Times New Roman"/>
          <w:b/>
          <w:sz w:val="28"/>
          <w:szCs w:val="28"/>
        </w:rPr>
        <w:t xml:space="preserve"> Якутск, ул. </w:t>
      </w:r>
      <w:proofErr w:type="spellStart"/>
      <w:r w:rsidRPr="000047FA">
        <w:rPr>
          <w:rFonts w:ascii="Times New Roman" w:hAnsi="Times New Roman" w:cs="Times New Roman"/>
          <w:b/>
          <w:sz w:val="28"/>
          <w:szCs w:val="28"/>
        </w:rPr>
        <w:t>Сергеляхское</w:t>
      </w:r>
      <w:proofErr w:type="spellEnd"/>
      <w:r w:rsidRPr="000047FA">
        <w:rPr>
          <w:rFonts w:ascii="Times New Roman" w:hAnsi="Times New Roman" w:cs="Times New Roman"/>
          <w:b/>
          <w:sz w:val="28"/>
          <w:szCs w:val="28"/>
        </w:rPr>
        <w:t xml:space="preserve"> шоссе, 4, здание Центра Охраны Материнства и Детства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32FA8" w:rsidRDefault="00D32FA8" w:rsidP="00D32F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FA8" w:rsidRPr="00D32FA8" w:rsidRDefault="00D32FA8" w:rsidP="00D32F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FA8">
        <w:rPr>
          <w:rFonts w:ascii="Times New Roman" w:hAnsi="Times New Roman" w:cs="Times New Roman"/>
          <w:b/>
          <w:sz w:val="24"/>
          <w:szCs w:val="24"/>
        </w:rPr>
        <w:t>Общие требования.</w:t>
      </w:r>
    </w:p>
    <w:p w:rsidR="00D32FA8" w:rsidRDefault="00D32FA8" w:rsidP="00D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проектирования: 25 календарных дней.</w:t>
      </w:r>
    </w:p>
    <w:p w:rsidR="00D32FA8" w:rsidRDefault="00D32FA8" w:rsidP="00D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работ: оцифровка планов БТИ, разработка разделов АПС и СОУЭ.</w:t>
      </w:r>
    </w:p>
    <w:p w:rsidR="00D32FA8" w:rsidRDefault="00D32FA8" w:rsidP="00D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листов каждого раздела:</w:t>
      </w:r>
    </w:p>
    <w:p w:rsidR="00D32FA8" w:rsidRDefault="00D32FA8" w:rsidP="00D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Пояснительная записка</w:t>
      </w:r>
    </w:p>
    <w:p w:rsidR="00D32FA8" w:rsidRDefault="00D32FA8" w:rsidP="00D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Общие данные</w:t>
      </w:r>
    </w:p>
    <w:p w:rsidR="00D32FA8" w:rsidRDefault="00D32FA8" w:rsidP="00D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Схема структурная</w:t>
      </w:r>
    </w:p>
    <w:p w:rsidR="00D32FA8" w:rsidRDefault="00D32FA8" w:rsidP="00D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2FA8">
        <w:rPr>
          <w:rFonts w:ascii="Times New Roman" w:hAnsi="Times New Roman" w:cs="Times New Roman"/>
          <w:sz w:val="24"/>
          <w:szCs w:val="24"/>
        </w:rPr>
        <w:t>Планы расстановки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 и кабельных трасс (коммуникаций)</w:t>
      </w:r>
    </w:p>
    <w:p w:rsidR="00D32FA8" w:rsidRDefault="00D32FA8" w:rsidP="00D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Схема электрическая подключений</w:t>
      </w:r>
    </w:p>
    <w:p w:rsidR="00D32FA8" w:rsidRDefault="00D32FA8" w:rsidP="00D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Кабельный журнал</w:t>
      </w:r>
    </w:p>
    <w:p w:rsidR="00D32FA8" w:rsidRDefault="00D32FA8" w:rsidP="00D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Спецификация</w:t>
      </w:r>
    </w:p>
    <w:p w:rsidR="00D32FA8" w:rsidRDefault="00D32FA8" w:rsidP="00D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Руководства по эксплуатации и паспорта на оборудование</w:t>
      </w:r>
      <w:r w:rsidR="00503435">
        <w:rPr>
          <w:rFonts w:ascii="Times New Roman" w:hAnsi="Times New Roman" w:cs="Times New Roman"/>
          <w:sz w:val="24"/>
          <w:szCs w:val="24"/>
        </w:rPr>
        <w:t xml:space="preserve"> (оформить как приложение)</w:t>
      </w:r>
      <w:bookmarkStart w:id="0" w:name="_GoBack"/>
      <w:bookmarkEnd w:id="0"/>
      <w:r w:rsidR="00876955">
        <w:rPr>
          <w:rFonts w:ascii="Times New Roman" w:hAnsi="Times New Roman" w:cs="Times New Roman"/>
          <w:sz w:val="24"/>
          <w:szCs w:val="24"/>
        </w:rPr>
        <w:t>.</w:t>
      </w:r>
    </w:p>
    <w:p w:rsidR="00BE4A1B" w:rsidRDefault="00BE4A1B" w:rsidP="00D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Планы расстановки оборудования и прокладки кабельных трасс выполнить в масштабе 1:200 на формате А3.</w:t>
      </w:r>
    </w:p>
    <w:p w:rsidR="002732B1" w:rsidRDefault="002732B1" w:rsidP="00D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Шрифты: </w:t>
      </w:r>
      <w:r>
        <w:rPr>
          <w:rFonts w:ascii="Times New Roman" w:hAnsi="Times New Roman" w:cs="Times New Roman"/>
          <w:sz w:val="24"/>
          <w:szCs w:val="24"/>
          <w:lang w:val="en-US"/>
        </w:rPr>
        <w:t>ISOCPEUR</w:t>
      </w:r>
      <w:r w:rsidRPr="002732B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Для графической части</w:t>
      </w:r>
      <w:r w:rsidRPr="002732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503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503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2732B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Для текстовой части</w:t>
      </w:r>
      <w:r w:rsidRPr="002732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A1B" w:rsidRDefault="00BE4A1B" w:rsidP="00D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4A1B" w:rsidRPr="00876955" w:rsidRDefault="00BE4A1B" w:rsidP="0087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955">
        <w:rPr>
          <w:rFonts w:ascii="Times New Roman" w:hAnsi="Times New Roman" w:cs="Times New Roman"/>
          <w:sz w:val="24"/>
          <w:szCs w:val="24"/>
        </w:rPr>
        <w:t>Систему пожарной сигнализации выполнить на оборудовании марки «Рубеж».</w:t>
      </w:r>
    </w:p>
    <w:p w:rsidR="00BE4A1B" w:rsidRPr="00876955" w:rsidRDefault="00BE4A1B" w:rsidP="0087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955">
        <w:rPr>
          <w:rFonts w:ascii="Times New Roman" w:hAnsi="Times New Roman" w:cs="Times New Roman"/>
          <w:sz w:val="24"/>
          <w:szCs w:val="24"/>
        </w:rPr>
        <w:t xml:space="preserve">Систему </w:t>
      </w:r>
      <w:r w:rsidR="00876955" w:rsidRPr="00876955">
        <w:rPr>
          <w:rFonts w:ascii="Times New Roman" w:hAnsi="Times New Roman" w:cs="Times New Roman"/>
          <w:sz w:val="24"/>
          <w:szCs w:val="24"/>
        </w:rPr>
        <w:t>оповещения людей о пожаре выполнить на оборудовании марки «</w:t>
      </w:r>
      <w:r w:rsidR="00876955" w:rsidRPr="00876955">
        <w:rPr>
          <w:rFonts w:ascii="Times New Roman" w:hAnsi="Times New Roman" w:cs="Times New Roman"/>
          <w:sz w:val="24"/>
          <w:szCs w:val="24"/>
          <w:lang w:val="en-US"/>
        </w:rPr>
        <w:t>Sonar</w:t>
      </w:r>
      <w:r w:rsidR="00876955" w:rsidRPr="00876955">
        <w:rPr>
          <w:rFonts w:ascii="Times New Roman" w:hAnsi="Times New Roman" w:cs="Times New Roman"/>
          <w:sz w:val="24"/>
          <w:szCs w:val="24"/>
        </w:rPr>
        <w:t>» или «</w:t>
      </w:r>
      <w:r w:rsidR="00876955" w:rsidRPr="00876955">
        <w:rPr>
          <w:rFonts w:ascii="Times New Roman" w:hAnsi="Times New Roman" w:cs="Times New Roman"/>
          <w:sz w:val="24"/>
          <w:szCs w:val="24"/>
          <w:lang w:val="en-US"/>
        </w:rPr>
        <w:t>LPA</w:t>
      </w:r>
      <w:r w:rsidR="00876955" w:rsidRPr="00876955">
        <w:rPr>
          <w:rFonts w:ascii="Times New Roman" w:hAnsi="Times New Roman" w:cs="Times New Roman"/>
          <w:sz w:val="24"/>
          <w:szCs w:val="24"/>
        </w:rPr>
        <w:t>» (марка оборудования в процессе согласования).</w:t>
      </w:r>
    </w:p>
    <w:p w:rsidR="00BE4A1B" w:rsidRDefault="00BE4A1B" w:rsidP="00D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4A1B" w:rsidRPr="00D32FA8" w:rsidRDefault="00BE4A1B" w:rsidP="00D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2FA8" w:rsidRPr="00D32FA8" w:rsidRDefault="00D32FA8" w:rsidP="00D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32FA8" w:rsidRPr="00D3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758A0"/>
    <w:multiLevelType w:val="hybridMultilevel"/>
    <w:tmpl w:val="4FF8679C"/>
    <w:lvl w:ilvl="0" w:tplc="26D88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26"/>
    <w:rsid w:val="000047FA"/>
    <w:rsid w:val="000C45E9"/>
    <w:rsid w:val="002732B1"/>
    <w:rsid w:val="00503435"/>
    <w:rsid w:val="00876955"/>
    <w:rsid w:val="00BE4A1B"/>
    <w:rsid w:val="00CE6E26"/>
    <w:rsid w:val="00D3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FA07D-7DB0-488B-ABBA-06E8C4E0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2017-05-06T15:51:00Z</dcterms:created>
  <dcterms:modified xsi:type="dcterms:W3CDTF">2017-05-06T17:50:00Z</dcterms:modified>
</cp:coreProperties>
</file>