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5C" w:rsidRDefault="00AF225C">
      <w:r>
        <w:t>П</w:t>
      </w:r>
      <w:r w:rsidRPr="00AF225C">
        <w:t>роектно-сметн</w:t>
      </w:r>
      <w:r>
        <w:t>ая</w:t>
      </w:r>
      <w:r w:rsidRPr="00AF225C">
        <w:t xml:space="preserve"> документаци</w:t>
      </w:r>
      <w:r>
        <w:t>я</w:t>
      </w:r>
      <w:r w:rsidRPr="00AF225C">
        <w:t xml:space="preserve"> по оснащению </w:t>
      </w:r>
      <w:r w:rsidR="00B74BE2">
        <w:t xml:space="preserve">29 </w:t>
      </w:r>
      <w:r w:rsidRPr="00AF225C">
        <w:t>объектов системами</w:t>
      </w:r>
      <w:r>
        <w:t>:</w:t>
      </w:r>
    </w:p>
    <w:p w:rsidR="00AF225C" w:rsidRDefault="00AF225C" w:rsidP="004F0F2F">
      <w:pPr>
        <w:jc w:val="both"/>
      </w:pPr>
      <w:r w:rsidRPr="00AF225C">
        <w:t>сбора и обработки информации</w:t>
      </w:r>
      <w:r w:rsidR="004F0F2F">
        <w:t xml:space="preserve"> - </w:t>
      </w:r>
      <w:r w:rsidR="00A51A07">
        <w:t xml:space="preserve"> </w:t>
      </w:r>
      <w:r w:rsidR="00A51A07" w:rsidRPr="00A51A07">
        <w:t>проектируемое активное оборудование (маршрутизаторы, роутеры) должно поддерживать функции управления, мониторинга и сегментирования трафика</w:t>
      </w:r>
      <w:r w:rsidRPr="00AF225C">
        <w:t xml:space="preserve"> </w:t>
      </w:r>
    </w:p>
    <w:p w:rsidR="00AF225C" w:rsidRDefault="00AF225C" w:rsidP="00AF225C">
      <w:pPr>
        <w:pStyle w:val="a7"/>
        <w:numPr>
          <w:ilvl w:val="0"/>
          <w:numId w:val="1"/>
        </w:numPr>
      </w:pPr>
      <w:r w:rsidRPr="00AF225C">
        <w:t>системами контроля и управления доступом,</w:t>
      </w:r>
    </w:p>
    <w:p w:rsidR="00AF225C" w:rsidRDefault="00AF225C" w:rsidP="00AF225C">
      <w:pPr>
        <w:pStyle w:val="a7"/>
        <w:numPr>
          <w:ilvl w:val="0"/>
          <w:numId w:val="1"/>
        </w:numPr>
      </w:pPr>
      <w:r w:rsidRPr="00AF225C">
        <w:t>системами видеонаблюдения,</w:t>
      </w:r>
    </w:p>
    <w:p w:rsidR="00A51A07" w:rsidRDefault="00A51A07" w:rsidP="00A51A07">
      <w:pPr>
        <w:jc w:val="both"/>
      </w:pPr>
      <w:r w:rsidRPr="00A51A07">
        <w:t>IP-видеокамеры для внутренней и наружной установки</w:t>
      </w:r>
      <w:r w:rsidRPr="002D496A">
        <w:t xml:space="preserve">, перекрывающие  визуально периметр территории </w:t>
      </w:r>
      <w:bookmarkStart w:id="0" w:name="_GoBack"/>
      <w:bookmarkEnd w:id="0"/>
      <w:r w:rsidRPr="002D496A">
        <w:t xml:space="preserve">объекта, критические элементы ОТИ, обеспечивать идентификацию оператором человека, а также транспортного средства. Места для оборудования средствами видеоконтроля уточняются на этапе </w:t>
      </w:r>
      <w:proofErr w:type="spellStart"/>
      <w:r w:rsidRPr="002D496A">
        <w:t>предпроектного</w:t>
      </w:r>
      <w:proofErr w:type="spellEnd"/>
      <w:r w:rsidRPr="002D496A">
        <w:t xml:space="preserve"> обследования.</w:t>
      </w:r>
    </w:p>
    <w:p w:rsidR="00AF225C" w:rsidRDefault="00AF225C" w:rsidP="00A51A07">
      <w:pPr>
        <w:pStyle w:val="a7"/>
        <w:numPr>
          <w:ilvl w:val="0"/>
          <w:numId w:val="1"/>
        </w:numPr>
        <w:jc w:val="both"/>
      </w:pPr>
      <w:r w:rsidRPr="00AF225C">
        <w:t xml:space="preserve">системами охранной сигнализации </w:t>
      </w:r>
    </w:p>
    <w:p w:rsidR="00AF225C" w:rsidRDefault="00AF225C" w:rsidP="00A51A07">
      <w:pPr>
        <w:pStyle w:val="a7"/>
        <w:numPr>
          <w:ilvl w:val="0"/>
          <w:numId w:val="1"/>
        </w:numPr>
        <w:jc w:val="both"/>
      </w:pPr>
      <w:r w:rsidRPr="00AF225C">
        <w:t>оборудованию контрольно-пропускных пунктов</w:t>
      </w:r>
    </w:p>
    <w:p w:rsidR="00AF225C" w:rsidRDefault="00A51A07" w:rsidP="00A51A07">
      <w:pPr>
        <w:jc w:val="both"/>
      </w:pPr>
      <w:r w:rsidRPr="00A51A07">
        <w:t xml:space="preserve">турникетами, </w:t>
      </w:r>
      <w:proofErr w:type="spellStart"/>
      <w:r w:rsidRPr="00A51A07">
        <w:t>картоприемниками</w:t>
      </w:r>
      <w:proofErr w:type="spellEnd"/>
      <w:r w:rsidRPr="00A51A07">
        <w:t>, контроллерами СКУД, считывателями и электромагнитными (электромеханическими) замками, средствами визуального контроля территории объекта, внутренних помещений, точек прохода людей и точек въезда-выезда автотранспорта, также предусмотреть возможность передачи обобщенного сигналя тревоги от существующих ОС филиалов на ЦМ.</w:t>
      </w:r>
    </w:p>
    <w:p w:rsidR="00AF225C" w:rsidRDefault="00AF225C" w:rsidP="00A51A07">
      <w:pPr>
        <w:jc w:val="both"/>
      </w:pPr>
    </w:p>
    <w:p w:rsidR="000C3891" w:rsidRDefault="000C3891"/>
    <w:p w:rsidR="00AF225C" w:rsidRDefault="000C3891">
      <w:r>
        <w:t>Срок проектирования 2 недели. Выдача до 3-4 объектов на 1 проектировщика. Больше только после сдачи предыдущих объектов.</w:t>
      </w:r>
    </w:p>
    <w:p w:rsidR="000C3891" w:rsidRDefault="000C3891">
      <w:r>
        <w:t>При желании возможен выезд на объект на обследование или данные по обследованию предоставим.</w:t>
      </w:r>
    </w:p>
    <w:p w:rsidR="00AF225C" w:rsidRDefault="00AF225C"/>
    <w:p w:rsidR="000C3891" w:rsidRDefault="000C3891">
      <w:r>
        <w:t xml:space="preserve">Без авансовых платежей, первый платеж 30% по факту передачи и проверки </w:t>
      </w:r>
      <w:r>
        <w:t>выполненного</w:t>
      </w:r>
      <w:r>
        <w:t xml:space="preserve"> проекта в течени</w:t>
      </w:r>
      <w:proofErr w:type="gramStart"/>
      <w:r>
        <w:t>и</w:t>
      </w:r>
      <w:proofErr w:type="gramEnd"/>
      <w:r>
        <w:t xml:space="preserve"> недели.</w:t>
      </w:r>
    </w:p>
    <w:p w:rsidR="00AF225C" w:rsidRPr="000C3891" w:rsidRDefault="000C3891">
      <w:r>
        <w:t xml:space="preserve">Полная оплата после согласования и прохождения экспертизы (возможна передача проектов в </w:t>
      </w:r>
      <w:r w:rsidRPr="000C3891">
        <w:t>.</w:t>
      </w:r>
      <w:r>
        <w:rPr>
          <w:lang w:val="en-US"/>
        </w:rPr>
        <w:t>PDF</w:t>
      </w:r>
      <w:r>
        <w:t>)</w:t>
      </w:r>
    </w:p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p w:rsidR="00AF225C" w:rsidRDefault="00AF225C"/>
    <w:tbl>
      <w:tblPr>
        <w:tblStyle w:val="a5"/>
        <w:tblpPr w:leftFromText="180" w:rightFromText="180" w:vertAnchor="page" w:horzAnchor="margin" w:tblpXSpec="center" w:tblpY="1366"/>
        <w:tblW w:w="10206" w:type="dxa"/>
        <w:tblLayout w:type="fixed"/>
        <w:tblLook w:val="04A0" w:firstRow="1" w:lastRow="0" w:firstColumn="1" w:lastColumn="0" w:noHBand="0" w:noVBand="1"/>
      </w:tblPr>
      <w:tblGrid>
        <w:gridCol w:w="817"/>
        <w:gridCol w:w="1733"/>
        <w:gridCol w:w="744"/>
        <w:gridCol w:w="886"/>
        <w:gridCol w:w="886"/>
        <w:gridCol w:w="1597"/>
        <w:gridCol w:w="850"/>
        <w:gridCol w:w="1418"/>
        <w:gridCol w:w="1275"/>
      </w:tblGrid>
      <w:tr w:rsidR="00AF225C" w:rsidRPr="00494526" w:rsidTr="00AF225C">
        <w:trPr>
          <w:trHeight w:val="56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0C3891" w:rsidP="000C389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Ожидаемый п</w:t>
            </w:r>
            <w:r w:rsidR="00AF225C">
              <w:rPr>
                <w:b/>
                <w:sz w:val="18"/>
                <w:szCs w:val="18"/>
              </w:rPr>
              <w:t>еречень оборудования на объектах</w:t>
            </w:r>
          </w:p>
        </w:tc>
      </w:tr>
      <w:tr w:rsidR="00AF225C" w:rsidRPr="00494526" w:rsidTr="00A51A07">
        <w:trPr>
          <w:trHeight w:val="10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494526">
              <w:rPr>
                <w:b/>
                <w:sz w:val="18"/>
                <w:szCs w:val="18"/>
              </w:rPr>
              <w:t>Видео-камеры</w:t>
            </w:r>
            <w:proofErr w:type="gramEnd"/>
            <w:r w:rsidRPr="00494526">
              <w:rPr>
                <w:b/>
                <w:sz w:val="18"/>
                <w:szCs w:val="18"/>
              </w:rPr>
              <w:t xml:space="preserve">, серверы, </w:t>
            </w:r>
            <w:proofErr w:type="spellStart"/>
            <w:r w:rsidRPr="00494526">
              <w:rPr>
                <w:b/>
                <w:sz w:val="18"/>
                <w:szCs w:val="18"/>
              </w:rPr>
              <w:t>коммут</w:t>
            </w:r>
            <w:proofErr w:type="spellEnd"/>
            <w:r w:rsidRPr="00494526">
              <w:rPr>
                <w:b/>
                <w:sz w:val="18"/>
                <w:szCs w:val="18"/>
              </w:rPr>
              <w:t>, мониторы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Шлагбаум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Электро-</w:t>
            </w:r>
            <w:proofErr w:type="spellStart"/>
            <w:r w:rsidRPr="00494526">
              <w:rPr>
                <w:b/>
                <w:sz w:val="18"/>
                <w:szCs w:val="18"/>
              </w:rPr>
              <w:t>магн</w:t>
            </w:r>
            <w:proofErr w:type="spellEnd"/>
            <w:r w:rsidRPr="0049452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94526">
              <w:rPr>
                <w:b/>
                <w:sz w:val="18"/>
                <w:szCs w:val="18"/>
              </w:rPr>
              <w:t>замо</w:t>
            </w:r>
            <w:proofErr w:type="gramStart"/>
            <w:r w:rsidRPr="00494526">
              <w:rPr>
                <w:b/>
                <w:sz w:val="18"/>
                <w:szCs w:val="18"/>
              </w:rPr>
              <w:t>к</w:t>
            </w:r>
            <w:r w:rsidRPr="00494526">
              <w:rPr>
                <w:b/>
                <w:bCs/>
                <w:sz w:val="18"/>
                <w:szCs w:val="18"/>
              </w:rPr>
              <w:t>«</w:t>
            </w:r>
            <w:proofErr w:type="gramEnd"/>
            <w:r w:rsidRPr="00494526">
              <w:rPr>
                <w:b/>
                <w:bCs/>
                <w:sz w:val="18"/>
                <w:szCs w:val="18"/>
              </w:rPr>
              <w:t>считыватель</w:t>
            </w:r>
            <w:proofErr w:type="spellEnd"/>
            <w:r w:rsidRPr="00494526">
              <w:rPr>
                <w:b/>
                <w:bCs/>
                <w:sz w:val="18"/>
                <w:szCs w:val="18"/>
              </w:rPr>
              <w:t>-контролер-считыватель»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СКУД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Комплекс</w:t>
            </w:r>
            <w:proofErr w:type="gramStart"/>
            <w:r w:rsidRPr="00494526">
              <w:rPr>
                <w:b/>
                <w:sz w:val="18"/>
                <w:szCs w:val="18"/>
              </w:rPr>
              <w:t>.</w:t>
            </w:r>
            <w:proofErr w:type="gramEnd"/>
            <w:r w:rsidRPr="0049452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94526">
              <w:rPr>
                <w:b/>
                <w:sz w:val="18"/>
                <w:szCs w:val="18"/>
              </w:rPr>
              <w:t>с</w:t>
            </w:r>
            <w:proofErr w:type="gramEnd"/>
            <w:r w:rsidRPr="00494526">
              <w:rPr>
                <w:b/>
                <w:sz w:val="18"/>
                <w:szCs w:val="18"/>
              </w:rPr>
              <w:t>истема (датчики, (импульс)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Датчик охран</w:t>
            </w:r>
            <w:proofErr w:type="gramStart"/>
            <w:r w:rsidRPr="00494526">
              <w:rPr>
                <w:b/>
                <w:sz w:val="18"/>
                <w:szCs w:val="18"/>
              </w:rPr>
              <w:t>.</w:t>
            </w:r>
            <w:proofErr w:type="gramEnd"/>
            <w:r w:rsidRPr="0049452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94526">
              <w:rPr>
                <w:b/>
                <w:sz w:val="18"/>
                <w:szCs w:val="18"/>
              </w:rPr>
              <w:t>с</w:t>
            </w:r>
            <w:proofErr w:type="gramEnd"/>
            <w:r w:rsidRPr="00494526">
              <w:rPr>
                <w:b/>
                <w:sz w:val="18"/>
                <w:szCs w:val="18"/>
              </w:rPr>
              <w:t>игнал.</w:t>
            </w:r>
          </w:p>
        </w:tc>
      </w:tr>
      <w:tr w:rsidR="00AF225C" w:rsidRPr="00494526" w:rsidTr="00A51A07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bCs/>
                <w:sz w:val="18"/>
                <w:szCs w:val="18"/>
              </w:rPr>
              <w:t>по ОУ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94526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94526">
              <w:rPr>
                <w:b/>
                <w:bCs/>
                <w:sz w:val="18"/>
                <w:szCs w:val="18"/>
              </w:rPr>
              <w:t>по 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94526">
              <w:rPr>
                <w:b/>
                <w:bCs/>
                <w:sz w:val="18"/>
                <w:szCs w:val="18"/>
              </w:rPr>
              <w:t>по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bCs/>
                <w:sz w:val="18"/>
                <w:szCs w:val="18"/>
              </w:rPr>
              <w:t>по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bCs/>
                <w:sz w:val="18"/>
                <w:szCs w:val="18"/>
              </w:rPr>
              <w:t>по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4526">
              <w:rPr>
                <w:b/>
                <w:bCs/>
                <w:sz w:val="18"/>
                <w:szCs w:val="18"/>
              </w:rPr>
              <w:t>по ОУ</w:t>
            </w:r>
          </w:p>
        </w:tc>
      </w:tr>
      <w:tr w:rsidR="00AF225C" w:rsidRPr="00494526" w:rsidTr="000C389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118000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20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2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117830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rPr>
                <w:b/>
              </w:rPr>
              <w:t>2/1</w:t>
            </w:r>
          </w:p>
        </w:tc>
      </w:tr>
      <w:tr w:rsidR="00AF225C" w:rsidRPr="00494526" w:rsidTr="000C3891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55000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88402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3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84370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20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13552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69735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34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12425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950120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AF225C" w:rsidRPr="00494526" w:rsidTr="000C389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5C" w:rsidRPr="00494526" w:rsidRDefault="00AF225C" w:rsidP="00AF225C">
            <w:pPr>
              <w:contextualSpacing/>
            </w:pPr>
            <w: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</w:pPr>
            <w:r w:rsidRPr="00494526">
              <w:t>32099,4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  <w:r w:rsidRPr="0049452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C" w:rsidRPr="00494526" w:rsidRDefault="00AF225C" w:rsidP="00AF225C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5C" w:rsidRPr="00494526" w:rsidRDefault="00AF225C" w:rsidP="00AF225C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0C3891">
        <w:trPr>
          <w:trHeight w:val="34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36295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0C3891">
        <w:trPr>
          <w:trHeight w:val="18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114230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91" w:rsidRPr="00494526" w:rsidRDefault="000C3891" w:rsidP="000C3891">
            <w:pPr>
              <w:contextualSpacing/>
              <w:jc w:val="center"/>
            </w:pPr>
          </w:p>
        </w:tc>
      </w:tr>
      <w:tr w:rsidR="000C3891" w:rsidRPr="00494526" w:rsidTr="00A51A0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71500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rPr>
                <w:highlight w:val="red"/>
              </w:rPr>
            </w:pPr>
            <w:r w:rsidRPr="00494526">
              <w:t>63278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85898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  <w:r w:rsidRPr="00494526">
              <w:rPr>
                <w:b/>
              </w:rPr>
              <w:t>2/4</w:t>
            </w:r>
          </w:p>
        </w:tc>
      </w:tr>
      <w:tr w:rsidR="000C3891" w:rsidRPr="00494526" w:rsidTr="00A51A07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76967 м</w:t>
            </w:r>
            <w:proofErr w:type="gramStart"/>
            <w:r w:rsidRPr="00494526">
              <w:t>2</w:t>
            </w:r>
            <w:proofErr w:type="gramEnd"/>
            <w:r w:rsidRPr="00494526">
              <w:t xml:space="preserve">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  <w:r w:rsidRPr="00494526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63258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44594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</w:pPr>
            <w:r w:rsidRPr="00494526">
              <w:t>24847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</w:pPr>
            <w:r w:rsidRPr="00494526"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</w:pPr>
            <w:r w:rsidRPr="00494526"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</w:pPr>
            <w:r w:rsidRPr="00494526"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</w:pPr>
            <w:r w:rsidRPr="00494526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pStyle w:val="a6"/>
            </w:pPr>
            <w:r>
              <w:t>21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pStyle w:val="a6"/>
            </w:pPr>
            <w:r w:rsidRPr="00494526">
              <w:t>29896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0C389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pStyle w:val="a6"/>
            </w:pPr>
            <w:r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40961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0C3891">
        <w:trPr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53192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62583,4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28700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68567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92155 м</w:t>
            </w:r>
            <w:proofErr w:type="gramStart"/>
            <w:r w:rsidRPr="00494526">
              <w:t>2</w:t>
            </w:r>
            <w:proofErr w:type="gramEnd"/>
            <w:r w:rsidRPr="00494526">
              <w:t xml:space="preserve">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7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40000 м</w:t>
            </w:r>
            <w:proofErr w:type="gramStart"/>
            <w:r w:rsidRPr="00494526">
              <w:t>2</w:t>
            </w:r>
            <w:proofErr w:type="gramEnd"/>
            <w:r w:rsidRPr="00494526"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  <w:tr w:rsidR="000C3891" w:rsidRPr="00494526" w:rsidTr="00A51A07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91" w:rsidRPr="00494526" w:rsidRDefault="000C3891" w:rsidP="000C3891">
            <w:pPr>
              <w:contextualSpacing/>
            </w:pPr>
            <w:r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</w:pPr>
            <w:r w:rsidRPr="00494526">
              <w:t>56187 м</w:t>
            </w:r>
            <w:proofErr w:type="gramStart"/>
            <w:r w:rsidRPr="00494526">
              <w:t>2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  <w:r w:rsidRPr="0049452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1" w:rsidRPr="00494526" w:rsidRDefault="000C3891" w:rsidP="000C3891">
            <w:pPr>
              <w:contextualSpacing/>
              <w:jc w:val="center"/>
              <w:rPr>
                <w:b/>
              </w:rPr>
            </w:pPr>
          </w:p>
        </w:tc>
      </w:tr>
    </w:tbl>
    <w:p w:rsidR="00AF225C" w:rsidRDefault="00AF225C"/>
    <w:sectPr w:rsidR="00AF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636"/>
    <w:multiLevelType w:val="hybridMultilevel"/>
    <w:tmpl w:val="0D389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D"/>
    <w:rsid w:val="000B72A6"/>
    <w:rsid w:val="000C3891"/>
    <w:rsid w:val="004F0F2F"/>
    <w:rsid w:val="00A51A07"/>
    <w:rsid w:val="00AF225C"/>
    <w:rsid w:val="00B74BE2"/>
    <w:rsid w:val="00C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8 Знак,Основной текст Знак Знак Знак,Основной текст Знак Знак Знак Знак,Знак1,body text Знак Знак"/>
    <w:basedOn w:val="a"/>
    <w:link w:val="1"/>
    <w:rsid w:val="00AF225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F2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нак8 Знак Знак2,Основной текст Знак Знак Знак Знак2,Основной текст Знак Знак Знак Знак Знак1,Знак1 Знак1,body text Знак Знак Знак"/>
    <w:link w:val="a3"/>
    <w:locked/>
    <w:rsid w:val="00A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2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AF2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8 Знак,Основной текст Знак Знак Знак,Основной текст Знак Знак Знак Знак,Знак1,body text Знак Знак"/>
    <w:basedOn w:val="a"/>
    <w:link w:val="1"/>
    <w:rsid w:val="00AF225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F2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нак8 Знак Знак2,Основной текст Знак Знак Знак Знак2,Основной текст Знак Знак Знак Знак Знак1,Знак1 Знак1,body text Знак Знак Знак"/>
    <w:link w:val="a3"/>
    <w:locked/>
    <w:rsid w:val="00A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2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AF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Калилец Сергей Петрович</dc:creator>
  <cp:keywords/>
  <dc:description/>
  <cp:lastModifiedBy>Калилец Сергей Петрович</cp:lastModifiedBy>
  <cp:revision>2</cp:revision>
  <dcterms:created xsi:type="dcterms:W3CDTF">2016-09-30T06:01:00Z</dcterms:created>
  <dcterms:modified xsi:type="dcterms:W3CDTF">2016-09-30T07:03:00Z</dcterms:modified>
</cp:coreProperties>
</file>