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31" w:rsidRPr="00E1025C" w:rsidRDefault="00E1025C" w:rsidP="00670131">
      <w:pPr>
        <w:tabs>
          <w:tab w:val="left" w:pos="360"/>
          <w:tab w:val="num" w:pos="720"/>
          <w:tab w:val="left" w:pos="851"/>
        </w:tabs>
        <w:ind w:left="-284"/>
        <w:rPr>
          <w:sz w:val="24"/>
          <w:szCs w:val="24"/>
        </w:rPr>
      </w:pPr>
      <w:r>
        <w:rPr>
          <w:sz w:val="24"/>
          <w:szCs w:val="24"/>
        </w:rPr>
        <w:t>Требуется</w:t>
      </w:r>
      <w:r w:rsidR="00670131" w:rsidRPr="00E1025C">
        <w:rPr>
          <w:sz w:val="24"/>
          <w:szCs w:val="24"/>
        </w:rPr>
        <w:t xml:space="preserve"> разработать:</w:t>
      </w:r>
    </w:p>
    <w:p w:rsidR="00670131" w:rsidRPr="00E1025C" w:rsidRDefault="00670131" w:rsidP="00670131">
      <w:pPr>
        <w:tabs>
          <w:tab w:val="left" w:pos="360"/>
          <w:tab w:val="num" w:pos="720"/>
          <w:tab w:val="left" w:pos="851"/>
        </w:tabs>
        <w:ind w:left="-284"/>
        <w:rPr>
          <w:sz w:val="24"/>
          <w:szCs w:val="24"/>
        </w:rPr>
      </w:pPr>
    </w:p>
    <w:p w:rsidR="00E1025C" w:rsidRPr="00E1025C" w:rsidRDefault="00E1025C" w:rsidP="00E102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 w:rsidRPr="00E1025C">
        <w:rPr>
          <w:color w:val="222222"/>
          <w:sz w:val="24"/>
          <w:szCs w:val="24"/>
        </w:rPr>
        <w:t>СКС - (включая закладные для разводки сетей, АТС и активное оборудование).</w:t>
      </w:r>
    </w:p>
    <w:p w:rsidR="00E1025C" w:rsidRPr="00E1025C" w:rsidRDefault="00E1025C" w:rsidP="00E102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 w:rsidRPr="00E1025C">
        <w:rPr>
          <w:color w:val="222222"/>
          <w:sz w:val="24"/>
          <w:szCs w:val="24"/>
        </w:rPr>
        <w:t xml:space="preserve">СКУД </w:t>
      </w:r>
    </w:p>
    <w:p w:rsidR="00E1025C" w:rsidRPr="00E1025C" w:rsidRDefault="00E1025C" w:rsidP="00E102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 w:rsidRPr="00E1025C">
        <w:rPr>
          <w:color w:val="222222"/>
          <w:sz w:val="24"/>
          <w:szCs w:val="24"/>
        </w:rPr>
        <w:t xml:space="preserve">СОТ </w:t>
      </w:r>
    </w:p>
    <w:p w:rsidR="00E1025C" w:rsidRPr="00E1025C" w:rsidRDefault="00E1025C" w:rsidP="00E102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 w:rsidRPr="00E1025C">
        <w:rPr>
          <w:color w:val="222222"/>
          <w:sz w:val="24"/>
          <w:szCs w:val="24"/>
        </w:rPr>
        <w:t>СПС, СОУЭ (</w:t>
      </w:r>
      <w:proofErr w:type="spellStart"/>
      <w:r w:rsidRPr="00E1025C">
        <w:rPr>
          <w:color w:val="222222"/>
          <w:sz w:val="24"/>
          <w:szCs w:val="24"/>
        </w:rPr>
        <w:t>пожарка</w:t>
      </w:r>
      <w:proofErr w:type="spellEnd"/>
      <w:r w:rsidRPr="00E1025C">
        <w:rPr>
          <w:color w:val="222222"/>
          <w:sz w:val="24"/>
          <w:szCs w:val="24"/>
        </w:rPr>
        <w:t xml:space="preserve"> и оповещение) </w:t>
      </w:r>
    </w:p>
    <w:p w:rsidR="00E1025C" w:rsidRPr="00E1025C" w:rsidRDefault="00E1025C" w:rsidP="00E1025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 w:rsidRPr="00E1025C">
        <w:rPr>
          <w:color w:val="222222"/>
          <w:sz w:val="24"/>
          <w:szCs w:val="24"/>
        </w:rPr>
        <w:t xml:space="preserve">АУВП (пожаротушение </w:t>
      </w:r>
      <w:proofErr w:type="spellStart"/>
      <w:r w:rsidRPr="00E1025C">
        <w:rPr>
          <w:color w:val="222222"/>
          <w:sz w:val="24"/>
          <w:szCs w:val="24"/>
        </w:rPr>
        <w:t>коррек</w:t>
      </w:r>
      <w:r>
        <w:rPr>
          <w:color w:val="222222"/>
          <w:sz w:val="24"/>
          <w:szCs w:val="24"/>
        </w:rPr>
        <w:t>тровка</w:t>
      </w:r>
      <w:proofErr w:type="spellEnd"/>
      <w:r>
        <w:rPr>
          <w:color w:val="222222"/>
          <w:sz w:val="24"/>
          <w:szCs w:val="24"/>
        </w:rPr>
        <w:t xml:space="preserve"> расстановки спринклеров)</w:t>
      </w:r>
    </w:p>
    <w:p w:rsidR="00670131" w:rsidRPr="00E1025C" w:rsidRDefault="00670131" w:rsidP="00670131">
      <w:pPr>
        <w:tabs>
          <w:tab w:val="left" w:pos="360"/>
          <w:tab w:val="num" w:pos="720"/>
          <w:tab w:val="left" w:pos="851"/>
        </w:tabs>
        <w:ind w:left="-284"/>
        <w:rPr>
          <w:sz w:val="24"/>
          <w:szCs w:val="24"/>
        </w:rPr>
      </w:pPr>
    </w:p>
    <w:p w:rsidR="00E1025C" w:rsidRPr="00E1025C" w:rsidRDefault="00E1025C" w:rsidP="00670131">
      <w:pPr>
        <w:pStyle w:val="2"/>
        <w:ind w:left="-284"/>
        <w:rPr>
          <w:color w:val="FF0000"/>
          <w:szCs w:val="24"/>
        </w:rPr>
      </w:pPr>
      <w:r w:rsidRPr="00E1025C">
        <w:rPr>
          <w:color w:val="FF0000"/>
          <w:szCs w:val="24"/>
        </w:rPr>
        <w:t>Выдержки из ТЗ:</w:t>
      </w:r>
    </w:p>
    <w:p w:rsidR="00670131" w:rsidRPr="00E1025C" w:rsidRDefault="00670131" w:rsidP="00670131">
      <w:pPr>
        <w:pStyle w:val="2"/>
        <w:ind w:left="-284"/>
        <w:rPr>
          <w:szCs w:val="24"/>
        </w:rPr>
      </w:pPr>
      <w:r w:rsidRPr="00E1025C">
        <w:rPr>
          <w:szCs w:val="24"/>
        </w:rPr>
        <w:t>Система пожарной сигнализации</w:t>
      </w:r>
      <w:bookmarkStart w:id="0" w:name="_GoBack"/>
      <w:bookmarkEnd w:id="0"/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>5.5.1.Систему пожарной сигнализации выполнить на адресных датчиках на базе смонтированной системы</w:t>
      </w: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 xml:space="preserve">5.5.2. Изменить расположение датчиков, </w:t>
      </w:r>
      <w:proofErr w:type="gramStart"/>
      <w:r w:rsidRPr="00E1025C">
        <w:rPr>
          <w:szCs w:val="24"/>
        </w:rPr>
        <w:t>согласно</w:t>
      </w:r>
      <w:proofErr w:type="gramEnd"/>
      <w:r w:rsidRPr="00E1025C">
        <w:rPr>
          <w:szCs w:val="24"/>
        </w:rPr>
        <w:t xml:space="preserve"> согласованного планировочного  решения.</w:t>
      </w: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 xml:space="preserve">Расположить датчики в пространстве между ж/б перекрытием и </w:t>
      </w:r>
      <w:proofErr w:type="spellStart"/>
      <w:proofErr w:type="gramStart"/>
      <w:r w:rsidRPr="00E1025C">
        <w:rPr>
          <w:szCs w:val="24"/>
        </w:rPr>
        <w:t>фальш</w:t>
      </w:r>
      <w:proofErr w:type="spellEnd"/>
      <w:r w:rsidRPr="00E1025C">
        <w:rPr>
          <w:szCs w:val="24"/>
        </w:rPr>
        <w:t>-полом</w:t>
      </w:r>
      <w:proofErr w:type="gramEnd"/>
      <w:r w:rsidRPr="00E1025C">
        <w:rPr>
          <w:szCs w:val="24"/>
        </w:rPr>
        <w:t xml:space="preserve">, выполнить зонирование. Присвоить каждой зоне номера датчиков. </w:t>
      </w: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 xml:space="preserve">Расположить датчики в пространстве между </w:t>
      </w:r>
      <w:proofErr w:type="gramStart"/>
      <w:r w:rsidRPr="00E1025C">
        <w:rPr>
          <w:szCs w:val="24"/>
        </w:rPr>
        <w:t>ж/б</w:t>
      </w:r>
      <w:proofErr w:type="gramEnd"/>
      <w:r w:rsidRPr="00E1025C">
        <w:rPr>
          <w:szCs w:val="24"/>
        </w:rPr>
        <w:t xml:space="preserve"> перекрытием и подвесным потолком, выполнить зонирование. Присвоить каждой зоне номера датчиков.</w:t>
      </w: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>5.5.2.Интегрировать смонтированную систему датчиков в существующую противопожарную систему.</w:t>
      </w: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 xml:space="preserve">5.5.3.Выполить расчеты и проектные работы по изменению места расположения </w:t>
      </w:r>
      <w:proofErr w:type="spellStart"/>
      <w:r w:rsidRPr="00E1025C">
        <w:rPr>
          <w:szCs w:val="24"/>
        </w:rPr>
        <w:t>сплинкеров</w:t>
      </w:r>
      <w:proofErr w:type="spellEnd"/>
      <w:r w:rsidRPr="00E1025C">
        <w:rPr>
          <w:szCs w:val="24"/>
        </w:rPr>
        <w:t>, системы пожаротушения. Согласовать изменения с Заказчиком и БЦ «Фабрика Станиславского»</w:t>
      </w: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  <w:r w:rsidRPr="00E1025C">
        <w:rPr>
          <w:szCs w:val="24"/>
        </w:rPr>
        <w:t>5.5.4.Предусмотреть необходимую для помещения данной категории систему оповещ</w:t>
      </w:r>
      <w:r w:rsidRPr="00E1025C">
        <w:rPr>
          <w:szCs w:val="24"/>
        </w:rPr>
        <w:t>е</w:t>
      </w:r>
      <w:r w:rsidRPr="00E1025C">
        <w:rPr>
          <w:szCs w:val="24"/>
        </w:rPr>
        <w:t>ния людей о пожаре.</w:t>
      </w:r>
    </w:p>
    <w:p w:rsidR="00670131" w:rsidRPr="00E1025C" w:rsidRDefault="00670131" w:rsidP="00670131">
      <w:pPr>
        <w:pStyle w:val="3"/>
        <w:tabs>
          <w:tab w:val="clear" w:pos="9214"/>
          <w:tab w:val="left" w:pos="1843"/>
        </w:tabs>
        <w:ind w:left="-284" w:right="284"/>
        <w:jc w:val="left"/>
        <w:rPr>
          <w:b w:val="0"/>
          <w:szCs w:val="24"/>
        </w:rPr>
      </w:pPr>
    </w:p>
    <w:p w:rsidR="00670131" w:rsidRPr="00E1025C" w:rsidRDefault="00670131" w:rsidP="00670131">
      <w:pPr>
        <w:pStyle w:val="31"/>
        <w:ind w:left="-284"/>
        <w:jc w:val="left"/>
        <w:rPr>
          <w:szCs w:val="24"/>
        </w:rPr>
      </w:pPr>
    </w:p>
    <w:p w:rsidR="00670131" w:rsidRPr="00E1025C" w:rsidRDefault="00670131" w:rsidP="00670131">
      <w:pPr>
        <w:tabs>
          <w:tab w:val="left" w:pos="851"/>
        </w:tabs>
        <w:ind w:left="-284"/>
        <w:rPr>
          <w:b/>
          <w:sz w:val="24"/>
          <w:szCs w:val="24"/>
        </w:rPr>
      </w:pPr>
      <w:r w:rsidRPr="00E1025C">
        <w:rPr>
          <w:b/>
          <w:sz w:val="24"/>
          <w:szCs w:val="24"/>
        </w:rPr>
        <w:t>11.Структурированная  кабельная система (СКС).</w:t>
      </w:r>
    </w:p>
    <w:p w:rsidR="00670131" w:rsidRPr="00E1025C" w:rsidRDefault="00670131" w:rsidP="00670131">
      <w:pPr>
        <w:tabs>
          <w:tab w:val="left" w:pos="851"/>
        </w:tabs>
        <w:ind w:left="-284"/>
        <w:rPr>
          <w:b/>
          <w:sz w:val="24"/>
          <w:szCs w:val="24"/>
        </w:rPr>
      </w:pPr>
    </w:p>
    <w:p w:rsidR="00670131" w:rsidRPr="00E1025C" w:rsidRDefault="00670131" w:rsidP="00670131">
      <w:pPr>
        <w:pStyle w:val="a3"/>
        <w:numPr>
          <w:ilvl w:val="2"/>
          <w:numId w:val="0"/>
        </w:numPr>
        <w:tabs>
          <w:tab w:val="num" w:pos="426"/>
        </w:tabs>
        <w:ind w:left="-284"/>
        <w:jc w:val="left"/>
        <w:rPr>
          <w:sz w:val="24"/>
          <w:szCs w:val="24"/>
        </w:rPr>
      </w:pPr>
      <w:r w:rsidRPr="00E1025C">
        <w:rPr>
          <w:sz w:val="24"/>
          <w:szCs w:val="24"/>
        </w:rPr>
        <w:t>Каждое рабочее место, не имеющее определенной специфики, должно быть оборудовано тремя сетевыми компьютерными розетками. Допускается установка 5 сетевых розеток  на 2 рабочих места.</w:t>
      </w:r>
    </w:p>
    <w:p w:rsidR="00670131" w:rsidRPr="00E1025C" w:rsidRDefault="00670131" w:rsidP="00670131">
      <w:pPr>
        <w:pStyle w:val="a3"/>
        <w:numPr>
          <w:ilvl w:val="2"/>
          <w:numId w:val="0"/>
        </w:numPr>
        <w:tabs>
          <w:tab w:val="num" w:pos="426"/>
        </w:tabs>
        <w:ind w:left="-284"/>
        <w:jc w:val="left"/>
        <w:rPr>
          <w:sz w:val="24"/>
          <w:szCs w:val="24"/>
        </w:rPr>
      </w:pPr>
      <w:r w:rsidRPr="00E1025C">
        <w:rPr>
          <w:sz w:val="24"/>
          <w:szCs w:val="24"/>
        </w:rPr>
        <w:t xml:space="preserve">Зону </w:t>
      </w:r>
      <w:proofErr w:type="spellStart"/>
      <w:r w:rsidRPr="00E1025C">
        <w:rPr>
          <w:sz w:val="24"/>
          <w:szCs w:val="24"/>
        </w:rPr>
        <w:t>ресепшен</w:t>
      </w:r>
      <w:proofErr w:type="spellEnd"/>
      <w:r w:rsidRPr="00E1025C">
        <w:rPr>
          <w:sz w:val="24"/>
          <w:szCs w:val="24"/>
        </w:rPr>
        <w:t xml:space="preserve"> необходимо оборудовать 10 компьютерными портами.</w:t>
      </w:r>
    </w:p>
    <w:p w:rsidR="00670131" w:rsidRPr="00E1025C" w:rsidRDefault="00670131" w:rsidP="00670131">
      <w:pPr>
        <w:pStyle w:val="a3"/>
        <w:numPr>
          <w:ilvl w:val="2"/>
          <w:numId w:val="0"/>
        </w:numPr>
        <w:tabs>
          <w:tab w:val="num" w:pos="426"/>
        </w:tabs>
        <w:ind w:left="-284"/>
        <w:jc w:val="left"/>
        <w:rPr>
          <w:sz w:val="24"/>
          <w:szCs w:val="24"/>
        </w:rPr>
      </w:pPr>
      <w:r w:rsidRPr="00E1025C">
        <w:rPr>
          <w:sz w:val="24"/>
          <w:szCs w:val="24"/>
        </w:rPr>
        <w:t>Розетки рабочих мест разместить во встраиваемом напольном блоке фирмы “</w:t>
      </w:r>
      <w:r w:rsidRPr="00E1025C">
        <w:rPr>
          <w:sz w:val="24"/>
          <w:szCs w:val="24"/>
          <w:lang w:val="en-US"/>
        </w:rPr>
        <w:t>Legrand</w:t>
      </w:r>
      <w:r w:rsidRPr="00E1025C">
        <w:rPr>
          <w:sz w:val="24"/>
          <w:szCs w:val="24"/>
        </w:rPr>
        <w:t>”</w:t>
      </w:r>
    </w:p>
    <w:p w:rsidR="00670131" w:rsidRPr="00E1025C" w:rsidRDefault="00670131" w:rsidP="00670131">
      <w:pPr>
        <w:tabs>
          <w:tab w:val="left" w:pos="360"/>
          <w:tab w:val="num" w:pos="720"/>
          <w:tab w:val="left" w:pos="851"/>
        </w:tabs>
        <w:ind w:left="-284"/>
        <w:rPr>
          <w:sz w:val="24"/>
          <w:szCs w:val="24"/>
        </w:rPr>
      </w:pPr>
    </w:p>
    <w:p w:rsidR="003D0AA5" w:rsidRPr="00E1025C" w:rsidRDefault="003D0AA5">
      <w:pPr>
        <w:rPr>
          <w:sz w:val="24"/>
          <w:szCs w:val="24"/>
        </w:rPr>
      </w:pPr>
    </w:p>
    <w:sectPr w:rsidR="003D0AA5" w:rsidRPr="00E1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BB"/>
    <w:multiLevelType w:val="multilevel"/>
    <w:tmpl w:val="05A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31"/>
    <w:rsid w:val="003D0AA5"/>
    <w:rsid w:val="00670131"/>
    <w:rsid w:val="00E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131"/>
    <w:pPr>
      <w:keepNext/>
      <w:tabs>
        <w:tab w:val="left" w:pos="9214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Нумерованный 2"/>
    <w:basedOn w:val="a"/>
    <w:rsid w:val="00670131"/>
    <w:pPr>
      <w:keepNext/>
      <w:spacing w:before="480" w:after="240"/>
      <w:outlineLvl w:val="1"/>
    </w:pPr>
    <w:rPr>
      <w:b/>
      <w:sz w:val="24"/>
    </w:rPr>
  </w:style>
  <w:style w:type="paragraph" w:customStyle="1" w:styleId="31">
    <w:name w:val="Нумерованный 3"/>
    <w:basedOn w:val="a"/>
    <w:rsid w:val="00670131"/>
    <w:pPr>
      <w:jc w:val="both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0131"/>
    <w:pPr>
      <w:keepNext/>
      <w:tabs>
        <w:tab w:val="left" w:pos="9214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Нумерованный 2"/>
    <w:basedOn w:val="a"/>
    <w:rsid w:val="00670131"/>
    <w:pPr>
      <w:keepNext/>
      <w:spacing w:before="480" w:after="240"/>
      <w:outlineLvl w:val="1"/>
    </w:pPr>
    <w:rPr>
      <w:b/>
      <w:sz w:val="24"/>
    </w:rPr>
  </w:style>
  <w:style w:type="paragraph" w:customStyle="1" w:styleId="31">
    <w:name w:val="Нумерованный 3"/>
    <w:basedOn w:val="a"/>
    <w:rsid w:val="00670131"/>
    <w:pPr>
      <w:jc w:val="both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2016-09-27T22:12:00Z</dcterms:created>
  <dcterms:modified xsi:type="dcterms:W3CDTF">2016-09-27T22:18:00Z</dcterms:modified>
</cp:coreProperties>
</file>