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23" w:rsidRPr="00695F4C" w:rsidRDefault="00252823" w:rsidP="00375034">
      <w:pPr>
        <w:rPr>
          <w:lang w:val="en-US"/>
        </w:rPr>
      </w:pPr>
    </w:p>
    <w:p w:rsidR="00862601" w:rsidRDefault="00862601" w:rsidP="00375034"/>
    <w:p w:rsidR="000C6EDA" w:rsidRDefault="000C6EDA" w:rsidP="00375034">
      <w:pPr>
        <w:jc w:val="center"/>
        <w:rPr>
          <w:sz w:val="28"/>
        </w:rPr>
      </w:pPr>
    </w:p>
    <w:p w:rsidR="000C6EDA" w:rsidRDefault="000C6EDA" w:rsidP="00375034">
      <w:pPr>
        <w:ind w:left="-540"/>
        <w:jc w:val="center"/>
        <w:rPr>
          <w:sz w:val="32"/>
          <w:szCs w:val="32"/>
        </w:rPr>
      </w:pPr>
      <w:r w:rsidRPr="009D42AC">
        <w:rPr>
          <w:sz w:val="32"/>
          <w:szCs w:val="32"/>
        </w:rPr>
        <w:t>ТЕХНИЧЕСКОЕ ЗАДАНИЕ</w:t>
      </w:r>
    </w:p>
    <w:p w:rsidR="000C6EDA" w:rsidRPr="009D42AC" w:rsidRDefault="000C6EDA" w:rsidP="00375034">
      <w:pPr>
        <w:ind w:left="-540"/>
        <w:jc w:val="center"/>
        <w:rPr>
          <w:sz w:val="32"/>
          <w:szCs w:val="32"/>
        </w:rPr>
      </w:pPr>
    </w:p>
    <w:p w:rsidR="000C6EDA" w:rsidRPr="009D42AC" w:rsidRDefault="00A36EF9" w:rsidP="003750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ПОДГОТОВКУ ДОКУМ</w:t>
      </w:r>
      <w:r w:rsidR="00A7755A">
        <w:rPr>
          <w:b/>
          <w:bCs/>
          <w:sz w:val="28"/>
        </w:rPr>
        <w:t>Е</w:t>
      </w:r>
      <w:r>
        <w:rPr>
          <w:b/>
          <w:bCs/>
          <w:sz w:val="28"/>
        </w:rPr>
        <w:t>НТАЦИИ ПО</w:t>
      </w:r>
      <w:r w:rsidR="000C6EDA" w:rsidRPr="009D42AC">
        <w:rPr>
          <w:b/>
          <w:bCs/>
          <w:sz w:val="28"/>
        </w:rPr>
        <w:t>:</w:t>
      </w:r>
    </w:p>
    <w:p w:rsidR="00266BA6" w:rsidRPr="00266BA6" w:rsidRDefault="00862601" w:rsidP="009D4E6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14878">
        <w:rPr>
          <w:b/>
          <w:kern w:val="2"/>
          <w:sz w:val="28"/>
          <w:szCs w:val="28"/>
        </w:rPr>
        <w:t>Проект</w:t>
      </w:r>
      <w:r w:rsidR="00A36EF9">
        <w:rPr>
          <w:b/>
          <w:kern w:val="2"/>
          <w:sz w:val="28"/>
          <w:szCs w:val="28"/>
        </w:rPr>
        <w:t>у</w:t>
      </w:r>
      <w:r w:rsidR="00B14878">
        <w:rPr>
          <w:b/>
          <w:kern w:val="2"/>
          <w:sz w:val="28"/>
          <w:szCs w:val="28"/>
        </w:rPr>
        <w:t xml:space="preserve"> </w:t>
      </w:r>
      <w:r w:rsidR="00B14878" w:rsidRPr="00FA42E8">
        <w:rPr>
          <w:b/>
          <w:kern w:val="2"/>
          <w:sz w:val="28"/>
          <w:szCs w:val="28"/>
        </w:rPr>
        <w:t>планировк</w:t>
      </w:r>
      <w:r w:rsidR="00B14878">
        <w:rPr>
          <w:b/>
          <w:kern w:val="2"/>
          <w:sz w:val="28"/>
          <w:szCs w:val="28"/>
        </w:rPr>
        <w:t>и</w:t>
      </w:r>
      <w:r w:rsidR="00B14878" w:rsidRPr="00FA42E8">
        <w:rPr>
          <w:b/>
          <w:kern w:val="2"/>
          <w:sz w:val="28"/>
          <w:szCs w:val="28"/>
        </w:rPr>
        <w:t xml:space="preserve"> территории </w:t>
      </w:r>
      <w:r w:rsidR="009D4E61" w:rsidRPr="002D70BB">
        <w:rPr>
          <w:b/>
          <w:sz w:val="28"/>
          <w:szCs w:val="28"/>
        </w:rPr>
        <w:t xml:space="preserve">для размещения </w:t>
      </w:r>
      <w:r w:rsidR="009D4E61" w:rsidRPr="00170559">
        <w:rPr>
          <w:b/>
          <w:sz w:val="28"/>
          <w:szCs w:val="28"/>
        </w:rPr>
        <w:t xml:space="preserve">многофункционального комплекса, включающего объекты гостиничного, </w:t>
      </w:r>
      <w:r w:rsidR="00BC6CBA">
        <w:rPr>
          <w:b/>
          <w:sz w:val="28"/>
          <w:szCs w:val="28"/>
        </w:rPr>
        <w:t>ресторана</w:t>
      </w:r>
      <w:r w:rsidR="009D4E61" w:rsidRPr="00170559">
        <w:rPr>
          <w:b/>
          <w:sz w:val="28"/>
          <w:szCs w:val="28"/>
        </w:rPr>
        <w:t xml:space="preserve"> и </w:t>
      </w:r>
      <w:r w:rsidR="00BC6CBA">
        <w:rPr>
          <w:b/>
          <w:sz w:val="28"/>
          <w:szCs w:val="28"/>
        </w:rPr>
        <w:t>парковочной зоны</w:t>
      </w:r>
      <w:r w:rsidR="009D4E61" w:rsidRPr="00170559">
        <w:rPr>
          <w:b/>
          <w:sz w:val="28"/>
          <w:szCs w:val="28"/>
        </w:rPr>
        <w:t xml:space="preserve"> по адресу: Московская область, городской округ Домодедово, деревня </w:t>
      </w:r>
      <w:proofErr w:type="spellStart"/>
      <w:r w:rsidR="00BC6CBA">
        <w:rPr>
          <w:b/>
          <w:sz w:val="28"/>
          <w:szCs w:val="28"/>
        </w:rPr>
        <w:t>Чурилково</w:t>
      </w:r>
      <w:r w:rsidR="009D4E61" w:rsidRPr="00170559">
        <w:rPr>
          <w:b/>
          <w:sz w:val="28"/>
          <w:szCs w:val="28"/>
        </w:rPr>
        <w:t>во</w:t>
      </w:r>
      <w:proofErr w:type="spellEnd"/>
      <w:r w:rsidR="006F24CC">
        <w:rPr>
          <w:b/>
          <w:sz w:val="28"/>
          <w:szCs w:val="28"/>
        </w:rPr>
        <w:t>»</w:t>
      </w:r>
    </w:p>
    <w:p w:rsidR="000C6EDA" w:rsidRDefault="000C6EDA" w:rsidP="00375034">
      <w:pPr>
        <w:jc w:val="center"/>
      </w:pPr>
    </w:p>
    <w:p w:rsidR="000C6EDA" w:rsidRDefault="000C6EDA" w:rsidP="00375034">
      <w:pPr>
        <w:jc w:val="center"/>
      </w:pPr>
    </w:p>
    <w:p w:rsidR="000C6EDA" w:rsidRDefault="000C6EDA" w:rsidP="00375034">
      <w:pPr>
        <w:jc w:val="center"/>
      </w:pPr>
    </w:p>
    <w:p w:rsidR="000C6EDA" w:rsidRDefault="000C6EDA" w:rsidP="00375034">
      <w:pPr>
        <w:jc w:val="center"/>
      </w:pPr>
    </w:p>
    <w:p w:rsidR="00C042B8" w:rsidRDefault="00C042B8" w:rsidP="00375034">
      <w:pPr>
        <w:jc w:val="center"/>
      </w:pPr>
    </w:p>
    <w:p w:rsidR="00C042B8" w:rsidRPr="00885DD5" w:rsidRDefault="00C042B8" w:rsidP="00375034">
      <w:pPr>
        <w:shd w:val="clear" w:color="auto" w:fill="FFFFFF"/>
        <w:ind w:right="461"/>
      </w:pPr>
      <w:r>
        <w:br w:type="page"/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796"/>
      </w:tblGrid>
      <w:tr w:rsidR="004A1DA4" w:rsidRPr="00885DD5" w:rsidTr="0028328C">
        <w:trPr>
          <w:trHeight w:val="144"/>
        </w:trPr>
        <w:tc>
          <w:tcPr>
            <w:tcW w:w="709" w:type="dxa"/>
          </w:tcPr>
          <w:p w:rsidR="004A1DA4" w:rsidRPr="0038254A" w:rsidRDefault="004A1DA4" w:rsidP="0038254A">
            <w:pPr>
              <w:jc w:val="center"/>
              <w:rPr>
                <w:b/>
                <w:bCs/>
              </w:rPr>
            </w:pPr>
            <w:r w:rsidRPr="0038254A">
              <w:rPr>
                <w:b/>
                <w:bCs/>
              </w:rPr>
              <w:lastRenderedPageBreak/>
              <w:t>№№</w:t>
            </w:r>
          </w:p>
          <w:p w:rsidR="004A1DA4" w:rsidRPr="0038254A" w:rsidRDefault="004A1DA4" w:rsidP="0038254A">
            <w:pPr>
              <w:jc w:val="center"/>
              <w:rPr>
                <w:b/>
                <w:bCs/>
              </w:rPr>
            </w:pPr>
            <w:r w:rsidRPr="0038254A">
              <w:rPr>
                <w:b/>
                <w:bCs/>
              </w:rPr>
              <w:t>п/п</w:t>
            </w:r>
          </w:p>
        </w:tc>
        <w:tc>
          <w:tcPr>
            <w:tcW w:w="2410" w:type="dxa"/>
          </w:tcPr>
          <w:p w:rsidR="000E4704" w:rsidRPr="0038254A" w:rsidRDefault="004A1DA4" w:rsidP="0038254A">
            <w:pPr>
              <w:jc w:val="center"/>
              <w:rPr>
                <w:b/>
                <w:bCs/>
              </w:rPr>
            </w:pPr>
            <w:r w:rsidRPr="0038254A">
              <w:rPr>
                <w:b/>
                <w:bCs/>
              </w:rPr>
              <w:t>Наименование</w:t>
            </w:r>
          </w:p>
          <w:p w:rsidR="004A1DA4" w:rsidRPr="0038254A" w:rsidRDefault="000E4704" w:rsidP="0038254A">
            <w:pPr>
              <w:jc w:val="center"/>
              <w:rPr>
                <w:b/>
                <w:bCs/>
              </w:rPr>
            </w:pPr>
            <w:r w:rsidRPr="0038254A">
              <w:rPr>
                <w:b/>
                <w:bCs/>
              </w:rPr>
              <w:t>требований</w:t>
            </w:r>
          </w:p>
        </w:tc>
        <w:tc>
          <w:tcPr>
            <w:tcW w:w="7796" w:type="dxa"/>
          </w:tcPr>
          <w:p w:rsidR="000E4704" w:rsidRPr="0038254A" w:rsidRDefault="004A1DA4" w:rsidP="0038254A">
            <w:pPr>
              <w:jc w:val="center"/>
              <w:rPr>
                <w:b/>
                <w:bCs/>
              </w:rPr>
            </w:pPr>
            <w:r w:rsidRPr="0038254A">
              <w:rPr>
                <w:b/>
                <w:bCs/>
              </w:rPr>
              <w:t>Содержание</w:t>
            </w:r>
          </w:p>
          <w:p w:rsidR="004A1DA4" w:rsidRPr="0038254A" w:rsidRDefault="000E4704" w:rsidP="0038254A">
            <w:pPr>
              <w:jc w:val="center"/>
              <w:rPr>
                <w:b/>
                <w:bCs/>
              </w:rPr>
            </w:pPr>
            <w:r w:rsidRPr="0038254A">
              <w:rPr>
                <w:b/>
                <w:bCs/>
              </w:rPr>
              <w:t>требований</w:t>
            </w:r>
          </w:p>
        </w:tc>
      </w:tr>
      <w:tr w:rsidR="004A1DA4" w:rsidRPr="00885DD5" w:rsidTr="0028328C">
        <w:trPr>
          <w:trHeight w:val="113"/>
        </w:trPr>
        <w:tc>
          <w:tcPr>
            <w:tcW w:w="709" w:type="dxa"/>
          </w:tcPr>
          <w:p w:rsidR="004A1DA4" w:rsidRPr="0038254A" w:rsidRDefault="004A1DA4" w:rsidP="0038254A">
            <w:pPr>
              <w:jc w:val="center"/>
              <w:rPr>
                <w:b/>
                <w:sz w:val="16"/>
                <w:szCs w:val="16"/>
              </w:rPr>
            </w:pPr>
            <w:r w:rsidRPr="003825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A1DA4" w:rsidRPr="0038254A" w:rsidRDefault="004A1DA4" w:rsidP="0038254A">
            <w:pPr>
              <w:jc w:val="center"/>
              <w:rPr>
                <w:b/>
                <w:sz w:val="16"/>
                <w:szCs w:val="16"/>
              </w:rPr>
            </w:pPr>
            <w:r w:rsidRPr="003825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96" w:type="dxa"/>
          </w:tcPr>
          <w:p w:rsidR="004A1DA4" w:rsidRPr="0038254A" w:rsidRDefault="004A1DA4" w:rsidP="0038254A">
            <w:pPr>
              <w:jc w:val="center"/>
              <w:rPr>
                <w:b/>
                <w:sz w:val="16"/>
                <w:szCs w:val="16"/>
              </w:rPr>
            </w:pPr>
            <w:r w:rsidRPr="0038254A">
              <w:rPr>
                <w:b/>
                <w:sz w:val="16"/>
                <w:szCs w:val="16"/>
              </w:rPr>
              <w:t>3</w:t>
            </w:r>
          </w:p>
        </w:tc>
      </w:tr>
      <w:tr w:rsidR="004A1DA4" w:rsidRPr="00520B16" w:rsidTr="0028328C">
        <w:trPr>
          <w:trHeight w:val="591"/>
        </w:trPr>
        <w:tc>
          <w:tcPr>
            <w:tcW w:w="10915" w:type="dxa"/>
            <w:gridSpan w:val="3"/>
          </w:tcPr>
          <w:p w:rsidR="004A1DA4" w:rsidRPr="00520B16" w:rsidRDefault="004A1DA4" w:rsidP="0038254A">
            <w:pPr>
              <w:pStyle w:val="1"/>
            </w:pPr>
            <w:r w:rsidRPr="00520B16">
              <w:t>Раздел I</w:t>
            </w:r>
          </w:p>
          <w:p w:rsidR="004A1DA4" w:rsidRPr="00520B16" w:rsidRDefault="00A729EE" w:rsidP="0038254A">
            <w:pPr>
              <w:pStyle w:val="1"/>
              <w:rPr>
                <w:spacing w:val="-4"/>
              </w:rPr>
            </w:pPr>
            <w:r w:rsidRPr="00520B16">
              <w:t xml:space="preserve">ОБЩИЕ </w:t>
            </w:r>
            <w:r w:rsidR="004768F4" w:rsidRPr="00520B16">
              <w:t xml:space="preserve">ТРЕБОВАНИЯ </w:t>
            </w:r>
            <w:r w:rsidR="004A1DA4" w:rsidRPr="00520B16">
              <w:t>К ВЫПОЛНЕНИЮ РАБОТЫ</w:t>
            </w:r>
          </w:p>
        </w:tc>
      </w:tr>
      <w:tr w:rsidR="004A1DA4" w:rsidRPr="00520B16" w:rsidTr="0028328C">
        <w:trPr>
          <w:trHeight w:val="878"/>
        </w:trPr>
        <w:tc>
          <w:tcPr>
            <w:tcW w:w="709" w:type="dxa"/>
          </w:tcPr>
          <w:p w:rsidR="004A1DA4" w:rsidRPr="00520B16" w:rsidRDefault="004A1DA4" w:rsidP="0038254A">
            <w:pPr>
              <w:shd w:val="clear" w:color="auto" w:fill="FFFFFF"/>
              <w:ind w:left="144"/>
              <w:rPr>
                <w:b/>
              </w:rPr>
            </w:pPr>
            <w:r w:rsidRPr="00520B16">
              <w:rPr>
                <w:b/>
              </w:rPr>
              <w:t>1.</w:t>
            </w:r>
          </w:p>
        </w:tc>
        <w:tc>
          <w:tcPr>
            <w:tcW w:w="2410" w:type="dxa"/>
          </w:tcPr>
          <w:p w:rsidR="004A1DA4" w:rsidRPr="00520B16" w:rsidRDefault="004A1DA4" w:rsidP="0038254A">
            <w:pPr>
              <w:pStyle w:val="2"/>
              <w:rPr>
                <w:color w:val="FF0000"/>
                <w:sz w:val="24"/>
              </w:rPr>
            </w:pPr>
            <w:bookmarkStart w:id="0" w:name="_Toc347664158"/>
            <w:r w:rsidRPr="00520B16">
              <w:rPr>
                <w:sz w:val="24"/>
              </w:rPr>
              <w:t>Основание для выполнения работы</w:t>
            </w:r>
            <w:bookmarkEnd w:id="0"/>
          </w:p>
        </w:tc>
        <w:tc>
          <w:tcPr>
            <w:tcW w:w="7796" w:type="dxa"/>
          </w:tcPr>
          <w:p w:rsidR="00563757" w:rsidRPr="00520B16" w:rsidRDefault="00563757" w:rsidP="0038254A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284"/>
              <w:jc w:val="both"/>
            </w:pPr>
            <w:r w:rsidRPr="00520B16">
              <w:t xml:space="preserve">Правовой акт Министерства строительного комплекса Московской области </w:t>
            </w:r>
            <w:r w:rsidR="00A7755A" w:rsidRPr="00520B16">
              <w:t xml:space="preserve">(«Постановление о …) </w:t>
            </w:r>
            <w:r w:rsidRPr="00520B16">
              <w:t>от_________№________</w:t>
            </w:r>
            <w:r w:rsidR="00A7755A" w:rsidRPr="00520B16">
              <w:t>;</w:t>
            </w:r>
          </w:p>
          <w:p w:rsidR="00EF0735" w:rsidRPr="00520B16" w:rsidRDefault="00A7755A" w:rsidP="0038254A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hanging="720"/>
              <w:jc w:val="both"/>
            </w:pPr>
            <w:r w:rsidRPr="00520B16">
              <w:t>Настоящее Техническое задание.</w:t>
            </w:r>
          </w:p>
        </w:tc>
      </w:tr>
      <w:tr w:rsidR="004A1DA4" w:rsidRPr="00520B16" w:rsidTr="0028328C">
        <w:trPr>
          <w:trHeight w:val="245"/>
        </w:trPr>
        <w:tc>
          <w:tcPr>
            <w:tcW w:w="709" w:type="dxa"/>
          </w:tcPr>
          <w:p w:rsidR="004A1DA4" w:rsidRPr="00520B16" w:rsidRDefault="004A1DA4" w:rsidP="0038254A">
            <w:pPr>
              <w:shd w:val="clear" w:color="auto" w:fill="FFFFFF"/>
              <w:ind w:left="144"/>
              <w:rPr>
                <w:b/>
              </w:rPr>
            </w:pPr>
            <w:r w:rsidRPr="00520B16">
              <w:rPr>
                <w:b/>
              </w:rPr>
              <w:t>2.</w:t>
            </w:r>
          </w:p>
        </w:tc>
        <w:tc>
          <w:tcPr>
            <w:tcW w:w="2410" w:type="dxa"/>
          </w:tcPr>
          <w:p w:rsidR="004A1DA4" w:rsidRPr="00520B16" w:rsidRDefault="004A1DA4" w:rsidP="0038254A">
            <w:pPr>
              <w:pStyle w:val="2"/>
              <w:rPr>
                <w:sz w:val="24"/>
              </w:rPr>
            </w:pPr>
            <w:bookmarkStart w:id="1" w:name="_Toc347664159"/>
            <w:r w:rsidRPr="00520B16">
              <w:rPr>
                <w:sz w:val="24"/>
              </w:rPr>
              <w:t>Термины и определения</w:t>
            </w:r>
            <w:bookmarkEnd w:id="1"/>
            <w:r w:rsidRPr="00520B16">
              <w:rPr>
                <w:sz w:val="24"/>
              </w:rPr>
              <w:t xml:space="preserve"> </w:t>
            </w:r>
          </w:p>
        </w:tc>
        <w:tc>
          <w:tcPr>
            <w:tcW w:w="7796" w:type="dxa"/>
          </w:tcPr>
          <w:p w:rsidR="004A1DA4" w:rsidRPr="00520B16" w:rsidRDefault="004A1DA4" w:rsidP="0038254A">
            <w:pPr>
              <w:tabs>
                <w:tab w:val="left" w:pos="173"/>
              </w:tabs>
              <w:autoSpaceDE w:val="0"/>
              <w:autoSpaceDN w:val="0"/>
              <w:adjustRightInd w:val="0"/>
              <w:ind w:left="33" w:firstLine="318"/>
              <w:jc w:val="both"/>
            </w:pPr>
            <w:r w:rsidRPr="00520B16">
              <w:t>В настоящем Техническом задании используются следующие термины и определения (в тексте выделены курсивом):</w:t>
            </w:r>
          </w:p>
          <w:p w:rsidR="00B979C8" w:rsidRPr="00520B16" w:rsidRDefault="00235152" w:rsidP="0038254A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284"/>
              <w:jc w:val="both"/>
              <w:rPr>
                <w:bCs/>
              </w:rPr>
            </w:pPr>
            <w:r w:rsidRPr="00520B16">
              <w:rPr>
                <w:i/>
              </w:rPr>
              <w:t>Территория подготовки проекта планировки (проектируемая территория)</w:t>
            </w:r>
            <w:r w:rsidRPr="00520B16">
              <w:rPr>
                <w:bCs/>
              </w:rPr>
              <w:t xml:space="preserve"> – территория, в установленных настоящим Техническим Заданием границах, планируемое развитие которой предназначено для размещения зон и объектов капитального строительства, технико-экономические параметры которых подлежат утверждению в составе документации по планировки территории. </w:t>
            </w:r>
          </w:p>
          <w:p w:rsidR="0027445F" w:rsidRPr="00520B16" w:rsidRDefault="008F3500" w:rsidP="0038254A">
            <w:pPr>
              <w:pStyle w:val="11"/>
              <w:numPr>
                <w:ilvl w:val="0"/>
                <w:numId w:val="8"/>
              </w:numPr>
              <w:tabs>
                <w:tab w:val="left" w:pos="459"/>
              </w:tabs>
              <w:ind w:left="33" w:firstLine="284"/>
              <w:jc w:val="both"/>
              <w:rPr>
                <w:bCs/>
              </w:rPr>
            </w:pPr>
            <w:r w:rsidRPr="00520B16">
              <w:rPr>
                <w:i/>
              </w:rPr>
              <w:t xml:space="preserve">Документация по планировке территории </w:t>
            </w:r>
            <w:r w:rsidRPr="00520B16">
              <w:rPr>
                <w:bCs/>
              </w:rPr>
              <w:t>– проект планировки территории</w:t>
            </w:r>
            <w:r w:rsidR="00375034" w:rsidRPr="00520B16">
              <w:rPr>
                <w:bCs/>
              </w:rPr>
              <w:t xml:space="preserve"> и проект межевания территории</w:t>
            </w:r>
            <w:r w:rsidR="00A35DD4" w:rsidRPr="00520B16">
              <w:rPr>
                <w:bCs/>
              </w:rPr>
              <w:t>.</w:t>
            </w:r>
          </w:p>
          <w:p w:rsidR="0027445F" w:rsidRPr="00520B16" w:rsidRDefault="0027445F" w:rsidP="0038254A">
            <w:pPr>
              <w:pStyle w:val="11"/>
              <w:numPr>
                <w:ilvl w:val="0"/>
                <w:numId w:val="8"/>
              </w:numPr>
              <w:tabs>
                <w:tab w:val="left" w:pos="459"/>
              </w:tabs>
              <w:ind w:left="33" w:firstLine="284"/>
              <w:jc w:val="both"/>
              <w:rPr>
                <w:bCs/>
              </w:rPr>
            </w:pPr>
            <w:r w:rsidRPr="00520B16">
              <w:rPr>
                <w:i/>
              </w:rPr>
              <w:t xml:space="preserve"> </w:t>
            </w:r>
            <w:r w:rsidR="004A1DA4" w:rsidRPr="00520B16">
              <w:rPr>
                <w:i/>
              </w:rPr>
              <w:t>Заказчик</w:t>
            </w:r>
            <w:r w:rsidR="004A1DA4" w:rsidRPr="00520B16">
              <w:t xml:space="preserve"> –</w:t>
            </w:r>
            <w:r w:rsidR="005A2E17" w:rsidRPr="00520B16">
              <w:t xml:space="preserve"> </w:t>
            </w:r>
            <w:r w:rsidR="00235152" w:rsidRPr="00520B16">
              <w:t>физическое или юридическое лицо, обеспечивающее на принадлежащем ему земельном участке или на земельном участке иного правообладателя,</w:t>
            </w:r>
            <w:r w:rsidR="00235152" w:rsidRPr="00520B16">
              <w:rPr>
                <w:color w:val="000000"/>
              </w:rPr>
              <w:t xml:space="preserve"> </w:t>
            </w:r>
            <w:r w:rsidR="00A35DD4" w:rsidRPr="00520B16">
              <w:rPr>
                <w:color w:val="000000"/>
              </w:rPr>
              <w:t>при наличии необходимых соглашений, полномочия по подготовке документации по планировке территории.</w:t>
            </w:r>
          </w:p>
          <w:p w:rsidR="009D4E61" w:rsidRPr="00520B16" w:rsidRDefault="004A1DA4" w:rsidP="009D4E61">
            <w:pPr>
              <w:pStyle w:val="11"/>
              <w:numPr>
                <w:ilvl w:val="0"/>
                <w:numId w:val="8"/>
              </w:numPr>
              <w:tabs>
                <w:tab w:val="left" w:pos="459"/>
              </w:tabs>
              <w:ind w:left="33" w:firstLine="284"/>
              <w:jc w:val="both"/>
              <w:rPr>
                <w:bCs/>
              </w:rPr>
            </w:pPr>
            <w:r w:rsidRPr="00520B16">
              <w:rPr>
                <w:i/>
              </w:rPr>
              <w:t>Исполнитель</w:t>
            </w:r>
            <w:r w:rsidRPr="00520B16">
              <w:t xml:space="preserve"> </w:t>
            </w:r>
            <w:r w:rsidR="000C6EDA" w:rsidRPr="00520B16">
              <w:t xml:space="preserve">- </w:t>
            </w:r>
            <w:r w:rsidR="00AE1C72" w:rsidRPr="00520B16">
              <w:t>лицо,</w:t>
            </w:r>
            <w:r w:rsidR="00EF0735" w:rsidRPr="00520B16">
              <w:t xml:space="preserve"> определяемое </w:t>
            </w:r>
            <w:r w:rsidR="00EF0735" w:rsidRPr="00520B16">
              <w:rPr>
                <w:i/>
              </w:rPr>
              <w:t>Заказчиком,</w:t>
            </w:r>
            <w:r w:rsidR="00AE1C72" w:rsidRPr="00520B16">
              <w:t xml:space="preserve"> имеющее Свидетельство о допуске к определенному виду или видам работ, которые оказывают влияние на безопасность объек</w:t>
            </w:r>
            <w:r w:rsidR="00846C78" w:rsidRPr="00520B16">
              <w:t>тов капитального строительства</w:t>
            </w:r>
            <w:r w:rsidR="00EF0735" w:rsidRPr="00520B16">
              <w:t>, разрабатывающее документацию по планировке территории</w:t>
            </w:r>
            <w:r w:rsidR="009D4E61" w:rsidRPr="00520B16">
              <w:t>.</w:t>
            </w:r>
          </w:p>
        </w:tc>
      </w:tr>
      <w:tr w:rsidR="00A235A0" w:rsidRPr="00520B16" w:rsidTr="00520B16">
        <w:trPr>
          <w:trHeight w:val="623"/>
        </w:trPr>
        <w:tc>
          <w:tcPr>
            <w:tcW w:w="709" w:type="dxa"/>
          </w:tcPr>
          <w:p w:rsidR="00A235A0" w:rsidRPr="00520B16" w:rsidRDefault="00A235A0" w:rsidP="0038254A">
            <w:pPr>
              <w:shd w:val="clear" w:color="auto" w:fill="FFFFFF"/>
              <w:jc w:val="center"/>
              <w:rPr>
                <w:b/>
              </w:rPr>
            </w:pPr>
            <w:bookmarkStart w:id="2" w:name="_GoBack"/>
            <w:bookmarkEnd w:id="2"/>
            <w:r w:rsidRPr="00520B16">
              <w:rPr>
                <w:b/>
              </w:rPr>
              <w:t>5.</w:t>
            </w:r>
          </w:p>
        </w:tc>
        <w:tc>
          <w:tcPr>
            <w:tcW w:w="2410" w:type="dxa"/>
          </w:tcPr>
          <w:p w:rsidR="00A235A0" w:rsidRPr="00520B16" w:rsidRDefault="00A235A0" w:rsidP="0038254A">
            <w:pPr>
              <w:pStyle w:val="2"/>
              <w:rPr>
                <w:sz w:val="24"/>
              </w:rPr>
            </w:pPr>
            <w:bookmarkStart w:id="3" w:name="_Toc347664161"/>
            <w:r w:rsidRPr="00520B16">
              <w:rPr>
                <w:sz w:val="24"/>
              </w:rPr>
              <w:t>Цели и задачи выполнения работы</w:t>
            </w:r>
            <w:bookmarkEnd w:id="3"/>
          </w:p>
        </w:tc>
        <w:tc>
          <w:tcPr>
            <w:tcW w:w="7796" w:type="dxa"/>
            <w:shd w:val="clear" w:color="auto" w:fill="auto"/>
          </w:tcPr>
          <w:p w:rsidR="00A235A0" w:rsidRPr="00520B16" w:rsidRDefault="00A235A0" w:rsidP="0038254A">
            <w:pPr>
              <w:keepNext/>
              <w:tabs>
                <w:tab w:val="left" w:pos="72"/>
                <w:tab w:val="left" w:pos="959"/>
              </w:tabs>
              <w:ind w:left="33" w:firstLine="284"/>
              <w:jc w:val="both"/>
            </w:pPr>
            <w:r w:rsidRPr="00520B16">
              <w:t xml:space="preserve">Основными целями и задачами являются обеспечение устойчивого развития территории, выделение элементов планировочной структуры с учетом их интеграции в планировочную структуру прилегающей территории, установление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территории общего пользования. </w:t>
            </w:r>
          </w:p>
        </w:tc>
      </w:tr>
      <w:tr w:rsidR="00A235A0" w:rsidRPr="00520B16" w:rsidTr="0028328C">
        <w:trPr>
          <w:trHeight w:val="538"/>
        </w:trPr>
        <w:tc>
          <w:tcPr>
            <w:tcW w:w="709" w:type="dxa"/>
          </w:tcPr>
          <w:p w:rsidR="00A235A0" w:rsidRPr="00520B16" w:rsidRDefault="00A235A0" w:rsidP="0038254A">
            <w:pPr>
              <w:shd w:val="clear" w:color="auto" w:fill="FFFFFF"/>
              <w:jc w:val="center"/>
              <w:rPr>
                <w:b/>
              </w:rPr>
            </w:pPr>
            <w:r w:rsidRPr="00520B16">
              <w:rPr>
                <w:b/>
              </w:rPr>
              <w:t>6.</w:t>
            </w:r>
          </w:p>
        </w:tc>
        <w:tc>
          <w:tcPr>
            <w:tcW w:w="2410" w:type="dxa"/>
          </w:tcPr>
          <w:p w:rsidR="00A235A0" w:rsidRPr="00520B16" w:rsidRDefault="00A235A0" w:rsidP="0038254A">
            <w:pPr>
              <w:pStyle w:val="2"/>
              <w:rPr>
                <w:strike/>
                <w:sz w:val="24"/>
              </w:rPr>
            </w:pPr>
            <w:r w:rsidRPr="00520B16">
              <w:rPr>
                <w:sz w:val="24"/>
              </w:rPr>
              <w:t>Основные характеристики территории</w:t>
            </w:r>
          </w:p>
        </w:tc>
        <w:tc>
          <w:tcPr>
            <w:tcW w:w="7796" w:type="dxa"/>
          </w:tcPr>
          <w:p w:rsidR="00A235A0" w:rsidRPr="00520B16" w:rsidRDefault="00A235A0" w:rsidP="0038254A">
            <w:pPr>
              <w:pStyle w:val="11"/>
              <w:ind w:left="33" w:firstLine="285"/>
              <w:jc w:val="both"/>
              <w:rPr>
                <w:i/>
              </w:rPr>
            </w:pPr>
            <w:r w:rsidRPr="00520B16">
              <w:rPr>
                <w:i/>
              </w:rPr>
              <w:t xml:space="preserve">Территория подготовки проекта планировки (проектируемая территория) общей площадью </w:t>
            </w:r>
            <w:r w:rsidR="009D4E61" w:rsidRPr="00520B16">
              <w:rPr>
                <w:i/>
              </w:rPr>
              <w:t xml:space="preserve">около </w:t>
            </w:r>
            <w:r w:rsidR="00A0444E" w:rsidRPr="00520B16">
              <w:rPr>
                <w:i/>
              </w:rPr>
              <w:t xml:space="preserve">23649 </w:t>
            </w:r>
            <w:proofErr w:type="spellStart"/>
            <w:r w:rsidR="00A0444E" w:rsidRPr="00520B16">
              <w:rPr>
                <w:i/>
              </w:rPr>
              <w:t>кв.м</w:t>
            </w:r>
            <w:proofErr w:type="spellEnd"/>
            <w:r w:rsidR="00A0444E" w:rsidRPr="00520B16">
              <w:rPr>
                <w:i/>
              </w:rPr>
              <w:t>.</w:t>
            </w:r>
            <w:r w:rsidRPr="00520B16">
              <w:rPr>
                <w:i/>
              </w:rPr>
              <w:t>, в составе:</w:t>
            </w:r>
          </w:p>
          <w:p w:rsidR="00A235A0" w:rsidRPr="00520B16" w:rsidRDefault="00E72979" w:rsidP="00800556">
            <w:pPr>
              <w:pStyle w:val="11"/>
              <w:numPr>
                <w:ilvl w:val="0"/>
                <w:numId w:val="23"/>
              </w:numPr>
              <w:ind w:left="33" w:firstLine="645"/>
              <w:jc w:val="both"/>
              <w:rPr>
                <w:bCs/>
              </w:rPr>
            </w:pPr>
            <w:r w:rsidRPr="00520B16">
              <w:rPr>
                <w:bCs/>
              </w:rPr>
              <w:t>кадастровы</w:t>
            </w:r>
            <w:r w:rsidR="00800556" w:rsidRPr="00520B16">
              <w:rPr>
                <w:bCs/>
              </w:rPr>
              <w:t>й</w:t>
            </w:r>
            <w:r w:rsidR="00A235A0" w:rsidRPr="00520B16">
              <w:rPr>
                <w:bCs/>
              </w:rPr>
              <w:t xml:space="preserve"> номер</w:t>
            </w:r>
            <w:r w:rsidRPr="00520B16">
              <w:rPr>
                <w:bCs/>
              </w:rPr>
              <w:t>а земельн</w:t>
            </w:r>
            <w:r w:rsidR="00800556" w:rsidRPr="00520B16">
              <w:rPr>
                <w:bCs/>
              </w:rPr>
              <w:t>ого</w:t>
            </w:r>
            <w:r w:rsidRPr="00520B16">
              <w:rPr>
                <w:bCs/>
              </w:rPr>
              <w:t xml:space="preserve"> участк</w:t>
            </w:r>
            <w:r w:rsidR="00800556" w:rsidRPr="00520B16">
              <w:rPr>
                <w:bCs/>
              </w:rPr>
              <w:t>а</w:t>
            </w:r>
            <w:r w:rsidRPr="00520B16">
              <w:rPr>
                <w:bCs/>
              </w:rPr>
              <w:t>:</w:t>
            </w:r>
            <w:r w:rsidR="00A235A0" w:rsidRPr="00520B16">
              <w:rPr>
                <w:bCs/>
              </w:rPr>
              <w:t xml:space="preserve"> </w:t>
            </w:r>
            <w:r w:rsidRPr="00520B16">
              <w:t>50:28:000000:</w:t>
            </w:r>
            <w:r w:rsidR="00800556" w:rsidRPr="00520B16">
              <w:t>107</w:t>
            </w:r>
          </w:p>
          <w:p w:rsidR="00E72979" w:rsidRPr="00520B16" w:rsidRDefault="00A235A0" w:rsidP="00E72979">
            <w:pPr>
              <w:pStyle w:val="26"/>
              <w:numPr>
                <w:ilvl w:val="0"/>
                <w:numId w:val="24"/>
              </w:numPr>
              <w:tabs>
                <w:tab w:val="left" w:pos="459"/>
              </w:tabs>
              <w:ind w:left="33" w:firstLine="645"/>
              <w:jc w:val="both"/>
              <w:rPr>
                <w:bCs/>
              </w:rPr>
            </w:pPr>
            <w:r w:rsidRPr="00520B16">
              <w:rPr>
                <w:bCs/>
              </w:rPr>
              <w:t>объекты капитального строительства, подлежащие сносу/демонтажу/переносу и т.д.</w:t>
            </w:r>
            <w:r w:rsidR="00E72979" w:rsidRPr="00520B16">
              <w:rPr>
                <w:bCs/>
              </w:rPr>
              <w:t xml:space="preserve">: </w:t>
            </w:r>
            <w:r w:rsidR="00E72979" w:rsidRPr="00520B16">
              <w:t>в настоящее время участок свободен от застройки;</w:t>
            </w:r>
          </w:p>
          <w:p w:rsidR="00A235A0" w:rsidRPr="00520B16" w:rsidRDefault="00A235A0" w:rsidP="00E72979">
            <w:pPr>
              <w:pStyle w:val="11"/>
              <w:numPr>
                <w:ilvl w:val="0"/>
                <w:numId w:val="24"/>
              </w:numPr>
              <w:tabs>
                <w:tab w:val="left" w:pos="459"/>
              </w:tabs>
              <w:ind w:left="33" w:firstLine="645"/>
              <w:jc w:val="both"/>
              <w:rPr>
                <w:bCs/>
              </w:rPr>
            </w:pPr>
            <w:r w:rsidRPr="00520B16">
              <w:rPr>
                <w:bCs/>
              </w:rPr>
              <w:t>границы территории подготовки проекта планировки</w:t>
            </w:r>
            <w:r w:rsidR="00E72979" w:rsidRPr="00520B16">
              <w:rPr>
                <w:bCs/>
              </w:rPr>
              <w:t>:</w:t>
            </w:r>
          </w:p>
          <w:p w:rsidR="00E72979" w:rsidRPr="00520B16" w:rsidRDefault="00E72979" w:rsidP="00E72979">
            <w:pPr>
              <w:tabs>
                <w:tab w:val="left" w:pos="72"/>
              </w:tabs>
              <w:ind w:firstLine="645"/>
              <w:jc w:val="both"/>
            </w:pPr>
            <w:r w:rsidRPr="00520B16">
              <w:rPr>
                <w:bCs/>
              </w:rPr>
              <w:t>– на</w:t>
            </w:r>
            <w:r w:rsidRPr="00520B16">
              <w:t xml:space="preserve"> севере - со свободными от застройки территориями, далее с жилой застройкой д. </w:t>
            </w:r>
            <w:proofErr w:type="spellStart"/>
            <w:r w:rsidR="00800556" w:rsidRPr="00520B16">
              <w:t>Чурилково</w:t>
            </w:r>
            <w:proofErr w:type="spellEnd"/>
            <w:r w:rsidRPr="00520B16">
              <w:t>;</w:t>
            </w:r>
          </w:p>
          <w:p w:rsidR="00E72979" w:rsidRPr="00520B16" w:rsidRDefault="00E72979" w:rsidP="00E72979">
            <w:pPr>
              <w:tabs>
                <w:tab w:val="left" w:pos="72"/>
              </w:tabs>
              <w:ind w:firstLine="645"/>
              <w:jc w:val="both"/>
            </w:pPr>
            <w:r w:rsidRPr="00520B16">
              <w:t xml:space="preserve">- на западе </w:t>
            </w:r>
            <w:r w:rsidRPr="00520B16">
              <w:rPr>
                <w:bCs/>
              </w:rPr>
              <w:t>–</w:t>
            </w:r>
            <w:r w:rsidRPr="00520B16">
              <w:t> </w:t>
            </w:r>
            <w:r w:rsidR="00800556" w:rsidRPr="00520B16">
              <w:t xml:space="preserve">с жилой застройкой д. </w:t>
            </w:r>
            <w:proofErr w:type="spellStart"/>
            <w:proofErr w:type="gramStart"/>
            <w:r w:rsidR="00800556" w:rsidRPr="00520B16">
              <w:t>Чурилково</w:t>
            </w:r>
            <w:proofErr w:type="spellEnd"/>
            <w:r w:rsidR="00800556" w:rsidRPr="00520B16">
              <w:t>;</w:t>
            </w:r>
            <w:r w:rsidRPr="00520B16">
              <w:t>;</w:t>
            </w:r>
            <w:proofErr w:type="gramEnd"/>
          </w:p>
          <w:p w:rsidR="00E72979" w:rsidRPr="00520B16" w:rsidRDefault="00E72979" w:rsidP="00E72979">
            <w:pPr>
              <w:tabs>
                <w:tab w:val="left" w:pos="72"/>
              </w:tabs>
              <w:ind w:firstLine="645"/>
              <w:jc w:val="both"/>
            </w:pPr>
            <w:r w:rsidRPr="00520B16">
              <w:t xml:space="preserve">- на юге </w:t>
            </w:r>
            <w:r w:rsidRPr="00520B16">
              <w:rPr>
                <w:bCs/>
              </w:rPr>
              <w:t>–</w:t>
            </w:r>
            <w:r w:rsidRPr="00520B16">
              <w:t> с территориями</w:t>
            </w:r>
            <w:r w:rsidR="00800556" w:rsidRPr="00520B16">
              <w:t xml:space="preserve"> АЗС «Лукойл»</w:t>
            </w:r>
            <w:r w:rsidRPr="00520B16">
              <w:t>;</w:t>
            </w:r>
          </w:p>
          <w:p w:rsidR="00E72979" w:rsidRPr="00520B16" w:rsidRDefault="00E72979" w:rsidP="00E72979">
            <w:pPr>
              <w:tabs>
                <w:tab w:val="left" w:pos="72"/>
              </w:tabs>
              <w:ind w:firstLine="645"/>
              <w:jc w:val="both"/>
            </w:pPr>
            <w:r w:rsidRPr="00520B16">
              <w:rPr>
                <w:bCs/>
              </w:rPr>
              <w:t>– на</w:t>
            </w:r>
            <w:r w:rsidRPr="00520B16">
              <w:t xml:space="preserve"> востоке – с полосой отвода автомобильной дороги федерального значения А-105 «Подъездная дорога от Москвы к аэропорту Домодедово».</w:t>
            </w:r>
          </w:p>
          <w:p w:rsidR="00E72979" w:rsidRPr="00520B16" w:rsidRDefault="00E72979" w:rsidP="00800556">
            <w:pPr>
              <w:spacing w:line="276" w:lineRule="auto"/>
              <w:jc w:val="both"/>
              <w:rPr>
                <w:bCs/>
              </w:rPr>
            </w:pPr>
          </w:p>
        </w:tc>
      </w:tr>
      <w:tr w:rsidR="00A235A0" w:rsidRPr="00520B16" w:rsidTr="0028328C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A235A0" w:rsidRPr="00520B16" w:rsidRDefault="00A235A0" w:rsidP="0038254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A235A0" w:rsidRPr="00520B16" w:rsidRDefault="00A235A0" w:rsidP="0038254A">
            <w:pPr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t>У</w:t>
            </w:r>
            <w:r w:rsidRPr="00520B16">
              <w:rPr>
                <w:b/>
              </w:rPr>
              <w:t>крупненные технико</w:t>
            </w:r>
            <w:r w:rsidRPr="00520B16">
              <w:rPr>
                <w:rFonts w:eastAsia="Calibri"/>
                <w:b/>
                <w:color w:val="000000"/>
                <w:lang w:eastAsia="en-US"/>
              </w:rPr>
              <w:t>-экономические показатели</w:t>
            </w:r>
          </w:p>
          <w:p w:rsidR="00A235A0" w:rsidRPr="00520B16" w:rsidRDefault="00A235A0" w:rsidP="0038254A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D54BB0" w:rsidRPr="00520B16" w:rsidRDefault="00D54BB0" w:rsidP="00D54BB0">
            <w:pPr>
              <w:pStyle w:val="a5"/>
              <w:tabs>
                <w:tab w:val="left" w:pos="72"/>
              </w:tabs>
              <w:spacing w:line="276" w:lineRule="auto"/>
              <w:ind w:firstLine="601"/>
              <w:jc w:val="both"/>
            </w:pPr>
            <w:r w:rsidRPr="00520B16">
              <w:t xml:space="preserve">На планируемой территории предлагается разместить: предприятия общественного питания; парковка; </w:t>
            </w:r>
            <w:r w:rsidRPr="00520B16">
              <w:rPr>
                <w:bCs/>
              </w:rPr>
              <w:t>гостиничный комплекс</w:t>
            </w:r>
            <w:r w:rsidRPr="00520B16">
              <w:t>;</w:t>
            </w:r>
          </w:p>
          <w:p w:rsidR="00A235A0" w:rsidRPr="00520B16" w:rsidRDefault="00A235A0" w:rsidP="0038254A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520B16">
              <w:rPr>
                <w:color w:val="000000"/>
              </w:rPr>
              <w:t>Максимально допустимая этажность зданий</w:t>
            </w:r>
            <w:r w:rsidR="00D54BB0" w:rsidRPr="00520B16">
              <w:rPr>
                <w:color w:val="000000"/>
              </w:rPr>
              <w:t xml:space="preserve"> </w:t>
            </w:r>
            <w:r w:rsidR="005E0518" w:rsidRPr="00520B16">
              <w:rPr>
                <w:color w:val="000000"/>
              </w:rPr>
              <w:t>(</w:t>
            </w:r>
            <w:r w:rsidR="00657CDA" w:rsidRPr="00520B16">
              <w:rPr>
                <w:color w:val="000000"/>
              </w:rPr>
              <w:t>по РНГП</w:t>
            </w:r>
            <w:r w:rsidR="005E0518" w:rsidRPr="00520B16">
              <w:rPr>
                <w:color w:val="000000"/>
              </w:rPr>
              <w:t xml:space="preserve"> п. 3.10 таблица № 1)</w:t>
            </w:r>
            <w:r w:rsidR="00657CDA" w:rsidRPr="00520B16">
              <w:rPr>
                <w:color w:val="000000"/>
              </w:rPr>
              <w:t xml:space="preserve"> </w:t>
            </w:r>
            <w:r w:rsidR="005E0518" w:rsidRPr="00520B16">
              <w:rPr>
                <w:color w:val="000000"/>
              </w:rPr>
              <w:t>– 3 этажа</w:t>
            </w:r>
            <w:r w:rsidRPr="00520B16">
              <w:rPr>
                <w:color w:val="000000"/>
              </w:rPr>
              <w:t>;</w:t>
            </w:r>
          </w:p>
          <w:p w:rsidR="005E0518" w:rsidRPr="00520B16" w:rsidRDefault="005E0518" w:rsidP="005E0518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520B16">
              <w:rPr>
                <w:color w:val="000000"/>
              </w:rPr>
              <w:t>Максимально допустимая этажность зданий по ППТ – 8 этажей*;</w:t>
            </w:r>
          </w:p>
          <w:p w:rsidR="00ED3077" w:rsidRPr="00520B16" w:rsidRDefault="00695F4C" w:rsidP="00D9047F">
            <w:pPr>
              <w:numPr>
                <w:ilvl w:val="0"/>
                <w:numId w:val="25"/>
              </w:numPr>
              <w:jc w:val="both"/>
            </w:pPr>
            <w:proofErr w:type="spellStart"/>
            <w:r w:rsidRPr="00520B16">
              <w:rPr>
                <w:color w:val="000000"/>
              </w:rPr>
              <w:lastRenderedPageBreak/>
              <w:t>Машино</w:t>
            </w:r>
            <w:r w:rsidR="00AC7B40" w:rsidRPr="00520B16">
              <w:rPr>
                <w:color w:val="000000"/>
              </w:rPr>
              <w:t>места</w:t>
            </w:r>
            <w:proofErr w:type="spellEnd"/>
            <w:r w:rsidR="00AC7B40" w:rsidRPr="00520B16">
              <w:rPr>
                <w:color w:val="000000"/>
              </w:rPr>
              <w:t xml:space="preserve"> – не менее,</w:t>
            </w:r>
            <w:r w:rsidR="00597CED" w:rsidRPr="00520B16">
              <w:rPr>
                <w:color w:val="000000"/>
              </w:rPr>
              <w:t xml:space="preserve"> чем </w:t>
            </w:r>
            <w:r w:rsidR="00597CED" w:rsidRPr="00520B16">
              <w:t>7</w:t>
            </w:r>
            <w:r w:rsidR="00AC7B40" w:rsidRPr="00520B16">
              <w:t xml:space="preserve"> м/м на 100 посетителей гостини</w:t>
            </w:r>
            <w:r w:rsidR="00EA5D50" w:rsidRPr="00520B16">
              <w:t>чного комплекса</w:t>
            </w:r>
            <w:r w:rsidR="00ED3077" w:rsidRPr="00520B16">
              <w:t>;</w:t>
            </w:r>
          </w:p>
          <w:p w:rsidR="00ED3077" w:rsidRPr="00520B16" w:rsidRDefault="000B0B82" w:rsidP="0038254A">
            <w:pPr>
              <w:numPr>
                <w:ilvl w:val="0"/>
                <w:numId w:val="25"/>
              </w:numPr>
              <w:jc w:val="both"/>
            </w:pPr>
            <w:r w:rsidRPr="00520B16">
              <w:t>Объект</w:t>
            </w:r>
            <w:r w:rsidR="006D5DFC" w:rsidRPr="00520B16">
              <w:t xml:space="preserve"> </w:t>
            </w:r>
            <w:r w:rsidR="00800556" w:rsidRPr="00520B16">
              <w:t>парковочной зоны</w:t>
            </w:r>
            <w:r w:rsidR="00226BDB" w:rsidRPr="00520B16">
              <w:t xml:space="preserve"> </w:t>
            </w:r>
            <w:r w:rsidRPr="00520B16">
              <w:t xml:space="preserve">общей площадью </w:t>
            </w:r>
            <w:r w:rsidR="00597CED" w:rsidRPr="00520B16">
              <w:t xml:space="preserve">покрытия </w:t>
            </w:r>
            <w:r w:rsidR="00EA5D50" w:rsidRPr="00520B16">
              <w:t>10679</w:t>
            </w:r>
            <w:r w:rsidR="00226BDB" w:rsidRPr="00520B16">
              <w:t xml:space="preserve"> </w:t>
            </w:r>
            <w:proofErr w:type="spellStart"/>
            <w:r w:rsidR="00226BDB" w:rsidRPr="00520B16">
              <w:t>кв.м</w:t>
            </w:r>
            <w:proofErr w:type="spellEnd"/>
            <w:r w:rsidR="00226BDB" w:rsidRPr="00520B16">
              <w:t>;</w:t>
            </w:r>
          </w:p>
          <w:p w:rsidR="00226BDB" w:rsidRPr="00520B16" w:rsidRDefault="000B0B82" w:rsidP="0038254A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520B16">
              <w:rPr>
                <w:color w:val="000000"/>
              </w:rPr>
              <w:t>О</w:t>
            </w:r>
            <w:r w:rsidR="006D5DFC" w:rsidRPr="00520B16">
              <w:rPr>
                <w:color w:val="000000"/>
              </w:rPr>
              <w:t>бъект гостиничного назначения</w:t>
            </w:r>
            <w:r w:rsidR="00226BDB" w:rsidRPr="00520B16">
              <w:rPr>
                <w:color w:val="000000"/>
              </w:rPr>
              <w:t xml:space="preserve"> </w:t>
            </w:r>
            <w:r w:rsidRPr="00520B16">
              <w:rPr>
                <w:color w:val="000000"/>
              </w:rPr>
              <w:t xml:space="preserve">общей площадью </w:t>
            </w:r>
            <w:r w:rsidR="00EA5D50" w:rsidRPr="00520B16">
              <w:rPr>
                <w:color w:val="000000"/>
              </w:rPr>
              <w:t>80</w:t>
            </w:r>
            <w:r w:rsidR="00800556" w:rsidRPr="00520B16">
              <w:rPr>
                <w:color w:val="000000"/>
              </w:rPr>
              <w:t>00</w:t>
            </w:r>
            <w:r w:rsidR="00226BDB" w:rsidRPr="00520B16">
              <w:rPr>
                <w:color w:val="000000"/>
              </w:rPr>
              <w:t xml:space="preserve"> </w:t>
            </w:r>
            <w:proofErr w:type="spellStart"/>
            <w:r w:rsidR="00226BDB" w:rsidRPr="00520B16">
              <w:rPr>
                <w:color w:val="000000"/>
              </w:rPr>
              <w:t>кв.м</w:t>
            </w:r>
            <w:proofErr w:type="spellEnd"/>
            <w:r w:rsidR="00226BDB" w:rsidRPr="00520B16">
              <w:rPr>
                <w:color w:val="000000"/>
              </w:rPr>
              <w:t>;</w:t>
            </w:r>
          </w:p>
          <w:p w:rsidR="00695F4C" w:rsidRPr="00520B16" w:rsidRDefault="000B0B82" w:rsidP="0038254A">
            <w:pPr>
              <w:numPr>
                <w:ilvl w:val="0"/>
                <w:numId w:val="25"/>
              </w:numPr>
              <w:jc w:val="both"/>
              <w:rPr>
                <w:color w:val="FF0000"/>
              </w:rPr>
            </w:pPr>
            <w:r w:rsidRPr="00520B16">
              <w:rPr>
                <w:color w:val="000000"/>
              </w:rPr>
              <w:t xml:space="preserve">Объект </w:t>
            </w:r>
            <w:r w:rsidR="00800556" w:rsidRPr="00520B16">
              <w:rPr>
                <w:color w:val="000000"/>
              </w:rPr>
              <w:t>общественного питания</w:t>
            </w:r>
            <w:r w:rsidR="00EA5D50" w:rsidRPr="00520B16">
              <w:rPr>
                <w:color w:val="000000"/>
              </w:rPr>
              <w:t xml:space="preserve"> с земельным участком площадью 5000 </w:t>
            </w:r>
            <w:proofErr w:type="spellStart"/>
            <w:r w:rsidR="00EA5D50" w:rsidRPr="00520B16">
              <w:rPr>
                <w:color w:val="000000"/>
              </w:rPr>
              <w:t>кв.м</w:t>
            </w:r>
            <w:proofErr w:type="spellEnd"/>
            <w:r w:rsidR="00EA5D50" w:rsidRPr="00520B16">
              <w:rPr>
                <w:color w:val="000000"/>
              </w:rPr>
              <w:t>., пятном застройки</w:t>
            </w:r>
            <w:r w:rsidR="00597CED" w:rsidRPr="00520B16">
              <w:rPr>
                <w:color w:val="000000"/>
              </w:rPr>
              <w:t xml:space="preserve"> </w:t>
            </w:r>
            <w:r w:rsidR="00695F4C" w:rsidRPr="00520B16">
              <w:rPr>
                <w:color w:val="000000"/>
              </w:rPr>
              <w:t xml:space="preserve">407,10 </w:t>
            </w:r>
            <w:proofErr w:type="spellStart"/>
            <w:r w:rsidR="00695F4C" w:rsidRPr="00520B16">
              <w:rPr>
                <w:color w:val="000000"/>
              </w:rPr>
              <w:t>кв.м</w:t>
            </w:r>
            <w:proofErr w:type="spellEnd"/>
            <w:r w:rsidR="00695F4C" w:rsidRPr="00520B16">
              <w:rPr>
                <w:color w:val="000000"/>
              </w:rPr>
              <w:t>.</w:t>
            </w:r>
            <w:r w:rsidR="00EA5D50" w:rsidRPr="00520B16">
              <w:rPr>
                <w:color w:val="000000"/>
              </w:rPr>
              <w:t xml:space="preserve">, зданием площадью 348 </w:t>
            </w:r>
            <w:proofErr w:type="spellStart"/>
            <w:r w:rsidR="00EA5D50" w:rsidRPr="00520B16">
              <w:rPr>
                <w:color w:val="000000"/>
              </w:rPr>
              <w:t>кв.м</w:t>
            </w:r>
            <w:proofErr w:type="spellEnd"/>
            <w:r w:rsidR="00EA5D50" w:rsidRPr="00520B16">
              <w:rPr>
                <w:color w:val="000000"/>
              </w:rPr>
              <w:t>.,</w:t>
            </w:r>
            <w:r w:rsidR="00597CED" w:rsidRPr="00520B16">
              <w:rPr>
                <w:color w:val="000000"/>
              </w:rPr>
              <w:t xml:space="preserve"> с парковкой на</w:t>
            </w:r>
            <w:r w:rsidR="00695F4C" w:rsidRPr="00520B16">
              <w:rPr>
                <w:color w:val="000000"/>
              </w:rPr>
              <w:t xml:space="preserve"> 42 </w:t>
            </w:r>
            <w:proofErr w:type="spellStart"/>
            <w:r w:rsidR="00695F4C" w:rsidRPr="00520B16">
              <w:rPr>
                <w:color w:val="000000"/>
              </w:rPr>
              <w:t>машиноместа</w:t>
            </w:r>
            <w:proofErr w:type="spellEnd"/>
            <w:r w:rsidR="00597CED" w:rsidRPr="00520B16">
              <w:rPr>
                <w:color w:val="000000"/>
              </w:rPr>
              <w:t xml:space="preserve"> </w:t>
            </w:r>
          </w:p>
          <w:p w:rsidR="00597CED" w:rsidRPr="00520B16" w:rsidRDefault="00EA5D50" w:rsidP="0038254A">
            <w:pPr>
              <w:numPr>
                <w:ilvl w:val="0"/>
                <w:numId w:val="25"/>
              </w:numPr>
              <w:jc w:val="both"/>
            </w:pPr>
            <w:r w:rsidRPr="00520B16">
              <w:t>Развитая инженерно-транспортная</w:t>
            </w:r>
            <w:r w:rsidR="00597CED" w:rsidRPr="00520B16">
              <w:t xml:space="preserve"> инфраструктур</w:t>
            </w:r>
            <w:r w:rsidRPr="00520B16">
              <w:t>а</w:t>
            </w:r>
            <w:r w:rsidR="00597CED" w:rsidRPr="00520B16">
              <w:t xml:space="preserve"> для проезда до 14 000 автомобилей в сутки.</w:t>
            </w:r>
          </w:p>
          <w:p w:rsidR="005E0518" w:rsidRPr="00520B16" w:rsidRDefault="005E0518" w:rsidP="005E0518">
            <w:pPr>
              <w:ind w:left="720"/>
              <w:jc w:val="both"/>
              <w:rPr>
                <w:color w:val="000000"/>
              </w:rPr>
            </w:pPr>
          </w:p>
          <w:p w:rsidR="00A235A0" w:rsidRPr="00520B16" w:rsidRDefault="005E0518" w:rsidP="003D16B0">
            <w:pPr>
              <w:ind w:left="360"/>
              <w:jc w:val="both"/>
              <w:rPr>
                <w:color w:val="000000"/>
              </w:rPr>
            </w:pPr>
            <w:r w:rsidRPr="00520B16">
              <w:rPr>
                <w:rFonts w:eastAsia="Calibri"/>
                <w:i/>
                <w:lang w:eastAsia="en-US"/>
              </w:rPr>
              <w:t>* Отклонение от максимально допустимой этажности  зданий возможно по согласованию с Градостроительным советом МО.</w:t>
            </w:r>
          </w:p>
        </w:tc>
      </w:tr>
      <w:tr w:rsidR="00A235A0" w:rsidRPr="00520B16" w:rsidTr="0028328C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A235A0" w:rsidRPr="00520B16" w:rsidRDefault="00A235A0" w:rsidP="0038254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lastRenderedPageBreak/>
              <w:t>8.</w:t>
            </w:r>
          </w:p>
        </w:tc>
        <w:tc>
          <w:tcPr>
            <w:tcW w:w="2410" w:type="dxa"/>
            <w:shd w:val="clear" w:color="auto" w:fill="auto"/>
          </w:tcPr>
          <w:p w:rsidR="00A235A0" w:rsidRPr="00520B16" w:rsidRDefault="00A235A0" w:rsidP="0038254A">
            <w:pPr>
              <w:ind w:left="34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t>Состав основных исходных данных, необходимых для выполнения проекта планировки территории (предоставляется заказчиком)</w:t>
            </w:r>
          </w:p>
        </w:tc>
        <w:tc>
          <w:tcPr>
            <w:tcW w:w="7796" w:type="dxa"/>
            <w:shd w:val="clear" w:color="auto" w:fill="auto"/>
          </w:tcPr>
          <w:p w:rsidR="00D54BB0" w:rsidRPr="00520B16" w:rsidRDefault="00D54BB0" w:rsidP="00D54BB0">
            <w:pPr>
              <w:spacing w:line="276" w:lineRule="auto"/>
              <w:ind w:firstLine="317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Следующие сведения подлежат сбору, систематизации, анализу и учету при выполнении документации по планировке территории:</w:t>
            </w:r>
          </w:p>
          <w:p w:rsidR="00D54BB0" w:rsidRPr="00520B16" w:rsidRDefault="00D54BB0" w:rsidP="00D54BB0">
            <w:pPr>
              <w:spacing w:line="276" w:lineRule="auto"/>
              <w:ind w:left="921" w:hanging="179"/>
              <w:jc w:val="both"/>
              <w:rPr>
                <w:rFonts w:eastAsia="Calibri"/>
                <w:u w:val="single"/>
                <w:lang w:eastAsia="en-US"/>
              </w:rPr>
            </w:pPr>
            <w:r w:rsidRPr="00520B16">
              <w:rPr>
                <w:rFonts w:eastAsia="Calibri"/>
                <w:u w:val="single"/>
                <w:lang w:eastAsia="en-US"/>
              </w:rPr>
              <w:t xml:space="preserve"> Топографические планы:</w:t>
            </w:r>
            <w:r w:rsidRPr="00520B16">
              <w:rPr>
                <w:rFonts w:eastAsia="Calibri"/>
                <w:lang w:eastAsia="en-US"/>
              </w:rPr>
              <w:t xml:space="preserve"> *</w:t>
            </w:r>
          </w:p>
          <w:p w:rsidR="00D54BB0" w:rsidRPr="00520B16" w:rsidRDefault="00D54BB0" w:rsidP="00D54BB0">
            <w:pPr>
              <w:numPr>
                <w:ilvl w:val="0"/>
                <w:numId w:val="11"/>
              </w:numPr>
              <w:spacing w:line="276" w:lineRule="auto"/>
              <w:ind w:left="33" w:firstLine="284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уточненная государственная топографическая основа в масштабе 1:2000 с линиями градостроительного регулирования, подземными инженерными коммуникациями и геодезическими отметками в системе координат МСК 50;</w:t>
            </w:r>
          </w:p>
          <w:p w:rsidR="00D54BB0" w:rsidRPr="00520B16" w:rsidRDefault="00D54BB0" w:rsidP="00D54BB0">
            <w:pPr>
              <w:numPr>
                <w:ilvl w:val="0"/>
                <w:numId w:val="11"/>
              </w:numPr>
              <w:spacing w:line="276" w:lineRule="auto"/>
              <w:ind w:left="33" w:firstLine="284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масштаба 1:500 с инженерными коммуникациями (заказывается при необходимости) в системе координат МСК 50.</w:t>
            </w:r>
          </w:p>
          <w:p w:rsidR="00D54BB0" w:rsidRPr="00520B16" w:rsidRDefault="00D54BB0" w:rsidP="00D54BB0">
            <w:pPr>
              <w:spacing w:line="276" w:lineRule="auto"/>
              <w:ind w:left="33" w:firstLine="284"/>
              <w:jc w:val="both"/>
              <w:rPr>
                <w:rFonts w:eastAsia="Calibri"/>
                <w:i/>
                <w:lang w:eastAsia="en-US"/>
              </w:rPr>
            </w:pPr>
            <w:r w:rsidRPr="00520B16">
              <w:rPr>
                <w:rFonts w:eastAsia="Calibri"/>
                <w:i/>
                <w:lang w:eastAsia="en-US"/>
              </w:rPr>
              <w:t>* Границы необходимой топографической основы дополнительно согласовываются с заказчиком, но составляют не менее площади территории подготовки проекта планировки).</w:t>
            </w:r>
          </w:p>
          <w:p w:rsidR="00D54BB0" w:rsidRPr="00520B16" w:rsidRDefault="00D54BB0" w:rsidP="0038254A">
            <w:pPr>
              <w:ind w:left="33" w:firstLine="491"/>
              <w:jc w:val="both"/>
              <w:rPr>
                <w:rFonts w:eastAsia="Calibri"/>
                <w:u w:val="single"/>
                <w:lang w:eastAsia="en-US"/>
              </w:rPr>
            </w:pPr>
          </w:p>
          <w:p w:rsidR="00A235A0" w:rsidRPr="00520B16" w:rsidRDefault="00A235A0" w:rsidP="0038254A">
            <w:pPr>
              <w:ind w:left="33" w:firstLine="491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u w:val="single"/>
                <w:lang w:eastAsia="en-US"/>
              </w:rPr>
              <w:t>Сведения о землепользовании и застройке, в том числе:</w:t>
            </w:r>
          </w:p>
          <w:p w:rsidR="00A235A0" w:rsidRPr="00520B16" w:rsidRDefault="00A235A0" w:rsidP="0038254A">
            <w:pPr>
              <w:numPr>
                <w:ilvl w:val="0"/>
                <w:numId w:val="12"/>
              </w:numPr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сведения о фактическом использовании земельного участка;</w:t>
            </w:r>
          </w:p>
          <w:p w:rsidR="00A235A0" w:rsidRPr="00520B16" w:rsidRDefault="00A235A0" w:rsidP="0038254A">
            <w:pPr>
              <w:numPr>
                <w:ilvl w:val="0"/>
                <w:numId w:val="12"/>
              </w:numPr>
              <w:ind w:left="33" w:firstLine="369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сведения о текущем состоянии и использовании объектов капитального строительства;</w:t>
            </w:r>
          </w:p>
          <w:p w:rsidR="00A235A0" w:rsidRPr="00520B16" w:rsidRDefault="00A235A0" w:rsidP="0038254A">
            <w:pPr>
              <w:numPr>
                <w:ilvl w:val="0"/>
                <w:numId w:val="12"/>
              </w:numPr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данные государственного земельного кадастра;</w:t>
            </w:r>
          </w:p>
          <w:p w:rsidR="00A235A0" w:rsidRPr="00520B16" w:rsidRDefault="00A235A0" w:rsidP="0038254A">
            <w:pPr>
              <w:numPr>
                <w:ilvl w:val="0"/>
                <w:numId w:val="12"/>
              </w:numPr>
              <w:ind w:left="33" w:firstLine="369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материалы утверждённых и разрабатываемых документов территориального планирования и градостроительного зонирования, документации по планировке территории.</w:t>
            </w:r>
          </w:p>
          <w:p w:rsidR="00A235A0" w:rsidRPr="00520B16" w:rsidRDefault="00A235A0" w:rsidP="0038254A">
            <w:pPr>
              <w:ind w:left="402"/>
              <w:jc w:val="both"/>
              <w:rPr>
                <w:rFonts w:eastAsia="Calibri"/>
                <w:lang w:eastAsia="en-US"/>
              </w:rPr>
            </w:pPr>
          </w:p>
          <w:p w:rsidR="00A235A0" w:rsidRPr="00520B16" w:rsidRDefault="00A235A0" w:rsidP="0038254A">
            <w:pPr>
              <w:ind w:firstLine="459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u w:val="single"/>
                <w:lang w:eastAsia="en-US"/>
              </w:rPr>
              <w:t>Сведения по обеспеченности безопасности населения</w:t>
            </w:r>
            <w:r w:rsidR="00242E6A" w:rsidRPr="00520B16">
              <w:rPr>
                <w:rFonts w:eastAsia="Calibri"/>
                <w:u w:val="single"/>
                <w:lang w:eastAsia="en-US"/>
              </w:rPr>
              <w:t>,</w:t>
            </w:r>
            <w:r w:rsidRPr="00520B16">
              <w:rPr>
                <w:rFonts w:eastAsia="Calibri"/>
                <w:u w:val="single"/>
                <w:lang w:eastAsia="en-US"/>
              </w:rPr>
              <w:t xml:space="preserve"> санитарно-эпидемиологическо</w:t>
            </w:r>
            <w:r w:rsidR="00242E6A" w:rsidRPr="00520B16">
              <w:rPr>
                <w:rFonts w:eastAsia="Calibri"/>
                <w:u w:val="single"/>
                <w:lang w:eastAsia="en-US"/>
              </w:rPr>
              <w:t>му</w:t>
            </w:r>
            <w:r w:rsidRPr="00520B16">
              <w:rPr>
                <w:rFonts w:eastAsia="Calibri"/>
                <w:u w:val="single"/>
                <w:lang w:eastAsia="en-US"/>
              </w:rPr>
              <w:t xml:space="preserve"> благополучи</w:t>
            </w:r>
            <w:r w:rsidR="00242E6A" w:rsidRPr="00520B16">
              <w:rPr>
                <w:rFonts w:eastAsia="Calibri"/>
                <w:u w:val="single"/>
                <w:lang w:eastAsia="en-US"/>
              </w:rPr>
              <w:t>ю</w:t>
            </w:r>
            <w:r w:rsidRPr="00520B16">
              <w:rPr>
                <w:rFonts w:eastAsia="Calibri"/>
                <w:u w:val="single"/>
                <w:lang w:eastAsia="en-US"/>
              </w:rPr>
              <w:t>, охран</w:t>
            </w:r>
            <w:r w:rsidR="00242E6A" w:rsidRPr="00520B16">
              <w:rPr>
                <w:rFonts w:eastAsia="Calibri"/>
                <w:u w:val="single"/>
                <w:lang w:eastAsia="en-US"/>
              </w:rPr>
              <w:t>е</w:t>
            </w:r>
            <w:r w:rsidRPr="00520B16">
              <w:rPr>
                <w:rFonts w:eastAsia="Calibri"/>
                <w:u w:val="single"/>
                <w:lang w:eastAsia="en-US"/>
              </w:rPr>
              <w:t xml:space="preserve"> окружающей среды</w:t>
            </w:r>
            <w:r w:rsidR="00D54BB0" w:rsidRPr="00520B16">
              <w:rPr>
                <w:rFonts w:eastAsia="Calibri"/>
                <w:u w:val="single"/>
                <w:lang w:eastAsia="en-US"/>
              </w:rPr>
              <w:t xml:space="preserve"> </w:t>
            </w:r>
            <w:r w:rsidR="00D54BB0" w:rsidRPr="00520B16">
              <w:rPr>
                <w:rFonts w:eastAsia="Calibri"/>
                <w:i/>
                <w:lang w:eastAsia="en-US"/>
              </w:rPr>
              <w:t>(для ТЕРРИТОРИИ ПОДГОТОВКИ ПРОЕКТА ПЛАНИРОВКИ)</w:t>
            </w:r>
            <w:r w:rsidRPr="00520B16">
              <w:rPr>
                <w:rFonts w:eastAsia="Calibri"/>
                <w:lang w:eastAsia="en-US"/>
              </w:rPr>
              <w:t>, в том числе сведения о состоянии окружающей среды, ее компонентов, источниках негативного воздействия на окружающую среду, в том числе по:</w:t>
            </w:r>
          </w:p>
          <w:p w:rsidR="00A235A0" w:rsidRPr="00520B16" w:rsidRDefault="00A235A0" w:rsidP="0038254A">
            <w:pPr>
              <w:numPr>
                <w:ilvl w:val="0"/>
                <w:numId w:val="14"/>
              </w:numPr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атмосферному воздуху;</w:t>
            </w:r>
          </w:p>
          <w:p w:rsidR="00A235A0" w:rsidRPr="00520B16" w:rsidRDefault="00A235A0" w:rsidP="0038254A">
            <w:pPr>
              <w:numPr>
                <w:ilvl w:val="0"/>
                <w:numId w:val="14"/>
              </w:numPr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акустическому состоянию среды;</w:t>
            </w:r>
          </w:p>
          <w:p w:rsidR="00A235A0" w:rsidRPr="00520B16" w:rsidRDefault="00A235A0" w:rsidP="0038254A">
            <w:pPr>
              <w:numPr>
                <w:ilvl w:val="0"/>
                <w:numId w:val="14"/>
              </w:numPr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поверхностным водоемам;</w:t>
            </w:r>
          </w:p>
          <w:p w:rsidR="00A235A0" w:rsidRPr="00520B16" w:rsidRDefault="00A235A0" w:rsidP="0038254A">
            <w:pPr>
              <w:numPr>
                <w:ilvl w:val="0"/>
                <w:numId w:val="14"/>
              </w:numPr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санитарно-эпидемиологическим ограничениям;</w:t>
            </w:r>
          </w:p>
          <w:p w:rsidR="00A235A0" w:rsidRPr="00520B16" w:rsidRDefault="00A235A0" w:rsidP="0038254A">
            <w:pPr>
              <w:numPr>
                <w:ilvl w:val="0"/>
                <w:numId w:val="14"/>
              </w:numPr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установленным границам санитарно-защитным зонам;</w:t>
            </w:r>
          </w:p>
          <w:p w:rsidR="00A235A0" w:rsidRPr="00520B16" w:rsidRDefault="00A235A0" w:rsidP="0038254A">
            <w:pPr>
              <w:numPr>
                <w:ilvl w:val="0"/>
                <w:numId w:val="14"/>
              </w:numPr>
              <w:ind w:left="175" w:firstLine="502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условиям обеспечения экологической безопасности жилых территорий.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lang w:eastAsia="en-US"/>
              </w:rPr>
            </w:pPr>
          </w:p>
          <w:p w:rsidR="00A0444E" w:rsidRPr="00520B16" w:rsidRDefault="00A0444E" w:rsidP="0038254A">
            <w:pPr>
              <w:ind w:firstLine="317"/>
              <w:jc w:val="both"/>
              <w:rPr>
                <w:rFonts w:eastAsia="Calibri"/>
                <w:lang w:eastAsia="en-US"/>
              </w:rPr>
            </w:pPr>
          </w:p>
          <w:p w:rsidR="00A0444E" w:rsidRPr="00520B16" w:rsidRDefault="00A0444E" w:rsidP="0038254A">
            <w:pPr>
              <w:ind w:firstLine="317"/>
              <w:jc w:val="both"/>
              <w:rPr>
                <w:rFonts w:eastAsia="Calibri"/>
                <w:lang w:eastAsia="en-US"/>
              </w:rPr>
            </w:pPr>
          </w:p>
          <w:p w:rsidR="00A235A0" w:rsidRPr="00520B16" w:rsidRDefault="00A235A0" w:rsidP="0038254A">
            <w:pPr>
              <w:ind w:firstLine="600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u w:val="single"/>
                <w:lang w:eastAsia="en-US"/>
              </w:rPr>
              <w:t>Сведения о текущем состоянии и запланированном развитии объектов транспортной инфраструктуры федерального, регионального, местного значения</w:t>
            </w:r>
            <w:r w:rsidRPr="00520B16">
              <w:rPr>
                <w:rFonts w:eastAsia="Calibri"/>
                <w:i/>
                <w:u w:val="single"/>
                <w:lang w:eastAsia="en-US"/>
              </w:rPr>
              <w:t>,</w:t>
            </w:r>
            <w:r w:rsidRPr="00520B16">
              <w:rPr>
                <w:rFonts w:eastAsia="Calibri"/>
                <w:u w:val="single"/>
                <w:lang w:eastAsia="en-US"/>
              </w:rPr>
              <w:t xml:space="preserve"> в т.ч. развития систем транспортного обслуживания, </w:t>
            </w:r>
            <w:r w:rsidRPr="00520B16">
              <w:rPr>
                <w:rFonts w:eastAsia="Calibri"/>
                <w:u w:val="single"/>
                <w:lang w:eastAsia="en-US"/>
              </w:rPr>
              <w:lastRenderedPageBreak/>
              <w:t>в т.ч.:</w:t>
            </w:r>
          </w:p>
          <w:p w:rsidR="00A235A0" w:rsidRPr="00520B16" w:rsidRDefault="00A235A0" w:rsidP="0038254A">
            <w:pPr>
              <w:numPr>
                <w:ilvl w:val="0"/>
                <w:numId w:val="15"/>
              </w:numPr>
              <w:ind w:left="175" w:firstLine="502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по запланированному развитию улично-дорожной сети, в том числе по строительству и реконструкции объектов дорожного хозяйства и сопутствующей обслуживающей инфраструктуры;</w:t>
            </w:r>
          </w:p>
          <w:p w:rsidR="00A235A0" w:rsidRPr="00520B16" w:rsidRDefault="00A235A0" w:rsidP="0038254A">
            <w:pPr>
              <w:numPr>
                <w:ilvl w:val="0"/>
                <w:numId w:val="15"/>
              </w:numPr>
              <w:ind w:left="175" w:firstLine="502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по размещению парковок и иных объектов гаражно-парковочного назначения.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lang w:eastAsia="en-US"/>
              </w:rPr>
            </w:pPr>
          </w:p>
          <w:p w:rsidR="00A235A0" w:rsidRPr="00520B16" w:rsidRDefault="00A235A0" w:rsidP="0038254A">
            <w:pPr>
              <w:ind w:firstLine="742"/>
              <w:jc w:val="both"/>
              <w:rPr>
                <w:rFonts w:eastAsia="Calibri"/>
                <w:u w:val="single"/>
                <w:lang w:eastAsia="en-US"/>
              </w:rPr>
            </w:pPr>
            <w:r w:rsidRPr="00520B16">
              <w:rPr>
                <w:rFonts w:eastAsia="Calibri"/>
                <w:u w:val="single"/>
                <w:lang w:eastAsia="en-US"/>
              </w:rPr>
              <w:t>Сведения о текущем состоянии и запланированном развитии инженерной инфраструктуры, в т.ч. о наличии резервных мощностей объектов инженерной инфраструктуры, ведения по техническим условиях на присоединение инженерных коммуникаций, и развитии систем инженерного обеспечения, в т.ч.:</w:t>
            </w:r>
          </w:p>
          <w:p w:rsidR="00A235A0" w:rsidRPr="00520B16" w:rsidRDefault="00A235A0" w:rsidP="0038254A">
            <w:pPr>
              <w:numPr>
                <w:ilvl w:val="0"/>
                <w:numId w:val="16"/>
              </w:numPr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сведения о сооружениях системы водоснабжения;</w:t>
            </w:r>
          </w:p>
          <w:p w:rsidR="00A235A0" w:rsidRPr="00520B16" w:rsidRDefault="00A235A0" w:rsidP="0038254A">
            <w:pPr>
              <w:numPr>
                <w:ilvl w:val="0"/>
                <w:numId w:val="16"/>
              </w:numPr>
              <w:ind w:left="175" w:firstLine="502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сведения о сооружениях системы хозяйственно-бытовой канализации;</w:t>
            </w:r>
          </w:p>
          <w:p w:rsidR="00A235A0" w:rsidRPr="00520B16" w:rsidRDefault="00A235A0" w:rsidP="0038254A">
            <w:pPr>
              <w:numPr>
                <w:ilvl w:val="0"/>
                <w:numId w:val="16"/>
              </w:numPr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сведения о сооружениях системы дождевой канализации;</w:t>
            </w:r>
          </w:p>
          <w:p w:rsidR="00A235A0" w:rsidRPr="00520B16" w:rsidRDefault="00A235A0" w:rsidP="0038254A">
            <w:pPr>
              <w:numPr>
                <w:ilvl w:val="0"/>
                <w:numId w:val="16"/>
              </w:numPr>
              <w:ind w:left="175" w:firstLine="502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сведения о сооружениях системы тепло-, энергосбережения;</w:t>
            </w:r>
          </w:p>
          <w:p w:rsidR="00A235A0" w:rsidRPr="00520B16" w:rsidRDefault="00A235A0" w:rsidP="0038254A">
            <w:pPr>
              <w:numPr>
                <w:ilvl w:val="0"/>
                <w:numId w:val="16"/>
              </w:numPr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сведения о сооружениях системы электроснабжения;</w:t>
            </w:r>
          </w:p>
          <w:p w:rsidR="00A235A0" w:rsidRPr="00520B16" w:rsidRDefault="00A235A0" w:rsidP="0038254A">
            <w:pPr>
              <w:numPr>
                <w:ilvl w:val="0"/>
                <w:numId w:val="16"/>
              </w:numPr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сведения о сооружениях системы газоснабжения;</w:t>
            </w:r>
          </w:p>
          <w:p w:rsidR="00A235A0" w:rsidRPr="00520B16" w:rsidRDefault="00A235A0" w:rsidP="0038254A">
            <w:pPr>
              <w:numPr>
                <w:ilvl w:val="0"/>
                <w:numId w:val="16"/>
              </w:numPr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сведения о сооружениях связи;</w:t>
            </w:r>
          </w:p>
          <w:p w:rsidR="00A235A0" w:rsidRPr="00520B16" w:rsidRDefault="00A235A0" w:rsidP="00D54BB0">
            <w:pPr>
              <w:numPr>
                <w:ilvl w:val="0"/>
                <w:numId w:val="16"/>
              </w:numPr>
              <w:ind w:left="175" w:firstLine="502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сведения по магистральным подземным инженерным коммуникациям – водоводы и водопроводные магистрали, канализационные каналы и коллекторы, коллекторы дождевой канализации, тепловые магистрали, магистральные и канализационные Р=1.2 МПа, Р=0.6 МПа газопроводы, нефтепроводы, коллекторы для инженерных коммуникаций, в том числе направление трасс, ведомственная принадлежность, диаметр, давление, тип сети, техническое состояние, срок эксплуатации, срок и методы проведения реконструкции, перспективы развития;</w:t>
            </w:r>
          </w:p>
          <w:p w:rsidR="00A235A0" w:rsidRPr="00520B16" w:rsidRDefault="00A235A0" w:rsidP="00D54BB0">
            <w:pPr>
              <w:numPr>
                <w:ilvl w:val="0"/>
                <w:numId w:val="16"/>
              </w:numPr>
              <w:ind w:left="175" w:firstLine="502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сведения о воздушных линиях электропередачи.</w:t>
            </w:r>
          </w:p>
          <w:p w:rsidR="00D54BB0" w:rsidRPr="00520B16" w:rsidRDefault="00D54BB0" w:rsidP="00D54BB0">
            <w:pPr>
              <w:ind w:left="677"/>
              <w:jc w:val="both"/>
              <w:rPr>
                <w:rFonts w:eastAsia="Calibri"/>
                <w:lang w:eastAsia="en-US"/>
              </w:rPr>
            </w:pPr>
          </w:p>
          <w:p w:rsidR="00D54BB0" w:rsidRPr="00520B16" w:rsidRDefault="00D54BB0" w:rsidP="00D54BB0">
            <w:pPr>
              <w:shd w:val="clear" w:color="auto" w:fill="FFFFFF"/>
              <w:tabs>
                <w:tab w:val="left" w:pos="72"/>
              </w:tabs>
              <w:ind w:left="175" w:right="19" w:firstLine="502"/>
              <w:jc w:val="both"/>
              <w:rPr>
                <w:u w:val="single"/>
              </w:rPr>
            </w:pPr>
            <w:r w:rsidRPr="00520B16">
              <w:rPr>
                <w:u w:val="single"/>
              </w:rPr>
              <w:t>Графические материалы, характеризующие предложения по планировочной организации проектируемой территории, в том числе:</w:t>
            </w:r>
          </w:p>
          <w:p w:rsidR="00D54BB0" w:rsidRPr="00520B16" w:rsidRDefault="00D54BB0" w:rsidP="00D54BB0">
            <w:pPr>
              <w:shd w:val="clear" w:color="auto" w:fill="FFFFFF"/>
              <w:tabs>
                <w:tab w:val="left" w:pos="72"/>
                <w:tab w:val="left" w:pos="1022"/>
              </w:tabs>
              <w:ind w:left="175" w:right="19" w:firstLine="502"/>
              <w:jc w:val="both"/>
            </w:pPr>
            <w:r w:rsidRPr="00520B16">
              <w:rPr>
                <w:spacing w:val="-5"/>
              </w:rPr>
              <w:t>а)</w:t>
            </w:r>
            <w:r w:rsidRPr="00520B16">
              <w:tab/>
              <w:t>предложения по объемно-планировочному решению элемента планировочной структуры;</w:t>
            </w:r>
          </w:p>
          <w:p w:rsidR="00D54BB0" w:rsidRPr="00520B16" w:rsidRDefault="00D54BB0" w:rsidP="00D54BB0">
            <w:pPr>
              <w:shd w:val="clear" w:color="auto" w:fill="FFFFFF"/>
              <w:tabs>
                <w:tab w:val="left" w:pos="72"/>
                <w:tab w:val="left" w:pos="1022"/>
              </w:tabs>
              <w:ind w:left="175" w:right="19" w:firstLine="502"/>
              <w:jc w:val="both"/>
            </w:pPr>
            <w:r w:rsidRPr="00520B16">
              <w:rPr>
                <w:spacing w:val="-6"/>
              </w:rPr>
              <w:t>б)</w:t>
            </w:r>
            <w:r w:rsidRPr="00520B16">
              <w:tab/>
              <w:t>предложения по архитектурному облику элемента планировочной структуры;</w:t>
            </w:r>
          </w:p>
          <w:p w:rsidR="00D54BB0" w:rsidRPr="00520B16" w:rsidRDefault="00D54BB0" w:rsidP="00D54BB0">
            <w:pPr>
              <w:shd w:val="clear" w:color="auto" w:fill="FFFFFF"/>
              <w:tabs>
                <w:tab w:val="left" w:pos="72"/>
                <w:tab w:val="left" w:pos="1022"/>
              </w:tabs>
              <w:ind w:left="175" w:right="29" w:firstLine="502"/>
              <w:jc w:val="both"/>
            </w:pPr>
            <w:r w:rsidRPr="00520B16">
              <w:rPr>
                <w:spacing w:val="-9"/>
              </w:rPr>
              <w:t>в)</w:t>
            </w:r>
            <w:r w:rsidRPr="00520B16">
              <w:tab/>
              <w:t>схема благоустройства и озеленения проектируемой территории.</w:t>
            </w:r>
          </w:p>
          <w:p w:rsidR="00D54BB0" w:rsidRPr="00520B16" w:rsidRDefault="00D54BB0" w:rsidP="00D54BB0">
            <w:pPr>
              <w:ind w:left="1037"/>
              <w:jc w:val="both"/>
              <w:rPr>
                <w:rFonts w:eastAsia="Calibri"/>
                <w:lang w:eastAsia="en-US"/>
              </w:rPr>
            </w:pP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20B16">
              <w:rPr>
                <w:rFonts w:eastAsia="Calibri"/>
                <w:i/>
                <w:color w:val="000000"/>
                <w:lang w:eastAsia="en-US"/>
              </w:rPr>
              <w:t>Примечание: в случае если это необходимо для выполнения целей и задач, предусмотренных настоящим Техническим заданием, состав исходных данных, необходимых для выполнения документации по планировке территории, может быть изменен (дополнен).</w:t>
            </w:r>
          </w:p>
          <w:p w:rsidR="00695F4C" w:rsidRPr="00520B16" w:rsidRDefault="00695F4C" w:rsidP="0038254A">
            <w:pPr>
              <w:ind w:firstLine="317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695F4C" w:rsidRPr="00520B16" w:rsidRDefault="00695F4C" w:rsidP="0038254A">
            <w:pPr>
              <w:ind w:firstLine="317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695F4C" w:rsidRPr="00520B16" w:rsidRDefault="00695F4C" w:rsidP="0038254A">
            <w:pPr>
              <w:ind w:firstLine="317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</w:tr>
      <w:tr w:rsidR="00A235A0" w:rsidRPr="00520B16" w:rsidTr="0028328C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A235A0" w:rsidRPr="00520B16" w:rsidRDefault="00A235A0" w:rsidP="0038254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lastRenderedPageBreak/>
              <w:t>9.</w:t>
            </w:r>
          </w:p>
        </w:tc>
        <w:tc>
          <w:tcPr>
            <w:tcW w:w="2410" w:type="dxa"/>
            <w:shd w:val="clear" w:color="auto" w:fill="auto"/>
          </w:tcPr>
          <w:p w:rsidR="00A235A0" w:rsidRPr="00520B16" w:rsidRDefault="00A235A0" w:rsidP="0038254A">
            <w:pPr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t xml:space="preserve">Сведения об основных особых условиях использования территории, подлежащих учету </w:t>
            </w:r>
            <w:r w:rsidRPr="00520B16">
              <w:rPr>
                <w:rFonts w:eastAsia="Calibri"/>
                <w:b/>
                <w:color w:val="000000"/>
                <w:lang w:eastAsia="en-US"/>
              </w:rPr>
              <w:lastRenderedPageBreak/>
              <w:t>при подготовке документации по планировке территории</w:t>
            </w:r>
          </w:p>
        </w:tc>
        <w:tc>
          <w:tcPr>
            <w:tcW w:w="7796" w:type="dxa"/>
            <w:shd w:val="clear" w:color="auto" w:fill="auto"/>
          </w:tcPr>
          <w:p w:rsidR="00CF1D28" w:rsidRPr="00520B16" w:rsidRDefault="00CF1D28" w:rsidP="00CF1D28">
            <w:pPr>
              <w:shd w:val="clear" w:color="auto" w:fill="FFFFFF"/>
              <w:ind w:right="43" w:firstLine="317"/>
              <w:jc w:val="both"/>
            </w:pPr>
            <w:r w:rsidRPr="00520B16">
              <w:lastRenderedPageBreak/>
              <w:t>При выполнении документации по планировке территории учесть зоны с особыми условиями использования территории:</w:t>
            </w:r>
          </w:p>
          <w:p w:rsidR="00657CDA" w:rsidRPr="00520B16" w:rsidRDefault="00CF1D28" w:rsidP="00CF1D28">
            <w:pPr>
              <w:shd w:val="clear" w:color="auto" w:fill="FFFFFF"/>
              <w:tabs>
                <w:tab w:val="left" w:pos="782"/>
              </w:tabs>
              <w:ind w:right="43" w:firstLine="317"/>
              <w:jc w:val="both"/>
            </w:pPr>
            <w:r w:rsidRPr="00520B16">
              <w:rPr>
                <w:spacing w:val="-4"/>
              </w:rPr>
              <w:t>1)</w:t>
            </w:r>
            <w:r w:rsidRPr="00520B16">
              <w:tab/>
              <w:t xml:space="preserve">планируемые к развитию объекты транспортной </w:t>
            </w:r>
            <w:r w:rsidRPr="00520B16">
              <w:rPr>
                <w:spacing w:val="-1"/>
              </w:rPr>
              <w:t xml:space="preserve">инфраструктуры: реконструкция </w:t>
            </w:r>
            <w:r w:rsidRPr="00520B16">
              <w:t>автомобильной дороги федерального значения А-105 «Подъездная дорога от Москвы к аэропорту Домодедово»</w:t>
            </w:r>
            <w:r w:rsidR="00657CDA" w:rsidRPr="00520B16">
              <w:t xml:space="preserve"> (в соответствии с актуализированной СТП ТО МО)</w:t>
            </w:r>
            <w:r w:rsidRPr="00520B16">
              <w:t xml:space="preserve">, </w:t>
            </w:r>
          </w:p>
          <w:p w:rsidR="00CF1D28" w:rsidRPr="00520B16" w:rsidRDefault="00657CDA" w:rsidP="00CF1D28">
            <w:pPr>
              <w:shd w:val="clear" w:color="auto" w:fill="FFFFFF"/>
              <w:tabs>
                <w:tab w:val="left" w:pos="782"/>
              </w:tabs>
              <w:ind w:right="43" w:firstLine="317"/>
              <w:jc w:val="both"/>
            </w:pPr>
            <w:r w:rsidRPr="00520B16">
              <w:rPr>
                <w:spacing w:val="-4"/>
              </w:rPr>
              <w:lastRenderedPageBreak/>
              <w:t>2)</w:t>
            </w:r>
            <w:r w:rsidRPr="00520B16">
              <w:tab/>
              <w:t xml:space="preserve">планируемые к развитию объекты транспортной </w:t>
            </w:r>
            <w:r w:rsidRPr="00520B16">
              <w:rPr>
                <w:spacing w:val="-1"/>
              </w:rPr>
              <w:t xml:space="preserve">инфраструктуры: </w:t>
            </w:r>
            <w:r w:rsidR="00CF1D28" w:rsidRPr="00520B16">
              <w:t xml:space="preserve">строительство линии рельсового скоростного пассажирского транспорта по направлению «ст. м. Красногвардейская – аэропорт </w:t>
            </w:r>
            <w:proofErr w:type="spellStart"/>
            <w:r w:rsidR="00CF1D28" w:rsidRPr="00520B16">
              <w:t>Домодндово</w:t>
            </w:r>
            <w:proofErr w:type="spellEnd"/>
            <w:r w:rsidR="00CF1D28" w:rsidRPr="00520B16">
              <w:t>»</w:t>
            </w:r>
            <w:r w:rsidRPr="00520B16">
              <w:t xml:space="preserve"> (в соответствии с актуализированной СТП ТО МО);</w:t>
            </w:r>
          </w:p>
          <w:p w:rsidR="00CF1D28" w:rsidRPr="00520B16" w:rsidRDefault="00657CDA" w:rsidP="00CF1D28">
            <w:pPr>
              <w:shd w:val="clear" w:color="auto" w:fill="FFFFFF"/>
              <w:tabs>
                <w:tab w:val="left" w:pos="782"/>
              </w:tabs>
              <w:ind w:firstLine="317"/>
              <w:jc w:val="both"/>
            </w:pPr>
            <w:r w:rsidRPr="00520B16">
              <w:rPr>
                <w:spacing w:val="-9"/>
              </w:rPr>
              <w:t>3</w:t>
            </w:r>
            <w:r w:rsidR="00CF1D28" w:rsidRPr="00520B16">
              <w:rPr>
                <w:spacing w:val="-9"/>
              </w:rPr>
              <w:t>)</w:t>
            </w:r>
            <w:r w:rsidR="00CF1D28" w:rsidRPr="00520B16">
              <w:tab/>
              <w:t>объект инженерной инфраструктуры - ВЛЭП 10кВ</w:t>
            </w:r>
            <w:r w:rsidRPr="00520B16">
              <w:t xml:space="preserve"> с охранной зоной по 10 метров в каждую сторону от оси крайнего провода)</w:t>
            </w:r>
            <w:r w:rsidR="00CF1D28" w:rsidRPr="00520B16">
              <w:t>;</w:t>
            </w:r>
          </w:p>
          <w:p w:rsidR="00CF1D28" w:rsidRPr="00520B16" w:rsidRDefault="00657CDA" w:rsidP="00D9047F">
            <w:pPr>
              <w:tabs>
                <w:tab w:val="left" w:pos="-249"/>
              </w:tabs>
              <w:ind w:firstLine="317"/>
              <w:jc w:val="both"/>
            </w:pPr>
            <w:r w:rsidRPr="00520B16">
              <w:rPr>
                <w:spacing w:val="-5"/>
              </w:rPr>
              <w:t>4</w:t>
            </w:r>
            <w:r w:rsidR="00CF1D28" w:rsidRPr="00520B16">
              <w:rPr>
                <w:spacing w:val="-5"/>
              </w:rPr>
              <w:t>)</w:t>
            </w:r>
            <w:r w:rsidR="00CF1D28" w:rsidRPr="00520B16">
              <w:tab/>
              <w:t xml:space="preserve">планирование размещения объектов относящихся к </w:t>
            </w:r>
            <w:r w:rsidR="00CF1D28" w:rsidRPr="00520B16">
              <w:rPr>
                <w:lang w:val="en-US"/>
              </w:rPr>
              <w:t>V</w:t>
            </w:r>
            <w:r w:rsidR="00CF1D28" w:rsidRPr="00520B16">
              <w:t xml:space="preserve"> классу санитарной опасности</w:t>
            </w:r>
            <w:r w:rsidRPr="00520B16">
              <w:t xml:space="preserve"> с санитарно-защитной зоной 50 м,</w:t>
            </w:r>
            <w:r w:rsidR="00CF1D28" w:rsidRPr="00520B16">
              <w:t xml:space="preserve"> в соответствии с СанПиН 2.2.1/2.1.1.1200-03 «Санитарно-защитные зоны и санитарная классификация предприятий, сооружений и иных объектов», на территории, непосредственно  прилегающей к участкам жилой застройки</w:t>
            </w:r>
            <w:r w:rsidR="00D9047F" w:rsidRPr="00520B16">
              <w:t>;</w:t>
            </w:r>
          </w:p>
          <w:p w:rsidR="00D9047F" w:rsidRPr="00520B16" w:rsidRDefault="00D9047F" w:rsidP="00D9047F">
            <w:pPr>
              <w:tabs>
                <w:tab w:val="left" w:pos="-249"/>
              </w:tabs>
              <w:ind w:firstLine="317"/>
              <w:jc w:val="both"/>
              <w:rPr>
                <w:rFonts w:eastAsia="Calibri"/>
                <w:color w:val="000000"/>
                <w:lang w:eastAsia="en-US"/>
              </w:rPr>
            </w:pPr>
            <w:r w:rsidRPr="00520B16">
              <w:rPr>
                <w:rFonts w:eastAsia="Calibri"/>
                <w:color w:val="000000"/>
                <w:lang w:eastAsia="en-US"/>
              </w:rPr>
              <w:t>5) охранные зоны и технические коридоры инженерных коммуникаций;</w:t>
            </w:r>
          </w:p>
          <w:p w:rsidR="00D9047F" w:rsidRPr="00520B16" w:rsidRDefault="00D9047F" w:rsidP="00D9047F">
            <w:pPr>
              <w:tabs>
                <w:tab w:val="left" w:pos="-249"/>
              </w:tabs>
              <w:ind w:firstLine="317"/>
              <w:jc w:val="both"/>
              <w:rPr>
                <w:rFonts w:eastAsia="Calibri"/>
                <w:color w:val="000000"/>
                <w:lang w:eastAsia="en-US"/>
              </w:rPr>
            </w:pPr>
            <w:r w:rsidRPr="00520B16">
              <w:rPr>
                <w:rFonts w:eastAsia="Calibri"/>
                <w:color w:val="000000"/>
                <w:lang w:eastAsia="en-US"/>
              </w:rPr>
              <w:t>6) водоохранная зона безымянного ручья;</w:t>
            </w:r>
          </w:p>
          <w:p w:rsidR="00D9047F" w:rsidRPr="00520B16" w:rsidRDefault="00D9047F" w:rsidP="00D9047F">
            <w:pPr>
              <w:tabs>
                <w:tab w:val="left" w:pos="-249"/>
              </w:tabs>
              <w:ind w:firstLine="317"/>
              <w:jc w:val="both"/>
              <w:rPr>
                <w:rFonts w:eastAsia="Calibri"/>
                <w:color w:val="000000"/>
                <w:lang w:eastAsia="en-US"/>
              </w:rPr>
            </w:pPr>
            <w:r w:rsidRPr="00520B16">
              <w:rPr>
                <w:rFonts w:eastAsia="Calibri"/>
                <w:color w:val="000000"/>
                <w:lang w:eastAsia="en-US"/>
              </w:rPr>
              <w:t>7) зоны санитарной охраны источников питьевого и хозяйственно-бытового водоснабжения;</w:t>
            </w:r>
          </w:p>
          <w:p w:rsidR="00D9047F" w:rsidRPr="00520B16" w:rsidRDefault="00D9047F" w:rsidP="00D9047F">
            <w:pPr>
              <w:ind w:firstLine="317"/>
              <w:jc w:val="both"/>
              <w:rPr>
                <w:rFonts w:eastAsia="Calibri"/>
                <w:color w:val="000000"/>
                <w:lang w:eastAsia="en-US"/>
              </w:rPr>
            </w:pPr>
            <w:r w:rsidRPr="00520B16">
              <w:rPr>
                <w:rFonts w:eastAsia="Calibri"/>
                <w:color w:val="000000"/>
                <w:lang w:eastAsia="en-US"/>
              </w:rPr>
              <w:t>8) иные зоны, устанавливаемые в соответствии с законодательством Российской Федерации.</w:t>
            </w:r>
          </w:p>
          <w:p w:rsidR="00CF1D28" w:rsidRPr="00520B16" w:rsidRDefault="00CF1D28" w:rsidP="00CF1D28">
            <w:pPr>
              <w:ind w:left="317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A235A0" w:rsidRPr="00520B16" w:rsidRDefault="00A235A0" w:rsidP="0038254A">
            <w:pPr>
              <w:ind w:left="-108" w:firstLine="425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20B16">
              <w:rPr>
                <w:rFonts w:eastAsia="Calibri"/>
                <w:i/>
                <w:color w:val="000000"/>
                <w:lang w:eastAsia="en-US"/>
              </w:rPr>
              <w:t>* Дополнительные особые условия определяются в ходе сбора исходных данных и учитываются при подготовке ППТ.</w:t>
            </w:r>
          </w:p>
          <w:p w:rsidR="00695F4C" w:rsidRPr="00520B16" w:rsidRDefault="00695F4C" w:rsidP="0038254A">
            <w:pPr>
              <w:ind w:left="-108" w:firstLine="425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695F4C" w:rsidRPr="00520B16" w:rsidRDefault="00695F4C" w:rsidP="0038254A">
            <w:pPr>
              <w:ind w:left="-108" w:firstLine="425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</w:tr>
      <w:tr w:rsidR="00A235A0" w:rsidRPr="00520B16" w:rsidTr="0028328C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A235A0" w:rsidRPr="00520B16" w:rsidRDefault="00A235A0" w:rsidP="0038254A">
            <w:pPr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lastRenderedPageBreak/>
              <w:t>10.</w:t>
            </w:r>
          </w:p>
        </w:tc>
        <w:tc>
          <w:tcPr>
            <w:tcW w:w="2410" w:type="dxa"/>
            <w:shd w:val="clear" w:color="auto" w:fill="auto"/>
          </w:tcPr>
          <w:p w:rsidR="00A235A0" w:rsidRPr="00520B16" w:rsidRDefault="00A235A0" w:rsidP="0038254A">
            <w:pPr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t>Законодательная, нормативная и правовая база</w:t>
            </w:r>
          </w:p>
        </w:tc>
        <w:tc>
          <w:tcPr>
            <w:tcW w:w="7796" w:type="dxa"/>
            <w:shd w:val="clear" w:color="auto" w:fill="auto"/>
          </w:tcPr>
          <w:p w:rsidR="00A235A0" w:rsidRPr="00520B16" w:rsidRDefault="00A235A0" w:rsidP="0038254A">
            <w:pPr>
              <w:ind w:left="-108" w:firstLine="425"/>
              <w:jc w:val="both"/>
              <w:rPr>
                <w:rFonts w:eastAsia="Calibri"/>
                <w:color w:val="000000"/>
                <w:lang w:eastAsia="en-US"/>
              </w:rPr>
            </w:pPr>
            <w:r w:rsidRPr="00520B16">
              <w:rPr>
                <w:rFonts w:eastAsia="Calibri"/>
                <w:color w:val="000000"/>
                <w:lang w:eastAsia="en-US"/>
              </w:rPr>
              <w:t xml:space="preserve">При выполнении </w:t>
            </w:r>
            <w:r w:rsidR="006A6F69" w:rsidRPr="00520B16">
              <w:rPr>
                <w:rFonts w:eastAsia="Calibri"/>
                <w:color w:val="000000"/>
                <w:lang w:eastAsia="en-US"/>
              </w:rPr>
              <w:t>документации по</w:t>
            </w:r>
            <w:r w:rsidRPr="00520B16">
              <w:rPr>
                <w:rFonts w:eastAsia="Calibri"/>
                <w:color w:val="000000"/>
                <w:lang w:eastAsia="en-US"/>
              </w:rPr>
              <w:t xml:space="preserve"> планировк</w:t>
            </w:r>
            <w:r w:rsidR="006A6F69" w:rsidRPr="00520B16">
              <w:rPr>
                <w:rFonts w:eastAsia="Calibri"/>
                <w:color w:val="000000"/>
                <w:lang w:eastAsia="en-US"/>
              </w:rPr>
              <w:t>е</w:t>
            </w:r>
            <w:r w:rsidRPr="00520B16">
              <w:rPr>
                <w:rFonts w:eastAsia="Calibri"/>
                <w:color w:val="000000"/>
                <w:lang w:eastAsia="en-US"/>
              </w:rPr>
              <w:t xml:space="preserve"> территории должны соблюдаться требования действующего законодательства Российской Федерации и Московской области, нормативно-правовые акты, в т.ч.</w:t>
            </w:r>
          </w:p>
          <w:p w:rsidR="00A235A0" w:rsidRPr="00520B16" w:rsidRDefault="00A235A0" w:rsidP="0038254A">
            <w:pPr>
              <w:ind w:left="-108" w:firstLine="425"/>
              <w:jc w:val="both"/>
              <w:rPr>
                <w:rFonts w:eastAsia="Calibri"/>
                <w:color w:val="000000"/>
                <w:lang w:eastAsia="en-US"/>
              </w:rPr>
            </w:pPr>
            <w:r w:rsidRPr="00520B16">
              <w:rPr>
                <w:rFonts w:eastAsia="Calibri"/>
                <w:color w:val="000000"/>
                <w:lang w:eastAsia="en-US"/>
              </w:rPr>
              <w:t>- постановлени</w:t>
            </w:r>
            <w:r w:rsidR="006A6F69" w:rsidRPr="00520B16">
              <w:rPr>
                <w:rFonts w:eastAsia="Calibri"/>
                <w:color w:val="000000"/>
                <w:lang w:eastAsia="en-US"/>
              </w:rPr>
              <w:t>е</w:t>
            </w:r>
            <w:r w:rsidRPr="00520B16">
              <w:rPr>
                <w:rFonts w:eastAsia="Calibri"/>
                <w:color w:val="000000"/>
                <w:lang w:eastAsia="en-US"/>
              </w:rPr>
              <w:t xml:space="preserve"> Правительства Московской области от 30.12.2014 </w:t>
            </w:r>
            <w:r w:rsidRPr="00520B16">
              <w:rPr>
                <w:rFonts w:eastAsia="Calibri"/>
                <w:color w:val="000000"/>
                <w:lang w:eastAsia="en-US"/>
              </w:rPr>
              <w:br/>
              <w:t>№ 1197/52 «Об утверждении Положения о составе, порядке получения разрешения о подготовке, согласования и утверждения документации по планировке территорий в Московской области, разработка которой осуществляется по заявлениям физических и юридических лиц»;</w:t>
            </w:r>
          </w:p>
          <w:p w:rsidR="00A235A0" w:rsidRPr="00520B16" w:rsidRDefault="00A235A0" w:rsidP="0038254A">
            <w:pPr>
              <w:ind w:left="-108" w:firstLine="425"/>
              <w:jc w:val="both"/>
              <w:rPr>
                <w:rFonts w:eastAsia="Calibri"/>
                <w:color w:val="000000"/>
                <w:lang w:eastAsia="en-US"/>
              </w:rPr>
            </w:pPr>
            <w:r w:rsidRPr="00520B16">
              <w:rPr>
                <w:rFonts w:eastAsia="Calibri"/>
                <w:color w:val="000000"/>
                <w:lang w:eastAsia="en-US"/>
              </w:rPr>
              <w:t xml:space="preserve">- ранее разработанная и утвержденная документация </w:t>
            </w:r>
            <w:r w:rsidR="006A6F69" w:rsidRPr="00520B16">
              <w:rPr>
                <w:rFonts w:eastAsia="Calibri"/>
                <w:color w:val="000000"/>
                <w:lang w:eastAsia="en-US"/>
              </w:rPr>
              <w:t xml:space="preserve">по </w:t>
            </w:r>
            <w:r w:rsidRPr="00520B16">
              <w:rPr>
                <w:rFonts w:eastAsia="Calibri"/>
                <w:color w:val="000000"/>
                <w:lang w:eastAsia="en-US"/>
              </w:rPr>
              <w:t>планировк</w:t>
            </w:r>
            <w:r w:rsidR="006A6F69" w:rsidRPr="00520B16">
              <w:rPr>
                <w:rFonts w:eastAsia="Calibri"/>
                <w:color w:val="000000"/>
                <w:lang w:eastAsia="en-US"/>
              </w:rPr>
              <w:t>е территории</w:t>
            </w:r>
            <w:r w:rsidRPr="00520B16">
              <w:rPr>
                <w:rFonts w:eastAsia="Calibri"/>
                <w:color w:val="000000"/>
                <w:lang w:eastAsia="en-US"/>
              </w:rPr>
              <w:t>;</w:t>
            </w:r>
          </w:p>
          <w:p w:rsidR="00A235A0" w:rsidRPr="00520B16" w:rsidRDefault="00A235A0" w:rsidP="0038254A">
            <w:pPr>
              <w:ind w:left="-108" w:firstLine="425"/>
              <w:jc w:val="both"/>
              <w:rPr>
                <w:rFonts w:eastAsia="Calibri"/>
                <w:color w:val="000000"/>
                <w:lang w:eastAsia="en-US"/>
              </w:rPr>
            </w:pPr>
            <w:r w:rsidRPr="00520B16">
              <w:rPr>
                <w:rFonts w:eastAsia="Calibri"/>
                <w:color w:val="000000"/>
                <w:lang w:eastAsia="en-US"/>
              </w:rPr>
              <w:t>- документы территориального планирования и градостроительного зонирования:</w:t>
            </w:r>
          </w:p>
          <w:p w:rsidR="00A235A0" w:rsidRPr="00520B16" w:rsidRDefault="00A235A0" w:rsidP="0038254A">
            <w:pPr>
              <w:numPr>
                <w:ilvl w:val="0"/>
                <w:numId w:val="26"/>
              </w:numPr>
              <w:ind w:left="33" w:firstLine="709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схема территориального планирования Российской Федерации;</w:t>
            </w:r>
          </w:p>
          <w:p w:rsidR="00A235A0" w:rsidRPr="00520B16" w:rsidRDefault="00A235A0" w:rsidP="0038254A">
            <w:pPr>
              <w:numPr>
                <w:ilvl w:val="0"/>
                <w:numId w:val="26"/>
              </w:numPr>
              <w:ind w:left="33" w:firstLine="709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документы Генерального плана развития Московской области;</w:t>
            </w:r>
          </w:p>
          <w:p w:rsidR="00A235A0" w:rsidRPr="00520B16" w:rsidRDefault="00A235A0" w:rsidP="0038254A">
            <w:pPr>
              <w:numPr>
                <w:ilvl w:val="0"/>
                <w:numId w:val="26"/>
              </w:numPr>
              <w:ind w:left="33" w:firstLine="709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постановление Правительства Московской области от 11.07.2007 № 517/23 «Об утверждении схемы территориального планирования Московской области»;</w:t>
            </w:r>
          </w:p>
          <w:p w:rsidR="00A235A0" w:rsidRPr="00520B16" w:rsidRDefault="00A235A0" w:rsidP="0038254A">
            <w:pPr>
              <w:numPr>
                <w:ilvl w:val="0"/>
                <w:numId w:val="26"/>
              </w:numPr>
              <w:ind w:left="33" w:firstLine="709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актуализированная схема территориального планирования транспортного обслуживания Московской области;</w:t>
            </w:r>
          </w:p>
          <w:p w:rsidR="00A235A0" w:rsidRPr="00520B16" w:rsidRDefault="00CF1D28" w:rsidP="0038254A">
            <w:pPr>
              <w:numPr>
                <w:ilvl w:val="0"/>
                <w:numId w:val="26"/>
              </w:numPr>
              <w:ind w:left="33" w:firstLine="709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 xml:space="preserve">генеральный план г.о. Домодедово Московской области </w:t>
            </w:r>
            <w:r w:rsidR="00A235A0" w:rsidRPr="00520B16">
              <w:rPr>
                <w:rFonts w:eastAsia="Calibri"/>
                <w:lang w:eastAsia="en-US"/>
              </w:rPr>
              <w:t xml:space="preserve">(проект), </w:t>
            </w:r>
            <w:r w:rsidRPr="00520B16">
              <w:rPr>
                <w:rFonts w:eastAsia="Calibri"/>
                <w:lang w:eastAsia="en-US"/>
              </w:rPr>
              <w:t xml:space="preserve">разработан </w:t>
            </w:r>
            <w:r w:rsidRPr="00520B16">
              <w:t>ГУП МО «НИИПРОЕКТ», утвержден в 2006 году;</w:t>
            </w:r>
          </w:p>
          <w:p w:rsidR="00A235A0" w:rsidRPr="00520B16" w:rsidRDefault="00A235A0" w:rsidP="0038254A">
            <w:pPr>
              <w:numPr>
                <w:ilvl w:val="0"/>
                <w:numId w:val="26"/>
              </w:numPr>
              <w:ind w:left="33" w:firstLine="709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 xml:space="preserve">постановление Правительства Московской области от </w:t>
            </w:r>
            <w:r w:rsidR="0033710F" w:rsidRPr="00520B16">
              <w:rPr>
                <w:rFonts w:eastAsia="Calibri"/>
                <w:lang w:eastAsia="en-US"/>
              </w:rPr>
              <w:t>17</w:t>
            </w:r>
            <w:r w:rsidRPr="00520B16">
              <w:rPr>
                <w:rFonts w:eastAsia="Calibri"/>
                <w:lang w:eastAsia="en-US"/>
              </w:rPr>
              <w:t>.0</w:t>
            </w:r>
            <w:r w:rsidR="0033710F" w:rsidRPr="00520B16">
              <w:rPr>
                <w:rFonts w:eastAsia="Calibri"/>
                <w:lang w:eastAsia="en-US"/>
              </w:rPr>
              <w:t>8</w:t>
            </w:r>
            <w:r w:rsidRPr="00520B16">
              <w:rPr>
                <w:rFonts w:eastAsia="Calibri"/>
                <w:lang w:eastAsia="en-US"/>
              </w:rPr>
              <w:t>.201</w:t>
            </w:r>
            <w:r w:rsidR="0033710F" w:rsidRPr="00520B16">
              <w:rPr>
                <w:rFonts w:eastAsia="Calibri"/>
                <w:lang w:eastAsia="en-US"/>
              </w:rPr>
              <w:t>5</w:t>
            </w:r>
            <w:r w:rsidRPr="00520B16">
              <w:rPr>
                <w:rFonts w:eastAsia="Calibri"/>
                <w:lang w:eastAsia="en-US"/>
              </w:rPr>
              <w:t xml:space="preserve"> № </w:t>
            </w:r>
            <w:r w:rsidR="0033710F" w:rsidRPr="00520B16">
              <w:rPr>
                <w:rFonts w:eastAsia="Calibri"/>
                <w:lang w:eastAsia="en-US"/>
              </w:rPr>
              <w:t>713</w:t>
            </w:r>
            <w:r w:rsidRPr="00520B16">
              <w:rPr>
                <w:rFonts w:eastAsia="Calibri"/>
                <w:lang w:eastAsia="en-US"/>
              </w:rPr>
              <w:t>/</w:t>
            </w:r>
            <w:r w:rsidR="0033710F" w:rsidRPr="00520B16">
              <w:rPr>
                <w:rFonts w:eastAsia="Calibri"/>
                <w:lang w:eastAsia="en-US"/>
              </w:rPr>
              <w:t>3</w:t>
            </w:r>
            <w:r w:rsidRPr="00520B16">
              <w:rPr>
                <w:rFonts w:eastAsia="Calibri"/>
                <w:lang w:eastAsia="en-US"/>
              </w:rPr>
              <w:t>0 «Об утверждении нормативов градостроительного проектирования Московской области».</w:t>
            </w:r>
          </w:p>
          <w:p w:rsidR="00A0444E" w:rsidRPr="00520B16" w:rsidRDefault="00A0444E" w:rsidP="0038254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235A0" w:rsidRPr="00520B16" w:rsidTr="0028328C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"/>
            <w:shd w:val="clear" w:color="auto" w:fill="auto"/>
          </w:tcPr>
          <w:p w:rsidR="00A235A0" w:rsidRPr="00520B16" w:rsidRDefault="00A235A0" w:rsidP="0038254A">
            <w:pPr>
              <w:ind w:firstLine="317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t>Раздел II</w:t>
            </w:r>
          </w:p>
          <w:p w:rsidR="00A235A0" w:rsidRPr="00520B16" w:rsidRDefault="00A235A0" w:rsidP="0038254A">
            <w:pPr>
              <w:ind w:firstLine="317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t>ТРЕБОВАНИЯ К СОСТАВУ И СОДЕРЖАНИЮ</w:t>
            </w:r>
          </w:p>
          <w:p w:rsidR="00A235A0" w:rsidRPr="00520B16" w:rsidRDefault="00A235A0" w:rsidP="0038254A">
            <w:pPr>
              <w:ind w:firstLine="31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lastRenderedPageBreak/>
              <w:t>ДОКУМЕНТАЦИИ ПО ПЛАНИРОВКЕ ТЕРРИТОРИИ</w:t>
            </w:r>
          </w:p>
        </w:tc>
      </w:tr>
      <w:tr w:rsidR="00A235A0" w:rsidRPr="00520B16" w:rsidTr="0028328C">
        <w:tblPrEx>
          <w:tblLook w:val="04A0" w:firstRow="1" w:lastRow="0" w:firstColumn="1" w:lastColumn="0" w:noHBand="0" w:noVBand="1"/>
        </w:tblPrEx>
        <w:trPr>
          <w:trHeight w:val="2523"/>
        </w:trPr>
        <w:tc>
          <w:tcPr>
            <w:tcW w:w="709" w:type="dxa"/>
            <w:shd w:val="clear" w:color="auto" w:fill="auto"/>
          </w:tcPr>
          <w:p w:rsidR="00A235A0" w:rsidRPr="00520B16" w:rsidRDefault="00A235A0" w:rsidP="0038254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lastRenderedPageBreak/>
              <w:t>11.</w:t>
            </w:r>
          </w:p>
        </w:tc>
        <w:tc>
          <w:tcPr>
            <w:tcW w:w="2410" w:type="dxa"/>
            <w:shd w:val="clear" w:color="auto" w:fill="auto"/>
          </w:tcPr>
          <w:p w:rsidR="00A235A0" w:rsidRPr="00520B16" w:rsidRDefault="00A235A0" w:rsidP="0038254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t>Состав проекта планировки территории и проекта межевания территории</w:t>
            </w:r>
          </w:p>
          <w:p w:rsidR="00A235A0" w:rsidRPr="00520B16" w:rsidRDefault="00A235A0" w:rsidP="0038254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A235A0" w:rsidRPr="00520B16" w:rsidRDefault="00A235A0" w:rsidP="0038254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A235A0" w:rsidRPr="00520B16" w:rsidRDefault="00A235A0" w:rsidP="0038254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A235A0" w:rsidRPr="00520B16" w:rsidRDefault="00A235A0" w:rsidP="0038254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 xml:space="preserve">В соответствии с Градостроительным кодексом Российской Федерации и </w:t>
            </w:r>
            <w:r w:rsidRPr="00520B16">
              <w:rPr>
                <w:rFonts w:eastAsia="Calibri"/>
                <w:bCs/>
                <w:lang w:eastAsia="en-US"/>
              </w:rPr>
              <w:t>постановлением Правительства Московской области</w:t>
            </w:r>
            <w:r w:rsidR="00CF1D28" w:rsidRPr="00520B16">
              <w:rPr>
                <w:rFonts w:eastAsia="Calibri"/>
                <w:bCs/>
                <w:lang w:eastAsia="en-US"/>
              </w:rPr>
              <w:t xml:space="preserve"> </w:t>
            </w:r>
            <w:r w:rsidRPr="00520B16">
              <w:rPr>
                <w:rFonts w:eastAsia="Calibri"/>
                <w:lang w:eastAsia="en-US"/>
              </w:rPr>
              <w:t>от 30.12.2014  № 1197/52.</w:t>
            </w:r>
          </w:p>
          <w:p w:rsidR="00A0444E" w:rsidRPr="00520B16" w:rsidRDefault="00A0444E" w:rsidP="00A0444E">
            <w:pPr>
              <w:ind w:firstLine="317"/>
              <w:jc w:val="both"/>
              <w:rPr>
                <w:rFonts w:eastAsia="Calibri"/>
                <w:u w:val="single"/>
                <w:lang w:eastAsia="en-US"/>
              </w:rPr>
            </w:pPr>
            <w:r w:rsidRPr="00520B16">
              <w:rPr>
                <w:rFonts w:eastAsia="Calibri"/>
                <w:u w:val="single"/>
                <w:lang w:eastAsia="en-US"/>
              </w:rPr>
              <w:t>Предварительная часть:</w:t>
            </w:r>
          </w:p>
          <w:p w:rsidR="00A0444E" w:rsidRPr="00520B16" w:rsidRDefault="00A0444E" w:rsidP="00A0444E">
            <w:pPr>
              <w:pStyle w:val="af7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B16">
              <w:rPr>
                <w:rFonts w:ascii="Times New Roman" w:hAnsi="Times New Roman"/>
                <w:sz w:val="24"/>
                <w:szCs w:val="24"/>
              </w:rPr>
              <w:t>Градостроительная концепция развития территории</w:t>
            </w:r>
          </w:p>
          <w:p w:rsidR="00A0444E" w:rsidRPr="00520B16" w:rsidRDefault="00A0444E" w:rsidP="00A0444E">
            <w:pPr>
              <w:ind w:left="677"/>
              <w:jc w:val="both"/>
            </w:pPr>
            <w:r w:rsidRPr="00520B16">
              <w:t>Состав:</w:t>
            </w:r>
          </w:p>
          <w:p w:rsidR="00A0444E" w:rsidRPr="00520B16" w:rsidRDefault="00A0444E" w:rsidP="00A0444E">
            <w:pPr>
              <w:pStyle w:val="afe"/>
              <w:spacing w:before="20" w:after="20"/>
              <w:rPr>
                <w:color w:val="000000"/>
                <w:sz w:val="24"/>
                <w:szCs w:val="24"/>
              </w:rPr>
            </w:pPr>
            <w:r w:rsidRPr="00520B16">
              <w:rPr>
                <w:color w:val="000000"/>
                <w:sz w:val="24"/>
                <w:szCs w:val="24"/>
              </w:rPr>
              <w:t>- Пояснительная записка.</w:t>
            </w:r>
          </w:p>
          <w:p w:rsidR="00A0444E" w:rsidRPr="00520B16" w:rsidRDefault="00A0444E" w:rsidP="00A0444E">
            <w:pPr>
              <w:pStyle w:val="afe"/>
              <w:spacing w:before="20" w:after="20"/>
              <w:rPr>
                <w:color w:val="000000"/>
                <w:sz w:val="24"/>
                <w:szCs w:val="24"/>
              </w:rPr>
            </w:pPr>
            <w:r w:rsidRPr="00520B16">
              <w:rPr>
                <w:color w:val="000000"/>
                <w:sz w:val="24"/>
                <w:szCs w:val="24"/>
              </w:rPr>
              <w:t>- Технико-экономические показатели.</w:t>
            </w:r>
          </w:p>
          <w:p w:rsidR="00A0444E" w:rsidRPr="00520B16" w:rsidRDefault="00A0444E" w:rsidP="00A0444E">
            <w:pPr>
              <w:pStyle w:val="afe"/>
              <w:spacing w:before="20" w:after="20"/>
              <w:rPr>
                <w:color w:val="000000"/>
                <w:sz w:val="24"/>
                <w:szCs w:val="24"/>
              </w:rPr>
            </w:pPr>
            <w:r w:rsidRPr="00520B16">
              <w:rPr>
                <w:color w:val="000000"/>
                <w:sz w:val="24"/>
                <w:szCs w:val="24"/>
              </w:rPr>
              <w:t>- Схема генерального плана участка.</w:t>
            </w:r>
          </w:p>
          <w:p w:rsidR="00A0444E" w:rsidRPr="00520B16" w:rsidRDefault="00A0444E" w:rsidP="00A0444E">
            <w:pPr>
              <w:jc w:val="both"/>
              <w:rPr>
                <w:color w:val="000000"/>
              </w:rPr>
            </w:pPr>
            <w:r w:rsidRPr="00520B16">
              <w:rPr>
                <w:color w:val="000000"/>
              </w:rPr>
              <w:t xml:space="preserve">         - Объёмно-пространственное решение</w:t>
            </w:r>
          </w:p>
          <w:p w:rsidR="00A0444E" w:rsidRPr="00520B16" w:rsidRDefault="00A0444E" w:rsidP="00A0444E">
            <w:pPr>
              <w:jc w:val="both"/>
              <w:rPr>
                <w:rFonts w:eastAsia="Calibri"/>
                <w:u w:val="single"/>
                <w:lang w:eastAsia="en-US"/>
              </w:rPr>
            </w:pP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u w:val="single"/>
                <w:lang w:eastAsia="en-US"/>
              </w:rPr>
            </w:pPr>
            <w:r w:rsidRPr="00520B16">
              <w:rPr>
                <w:rFonts w:eastAsia="Calibri"/>
                <w:bCs/>
                <w:u w:val="single"/>
                <w:lang w:eastAsia="en-US"/>
              </w:rPr>
              <w:t>Утверждаемая часть</w:t>
            </w:r>
            <w:r w:rsidRPr="00520B16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: 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 xml:space="preserve">ТОМ I «Основная часть проекта планировки территории»: 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>Текстовые материалы:</w:t>
            </w:r>
          </w:p>
          <w:p w:rsidR="00A235A0" w:rsidRPr="00520B16" w:rsidRDefault="00A235A0" w:rsidP="00A0444E">
            <w:pPr>
              <w:numPr>
                <w:ilvl w:val="0"/>
                <w:numId w:val="39"/>
              </w:num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>Положения о размещении объектов капитального строительства в составе разделов: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>- общие сведения о т</w:t>
            </w:r>
            <w:r w:rsidRPr="00520B16">
              <w:t>ерритории подготовки проекта планировки;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 xml:space="preserve">- характеристика планируемого развития территории; 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 xml:space="preserve">- таблица, содержащая перечень объектов капитального строительства, номер объекта на чертеже планировки территории, номер участка, на котором размещается объект, наименование объекта, технико-экономические показатели объекта; 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 xml:space="preserve">- раздел по развитию транспортного обслуживания; 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>- раздел по развитию системы инженерно-технического обеспечения;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>- координатное описание точек перелома красных линий в системе координат МСК50.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>Графические материалы:</w:t>
            </w:r>
          </w:p>
          <w:p w:rsidR="00A235A0" w:rsidRPr="00520B16" w:rsidRDefault="006A6F69" w:rsidP="00A0444E">
            <w:pPr>
              <w:numPr>
                <w:ilvl w:val="0"/>
                <w:numId w:val="39"/>
              </w:num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>ч</w:t>
            </w:r>
            <w:r w:rsidR="00A235A0" w:rsidRPr="00520B16">
              <w:rPr>
                <w:rFonts w:eastAsia="Calibri"/>
                <w:bCs/>
                <w:color w:val="000000"/>
                <w:lang w:eastAsia="en-US"/>
              </w:rPr>
              <w:t>ертеж (чертежи) проекта планировки территории</w:t>
            </w:r>
            <w:r w:rsidRPr="00520B16">
              <w:rPr>
                <w:rFonts w:eastAsia="Calibri"/>
                <w:bCs/>
                <w:color w:val="000000"/>
                <w:lang w:eastAsia="en-US"/>
              </w:rPr>
              <w:t xml:space="preserve"> (в масштабе</w:t>
            </w:r>
            <w:r w:rsidRPr="00520B16">
              <w:rPr>
                <w:rFonts w:eastAsia="Calibri"/>
                <w:bCs/>
                <w:color w:val="000000"/>
                <w:lang w:eastAsia="en-US"/>
              </w:rPr>
              <w:br/>
            </w:r>
            <w:r w:rsidR="00A235A0" w:rsidRPr="00520B16">
              <w:rPr>
                <w:rFonts w:eastAsia="Calibri"/>
                <w:bCs/>
                <w:color w:val="000000"/>
                <w:lang w:eastAsia="en-US"/>
              </w:rPr>
              <w:t>М 1:2000</w:t>
            </w:r>
            <w:r w:rsidRPr="00520B16">
              <w:rPr>
                <w:rFonts w:eastAsia="Calibri"/>
                <w:bCs/>
                <w:color w:val="000000"/>
                <w:lang w:eastAsia="en-US"/>
              </w:rPr>
              <w:t>)</w:t>
            </w:r>
            <w:r w:rsidR="00A235A0" w:rsidRPr="00520B16">
              <w:rPr>
                <w:rFonts w:eastAsia="Calibri"/>
                <w:bCs/>
                <w:color w:val="000000"/>
                <w:lang w:eastAsia="en-US"/>
              </w:rPr>
              <w:t xml:space="preserve">, на которых отображаются: 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 xml:space="preserve">а) красные линии, с указанием точек перелома красных линий; 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 xml:space="preserve">б) линии, обозначающие объекты инженерной и транспортной инфраструктур, в том числе дороги, улицы, проезды, линии связи, проходы к водным объектам общего пользования и их береговым полосам; 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>в) границы зон планируемого размещения объектов капитального  строительства, в том числе зон планируемого размещения объектов транспортной инфраструктуры.</w:t>
            </w:r>
          </w:p>
          <w:p w:rsidR="00AE0EF7" w:rsidRPr="00520B16" w:rsidRDefault="00AE0EF7" w:rsidP="0038254A">
            <w:pPr>
              <w:ind w:left="33" w:firstLine="284"/>
              <w:jc w:val="both"/>
              <w:rPr>
                <w:rFonts w:eastAsia="Calibri"/>
                <w:bCs/>
                <w:color w:val="000000"/>
                <w:u w:val="single"/>
                <w:lang w:eastAsia="en-US"/>
              </w:rPr>
            </w:pPr>
          </w:p>
          <w:p w:rsidR="00A235A0" w:rsidRPr="00520B16" w:rsidRDefault="00A235A0" w:rsidP="0038254A">
            <w:pPr>
              <w:ind w:left="33" w:firstLine="284"/>
              <w:jc w:val="both"/>
              <w:rPr>
                <w:rFonts w:eastAsia="Calibri"/>
                <w:bCs/>
                <w:color w:val="000000"/>
                <w:u w:val="single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Материалы по обоснованию проекта планировки территории </w:t>
            </w:r>
            <w:r w:rsidRPr="00520B16">
              <w:rPr>
                <w:rFonts w:eastAsia="Calibri"/>
                <w:bCs/>
                <w:color w:val="000000"/>
                <w:u w:val="single"/>
                <w:lang w:eastAsia="en-US"/>
              </w:rPr>
              <w:br/>
              <w:t>(не подлежат утверждению).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>ТОМ II «Материалы по обоснованию проекта планировки территории»: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 xml:space="preserve">Состав материалов по обоснованию проекта планировки территории включают в себя материалы в графической форме и пояснительную записку, содержащие сведения определенные в разделе 3 </w:t>
            </w:r>
            <w:r w:rsidRPr="00520B16">
              <w:rPr>
                <w:rFonts w:eastAsia="Calibri"/>
                <w:bCs/>
                <w:lang w:eastAsia="en-US"/>
              </w:rPr>
              <w:t>постановления Правительства Московской области</w:t>
            </w:r>
            <w:r w:rsidRPr="00520B16">
              <w:rPr>
                <w:rFonts w:eastAsia="Calibri"/>
                <w:bCs/>
                <w:strike/>
                <w:lang w:eastAsia="en-US"/>
              </w:rPr>
              <w:t xml:space="preserve"> </w:t>
            </w:r>
            <w:r w:rsidRPr="00520B16">
              <w:rPr>
                <w:rFonts w:eastAsia="Calibri"/>
                <w:lang w:eastAsia="en-US"/>
              </w:rPr>
              <w:t xml:space="preserve">от </w:t>
            </w:r>
            <w:proofErr w:type="gramStart"/>
            <w:r w:rsidRPr="00520B16">
              <w:rPr>
                <w:rFonts w:eastAsia="Calibri"/>
                <w:lang w:eastAsia="en-US"/>
              </w:rPr>
              <w:t>30.12.2014  №</w:t>
            </w:r>
            <w:proofErr w:type="gramEnd"/>
            <w:r w:rsidRPr="00520B16">
              <w:rPr>
                <w:rFonts w:eastAsia="Calibri"/>
                <w:lang w:eastAsia="en-US"/>
              </w:rPr>
              <w:t xml:space="preserve"> 1197/52</w:t>
            </w:r>
            <w:r w:rsidRPr="00520B16">
              <w:rPr>
                <w:rFonts w:eastAsia="Calibri"/>
                <w:bCs/>
                <w:color w:val="000000"/>
                <w:lang w:eastAsia="en-US"/>
              </w:rPr>
              <w:t>.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>Дополнительные материалы в части материалов по обоснованию проекта планировки могут предоставляться по согласованию с разработчиком проекта планировки.</w:t>
            </w:r>
          </w:p>
          <w:p w:rsidR="00A0444E" w:rsidRPr="00520B16" w:rsidRDefault="00A0444E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  <w:p w:rsidR="00AE0EF7" w:rsidRPr="00520B16" w:rsidRDefault="00AE0EF7" w:rsidP="0038254A">
            <w:pPr>
              <w:ind w:firstLine="317"/>
              <w:jc w:val="both"/>
              <w:rPr>
                <w:rFonts w:eastAsia="Calibri"/>
                <w:bCs/>
                <w:color w:val="000000"/>
                <w:u w:val="single"/>
                <w:lang w:eastAsia="en-US"/>
              </w:rPr>
            </w:pP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u w:val="single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u w:val="single"/>
                <w:lang w:eastAsia="en-US"/>
              </w:rPr>
              <w:t>Материалы проекта межевания территории: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u w:val="single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ТОМ </w:t>
            </w:r>
            <w:r w:rsidRPr="00520B16">
              <w:rPr>
                <w:rFonts w:eastAsia="Calibri"/>
                <w:bCs/>
                <w:color w:val="000000"/>
                <w:u w:val="single"/>
                <w:lang w:val="en-US" w:eastAsia="en-US"/>
              </w:rPr>
              <w:t>III</w:t>
            </w:r>
            <w:r w:rsidRPr="00520B16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«Проект межевания территории».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lastRenderedPageBreak/>
              <w:t>Состав материалов проекта межевания территории включают в себя материалы в графической форме, содержащие сведения</w:t>
            </w:r>
            <w:r w:rsidR="00AE0EF7" w:rsidRPr="00520B16">
              <w:rPr>
                <w:rFonts w:eastAsia="Calibri"/>
                <w:bCs/>
                <w:color w:val="000000"/>
                <w:lang w:eastAsia="en-US"/>
              </w:rPr>
              <w:t>,</w:t>
            </w:r>
            <w:r w:rsidRPr="00520B16">
              <w:rPr>
                <w:rFonts w:eastAsia="Calibri"/>
                <w:bCs/>
                <w:color w:val="000000"/>
                <w:lang w:eastAsia="en-US"/>
              </w:rPr>
              <w:t xml:space="preserve"> определенные в разделе 4 </w:t>
            </w:r>
            <w:r w:rsidRPr="00520B16">
              <w:rPr>
                <w:rFonts w:eastAsia="Calibri"/>
                <w:bCs/>
                <w:lang w:eastAsia="en-US"/>
              </w:rPr>
              <w:t xml:space="preserve">постановления Правительства Московской области </w:t>
            </w:r>
            <w:r w:rsidRPr="00520B16">
              <w:rPr>
                <w:rFonts w:eastAsia="Calibri"/>
                <w:lang w:eastAsia="en-US"/>
              </w:rPr>
              <w:t>от 30.12.2014 № 1197/52.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  <w:p w:rsidR="00AE0EF7" w:rsidRPr="00520B16" w:rsidRDefault="00AE0EF7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A235A0" w:rsidRPr="00520B16" w:rsidTr="0028328C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0915" w:type="dxa"/>
            <w:gridSpan w:val="3"/>
            <w:shd w:val="clear" w:color="auto" w:fill="auto"/>
          </w:tcPr>
          <w:p w:rsidR="00A235A0" w:rsidRPr="00520B16" w:rsidRDefault="00A235A0" w:rsidP="0038254A">
            <w:pPr>
              <w:ind w:firstLine="317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lastRenderedPageBreak/>
              <w:t>Раздел II</w:t>
            </w:r>
            <w:r w:rsidRPr="00520B16">
              <w:rPr>
                <w:rFonts w:eastAsia="Calibri"/>
                <w:b/>
                <w:color w:val="000000"/>
                <w:lang w:val="en-US" w:eastAsia="en-US"/>
              </w:rPr>
              <w:t>I</w:t>
            </w:r>
          </w:p>
          <w:p w:rsidR="00A235A0" w:rsidRPr="00520B16" w:rsidRDefault="00A235A0" w:rsidP="0038254A">
            <w:pPr>
              <w:ind w:firstLine="317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t>ОРГАНИЗАЦИОННЫЕ ВОПРОСЫ</w:t>
            </w:r>
          </w:p>
        </w:tc>
      </w:tr>
      <w:tr w:rsidR="00553435" w:rsidRPr="00520B16" w:rsidTr="0028328C">
        <w:tblPrEx>
          <w:tblLook w:val="04A0" w:firstRow="1" w:lastRow="0" w:firstColumn="1" w:lastColumn="0" w:noHBand="0" w:noVBand="1"/>
        </w:tblPrEx>
        <w:trPr>
          <w:trHeight w:val="2523"/>
        </w:trPr>
        <w:tc>
          <w:tcPr>
            <w:tcW w:w="709" w:type="dxa"/>
            <w:shd w:val="clear" w:color="auto" w:fill="auto"/>
          </w:tcPr>
          <w:p w:rsidR="00553435" w:rsidRPr="00520B16" w:rsidRDefault="005A265A" w:rsidP="0038254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t>12</w:t>
            </w:r>
            <w:r w:rsidR="00553435" w:rsidRPr="00520B16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53435" w:rsidRPr="00520B16" w:rsidRDefault="0038254A" w:rsidP="0038254A">
            <w:pPr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t>Требования к     представлению       работы</w:t>
            </w:r>
          </w:p>
        </w:tc>
        <w:tc>
          <w:tcPr>
            <w:tcW w:w="7796" w:type="dxa"/>
            <w:shd w:val="clear" w:color="auto" w:fill="auto"/>
          </w:tcPr>
          <w:p w:rsidR="0038254A" w:rsidRPr="00520B16" w:rsidRDefault="0038254A" w:rsidP="0038254A">
            <w:pPr>
              <w:ind w:firstLine="317"/>
              <w:jc w:val="both"/>
              <w:rPr>
                <w:rFonts w:eastAsia="Calibri"/>
                <w:color w:val="000000"/>
                <w:lang w:eastAsia="en-US"/>
              </w:rPr>
            </w:pPr>
            <w:r w:rsidRPr="00520B16">
              <w:rPr>
                <w:rFonts w:eastAsia="Calibri"/>
                <w:color w:val="000000"/>
                <w:lang w:eastAsia="en-US"/>
              </w:rPr>
              <w:t>Материалы документации по планировке территории, а также презентационные материалы и иные материалы, характеризующие выполнение работы предоставляются:</w:t>
            </w:r>
          </w:p>
          <w:p w:rsidR="0038254A" w:rsidRPr="00520B16" w:rsidRDefault="0038254A" w:rsidP="0038254A">
            <w:pPr>
              <w:numPr>
                <w:ilvl w:val="0"/>
                <w:numId w:val="22"/>
              </w:numPr>
              <w:ind w:left="33" w:firstLine="672"/>
              <w:jc w:val="both"/>
              <w:rPr>
                <w:rFonts w:eastAsia="Calibri"/>
                <w:color w:val="000000"/>
                <w:lang w:eastAsia="en-US"/>
              </w:rPr>
            </w:pPr>
            <w:r w:rsidRPr="00520B16">
              <w:rPr>
                <w:rFonts w:eastAsia="Calibri"/>
                <w:color w:val="000000"/>
                <w:lang w:eastAsia="en-US"/>
              </w:rPr>
              <w:t>в 3-х экземплярах в бумажном виде с цветными иллюстрациями;</w:t>
            </w:r>
          </w:p>
          <w:p w:rsidR="0038254A" w:rsidRPr="00520B16" w:rsidRDefault="0038254A" w:rsidP="0038254A">
            <w:pPr>
              <w:numPr>
                <w:ilvl w:val="0"/>
                <w:numId w:val="22"/>
              </w:numPr>
              <w:ind w:left="33" w:firstLine="672"/>
              <w:jc w:val="both"/>
              <w:rPr>
                <w:rFonts w:eastAsia="Calibri"/>
                <w:color w:val="000000"/>
                <w:lang w:eastAsia="en-US"/>
              </w:rPr>
            </w:pPr>
            <w:r w:rsidRPr="00520B16">
              <w:rPr>
                <w:rFonts w:eastAsia="Calibri"/>
                <w:color w:val="000000"/>
                <w:lang w:eastAsia="en-US"/>
              </w:rPr>
              <w:t xml:space="preserve">в электронном виде в формате векторного чертежа </w:t>
            </w:r>
            <w:proofErr w:type="spellStart"/>
            <w:r w:rsidRPr="00520B16">
              <w:rPr>
                <w:rFonts w:eastAsia="Calibri"/>
                <w:color w:val="000000"/>
                <w:lang w:val="en-US" w:eastAsia="en-US"/>
              </w:rPr>
              <w:t>dwg</w:t>
            </w:r>
            <w:proofErr w:type="spellEnd"/>
            <w:r w:rsidRPr="00520B16">
              <w:rPr>
                <w:rFonts w:eastAsia="Calibri"/>
                <w:color w:val="000000"/>
                <w:lang w:eastAsia="en-US"/>
              </w:rPr>
              <w:t xml:space="preserve"> и текстовая часть в формате </w:t>
            </w:r>
            <w:r w:rsidRPr="00520B16">
              <w:rPr>
                <w:rFonts w:eastAsia="Calibri"/>
                <w:color w:val="000000"/>
                <w:lang w:val="en-US" w:eastAsia="en-US"/>
              </w:rPr>
              <w:t>word</w:t>
            </w:r>
            <w:r w:rsidRPr="00520B16">
              <w:rPr>
                <w:rFonts w:eastAsia="Calibri"/>
                <w:color w:val="000000"/>
                <w:lang w:eastAsia="en-US"/>
              </w:rPr>
              <w:t xml:space="preserve"> на электронном носителе.</w:t>
            </w:r>
          </w:p>
          <w:p w:rsidR="0038254A" w:rsidRPr="00520B16" w:rsidRDefault="0038254A" w:rsidP="0038254A">
            <w:pPr>
              <w:ind w:firstLine="317"/>
              <w:jc w:val="both"/>
              <w:rPr>
                <w:rFonts w:eastAsia="Calibri"/>
                <w:i/>
                <w:color w:val="000000"/>
                <w:u w:val="single"/>
                <w:lang w:eastAsia="en-US"/>
              </w:rPr>
            </w:pPr>
          </w:p>
          <w:p w:rsidR="00553435" w:rsidRPr="00520B16" w:rsidRDefault="0038254A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i/>
                <w:color w:val="000000"/>
                <w:u w:val="single"/>
                <w:lang w:eastAsia="en-US"/>
              </w:rPr>
              <w:t>Примечание:</w:t>
            </w:r>
            <w:r w:rsidRPr="00520B16">
              <w:rPr>
                <w:rFonts w:eastAsia="Calibri"/>
                <w:i/>
                <w:color w:val="000000"/>
                <w:lang w:eastAsia="en-US"/>
              </w:rPr>
              <w:t xml:space="preserve"> 3 экземпляра в бумажном виде передается в Министерство строительного комплекса Московской области</w:t>
            </w:r>
          </w:p>
        </w:tc>
      </w:tr>
      <w:tr w:rsidR="00A235A0" w:rsidRPr="00520B16" w:rsidTr="0028328C">
        <w:tblPrEx>
          <w:tblLook w:val="04A0" w:firstRow="1" w:lastRow="0" w:firstColumn="1" w:lastColumn="0" w:noHBand="0" w:noVBand="1"/>
        </w:tblPrEx>
        <w:trPr>
          <w:trHeight w:val="2523"/>
        </w:trPr>
        <w:tc>
          <w:tcPr>
            <w:tcW w:w="709" w:type="dxa"/>
            <w:shd w:val="clear" w:color="auto" w:fill="auto"/>
          </w:tcPr>
          <w:p w:rsidR="00A235A0" w:rsidRPr="00520B16" w:rsidRDefault="005A265A" w:rsidP="0038254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t>13</w:t>
            </w:r>
            <w:r w:rsidR="00A235A0" w:rsidRPr="00520B16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235A0" w:rsidRPr="00520B16" w:rsidRDefault="00A235A0" w:rsidP="0038254A">
            <w:pPr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t>Состав и содержание демонстрационных и информационных материалов для проведения публичных слушаний</w:t>
            </w:r>
          </w:p>
        </w:tc>
        <w:tc>
          <w:tcPr>
            <w:tcW w:w="7796" w:type="dxa"/>
            <w:shd w:val="clear" w:color="auto" w:fill="auto"/>
          </w:tcPr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>Для проведения публичных слушаний заказчиком готовятся демонстрационные материалы (презентационные материалы в электронном виде в формате PDF или РРТХ)</w:t>
            </w:r>
          </w:p>
        </w:tc>
      </w:tr>
      <w:tr w:rsidR="00A235A0" w:rsidRPr="00520B16" w:rsidTr="00A235A0">
        <w:tblPrEx>
          <w:tblLook w:val="04A0" w:firstRow="1" w:lastRow="0" w:firstColumn="1" w:lastColumn="0" w:noHBand="0" w:noVBand="1"/>
        </w:tblPrEx>
        <w:trPr>
          <w:trHeight w:val="1009"/>
        </w:trPr>
        <w:tc>
          <w:tcPr>
            <w:tcW w:w="709" w:type="dxa"/>
            <w:shd w:val="clear" w:color="auto" w:fill="auto"/>
          </w:tcPr>
          <w:p w:rsidR="00A235A0" w:rsidRPr="00520B16" w:rsidRDefault="005A265A" w:rsidP="0038254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t>14</w:t>
            </w:r>
            <w:r w:rsidR="00A235A0" w:rsidRPr="00520B16">
              <w:rPr>
                <w:rFonts w:eastAsia="Calibri"/>
                <w:b/>
                <w:color w:val="000000"/>
                <w:lang w:eastAsia="en-US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A235A0" w:rsidRPr="00520B16" w:rsidRDefault="00A235A0" w:rsidP="0038254A">
            <w:pPr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t>Состав работ, этапы и сроки их выполнения</w:t>
            </w:r>
          </w:p>
        </w:tc>
        <w:tc>
          <w:tcPr>
            <w:tcW w:w="7796" w:type="dxa"/>
            <w:shd w:val="clear" w:color="auto" w:fill="auto"/>
          </w:tcPr>
          <w:p w:rsidR="00A0444E" w:rsidRPr="00520B16" w:rsidRDefault="00A0444E" w:rsidP="00A0444E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520B16">
              <w:rPr>
                <w:rFonts w:eastAsia="Calibri"/>
                <w:lang w:eastAsia="en-US"/>
              </w:rPr>
              <w:t>Первый этап:</w:t>
            </w:r>
          </w:p>
          <w:p w:rsidR="00A0444E" w:rsidRPr="00520B16" w:rsidRDefault="00A0444E" w:rsidP="00A0444E">
            <w:pPr>
              <w:ind w:firstLine="317"/>
              <w:jc w:val="both"/>
            </w:pPr>
            <w:r w:rsidRPr="00520B16">
              <w:rPr>
                <w:rFonts w:eastAsia="Calibri"/>
                <w:lang w:eastAsia="en-US"/>
              </w:rPr>
              <w:t xml:space="preserve"> </w:t>
            </w:r>
            <w:r w:rsidRPr="00520B16">
              <w:t>Градостроительная концепция развития территории;</w:t>
            </w:r>
          </w:p>
          <w:p w:rsidR="00A0444E" w:rsidRPr="00520B16" w:rsidRDefault="00A0444E" w:rsidP="00A0444E">
            <w:pPr>
              <w:ind w:left="677"/>
              <w:jc w:val="both"/>
            </w:pPr>
            <w:r w:rsidRPr="00520B16">
              <w:t>Состав:</w:t>
            </w:r>
          </w:p>
          <w:p w:rsidR="00A0444E" w:rsidRPr="00520B16" w:rsidRDefault="00A0444E" w:rsidP="00A0444E">
            <w:pPr>
              <w:pStyle w:val="afe"/>
              <w:spacing w:before="20" w:after="20"/>
              <w:rPr>
                <w:color w:val="000000"/>
                <w:sz w:val="24"/>
                <w:szCs w:val="24"/>
              </w:rPr>
            </w:pPr>
            <w:r w:rsidRPr="00520B16">
              <w:rPr>
                <w:color w:val="000000"/>
                <w:sz w:val="24"/>
                <w:szCs w:val="24"/>
              </w:rPr>
              <w:t>- Пояснительная записка.</w:t>
            </w:r>
          </w:p>
          <w:p w:rsidR="00A0444E" w:rsidRPr="00520B16" w:rsidRDefault="00A0444E" w:rsidP="00A0444E">
            <w:pPr>
              <w:pStyle w:val="afe"/>
              <w:spacing w:before="20" w:after="20"/>
              <w:rPr>
                <w:color w:val="000000"/>
                <w:sz w:val="24"/>
                <w:szCs w:val="24"/>
              </w:rPr>
            </w:pPr>
            <w:r w:rsidRPr="00520B16">
              <w:rPr>
                <w:color w:val="000000"/>
                <w:sz w:val="24"/>
                <w:szCs w:val="24"/>
              </w:rPr>
              <w:t>- Технико-экономические показатели.</w:t>
            </w:r>
          </w:p>
          <w:p w:rsidR="00A0444E" w:rsidRPr="00520B16" w:rsidRDefault="00A0444E" w:rsidP="00A0444E">
            <w:pPr>
              <w:pStyle w:val="afe"/>
              <w:spacing w:before="20" w:after="20"/>
              <w:rPr>
                <w:color w:val="000000"/>
                <w:sz w:val="24"/>
                <w:szCs w:val="24"/>
              </w:rPr>
            </w:pPr>
            <w:r w:rsidRPr="00520B16">
              <w:rPr>
                <w:color w:val="000000"/>
                <w:sz w:val="24"/>
                <w:szCs w:val="24"/>
              </w:rPr>
              <w:t>- Схема генерального плана участка.</w:t>
            </w:r>
          </w:p>
          <w:p w:rsidR="00A0444E" w:rsidRPr="00520B16" w:rsidRDefault="00A0444E" w:rsidP="00A0444E">
            <w:pPr>
              <w:jc w:val="both"/>
              <w:rPr>
                <w:color w:val="000000"/>
              </w:rPr>
            </w:pPr>
            <w:r w:rsidRPr="00520B16">
              <w:rPr>
                <w:color w:val="000000"/>
              </w:rPr>
              <w:t xml:space="preserve">         - Объёмно-пространственное решение</w:t>
            </w:r>
          </w:p>
          <w:p w:rsidR="00A0444E" w:rsidRPr="00520B16" w:rsidRDefault="00A0444E" w:rsidP="00A0444E">
            <w:pPr>
              <w:ind w:firstLine="317"/>
              <w:jc w:val="both"/>
              <w:rPr>
                <w:rFonts w:eastAsia="Calibri"/>
                <w:u w:val="single"/>
                <w:lang w:eastAsia="en-US"/>
              </w:rPr>
            </w:pPr>
          </w:p>
          <w:p w:rsidR="008B6CF6" w:rsidRPr="00520B16" w:rsidRDefault="008B6CF6" w:rsidP="008B6CF6">
            <w:pPr>
              <w:tabs>
                <w:tab w:val="left" w:pos="4185"/>
              </w:tabs>
              <w:ind w:firstLine="350"/>
              <w:jc w:val="both"/>
            </w:pPr>
            <w:r w:rsidRPr="00520B16">
              <w:t>Документацию по планировке территории выполнить в один этап, в составе:</w:t>
            </w:r>
          </w:p>
          <w:p w:rsidR="008B6CF6" w:rsidRPr="00520B16" w:rsidRDefault="008B6CF6" w:rsidP="008B6CF6">
            <w:pPr>
              <w:numPr>
                <w:ilvl w:val="0"/>
                <w:numId w:val="37"/>
              </w:numPr>
              <w:tabs>
                <w:tab w:val="left" w:pos="775"/>
              </w:tabs>
              <w:spacing w:line="276" w:lineRule="auto"/>
              <w:ind w:left="0" w:firstLine="350"/>
              <w:jc w:val="both"/>
            </w:pPr>
            <w:r w:rsidRPr="00520B16">
              <w:t>Подготовка материалов по обоснованию проекта планировки (обосновывающая часть).</w:t>
            </w:r>
          </w:p>
          <w:p w:rsidR="008B6CF6" w:rsidRPr="00520B16" w:rsidRDefault="008B6CF6" w:rsidP="008B6CF6">
            <w:pPr>
              <w:tabs>
                <w:tab w:val="left" w:pos="775"/>
              </w:tabs>
              <w:ind w:firstLine="350"/>
              <w:jc w:val="both"/>
            </w:pPr>
            <w:r w:rsidRPr="00520B16">
              <w:t>2) Подготовка основной (утверждаемой) части проекта планировки.</w:t>
            </w:r>
          </w:p>
          <w:p w:rsidR="008B6CF6" w:rsidRPr="00520B16" w:rsidRDefault="008B6CF6" w:rsidP="008B6CF6">
            <w:pPr>
              <w:tabs>
                <w:tab w:val="left" w:pos="775"/>
              </w:tabs>
              <w:ind w:firstLine="350"/>
              <w:jc w:val="both"/>
            </w:pPr>
            <w:r w:rsidRPr="00520B16">
              <w:t>3) Разработка проекта межевания и Градостроительных планов земельных участков.</w:t>
            </w:r>
          </w:p>
          <w:p w:rsidR="008B6CF6" w:rsidRPr="00520B16" w:rsidRDefault="008B6CF6" w:rsidP="008B6CF6">
            <w:pPr>
              <w:tabs>
                <w:tab w:val="left" w:pos="775"/>
              </w:tabs>
              <w:ind w:firstLine="350"/>
              <w:jc w:val="both"/>
            </w:pPr>
          </w:p>
          <w:p w:rsidR="008B6CF6" w:rsidRPr="00520B16" w:rsidRDefault="008B6CF6" w:rsidP="008B6CF6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 xml:space="preserve">ТОМ I «Основная часть проекта планировки территории», в составе: </w:t>
            </w:r>
          </w:p>
          <w:p w:rsidR="008B6CF6" w:rsidRPr="00520B16" w:rsidRDefault="008B6CF6" w:rsidP="008B6CF6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>Текстовые материалы:</w:t>
            </w:r>
          </w:p>
          <w:p w:rsidR="008B6CF6" w:rsidRPr="00520B16" w:rsidRDefault="008B6CF6" w:rsidP="008B6CF6">
            <w:pPr>
              <w:numPr>
                <w:ilvl w:val="0"/>
                <w:numId w:val="5"/>
              </w:numPr>
              <w:ind w:left="0"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>Положения о размещении объектов капитального строительства.</w:t>
            </w:r>
          </w:p>
          <w:p w:rsidR="008B6CF6" w:rsidRPr="00520B16" w:rsidRDefault="008B6CF6" w:rsidP="008B6CF6">
            <w:pPr>
              <w:ind w:left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>Графические материалы:</w:t>
            </w:r>
          </w:p>
          <w:p w:rsidR="008B6CF6" w:rsidRPr="00520B16" w:rsidRDefault="008B6CF6" w:rsidP="008B6CF6">
            <w:pPr>
              <w:numPr>
                <w:ilvl w:val="0"/>
                <w:numId w:val="4"/>
              </w:numPr>
              <w:ind w:left="0"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>чертеж (чертежи) проекта планировки территории (в масштабе</w:t>
            </w:r>
            <w:r w:rsidRPr="00520B16">
              <w:rPr>
                <w:rFonts w:eastAsia="Calibri"/>
                <w:bCs/>
                <w:color w:val="000000"/>
                <w:lang w:eastAsia="en-US"/>
              </w:rPr>
              <w:br/>
              <w:t xml:space="preserve">М 1:2000), на которых отображаются: </w:t>
            </w:r>
          </w:p>
          <w:p w:rsidR="008B6CF6" w:rsidRPr="00520B16" w:rsidRDefault="008B6CF6" w:rsidP="008B6CF6">
            <w:pPr>
              <w:tabs>
                <w:tab w:val="left" w:pos="775"/>
              </w:tabs>
              <w:ind w:firstLine="350"/>
              <w:jc w:val="both"/>
            </w:pPr>
          </w:p>
          <w:p w:rsidR="008B6CF6" w:rsidRPr="00520B16" w:rsidRDefault="008B6CF6" w:rsidP="008B6CF6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lastRenderedPageBreak/>
              <w:t>ТОМ II «Материалы по обоснованию проекта планировки территории», в составе:</w:t>
            </w:r>
          </w:p>
          <w:p w:rsidR="008B6CF6" w:rsidRPr="00520B16" w:rsidRDefault="008B6CF6" w:rsidP="008B6CF6">
            <w:pPr>
              <w:tabs>
                <w:tab w:val="left" w:pos="72"/>
                <w:tab w:val="left" w:pos="5130"/>
              </w:tabs>
              <w:ind w:firstLine="350"/>
              <w:jc w:val="both"/>
            </w:pPr>
            <w:r w:rsidRPr="00520B16">
              <w:t>1. Пояснительная записка.</w:t>
            </w:r>
          </w:p>
          <w:p w:rsidR="008B6CF6" w:rsidRPr="00520B16" w:rsidRDefault="008B6CF6" w:rsidP="008B6CF6">
            <w:pPr>
              <w:tabs>
                <w:tab w:val="left" w:pos="72"/>
              </w:tabs>
              <w:ind w:firstLine="350"/>
              <w:jc w:val="both"/>
            </w:pPr>
            <w:r w:rsidRPr="00520B16">
              <w:t>2. Графические материалы:</w:t>
            </w:r>
          </w:p>
          <w:p w:rsidR="008B6CF6" w:rsidRPr="00520B16" w:rsidRDefault="008B6CF6" w:rsidP="008B6CF6">
            <w:pPr>
              <w:tabs>
                <w:tab w:val="left" w:pos="72"/>
              </w:tabs>
              <w:ind w:firstLine="350"/>
              <w:jc w:val="both"/>
            </w:pPr>
            <w:r w:rsidRPr="00520B16">
              <w:t>- Схема расположения элемента планировочной структуры в системе расселения Московской области, М 1:200 000;</w:t>
            </w:r>
          </w:p>
          <w:p w:rsidR="008B6CF6" w:rsidRPr="00520B16" w:rsidRDefault="008B6CF6" w:rsidP="008B6CF6">
            <w:pPr>
              <w:tabs>
                <w:tab w:val="left" w:pos="72"/>
              </w:tabs>
              <w:ind w:firstLine="350"/>
              <w:jc w:val="both"/>
            </w:pPr>
            <w:r w:rsidRPr="00520B16">
              <w:t xml:space="preserve">- Схема использования территории в период подготовки проекта планировки, М 1:2000; </w:t>
            </w:r>
          </w:p>
          <w:p w:rsidR="008B6CF6" w:rsidRPr="00520B16" w:rsidRDefault="008B6CF6" w:rsidP="008B6CF6">
            <w:pPr>
              <w:tabs>
                <w:tab w:val="left" w:pos="72"/>
              </w:tabs>
              <w:ind w:firstLine="350"/>
              <w:jc w:val="both"/>
            </w:pPr>
            <w:r w:rsidRPr="00520B16">
              <w:t>- Схема границ зон с особыми условиями использования территорий, М 1:2000;</w:t>
            </w:r>
          </w:p>
          <w:p w:rsidR="008B6CF6" w:rsidRPr="00520B16" w:rsidRDefault="008B6CF6" w:rsidP="008B6CF6">
            <w:pPr>
              <w:tabs>
                <w:tab w:val="left" w:pos="72"/>
              </w:tabs>
              <w:ind w:firstLine="350"/>
              <w:jc w:val="both"/>
            </w:pPr>
            <w:r w:rsidRPr="00520B16">
              <w:t>- Схема архитектурно-планировочной организации территории, М 1:2000.</w:t>
            </w:r>
          </w:p>
          <w:p w:rsidR="008B6CF6" w:rsidRPr="00520B16" w:rsidRDefault="008B6CF6" w:rsidP="008B6CF6">
            <w:pPr>
              <w:tabs>
                <w:tab w:val="left" w:pos="72"/>
              </w:tabs>
              <w:ind w:firstLine="350"/>
              <w:jc w:val="both"/>
            </w:pPr>
            <w:r w:rsidRPr="00520B16">
              <w:t>- Схема организации улично-дорожной сети и движения транспорта, М 1: 2000;</w:t>
            </w:r>
          </w:p>
          <w:p w:rsidR="008B6CF6" w:rsidRPr="00520B16" w:rsidRDefault="008B6CF6" w:rsidP="008B6CF6">
            <w:pPr>
              <w:tabs>
                <w:tab w:val="left" w:pos="72"/>
              </w:tabs>
              <w:ind w:firstLine="350"/>
              <w:jc w:val="both"/>
            </w:pPr>
            <w:r w:rsidRPr="00520B16">
              <w:t>- Схема вертикальной планировки и инженерной подготовки территории, М 1:2000;</w:t>
            </w:r>
          </w:p>
          <w:p w:rsidR="008B6CF6" w:rsidRPr="00520B16" w:rsidRDefault="008B6CF6" w:rsidP="008B6CF6">
            <w:pPr>
              <w:tabs>
                <w:tab w:val="left" w:pos="72"/>
              </w:tabs>
              <w:ind w:firstLine="350"/>
              <w:jc w:val="both"/>
            </w:pPr>
            <w:r w:rsidRPr="00520B16">
              <w:t>- Схема размещения инженерных сетей и сооружений, М 1: 2000.</w:t>
            </w:r>
          </w:p>
          <w:p w:rsidR="008B6CF6" w:rsidRPr="00520B16" w:rsidRDefault="008B6CF6" w:rsidP="008B6CF6">
            <w:pPr>
              <w:tabs>
                <w:tab w:val="left" w:pos="72"/>
              </w:tabs>
              <w:ind w:firstLine="350"/>
              <w:jc w:val="both"/>
            </w:pPr>
            <w:r w:rsidRPr="00520B16">
              <w:t>- Разбивочный чертеж  красных линий, М 1:2000.</w:t>
            </w:r>
          </w:p>
          <w:p w:rsidR="008B6CF6" w:rsidRPr="00520B16" w:rsidRDefault="008B6CF6" w:rsidP="008B6CF6">
            <w:pPr>
              <w:jc w:val="both"/>
            </w:pPr>
          </w:p>
          <w:p w:rsidR="008B6CF6" w:rsidRPr="00520B16" w:rsidRDefault="008B6CF6" w:rsidP="008B6CF6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bCs/>
                <w:color w:val="000000"/>
                <w:lang w:eastAsia="en-US"/>
              </w:rPr>
              <w:t xml:space="preserve">ТОМ </w:t>
            </w:r>
            <w:r w:rsidRPr="00520B16">
              <w:rPr>
                <w:rFonts w:eastAsia="Calibri"/>
                <w:bCs/>
                <w:color w:val="000000"/>
                <w:lang w:val="en-US" w:eastAsia="en-US"/>
              </w:rPr>
              <w:t>III</w:t>
            </w:r>
            <w:r w:rsidRPr="00520B16">
              <w:rPr>
                <w:rFonts w:eastAsia="Calibri"/>
                <w:bCs/>
                <w:color w:val="000000"/>
                <w:lang w:eastAsia="en-US"/>
              </w:rPr>
              <w:t xml:space="preserve"> «Проект межевания территории», в составе</w:t>
            </w:r>
            <w:r w:rsidRPr="00520B16">
              <w:t>:</w:t>
            </w:r>
          </w:p>
          <w:p w:rsidR="008B6CF6" w:rsidRPr="00520B16" w:rsidRDefault="008B6CF6" w:rsidP="008B6CF6">
            <w:pPr>
              <w:tabs>
                <w:tab w:val="left" w:pos="72"/>
                <w:tab w:val="left" w:pos="5130"/>
              </w:tabs>
              <w:ind w:firstLine="350"/>
              <w:jc w:val="both"/>
            </w:pPr>
            <w:r w:rsidRPr="00520B16">
              <w:t>1. Пояснительная записка.</w:t>
            </w:r>
            <w:r w:rsidRPr="00520B16">
              <w:tab/>
            </w:r>
          </w:p>
          <w:p w:rsidR="008B6CF6" w:rsidRPr="00520B16" w:rsidRDefault="008B6CF6" w:rsidP="008B6CF6">
            <w:pPr>
              <w:tabs>
                <w:tab w:val="left" w:pos="72"/>
              </w:tabs>
              <w:ind w:firstLine="350"/>
              <w:jc w:val="both"/>
            </w:pPr>
            <w:r w:rsidRPr="00520B16">
              <w:t>2. Графические материалы:</w:t>
            </w:r>
          </w:p>
          <w:p w:rsidR="008B6CF6" w:rsidRPr="00520B16" w:rsidRDefault="008B6CF6" w:rsidP="008B6CF6">
            <w:pPr>
              <w:tabs>
                <w:tab w:val="left" w:pos="72"/>
              </w:tabs>
              <w:ind w:firstLine="350"/>
              <w:jc w:val="both"/>
            </w:pPr>
            <w:r w:rsidRPr="00520B16">
              <w:t>- Чертёж(и) межевания территории, М 1:2000.</w:t>
            </w:r>
          </w:p>
          <w:p w:rsidR="008B6CF6" w:rsidRPr="00520B16" w:rsidRDefault="008B6CF6" w:rsidP="008B6CF6">
            <w:pPr>
              <w:tabs>
                <w:tab w:val="left" w:pos="72"/>
              </w:tabs>
              <w:ind w:firstLine="350"/>
              <w:jc w:val="both"/>
            </w:pPr>
            <w:r w:rsidRPr="00520B16">
              <w:t>3. Градостроительные планы земельных участков.</w:t>
            </w:r>
          </w:p>
          <w:p w:rsidR="00A235A0" w:rsidRPr="00520B16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  <w:p w:rsidR="00695F4C" w:rsidRPr="00520B16" w:rsidRDefault="00695F4C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  <w:p w:rsidR="00695F4C" w:rsidRPr="00520B16" w:rsidRDefault="00695F4C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A235A0" w:rsidRPr="00520B16" w:rsidTr="0028328C">
        <w:tblPrEx>
          <w:tblLook w:val="04A0" w:firstRow="1" w:lastRow="0" w:firstColumn="1" w:lastColumn="0" w:noHBand="0" w:noVBand="1"/>
        </w:tblPrEx>
        <w:trPr>
          <w:trHeight w:val="2523"/>
        </w:trPr>
        <w:tc>
          <w:tcPr>
            <w:tcW w:w="709" w:type="dxa"/>
            <w:shd w:val="clear" w:color="auto" w:fill="auto"/>
          </w:tcPr>
          <w:p w:rsidR="00A235A0" w:rsidRPr="00520B16" w:rsidRDefault="005A265A" w:rsidP="0038254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lastRenderedPageBreak/>
              <w:t>15</w:t>
            </w:r>
            <w:r w:rsidR="00A235A0" w:rsidRPr="00520B16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235A0" w:rsidRPr="00520B16" w:rsidRDefault="00A235A0" w:rsidP="0038254A">
            <w:pPr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t>Перечень заинтересованных центральных исполнительных органов государственной власти Московской области, осуществляющих согласование документации по планировке территории</w:t>
            </w:r>
          </w:p>
        </w:tc>
        <w:tc>
          <w:tcPr>
            <w:tcW w:w="7796" w:type="dxa"/>
            <w:shd w:val="clear" w:color="auto" w:fill="auto"/>
          </w:tcPr>
          <w:p w:rsidR="0038254A" w:rsidRPr="00520B16" w:rsidRDefault="0038254A" w:rsidP="0038254A">
            <w:pPr>
              <w:ind w:firstLine="317"/>
              <w:jc w:val="both"/>
              <w:rPr>
                <w:rFonts w:eastAsia="Calibri"/>
                <w:color w:val="000000"/>
                <w:lang w:eastAsia="en-US"/>
              </w:rPr>
            </w:pPr>
            <w:r w:rsidRPr="00520B16">
              <w:rPr>
                <w:rFonts w:eastAsia="Calibri"/>
                <w:color w:val="000000"/>
                <w:lang w:eastAsia="en-US"/>
              </w:rPr>
              <w:t>Согласование и утверждение проекта планировки осуществляется в соответствии с постановлением Правительства Московской области от 30.12.2014 № 1197/52 "Об утверждении Положения о составе, порядке получения разрешения о подготовке, согласования и утверждения документации по планировке территорий в Московской области, разработка которой осуществляется по заявлениям физических и юридических лиц";</w:t>
            </w:r>
          </w:p>
          <w:p w:rsidR="0038254A" w:rsidRPr="00520B16" w:rsidRDefault="0038254A" w:rsidP="0038254A">
            <w:pPr>
              <w:ind w:firstLine="317"/>
              <w:jc w:val="both"/>
              <w:rPr>
                <w:rFonts w:eastAsia="Calibri"/>
                <w:color w:val="000000"/>
                <w:lang w:eastAsia="en-US"/>
              </w:rPr>
            </w:pPr>
            <w:r w:rsidRPr="00520B16">
              <w:rPr>
                <w:rFonts w:eastAsia="Calibri"/>
                <w:color w:val="000000"/>
                <w:lang w:eastAsia="en-US"/>
              </w:rPr>
              <w:t>Документация по планировке территории подлежит согласованию с заинтересованными центральными исполнительными органами государственной власти Московской области.</w:t>
            </w:r>
          </w:p>
          <w:p w:rsidR="0038254A" w:rsidRPr="00520B16" w:rsidRDefault="0038254A" w:rsidP="0038254A">
            <w:pPr>
              <w:ind w:firstLine="317"/>
              <w:jc w:val="both"/>
              <w:rPr>
                <w:rFonts w:eastAsia="Calibri"/>
                <w:i/>
                <w:color w:val="000000"/>
                <w:u w:val="single"/>
                <w:lang w:eastAsia="en-US"/>
              </w:rPr>
            </w:pPr>
            <w:r w:rsidRPr="00520B16">
              <w:rPr>
                <w:rFonts w:eastAsia="Calibri"/>
                <w:i/>
                <w:color w:val="000000"/>
                <w:u w:val="single"/>
                <w:lang w:eastAsia="en-US"/>
              </w:rPr>
              <w:t xml:space="preserve">Примечание:  </w:t>
            </w:r>
          </w:p>
          <w:p w:rsidR="0038254A" w:rsidRPr="00520B16" w:rsidRDefault="0038254A" w:rsidP="0038254A">
            <w:pPr>
              <w:numPr>
                <w:ilvl w:val="1"/>
                <w:numId w:val="2"/>
              </w:numPr>
              <w:ind w:left="0" w:firstLine="317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20B16">
              <w:rPr>
                <w:rFonts w:eastAsia="Calibri"/>
                <w:i/>
                <w:color w:val="000000"/>
                <w:lang w:eastAsia="en-US"/>
              </w:rPr>
              <w:t>перечень согласующих организаций уточняется Исполнителем совместно с Заказчиком при выполнении обосновывающих материалов проекта планировки территории;</w:t>
            </w:r>
          </w:p>
          <w:p w:rsidR="00A235A0" w:rsidRPr="00520B16" w:rsidRDefault="0038254A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i/>
                <w:color w:val="000000"/>
                <w:lang w:eastAsia="en-US"/>
              </w:rPr>
              <w:t>согласования с органами исполнительной власти Московской области, Российской Федерации, субъектов Российской Федерации, юридическими и физическими лицами, необходимые для выявления элемента планировочной структуры и определения параметров планируемого развития территории осуществляются Заказчиком совместно с Исполнителем на этапе подготовки материалов по обоснованию проекта планировки территории. Копии указанных согласований включаются в состав обосновывающих материалов проекта планировки территории.</w:t>
            </w:r>
          </w:p>
        </w:tc>
      </w:tr>
      <w:tr w:rsidR="00A235A0" w:rsidRPr="00762439" w:rsidTr="00A235A0">
        <w:tblPrEx>
          <w:tblLook w:val="04A0" w:firstRow="1" w:lastRow="0" w:firstColumn="1" w:lastColumn="0" w:noHBand="0" w:noVBand="1"/>
        </w:tblPrEx>
        <w:trPr>
          <w:trHeight w:val="1486"/>
        </w:trPr>
        <w:tc>
          <w:tcPr>
            <w:tcW w:w="709" w:type="dxa"/>
            <w:shd w:val="clear" w:color="auto" w:fill="auto"/>
          </w:tcPr>
          <w:p w:rsidR="00A235A0" w:rsidRPr="00520B16" w:rsidRDefault="005A265A" w:rsidP="0038254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lastRenderedPageBreak/>
              <w:t>16</w:t>
            </w:r>
            <w:r w:rsidR="00A235A0" w:rsidRPr="00520B16">
              <w:rPr>
                <w:rFonts w:eastAsia="Calibri"/>
                <w:b/>
                <w:color w:val="000000"/>
                <w:lang w:eastAsia="en-US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A235A0" w:rsidRPr="00520B16" w:rsidRDefault="00A235A0" w:rsidP="0038254A">
            <w:pPr>
              <w:rPr>
                <w:rFonts w:eastAsia="Calibri"/>
                <w:b/>
                <w:color w:val="000000"/>
                <w:lang w:eastAsia="en-US"/>
              </w:rPr>
            </w:pPr>
            <w:r w:rsidRPr="00520B16">
              <w:rPr>
                <w:rFonts w:eastAsia="Calibri"/>
                <w:b/>
                <w:color w:val="000000"/>
                <w:lang w:eastAsia="en-US"/>
              </w:rPr>
              <w:t>Порядок внесения изменений и дополнений в техническое задание</w:t>
            </w:r>
          </w:p>
        </w:tc>
        <w:tc>
          <w:tcPr>
            <w:tcW w:w="7796" w:type="dxa"/>
            <w:shd w:val="clear" w:color="auto" w:fill="auto"/>
          </w:tcPr>
          <w:p w:rsidR="00A235A0" w:rsidRPr="0038254A" w:rsidRDefault="00A235A0" w:rsidP="0038254A">
            <w:pPr>
              <w:ind w:firstLine="317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20B16">
              <w:rPr>
                <w:rFonts w:eastAsia="Calibri"/>
                <w:color w:val="000000"/>
                <w:lang w:eastAsia="en-US"/>
              </w:rPr>
              <w:t>Изменения и дополнения в техническое задание подлежат утверждению Министерством строительного комплекса Московской области</w:t>
            </w:r>
          </w:p>
        </w:tc>
      </w:tr>
    </w:tbl>
    <w:p w:rsidR="00BE5F49" w:rsidRPr="00BE5F49" w:rsidRDefault="00BE5F49" w:rsidP="0038254A">
      <w:pPr>
        <w:jc w:val="both"/>
      </w:pPr>
    </w:p>
    <w:sectPr w:rsidR="00BE5F49" w:rsidRPr="00BE5F49" w:rsidSect="00375034">
      <w:headerReference w:type="even" r:id="rId8"/>
      <w:headerReference w:type="default" r:id="rId9"/>
      <w:pgSz w:w="11906" w:h="16838"/>
      <w:pgMar w:top="539" w:right="1274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7D" w:rsidRDefault="0072447D">
      <w:r>
        <w:separator/>
      </w:r>
    </w:p>
  </w:endnote>
  <w:endnote w:type="continuationSeparator" w:id="0">
    <w:p w:rsidR="0072447D" w:rsidRDefault="0072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7D" w:rsidRDefault="0072447D">
      <w:r>
        <w:separator/>
      </w:r>
    </w:p>
  </w:footnote>
  <w:footnote w:type="continuationSeparator" w:id="0">
    <w:p w:rsidR="0072447D" w:rsidRDefault="00724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32" w:rsidRDefault="00D04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4632" w:rsidRDefault="00D0463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32" w:rsidRDefault="00D04632" w:rsidP="00BF74C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95C"/>
    <w:multiLevelType w:val="hybridMultilevel"/>
    <w:tmpl w:val="E71E112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876"/>
    <w:multiLevelType w:val="hybridMultilevel"/>
    <w:tmpl w:val="05E0BB8A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020C2F54"/>
    <w:multiLevelType w:val="hybridMultilevel"/>
    <w:tmpl w:val="2886F5D0"/>
    <w:lvl w:ilvl="0" w:tplc="6C30F412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E848D3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B36D2"/>
    <w:multiLevelType w:val="hybridMultilevel"/>
    <w:tmpl w:val="9E021CB6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2" w:tplc="38BAA69A">
      <w:start w:val="2"/>
      <w:numFmt w:val="decimal"/>
      <w:lvlText w:val="%3"/>
      <w:lvlJc w:val="left"/>
      <w:pPr>
        <w:ind w:left="254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07546417"/>
    <w:multiLevelType w:val="hybridMultilevel"/>
    <w:tmpl w:val="17AE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177C5"/>
    <w:multiLevelType w:val="hybridMultilevel"/>
    <w:tmpl w:val="3036E3B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07F979A4"/>
    <w:multiLevelType w:val="hybridMultilevel"/>
    <w:tmpl w:val="D988AE4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0EA62CA6"/>
    <w:multiLevelType w:val="hybridMultilevel"/>
    <w:tmpl w:val="53344A5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80B638E0">
      <w:start w:val="1"/>
      <w:numFmt w:val="decimal"/>
      <w:lvlText w:val="%2)"/>
      <w:lvlJc w:val="left"/>
      <w:pPr>
        <w:ind w:left="164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12E35507"/>
    <w:multiLevelType w:val="hybridMultilevel"/>
    <w:tmpl w:val="8D60250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27E8E"/>
    <w:multiLevelType w:val="hybridMultilevel"/>
    <w:tmpl w:val="A2ECDC7C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0" w15:restartNumberingAfterBreak="0">
    <w:nsid w:val="182B52F0"/>
    <w:multiLevelType w:val="hybridMultilevel"/>
    <w:tmpl w:val="7C7CFF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88C6701"/>
    <w:multiLevelType w:val="hybridMultilevel"/>
    <w:tmpl w:val="D768615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1DDF1E35"/>
    <w:multiLevelType w:val="hybridMultilevel"/>
    <w:tmpl w:val="1C98498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1EB254A9"/>
    <w:multiLevelType w:val="multilevel"/>
    <w:tmpl w:val="410E11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4" w15:restartNumberingAfterBreak="0">
    <w:nsid w:val="21AB43E9"/>
    <w:multiLevelType w:val="hybridMultilevel"/>
    <w:tmpl w:val="08B2F7D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23594B5A"/>
    <w:multiLevelType w:val="hybridMultilevel"/>
    <w:tmpl w:val="1BA60412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24FE59FC"/>
    <w:multiLevelType w:val="hybridMultilevel"/>
    <w:tmpl w:val="B3A2FEB6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2A524DC0"/>
    <w:multiLevelType w:val="hybridMultilevel"/>
    <w:tmpl w:val="09C2A37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2CAF71DC"/>
    <w:multiLevelType w:val="hybridMultilevel"/>
    <w:tmpl w:val="CB4808E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2E425362"/>
    <w:multiLevelType w:val="hybridMultilevel"/>
    <w:tmpl w:val="A484E662"/>
    <w:name w:val="WW8Num262"/>
    <w:lvl w:ilvl="0" w:tplc="83D03C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A7535"/>
    <w:multiLevelType w:val="hybridMultilevel"/>
    <w:tmpl w:val="9A44D16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3A157426"/>
    <w:multiLevelType w:val="hybridMultilevel"/>
    <w:tmpl w:val="715402D6"/>
    <w:lvl w:ilvl="0" w:tplc="4E8E096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6C30F412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BCD5ACA"/>
    <w:multiLevelType w:val="hybridMultilevel"/>
    <w:tmpl w:val="5D4219A6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3" w15:restartNumberingAfterBreak="0">
    <w:nsid w:val="410234B0"/>
    <w:multiLevelType w:val="hybridMultilevel"/>
    <w:tmpl w:val="68ECBA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9E3545D"/>
    <w:multiLevelType w:val="hybridMultilevel"/>
    <w:tmpl w:val="80E2DBE4"/>
    <w:lvl w:ilvl="0" w:tplc="D11CC506">
      <w:start w:val="1"/>
      <w:numFmt w:val="russianLower"/>
      <w:lvlText w:val="%1)"/>
      <w:lvlJc w:val="left"/>
      <w:pPr>
        <w:ind w:left="92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2" w:tplc="38BAA69A">
      <w:start w:val="2"/>
      <w:numFmt w:val="decimal"/>
      <w:lvlText w:val="%3"/>
      <w:lvlJc w:val="left"/>
      <w:pPr>
        <w:ind w:left="254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4A3E660B"/>
    <w:multiLevelType w:val="hybridMultilevel"/>
    <w:tmpl w:val="DC729CE8"/>
    <w:lvl w:ilvl="0" w:tplc="0419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5566B22E">
      <w:start w:val="1"/>
      <w:numFmt w:val="decimal"/>
      <w:lvlText w:val="%2."/>
      <w:lvlJc w:val="left"/>
      <w:pPr>
        <w:ind w:left="128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6" w15:restartNumberingAfterBreak="0">
    <w:nsid w:val="4D72581C"/>
    <w:multiLevelType w:val="hybridMultilevel"/>
    <w:tmpl w:val="079E8126"/>
    <w:lvl w:ilvl="0" w:tplc="0419000F">
      <w:start w:val="1"/>
      <w:numFmt w:val="decimal"/>
      <w:lvlText w:val="%1."/>
      <w:lvlJc w:val="left"/>
      <w:pPr>
        <w:ind w:left="1757" w:hanging="360"/>
      </w:p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7" w15:restartNumberingAfterBreak="0">
    <w:nsid w:val="4F187F57"/>
    <w:multiLevelType w:val="hybridMultilevel"/>
    <w:tmpl w:val="0C5451AC"/>
    <w:lvl w:ilvl="0" w:tplc="DADE2F12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8" w15:restartNumberingAfterBreak="0">
    <w:nsid w:val="52802E03"/>
    <w:multiLevelType w:val="hybridMultilevel"/>
    <w:tmpl w:val="B6FA4B0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D12D6"/>
    <w:multiLevelType w:val="hybridMultilevel"/>
    <w:tmpl w:val="A91ADEF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205AC"/>
    <w:multiLevelType w:val="hybridMultilevel"/>
    <w:tmpl w:val="81B4613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32008"/>
    <w:multiLevelType w:val="hybridMultilevel"/>
    <w:tmpl w:val="010C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368"/>
    <w:multiLevelType w:val="hybridMultilevel"/>
    <w:tmpl w:val="8F286E6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 w15:restartNumberingAfterBreak="0">
    <w:nsid w:val="664352DE"/>
    <w:multiLevelType w:val="hybridMultilevel"/>
    <w:tmpl w:val="D15AFC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 w15:restartNumberingAfterBreak="0">
    <w:nsid w:val="70F95787"/>
    <w:multiLevelType w:val="hybridMultilevel"/>
    <w:tmpl w:val="E11A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458FF"/>
    <w:multiLevelType w:val="hybridMultilevel"/>
    <w:tmpl w:val="F4284A90"/>
    <w:lvl w:ilvl="0" w:tplc="0419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6" w15:restartNumberingAfterBreak="0">
    <w:nsid w:val="72CC4259"/>
    <w:multiLevelType w:val="hybridMultilevel"/>
    <w:tmpl w:val="91D41F2E"/>
    <w:lvl w:ilvl="0" w:tplc="04190001">
      <w:start w:val="1"/>
      <w:numFmt w:val="bullet"/>
      <w:lvlText w:val=""/>
      <w:lvlJc w:val="left"/>
      <w:pPr>
        <w:ind w:left="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</w:abstractNum>
  <w:abstractNum w:abstractNumId="37" w15:restartNumberingAfterBreak="0">
    <w:nsid w:val="76306C99"/>
    <w:multiLevelType w:val="hybridMultilevel"/>
    <w:tmpl w:val="06EE57B2"/>
    <w:lvl w:ilvl="0" w:tplc="D8A2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874A5"/>
    <w:multiLevelType w:val="hybridMultilevel"/>
    <w:tmpl w:val="591E494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 w15:restartNumberingAfterBreak="0">
    <w:nsid w:val="77E60FAE"/>
    <w:multiLevelType w:val="hybridMultilevel"/>
    <w:tmpl w:val="9190A74E"/>
    <w:lvl w:ilvl="0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0" w15:restartNumberingAfterBreak="0">
    <w:nsid w:val="79906017"/>
    <w:multiLevelType w:val="hybridMultilevel"/>
    <w:tmpl w:val="5FA0EF3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C30F412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EE860E8"/>
    <w:multiLevelType w:val="hybridMultilevel"/>
    <w:tmpl w:val="D000052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1"/>
  </w:num>
  <w:num w:numId="4">
    <w:abstractNumId w:val="34"/>
  </w:num>
  <w:num w:numId="5">
    <w:abstractNumId w:val="4"/>
  </w:num>
  <w:num w:numId="6">
    <w:abstractNumId w:val="14"/>
  </w:num>
  <w:num w:numId="7">
    <w:abstractNumId w:val="10"/>
  </w:num>
  <w:num w:numId="8">
    <w:abstractNumId w:val="36"/>
  </w:num>
  <w:num w:numId="9">
    <w:abstractNumId w:val="41"/>
  </w:num>
  <w:num w:numId="10">
    <w:abstractNumId w:val="23"/>
  </w:num>
  <w:num w:numId="11">
    <w:abstractNumId w:val="35"/>
  </w:num>
  <w:num w:numId="12">
    <w:abstractNumId w:val="1"/>
  </w:num>
  <w:num w:numId="13">
    <w:abstractNumId w:val="40"/>
  </w:num>
  <w:num w:numId="14">
    <w:abstractNumId w:val="6"/>
  </w:num>
  <w:num w:numId="15">
    <w:abstractNumId w:val="33"/>
  </w:num>
  <w:num w:numId="16">
    <w:abstractNumId w:val="32"/>
  </w:num>
  <w:num w:numId="17">
    <w:abstractNumId w:val="24"/>
  </w:num>
  <w:num w:numId="18">
    <w:abstractNumId w:val="25"/>
  </w:num>
  <w:num w:numId="19">
    <w:abstractNumId w:val="17"/>
  </w:num>
  <w:num w:numId="20">
    <w:abstractNumId w:val="3"/>
  </w:num>
  <w:num w:numId="21">
    <w:abstractNumId w:val="7"/>
  </w:num>
  <w:num w:numId="22">
    <w:abstractNumId w:val="16"/>
  </w:num>
  <w:num w:numId="23">
    <w:abstractNumId w:val="18"/>
  </w:num>
  <w:num w:numId="24">
    <w:abstractNumId w:val="12"/>
  </w:num>
  <w:num w:numId="25">
    <w:abstractNumId w:val="37"/>
  </w:num>
  <w:num w:numId="26">
    <w:abstractNumId w:val="9"/>
  </w:num>
  <w:num w:numId="27">
    <w:abstractNumId w:val="38"/>
  </w:num>
  <w:num w:numId="28">
    <w:abstractNumId w:val="20"/>
  </w:num>
  <w:num w:numId="29">
    <w:abstractNumId w:val="28"/>
  </w:num>
  <w:num w:numId="30">
    <w:abstractNumId w:val="29"/>
  </w:num>
  <w:num w:numId="31">
    <w:abstractNumId w:val="0"/>
  </w:num>
  <w:num w:numId="32">
    <w:abstractNumId w:val="15"/>
  </w:num>
  <w:num w:numId="33">
    <w:abstractNumId w:val="8"/>
  </w:num>
  <w:num w:numId="34">
    <w:abstractNumId w:val="30"/>
  </w:num>
  <w:num w:numId="35">
    <w:abstractNumId w:val="22"/>
  </w:num>
  <w:num w:numId="36">
    <w:abstractNumId w:val="39"/>
  </w:num>
  <w:num w:numId="37">
    <w:abstractNumId w:val="27"/>
  </w:num>
  <w:num w:numId="38">
    <w:abstractNumId w:val="11"/>
  </w:num>
  <w:num w:numId="39">
    <w:abstractNumId w:val="5"/>
  </w:num>
  <w:num w:numId="40">
    <w:abstractNumId w:val="2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7"/>
    <w:rsid w:val="00001B2E"/>
    <w:rsid w:val="00001F39"/>
    <w:rsid w:val="00002862"/>
    <w:rsid w:val="00005943"/>
    <w:rsid w:val="00005E3D"/>
    <w:rsid w:val="000076D1"/>
    <w:rsid w:val="00010207"/>
    <w:rsid w:val="00011CDA"/>
    <w:rsid w:val="00012DAB"/>
    <w:rsid w:val="00017856"/>
    <w:rsid w:val="00017FCD"/>
    <w:rsid w:val="0002267C"/>
    <w:rsid w:val="00023196"/>
    <w:rsid w:val="00025106"/>
    <w:rsid w:val="00025A26"/>
    <w:rsid w:val="00025BBF"/>
    <w:rsid w:val="0002651D"/>
    <w:rsid w:val="00026772"/>
    <w:rsid w:val="00027148"/>
    <w:rsid w:val="000307D0"/>
    <w:rsid w:val="0003081F"/>
    <w:rsid w:val="00030EBB"/>
    <w:rsid w:val="00034A54"/>
    <w:rsid w:val="00034E41"/>
    <w:rsid w:val="000358E2"/>
    <w:rsid w:val="00035D37"/>
    <w:rsid w:val="00036DAC"/>
    <w:rsid w:val="00036FC9"/>
    <w:rsid w:val="0003747A"/>
    <w:rsid w:val="00037829"/>
    <w:rsid w:val="000404AE"/>
    <w:rsid w:val="00044655"/>
    <w:rsid w:val="000458B0"/>
    <w:rsid w:val="00045D3B"/>
    <w:rsid w:val="000464B3"/>
    <w:rsid w:val="00046DE5"/>
    <w:rsid w:val="00047102"/>
    <w:rsid w:val="00047C83"/>
    <w:rsid w:val="000505B7"/>
    <w:rsid w:val="000513D3"/>
    <w:rsid w:val="00055748"/>
    <w:rsid w:val="00060306"/>
    <w:rsid w:val="00060582"/>
    <w:rsid w:val="000607C3"/>
    <w:rsid w:val="00060BCF"/>
    <w:rsid w:val="00061E62"/>
    <w:rsid w:val="0006376A"/>
    <w:rsid w:val="000637E1"/>
    <w:rsid w:val="000716E1"/>
    <w:rsid w:val="00072400"/>
    <w:rsid w:val="00072B79"/>
    <w:rsid w:val="00073038"/>
    <w:rsid w:val="0007548C"/>
    <w:rsid w:val="00076A45"/>
    <w:rsid w:val="0008052B"/>
    <w:rsid w:val="00080DF0"/>
    <w:rsid w:val="00082D2D"/>
    <w:rsid w:val="0008325A"/>
    <w:rsid w:val="00091133"/>
    <w:rsid w:val="000933C9"/>
    <w:rsid w:val="00094C50"/>
    <w:rsid w:val="00095A39"/>
    <w:rsid w:val="00095E61"/>
    <w:rsid w:val="00097F54"/>
    <w:rsid w:val="000A29A5"/>
    <w:rsid w:val="000A5E9D"/>
    <w:rsid w:val="000A6352"/>
    <w:rsid w:val="000A6CF3"/>
    <w:rsid w:val="000A71E8"/>
    <w:rsid w:val="000B0066"/>
    <w:rsid w:val="000B03A9"/>
    <w:rsid w:val="000B0651"/>
    <w:rsid w:val="000B0B82"/>
    <w:rsid w:val="000B1D23"/>
    <w:rsid w:val="000B36BE"/>
    <w:rsid w:val="000B3B65"/>
    <w:rsid w:val="000B3E9D"/>
    <w:rsid w:val="000B4294"/>
    <w:rsid w:val="000B56B5"/>
    <w:rsid w:val="000B6B39"/>
    <w:rsid w:val="000B783C"/>
    <w:rsid w:val="000C0CE5"/>
    <w:rsid w:val="000C0D45"/>
    <w:rsid w:val="000C10AF"/>
    <w:rsid w:val="000C25EC"/>
    <w:rsid w:val="000C3A38"/>
    <w:rsid w:val="000C3E7B"/>
    <w:rsid w:val="000C6EDA"/>
    <w:rsid w:val="000D2329"/>
    <w:rsid w:val="000D2B7D"/>
    <w:rsid w:val="000D5536"/>
    <w:rsid w:val="000D7B6C"/>
    <w:rsid w:val="000D7F19"/>
    <w:rsid w:val="000D7F43"/>
    <w:rsid w:val="000E0B37"/>
    <w:rsid w:val="000E110C"/>
    <w:rsid w:val="000E4704"/>
    <w:rsid w:val="000E5284"/>
    <w:rsid w:val="000E5E32"/>
    <w:rsid w:val="000E6F32"/>
    <w:rsid w:val="000F4236"/>
    <w:rsid w:val="000F69E6"/>
    <w:rsid w:val="000F7E70"/>
    <w:rsid w:val="001034AB"/>
    <w:rsid w:val="0010386B"/>
    <w:rsid w:val="00103CE0"/>
    <w:rsid w:val="00103F45"/>
    <w:rsid w:val="00107EF5"/>
    <w:rsid w:val="00110C08"/>
    <w:rsid w:val="00111041"/>
    <w:rsid w:val="001124F7"/>
    <w:rsid w:val="00114DCC"/>
    <w:rsid w:val="00115025"/>
    <w:rsid w:val="00115BCA"/>
    <w:rsid w:val="00121993"/>
    <w:rsid w:val="00122B38"/>
    <w:rsid w:val="001239E3"/>
    <w:rsid w:val="00125F57"/>
    <w:rsid w:val="00126846"/>
    <w:rsid w:val="00127BC7"/>
    <w:rsid w:val="001310C7"/>
    <w:rsid w:val="001310FF"/>
    <w:rsid w:val="001311AD"/>
    <w:rsid w:val="0013225E"/>
    <w:rsid w:val="001329B1"/>
    <w:rsid w:val="00135194"/>
    <w:rsid w:val="001367A7"/>
    <w:rsid w:val="00143D9F"/>
    <w:rsid w:val="001478F4"/>
    <w:rsid w:val="00154339"/>
    <w:rsid w:val="001555A5"/>
    <w:rsid w:val="00155E33"/>
    <w:rsid w:val="00157479"/>
    <w:rsid w:val="00160A3C"/>
    <w:rsid w:val="0016182A"/>
    <w:rsid w:val="0016290A"/>
    <w:rsid w:val="00164FD8"/>
    <w:rsid w:val="001657AA"/>
    <w:rsid w:val="001712D1"/>
    <w:rsid w:val="00173BE7"/>
    <w:rsid w:val="00173CA3"/>
    <w:rsid w:val="001743BC"/>
    <w:rsid w:val="00175300"/>
    <w:rsid w:val="00176A93"/>
    <w:rsid w:val="00177317"/>
    <w:rsid w:val="00177B98"/>
    <w:rsid w:val="00181F2B"/>
    <w:rsid w:val="00182A05"/>
    <w:rsid w:val="001856C0"/>
    <w:rsid w:val="00186BF0"/>
    <w:rsid w:val="001875F5"/>
    <w:rsid w:val="00192F17"/>
    <w:rsid w:val="001935AB"/>
    <w:rsid w:val="0019383D"/>
    <w:rsid w:val="00193938"/>
    <w:rsid w:val="00196EAC"/>
    <w:rsid w:val="0019764F"/>
    <w:rsid w:val="001A1BD8"/>
    <w:rsid w:val="001A347F"/>
    <w:rsid w:val="001A44DA"/>
    <w:rsid w:val="001A6691"/>
    <w:rsid w:val="001A686F"/>
    <w:rsid w:val="001B129C"/>
    <w:rsid w:val="001B1BC9"/>
    <w:rsid w:val="001B2AD1"/>
    <w:rsid w:val="001C0ECD"/>
    <w:rsid w:val="001C2403"/>
    <w:rsid w:val="001C299E"/>
    <w:rsid w:val="001C37BD"/>
    <w:rsid w:val="001C3CA5"/>
    <w:rsid w:val="001C42E1"/>
    <w:rsid w:val="001C7FE8"/>
    <w:rsid w:val="001D4CB6"/>
    <w:rsid w:val="001D76C9"/>
    <w:rsid w:val="001E2C66"/>
    <w:rsid w:val="001E5549"/>
    <w:rsid w:val="001E5D1E"/>
    <w:rsid w:val="001E5E30"/>
    <w:rsid w:val="001E5F07"/>
    <w:rsid w:val="001E7093"/>
    <w:rsid w:val="001F13B6"/>
    <w:rsid w:val="001F25D3"/>
    <w:rsid w:val="001F5A86"/>
    <w:rsid w:val="001F6BF0"/>
    <w:rsid w:val="00200417"/>
    <w:rsid w:val="00200FD3"/>
    <w:rsid w:val="002028C4"/>
    <w:rsid w:val="00204B2E"/>
    <w:rsid w:val="002052E0"/>
    <w:rsid w:val="0020768E"/>
    <w:rsid w:val="00211D13"/>
    <w:rsid w:val="00214122"/>
    <w:rsid w:val="00214D4B"/>
    <w:rsid w:val="00215F08"/>
    <w:rsid w:val="00220C30"/>
    <w:rsid w:val="00222626"/>
    <w:rsid w:val="00223B56"/>
    <w:rsid w:val="00224437"/>
    <w:rsid w:val="00226BDB"/>
    <w:rsid w:val="002341A4"/>
    <w:rsid w:val="00235152"/>
    <w:rsid w:val="0023717A"/>
    <w:rsid w:val="002415AD"/>
    <w:rsid w:val="00242755"/>
    <w:rsid w:val="00242E6A"/>
    <w:rsid w:val="00244C46"/>
    <w:rsid w:val="00245253"/>
    <w:rsid w:val="00246266"/>
    <w:rsid w:val="00252823"/>
    <w:rsid w:val="002538B6"/>
    <w:rsid w:val="00254BE7"/>
    <w:rsid w:val="00257442"/>
    <w:rsid w:val="00260045"/>
    <w:rsid w:val="00260251"/>
    <w:rsid w:val="00261BA2"/>
    <w:rsid w:val="00262030"/>
    <w:rsid w:val="00266BA6"/>
    <w:rsid w:val="00267B8D"/>
    <w:rsid w:val="002704A5"/>
    <w:rsid w:val="00271A77"/>
    <w:rsid w:val="0027303D"/>
    <w:rsid w:val="0027445F"/>
    <w:rsid w:val="0027726F"/>
    <w:rsid w:val="00280345"/>
    <w:rsid w:val="00281DF3"/>
    <w:rsid w:val="002822A0"/>
    <w:rsid w:val="00282594"/>
    <w:rsid w:val="0028328C"/>
    <w:rsid w:val="002845A2"/>
    <w:rsid w:val="00291358"/>
    <w:rsid w:val="00291A2F"/>
    <w:rsid w:val="00294651"/>
    <w:rsid w:val="002964FC"/>
    <w:rsid w:val="002A0B12"/>
    <w:rsid w:val="002A17F8"/>
    <w:rsid w:val="002A3A29"/>
    <w:rsid w:val="002A4BFA"/>
    <w:rsid w:val="002A524A"/>
    <w:rsid w:val="002A577B"/>
    <w:rsid w:val="002A5A32"/>
    <w:rsid w:val="002A5B2A"/>
    <w:rsid w:val="002A640E"/>
    <w:rsid w:val="002A6608"/>
    <w:rsid w:val="002A73EF"/>
    <w:rsid w:val="002B0362"/>
    <w:rsid w:val="002B25F7"/>
    <w:rsid w:val="002B3DB3"/>
    <w:rsid w:val="002B4A2E"/>
    <w:rsid w:val="002B70E0"/>
    <w:rsid w:val="002C6D1D"/>
    <w:rsid w:val="002D0101"/>
    <w:rsid w:val="002D0FA0"/>
    <w:rsid w:val="002D12D3"/>
    <w:rsid w:val="002D25B3"/>
    <w:rsid w:val="002D38FB"/>
    <w:rsid w:val="002D3AA3"/>
    <w:rsid w:val="002D456B"/>
    <w:rsid w:val="002D4D93"/>
    <w:rsid w:val="002D7CAB"/>
    <w:rsid w:val="002E0467"/>
    <w:rsid w:val="002E144A"/>
    <w:rsid w:val="002E1522"/>
    <w:rsid w:val="002E1EBD"/>
    <w:rsid w:val="002E484F"/>
    <w:rsid w:val="002F090A"/>
    <w:rsid w:val="002F095C"/>
    <w:rsid w:val="002F1029"/>
    <w:rsid w:val="002F204C"/>
    <w:rsid w:val="002F2615"/>
    <w:rsid w:val="002F2D60"/>
    <w:rsid w:val="002F5799"/>
    <w:rsid w:val="002F69E8"/>
    <w:rsid w:val="002F6B1D"/>
    <w:rsid w:val="002F6E7A"/>
    <w:rsid w:val="0030000E"/>
    <w:rsid w:val="00301474"/>
    <w:rsid w:val="00301A10"/>
    <w:rsid w:val="003023ED"/>
    <w:rsid w:val="0030270A"/>
    <w:rsid w:val="00305911"/>
    <w:rsid w:val="003074CB"/>
    <w:rsid w:val="00307AB0"/>
    <w:rsid w:val="00310830"/>
    <w:rsid w:val="00315989"/>
    <w:rsid w:val="00316C39"/>
    <w:rsid w:val="003200DA"/>
    <w:rsid w:val="0032490C"/>
    <w:rsid w:val="00324B4C"/>
    <w:rsid w:val="00324F47"/>
    <w:rsid w:val="00326726"/>
    <w:rsid w:val="00327375"/>
    <w:rsid w:val="00327A03"/>
    <w:rsid w:val="00330416"/>
    <w:rsid w:val="003316A7"/>
    <w:rsid w:val="003317B1"/>
    <w:rsid w:val="00331910"/>
    <w:rsid w:val="00331E7A"/>
    <w:rsid w:val="00332600"/>
    <w:rsid w:val="00333468"/>
    <w:rsid w:val="0033710F"/>
    <w:rsid w:val="00340515"/>
    <w:rsid w:val="00341542"/>
    <w:rsid w:val="00341962"/>
    <w:rsid w:val="00342786"/>
    <w:rsid w:val="003443E5"/>
    <w:rsid w:val="00344666"/>
    <w:rsid w:val="00344EEE"/>
    <w:rsid w:val="00344FB4"/>
    <w:rsid w:val="003450A9"/>
    <w:rsid w:val="00346673"/>
    <w:rsid w:val="00346891"/>
    <w:rsid w:val="00347B8C"/>
    <w:rsid w:val="0035007B"/>
    <w:rsid w:val="00352B17"/>
    <w:rsid w:val="00355B52"/>
    <w:rsid w:val="00357DF8"/>
    <w:rsid w:val="00360B91"/>
    <w:rsid w:val="00364448"/>
    <w:rsid w:val="003646C2"/>
    <w:rsid w:val="003654C3"/>
    <w:rsid w:val="003711F0"/>
    <w:rsid w:val="0037372B"/>
    <w:rsid w:val="00374231"/>
    <w:rsid w:val="00375034"/>
    <w:rsid w:val="003752E3"/>
    <w:rsid w:val="003756E1"/>
    <w:rsid w:val="003805B4"/>
    <w:rsid w:val="00380D65"/>
    <w:rsid w:val="003814F1"/>
    <w:rsid w:val="00382141"/>
    <w:rsid w:val="0038254A"/>
    <w:rsid w:val="00382643"/>
    <w:rsid w:val="00382BF9"/>
    <w:rsid w:val="003832D1"/>
    <w:rsid w:val="00384041"/>
    <w:rsid w:val="0038627C"/>
    <w:rsid w:val="00390C29"/>
    <w:rsid w:val="00393B85"/>
    <w:rsid w:val="003940BB"/>
    <w:rsid w:val="00394441"/>
    <w:rsid w:val="0039473B"/>
    <w:rsid w:val="003A114E"/>
    <w:rsid w:val="003A15F9"/>
    <w:rsid w:val="003A1E50"/>
    <w:rsid w:val="003A207D"/>
    <w:rsid w:val="003A626C"/>
    <w:rsid w:val="003A63B9"/>
    <w:rsid w:val="003A66AC"/>
    <w:rsid w:val="003A70A3"/>
    <w:rsid w:val="003B3AE2"/>
    <w:rsid w:val="003B6B83"/>
    <w:rsid w:val="003B7211"/>
    <w:rsid w:val="003B7258"/>
    <w:rsid w:val="003C1B8E"/>
    <w:rsid w:val="003C250B"/>
    <w:rsid w:val="003C4AE8"/>
    <w:rsid w:val="003C5FDC"/>
    <w:rsid w:val="003C660B"/>
    <w:rsid w:val="003C7C38"/>
    <w:rsid w:val="003D0B4C"/>
    <w:rsid w:val="003D16B0"/>
    <w:rsid w:val="003D1E86"/>
    <w:rsid w:val="003D227C"/>
    <w:rsid w:val="003D29AB"/>
    <w:rsid w:val="003D350D"/>
    <w:rsid w:val="003D5A5D"/>
    <w:rsid w:val="003D662F"/>
    <w:rsid w:val="003E1261"/>
    <w:rsid w:val="003E3F8D"/>
    <w:rsid w:val="003E4636"/>
    <w:rsid w:val="003E501B"/>
    <w:rsid w:val="003E6F1D"/>
    <w:rsid w:val="003E76D4"/>
    <w:rsid w:val="003E7711"/>
    <w:rsid w:val="003E7EBA"/>
    <w:rsid w:val="003F2697"/>
    <w:rsid w:val="003F31B3"/>
    <w:rsid w:val="003F321F"/>
    <w:rsid w:val="003F48B6"/>
    <w:rsid w:val="003F7551"/>
    <w:rsid w:val="0040038C"/>
    <w:rsid w:val="00401B7D"/>
    <w:rsid w:val="00401D0D"/>
    <w:rsid w:val="004030F1"/>
    <w:rsid w:val="00403CB8"/>
    <w:rsid w:val="0040584D"/>
    <w:rsid w:val="0041182A"/>
    <w:rsid w:val="004153D7"/>
    <w:rsid w:val="00415F72"/>
    <w:rsid w:val="00417969"/>
    <w:rsid w:val="00417A09"/>
    <w:rsid w:val="004219F4"/>
    <w:rsid w:val="00423357"/>
    <w:rsid w:val="00426FF2"/>
    <w:rsid w:val="004307A1"/>
    <w:rsid w:val="00432054"/>
    <w:rsid w:val="004333F3"/>
    <w:rsid w:val="00435201"/>
    <w:rsid w:val="00436C1C"/>
    <w:rsid w:val="00437B85"/>
    <w:rsid w:val="00437ED9"/>
    <w:rsid w:val="004447B6"/>
    <w:rsid w:val="0044553A"/>
    <w:rsid w:val="0044756C"/>
    <w:rsid w:val="00447E79"/>
    <w:rsid w:val="00451131"/>
    <w:rsid w:val="0045141E"/>
    <w:rsid w:val="0045242C"/>
    <w:rsid w:val="00452E2D"/>
    <w:rsid w:val="00453751"/>
    <w:rsid w:val="00453BE2"/>
    <w:rsid w:val="0045557A"/>
    <w:rsid w:val="00457F4D"/>
    <w:rsid w:val="00460B25"/>
    <w:rsid w:val="004622B7"/>
    <w:rsid w:val="00465398"/>
    <w:rsid w:val="004666E7"/>
    <w:rsid w:val="004712FE"/>
    <w:rsid w:val="004723C1"/>
    <w:rsid w:val="00473542"/>
    <w:rsid w:val="00473D32"/>
    <w:rsid w:val="00474B71"/>
    <w:rsid w:val="004764D4"/>
    <w:rsid w:val="004768F4"/>
    <w:rsid w:val="00486442"/>
    <w:rsid w:val="0048644E"/>
    <w:rsid w:val="004873AF"/>
    <w:rsid w:val="004875BA"/>
    <w:rsid w:val="0049222F"/>
    <w:rsid w:val="00495924"/>
    <w:rsid w:val="004A1415"/>
    <w:rsid w:val="004A1887"/>
    <w:rsid w:val="004A1DA4"/>
    <w:rsid w:val="004A28CC"/>
    <w:rsid w:val="004A6A56"/>
    <w:rsid w:val="004B04C7"/>
    <w:rsid w:val="004B44B8"/>
    <w:rsid w:val="004C00BB"/>
    <w:rsid w:val="004C4C71"/>
    <w:rsid w:val="004C5C28"/>
    <w:rsid w:val="004C7C2B"/>
    <w:rsid w:val="004D0A60"/>
    <w:rsid w:val="004D1737"/>
    <w:rsid w:val="004D2529"/>
    <w:rsid w:val="004D43A9"/>
    <w:rsid w:val="004D4FCC"/>
    <w:rsid w:val="004D51F1"/>
    <w:rsid w:val="004D562E"/>
    <w:rsid w:val="004D5D65"/>
    <w:rsid w:val="004D6DA0"/>
    <w:rsid w:val="004E1023"/>
    <w:rsid w:val="004E11CA"/>
    <w:rsid w:val="004E220D"/>
    <w:rsid w:val="004E5323"/>
    <w:rsid w:val="004E7767"/>
    <w:rsid w:val="004E7796"/>
    <w:rsid w:val="004E7AD8"/>
    <w:rsid w:val="004F12F4"/>
    <w:rsid w:val="004F185E"/>
    <w:rsid w:val="004F3511"/>
    <w:rsid w:val="004F3DF9"/>
    <w:rsid w:val="004F53F8"/>
    <w:rsid w:val="004F5873"/>
    <w:rsid w:val="004F5885"/>
    <w:rsid w:val="004F7624"/>
    <w:rsid w:val="004F773E"/>
    <w:rsid w:val="004F7840"/>
    <w:rsid w:val="0050156C"/>
    <w:rsid w:val="005016DA"/>
    <w:rsid w:val="0050318B"/>
    <w:rsid w:val="00503340"/>
    <w:rsid w:val="005033BB"/>
    <w:rsid w:val="0050353E"/>
    <w:rsid w:val="00504CEF"/>
    <w:rsid w:val="00505612"/>
    <w:rsid w:val="005058BA"/>
    <w:rsid w:val="00505AD7"/>
    <w:rsid w:val="005068FE"/>
    <w:rsid w:val="00507A12"/>
    <w:rsid w:val="005104C1"/>
    <w:rsid w:val="0051364B"/>
    <w:rsid w:val="00515238"/>
    <w:rsid w:val="0051620E"/>
    <w:rsid w:val="0051639D"/>
    <w:rsid w:val="00516853"/>
    <w:rsid w:val="005204B8"/>
    <w:rsid w:val="00520B16"/>
    <w:rsid w:val="005210E8"/>
    <w:rsid w:val="005237EA"/>
    <w:rsid w:val="005265DC"/>
    <w:rsid w:val="005326A7"/>
    <w:rsid w:val="005361FC"/>
    <w:rsid w:val="00536F17"/>
    <w:rsid w:val="0053743D"/>
    <w:rsid w:val="00537EB2"/>
    <w:rsid w:val="00541826"/>
    <w:rsid w:val="005427E2"/>
    <w:rsid w:val="005443C8"/>
    <w:rsid w:val="00544F37"/>
    <w:rsid w:val="0054777A"/>
    <w:rsid w:val="00550AD6"/>
    <w:rsid w:val="00551784"/>
    <w:rsid w:val="00552A07"/>
    <w:rsid w:val="00553435"/>
    <w:rsid w:val="0055610F"/>
    <w:rsid w:val="00562270"/>
    <w:rsid w:val="00562B0F"/>
    <w:rsid w:val="00563757"/>
    <w:rsid w:val="00565DB7"/>
    <w:rsid w:val="00566E57"/>
    <w:rsid w:val="0057093F"/>
    <w:rsid w:val="00572086"/>
    <w:rsid w:val="00572FDB"/>
    <w:rsid w:val="005741F5"/>
    <w:rsid w:val="00575F8B"/>
    <w:rsid w:val="005820E9"/>
    <w:rsid w:val="005826E8"/>
    <w:rsid w:val="00584265"/>
    <w:rsid w:val="00584335"/>
    <w:rsid w:val="00590B38"/>
    <w:rsid w:val="005910B7"/>
    <w:rsid w:val="005943F4"/>
    <w:rsid w:val="0059451B"/>
    <w:rsid w:val="00594CBC"/>
    <w:rsid w:val="00597CED"/>
    <w:rsid w:val="005A0CB5"/>
    <w:rsid w:val="005A265A"/>
    <w:rsid w:val="005A2E17"/>
    <w:rsid w:val="005A4D16"/>
    <w:rsid w:val="005A5296"/>
    <w:rsid w:val="005A5B15"/>
    <w:rsid w:val="005A600A"/>
    <w:rsid w:val="005A7095"/>
    <w:rsid w:val="005A7B4F"/>
    <w:rsid w:val="005B093D"/>
    <w:rsid w:val="005B1D44"/>
    <w:rsid w:val="005B3801"/>
    <w:rsid w:val="005B389B"/>
    <w:rsid w:val="005B7522"/>
    <w:rsid w:val="005C0CCC"/>
    <w:rsid w:val="005C127B"/>
    <w:rsid w:val="005C441B"/>
    <w:rsid w:val="005C4869"/>
    <w:rsid w:val="005C48E6"/>
    <w:rsid w:val="005C78BE"/>
    <w:rsid w:val="005C7B35"/>
    <w:rsid w:val="005D12C1"/>
    <w:rsid w:val="005D1EE5"/>
    <w:rsid w:val="005D3E6B"/>
    <w:rsid w:val="005D4CB9"/>
    <w:rsid w:val="005D5B57"/>
    <w:rsid w:val="005E0518"/>
    <w:rsid w:val="005E0AFF"/>
    <w:rsid w:val="005E18A4"/>
    <w:rsid w:val="005E2872"/>
    <w:rsid w:val="005E7397"/>
    <w:rsid w:val="005E7C6D"/>
    <w:rsid w:val="005F2633"/>
    <w:rsid w:val="005F6530"/>
    <w:rsid w:val="005F6728"/>
    <w:rsid w:val="005F769C"/>
    <w:rsid w:val="006007AC"/>
    <w:rsid w:val="00600AB7"/>
    <w:rsid w:val="0060166F"/>
    <w:rsid w:val="00604976"/>
    <w:rsid w:val="006056BC"/>
    <w:rsid w:val="00605B4A"/>
    <w:rsid w:val="00605EA0"/>
    <w:rsid w:val="00606C9E"/>
    <w:rsid w:val="00606DCB"/>
    <w:rsid w:val="006076E6"/>
    <w:rsid w:val="006121CD"/>
    <w:rsid w:val="006129EC"/>
    <w:rsid w:val="0061511F"/>
    <w:rsid w:val="00615D75"/>
    <w:rsid w:val="006206F0"/>
    <w:rsid w:val="006209FF"/>
    <w:rsid w:val="00626465"/>
    <w:rsid w:val="00627EB4"/>
    <w:rsid w:val="00632093"/>
    <w:rsid w:val="0063278D"/>
    <w:rsid w:val="00632D9F"/>
    <w:rsid w:val="00633039"/>
    <w:rsid w:val="0063367F"/>
    <w:rsid w:val="00637C12"/>
    <w:rsid w:val="00637DD1"/>
    <w:rsid w:val="00642F2F"/>
    <w:rsid w:val="00643071"/>
    <w:rsid w:val="00644AD6"/>
    <w:rsid w:val="00651858"/>
    <w:rsid w:val="00654A65"/>
    <w:rsid w:val="00656145"/>
    <w:rsid w:val="00657994"/>
    <w:rsid w:val="00657CDA"/>
    <w:rsid w:val="00661B5A"/>
    <w:rsid w:val="006620AD"/>
    <w:rsid w:val="00662633"/>
    <w:rsid w:val="006670DB"/>
    <w:rsid w:val="006676EE"/>
    <w:rsid w:val="0066778D"/>
    <w:rsid w:val="00672A54"/>
    <w:rsid w:val="00675021"/>
    <w:rsid w:val="00675911"/>
    <w:rsid w:val="00675DD6"/>
    <w:rsid w:val="00676032"/>
    <w:rsid w:val="006767BD"/>
    <w:rsid w:val="0067763E"/>
    <w:rsid w:val="00677ACA"/>
    <w:rsid w:val="00682855"/>
    <w:rsid w:val="0068421A"/>
    <w:rsid w:val="00686295"/>
    <w:rsid w:val="00686DE0"/>
    <w:rsid w:val="006915CB"/>
    <w:rsid w:val="006917BE"/>
    <w:rsid w:val="006925D4"/>
    <w:rsid w:val="006943B5"/>
    <w:rsid w:val="00695594"/>
    <w:rsid w:val="00695F4C"/>
    <w:rsid w:val="006963B4"/>
    <w:rsid w:val="00696B9B"/>
    <w:rsid w:val="006A0EC2"/>
    <w:rsid w:val="006A160F"/>
    <w:rsid w:val="006A223E"/>
    <w:rsid w:val="006A4624"/>
    <w:rsid w:val="006A5771"/>
    <w:rsid w:val="006A6505"/>
    <w:rsid w:val="006A6F69"/>
    <w:rsid w:val="006A7E5C"/>
    <w:rsid w:val="006B1314"/>
    <w:rsid w:val="006B2C6E"/>
    <w:rsid w:val="006B3BEC"/>
    <w:rsid w:val="006B42CA"/>
    <w:rsid w:val="006B61E1"/>
    <w:rsid w:val="006C0107"/>
    <w:rsid w:val="006C39D3"/>
    <w:rsid w:val="006C61BC"/>
    <w:rsid w:val="006C6897"/>
    <w:rsid w:val="006C7C98"/>
    <w:rsid w:val="006D194F"/>
    <w:rsid w:val="006D21C3"/>
    <w:rsid w:val="006D23DD"/>
    <w:rsid w:val="006D26D2"/>
    <w:rsid w:val="006D2F8B"/>
    <w:rsid w:val="006D3871"/>
    <w:rsid w:val="006D5DFC"/>
    <w:rsid w:val="006D66D7"/>
    <w:rsid w:val="006D7DE9"/>
    <w:rsid w:val="006E1A78"/>
    <w:rsid w:val="006E1B80"/>
    <w:rsid w:val="006E1D47"/>
    <w:rsid w:val="006E2C15"/>
    <w:rsid w:val="006E3913"/>
    <w:rsid w:val="006E3D35"/>
    <w:rsid w:val="006E5376"/>
    <w:rsid w:val="006E5D7C"/>
    <w:rsid w:val="006E7D67"/>
    <w:rsid w:val="006F1971"/>
    <w:rsid w:val="006F1AD2"/>
    <w:rsid w:val="006F2309"/>
    <w:rsid w:val="006F24CC"/>
    <w:rsid w:val="006F2FA8"/>
    <w:rsid w:val="006F4A2A"/>
    <w:rsid w:val="006F52A7"/>
    <w:rsid w:val="00700A32"/>
    <w:rsid w:val="00702E54"/>
    <w:rsid w:val="00702E9E"/>
    <w:rsid w:val="0070782D"/>
    <w:rsid w:val="00707CF0"/>
    <w:rsid w:val="00710D7E"/>
    <w:rsid w:val="00712364"/>
    <w:rsid w:val="007174A6"/>
    <w:rsid w:val="00720891"/>
    <w:rsid w:val="00722983"/>
    <w:rsid w:val="00723360"/>
    <w:rsid w:val="00723E93"/>
    <w:rsid w:val="0072447D"/>
    <w:rsid w:val="007258A1"/>
    <w:rsid w:val="00726DE3"/>
    <w:rsid w:val="007276FD"/>
    <w:rsid w:val="007307F1"/>
    <w:rsid w:val="0073183C"/>
    <w:rsid w:val="00731AE1"/>
    <w:rsid w:val="007321E9"/>
    <w:rsid w:val="00732D0E"/>
    <w:rsid w:val="0073423D"/>
    <w:rsid w:val="00734A06"/>
    <w:rsid w:val="00734BC4"/>
    <w:rsid w:val="00734DDA"/>
    <w:rsid w:val="007361A2"/>
    <w:rsid w:val="007375E3"/>
    <w:rsid w:val="00743AC6"/>
    <w:rsid w:val="00743E5A"/>
    <w:rsid w:val="007449E5"/>
    <w:rsid w:val="007520B1"/>
    <w:rsid w:val="00753F05"/>
    <w:rsid w:val="00754649"/>
    <w:rsid w:val="00754D9D"/>
    <w:rsid w:val="007551B1"/>
    <w:rsid w:val="00760E2F"/>
    <w:rsid w:val="00762F04"/>
    <w:rsid w:val="0076496E"/>
    <w:rsid w:val="00764F2E"/>
    <w:rsid w:val="0076525F"/>
    <w:rsid w:val="007652B5"/>
    <w:rsid w:val="00767DB7"/>
    <w:rsid w:val="00770907"/>
    <w:rsid w:val="00770C8C"/>
    <w:rsid w:val="0077115E"/>
    <w:rsid w:val="00771BB1"/>
    <w:rsid w:val="0077238C"/>
    <w:rsid w:val="00772C9F"/>
    <w:rsid w:val="0077341C"/>
    <w:rsid w:val="007734BB"/>
    <w:rsid w:val="00773D46"/>
    <w:rsid w:val="00774D65"/>
    <w:rsid w:val="00775AA6"/>
    <w:rsid w:val="00781952"/>
    <w:rsid w:val="00781BAA"/>
    <w:rsid w:val="007838CE"/>
    <w:rsid w:val="007841A1"/>
    <w:rsid w:val="00785EEC"/>
    <w:rsid w:val="007868E2"/>
    <w:rsid w:val="00787739"/>
    <w:rsid w:val="00787D7D"/>
    <w:rsid w:val="007912A0"/>
    <w:rsid w:val="00792688"/>
    <w:rsid w:val="00792E9C"/>
    <w:rsid w:val="00794040"/>
    <w:rsid w:val="007957AF"/>
    <w:rsid w:val="00796D23"/>
    <w:rsid w:val="007A0750"/>
    <w:rsid w:val="007A300B"/>
    <w:rsid w:val="007A3A2F"/>
    <w:rsid w:val="007A59FE"/>
    <w:rsid w:val="007A633F"/>
    <w:rsid w:val="007A77F5"/>
    <w:rsid w:val="007B0122"/>
    <w:rsid w:val="007B05B4"/>
    <w:rsid w:val="007B07A1"/>
    <w:rsid w:val="007B1A8B"/>
    <w:rsid w:val="007B1D0D"/>
    <w:rsid w:val="007B2BFD"/>
    <w:rsid w:val="007B395E"/>
    <w:rsid w:val="007B4956"/>
    <w:rsid w:val="007B6A71"/>
    <w:rsid w:val="007B7E01"/>
    <w:rsid w:val="007C00B5"/>
    <w:rsid w:val="007C2DB3"/>
    <w:rsid w:val="007C34BD"/>
    <w:rsid w:val="007C55B4"/>
    <w:rsid w:val="007C6030"/>
    <w:rsid w:val="007C6B17"/>
    <w:rsid w:val="007D005C"/>
    <w:rsid w:val="007D0090"/>
    <w:rsid w:val="007D302C"/>
    <w:rsid w:val="007D33EA"/>
    <w:rsid w:val="007D491E"/>
    <w:rsid w:val="007D4BF4"/>
    <w:rsid w:val="007D555D"/>
    <w:rsid w:val="007D6DDD"/>
    <w:rsid w:val="007E029E"/>
    <w:rsid w:val="007E065E"/>
    <w:rsid w:val="007E0A23"/>
    <w:rsid w:val="007E22F5"/>
    <w:rsid w:val="007E4279"/>
    <w:rsid w:val="007E4600"/>
    <w:rsid w:val="007E63C1"/>
    <w:rsid w:val="007E6568"/>
    <w:rsid w:val="007F22AB"/>
    <w:rsid w:val="007F56E9"/>
    <w:rsid w:val="007F7515"/>
    <w:rsid w:val="00800556"/>
    <w:rsid w:val="00801DA5"/>
    <w:rsid w:val="00802D9A"/>
    <w:rsid w:val="00806892"/>
    <w:rsid w:val="008070AD"/>
    <w:rsid w:val="0080760A"/>
    <w:rsid w:val="00810E7E"/>
    <w:rsid w:val="0081119B"/>
    <w:rsid w:val="008119F3"/>
    <w:rsid w:val="0081345F"/>
    <w:rsid w:val="00813D34"/>
    <w:rsid w:val="008145BD"/>
    <w:rsid w:val="0081723E"/>
    <w:rsid w:val="00821B59"/>
    <w:rsid w:val="00823750"/>
    <w:rsid w:val="00826C7C"/>
    <w:rsid w:val="00826CB3"/>
    <w:rsid w:val="00827881"/>
    <w:rsid w:val="00830D86"/>
    <w:rsid w:val="00831E4E"/>
    <w:rsid w:val="008324E5"/>
    <w:rsid w:val="00833A5F"/>
    <w:rsid w:val="00834943"/>
    <w:rsid w:val="008363CB"/>
    <w:rsid w:val="0083751B"/>
    <w:rsid w:val="0084164B"/>
    <w:rsid w:val="008419CA"/>
    <w:rsid w:val="00842F44"/>
    <w:rsid w:val="008439AB"/>
    <w:rsid w:val="00843BE2"/>
    <w:rsid w:val="00843D3B"/>
    <w:rsid w:val="00845BCD"/>
    <w:rsid w:val="00845BD3"/>
    <w:rsid w:val="00846C78"/>
    <w:rsid w:val="008501E9"/>
    <w:rsid w:val="00853648"/>
    <w:rsid w:val="008574C7"/>
    <w:rsid w:val="008574CF"/>
    <w:rsid w:val="00860FCD"/>
    <w:rsid w:val="008621B1"/>
    <w:rsid w:val="008621F1"/>
    <w:rsid w:val="008622BA"/>
    <w:rsid w:val="00862601"/>
    <w:rsid w:val="00866A77"/>
    <w:rsid w:val="00867816"/>
    <w:rsid w:val="008678A6"/>
    <w:rsid w:val="00867BCB"/>
    <w:rsid w:val="008702CA"/>
    <w:rsid w:val="00870302"/>
    <w:rsid w:val="00872885"/>
    <w:rsid w:val="0087295F"/>
    <w:rsid w:val="0087485A"/>
    <w:rsid w:val="00875E22"/>
    <w:rsid w:val="008760A2"/>
    <w:rsid w:val="0087612E"/>
    <w:rsid w:val="00877492"/>
    <w:rsid w:val="0088253B"/>
    <w:rsid w:val="0088279C"/>
    <w:rsid w:val="00882930"/>
    <w:rsid w:val="008843FE"/>
    <w:rsid w:val="00885DD5"/>
    <w:rsid w:val="0088741C"/>
    <w:rsid w:val="00887A13"/>
    <w:rsid w:val="008902E0"/>
    <w:rsid w:val="00891617"/>
    <w:rsid w:val="00891BDE"/>
    <w:rsid w:val="00894C1F"/>
    <w:rsid w:val="00895931"/>
    <w:rsid w:val="00896546"/>
    <w:rsid w:val="008976D7"/>
    <w:rsid w:val="008A08CF"/>
    <w:rsid w:val="008A1DB5"/>
    <w:rsid w:val="008A54BF"/>
    <w:rsid w:val="008A5900"/>
    <w:rsid w:val="008A5DD6"/>
    <w:rsid w:val="008A6672"/>
    <w:rsid w:val="008A6FC8"/>
    <w:rsid w:val="008A73E0"/>
    <w:rsid w:val="008B008D"/>
    <w:rsid w:val="008B1AB4"/>
    <w:rsid w:val="008B3294"/>
    <w:rsid w:val="008B3E91"/>
    <w:rsid w:val="008B3F82"/>
    <w:rsid w:val="008B56C0"/>
    <w:rsid w:val="008B6CF6"/>
    <w:rsid w:val="008B6E4E"/>
    <w:rsid w:val="008B6F09"/>
    <w:rsid w:val="008B7856"/>
    <w:rsid w:val="008C0169"/>
    <w:rsid w:val="008C0806"/>
    <w:rsid w:val="008C1F30"/>
    <w:rsid w:val="008C211F"/>
    <w:rsid w:val="008C24C5"/>
    <w:rsid w:val="008C2CCB"/>
    <w:rsid w:val="008C6B81"/>
    <w:rsid w:val="008C6DC1"/>
    <w:rsid w:val="008C73AB"/>
    <w:rsid w:val="008D30D6"/>
    <w:rsid w:val="008D3DD5"/>
    <w:rsid w:val="008D486B"/>
    <w:rsid w:val="008D4ABC"/>
    <w:rsid w:val="008D5F5A"/>
    <w:rsid w:val="008D66BB"/>
    <w:rsid w:val="008D6AC2"/>
    <w:rsid w:val="008D7AA7"/>
    <w:rsid w:val="008E61F1"/>
    <w:rsid w:val="008F03FD"/>
    <w:rsid w:val="008F29AF"/>
    <w:rsid w:val="008F3500"/>
    <w:rsid w:val="008F399B"/>
    <w:rsid w:val="008F5332"/>
    <w:rsid w:val="0090084A"/>
    <w:rsid w:val="00901E47"/>
    <w:rsid w:val="00902EAD"/>
    <w:rsid w:val="009105AD"/>
    <w:rsid w:val="00911A30"/>
    <w:rsid w:val="00913CF4"/>
    <w:rsid w:val="0091537D"/>
    <w:rsid w:val="00915799"/>
    <w:rsid w:val="00915FEB"/>
    <w:rsid w:val="009164A4"/>
    <w:rsid w:val="009170A5"/>
    <w:rsid w:val="009200AF"/>
    <w:rsid w:val="009236D2"/>
    <w:rsid w:val="00924135"/>
    <w:rsid w:val="00924B57"/>
    <w:rsid w:val="00924DAB"/>
    <w:rsid w:val="00931827"/>
    <w:rsid w:val="00932A5F"/>
    <w:rsid w:val="00935575"/>
    <w:rsid w:val="00936F5A"/>
    <w:rsid w:val="00937438"/>
    <w:rsid w:val="00937B98"/>
    <w:rsid w:val="00942D9B"/>
    <w:rsid w:val="00943202"/>
    <w:rsid w:val="009441FA"/>
    <w:rsid w:val="00944328"/>
    <w:rsid w:val="00945247"/>
    <w:rsid w:val="00947A21"/>
    <w:rsid w:val="009501AC"/>
    <w:rsid w:val="009514E5"/>
    <w:rsid w:val="00951879"/>
    <w:rsid w:val="00952335"/>
    <w:rsid w:val="009525A6"/>
    <w:rsid w:val="009527EF"/>
    <w:rsid w:val="009532B0"/>
    <w:rsid w:val="00953B36"/>
    <w:rsid w:val="00953CD0"/>
    <w:rsid w:val="00954093"/>
    <w:rsid w:val="009563B9"/>
    <w:rsid w:val="00960955"/>
    <w:rsid w:val="00963F96"/>
    <w:rsid w:val="00964550"/>
    <w:rsid w:val="00964C8D"/>
    <w:rsid w:val="00965B4C"/>
    <w:rsid w:val="009663FB"/>
    <w:rsid w:val="009748ED"/>
    <w:rsid w:val="00974DB7"/>
    <w:rsid w:val="009758DD"/>
    <w:rsid w:val="00982F77"/>
    <w:rsid w:val="00984CCE"/>
    <w:rsid w:val="00985878"/>
    <w:rsid w:val="00985C9E"/>
    <w:rsid w:val="00985DDE"/>
    <w:rsid w:val="00986304"/>
    <w:rsid w:val="00986700"/>
    <w:rsid w:val="00986747"/>
    <w:rsid w:val="00986D22"/>
    <w:rsid w:val="00987BC5"/>
    <w:rsid w:val="00992100"/>
    <w:rsid w:val="00994EBB"/>
    <w:rsid w:val="00995066"/>
    <w:rsid w:val="00995CD8"/>
    <w:rsid w:val="009961CE"/>
    <w:rsid w:val="00996A0C"/>
    <w:rsid w:val="009A2EB6"/>
    <w:rsid w:val="009B2ECC"/>
    <w:rsid w:val="009B3D53"/>
    <w:rsid w:val="009B4900"/>
    <w:rsid w:val="009C2410"/>
    <w:rsid w:val="009C2F72"/>
    <w:rsid w:val="009C313F"/>
    <w:rsid w:val="009C66E9"/>
    <w:rsid w:val="009D39D6"/>
    <w:rsid w:val="009D47AD"/>
    <w:rsid w:val="009D4E61"/>
    <w:rsid w:val="009E113E"/>
    <w:rsid w:val="009E64AC"/>
    <w:rsid w:val="009F0FF6"/>
    <w:rsid w:val="009F22CC"/>
    <w:rsid w:val="009F31B0"/>
    <w:rsid w:val="009F46A1"/>
    <w:rsid w:val="00A00FD1"/>
    <w:rsid w:val="00A03B65"/>
    <w:rsid w:val="00A0444E"/>
    <w:rsid w:val="00A05D69"/>
    <w:rsid w:val="00A11DD2"/>
    <w:rsid w:val="00A14519"/>
    <w:rsid w:val="00A20746"/>
    <w:rsid w:val="00A21809"/>
    <w:rsid w:val="00A235A0"/>
    <w:rsid w:val="00A23C80"/>
    <w:rsid w:val="00A24C1C"/>
    <w:rsid w:val="00A26527"/>
    <w:rsid w:val="00A26C58"/>
    <w:rsid w:val="00A27A17"/>
    <w:rsid w:val="00A27E2A"/>
    <w:rsid w:val="00A303B2"/>
    <w:rsid w:val="00A30569"/>
    <w:rsid w:val="00A32ECA"/>
    <w:rsid w:val="00A33200"/>
    <w:rsid w:val="00A341A8"/>
    <w:rsid w:val="00A34895"/>
    <w:rsid w:val="00A35A12"/>
    <w:rsid w:val="00A35DD4"/>
    <w:rsid w:val="00A36EF9"/>
    <w:rsid w:val="00A37B4A"/>
    <w:rsid w:val="00A407F4"/>
    <w:rsid w:val="00A40DA6"/>
    <w:rsid w:val="00A41006"/>
    <w:rsid w:val="00A43187"/>
    <w:rsid w:val="00A43912"/>
    <w:rsid w:val="00A43C9D"/>
    <w:rsid w:val="00A4622F"/>
    <w:rsid w:val="00A46CF5"/>
    <w:rsid w:val="00A47996"/>
    <w:rsid w:val="00A50FCB"/>
    <w:rsid w:val="00A51689"/>
    <w:rsid w:val="00A51693"/>
    <w:rsid w:val="00A54351"/>
    <w:rsid w:val="00A55002"/>
    <w:rsid w:val="00A5622B"/>
    <w:rsid w:val="00A56D2F"/>
    <w:rsid w:val="00A56E07"/>
    <w:rsid w:val="00A60771"/>
    <w:rsid w:val="00A607D1"/>
    <w:rsid w:val="00A670B6"/>
    <w:rsid w:val="00A7192E"/>
    <w:rsid w:val="00A729EE"/>
    <w:rsid w:val="00A72E43"/>
    <w:rsid w:val="00A73DDD"/>
    <w:rsid w:val="00A75559"/>
    <w:rsid w:val="00A7755A"/>
    <w:rsid w:val="00A77C7E"/>
    <w:rsid w:val="00A77E7C"/>
    <w:rsid w:val="00A80979"/>
    <w:rsid w:val="00A830B3"/>
    <w:rsid w:val="00A835BD"/>
    <w:rsid w:val="00A83871"/>
    <w:rsid w:val="00A85D05"/>
    <w:rsid w:val="00A9016F"/>
    <w:rsid w:val="00A91862"/>
    <w:rsid w:val="00A91CD9"/>
    <w:rsid w:val="00A9264C"/>
    <w:rsid w:val="00A92A5B"/>
    <w:rsid w:val="00A9320C"/>
    <w:rsid w:val="00A9398D"/>
    <w:rsid w:val="00A94D60"/>
    <w:rsid w:val="00A95B3F"/>
    <w:rsid w:val="00AA0547"/>
    <w:rsid w:val="00AA3527"/>
    <w:rsid w:val="00AA3747"/>
    <w:rsid w:val="00AA39E9"/>
    <w:rsid w:val="00AA42E3"/>
    <w:rsid w:val="00AA5DFF"/>
    <w:rsid w:val="00AB073E"/>
    <w:rsid w:val="00AB1051"/>
    <w:rsid w:val="00AB14B8"/>
    <w:rsid w:val="00AB229A"/>
    <w:rsid w:val="00AB4168"/>
    <w:rsid w:val="00AB621F"/>
    <w:rsid w:val="00AB622F"/>
    <w:rsid w:val="00AB711D"/>
    <w:rsid w:val="00AC1209"/>
    <w:rsid w:val="00AC2156"/>
    <w:rsid w:val="00AC3163"/>
    <w:rsid w:val="00AC3FFF"/>
    <w:rsid w:val="00AC604D"/>
    <w:rsid w:val="00AC6196"/>
    <w:rsid w:val="00AC6366"/>
    <w:rsid w:val="00AC6B7D"/>
    <w:rsid w:val="00AC6BF8"/>
    <w:rsid w:val="00AC79C7"/>
    <w:rsid w:val="00AC7B40"/>
    <w:rsid w:val="00AD51BF"/>
    <w:rsid w:val="00AD6D9F"/>
    <w:rsid w:val="00AE0CC5"/>
    <w:rsid w:val="00AE0EF7"/>
    <w:rsid w:val="00AE1C0F"/>
    <w:rsid w:val="00AE1C72"/>
    <w:rsid w:val="00AE5E3D"/>
    <w:rsid w:val="00AF0F95"/>
    <w:rsid w:val="00AF1608"/>
    <w:rsid w:val="00AF2FD4"/>
    <w:rsid w:val="00AF35E7"/>
    <w:rsid w:val="00AF5A42"/>
    <w:rsid w:val="00AF5AC4"/>
    <w:rsid w:val="00AF5DB0"/>
    <w:rsid w:val="00AF7D6D"/>
    <w:rsid w:val="00B0090B"/>
    <w:rsid w:val="00B0111E"/>
    <w:rsid w:val="00B01DE1"/>
    <w:rsid w:val="00B03952"/>
    <w:rsid w:val="00B04E18"/>
    <w:rsid w:val="00B04F1F"/>
    <w:rsid w:val="00B0609A"/>
    <w:rsid w:val="00B10044"/>
    <w:rsid w:val="00B116D8"/>
    <w:rsid w:val="00B12284"/>
    <w:rsid w:val="00B122FD"/>
    <w:rsid w:val="00B13E48"/>
    <w:rsid w:val="00B14878"/>
    <w:rsid w:val="00B15C90"/>
    <w:rsid w:val="00B16380"/>
    <w:rsid w:val="00B167A5"/>
    <w:rsid w:val="00B210B7"/>
    <w:rsid w:val="00B214A1"/>
    <w:rsid w:val="00B22A1F"/>
    <w:rsid w:val="00B26C88"/>
    <w:rsid w:val="00B3180B"/>
    <w:rsid w:val="00B31AE9"/>
    <w:rsid w:val="00B334DE"/>
    <w:rsid w:val="00B3351B"/>
    <w:rsid w:val="00B350ED"/>
    <w:rsid w:val="00B35A28"/>
    <w:rsid w:val="00B408D2"/>
    <w:rsid w:val="00B4094E"/>
    <w:rsid w:val="00B41143"/>
    <w:rsid w:val="00B41B6E"/>
    <w:rsid w:val="00B42402"/>
    <w:rsid w:val="00B42589"/>
    <w:rsid w:val="00B431FA"/>
    <w:rsid w:val="00B44C33"/>
    <w:rsid w:val="00B512EA"/>
    <w:rsid w:val="00B5285B"/>
    <w:rsid w:val="00B541C4"/>
    <w:rsid w:val="00B6110A"/>
    <w:rsid w:val="00B6124F"/>
    <w:rsid w:val="00B61BCF"/>
    <w:rsid w:val="00B62601"/>
    <w:rsid w:val="00B627C5"/>
    <w:rsid w:val="00B628EB"/>
    <w:rsid w:val="00B671C3"/>
    <w:rsid w:val="00B746BF"/>
    <w:rsid w:val="00B74F17"/>
    <w:rsid w:val="00B7606B"/>
    <w:rsid w:val="00B766DF"/>
    <w:rsid w:val="00B76EAD"/>
    <w:rsid w:val="00B77E54"/>
    <w:rsid w:val="00B81C76"/>
    <w:rsid w:val="00B820D2"/>
    <w:rsid w:val="00B84626"/>
    <w:rsid w:val="00B85354"/>
    <w:rsid w:val="00B87C61"/>
    <w:rsid w:val="00B916D1"/>
    <w:rsid w:val="00B922B4"/>
    <w:rsid w:val="00B92AC0"/>
    <w:rsid w:val="00B94A1F"/>
    <w:rsid w:val="00B96EC6"/>
    <w:rsid w:val="00B979C8"/>
    <w:rsid w:val="00BA1DCB"/>
    <w:rsid w:val="00BA2A35"/>
    <w:rsid w:val="00BA6715"/>
    <w:rsid w:val="00BA7017"/>
    <w:rsid w:val="00BA78D6"/>
    <w:rsid w:val="00BB18DD"/>
    <w:rsid w:val="00BB39E0"/>
    <w:rsid w:val="00BB3A00"/>
    <w:rsid w:val="00BB3B3D"/>
    <w:rsid w:val="00BB3C38"/>
    <w:rsid w:val="00BB5331"/>
    <w:rsid w:val="00BC14E8"/>
    <w:rsid w:val="00BC1ECA"/>
    <w:rsid w:val="00BC2EE0"/>
    <w:rsid w:val="00BC383C"/>
    <w:rsid w:val="00BC44F0"/>
    <w:rsid w:val="00BC5340"/>
    <w:rsid w:val="00BC542C"/>
    <w:rsid w:val="00BC5ADC"/>
    <w:rsid w:val="00BC6CBA"/>
    <w:rsid w:val="00BD4169"/>
    <w:rsid w:val="00BD666B"/>
    <w:rsid w:val="00BD6F0D"/>
    <w:rsid w:val="00BD6F51"/>
    <w:rsid w:val="00BD7CC2"/>
    <w:rsid w:val="00BE11E5"/>
    <w:rsid w:val="00BE3B59"/>
    <w:rsid w:val="00BE5F49"/>
    <w:rsid w:val="00BE75F9"/>
    <w:rsid w:val="00BF0460"/>
    <w:rsid w:val="00BF2B9B"/>
    <w:rsid w:val="00BF2C38"/>
    <w:rsid w:val="00BF6748"/>
    <w:rsid w:val="00BF74C4"/>
    <w:rsid w:val="00C042B8"/>
    <w:rsid w:val="00C04BA2"/>
    <w:rsid w:val="00C0521B"/>
    <w:rsid w:val="00C05486"/>
    <w:rsid w:val="00C066E5"/>
    <w:rsid w:val="00C07835"/>
    <w:rsid w:val="00C07AB1"/>
    <w:rsid w:val="00C1072C"/>
    <w:rsid w:val="00C11DF0"/>
    <w:rsid w:val="00C123DD"/>
    <w:rsid w:val="00C12A05"/>
    <w:rsid w:val="00C13768"/>
    <w:rsid w:val="00C138F4"/>
    <w:rsid w:val="00C13ADA"/>
    <w:rsid w:val="00C15446"/>
    <w:rsid w:val="00C15504"/>
    <w:rsid w:val="00C15D40"/>
    <w:rsid w:val="00C17EF2"/>
    <w:rsid w:val="00C2057F"/>
    <w:rsid w:val="00C21821"/>
    <w:rsid w:val="00C22772"/>
    <w:rsid w:val="00C228B2"/>
    <w:rsid w:val="00C23142"/>
    <w:rsid w:val="00C2412C"/>
    <w:rsid w:val="00C24BAE"/>
    <w:rsid w:val="00C24C46"/>
    <w:rsid w:val="00C25630"/>
    <w:rsid w:val="00C26147"/>
    <w:rsid w:val="00C26903"/>
    <w:rsid w:val="00C270D3"/>
    <w:rsid w:val="00C2742A"/>
    <w:rsid w:val="00C27489"/>
    <w:rsid w:val="00C30885"/>
    <w:rsid w:val="00C317B0"/>
    <w:rsid w:val="00C32798"/>
    <w:rsid w:val="00C3357E"/>
    <w:rsid w:val="00C34C32"/>
    <w:rsid w:val="00C35862"/>
    <w:rsid w:val="00C36A3A"/>
    <w:rsid w:val="00C37160"/>
    <w:rsid w:val="00C37F5B"/>
    <w:rsid w:val="00C410EA"/>
    <w:rsid w:val="00C4168B"/>
    <w:rsid w:val="00C42325"/>
    <w:rsid w:val="00C42393"/>
    <w:rsid w:val="00C47C8A"/>
    <w:rsid w:val="00C53C71"/>
    <w:rsid w:val="00C546DD"/>
    <w:rsid w:val="00C5495A"/>
    <w:rsid w:val="00C54D82"/>
    <w:rsid w:val="00C5756E"/>
    <w:rsid w:val="00C609C1"/>
    <w:rsid w:val="00C61BC6"/>
    <w:rsid w:val="00C62382"/>
    <w:rsid w:val="00C71E9E"/>
    <w:rsid w:val="00C72A91"/>
    <w:rsid w:val="00C72CCF"/>
    <w:rsid w:val="00C733B6"/>
    <w:rsid w:val="00C74279"/>
    <w:rsid w:val="00C7471D"/>
    <w:rsid w:val="00C76C28"/>
    <w:rsid w:val="00C779AA"/>
    <w:rsid w:val="00C77FBC"/>
    <w:rsid w:val="00C81AED"/>
    <w:rsid w:val="00C827DD"/>
    <w:rsid w:val="00C84BD3"/>
    <w:rsid w:val="00C84D5B"/>
    <w:rsid w:val="00C908F3"/>
    <w:rsid w:val="00C918D3"/>
    <w:rsid w:val="00C92CD2"/>
    <w:rsid w:val="00C93567"/>
    <w:rsid w:val="00C9437A"/>
    <w:rsid w:val="00C9488E"/>
    <w:rsid w:val="00C95D58"/>
    <w:rsid w:val="00C967D5"/>
    <w:rsid w:val="00C96B7D"/>
    <w:rsid w:val="00CA03AA"/>
    <w:rsid w:val="00CA0FB5"/>
    <w:rsid w:val="00CA1384"/>
    <w:rsid w:val="00CA27E0"/>
    <w:rsid w:val="00CA3E55"/>
    <w:rsid w:val="00CA52F7"/>
    <w:rsid w:val="00CA543F"/>
    <w:rsid w:val="00CA6E1A"/>
    <w:rsid w:val="00CB0161"/>
    <w:rsid w:val="00CB2168"/>
    <w:rsid w:val="00CB21A5"/>
    <w:rsid w:val="00CB3353"/>
    <w:rsid w:val="00CB3DE2"/>
    <w:rsid w:val="00CC1636"/>
    <w:rsid w:val="00CC1685"/>
    <w:rsid w:val="00CC5AF4"/>
    <w:rsid w:val="00CC66CE"/>
    <w:rsid w:val="00CC6977"/>
    <w:rsid w:val="00CD3D4D"/>
    <w:rsid w:val="00CE1562"/>
    <w:rsid w:val="00CE5B03"/>
    <w:rsid w:val="00CF075D"/>
    <w:rsid w:val="00CF0FFC"/>
    <w:rsid w:val="00CF1923"/>
    <w:rsid w:val="00CF1D28"/>
    <w:rsid w:val="00CF24C2"/>
    <w:rsid w:val="00CF2B69"/>
    <w:rsid w:val="00CF56AA"/>
    <w:rsid w:val="00CF7A16"/>
    <w:rsid w:val="00CF7AFB"/>
    <w:rsid w:val="00D00C11"/>
    <w:rsid w:val="00D04632"/>
    <w:rsid w:val="00D04C48"/>
    <w:rsid w:val="00D05A4B"/>
    <w:rsid w:val="00D077E7"/>
    <w:rsid w:val="00D102AB"/>
    <w:rsid w:val="00D1237F"/>
    <w:rsid w:val="00D17950"/>
    <w:rsid w:val="00D217F1"/>
    <w:rsid w:val="00D21F04"/>
    <w:rsid w:val="00D2390B"/>
    <w:rsid w:val="00D24472"/>
    <w:rsid w:val="00D2535D"/>
    <w:rsid w:val="00D25B8D"/>
    <w:rsid w:val="00D25D20"/>
    <w:rsid w:val="00D310DC"/>
    <w:rsid w:val="00D31564"/>
    <w:rsid w:val="00D3162A"/>
    <w:rsid w:val="00D321BF"/>
    <w:rsid w:val="00D365BF"/>
    <w:rsid w:val="00D36AF5"/>
    <w:rsid w:val="00D4048C"/>
    <w:rsid w:val="00D40897"/>
    <w:rsid w:val="00D4096F"/>
    <w:rsid w:val="00D41095"/>
    <w:rsid w:val="00D41CD3"/>
    <w:rsid w:val="00D41D27"/>
    <w:rsid w:val="00D42D2E"/>
    <w:rsid w:val="00D432C7"/>
    <w:rsid w:val="00D44F03"/>
    <w:rsid w:val="00D44F7D"/>
    <w:rsid w:val="00D45C5B"/>
    <w:rsid w:val="00D467D3"/>
    <w:rsid w:val="00D47D4A"/>
    <w:rsid w:val="00D5024B"/>
    <w:rsid w:val="00D50D00"/>
    <w:rsid w:val="00D514FB"/>
    <w:rsid w:val="00D517F8"/>
    <w:rsid w:val="00D52494"/>
    <w:rsid w:val="00D54055"/>
    <w:rsid w:val="00D54BB0"/>
    <w:rsid w:val="00D55674"/>
    <w:rsid w:val="00D55A3D"/>
    <w:rsid w:val="00D57D1B"/>
    <w:rsid w:val="00D615E4"/>
    <w:rsid w:val="00D637E8"/>
    <w:rsid w:val="00D655B1"/>
    <w:rsid w:val="00D656B6"/>
    <w:rsid w:val="00D65B65"/>
    <w:rsid w:val="00D6774B"/>
    <w:rsid w:val="00D737AC"/>
    <w:rsid w:val="00D7501C"/>
    <w:rsid w:val="00D779B4"/>
    <w:rsid w:val="00D804B8"/>
    <w:rsid w:val="00D81D40"/>
    <w:rsid w:val="00D8331E"/>
    <w:rsid w:val="00D85C85"/>
    <w:rsid w:val="00D86E3A"/>
    <w:rsid w:val="00D9047F"/>
    <w:rsid w:val="00D91C36"/>
    <w:rsid w:val="00D91F75"/>
    <w:rsid w:val="00D933B6"/>
    <w:rsid w:val="00D93605"/>
    <w:rsid w:val="00D94A92"/>
    <w:rsid w:val="00D958FF"/>
    <w:rsid w:val="00DA0358"/>
    <w:rsid w:val="00DA0FDE"/>
    <w:rsid w:val="00DA4381"/>
    <w:rsid w:val="00DA4B7B"/>
    <w:rsid w:val="00DA6179"/>
    <w:rsid w:val="00DB0891"/>
    <w:rsid w:val="00DB3C18"/>
    <w:rsid w:val="00DB3D21"/>
    <w:rsid w:val="00DB4EDA"/>
    <w:rsid w:val="00DB5161"/>
    <w:rsid w:val="00DB5339"/>
    <w:rsid w:val="00DB541A"/>
    <w:rsid w:val="00DB5A8B"/>
    <w:rsid w:val="00DB611A"/>
    <w:rsid w:val="00DB797A"/>
    <w:rsid w:val="00DC0281"/>
    <w:rsid w:val="00DC07B6"/>
    <w:rsid w:val="00DC0E9E"/>
    <w:rsid w:val="00DC1659"/>
    <w:rsid w:val="00DC3F73"/>
    <w:rsid w:val="00DC4DBF"/>
    <w:rsid w:val="00DC7216"/>
    <w:rsid w:val="00DD25FF"/>
    <w:rsid w:val="00DD2F2B"/>
    <w:rsid w:val="00DD3CD0"/>
    <w:rsid w:val="00DD3FF1"/>
    <w:rsid w:val="00DD79BD"/>
    <w:rsid w:val="00DE012D"/>
    <w:rsid w:val="00DE03DA"/>
    <w:rsid w:val="00DE1C0F"/>
    <w:rsid w:val="00DE4779"/>
    <w:rsid w:val="00DE50BD"/>
    <w:rsid w:val="00DE74D9"/>
    <w:rsid w:val="00DE7879"/>
    <w:rsid w:val="00DE7B71"/>
    <w:rsid w:val="00DF51C0"/>
    <w:rsid w:val="00DF5249"/>
    <w:rsid w:val="00DF586C"/>
    <w:rsid w:val="00DF5E02"/>
    <w:rsid w:val="00DF7E37"/>
    <w:rsid w:val="00E016E1"/>
    <w:rsid w:val="00E03285"/>
    <w:rsid w:val="00E04FE8"/>
    <w:rsid w:val="00E11CCB"/>
    <w:rsid w:val="00E1263E"/>
    <w:rsid w:val="00E13994"/>
    <w:rsid w:val="00E1440F"/>
    <w:rsid w:val="00E16C9F"/>
    <w:rsid w:val="00E16D2E"/>
    <w:rsid w:val="00E17747"/>
    <w:rsid w:val="00E17BB5"/>
    <w:rsid w:val="00E2278C"/>
    <w:rsid w:val="00E2399F"/>
    <w:rsid w:val="00E246B8"/>
    <w:rsid w:val="00E255F5"/>
    <w:rsid w:val="00E279C6"/>
    <w:rsid w:val="00E3058C"/>
    <w:rsid w:val="00E328D5"/>
    <w:rsid w:val="00E32DF4"/>
    <w:rsid w:val="00E364EB"/>
    <w:rsid w:val="00E41310"/>
    <w:rsid w:val="00E41F9D"/>
    <w:rsid w:val="00E50D67"/>
    <w:rsid w:val="00E51318"/>
    <w:rsid w:val="00E56083"/>
    <w:rsid w:val="00E56E7C"/>
    <w:rsid w:val="00E57983"/>
    <w:rsid w:val="00E61DAB"/>
    <w:rsid w:val="00E62302"/>
    <w:rsid w:val="00E651D5"/>
    <w:rsid w:val="00E662B0"/>
    <w:rsid w:val="00E66E9B"/>
    <w:rsid w:val="00E672F9"/>
    <w:rsid w:val="00E7035C"/>
    <w:rsid w:val="00E7131E"/>
    <w:rsid w:val="00E71DD7"/>
    <w:rsid w:val="00E71F45"/>
    <w:rsid w:val="00E72979"/>
    <w:rsid w:val="00E75E39"/>
    <w:rsid w:val="00E76883"/>
    <w:rsid w:val="00E7694B"/>
    <w:rsid w:val="00E773AC"/>
    <w:rsid w:val="00E803AB"/>
    <w:rsid w:val="00E80F57"/>
    <w:rsid w:val="00E80F8A"/>
    <w:rsid w:val="00E80FA2"/>
    <w:rsid w:val="00E82C6D"/>
    <w:rsid w:val="00E82F74"/>
    <w:rsid w:val="00E84B14"/>
    <w:rsid w:val="00E84DD6"/>
    <w:rsid w:val="00E84FA0"/>
    <w:rsid w:val="00E85694"/>
    <w:rsid w:val="00E858F0"/>
    <w:rsid w:val="00E869ED"/>
    <w:rsid w:val="00E97145"/>
    <w:rsid w:val="00E97A56"/>
    <w:rsid w:val="00E97BD2"/>
    <w:rsid w:val="00E97C1C"/>
    <w:rsid w:val="00EA07CE"/>
    <w:rsid w:val="00EA0BF5"/>
    <w:rsid w:val="00EA1876"/>
    <w:rsid w:val="00EA1878"/>
    <w:rsid w:val="00EA5732"/>
    <w:rsid w:val="00EA5D50"/>
    <w:rsid w:val="00EA6A52"/>
    <w:rsid w:val="00EA6AB8"/>
    <w:rsid w:val="00EA6F18"/>
    <w:rsid w:val="00EB1AB6"/>
    <w:rsid w:val="00EB20D8"/>
    <w:rsid w:val="00EB2A02"/>
    <w:rsid w:val="00EB62CC"/>
    <w:rsid w:val="00EB69E4"/>
    <w:rsid w:val="00EB726C"/>
    <w:rsid w:val="00EB7B2D"/>
    <w:rsid w:val="00EC1367"/>
    <w:rsid w:val="00EC1495"/>
    <w:rsid w:val="00EC16A8"/>
    <w:rsid w:val="00EC2EAB"/>
    <w:rsid w:val="00EC3919"/>
    <w:rsid w:val="00ED012F"/>
    <w:rsid w:val="00ED25FB"/>
    <w:rsid w:val="00ED3077"/>
    <w:rsid w:val="00ED379B"/>
    <w:rsid w:val="00ED423E"/>
    <w:rsid w:val="00ED526C"/>
    <w:rsid w:val="00ED54EA"/>
    <w:rsid w:val="00ED7943"/>
    <w:rsid w:val="00EE01DB"/>
    <w:rsid w:val="00EE0221"/>
    <w:rsid w:val="00EE302D"/>
    <w:rsid w:val="00EE3045"/>
    <w:rsid w:val="00EE36DF"/>
    <w:rsid w:val="00EE460D"/>
    <w:rsid w:val="00EE4979"/>
    <w:rsid w:val="00EE54A6"/>
    <w:rsid w:val="00EE6965"/>
    <w:rsid w:val="00EF00CD"/>
    <w:rsid w:val="00EF0735"/>
    <w:rsid w:val="00EF0887"/>
    <w:rsid w:val="00EF0A9F"/>
    <w:rsid w:val="00EF436B"/>
    <w:rsid w:val="00EF5AD3"/>
    <w:rsid w:val="00EF5EF9"/>
    <w:rsid w:val="00EF6A8F"/>
    <w:rsid w:val="00F014E8"/>
    <w:rsid w:val="00F01E61"/>
    <w:rsid w:val="00F02D5F"/>
    <w:rsid w:val="00F03694"/>
    <w:rsid w:val="00F0520F"/>
    <w:rsid w:val="00F12B69"/>
    <w:rsid w:val="00F13438"/>
    <w:rsid w:val="00F13597"/>
    <w:rsid w:val="00F15078"/>
    <w:rsid w:val="00F16B73"/>
    <w:rsid w:val="00F21D35"/>
    <w:rsid w:val="00F22762"/>
    <w:rsid w:val="00F268B8"/>
    <w:rsid w:val="00F3206B"/>
    <w:rsid w:val="00F332D7"/>
    <w:rsid w:val="00F350ED"/>
    <w:rsid w:val="00F364A4"/>
    <w:rsid w:val="00F373C1"/>
    <w:rsid w:val="00F37822"/>
    <w:rsid w:val="00F412B0"/>
    <w:rsid w:val="00F4259F"/>
    <w:rsid w:val="00F42FAC"/>
    <w:rsid w:val="00F43C94"/>
    <w:rsid w:val="00F4488B"/>
    <w:rsid w:val="00F4513A"/>
    <w:rsid w:val="00F45CC1"/>
    <w:rsid w:val="00F52115"/>
    <w:rsid w:val="00F5226A"/>
    <w:rsid w:val="00F523A4"/>
    <w:rsid w:val="00F52611"/>
    <w:rsid w:val="00F55E79"/>
    <w:rsid w:val="00F55FA0"/>
    <w:rsid w:val="00F57EE3"/>
    <w:rsid w:val="00F60FA4"/>
    <w:rsid w:val="00F6195B"/>
    <w:rsid w:val="00F64821"/>
    <w:rsid w:val="00F66C83"/>
    <w:rsid w:val="00F66F7C"/>
    <w:rsid w:val="00F67344"/>
    <w:rsid w:val="00F67E97"/>
    <w:rsid w:val="00F70025"/>
    <w:rsid w:val="00F70A7A"/>
    <w:rsid w:val="00F70DDC"/>
    <w:rsid w:val="00F71484"/>
    <w:rsid w:val="00F723A0"/>
    <w:rsid w:val="00F73155"/>
    <w:rsid w:val="00F740B5"/>
    <w:rsid w:val="00F75E25"/>
    <w:rsid w:val="00F77B99"/>
    <w:rsid w:val="00F860C5"/>
    <w:rsid w:val="00F863FB"/>
    <w:rsid w:val="00F86E4C"/>
    <w:rsid w:val="00F86EEE"/>
    <w:rsid w:val="00F86FB5"/>
    <w:rsid w:val="00F878DC"/>
    <w:rsid w:val="00F92AD1"/>
    <w:rsid w:val="00F92F5A"/>
    <w:rsid w:val="00F93860"/>
    <w:rsid w:val="00F93BD9"/>
    <w:rsid w:val="00F96A47"/>
    <w:rsid w:val="00F96C33"/>
    <w:rsid w:val="00F97D94"/>
    <w:rsid w:val="00FA2B88"/>
    <w:rsid w:val="00FA5239"/>
    <w:rsid w:val="00FB20EC"/>
    <w:rsid w:val="00FB316D"/>
    <w:rsid w:val="00FB3617"/>
    <w:rsid w:val="00FB3732"/>
    <w:rsid w:val="00FB4857"/>
    <w:rsid w:val="00FB560A"/>
    <w:rsid w:val="00FB5B5B"/>
    <w:rsid w:val="00FB5CCE"/>
    <w:rsid w:val="00FB6EF1"/>
    <w:rsid w:val="00FB7260"/>
    <w:rsid w:val="00FC0B86"/>
    <w:rsid w:val="00FC2993"/>
    <w:rsid w:val="00FC6F16"/>
    <w:rsid w:val="00FD2D5E"/>
    <w:rsid w:val="00FD500B"/>
    <w:rsid w:val="00FD50B9"/>
    <w:rsid w:val="00FD5FFC"/>
    <w:rsid w:val="00FD759D"/>
    <w:rsid w:val="00FD75B0"/>
    <w:rsid w:val="00FD7770"/>
    <w:rsid w:val="00FE2A5E"/>
    <w:rsid w:val="00FE3624"/>
    <w:rsid w:val="00FE6C66"/>
    <w:rsid w:val="00FF03D8"/>
    <w:rsid w:val="00FF0809"/>
    <w:rsid w:val="00FF13E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EA865A-7F63-4F2E-A813-3C9221F0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00E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8B6F09"/>
    <w:pPr>
      <w:keepNext/>
      <w:outlineLvl w:val="1"/>
    </w:pPr>
    <w:rPr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000E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8B6F09"/>
    <w:rPr>
      <w:rFonts w:cs="Times New Roman"/>
      <w:b/>
      <w:bCs/>
      <w:iCs/>
      <w:sz w:val="28"/>
      <w:szCs w:val="28"/>
    </w:rPr>
  </w:style>
  <w:style w:type="paragraph" w:styleId="a3">
    <w:name w:val="Body Text Indent"/>
    <w:basedOn w:val="a"/>
    <w:link w:val="a4"/>
    <w:rsid w:val="0016182A"/>
    <w:pPr>
      <w:shd w:val="clear" w:color="auto" w:fill="FFFFFF"/>
      <w:tabs>
        <w:tab w:val="left" w:pos="715"/>
      </w:tabs>
      <w:spacing w:line="278" w:lineRule="exact"/>
      <w:ind w:firstLine="442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semiHidden/>
    <w:locked/>
    <w:rsid w:val="00160A3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16182A"/>
    <w:pPr>
      <w:shd w:val="clear" w:color="auto" w:fill="FFFFFF"/>
      <w:tabs>
        <w:tab w:val="left" w:pos="787"/>
      </w:tabs>
      <w:ind w:firstLine="485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60A3C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16182A"/>
    <w:pPr>
      <w:shd w:val="clear" w:color="auto" w:fill="FFFFFF"/>
    </w:pPr>
    <w:rPr>
      <w:lang w:val="x-none" w:eastAsia="x-none"/>
    </w:rPr>
  </w:style>
  <w:style w:type="character" w:customStyle="1" w:styleId="a6">
    <w:name w:val="Основной текст Знак"/>
    <w:link w:val="a5"/>
    <w:semiHidden/>
    <w:locked/>
    <w:rsid w:val="00160A3C"/>
    <w:rPr>
      <w:rFonts w:cs="Times New Roman"/>
      <w:sz w:val="24"/>
      <w:szCs w:val="24"/>
    </w:rPr>
  </w:style>
  <w:style w:type="paragraph" w:styleId="23">
    <w:name w:val="Body Text 2"/>
    <w:basedOn w:val="a"/>
    <w:link w:val="24"/>
    <w:rsid w:val="0016182A"/>
    <w:pPr>
      <w:shd w:val="clear" w:color="auto" w:fill="FFFFFF"/>
      <w:tabs>
        <w:tab w:val="left" w:leader="underscore" w:pos="398"/>
        <w:tab w:val="left" w:leader="underscore" w:pos="725"/>
      </w:tabs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160A3C"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16182A"/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160A3C"/>
    <w:rPr>
      <w:rFonts w:cs="Times New Roman"/>
      <w:sz w:val="16"/>
      <w:szCs w:val="16"/>
    </w:rPr>
  </w:style>
  <w:style w:type="paragraph" w:customStyle="1" w:styleId="ConsPlusTitle">
    <w:name w:val="ConsPlusTitle"/>
    <w:rsid w:val="001618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618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16182A"/>
    <w:pPr>
      <w:ind w:left="28" w:firstLine="357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semiHidden/>
    <w:locked/>
    <w:rsid w:val="00160A3C"/>
    <w:rPr>
      <w:rFonts w:cs="Times New Roman"/>
      <w:sz w:val="16"/>
      <w:szCs w:val="16"/>
    </w:rPr>
  </w:style>
  <w:style w:type="paragraph" w:styleId="a7">
    <w:name w:val="header"/>
    <w:basedOn w:val="a"/>
    <w:link w:val="a8"/>
    <w:rsid w:val="001618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semiHidden/>
    <w:locked/>
    <w:rsid w:val="00160A3C"/>
    <w:rPr>
      <w:rFonts w:cs="Times New Roman"/>
      <w:sz w:val="24"/>
      <w:szCs w:val="24"/>
    </w:rPr>
  </w:style>
  <w:style w:type="character" w:styleId="a9">
    <w:name w:val="page number"/>
    <w:rsid w:val="0016182A"/>
    <w:rPr>
      <w:rFonts w:cs="Times New Roman"/>
    </w:rPr>
  </w:style>
  <w:style w:type="paragraph" w:customStyle="1" w:styleId="210">
    <w:name w:val="Основной текст 21"/>
    <w:basedOn w:val="a"/>
    <w:rsid w:val="0016182A"/>
    <w:pPr>
      <w:tabs>
        <w:tab w:val="left" w:pos="0"/>
        <w:tab w:val="left" w:pos="1458"/>
        <w:tab w:val="left" w:pos="2178"/>
        <w:tab w:val="left" w:pos="2898"/>
        <w:tab w:val="left" w:pos="3618"/>
        <w:tab w:val="left" w:pos="4338"/>
      </w:tabs>
      <w:autoSpaceDE w:val="0"/>
      <w:spacing w:line="240" w:lineRule="atLeast"/>
      <w:jc w:val="both"/>
    </w:pPr>
    <w:rPr>
      <w:szCs w:val="20"/>
      <w:lang w:eastAsia="ar-SA"/>
    </w:rPr>
  </w:style>
  <w:style w:type="paragraph" w:customStyle="1" w:styleId="9">
    <w:name w:val="çàãîëîâîê 9"/>
    <w:basedOn w:val="a"/>
    <w:next w:val="a"/>
    <w:rsid w:val="0016182A"/>
    <w:pPr>
      <w:keepNext/>
      <w:jc w:val="both"/>
    </w:pPr>
    <w:rPr>
      <w:rFonts w:ascii="Arial" w:hAnsi="Arial"/>
      <w:i/>
      <w:sz w:val="20"/>
      <w:szCs w:val="20"/>
    </w:rPr>
  </w:style>
  <w:style w:type="paragraph" w:customStyle="1" w:styleId="Normal1">
    <w:name w:val="Normal1"/>
    <w:rsid w:val="0016182A"/>
    <w:rPr>
      <w:sz w:val="24"/>
    </w:rPr>
  </w:style>
  <w:style w:type="paragraph" w:customStyle="1" w:styleId="aa">
    <w:name w:val="Îáû÷íûé"/>
    <w:rsid w:val="0016182A"/>
    <w:rPr>
      <w:rFonts w:ascii="Arial" w:hAnsi="Arial"/>
      <w:b/>
      <w:sz w:val="24"/>
    </w:rPr>
  </w:style>
  <w:style w:type="paragraph" w:styleId="ab">
    <w:name w:val="footer"/>
    <w:basedOn w:val="a"/>
    <w:link w:val="ac"/>
    <w:rsid w:val="001618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locked/>
    <w:rsid w:val="00160A3C"/>
    <w:rPr>
      <w:rFonts w:cs="Times New Roman"/>
      <w:sz w:val="24"/>
      <w:szCs w:val="24"/>
    </w:rPr>
  </w:style>
  <w:style w:type="character" w:customStyle="1" w:styleId="Normal">
    <w:name w:val="Normal Знак"/>
    <w:rsid w:val="0016182A"/>
    <w:rPr>
      <w:snapToGrid w:val="0"/>
      <w:sz w:val="24"/>
      <w:lang w:val="ru-RU" w:eastAsia="ru-RU"/>
    </w:rPr>
  </w:style>
  <w:style w:type="paragraph" w:styleId="ad">
    <w:name w:val="Balloon Text"/>
    <w:basedOn w:val="a"/>
    <w:link w:val="ae"/>
    <w:rsid w:val="00C77FBC"/>
    <w:rPr>
      <w:rFonts w:ascii="Tahoma" w:hAnsi="Tahoma"/>
      <w:sz w:val="16"/>
      <w:szCs w:val="20"/>
      <w:lang w:val="x-none" w:eastAsia="x-none"/>
    </w:rPr>
  </w:style>
  <w:style w:type="character" w:customStyle="1" w:styleId="ae">
    <w:name w:val="Текст выноски Знак"/>
    <w:link w:val="ad"/>
    <w:locked/>
    <w:rsid w:val="00C77FBC"/>
    <w:rPr>
      <w:rFonts w:ascii="Tahoma" w:hAnsi="Tahoma" w:cs="Times New Roman"/>
      <w:sz w:val="16"/>
    </w:rPr>
  </w:style>
  <w:style w:type="paragraph" w:styleId="af">
    <w:name w:val="Normal (Web)"/>
    <w:aliases w:val="Обычный (Web)1"/>
    <w:basedOn w:val="a"/>
    <w:uiPriority w:val="99"/>
    <w:rsid w:val="005A4D16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0076D1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0076D1"/>
    <w:rPr>
      <w:rFonts w:cs="Times New Roman"/>
      <w:b/>
      <w:bCs/>
    </w:rPr>
  </w:style>
  <w:style w:type="character" w:styleId="af1">
    <w:name w:val="Hyperlink"/>
    <w:rsid w:val="003752E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CF2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160A3C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4B44B8"/>
    <w:pPr>
      <w:ind w:left="720"/>
      <w:contextualSpacing/>
    </w:pPr>
  </w:style>
  <w:style w:type="paragraph" w:customStyle="1" w:styleId="12">
    <w:name w:val="Заголовок оглавления1"/>
    <w:basedOn w:val="1"/>
    <w:next w:val="a"/>
    <w:rsid w:val="00760E2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af2">
    <w:name w:val="footnote text"/>
    <w:basedOn w:val="a"/>
    <w:link w:val="af3"/>
    <w:semiHidden/>
    <w:rsid w:val="00760E2F"/>
    <w:rPr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semiHidden/>
    <w:locked/>
    <w:rsid w:val="00760E2F"/>
    <w:rPr>
      <w:rFonts w:cs="Times New Roman"/>
      <w:sz w:val="20"/>
      <w:szCs w:val="20"/>
    </w:rPr>
  </w:style>
  <w:style w:type="character" w:styleId="af4">
    <w:name w:val="footnote reference"/>
    <w:semiHidden/>
    <w:rsid w:val="00760E2F"/>
    <w:rPr>
      <w:rFonts w:cs="Times New Roman"/>
      <w:vertAlign w:val="superscript"/>
    </w:rPr>
  </w:style>
  <w:style w:type="paragraph" w:styleId="13">
    <w:name w:val="toc 1"/>
    <w:basedOn w:val="a"/>
    <w:next w:val="a"/>
    <w:autoRedefine/>
    <w:locked/>
    <w:rsid w:val="00760E2F"/>
    <w:pPr>
      <w:spacing w:after="100"/>
    </w:pPr>
  </w:style>
  <w:style w:type="paragraph" w:styleId="25">
    <w:name w:val="toc 2"/>
    <w:basedOn w:val="a"/>
    <w:next w:val="a"/>
    <w:autoRedefine/>
    <w:locked/>
    <w:rsid w:val="008B6F09"/>
    <w:pPr>
      <w:spacing w:after="100"/>
      <w:ind w:left="240"/>
    </w:pPr>
  </w:style>
  <w:style w:type="paragraph" w:styleId="14">
    <w:name w:val="index 1"/>
    <w:basedOn w:val="a"/>
    <w:next w:val="a"/>
    <w:autoRedefine/>
    <w:semiHidden/>
    <w:rsid w:val="006943B5"/>
    <w:pPr>
      <w:ind w:left="240" w:hanging="240"/>
    </w:pPr>
  </w:style>
  <w:style w:type="character" w:styleId="af5">
    <w:name w:val="Emphasis"/>
    <w:qFormat/>
    <w:locked/>
    <w:rsid w:val="00EE4979"/>
    <w:rPr>
      <w:rFonts w:cs="Times New Roman"/>
      <w:i/>
      <w:iCs/>
    </w:rPr>
  </w:style>
  <w:style w:type="character" w:styleId="af6">
    <w:name w:val="Intense Emphasis"/>
    <w:uiPriority w:val="21"/>
    <w:qFormat/>
    <w:rsid w:val="007E4600"/>
    <w:rPr>
      <w:b/>
      <w:bCs/>
      <w:i/>
      <w:iCs/>
      <w:color w:val="4F81BD"/>
    </w:rPr>
  </w:style>
  <w:style w:type="paragraph" w:customStyle="1" w:styleId="OrderedList1OL">
    <w:name w:val="Ordered List 1 (OL)"/>
    <w:basedOn w:val="a"/>
    <w:rsid w:val="00C2412C"/>
    <w:pPr>
      <w:keepNext/>
    </w:pPr>
    <w:rPr>
      <w:rFonts w:ascii="Arial" w:hAnsi="Arial"/>
      <w:b/>
      <w:color w:val="000000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8D66BB"/>
  </w:style>
  <w:style w:type="paragraph" w:styleId="af7">
    <w:name w:val="List Paragraph"/>
    <w:basedOn w:val="a"/>
    <w:uiPriority w:val="99"/>
    <w:qFormat/>
    <w:rsid w:val="00AF2F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A1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"/>
    <w:uiPriority w:val="99"/>
    <w:rsid w:val="003D29AB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802D9A"/>
    <w:pPr>
      <w:ind w:left="720"/>
      <w:contextualSpacing/>
    </w:pPr>
  </w:style>
  <w:style w:type="paragraph" w:customStyle="1" w:styleId="ListParagraph1">
    <w:name w:val="List Paragraph1"/>
    <w:basedOn w:val="a"/>
    <w:rsid w:val="00802D9A"/>
    <w:pPr>
      <w:ind w:left="720"/>
      <w:contextualSpacing/>
    </w:pPr>
    <w:rPr>
      <w:rFonts w:eastAsia="Calibri"/>
    </w:rPr>
  </w:style>
  <w:style w:type="character" w:styleId="af8">
    <w:name w:val="annotation reference"/>
    <w:uiPriority w:val="99"/>
    <w:rsid w:val="00AD6D9F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AD6D9F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a">
    <w:name w:val="Текст примечания Знак"/>
    <w:link w:val="af9"/>
    <w:uiPriority w:val="99"/>
    <w:rsid w:val="00AD6D9F"/>
    <w:rPr>
      <w:rFonts w:ascii="Calibri" w:eastAsia="Calibri" w:hAnsi="Calibri"/>
      <w:lang w:eastAsia="en-US"/>
    </w:rPr>
  </w:style>
  <w:style w:type="paragraph" w:customStyle="1" w:styleId="tekstob">
    <w:name w:val="tekstob"/>
    <w:basedOn w:val="a"/>
    <w:uiPriority w:val="99"/>
    <w:rsid w:val="00AD6D9F"/>
    <w:pPr>
      <w:spacing w:before="100" w:beforeAutospacing="1" w:after="100" w:afterAutospacing="1"/>
    </w:pPr>
    <w:rPr>
      <w:rFonts w:eastAsia="Calibri"/>
    </w:rPr>
  </w:style>
  <w:style w:type="paragraph" w:styleId="afb">
    <w:name w:val="annotation subject"/>
    <w:basedOn w:val="af9"/>
    <w:next w:val="af9"/>
    <w:link w:val="afc"/>
    <w:rsid w:val="00AD6D9F"/>
    <w:pPr>
      <w:spacing w:after="0" w:line="240" w:lineRule="auto"/>
    </w:pPr>
    <w:rPr>
      <w:b/>
      <w:bCs/>
    </w:rPr>
  </w:style>
  <w:style w:type="character" w:customStyle="1" w:styleId="afc">
    <w:name w:val="Тема примечания Знак"/>
    <w:link w:val="afb"/>
    <w:rsid w:val="00AD6D9F"/>
    <w:rPr>
      <w:rFonts w:ascii="Calibri" w:eastAsia="Calibri" w:hAnsi="Calibri"/>
      <w:b/>
      <w:bCs/>
      <w:lang w:eastAsia="en-US"/>
    </w:rPr>
  </w:style>
  <w:style w:type="character" w:customStyle="1" w:styleId="FontStyle103">
    <w:name w:val="Font Style103"/>
    <w:uiPriority w:val="99"/>
    <w:rsid w:val="00115025"/>
    <w:rPr>
      <w:rFonts w:ascii="Times New Roman" w:hAnsi="Times New Roman"/>
      <w:sz w:val="22"/>
    </w:rPr>
  </w:style>
  <w:style w:type="paragraph" w:customStyle="1" w:styleId="Style75">
    <w:name w:val="Style75"/>
    <w:basedOn w:val="a"/>
    <w:rsid w:val="0011502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115025"/>
    <w:pPr>
      <w:widowControl w:val="0"/>
      <w:autoSpaceDE w:val="0"/>
      <w:autoSpaceDN w:val="0"/>
      <w:adjustRightInd w:val="0"/>
      <w:spacing w:line="266" w:lineRule="exact"/>
      <w:jc w:val="both"/>
    </w:pPr>
  </w:style>
  <w:style w:type="paragraph" w:customStyle="1" w:styleId="Style71">
    <w:name w:val="Style71"/>
    <w:basedOn w:val="a"/>
    <w:rsid w:val="0011502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55">
    <w:name w:val="Style55"/>
    <w:basedOn w:val="a"/>
    <w:rsid w:val="00115025"/>
    <w:pPr>
      <w:widowControl w:val="0"/>
      <w:autoSpaceDE w:val="0"/>
      <w:autoSpaceDN w:val="0"/>
      <w:adjustRightInd w:val="0"/>
      <w:spacing w:line="278" w:lineRule="exact"/>
      <w:ind w:hanging="370"/>
    </w:pPr>
  </w:style>
  <w:style w:type="paragraph" w:customStyle="1" w:styleId="-11">
    <w:name w:val="Цветной список - Акцент 11"/>
    <w:basedOn w:val="a"/>
    <w:uiPriority w:val="34"/>
    <w:qFormat/>
    <w:rsid w:val="00403CB8"/>
    <w:pPr>
      <w:ind w:left="720"/>
      <w:contextualSpacing/>
    </w:pPr>
  </w:style>
  <w:style w:type="paragraph" w:styleId="afd">
    <w:name w:val="caption"/>
    <w:basedOn w:val="a"/>
    <w:next w:val="a"/>
    <w:qFormat/>
    <w:locked/>
    <w:rsid w:val="009D4E61"/>
    <w:pPr>
      <w:widowControl w:val="0"/>
      <w:shd w:val="clear" w:color="auto" w:fill="FFFFFF"/>
      <w:autoSpaceDE w:val="0"/>
      <w:autoSpaceDN w:val="0"/>
      <w:adjustRightInd w:val="0"/>
      <w:spacing w:before="2942"/>
      <w:ind w:right="38"/>
      <w:jc w:val="center"/>
    </w:pPr>
    <w:rPr>
      <w:color w:val="000000"/>
      <w:w w:val="101"/>
      <w:szCs w:val="27"/>
    </w:rPr>
  </w:style>
  <w:style w:type="paragraph" w:customStyle="1" w:styleId="26">
    <w:name w:val="Абзац списка2"/>
    <w:basedOn w:val="a"/>
    <w:rsid w:val="00E72979"/>
    <w:pPr>
      <w:ind w:left="720"/>
      <w:contextualSpacing/>
    </w:pPr>
  </w:style>
  <w:style w:type="paragraph" w:customStyle="1" w:styleId="afe">
    <w:name w:val="Милаша"/>
    <w:rsid w:val="00A0444E"/>
    <w:pPr>
      <w:ind w:firstLine="567"/>
      <w:jc w:val="both"/>
    </w:pPr>
    <w:rPr>
      <w:noProof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3128-2EC0-4571-B794-56389CC7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№…………………………………</vt:lpstr>
    </vt:vector>
  </TitlesOfParts>
  <Company>GENPLAN</Company>
  <LinksUpToDate>false</LinksUpToDate>
  <CharactersWithSpaces>17154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№…………………………………</dc:title>
  <dc:creator>user</dc:creator>
  <cp:lastModifiedBy>RePack by Diakov</cp:lastModifiedBy>
  <cp:revision>9</cp:revision>
  <cp:lastPrinted>2015-11-23T08:37:00Z</cp:lastPrinted>
  <dcterms:created xsi:type="dcterms:W3CDTF">2016-03-02T07:58:00Z</dcterms:created>
  <dcterms:modified xsi:type="dcterms:W3CDTF">2016-03-25T07:24:00Z</dcterms:modified>
</cp:coreProperties>
</file>